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99" w:rsidRDefault="00786A99" w:rsidP="00786A99">
      <w:pPr>
        <w:rPr>
          <w:sz w:val="28"/>
          <w:szCs w:val="28"/>
        </w:rPr>
      </w:pPr>
    </w:p>
    <w:p w:rsidR="00786A99" w:rsidRDefault="00786A99" w:rsidP="00786A9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Республика Мордовия</w:t>
      </w:r>
    </w:p>
    <w:p w:rsidR="00786A99" w:rsidRDefault="00786A99" w:rsidP="00786A9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Чамзинского муниципального района</w:t>
      </w:r>
    </w:p>
    <w:p w:rsidR="00786A99" w:rsidRDefault="00786A99" w:rsidP="00786A9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786A99" w:rsidRDefault="00786A99" w:rsidP="00786A9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786A99" w:rsidRDefault="00786A99" w:rsidP="00786A9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86A99" w:rsidRPr="006559DC" w:rsidRDefault="00786A99" w:rsidP="00786A99">
      <w:pPr>
        <w:jc w:val="center"/>
        <w:rPr>
          <w:sz w:val="16"/>
          <w:szCs w:val="16"/>
        </w:rPr>
      </w:pPr>
    </w:p>
    <w:p w:rsidR="00786A99" w:rsidRDefault="00786A99" w:rsidP="00786A9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03.06.2025г.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№ 267</w:t>
      </w:r>
    </w:p>
    <w:p w:rsidR="00786A99" w:rsidRDefault="00786A99" w:rsidP="00786A99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Чамзинка</w:t>
      </w:r>
    </w:p>
    <w:p w:rsidR="00786A99" w:rsidRDefault="00786A99" w:rsidP="00786A99">
      <w:pPr>
        <w:jc w:val="center"/>
        <w:rPr>
          <w:sz w:val="28"/>
          <w:szCs w:val="28"/>
        </w:rPr>
      </w:pPr>
    </w:p>
    <w:p w:rsidR="00786A99" w:rsidRDefault="00786A99" w:rsidP="00786A9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Чамзинского муниципального района Республики Мордовия от 25.03.2024г. № 172</w:t>
      </w:r>
    </w:p>
    <w:p w:rsidR="00786A99" w:rsidRDefault="00786A99" w:rsidP="00786A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перечня должностей муниципальной службы, при увольнении с которых гражданин в течение двух лет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</w:t>
      </w:r>
    </w:p>
    <w:p w:rsidR="00786A99" w:rsidRDefault="00786A99" w:rsidP="00786A9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86A99" w:rsidRDefault="00786A99" w:rsidP="00786A9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25 декабря 2008г. № 273-ФЗ «О противодействии коррупции», статьей 14 Федерального закона от 02 марта 2007 г. </w:t>
      </w:r>
      <w:r>
        <w:rPr>
          <w:rFonts w:ascii="Times New Roman" w:hAnsi="Times New Roman" w:cs="Times New Roman"/>
          <w:caps/>
          <w:sz w:val="28"/>
          <w:szCs w:val="28"/>
        </w:rPr>
        <w:t xml:space="preserve">№ 25-ФЗ  </w:t>
      </w:r>
      <w:r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Администрация Чамзинского муниципального района </w:t>
      </w:r>
    </w:p>
    <w:p w:rsidR="00786A99" w:rsidRPr="0092659A" w:rsidRDefault="00786A99" w:rsidP="00786A99">
      <w:pPr>
        <w:jc w:val="both"/>
        <w:rPr>
          <w:sz w:val="16"/>
          <w:szCs w:val="16"/>
        </w:rPr>
      </w:pPr>
    </w:p>
    <w:p w:rsidR="00786A99" w:rsidRDefault="00786A99" w:rsidP="00786A99">
      <w:pPr>
        <w:ind w:firstLine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786A99" w:rsidRPr="0092659A" w:rsidRDefault="00786A99" w:rsidP="00786A99">
      <w:pPr>
        <w:ind w:firstLine="709"/>
        <w:jc w:val="both"/>
        <w:outlineLvl w:val="0"/>
        <w:rPr>
          <w:b/>
          <w:bCs/>
          <w:sz w:val="16"/>
          <w:szCs w:val="16"/>
        </w:rPr>
      </w:pPr>
    </w:p>
    <w:p w:rsidR="00786A99" w:rsidRDefault="00786A99" w:rsidP="00786A99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перечень должностей муниципальной службы, при увольнении с которых гражданин в течение двух лет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утвержденный постановлением Администрации Чамзинского муниципального района от 25.03.2024г. № 172, изложив его в следующей редакции:</w:t>
      </w:r>
    </w:p>
    <w:p w:rsidR="00786A99" w:rsidRDefault="00786A99" w:rsidP="00786A99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A99" w:rsidRDefault="00786A99" w:rsidP="00786A99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«ПЕРЕЧЕНЬ</w:t>
      </w:r>
    </w:p>
    <w:p w:rsidR="00786A99" w:rsidRDefault="00786A99" w:rsidP="00786A99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службы, при увольнении с которых гражданин в течение двух лет имеет право замещать на условиях трудового договора должности в организации и (или) выполнять в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данной организации работы (оказывать данной организации услуги) в течение месяца 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786A99" w:rsidRPr="006559DC" w:rsidRDefault="00786A99" w:rsidP="00786A99">
      <w:pPr>
        <w:pStyle w:val="af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86A99" w:rsidRDefault="00786A99" w:rsidP="00786A9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группа должностей</w:t>
      </w:r>
    </w:p>
    <w:p w:rsidR="00786A99" w:rsidRPr="00AE300F" w:rsidRDefault="00786A99" w:rsidP="00786A99">
      <w:pPr>
        <w:ind w:firstLine="709"/>
        <w:jc w:val="center"/>
        <w:rPr>
          <w:b/>
          <w:sz w:val="10"/>
          <w:szCs w:val="10"/>
        </w:rPr>
      </w:pP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Чамзинского муниципального района по строительству и перспективному развитию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Чамзинского муниципального района по социальным вопросам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Чамзинского муниципального района по жилищно-коммунальному хозяйству, имущественным и земельным отношениям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Чамзинского муниципального района – начальник Управления сельского хозяйства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Чамзинского муниципального района – начальник Финансового управления</w:t>
      </w:r>
    </w:p>
    <w:p w:rsidR="00786A99" w:rsidRPr="006559DC" w:rsidRDefault="00786A99" w:rsidP="00786A99">
      <w:pPr>
        <w:ind w:firstLine="709"/>
        <w:jc w:val="both"/>
        <w:rPr>
          <w:sz w:val="16"/>
          <w:szCs w:val="16"/>
        </w:rPr>
      </w:pPr>
    </w:p>
    <w:p w:rsidR="00786A99" w:rsidRDefault="00786A99" w:rsidP="00786A9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Главная группа должностей</w:t>
      </w:r>
    </w:p>
    <w:p w:rsidR="00786A99" w:rsidRPr="00AE300F" w:rsidRDefault="00786A99" w:rsidP="00786A99">
      <w:pPr>
        <w:ind w:firstLine="709"/>
        <w:jc w:val="center"/>
        <w:rPr>
          <w:b/>
          <w:sz w:val="10"/>
          <w:szCs w:val="10"/>
        </w:rPr>
      </w:pP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строительства и перспективного развития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социальной работе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жилищно-коммунального хозяйства, имущественных и земельных отношений 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организационно-правового Управления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бухгалтерского учета и контроля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специальных программ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ЗАГС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закупок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организационно-правового Управления по организационным вопросам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организационно-правового Управления по общим вопросам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организационно-правового Управления по архивному фонду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организационно-правового Управления по информатизации и защите информации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жилищно-коммунального хозяйства, имущественных и земельных отношений по вопросам ЖКХ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жилищно-коммунального хозяйства, имущественных и земельных отношений по имущественным и земельным отношениям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строительства и перспективного развития по вопросам гражданской обороны и чрезвычайным ситуациям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начальника Управления строительства и перспективного развития по экономике и прогнозированию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строительства и перспективного развития по вопросам потребительского рынка, предпринимательства и защиты прав потребителей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по социальной работе – заведующий отделом по работе с учреждениями образования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по социальной работе по вопросам культуры 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по социальной работе по вопросам опеки и попечительства 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по социальной работе по вопросам молодежной политики и спорта 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Финансового управления по вопросам планирования и анализа доходов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Финансового управления – заведующий бюджетным отделом 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Финансового управления – главный бухгалтер </w:t>
      </w:r>
    </w:p>
    <w:p w:rsidR="00786A99" w:rsidRDefault="00786A99" w:rsidP="00786A99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Заместитель начальника Финансового управления - заведующий отделом финансового контроля, информатизации и администрирования доходов</w:t>
      </w:r>
      <w:r>
        <w:rPr>
          <w:b/>
          <w:bCs/>
          <w:sz w:val="28"/>
          <w:szCs w:val="28"/>
        </w:rPr>
        <w:t xml:space="preserve"> 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по бухгалтерскому учету и контролю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сельского хозяйства по сводно-аналитическим вопросам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сельского хозяйства - заведующий отделом по реализации целевых программ  </w:t>
      </w:r>
    </w:p>
    <w:p w:rsidR="00786A99" w:rsidRPr="006559DC" w:rsidRDefault="00786A99" w:rsidP="00786A99">
      <w:pPr>
        <w:ind w:firstLine="709"/>
        <w:jc w:val="center"/>
        <w:rPr>
          <w:b/>
          <w:bCs/>
          <w:sz w:val="16"/>
          <w:szCs w:val="16"/>
        </w:rPr>
      </w:pPr>
    </w:p>
    <w:p w:rsidR="00786A99" w:rsidRDefault="00786A99" w:rsidP="00786A9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 группа должностей</w:t>
      </w:r>
    </w:p>
    <w:p w:rsidR="00786A99" w:rsidRPr="00AE300F" w:rsidRDefault="00786A99" w:rsidP="00786A99">
      <w:pPr>
        <w:ind w:firstLine="709"/>
        <w:jc w:val="center"/>
        <w:rPr>
          <w:b/>
          <w:bCs/>
          <w:sz w:val="10"/>
          <w:szCs w:val="10"/>
        </w:rPr>
      </w:pP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бюджетным отделом Финансового управления 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заведующего отделом по бухгалтерскому учету Финансового управления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заведующего отделом финансового контроля, информатизации и администрирования доходов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Консультант отдела по бухгалтерскому учёту</w:t>
      </w:r>
    </w:p>
    <w:p w:rsidR="00786A99" w:rsidRDefault="00786A99" w:rsidP="00786A9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Консультант отдела </w:t>
      </w:r>
      <w:r>
        <w:rPr>
          <w:sz w:val="28"/>
          <w:szCs w:val="28"/>
        </w:rPr>
        <w:t>финансового контроля, информатизации и администрирования доходов</w:t>
      </w:r>
      <w:r>
        <w:rPr>
          <w:bCs/>
          <w:sz w:val="28"/>
          <w:szCs w:val="28"/>
        </w:rPr>
        <w:t xml:space="preserve"> Финансового управления </w:t>
      </w:r>
    </w:p>
    <w:p w:rsidR="00786A99" w:rsidRDefault="00786A99" w:rsidP="00786A9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Консультант бюджетного отдела Финансового управления</w:t>
      </w:r>
    </w:p>
    <w:p w:rsidR="00786A99" w:rsidRDefault="00786A99" w:rsidP="00786A9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Консультант организационно-правового Управления</w:t>
      </w:r>
    </w:p>
    <w:p w:rsidR="00786A99" w:rsidRDefault="00786A99" w:rsidP="00786A9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Консультант – секретарь административной комиссии</w:t>
      </w:r>
    </w:p>
    <w:p w:rsidR="00786A99" w:rsidRDefault="00786A99" w:rsidP="00786A9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Консультант - ответственный секретарь комиссии по делам несовершеннолетних и защите их прав </w:t>
      </w: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Юрисконсульт </w:t>
      </w:r>
      <w:r>
        <w:rPr>
          <w:sz w:val="28"/>
          <w:szCs w:val="28"/>
        </w:rPr>
        <w:t>организационно-правового Управления</w:t>
      </w:r>
    </w:p>
    <w:p w:rsidR="00786A99" w:rsidRPr="009C4D3C" w:rsidRDefault="00786A99" w:rsidP="00786A99">
      <w:pPr>
        <w:ind w:firstLine="709"/>
        <w:jc w:val="both"/>
        <w:rPr>
          <w:bCs/>
          <w:sz w:val="16"/>
          <w:szCs w:val="16"/>
        </w:rPr>
      </w:pPr>
    </w:p>
    <w:p w:rsidR="00786A99" w:rsidRDefault="00786A99" w:rsidP="00786A99">
      <w:pPr>
        <w:ind w:firstLine="709"/>
        <w:jc w:val="both"/>
        <w:rPr>
          <w:sz w:val="28"/>
          <w:szCs w:val="28"/>
        </w:rPr>
      </w:pPr>
      <w:r w:rsidRPr="009C4D3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786A99" w:rsidRDefault="00786A99" w:rsidP="00786A9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786A99" w:rsidRDefault="00786A99" w:rsidP="00786A99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786A99" w:rsidRDefault="00786A99" w:rsidP="00786A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Чамзинского муниципального района                                              А.В. Сазанов</w:t>
      </w:r>
    </w:p>
    <w:p w:rsidR="00D42162" w:rsidRPr="00786A99" w:rsidRDefault="00D42162" w:rsidP="00786A99">
      <w:pPr>
        <w:rPr>
          <w:szCs w:val="28"/>
        </w:rPr>
      </w:pPr>
    </w:p>
    <w:sectPr w:rsidR="00D42162" w:rsidRPr="00786A99" w:rsidSect="00B25B5B">
      <w:headerReference w:type="even" r:id="rId8"/>
      <w:headerReference w:type="default" r:id="rId9"/>
      <w:pgSz w:w="11906" w:h="16838"/>
      <w:pgMar w:top="902" w:right="851" w:bottom="567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A56" w:rsidRDefault="00E10A56">
      <w:r>
        <w:separator/>
      </w:r>
    </w:p>
  </w:endnote>
  <w:endnote w:type="continuationSeparator" w:id="0">
    <w:p w:rsidR="00E10A56" w:rsidRDefault="00E10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A56" w:rsidRDefault="00E10A56">
      <w:r>
        <w:separator/>
      </w:r>
    </w:p>
  </w:footnote>
  <w:footnote w:type="continuationSeparator" w:id="0">
    <w:p w:rsidR="00E10A56" w:rsidRDefault="00E10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88" w:rsidRDefault="00B7613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31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3188" w:rsidRDefault="0008318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88" w:rsidRDefault="00B7613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31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A99">
      <w:rPr>
        <w:rStyle w:val="a5"/>
        <w:noProof/>
      </w:rPr>
      <w:t>2</w:t>
    </w:r>
    <w:r>
      <w:rPr>
        <w:rStyle w:val="a5"/>
      </w:rPr>
      <w:fldChar w:fldCharType="end"/>
    </w:r>
  </w:p>
  <w:p w:rsidR="00083188" w:rsidRDefault="0008318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74496"/>
    <w:multiLevelType w:val="multilevel"/>
    <w:tmpl w:val="106660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64B713F3"/>
    <w:multiLevelType w:val="hybridMultilevel"/>
    <w:tmpl w:val="EE62D572"/>
    <w:lvl w:ilvl="0" w:tplc="ED6AABD8">
      <w:start w:val="1"/>
      <w:numFmt w:val="decimal"/>
      <w:lvlText w:val="%1."/>
      <w:lvlJc w:val="left"/>
      <w:pPr>
        <w:ind w:left="1215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0A63C3"/>
    <w:multiLevelType w:val="hybridMultilevel"/>
    <w:tmpl w:val="EEAE403E"/>
    <w:lvl w:ilvl="0" w:tplc="DC60E5DA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05C"/>
    <w:rsid w:val="00045AE2"/>
    <w:rsid w:val="0005338A"/>
    <w:rsid w:val="0005611C"/>
    <w:rsid w:val="00080B92"/>
    <w:rsid w:val="000829D7"/>
    <w:rsid w:val="00083188"/>
    <w:rsid w:val="000A13E5"/>
    <w:rsid w:val="000C0BB4"/>
    <w:rsid w:val="000C7DBB"/>
    <w:rsid w:val="000D40D6"/>
    <w:rsid w:val="000D5E4E"/>
    <w:rsid w:val="000F5D3F"/>
    <w:rsid w:val="00117102"/>
    <w:rsid w:val="001300C4"/>
    <w:rsid w:val="00141677"/>
    <w:rsid w:val="00171B15"/>
    <w:rsid w:val="00187798"/>
    <w:rsid w:val="001B0D2D"/>
    <w:rsid w:val="001E3118"/>
    <w:rsid w:val="001F53E6"/>
    <w:rsid w:val="001F55BB"/>
    <w:rsid w:val="0021376A"/>
    <w:rsid w:val="0024740F"/>
    <w:rsid w:val="002724B1"/>
    <w:rsid w:val="00273D7B"/>
    <w:rsid w:val="002758CC"/>
    <w:rsid w:val="00280DF6"/>
    <w:rsid w:val="002A26FA"/>
    <w:rsid w:val="002A488C"/>
    <w:rsid w:val="002A4C32"/>
    <w:rsid w:val="002F3EBD"/>
    <w:rsid w:val="003065D1"/>
    <w:rsid w:val="00312B8F"/>
    <w:rsid w:val="00322EFB"/>
    <w:rsid w:val="00323120"/>
    <w:rsid w:val="00340912"/>
    <w:rsid w:val="00352C35"/>
    <w:rsid w:val="003535EA"/>
    <w:rsid w:val="00376B97"/>
    <w:rsid w:val="003B687A"/>
    <w:rsid w:val="003C2105"/>
    <w:rsid w:val="003C735C"/>
    <w:rsid w:val="003F526C"/>
    <w:rsid w:val="00414175"/>
    <w:rsid w:val="004243C5"/>
    <w:rsid w:val="00466389"/>
    <w:rsid w:val="00466DD2"/>
    <w:rsid w:val="00466E7D"/>
    <w:rsid w:val="0047118F"/>
    <w:rsid w:val="00471FE7"/>
    <w:rsid w:val="00492C59"/>
    <w:rsid w:val="004A05BD"/>
    <w:rsid w:val="004C00F1"/>
    <w:rsid w:val="004C5313"/>
    <w:rsid w:val="004D7EC5"/>
    <w:rsid w:val="00502985"/>
    <w:rsid w:val="00515A42"/>
    <w:rsid w:val="005331FD"/>
    <w:rsid w:val="005418C8"/>
    <w:rsid w:val="00544772"/>
    <w:rsid w:val="00547AE4"/>
    <w:rsid w:val="00575D50"/>
    <w:rsid w:val="00576BC0"/>
    <w:rsid w:val="00597F9B"/>
    <w:rsid w:val="005D025E"/>
    <w:rsid w:val="005D1525"/>
    <w:rsid w:val="005E39EB"/>
    <w:rsid w:val="005F0C85"/>
    <w:rsid w:val="00612652"/>
    <w:rsid w:val="00615822"/>
    <w:rsid w:val="006218D1"/>
    <w:rsid w:val="00631616"/>
    <w:rsid w:val="00634268"/>
    <w:rsid w:val="00635C8A"/>
    <w:rsid w:val="0063611C"/>
    <w:rsid w:val="00643F11"/>
    <w:rsid w:val="00656B99"/>
    <w:rsid w:val="006623FD"/>
    <w:rsid w:val="00665402"/>
    <w:rsid w:val="006761F8"/>
    <w:rsid w:val="00676C13"/>
    <w:rsid w:val="006A16F6"/>
    <w:rsid w:val="006A6660"/>
    <w:rsid w:val="006C328B"/>
    <w:rsid w:val="006D0DA6"/>
    <w:rsid w:val="006D2812"/>
    <w:rsid w:val="006E0EDF"/>
    <w:rsid w:val="00701225"/>
    <w:rsid w:val="00703C2F"/>
    <w:rsid w:val="00716F9C"/>
    <w:rsid w:val="00753607"/>
    <w:rsid w:val="00786A99"/>
    <w:rsid w:val="007902FA"/>
    <w:rsid w:val="00791BC4"/>
    <w:rsid w:val="007C2F93"/>
    <w:rsid w:val="007C7E31"/>
    <w:rsid w:val="007D0769"/>
    <w:rsid w:val="007D17B5"/>
    <w:rsid w:val="00800906"/>
    <w:rsid w:val="00807F15"/>
    <w:rsid w:val="0081005C"/>
    <w:rsid w:val="00835AB4"/>
    <w:rsid w:val="008360E5"/>
    <w:rsid w:val="00837BF7"/>
    <w:rsid w:val="00837E9C"/>
    <w:rsid w:val="00844CAA"/>
    <w:rsid w:val="00851F1F"/>
    <w:rsid w:val="00861483"/>
    <w:rsid w:val="008A579D"/>
    <w:rsid w:val="008B55C0"/>
    <w:rsid w:val="00925C43"/>
    <w:rsid w:val="00936F36"/>
    <w:rsid w:val="009A56C3"/>
    <w:rsid w:val="009B5200"/>
    <w:rsid w:val="009C32D0"/>
    <w:rsid w:val="009D4182"/>
    <w:rsid w:val="009D60FD"/>
    <w:rsid w:val="009E36F1"/>
    <w:rsid w:val="009F164C"/>
    <w:rsid w:val="009F6001"/>
    <w:rsid w:val="00A106FB"/>
    <w:rsid w:val="00A157AA"/>
    <w:rsid w:val="00A27C57"/>
    <w:rsid w:val="00A37603"/>
    <w:rsid w:val="00A65780"/>
    <w:rsid w:val="00A81E0C"/>
    <w:rsid w:val="00A95E2E"/>
    <w:rsid w:val="00AA490F"/>
    <w:rsid w:val="00AA5EDD"/>
    <w:rsid w:val="00AC0535"/>
    <w:rsid w:val="00AC579C"/>
    <w:rsid w:val="00AE4904"/>
    <w:rsid w:val="00AE6D6C"/>
    <w:rsid w:val="00AF38F2"/>
    <w:rsid w:val="00B03634"/>
    <w:rsid w:val="00B0481C"/>
    <w:rsid w:val="00B06B79"/>
    <w:rsid w:val="00B0784F"/>
    <w:rsid w:val="00B21B94"/>
    <w:rsid w:val="00B25B5B"/>
    <w:rsid w:val="00B33772"/>
    <w:rsid w:val="00B600B9"/>
    <w:rsid w:val="00B618A8"/>
    <w:rsid w:val="00B65EA2"/>
    <w:rsid w:val="00B76131"/>
    <w:rsid w:val="00B8229A"/>
    <w:rsid w:val="00BA031E"/>
    <w:rsid w:val="00BC19C9"/>
    <w:rsid w:val="00C114D7"/>
    <w:rsid w:val="00C43ECC"/>
    <w:rsid w:val="00C4501F"/>
    <w:rsid w:val="00C5008D"/>
    <w:rsid w:val="00C64188"/>
    <w:rsid w:val="00CA7E37"/>
    <w:rsid w:val="00CB3827"/>
    <w:rsid w:val="00CE2CC8"/>
    <w:rsid w:val="00CF1714"/>
    <w:rsid w:val="00CF74E3"/>
    <w:rsid w:val="00D3391E"/>
    <w:rsid w:val="00D34B8E"/>
    <w:rsid w:val="00D42162"/>
    <w:rsid w:val="00D657E0"/>
    <w:rsid w:val="00D67F1C"/>
    <w:rsid w:val="00D70A60"/>
    <w:rsid w:val="00D722DC"/>
    <w:rsid w:val="00D9376F"/>
    <w:rsid w:val="00DB1ABF"/>
    <w:rsid w:val="00DD16F0"/>
    <w:rsid w:val="00E10A56"/>
    <w:rsid w:val="00E12C6C"/>
    <w:rsid w:val="00E13816"/>
    <w:rsid w:val="00E16320"/>
    <w:rsid w:val="00E312A7"/>
    <w:rsid w:val="00E40345"/>
    <w:rsid w:val="00E41CD7"/>
    <w:rsid w:val="00E568DD"/>
    <w:rsid w:val="00E723FE"/>
    <w:rsid w:val="00E94D25"/>
    <w:rsid w:val="00EA1A9E"/>
    <w:rsid w:val="00EA3B2B"/>
    <w:rsid w:val="00EB4A85"/>
    <w:rsid w:val="00ED022C"/>
    <w:rsid w:val="00ED4994"/>
    <w:rsid w:val="00EE5047"/>
    <w:rsid w:val="00EF5987"/>
    <w:rsid w:val="00F07390"/>
    <w:rsid w:val="00F12DE7"/>
    <w:rsid w:val="00F33223"/>
    <w:rsid w:val="00F35A25"/>
    <w:rsid w:val="00F376DE"/>
    <w:rsid w:val="00F50CBF"/>
    <w:rsid w:val="00F52DEB"/>
    <w:rsid w:val="00F64C19"/>
    <w:rsid w:val="00F667DF"/>
    <w:rsid w:val="00F70211"/>
    <w:rsid w:val="00F75BE8"/>
    <w:rsid w:val="00F7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53E6"/>
    <w:pPr>
      <w:jc w:val="center"/>
    </w:pPr>
    <w:rPr>
      <w:sz w:val="28"/>
    </w:rPr>
  </w:style>
  <w:style w:type="paragraph" w:styleId="a4">
    <w:name w:val="Body Text"/>
    <w:basedOn w:val="a"/>
    <w:semiHidden/>
    <w:rsid w:val="001F53E6"/>
    <w:pPr>
      <w:spacing w:line="360" w:lineRule="auto"/>
      <w:jc w:val="both"/>
    </w:pPr>
  </w:style>
  <w:style w:type="character" w:styleId="a5">
    <w:name w:val="page number"/>
    <w:basedOn w:val="a0"/>
    <w:semiHidden/>
    <w:rsid w:val="001F53E6"/>
  </w:style>
  <w:style w:type="paragraph" w:styleId="3">
    <w:name w:val="Body Text 3"/>
    <w:basedOn w:val="a"/>
    <w:semiHidden/>
    <w:rsid w:val="001F53E6"/>
  </w:style>
  <w:style w:type="paragraph" w:styleId="a6">
    <w:name w:val="header"/>
    <w:basedOn w:val="a"/>
    <w:semiHidden/>
    <w:rsid w:val="001F53E6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D5E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61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11C"/>
    <w:rPr>
      <w:rFonts w:ascii="Tahoma" w:hAnsi="Tahoma" w:cs="Tahoma"/>
      <w:sz w:val="16"/>
      <w:szCs w:val="16"/>
    </w:rPr>
  </w:style>
  <w:style w:type="paragraph" w:customStyle="1" w:styleId="aa">
    <w:name w:val="Заголовок постановления"/>
    <w:basedOn w:val="a"/>
    <w:rsid w:val="00F376DE"/>
    <w:pPr>
      <w:jc w:val="center"/>
    </w:pPr>
    <w:rPr>
      <w:b/>
      <w:sz w:val="28"/>
      <w:szCs w:val="20"/>
    </w:rPr>
  </w:style>
  <w:style w:type="paragraph" w:customStyle="1" w:styleId="ab">
    <w:name w:val="Проектный"/>
    <w:basedOn w:val="a"/>
    <w:rsid w:val="00F376DE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customStyle="1" w:styleId="ac">
    <w:name w:val="Гипертекстовая ссылка"/>
    <w:basedOn w:val="a0"/>
    <w:uiPriority w:val="99"/>
    <w:rsid w:val="00CF1714"/>
    <w:rPr>
      <w:b/>
      <w:bCs/>
      <w:color w:val="106BBE"/>
    </w:rPr>
  </w:style>
  <w:style w:type="paragraph" w:styleId="ad">
    <w:name w:val="footer"/>
    <w:basedOn w:val="a"/>
    <w:link w:val="ae"/>
    <w:uiPriority w:val="99"/>
    <w:semiHidden/>
    <w:unhideWhenUsed/>
    <w:rsid w:val="00800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00906"/>
    <w:rPr>
      <w:sz w:val="24"/>
      <w:szCs w:val="24"/>
    </w:rPr>
  </w:style>
  <w:style w:type="paragraph" w:customStyle="1" w:styleId="ConsTitle">
    <w:name w:val="ConsTitle"/>
    <w:uiPriority w:val="99"/>
    <w:rsid w:val="00EB4A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EB4A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95E2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0">
    <w:name w:val="No Spacing"/>
    <w:uiPriority w:val="1"/>
    <w:qFormat/>
    <w:rsid w:val="00A95E2E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422A-C9B4-4E62-81DE-6BC57054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CROC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test</dc:creator>
  <cp:lastModifiedBy>Novikova</cp:lastModifiedBy>
  <cp:revision>6</cp:revision>
  <cp:lastPrinted>2025-06-06T14:22:00Z</cp:lastPrinted>
  <dcterms:created xsi:type="dcterms:W3CDTF">2025-07-10T12:11:00Z</dcterms:created>
  <dcterms:modified xsi:type="dcterms:W3CDTF">2025-07-10T12:41:00Z</dcterms:modified>
</cp:coreProperties>
</file>