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60" w:rsidRPr="00404B12" w:rsidRDefault="00404B12" w:rsidP="00404B12">
      <w:pPr>
        <w:jc w:val="center"/>
        <w:rPr>
          <w:rFonts w:ascii="Times New Roman" w:hAnsi="Times New Roman" w:cs="Times New Roman"/>
          <w:sz w:val="28"/>
          <w:szCs w:val="28"/>
        </w:rPr>
      </w:pPr>
      <w:r w:rsidRPr="00404B12">
        <w:rPr>
          <w:rFonts w:ascii="Times New Roman" w:hAnsi="Times New Roman" w:cs="Times New Roman"/>
          <w:sz w:val="28"/>
          <w:szCs w:val="28"/>
        </w:rPr>
        <w:t>Республика Мордовия</w:t>
      </w:r>
    </w:p>
    <w:p w:rsidR="00404B12" w:rsidRDefault="00404B12" w:rsidP="00404B12">
      <w:pPr>
        <w:jc w:val="center"/>
        <w:rPr>
          <w:rFonts w:ascii="Times New Roman" w:hAnsi="Times New Roman" w:cs="Times New Roman"/>
          <w:sz w:val="28"/>
          <w:szCs w:val="28"/>
        </w:rPr>
      </w:pPr>
      <w:r w:rsidRPr="00404B12">
        <w:rPr>
          <w:rFonts w:ascii="Times New Roman" w:hAnsi="Times New Roman" w:cs="Times New Roman"/>
          <w:sz w:val="28"/>
          <w:szCs w:val="28"/>
        </w:rPr>
        <w:t xml:space="preserve">Администрация </w:t>
      </w:r>
      <w:proofErr w:type="spellStart"/>
      <w:r w:rsidRPr="00404B12">
        <w:rPr>
          <w:rFonts w:ascii="Times New Roman" w:hAnsi="Times New Roman" w:cs="Times New Roman"/>
          <w:sz w:val="28"/>
          <w:szCs w:val="28"/>
        </w:rPr>
        <w:t>Чамзинского</w:t>
      </w:r>
      <w:proofErr w:type="spellEnd"/>
      <w:r w:rsidRPr="00404B12">
        <w:rPr>
          <w:rFonts w:ascii="Times New Roman" w:hAnsi="Times New Roman" w:cs="Times New Roman"/>
          <w:sz w:val="28"/>
          <w:szCs w:val="28"/>
        </w:rPr>
        <w:t xml:space="preserve"> муниципального района</w:t>
      </w:r>
    </w:p>
    <w:p w:rsidR="00404B12" w:rsidRDefault="00404B12" w:rsidP="00361769">
      <w:pPr>
        <w:rPr>
          <w:rFonts w:ascii="Times New Roman" w:hAnsi="Times New Roman" w:cs="Times New Roman"/>
          <w:sz w:val="28"/>
          <w:szCs w:val="28"/>
        </w:rPr>
      </w:pPr>
    </w:p>
    <w:p w:rsidR="00404B12" w:rsidRDefault="00404B12" w:rsidP="00404B12">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404B12" w:rsidRDefault="00BE7F89" w:rsidP="00404B12">
      <w:pPr>
        <w:rPr>
          <w:rFonts w:ascii="Times New Roman" w:hAnsi="Times New Roman" w:cs="Times New Roman"/>
          <w:sz w:val="28"/>
          <w:szCs w:val="28"/>
        </w:rPr>
      </w:pPr>
      <w:r>
        <w:rPr>
          <w:rFonts w:ascii="Times New Roman" w:hAnsi="Times New Roman" w:cs="Times New Roman"/>
          <w:sz w:val="28"/>
          <w:szCs w:val="28"/>
        </w:rPr>
        <w:t>19</w:t>
      </w:r>
      <w:r w:rsidR="00404B12">
        <w:rPr>
          <w:rFonts w:ascii="Times New Roman" w:hAnsi="Times New Roman" w:cs="Times New Roman"/>
          <w:sz w:val="28"/>
          <w:szCs w:val="28"/>
        </w:rPr>
        <w:t xml:space="preserve">.03.2025 г.                                                        </w:t>
      </w:r>
      <w:r w:rsidR="00954E87">
        <w:rPr>
          <w:rFonts w:ascii="Times New Roman" w:hAnsi="Times New Roman" w:cs="Times New Roman"/>
          <w:sz w:val="28"/>
          <w:szCs w:val="28"/>
        </w:rPr>
        <w:t xml:space="preserve">                             </w:t>
      </w:r>
      <w:r w:rsidR="00404B12">
        <w:rPr>
          <w:rFonts w:ascii="Times New Roman" w:hAnsi="Times New Roman" w:cs="Times New Roman"/>
          <w:sz w:val="28"/>
          <w:szCs w:val="28"/>
        </w:rPr>
        <w:t xml:space="preserve">  № </w:t>
      </w:r>
      <w:r>
        <w:rPr>
          <w:rFonts w:ascii="Times New Roman" w:hAnsi="Times New Roman" w:cs="Times New Roman"/>
          <w:sz w:val="28"/>
          <w:szCs w:val="28"/>
        </w:rPr>
        <w:t>154</w:t>
      </w:r>
      <w:bookmarkStart w:id="0" w:name="_GoBack"/>
      <w:bookmarkEnd w:id="0"/>
    </w:p>
    <w:p w:rsidR="00404B12" w:rsidRDefault="00404B12" w:rsidP="00404B12">
      <w:pPr>
        <w:jc w:val="center"/>
        <w:rPr>
          <w:rFonts w:ascii="Times New Roman" w:hAnsi="Times New Roman" w:cs="Times New Roman"/>
          <w:sz w:val="28"/>
          <w:szCs w:val="28"/>
        </w:rPr>
      </w:pPr>
      <w:r>
        <w:rPr>
          <w:rFonts w:ascii="Times New Roman" w:hAnsi="Times New Roman" w:cs="Times New Roman"/>
          <w:sz w:val="28"/>
          <w:szCs w:val="28"/>
        </w:rPr>
        <w:t>р.п</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амзинка</w:t>
      </w:r>
    </w:p>
    <w:p w:rsidR="00404B12" w:rsidRDefault="00404B12" w:rsidP="00404B12">
      <w:pPr>
        <w:rPr>
          <w:rFonts w:ascii="Times New Roman" w:hAnsi="Times New Roman" w:cs="Times New Roman"/>
          <w:b/>
          <w:sz w:val="28"/>
          <w:szCs w:val="28"/>
        </w:rPr>
      </w:pPr>
      <w:r w:rsidRPr="00404B12">
        <w:rPr>
          <w:rFonts w:ascii="Times New Roman" w:hAnsi="Times New Roman" w:cs="Times New Roman"/>
          <w:b/>
          <w:sz w:val="28"/>
          <w:szCs w:val="28"/>
        </w:rPr>
        <w:t xml:space="preserve">Об утверждении Устава Муниципального бюджетного учреждения «Центральная районная библиотека» </w:t>
      </w:r>
      <w:proofErr w:type="spellStart"/>
      <w:r w:rsidRPr="00404B12">
        <w:rPr>
          <w:rFonts w:ascii="Times New Roman" w:hAnsi="Times New Roman" w:cs="Times New Roman"/>
          <w:b/>
          <w:sz w:val="28"/>
          <w:szCs w:val="28"/>
        </w:rPr>
        <w:t>Чамзинского</w:t>
      </w:r>
      <w:proofErr w:type="spellEnd"/>
      <w:r w:rsidRPr="00404B12">
        <w:rPr>
          <w:rFonts w:ascii="Times New Roman" w:hAnsi="Times New Roman" w:cs="Times New Roman"/>
          <w:b/>
          <w:sz w:val="28"/>
          <w:szCs w:val="28"/>
        </w:rPr>
        <w:t xml:space="preserve"> муниципального района</w:t>
      </w:r>
      <w:r w:rsidR="00954E87">
        <w:rPr>
          <w:rFonts w:ascii="Times New Roman" w:hAnsi="Times New Roman" w:cs="Times New Roman"/>
          <w:b/>
          <w:sz w:val="28"/>
          <w:szCs w:val="28"/>
        </w:rPr>
        <w:t>.</w:t>
      </w:r>
    </w:p>
    <w:p w:rsidR="00404B12" w:rsidRDefault="00404B12" w:rsidP="0014238D">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Гражданским кодексом Российской Федерации и Федеральным Законом от 29.12.1994 г. № 78 ФЗ «О библиотечном деле», Федеральным Законом от 12.01.1996 г. «О некоммерческих организациях» Администрация </w:t>
      </w:r>
      <w:proofErr w:type="spellStart"/>
      <w:r>
        <w:rPr>
          <w:rFonts w:ascii="Times New Roman" w:hAnsi="Times New Roman" w:cs="Times New Roman"/>
          <w:sz w:val="28"/>
          <w:szCs w:val="28"/>
        </w:rPr>
        <w:t>Чамзинского</w:t>
      </w:r>
      <w:proofErr w:type="spellEnd"/>
      <w:r>
        <w:rPr>
          <w:rFonts w:ascii="Times New Roman" w:hAnsi="Times New Roman" w:cs="Times New Roman"/>
          <w:sz w:val="28"/>
          <w:szCs w:val="28"/>
        </w:rPr>
        <w:t xml:space="preserve"> муниципального района</w:t>
      </w:r>
    </w:p>
    <w:p w:rsidR="00404B12" w:rsidRDefault="00404B12" w:rsidP="00404B12">
      <w:pPr>
        <w:rPr>
          <w:rFonts w:ascii="Times New Roman" w:hAnsi="Times New Roman" w:cs="Times New Roman"/>
          <w:sz w:val="28"/>
          <w:szCs w:val="28"/>
        </w:rPr>
      </w:pPr>
    </w:p>
    <w:p w:rsidR="00404B12" w:rsidRDefault="00404B12" w:rsidP="00404B12">
      <w:pPr>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404B12" w:rsidRDefault="00404B12" w:rsidP="0014238D">
      <w:pPr>
        <w:pStyle w:val="a3"/>
        <w:numPr>
          <w:ilvl w:val="0"/>
          <w:numId w:val="1"/>
        </w:numPr>
        <w:ind w:left="0" w:firstLine="360"/>
        <w:jc w:val="both"/>
        <w:rPr>
          <w:rFonts w:ascii="Times New Roman" w:hAnsi="Times New Roman" w:cs="Times New Roman"/>
          <w:sz w:val="28"/>
          <w:szCs w:val="28"/>
        </w:rPr>
      </w:pPr>
      <w:r>
        <w:rPr>
          <w:rFonts w:ascii="Times New Roman" w:hAnsi="Times New Roman" w:cs="Times New Roman"/>
          <w:sz w:val="28"/>
          <w:szCs w:val="28"/>
        </w:rPr>
        <w:t>Утвердить прилагаемый</w:t>
      </w:r>
      <w:r w:rsidR="00954E87">
        <w:rPr>
          <w:rFonts w:ascii="Times New Roman" w:hAnsi="Times New Roman" w:cs="Times New Roman"/>
          <w:sz w:val="28"/>
          <w:szCs w:val="28"/>
        </w:rPr>
        <w:t xml:space="preserve"> Устав Муниципального бюджетного учреждения «Центральная районная библиотека».</w:t>
      </w:r>
    </w:p>
    <w:p w:rsidR="00361769" w:rsidRDefault="00361769" w:rsidP="0014238D">
      <w:pPr>
        <w:pStyle w:val="a3"/>
        <w:numPr>
          <w:ilvl w:val="0"/>
          <w:numId w:val="1"/>
        </w:numPr>
        <w:ind w:left="0" w:firstLine="360"/>
        <w:jc w:val="both"/>
        <w:rPr>
          <w:rFonts w:ascii="Times New Roman" w:hAnsi="Times New Roman" w:cs="Times New Roman"/>
          <w:sz w:val="28"/>
          <w:szCs w:val="28"/>
        </w:rPr>
      </w:pPr>
      <w:r>
        <w:rPr>
          <w:rFonts w:ascii="Times New Roman" w:hAnsi="Times New Roman" w:cs="Times New Roman"/>
          <w:sz w:val="28"/>
          <w:szCs w:val="28"/>
        </w:rPr>
        <w:t xml:space="preserve">Исполняющей обязанности директора муниципального бюджетного учреждения «Центральная районная библиотека» </w:t>
      </w:r>
      <w:proofErr w:type="spellStart"/>
      <w:r>
        <w:rPr>
          <w:rFonts w:ascii="Times New Roman" w:hAnsi="Times New Roman" w:cs="Times New Roman"/>
          <w:sz w:val="28"/>
          <w:szCs w:val="28"/>
        </w:rPr>
        <w:t>Чамзинского</w:t>
      </w:r>
      <w:proofErr w:type="spellEnd"/>
      <w:r>
        <w:rPr>
          <w:rFonts w:ascii="Times New Roman" w:hAnsi="Times New Roman" w:cs="Times New Roman"/>
          <w:sz w:val="28"/>
          <w:szCs w:val="28"/>
        </w:rPr>
        <w:t xml:space="preserve"> муниципального района Республики Мордовия </w:t>
      </w:r>
      <w:proofErr w:type="spellStart"/>
      <w:r>
        <w:rPr>
          <w:rFonts w:ascii="Times New Roman" w:hAnsi="Times New Roman" w:cs="Times New Roman"/>
          <w:sz w:val="28"/>
          <w:szCs w:val="28"/>
        </w:rPr>
        <w:t>Мякишевой</w:t>
      </w:r>
      <w:proofErr w:type="spellEnd"/>
      <w:r>
        <w:rPr>
          <w:rFonts w:ascii="Times New Roman" w:hAnsi="Times New Roman" w:cs="Times New Roman"/>
          <w:sz w:val="28"/>
          <w:szCs w:val="28"/>
        </w:rPr>
        <w:t xml:space="preserve"> Натальи </w:t>
      </w:r>
      <w:proofErr w:type="spellStart"/>
      <w:r>
        <w:rPr>
          <w:rFonts w:ascii="Times New Roman" w:hAnsi="Times New Roman" w:cs="Times New Roman"/>
          <w:sz w:val="28"/>
          <w:szCs w:val="28"/>
        </w:rPr>
        <w:t>Владислововне</w:t>
      </w:r>
      <w:proofErr w:type="spellEnd"/>
      <w:r>
        <w:rPr>
          <w:rFonts w:ascii="Times New Roman" w:hAnsi="Times New Roman" w:cs="Times New Roman"/>
          <w:sz w:val="28"/>
          <w:szCs w:val="28"/>
        </w:rPr>
        <w:t xml:space="preserve"> провести государственную регистрацию Устава в налоговом органе.</w:t>
      </w:r>
    </w:p>
    <w:p w:rsidR="00954E87" w:rsidRDefault="00954E87" w:rsidP="00361769">
      <w:pPr>
        <w:pStyle w:val="a3"/>
        <w:numPr>
          <w:ilvl w:val="0"/>
          <w:numId w:val="1"/>
        </w:numPr>
        <w:ind w:left="0" w:firstLine="36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w:t>
      </w:r>
      <w:proofErr w:type="spellStart"/>
      <w:r>
        <w:rPr>
          <w:rFonts w:ascii="Times New Roman" w:hAnsi="Times New Roman" w:cs="Times New Roman"/>
          <w:sz w:val="28"/>
          <w:szCs w:val="28"/>
        </w:rPr>
        <w:t>Чамзинского</w:t>
      </w:r>
      <w:proofErr w:type="spellEnd"/>
      <w:r>
        <w:rPr>
          <w:rFonts w:ascii="Times New Roman" w:hAnsi="Times New Roman" w:cs="Times New Roman"/>
          <w:sz w:val="28"/>
          <w:szCs w:val="28"/>
        </w:rPr>
        <w:t xml:space="preserve"> муниципального района от </w:t>
      </w:r>
      <w:r w:rsidR="00361769">
        <w:rPr>
          <w:rFonts w:ascii="Times New Roman" w:hAnsi="Times New Roman" w:cs="Times New Roman"/>
          <w:sz w:val="28"/>
          <w:szCs w:val="28"/>
        </w:rPr>
        <w:t xml:space="preserve">05.10.2011 №796 «Об утверждении Устава Муниципального бюджетного учреждения «Центральная районная библиотека» </w:t>
      </w:r>
      <w:proofErr w:type="spellStart"/>
      <w:r w:rsidR="00361769">
        <w:rPr>
          <w:rFonts w:ascii="Times New Roman" w:hAnsi="Times New Roman" w:cs="Times New Roman"/>
          <w:sz w:val="28"/>
          <w:szCs w:val="28"/>
        </w:rPr>
        <w:t>Чамзинского</w:t>
      </w:r>
      <w:proofErr w:type="spellEnd"/>
      <w:r w:rsidR="00361769">
        <w:rPr>
          <w:rFonts w:ascii="Times New Roman" w:hAnsi="Times New Roman" w:cs="Times New Roman"/>
          <w:sz w:val="28"/>
          <w:szCs w:val="28"/>
        </w:rPr>
        <w:t xml:space="preserve"> муниципального района признать утратившим силу.</w:t>
      </w:r>
    </w:p>
    <w:p w:rsidR="00954E87" w:rsidRDefault="00954E87" w:rsidP="0014238D">
      <w:pPr>
        <w:pStyle w:val="a3"/>
        <w:numPr>
          <w:ilvl w:val="0"/>
          <w:numId w:val="1"/>
        </w:numPr>
        <w:ind w:left="0" w:firstLine="284"/>
        <w:jc w:val="both"/>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вступает в силу после его официального опубликования в Информационном бюллетене </w:t>
      </w:r>
      <w:proofErr w:type="spellStart"/>
      <w:r>
        <w:rPr>
          <w:rFonts w:ascii="Times New Roman" w:hAnsi="Times New Roman" w:cs="Times New Roman"/>
          <w:sz w:val="28"/>
          <w:szCs w:val="28"/>
        </w:rPr>
        <w:t>Чамзинского</w:t>
      </w:r>
      <w:proofErr w:type="spellEnd"/>
      <w:r>
        <w:rPr>
          <w:rFonts w:ascii="Times New Roman" w:hAnsi="Times New Roman" w:cs="Times New Roman"/>
          <w:sz w:val="28"/>
          <w:szCs w:val="28"/>
        </w:rPr>
        <w:t xml:space="preserve"> муниципального района.</w:t>
      </w:r>
    </w:p>
    <w:p w:rsidR="00954E87" w:rsidRDefault="00954E87" w:rsidP="0014238D">
      <w:pPr>
        <w:pStyle w:val="a3"/>
        <w:ind w:left="0"/>
        <w:rPr>
          <w:rFonts w:ascii="Times New Roman" w:hAnsi="Times New Roman" w:cs="Times New Roman"/>
          <w:sz w:val="28"/>
          <w:szCs w:val="28"/>
        </w:rPr>
      </w:pPr>
    </w:p>
    <w:p w:rsidR="0014238D" w:rsidRDefault="00954E87" w:rsidP="0014238D">
      <w:pPr>
        <w:rPr>
          <w:rFonts w:ascii="Times New Roman" w:hAnsi="Times New Roman" w:cs="Times New Roman"/>
          <w:sz w:val="28"/>
          <w:szCs w:val="28"/>
        </w:rPr>
      </w:pPr>
      <w:r w:rsidRPr="0014238D">
        <w:rPr>
          <w:rFonts w:ascii="Times New Roman" w:hAnsi="Times New Roman" w:cs="Times New Roman"/>
          <w:b/>
          <w:sz w:val="28"/>
          <w:szCs w:val="28"/>
        </w:rPr>
        <w:t xml:space="preserve">Глава </w:t>
      </w:r>
      <w:proofErr w:type="spellStart"/>
      <w:r w:rsidRPr="0014238D">
        <w:rPr>
          <w:rFonts w:ascii="Times New Roman" w:hAnsi="Times New Roman" w:cs="Times New Roman"/>
          <w:b/>
          <w:sz w:val="28"/>
          <w:szCs w:val="28"/>
        </w:rPr>
        <w:t>Чамзинского</w:t>
      </w:r>
      <w:proofErr w:type="spellEnd"/>
      <w:r w:rsidRPr="0014238D">
        <w:rPr>
          <w:rFonts w:ascii="Times New Roman" w:hAnsi="Times New Roman" w:cs="Times New Roman"/>
          <w:b/>
          <w:sz w:val="28"/>
          <w:szCs w:val="28"/>
        </w:rPr>
        <w:t xml:space="preserve"> </w:t>
      </w:r>
      <w:r w:rsidR="00560278" w:rsidRPr="0014238D">
        <w:rPr>
          <w:rFonts w:ascii="Times New Roman" w:hAnsi="Times New Roman" w:cs="Times New Roman"/>
          <w:b/>
          <w:sz w:val="28"/>
          <w:szCs w:val="28"/>
        </w:rPr>
        <w:t xml:space="preserve">                                                              </w:t>
      </w:r>
      <w:r w:rsidR="00560278" w:rsidRPr="0014238D">
        <w:rPr>
          <w:rFonts w:ascii="Times New Roman" w:hAnsi="Times New Roman" w:cs="Times New Roman"/>
          <w:sz w:val="28"/>
          <w:szCs w:val="28"/>
        </w:rPr>
        <w:t>А.В.Сазанов</w:t>
      </w:r>
    </w:p>
    <w:p w:rsidR="00954E87" w:rsidRDefault="0014238D" w:rsidP="0014238D">
      <w:pPr>
        <w:rPr>
          <w:rFonts w:ascii="Times New Roman" w:hAnsi="Times New Roman" w:cs="Times New Roman"/>
          <w:b/>
          <w:sz w:val="28"/>
          <w:szCs w:val="28"/>
        </w:rPr>
      </w:pPr>
      <w:r>
        <w:rPr>
          <w:rFonts w:ascii="Times New Roman" w:hAnsi="Times New Roman" w:cs="Times New Roman"/>
          <w:b/>
          <w:sz w:val="28"/>
          <w:szCs w:val="28"/>
        </w:rPr>
        <w:t>м</w:t>
      </w:r>
      <w:r w:rsidR="00954E87" w:rsidRPr="0014238D">
        <w:rPr>
          <w:rFonts w:ascii="Times New Roman" w:hAnsi="Times New Roman" w:cs="Times New Roman"/>
          <w:b/>
          <w:sz w:val="28"/>
          <w:szCs w:val="28"/>
        </w:rPr>
        <w:t>униципального района</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lastRenderedPageBreak/>
        <w:t>1.</w:t>
      </w:r>
      <w:r w:rsidRPr="002B3C90">
        <w:rPr>
          <w:rFonts w:ascii="Times New Roman" w:hAnsi="Times New Roman" w:cs="Times New Roman"/>
          <w:b/>
          <w:sz w:val="28"/>
          <w:szCs w:val="28"/>
        </w:rPr>
        <w:tab/>
        <w:t>ОБЩИЕ ПОЛОЖЕНИЯ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1.1.</w:t>
      </w:r>
      <w:r w:rsidRPr="002B3C90">
        <w:rPr>
          <w:rFonts w:ascii="Times New Roman" w:hAnsi="Times New Roman" w:cs="Times New Roman"/>
          <w:b/>
          <w:sz w:val="28"/>
          <w:szCs w:val="28"/>
        </w:rPr>
        <w:tab/>
        <w:t xml:space="preserve">Муниципальное бюджетное учреждение «Центральная районная  библиотека»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Республики Мордовия, в дальнейшем именуемое «Учреждение», является некоммерческой организацией, созданной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культуры.</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1.2.</w:t>
      </w:r>
      <w:r w:rsidRPr="002B3C90">
        <w:rPr>
          <w:rFonts w:ascii="Times New Roman" w:hAnsi="Times New Roman" w:cs="Times New Roman"/>
          <w:b/>
          <w:sz w:val="28"/>
          <w:szCs w:val="28"/>
        </w:rPr>
        <w:tab/>
        <w:t xml:space="preserve"> Официальное полное наименование Учреждения: Муниципальное бюджетное учреждение «Центральная районная библиотека»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Республики Мордовия.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Сокращенное наименование Учреждения: МБУ «ЦРБ».</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Центральная районная библиотека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в пределах обслуживаемой территории формирует, хранит и предоставляет пользователям библиотеки наиболее полное универсальное собрание документов, организовывает </w:t>
      </w:r>
      <w:proofErr w:type="spellStart"/>
      <w:r w:rsidRPr="002B3C90">
        <w:rPr>
          <w:rFonts w:ascii="Times New Roman" w:hAnsi="Times New Roman" w:cs="Times New Roman"/>
          <w:b/>
          <w:sz w:val="28"/>
          <w:szCs w:val="28"/>
        </w:rPr>
        <w:t>взаимоиспользование</w:t>
      </w:r>
      <w:proofErr w:type="spellEnd"/>
      <w:r w:rsidRPr="002B3C90">
        <w:rPr>
          <w:rFonts w:ascii="Times New Roman" w:hAnsi="Times New Roman" w:cs="Times New Roman"/>
          <w:b/>
          <w:sz w:val="28"/>
          <w:szCs w:val="28"/>
        </w:rPr>
        <w:t xml:space="preserve"> библиотечных ресурсов, в том числе осуществляет функции межбиблиотечного абонемента и обеспечивает ведение сводного каталога, оказывает методическую помощь библиотекам района. Учреждение осуществляет методическое обеспечение и организационно-методическое управление всеми структурными подразделениями библиотек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в том числе ведение мониторинга и статистического учета их деятельности.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1.3.</w:t>
      </w:r>
      <w:r w:rsidRPr="002B3C90">
        <w:rPr>
          <w:rFonts w:ascii="Times New Roman" w:hAnsi="Times New Roman" w:cs="Times New Roman"/>
          <w:b/>
          <w:sz w:val="28"/>
          <w:szCs w:val="28"/>
        </w:rPr>
        <w:tab/>
        <w:t xml:space="preserve">Место нахождения Учреждения: </w:t>
      </w:r>
      <w:proofErr w:type="gramStart"/>
      <w:r w:rsidRPr="002B3C90">
        <w:rPr>
          <w:rFonts w:ascii="Times New Roman" w:hAnsi="Times New Roman" w:cs="Times New Roman"/>
          <w:b/>
          <w:sz w:val="28"/>
          <w:szCs w:val="28"/>
        </w:rPr>
        <w:t xml:space="preserve">Российская Федерация, Республика Мордовия, </w:t>
      </w:r>
      <w:proofErr w:type="spellStart"/>
      <w:r w:rsidRPr="002B3C90">
        <w:rPr>
          <w:rFonts w:ascii="Times New Roman" w:hAnsi="Times New Roman" w:cs="Times New Roman"/>
          <w:b/>
          <w:sz w:val="28"/>
          <w:szCs w:val="28"/>
        </w:rPr>
        <w:t>Чамзинский</w:t>
      </w:r>
      <w:proofErr w:type="spellEnd"/>
      <w:r w:rsidRPr="002B3C90">
        <w:rPr>
          <w:rFonts w:ascii="Times New Roman" w:hAnsi="Times New Roman" w:cs="Times New Roman"/>
          <w:b/>
          <w:sz w:val="28"/>
          <w:szCs w:val="28"/>
        </w:rPr>
        <w:t xml:space="preserve"> муниципальный район, п. Чамзинка, ул. Ленина, д.12.</w:t>
      </w:r>
      <w:proofErr w:type="gramEnd"/>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1.4.</w:t>
      </w:r>
      <w:r w:rsidRPr="002B3C90">
        <w:rPr>
          <w:rFonts w:ascii="Times New Roman" w:hAnsi="Times New Roman" w:cs="Times New Roman"/>
          <w:b/>
          <w:sz w:val="28"/>
          <w:szCs w:val="28"/>
        </w:rPr>
        <w:tab/>
        <w:t xml:space="preserve">Права собственника имущества, функции и полномочия учредителя Учреждения, от имени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осуществляет администрация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далее по тексту «Учредитель». Права юридического лица у Учреждения в части ведения уставной финансово-хозяйственной деятельности, возникают с момента его регистрации в установленном действующим законодательством порядке.</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lastRenderedPageBreak/>
        <w:t>1.5.</w:t>
      </w:r>
      <w:r w:rsidRPr="002B3C90">
        <w:rPr>
          <w:rFonts w:ascii="Times New Roman" w:hAnsi="Times New Roman" w:cs="Times New Roman"/>
          <w:b/>
          <w:sz w:val="28"/>
          <w:szCs w:val="28"/>
        </w:rPr>
        <w:tab/>
        <w:t xml:space="preserve">Учреждение создано Учредителем для осуществления социально - культурных функций, деятельность которого финансируется из бюджета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на основе сметы доходов и расходов. </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1.6.</w:t>
      </w:r>
      <w:r w:rsidRPr="002B3C90">
        <w:rPr>
          <w:rFonts w:ascii="Times New Roman" w:hAnsi="Times New Roman" w:cs="Times New Roman"/>
          <w:b/>
          <w:sz w:val="28"/>
          <w:szCs w:val="28"/>
        </w:rPr>
        <w:tab/>
        <w:t>Учреждение выступает истцом и ответчиком в суде в соответствии с законодательством Российской Федерации.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1.7.</w:t>
      </w:r>
      <w:r w:rsidRPr="002B3C90">
        <w:rPr>
          <w:rFonts w:ascii="Times New Roman" w:hAnsi="Times New Roman" w:cs="Times New Roman"/>
          <w:b/>
          <w:sz w:val="28"/>
          <w:szCs w:val="28"/>
        </w:rPr>
        <w:tab/>
        <w:t xml:space="preserve">Структурными подразделениями Муниципального бюджетного учреждения «Центральная районная  библиотека»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Республики Мордовия являются:</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Центральная детская библиотека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431700, Республика Мордовия, </w:t>
      </w:r>
      <w:proofErr w:type="spellStart"/>
      <w:r w:rsidRPr="002B3C90">
        <w:rPr>
          <w:rFonts w:ascii="Times New Roman" w:hAnsi="Times New Roman" w:cs="Times New Roman"/>
          <w:b/>
          <w:sz w:val="28"/>
          <w:szCs w:val="28"/>
        </w:rPr>
        <w:t>Чамзинский</w:t>
      </w:r>
      <w:proofErr w:type="spellEnd"/>
      <w:r w:rsidRPr="002B3C90">
        <w:rPr>
          <w:rFonts w:ascii="Times New Roman" w:hAnsi="Times New Roman" w:cs="Times New Roman"/>
          <w:b/>
          <w:sz w:val="28"/>
          <w:szCs w:val="28"/>
        </w:rPr>
        <w:t xml:space="preserve"> район, р.п</w:t>
      </w:r>
      <w:proofErr w:type="gramStart"/>
      <w:r w:rsidRPr="002B3C90">
        <w:rPr>
          <w:rFonts w:ascii="Times New Roman" w:hAnsi="Times New Roman" w:cs="Times New Roman"/>
          <w:b/>
          <w:sz w:val="28"/>
          <w:szCs w:val="28"/>
        </w:rPr>
        <w:t>.Ч</w:t>
      </w:r>
      <w:proofErr w:type="gramEnd"/>
      <w:r w:rsidRPr="002B3C90">
        <w:rPr>
          <w:rFonts w:ascii="Times New Roman" w:hAnsi="Times New Roman" w:cs="Times New Roman"/>
          <w:b/>
          <w:sz w:val="28"/>
          <w:szCs w:val="28"/>
        </w:rPr>
        <w:t xml:space="preserve">амзинка, </w:t>
      </w:r>
      <w:proofErr w:type="spellStart"/>
      <w:r w:rsidRPr="002B3C90">
        <w:rPr>
          <w:rFonts w:ascii="Times New Roman" w:hAnsi="Times New Roman" w:cs="Times New Roman"/>
          <w:b/>
          <w:sz w:val="28"/>
          <w:szCs w:val="28"/>
        </w:rPr>
        <w:t>ул.Полковская</w:t>
      </w:r>
      <w:proofErr w:type="spellEnd"/>
      <w:r w:rsidRPr="002B3C90">
        <w:rPr>
          <w:rFonts w:ascii="Times New Roman" w:hAnsi="Times New Roman" w:cs="Times New Roman"/>
          <w:b/>
          <w:sz w:val="28"/>
          <w:szCs w:val="28"/>
        </w:rPr>
        <w:t>, дом 7А.</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Центральная детская библиотека является методическим, </w:t>
      </w:r>
      <w:proofErr w:type="spellStart"/>
      <w:r w:rsidRPr="002B3C90">
        <w:rPr>
          <w:rFonts w:ascii="Times New Roman" w:hAnsi="Times New Roman" w:cs="Times New Roman"/>
          <w:b/>
          <w:sz w:val="28"/>
          <w:szCs w:val="28"/>
        </w:rPr>
        <w:t>справочн</w:t>
      </w:r>
      <w:proofErr w:type="gramStart"/>
      <w:r w:rsidRPr="002B3C90">
        <w:rPr>
          <w:rFonts w:ascii="Times New Roman" w:hAnsi="Times New Roman" w:cs="Times New Roman"/>
          <w:b/>
          <w:sz w:val="28"/>
          <w:szCs w:val="28"/>
        </w:rPr>
        <w:t>о</w:t>
      </w:r>
      <w:proofErr w:type="spellEnd"/>
      <w:r w:rsidRPr="002B3C90">
        <w:rPr>
          <w:rFonts w:ascii="Times New Roman" w:hAnsi="Times New Roman" w:cs="Times New Roman"/>
          <w:b/>
          <w:sz w:val="28"/>
          <w:szCs w:val="28"/>
        </w:rPr>
        <w:t>-</w:t>
      </w:r>
      <w:proofErr w:type="gramEnd"/>
      <w:r w:rsidRPr="002B3C90">
        <w:rPr>
          <w:rFonts w:ascii="Times New Roman" w:hAnsi="Times New Roman" w:cs="Times New Roman"/>
          <w:b/>
          <w:sz w:val="28"/>
          <w:szCs w:val="28"/>
        </w:rPr>
        <w:t xml:space="preserve"> библиографическим,  информационным  центром  для  сети  районных библиотек</w:t>
      </w:r>
      <w:r w:rsidRPr="002B3C90">
        <w:rPr>
          <w:rFonts w:ascii="Times New Roman" w:hAnsi="Times New Roman" w:cs="Times New Roman"/>
          <w:b/>
          <w:sz w:val="28"/>
          <w:szCs w:val="28"/>
        </w:rPr>
        <w:tab/>
        <w:t>работающих с</w:t>
      </w:r>
      <w:r w:rsidRPr="002B3C90">
        <w:rPr>
          <w:rFonts w:ascii="Times New Roman" w:hAnsi="Times New Roman" w:cs="Times New Roman"/>
          <w:b/>
          <w:sz w:val="28"/>
          <w:szCs w:val="28"/>
        </w:rPr>
        <w:tab/>
        <w:t>детьми.</w:t>
      </w:r>
      <w:r w:rsidRPr="002B3C90">
        <w:rPr>
          <w:rFonts w:ascii="Times New Roman" w:hAnsi="Times New Roman" w:cs="Times New Roman"/>
          <w:b/>
          <w:sz w:val="28"/>
          <w:szCs w:val="28"/>
        </w:rPr>
        <w:tab/>
        <w:t>Центральная детская библиотека располагает наиболее полным универсальным фондом тиражированных документов по профилю своей деятельности на обслуживаемой территории и предоставляющая их во временное пользование читателям;</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Комсомольская детско-юношеская  библиотека </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431700, Республика Мордовия, п</w:t>
      </w:r>
      <w:proofErr w:type="gramStart"/>
      <w:r w:rsidRPr="002B3C90">
        <w:rPr>
          <w:rFonts w:ascii="Times New Roman" w:hAnsi="Times New Roman" w:cs="Times New Roman"/>
          <w:b/>
          <w:sz w:val="28"/>
          <w:szCs w:val="28"/>
        </w:rPr>
        <w:t>.К</w:t>
      </w:r>
      <w:proofErr w:type="gramEnd"/>
      <w:r w:rsidRPr="002B3C90">
        <w:rPr>
          <w:rFonts w:ascii="Times New Roman" w:hAnsi="Times New Roman" w:cs="Times New Roman"/>
          <w:b/>
          <w:sz w:val="28"/>
          <w:szCs w:val="28"/>
        </w:rPr>
        <w:t>омсомольский, ул.Калинина, дом 7;</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Алексеевская библиотека </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431709, Республика Мордовия, с</w:t>
      </w:r>
      <w:proofErr w:type="gramStart"/>
      <w:r w:rsidRPr="002B3C90">
        <w:rPr>
          <w:rFonts w:ascii="Times New Roman" w:hAnsi="Times New Roman" w:cs="Times New Roman"/>
          <w:b/>
          <w:sz w:val="28"/>
          <w:szCs w:val="28"/>
        </w:rPr>
        <w:t>.А</w:t>
      </w:r>
      <w:proofErr w:type="gramEnd"/>
      <w:r w:rsidRPr="002B3C90">
        <w:rPr>
          <w:rFonts w:ascii="Times New Roman" w:hAnsi="Times New Roman" w:cs="Times New Roman"/>
          <w:b/>
          <w:sz w:val="28"/>
          <w:szCs w:val="28"/>
        </w:rPr>
        <w:t>лексеевка, ул.Ленина, дом 1В;</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w:t>
      </w:r>
      <w:proofErr w:type="spellStart"/>
      <w:r w:rsidRPr="002B3C90">
        <w:rPr>
          <w:rFonts w:ascii="Times New Roman" w:hAnsi="Times New Roman" w:cs="Times New Roman"/>
          <w:b/>
          <w:sz w:val="28"/>
          <w:szCs w:val="28"/>
        </w:rPr>
        <w:t>Апраксинская</w:t>
      </w:r>
      <w:proofErr w:type="spellEnd"/>
      <w:r w:rsidRPr="002B3C90">
        <w:rPr>
          <w:rFonts w:ascii="Times New Roman" w:hAnsi="Times New Roman" w:cs="Times New Roman"/>
          <w:b/>
          <w:sz w:val="28"/>
          <w:szCs w:val="28"/>
        </w:rPr>
        <w:t xml:space="preserve"> библиотека – 431712, Республика Мордовия, </w:t>
      </w:r>
      <w:proofErr w:type="spellStart"/>
      <w:r w:rsidRPr="002B3C90">
        <w:rPr>
          <w:rFonts w:ascii="Times New Roman" w:hAnsi="Times New Roman" w:cs="Times New Roman"/>
          <w:b/>
          <w:sz w:val="28"/>
          <w:szCs w:val="28"/>
        </w:rPr>
        <w:t>с</w:t>
      </w:r>
      <w:proofErr w:type="gramStart"/>
      <w:r w:rsidRPr="002B3C90">
        <w:rPr>
          <w:rFonts w:ascii="Times New Roman" w:hAnsi="Times New Roman" w:cs="Times New Roman"/>
          <w:b/>
          <w:sz w:val="28"/>
          <w:szCs w:val="28"/>
        </w:rPr>
        <w:t>.А</w:t>
      </w:r>
      <w:proofErr w:type="gramEnd"/>
      <w:r w:rsidRPr="002B3C90">
        <w:rPr>
          <w:rFonts w:ascii="Times New Roman" w:hAnsi="Times New Roman" w:cs="Times New Roman"/>
          <w:b/>
          <w:sz w:val="28"/>
          <w:szCs w:val="28"/>
        </w:rPr>
        <w:t>праксино</w:t>
      </w:r>
      <w:proofErr w:type="spellEnd"/>
      <w:r w:rsidRPr="002B3C90">
        <w:rPr>
          <w:rFonts w:ascii="Times New Roman" w:hAnsi="Times New Roman" w:cs="Times New Roman"/>
          <w:b/>
          <w:sz w:val="28"/>
          <w:szCs w:val="28"/>
        </w:rPr>
        <w:t>, ул.Центральная, дом 11;</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Знаменская библиотека – 431712, Республика Мордовия, с</w:t>
      </w:r>
      <w:proofErr w:type="gramStart"/>
      <w:r w:rsidRPr="002B3C90">
        <w:rPr>
          <w:rFonts w:ascii="Times New Roman" w:hAnsi="Times New Roman" w:cs="Times New Roman"/>
          <w:b/>
          <w:sz w:val="28"/>
          <w:szCs w:val="28"/>
        </w:rPr>
        <w:t>.З</w:t>
      </w:r>
      <w:proofErr w:type="gramEnd"/>
      <w:r w:rsidRPr="002B3C90">
        <w:rPr>
          <w:rFonts w:ascii="Times New Roman" w:hAnsi="Times New Roman" w:cs="Times New Roman"/>
          <w:b/>
          <w:sz w:val="28"/>
          <w:szCs w:val="28"/>
        </w:rPr>
        <w:t>наменское, ул. Центральная, дом 15;</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lastRenderedPageBreak/>
        <w:t xml:space="preserve">– </w:t>
      </w:r>
      <w:proofErr w:type="spellStart"/>
      <w:r w:rsidRPr="002B3C90">
        <w:rPr>
          <w:rFonts w:ascii="Times New Roman" w:hAnsi="Times New Roman" w:cs="Times New Roman"/>
          <w:b/>
          <w:sz w:val="28"/>
          <w:szCs w:val="28"/>
        </w:rPr>
        <w:t>Краснопоселковая</w:t>
      </w:r>
      <w:proofErr w:type="spellEnd"/>
      <w:r w:rsidRPr="002B3C90">
        <w:rPr>
          <w:rFonts w:ascii="Times New Roman" w:hAnsi="Times New Roman" w:cs="Times New Roman"/>
          <w:b/>
          <w:sz w:val="28"/>
          <w:szCs w:val="28"/>
        </w:rPr>
        <w:t xml:space="preserve"> библиотека – 431700, Республика Мордовия, с</w:t>
      </w:r>
      <w:proofErr w:type="gramStart"/>
      <w:r w:rsidRPr="002B3C90">
        <w:rPr>
          <w:rFonts w:ascii="Times New Roman" w:hAnsi="Times New Roman" w:cs="Times New Roman"/>
          <w:b/>
          <w:sz w:val="28"/>
          <w:szCs w:val="28"/>
        </w:rPr>
        <w:t>.К</w:t>
      </w:r>
      <w:proofErr w:type="gramEnd"/>
      <w:r w:rsidRPr="002B3C90">
        <w:rPr>
          <w:rFonts w:ascii="Times New Roman" w:hAnsi="Times New Roman" w:cs="Times New Roman"/>
          <w:b/>
          <w:sz w:val="28"/>
          <w:szCs w:val="28"/>
        </w:rPr>
        <w:t>расный Поселок, ул.Центральная, дом 21;</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 </w:t>
      </w:r>
      <w:proofErr w:type="spellStart"/>
      <w:r w:rsidRPr="002B3C90">
        <w:rPr>
          <w:rFonts w:ascii="Times New Roman" w:hAnsi="Times New Roman" w:cs="Times New Roman"/>
          <w:b/>
          <w:sz w:val="28"/>
          <w:szCs w:val="28"/>
        </w:rPr>
        <w:t>Маломаресевская</w:t>
      </w:r>
      <w:proofErr w:type="spellEnd"/>
      <w:r w:rsidRPr="002B3C90">
        <w:rPr>
          <w:rFonts w:ascii="Times New Roman" w:hAnsi="Times New Roman" w:cs="Times New Roman"/>
          <w:b/>
          <w:sz w:val="28"/>
          <w:szCs w:val="28"/>
        </w:rPr>
        <w:t xml:space="preserve"> библиотека – 431700, Республика Мордовия, с. Малое </w:t>
      </w:r>
      <w:proofErr w:type="spellStart"/>
      <w:r w:rsidRPr="002B3C90">
        <w:rPr>
          <w:rFonts w:ascii="Times New Roman" w:hAnsi="Times New Roman" w:cs="Times New Roman"/>
          <w:b/>
          <w:sz w:val="28"/>
          <w:szCs w:val="28"/>
        </w:rPr>
        <w:t>Маресево</w:t>
      </w:r>
      <w:proofErr w:type="spellEnd"/>
      <w:r w:rsidRPr="002B3C90">
        <w:rPr>
          <w:rFonts w:ascii="Times New Roman" w:hAnsi="Times New Roman" w:cs="Times New Roman"/>
          <w:b/>
          <w:sz w:val="28"/>
          <w:szCs w:val="28"/>
        </w:rPr>
        <w:t>, ул. Ленина, дом 1;</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  </w:t>
      </w:r>
      <w:proofErr w:type="spellStart"/>
      <w:r w:rsidRPr="002B3C90">
        <w:rPr>
          <w:rFonts w:ascii="Times New Roman" w:hAnsi="Times New Roman" w:cs="Times New Roman"/>
          <w:b/>
          <w:sz w:val="28"/>
          <w:szCs w:val="28"/>
        </w:rPr>
        <w:t>Медаевская</w:t>
      </w:r>
      <w:proofErr w:type="spellEnd"/>
      <w:r w:rsidRPr="002B3C90">
        <w:rPr>
          <w:rFonts w:ascii="Times New Roman" w:hAnsi="Times New Roman" w:cs="Times New Roman"/>
          <w:b/>
          <w:sz w:val="28"/>
          <w:szCs w:val="28"/>
        </w:rPr>
        <w:t xml:space="preserve"> библиотека – 431717, Республика Мордовия, </w:t>
      </w:r>
      <w:proofErr w:type="spellStart"/>
      <w:r w:rsidRPr="002B3C90">
        <w:rPr>
          <w:rFonts w:ascii="Times New Roman" w:hAnsi="Times New Roman" w:cs="Times New Roman"/>
          <w:b/>
          <w:sz w:val="28"/>
          <w:szCs w:val="28"/>
        </w:rPr>
        <w:t>с</w:t>
      </w:r>
      <w:proofErr w:type="gramStart"/>
      <w:r w:rsidRPr="002B3C90">
        <w:rPr>
          <w:rFonts w:ascii="Times New Roman" w:hAnsi="Times New Roman" w:cs="Times New Roman"/>
          <w:b/>
          <w:sz w:val="28"/>
          <w:szCs w:val="28"/>
        </w:rPr>
        <w:t>.М</w:t>
      </w:r>
      <w:proofErr w:type="gramEnd"/>
      <w:r w:rsidRPr="002B3C90">
        <w:rPr>
          <w:rFonts w:ascii="Times New Roman" w:hAnsi="Times New Roman" w:cs="Times New Roman"/>
          <w:b/>
          <w:sz w:val="28"/>
          <w:szCs w:val="28"/>
        </w:rPr>
        <w:t>едаево</w:t>
      </w:r>
      <w:proofErr w:type="spellEnd"/>
      <w:r w:rsidRPr="002B3C90">
        <w:rPr>
          <w:rFonts w:ascii="Times New Roman" w:hAnsi="Times New Roman" w:cs="Times New Roman"/>
          <w:b/>
          <w:sz w:val="28"/>
          <w:szCs w:val="28"/>
        </w:rPr>
        <w:t>, ул.Гагарина, дом 7А;</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  Мичуринская библиотека – 431714, Республика Мордовия, с. </w:t>
      </w:r>
      <w:proofErr w:type="spellStart"/>
      <w:r w:rsidRPr="002B3C90">
        <w:rPr>
          <w:rFonts w:ascii="Times New Roman" w:hAnsi="Times New Roman" w:cs="Times New Roman"/>
          <w:b/>
          <w:sz w:val="28"/>
          <w:szCs w:val="28"/>
        </w:rPr>
        <w:t>Мичурино</w:t>
      </w:r>
      <w:proofErr w:type="spellEnd"/>
      <w:r w:rsidRPr="002B3C90">
        <w:rPr>
          <w:rFonts w:ascii="Times New Roman" w:hAnsi="Times New Roman" w:cs="Times New Roman"/>
          <w:b/>
          <w:sz w:val="28"/>
          <w:szCs w:val="28"/>
        </w:rPr>
        <w:t>, ул. Советская, дом 4;</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  </w:t>
      </w:r>
      <w:proofErr w:type="spellStart"/>
      <w:r w:rsidRPr="002B3C90">
        <w:rPr>
          <w:rFonts w:ascii="Times New Roman" w:hAnsi="Times New Roman" w:cs="Times New Roman"/>
          <w:b/>
          <w:sz w:val="28"/>
          <w:szCs w:val="28"/>
        </w:rPr>
        <w:t>Отрадненская</w:t>
      </w:r>
      <w:proofErr w:type="spellEnd"/>
      <w:r w:rsidRPr="002B3C90">
        <w:rPr>
          <w:rFonts w:ascii="Times New Roman" w:hAnsi="Times New Roman" w:cs="Times New Roman"/>
          <w:b/>
          <w:sz w:val="28"/>
          <w:szCs w:val="28"/>
        </w:rPr>
        <w:t xml:space="preserve"> библиотека – 431725, Республика Мордовия, с</w:t>
      </w:r>
      <w:proofErr w:type="gramStart"/>
      <w:r w:rsidRPr="002B3C90">
        <w:rPr>
          <w:rFonts w:ascii="Times New Roman" w:hAnsi="Times New Roman" w:cs="Times New Roman"/>
          <w:b/>
          <w:sz w:val="28"/>
          <w:szCs w:val="28"/>
        </w:rPr>
        <w:t>.О</w:t>
      </w:r>
      <w:proofErr w:type="gramEnd"/>
      <w:r w:rsidRPr="002B3C90">
        <w:rPr>
          <w:rFonts w:ascii="Times New Roman" w:hAnsi="Times New Roman" w:cs="Times New Roman"/>
          <w:b/>
          <w:sz w:val="28"/>
          <w:szCs w:val="28"/>
        </w:rPr>
        <w:t>традное, ул.Ленина, дом 80;</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  </w:t>
      </w:r>
      <w:proofErr w:type="spellStart"/>
      <w:r w:rsidRPr="002B3C90">
        <w:rPr>
          <w:rFonts w:ascii="Times New Roman" w:hAnsi="Times New Roman" w:cs="Times New Roman"/>
          <w:b/>
          <w:sz w:val="28"/>
          <w:szCs w:val="28"/>
        </w:rPr>
        <w:t>Пичеурская</w:t>
      </w:r>
      <w:proofErr w:type="spellEnd"/>
      <w:r w:rsidRPr="002B3C90">
        <w:rPr>
          <w:rFonts w:ascii="Times New Roman" w:hAnsi="Times New Roman" w:cs="Times New Roman"/>
          <w:b/>
          <w:sz w:val="28"/>
          <w:szCs w:val="28"/>
        </w:rPr>
        <w:t xml:space="preserve"> библиотека – 431708, Республика Мордовия, </w:t>
      </w:r>
      <w:proofErr w:type="spellStart"/>
      <w:r w:rsidRPr="002B3C90">
        <w:rPr>
          <w:rFonts w:ascii="Times New Roman" w:hAnsi="Times New Roman" w:cs="Times New Roman"/>
          <w:b/>
          <w:sz w:val="28"/>
          <w:szCs w:val="28"/>
        </w:rPr>
        <w:t>с</w:t>
      </w:r>
      <w:proofErr w:type="gramStart"/>
      <w:r w:rsidRPr="002B3C90">
        <w:rPr>
          <w:rFonts w:ascii="Times New Roman" w:hAnsi="Times New Roman" w:cs="Times New Roman"/>
          <w:b/>
          <w:sz w:val="28"/>
          <w:szCs w:val="28"/>
        </w:rPr>
        <w:t>.П</w:t>
      </w:r>
      <w:proofErr w:type="gramEnd"/>
      <w:r w:rsidRPr="002B3C90">
        <w:rPr>
          <w:rFonts w:ascii="Times New Roman" w:hAnsi="Times New Roman" w:cs="Times New Roman"/>
          <w:b/>
          <w:sz w:val="28"/>
          <w:szCs w:val="28"/>
        </w:rPr>
        <w:t>ичеуры</w:t>
      </w:r>
      <w:proofErr w:type="spellEnd"/>
      <w:r w:rsidRPr="002B3C90">
        <w:rPr>
          <w:rFonts w:ascii="Times New Roman" w:hAnsi="Times New Roman" w:cs="Times New Roman"/>
          <w:b/>
          <w:sz w:val="28"/>
          <w:szCs w:val="28"/>
        </w:rPr>
        <w:t>, ул.Луначарского, дом 17;</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  </w:t>
      </w:r>
      <w:proofErr w:type="spellStart"/>
      <w:r w:rsidRPr="002B3C90">
        <w:rPr>
          <w:rFonts w:ascii="Times New Roman" w:hAnsi="Times New Roman" w:cs="Times New Roman"/>
          <w:b/>
          <w:sz w:val="28"/>
          <w:szCs w:val="28"/>
        </w:rPr>
        <w:t>Наченальская</w:t>
      </w:r>
      <w:proofErr w:type="spellEnd"/>
      <w:r w:rsidRPr="002B3C90">
        <w:rPr>
          <w:rFonts w:ascii="Times New Roman" w:hAnsi="Times New Roman" w:cs="Times New Roman"/>
          <w:b/>
          <w:sz w:val="28"/>
          <w:szCs w:val="28"/>
        </w:rPr>
        <w:t xml:space="preserve"> библиотека – 431700, Республика Мордовия, </w:t>
      </w:r>
      <w:proofErr w:type="spellStart"/>
      <w:r w:rsidRPr="002B3C90">
        <w:rPr>
          <w:rFonts w:ascii="Times New Roman" w:hAnsi="Times New Roman" w:cs="Times New Roman"/>
          <w:b/>
          <w:sz w:val="28"/>
          <w:szCs w:val="28"/>
        </w:rPr>
        <w:t>с</w:t>
      </w:r>
      <w:proofErr w:type="gramStart"/>
      <w:r w:rsidRPr="002B3C90">
        <w:rPr>
          <w:rFonts w:ascii="Times New Roman" w:hAnsi="Times New Roman" w:cs="Times New Roman"/>
          <w:b/>
          <w:sz w:val="28"/>
          <w:szCs w:val="28"/>
        </w:rPr>
        <w:t>.Н</w:t>
      </w:r>
      <w:proofErr w:type="gramEnd"/>
      <w:r w:rsidRPr="002B3C90">
        <w:rPr>
          <w:rFonts w:ascii="Times New Roman" w:hAnsi="Times New Roman" w:cs="Times New Roman"/>
          <w:b/>
          <w:sz w:val="28"/>
          <w:szCs w:val="28"/>
        </w:rPr>
        <w:t>аченалы</w:t>
      </w:r>
      <w:proofErr w:type="spellEnd"/>
      <w:r w:rsidRPr="002B3C90">
        <w:rPr>
          <w:rFonts w:ascii="Times New Roman" w:hAnsi="Times New Roman" w:cs="Times New Roman"/>
          <w:b/>
          <w:sz w:val="28"/>
          <w:szCs w:val="28"/>
        </w:rPr>
        <w:t>, ул.Большая, дом 58;</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  </w:t>
      </w:r>
      <w:proofErr w:type="spellStart"/>
      <w:r w:rsidRPr="002B3C90">
        <w:rPr>
          <w:rFonts w:ascii="Times New Roman" w:hAnsi="Times New Roman" w:cs="Times New Roman"/>
          <w:b/>
          <w:sz w:val="28"/>
          <w:szCs w:val="28"/>
        </w:rPr>
        <w:t>Сабур-Мачкасская</w:t>
      </w:r>
      <w:proofErr w:type="spellEnd"/>
      <w:r w:rsidRPr="002B3C90">
        <w:rPr>
          <w:rFonts w:ascii="Times New Roman" w:hAnsi="Times New Roman" w:cs="Times New Roman"/>
          <w:b/>
          <w:sz w:val="28"/>
          <w:szCs w:val="28"/>
        </w:rPr>
        <w:t xml:space="preserve"> библиотека – 431711, Республика Мордовия, с</w:t>
      </w:r>
      <w:proofErr w:type="gramStart"/>
      <w:r w:rsidRPr="002B3C90">
        <w:rPr>
          <w:rFonts w:ascii="Times New Roman" w:hAnsi="Times New Roman" w:cs="Times New Roman"/>
          <w:b/>
          <w:sz w:val="28"/>
          <w:szCs w:val="28"/>
        </w:rPr>
        <w:t>.С</w:t>
      </w:r>
      <w:proofErr w:type="gramEnd"/>
      <w:r w:rsidRPr="002B3C90">
        <w:rPr>
          <w:rFonts w:ascii="Times New Roman" w:hAnsi="Times New Roman" w:cs="Times New Roman"/>
          <w:b/>
          <w:sz w:val="28"/>
          <w:szCs w:val="28"/>
        </w:rPr>
        <w:t>абур-Мачкасы, ул.Советская, дом 52;</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   </w:t>
      </w:r>
      <w:proofErr w:type="spellStart"/>
      <w:r w:rsidRPr="002B3C90">
        <w:rPr>
          <w:rFonts w:ascii="Times New Roman" w:hAnsi="Times New Roman" w:cs="Times New Roman"/>
          <w:b/>
          <w:sz w:val="28"/>
          <w:szCs w:val="28"/>
        </w:rPr>
        <w:t>Сырятинская</w:t>
      </w:r>
      <w:proofErr w:type="spellEnd"/>
      <w:r w:rsidRPr="002B3C90">
        <w:rPr>
          <w:rFonts w:ascii="Times New Roman" w:hAnsi="Times New Roman" w:cs="Times New Roman"/>
          <w:b/>
          <w:sz w:val="28"/>
          <w:szCs w:val="28"/>
        </w:rPr>
        <w:t xml:space="preserve"> библиотека – 431704, Республика Мордовия, </w:t>
      </w:r>
      <w:proofErr w:type="spellStart"/>
      <w:r w:rsidRPr="002B3C90">
        <w:rPr>
          <w:rFonts w:ascii="Times New Roman" w:hAnsi="Times New Roman" w:cs="Times New Roman"/>
          <w:b/>
          <w:sz w:val="28"/>
          <w:szCs w:val="28"/>
        </w:rPr>
        <w:t>с</w:t>
      </w:r>
      <w:proofErr w:type="gramStart"/>
      <w:r w:rsidRPr="002B3C90">
        <w:rPr>
          <w:rFonts w:ascii="Times New Roman" w:hAnsi="Times New Roman" w:cs="Times New Roman"/>
          <w:b/>
          <w:sz w:val="28"/>
          <w:szCs w:val="28"/>
        </w:rPr>
        <w:t>.С</w:t>
      </w:r>
      <w:proofErr w:type="gramEnd"/>
      <w:r w:rsidRPr="002B3C90">
        <w:rPr>
          <w:rFonts w:ascii="Times New Roman" w:hAnsi="Times New Roman" w:cs="Times New Roman"/>
          <w:b/>
          <w:sz w:val="28"/>
          <w:szCs w:val="28"/>
        </w:rPr>
        <w:t>ырятино</w:t>
      </w:r>
      <w:proofErr w:type="spellEnd"/>
      <w:r w:rsidRPr="002B3C90">
        <w:rPr>
          <w:rFonts w:ascii="Times New Roman" w:hAnsi="Times New Roman" w:cs="Times New Roman"/>
          <w:b/>
          <w:sz w:val="28"/>
          <w:szCs w:val="28"/>
        </w:rPr>
        <w:t>, ул.Набережная, дом 1;</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   </w:t>
      </w:r>
      <w:proofErr w:type="spellStart"/>
      <w:r w:rsidRPr="002B3C90">
        <w:rPr>
          <w:rFonts w:ascii="Times New Roman" w:hAnsi="Times New Roman" w:cs="Times New Roman"/>
          <w:b/>
          <w:sz w:val="28"/>
          <w:szCs w:val="28"/>
        </w:rPr>
        <w:t>Большемаресевская</w:t>
      </w:r>
      <w:proofErr w:type="spellEnd"/>
      <w:r w:rsidRPr="002B3C90">
        <w:rPr>
          <w:rFonts w:ascii="Times New Roman" w:hAnsi="Times New Roman" w:cs="Times New Roman"/>
          <w:b/>
          <w:sz w:val="28"/>
          <w:szCs w:val="28"/>
        </w:rPr>
        <w:t xml:space="preserve"> библиотека – 431705, Республика Мордовия, с</w:t>
      </w:r>
      <w:proofErr w:type="gramStart"/>
      <w:r w:rsidRPr="002B3C90">
        <w:rPr>
          <w:rFonts w:ascii="Times New Roman" w:hAnsi="Times New Roman" w:cs="Times New Roman"/>
          <w:b/>
          <w:sz w:val="28"/>
          <w:szCs w:val="28"/>
        </w:rPr>
        <w:t>.Б</w:t>
      </w:r>
      <w:proofErr w:type="gramEnd"/>
      <w:r w:rsidRPr="002B3C90">
        <w:rPr>
          <w:rFonts w:ascii="Times New Roman" w:hAnsi="Times New Roman" w:cs="Times New Roman"/>
          <w:b/>
          <w:sz w:val="28"/>
          <w:szCs w:val="28"/>
        </w:rPr>
        <w:t xml:space="preserve">ольшое </w:t>
      </w:r>
      <w:proofErr w:type="spellStart"/>
      <w:r w:rsidRPr="002B3C90">
        <w:rPr>
          <w:rFonts w:ascii="Times New Roman" w:hAnsi="Times New Roman" w:cs="Times New Roman"/>
          <w:b/>
          <w:sz w:val="28"/>
          <w:szCs w:val="28"/>
        </w:rPr>
        <w:t>Маресево</w:t>
      </w:r>
      <w:proofErr w:type="spellEnd"/>
      <w:r w:rsidRPr="002B3C90">
        <w:rPr>
          <w:rFonts w:ascii="Times New Roman" w:hAnsi="Times New Roman" w:cs="Times New Roman"/>
          <w:b/>
          <w:sz w:val="28"/>
          <w:szCs w:val="28"/>
        </w:rPr>
        <w:t>, ул. им. Е.Н.Новикова, дом 36;</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   </w:t>
      </w:r>
      <w:proofErr w:type="spellStart"/>
      <w:r w:rsidRPr="002B3C90">
        <w:rPr>
          <w:rFonts w:ascii="Times New Roman" w:hAnsi="Times New Roman" w:cs="Times New Roman"/>
          <w:b/>
          <w:sz w:val="28"/>
          <w:szCs w:val="28"/>
        </w:rPr>
        <w:t>Большеремезенская</w:t>
      </w:r>
      <w:proofErr w:type="spellEnd"/>
      <w:r w:rsidRPr="002B3C90">
        <w:rPr>
          <w:rFonts w:ascii="Times New Roman" w:hAnsi="Times New Roman" w:cs="Times New Roman"/>
          <w:b/>
          <w:sz w:val="28"/>
          <w:szCs w:val="28"/>
        </w:rPr>
        <w:t xml:space="preserve"> библиотека – 431703, Республика Мордовия, с</w:t>
      </w:r>
      <w:proofErr w:type="gramStart"/>
      <w:r w:rsidRPr="002B3C90">
        <w:rPr>
          <w:rFonts w:ascii="Times New Roman" w:hAnsi="Times New Roman" w:cs="Times New Roman"/>
          <w:b/>
          <w:sz w:val="28"/>
          <w:szCs w:val="28"/>
        </w:rPr>
        <w:t>.Б</w:t>
      </w:r>
      <w:proofErr w:type="gramEnd"/>
      <w:r w:rsidRPr="002B3C90">
        <w:rPr>
          <w:rFonts w:ascii="Times New Roman" w:hAnsi="Times New Roman" w:cs="Times New Roman"/>
          <w:b/>
          <w:sz w:val="28"/>
          <w:szCs w:val="28"/>
        </w:rPr>
        <w:t xml:space="preserve">ольшие </w:t>
      </w:r>
      <w:proofErr w:type="spellStart"/>
      <w:r w:rsidRPr="002B3C90">
        <w:rPr>
          <w:rFonts w:ascii="Times New Roman" w:hAnsi="Times New Roman" w:cs="Times New Roman"/>
          <w:b/>
          <w:sz w:val="28"/>
          <w:szCs w:val="28"/>
        </w:rPr>
        <w:t>Ремезенки</w:t>
      </w:r>
      <w:proofErr w:type="spellEnd"/>
      <w:r w:rsidRPr="002B3C90">
        <w:rPr>
          <w:rFonts w:ascii="Times New Roman" w:hAnsi="Times New Roman" w:cs="Times New Roman"/>
          <w:b/>
          <w:sz w:val="28"/>
          <w:szCs w:val="28"/>
        </w:rPr>
        <w:t>, ул. Молодежная, дом 1;</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   </w:t>
      </w:r>
      <w:proofErr w:type="spellStart"/>
      <w:r w:rsidRPr="002B3C90">
        <w:rPr>
          <w:rFonts w:ascii="Times New Roman" w:hAnsi="Times New Roman" w:cs="Times New Roman"/>
          <w:b/>
          <w:sz w:val="28"/>
          <w:szCs w:val="28"/>
        </w:rPr>
        <w:t>Мачказеровская</w:t>
      </w:r>
      <w:proofErr w:type="spellEnd"/>
      <w:r w:rsidRPr="002B3C90">
        <w:rPr>
          <w:rFonts w:ascii="Times New Roman" w:hAnsi="Times New Roman" w:cs="Times New Roman"/>
          <w:b/>
          <w:sz w:val="28"/>
          <w:szCs w:val="28"/>
        </w:rPr>
        <w:t xml:space="preserve"> библиотека – 431717, Республика Мордовия, </w:t>
      </w:r>
      <w:proofErr w:type="spellStart"/>
      <w:r w:rsidRPr="002B3C90">
        <w:rPr>
          <w:rFonts w:ascii="Times New Roman" w:hAnsi="Times New Roman" w:cs="Times New Roman"/>
          <w:b/>
          <w:sz w:val="28"/>
          <w:szCs w:val="28"/>
        </w:rPr>
        <w:t>с</w:t>
      </w:r>
      <w:proofErr w:type="gramStart"/>
      <w:r w:rsidRPr="002B3C90">
        <w:rPr>
          <w:rFonts w:ascii="Times New Roman" w:hAnsi="Times New Roman" w:cs="Times New Roman"/>
          <w:b/>
          <w:sz w:val="28"/>
          <w:szCs w:val="28"/>
        </w:rPr>
        <w:t>.М</w:t>
      </w:r>
      <w:proofErr w:type="gramEnd"/>
      <w:r w:rsidRPr="002B3C90">
        <w:rPr>
          <w:rFonts w:ascii="Times New Roman" w:hAnsi="Times New Roman" w:cs="Times New Roman"/>
          <w:b/>
          <w:sz w:val="28"/>
          <w:szCs w:val="28"/>
        </w:rPr>
        <w:t>ачказерово</w:t>
      </w:r>
      <w:proofErr w:type="spellEnd"/>
      <w:r w:rsidRPr="002B3C90">
        <w:rPr>
          <w:rFonts w:ascii="Times New Roman" w:hAnsi="Times New Roman" w:cs="Times New Roman"/>
          <w:b/>
          <w:sz w:val="28"/>
          <w:szCs w:val="28"/>
        </w:rPr>
        <w:t>, ул.Ленина, дом 1;</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  </w:t>
      </w:r>
      <w:proofErr w:type="spellStart"/>
      <w:r w:rsidRPr="002B3C90">
        <w:rPr>
          <w:rFonts w:ascii="Times New Roman" w:hAnsi="Times New Roman" w:cs="Times New Roman"/>
          <w:b/>
          <w:sz w:val="28"/>
          <w:szCs w:val="28"/>
        </w:rPr>
        <w:t>Мокшалейская</w:t>
      </w:r>
      <w:proofErr w:type="spellEnd"/>
      <w:r w:rsidRPr="002B3C90">
        <w:rPr>
          <w:rFonts w:ascii="Times New Roman" w:hAnsi="Times New Roman" w:cs="Times New Roman"/>
          <w:b/>
          <w:sz w:val="28"/>
          <w:szCs w:val="28"/>
        </w:rPr>
        <w:t xml:space="preserve"> библиотека – 431707, Республика Мордовия, </w:t>
      </w:r>
      <w:proofErr w:type="spellStart"/>
      <w:r w:rsidRPr="002B3C90">
        <w:rPr>
          <w:rFonts w:ascii="Times New Roman" w:hAnsi="Times New Roman" w:cs="Times New Roman"/>
          <w:b/>
          <w:sz w:val="28"/>
          <w:szCs w:val="28"/>
        </w:rPr>
        <w:t>с</w:t>
      </w:r>
      <w:proofErr w:type="gramStart"/>
      <w:r w:rsidRPr="002B3C90">
        <w:rPr>
          <w:rFonts w:ascii="Times New Roman" w:hAnsi="Times New Roman" w:cs="Times New Roman"/>
          <w:b/>
          <w:sz w:val="28"/>
          <w:szCs w:val="28"/>
        </w:rPr>
        <w:t>.М</w:t>
      </w:r>
      <w:proofErr w:type="gramEnd"/>
      <w:r w:rsidRPr="002B3C90">
        <w:rPr>
          <w:rFonts w:ascii="Times New Roman" w:hAnsi="Times New Roman" w:cs="Times New Roman"/>
          <w:b/>
          <w:sz w:val="28"/>
          <w:szCs w:val="28"/>
        </w:rPr>
        <w:t>окшалей</w:t>
      </w:r>
      <w:proofErr w:type="spellEnd"/>
      <w:r w:rsidRPr="002B3C90">
        <w:rPr>
          <w:rFonts w:ascii="Times New Roman" w:hAnsi="Times New Roman" w:cs="Times New Roman"/>
          <w:b/>
          <w:sz w:val="28"/>
          <w:szCs w:val="28"/>
        </w:rPr>
        <w:t xml:space="preserve">, ул. Ленинская, дом 45; </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Учреждение и его структурные подразделения функционируют на основе единого методического руководства, единого книжного фонда и комплектования, централизации технологических процессов. Функции координационного и методического центра для всех библиотек </w:t>
      </w:r>
      <w:r w:rsidRPr="002B3C90">
        <w:rPr>
          <w:rFonts w:ascii="Times New Roman" w:hAnsi="Times New Roman" w:cs="Times New Roman"/>
          <w:b/>
          <w:sz w:val="28"/>
          <w:szCs w:val="28"/>
        </w:rPr>
        <w:lastRenderedPageBreak/>
        <w:t xml:space="preserve">выполняет Муниципальное бюджетное учреждение «Центральная районная  библиотека»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Республики Мордовия.</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2.</w:t>
      </w:r>
      <w:r w:rsidRPr="002B3C90">
        <w:rPr>
          <w:rFonts w:ascii="Times New Roman" w:hAnsi="Times New Roman" w:cs="Times New Roman"/>
          <w:b/>
          <w:sz w:val="28"/>
          <w:szCs w:val="28"/>
        </w:rPr>
        <w:tab/>
        <w:t>ОРГАНИЗАЦИОННО-ПРАВОВАЯ ФОРМА УЧРЕЖДЕНИЯ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2.1.</w:t>
      </w:r>
      <w:r w:rsidRPr="002B3C90">
        <w:rPr>
          <w:rFonts w:ascii="Times New Roman" w:hAnsi="Times New Roman" w:cs="Times New Roman"/>
          <w:b/>
          <w:sz w:val="28"/>
          <w:szCs w:val="28"/>
        </w:rPr>
        <w:tab/>
      </w:r>
      <w:r w:rsidRPr="002B3C90">
        <w:rPr>
          <w:rFonts w:ascii="Times New Roman" w:hAnsi="Times New Roman" w:cs="Times New Roman"/>
          <w:b/>
          <w:sz w:val="28"/>
          <w:szCs w:val="28"/>
        </w:rPr>
        <w:tab/>
        <w:t>Учреждение по своей организационно-правовой форме является муниципальным бюджетным учреждением.</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2.2.</w:t>
      </w:r>
      <w:r w:rsidRPr="002B3C90">
        <w:rPr>
          <w:rFonts w:ascii="Times New Roman" w:hAnsi="Times New Roman" w:cs="Times New Roman"/>
          <w:b/>
          <w:sz w:val="28"/>
          <w:szCs w:val="28"/>
        </w:rPr>
        <w:tab/>
      </w:r>
      <w:r w:rsidRPr="002B3C90">
        <w:rPr>
          <w:rFonts w:ascii="Times New Roman" w:hAnsi="Times New Roman" w:cs="Times New Roman"/>
          <w:b/>
          <w:sz w:val="28"/>
          <w:szCs w:val="28"/>
        </w:rPr>
        <w:tab/>
        <w:t>Учреждение осуществляет свою деятельность в соответствии с Федеральным законом "О библиотечном деле" от 29.12.1994 г. N 78- ФЗ, нормативными актами Российской Федерации и Республики Мордовия, настоящим Уставом.</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2.3.</w:t>
      </w:r>
      <w:r w:rsidRPr="002B3C90">
        <w:rPr>
          <w:rFonts w:ascii="Times New Roman" w:hAnsi="Times New Roman" w:cs="Times New Roman"/>
          <w:b/>
          <w:sz w:val="28"/>
          <w:szCs w:val="28"/>
        </w:rPr>
        <w:tab/>
        <w:t>Учреждение является юридическим лицом, имеет смету расходов ассигнований, обособленное имущество, печать с наименованием Бюджетного учреждения и наименованием вышестоящего ведомства, штамп, бланки, вывеску. Учреждение является некоммерческой организацией и создано собственником для решения вопросов местного значения в соответствии с настоящим уставом.</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2.4.</w:t>
      </w:r>
      <w:r w:rsidRPr="002B3C90">
        <w:rPr>
          <w:rFonts w:ascii="Times New Roman" w:hAnsi="Times New Roman" w:cs="Times New Roman"/>
          <w:b/>
          <w:sz w:val="28"/>
          <w:szCs w:val="28"/>
        </w:rPr>
        <w:tab/>
      </w:r>
      <w:r w:rsidRPr="002B3C90">
        <w:rPr>
          <w:rFonts w:ascii="Times New Roman" w:hAnsi="Times New Roman" w:cs="Times New Roman"/>
          <w:b/>
          <w:sz w:val="28"/>
          <w:szCs w:val="28"/>
        </w:rPr>
        <w:tab/>
        <w:t>Учреждение использует бюджетные средства исключительно через лицевой счет, который ведется Федеральным Казначейством.</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2.5.</w:t>
      </w:r>
      <w:r w:rsidRPr="002B3C90">
        <w:rPr>
          <w:rFonts w:ascii="Times New Roman" w:hAnsi="Times New Roman" w:cs="Times New Roman"/>
          <w:b/>
          <w:sz w:val="28"/>
          <w:szCs w:val="28"/>
        </w:rPr>
        <w:tab/>
      </w:r>
      <w:r w:rsidRPr="002B3C90">
        <w:rPr>
          <w:rFonts w:ascii="Times New Roman" w:hAnsi="Times New Roman" w:cs="Times New Roman"/>
          <w:b/>
          <w:sz w:val="28"/>
          <w:szCs w:val="28"/>
        </w:rPr>
        <w:tab/>
        <w:t xml:space="preserve">Средства, полученные Учреждением от предпринимательской и иной приносящей доход деятельности, зачисляются в тех же суммах на лицевой счет Учреждения. Доход от платных форм деятельности Учреждения идет полностью на развитие и совершенствование деятельности Муниципального бюджетного учреждения «Центральная районная  библиотека»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Республики Мордовия и структурных подразделений.</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2.6.</w:t>
      </w:r>
      <w:r w:rsidRPr="002B3C90">
        <w:rPr>
          <w:rFonts w:ascii="Times New Roman" w:hAnsi="Times New Roman" w:cs="Times New Roman"/>
          <w:b/>
          <w:sz w:val="28"/>
          <w:szCs w:val="28"/>
        </w:rPr>
        <w:tab/>
      </w:r>
      <w:r w:rsidRPr="002B3C90">
        <w:rPr>
          <w:rFonts w:ascii="Times New Roman" w:hAnsi="Times New Roman" w:cs="Times New Roman"/>
          <w:b/>
          <w:sz w:val="28"/>
          <w:szCs w:val="28"/>
        </w:rPr>
        <w:tab/>
        <w:t>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2.7.</w:t>
      </w:r>
      <w:r w:rsidRPr="002B3C90">
        <w:rPr>
          <w:rFonts w:ascii="Times New Roman" w:hAnsi="Times New Roman" w:cs="Times New Roman"/>
          <w:b/>
          <w:sz w:val="28"/>
          <w:szCs w:val="28"/>
        </w:rPr>
        <w:tab/>
      </w:r>
      <w:r w:rsidRPr="002B3C90">
        <w:rPr>
          <w:rFonts w:ascii="Times New Roman" w:hAnsi="Times New Roman" w:cs="Times New Roman"/>
          <w:b/>
          <w:sz w:val="28"/>
          <w:szCs w:val="28"/>
        </w:rPr>
        <w:tab/>
      </w:r>
      <w:proofErr w:type="gramStart"/>
      <w:r w:rsidRPr="002B3C90">
        <w:rPr>
          <w:rFonts w:ascii="Times New Roman" w:hAnsi="Times New Roman" w:cs="Times New Roman"/>
          <w:b/>
          <w:sz w:val="28"/>
          <w:szCs w:val="28"/>
        </w:rPr>
        <w:t>Контроль за</w:t>
      </w:r>
      <w:proofErr w:type="gramEnd"/>
      <w:r w:rsidRPr="002B3C90">
        <w:rPr>
          <w:rFonts w:ascii="Times New Roman" w:hAnsi="Times New Roman" w:cs="Times New Roman"/>
          <w:b/>
          <w:sz w:val="28"/>
          <w:szCs w:val="28"/>
        </w:rPr>
        <w:t xml:space="preserve"> деятельностью Учреждения осуществляется Учредителем, налоговыми, природоохранными и другими органами в пределах их компетенции, на которые в соответствии с </w:t>
      </w:r>
      <w:r w:rsidRPr="002B3C90">
        <w:rPr>
          <w:rFonts w:ascii="Times New Roman" w:hAnsi="Times New Roman" w:cs="Times New Roman"/>
          <w:b/>
          <w:sz w:val="28"/>
          <w:szCs w:val="28"/>
        </w:rPr>
        <w:lastRenderedPageBreak/>
        <w:t>законодательством возложена проверка деятельности муниципальных бюджетных учреждений.</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2.8.</w:t>
      </w:r>
      <w:r w:rsidRPr="002B3C90">
        <w:rPr>
          <w:rFonts w:ascii="Times New Roman" w:hAnsi="Times New Roman" w:cs="Times New Roman"/>
          <w:b/>
          <w:sz w:val="28"/>
          <w:szCs w:val="28"/>
        </w:rPr>
        <w:tab/>
      </w:r>
      <w:r w:rsidRPr="002B3C90">
        <w:rPr>
          <w:rFonts w:ascii="Times New Roman" w:hAnsi="Times New Roman" w:cs="Times New Roman"/>
          <w:b/>
          <w:sz w:val="28"/>
          <w:szCs w:val="28"/>
        </w:rPr>
        <w:tab/>
        <w:t>Учреждение может быть реорганизовано в иную организацию по решению Учредителя.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2.9.</w:t>
      </w:r>
      <w:r w:rsidRPr="002B3C90">
        <w:rPr>
          <w:rFonts w:ascii="Times New Roman" w:hAnsi="Times New Roman" w:cs="Times New Roman"/>
          <w:b/>
          <w:sz w:val="28"/>
          <w:szCs w:val="28"/>
        </w:rPr>
        <w:tab/>
      </w:r>
      <w:r w:rsidRPr="002B3C90">
        <w:rPr>
          <w:rFonts w:ascii="Times New Roman" w:hAnsi="Times New Roman" w:cs="Times New Roman"/>
          <w:b/>
          <w:sz w:val="28"/>
          <w:szCs w:val="28"/>
        </w:rPr>
        <w:tab/>
        <w:t>Ликвидация Учреждения может быть осуществлена в порядке, установленном законодательством Российской Федерации.</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3.</w:t>
      </w:r>
      <w:r w:rsidRPr="002B3C90">
        <w:rPr>
          <w:rFonts w:ascii="Times New Roman" w:hAnsi="Times New Roman" w:cs="Times New Roman"/>
          <w:b/>
          <w:sz w:val="28"/>
          <w:szCs w:val="28"/>
        </w:rPr>
        <w:tab/>
        <w:t>ОСНОВНЫЕ ЦЕЛИ И ФУНКЦИИ УЧРЕЖДЕНИЯ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3.1.</w:t>
      </w:r>
      <w:r w:rsidRPr="002B3C90">
        <w:rPr>
          <w:rFonts w:ascii="Times New Roman" w:hAnsi="Times New Roman" w:cs="Times New Roman"/>
          <w:b/>
          <w:sz w:val="28"/>
          <w:szCs w:val="28"/>
        </w:rPr>
        <w:tab/>
        <w:t xml:space="preserve"> Формирует универсальный фонд документов различных типов и видов,</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Использует любые источники комплектования. С особой полнотой формирует фонд местных произведений печати.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3.2.</w:t>
      </w:r>
      <w:r w:rsidRPr="002B3C90">
        <w:rPr>
          <w:rFonts w:ascii="Times New Roman" w:hAnsi="Times New Roman" w:cs="Times New Roman"/>
          <w:b/>
          <w:sz w:val="28"/>
          <w:szCs w:val="28"/>
        </w:rPr>
        <w:tab/>
        <w:t>Осуществляет хранение документов, создает обменный фонд и обеспечивает перераспределение литературы между библиотеками системы, безвозмездно передаёт литературу другим библиотекам и продаёт произведения печати в соответствии с действующим законодательством.</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3.3.</w:t>
      </w:r>
      <w:r w:rsidRPr="002B3C90">
        <w:rPr>
          <w:rFonts w:ascii="Times New Roman" w:hAnsi="Times New Roman" w:cs="Times New Roman"/>
          <w:b/>
          <w:sz w:val="28"/>
          <w:szCs w:val="28"/>
        </w:rPr>
        <w:tab/>
        <w:t>Является центром сводной библиографической информации о составе фондов библиотек-филиалов, отражая их в каталогах, картотеках, информационных библиографических пособиях, базах данных. Создаёт источники библиографической информации на основе сочетания принципов оперативности и полноты отражения с универсальной тематикой охвата включаемых материалов.</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3.4.</w:t>
      </w:r>
      <w:r w:rsidRPr="002B3C90">
        <w:rPr>
          <w:rFonts w:ascii="Times New Roman" w:hAnsi="Times New Roman" w:cs="Times New Roman"/>
          <w:b/>
          <w:sz w:val="28"/>
          <w:szCs w:val="28"/>
        </w:rPr>
        <w:tab/>
        <w:t>Организует библиотечное, справочно-библиографическое обслуживание.</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3.5.</w:t>
      </w:r>
      <w:r w:rsidRPr="002B3C90">
        <w:rPr>
          <w:rFonts w:ascii="Times New Roman" w:hAnsi="Times New Roman" w:cs="Times New Roman"/>
          <w:b/>
          <w:sz w:val="28"/>
          <w:szCs w:val="28"/>
        </w:rPr>
        <w:tab/>
        <w:t>Предоставляет полную информацию об изданиях краеведческой тематики.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3.6.</w:t>
      </w:r>
      <w:r w:rsidRPr="002B3C90">
        <w:rPr>
          <w:rFonts w:ascii="Times New Roman" w:hAnsi="Times New Roman" w:cs="Times New Roman"/>
          <w:b/>
          <w:sz w:val="28"/>
          <w:szCs w:val="28"/>
        </w:rPr>
        <w:tab/>
        <w:t>Осуществляет научно-методическую деятельность, разрабатывает предложения в вышестоящие органы о библиотечной сети, осуществляет анализ деятельности библиотек-филиалов, организует систему повышения квалификации библиотечных работников.</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lastRenderedPageBreak/>
        <w:t>3.7.</w:t>
      </w:r>
      <w:r w:rsidRPr="002B3C90">
        <w:rPr>
          <w:rFonts w:ascii="Times New Roman" w:hAnsi="Times New Roman" w:cs="Times New Roman"/>
          <w:b/>
          <w:sz w:val="28"/>
          <w:szCs w:val="28"/>
        </w:rPr>
        <w:tab/>
        <w:t>Самостоятельно и совместно с другими библиотеками и организациями проводит социологические, маркетинговые исследования, изучает характер потребностей, запросов населения, предприятий, организаций в области чтения и информации.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3.8.</w:t>
      </w:r>
      <w:r w:rsidRPr="002B3C90">
        <w:rPr>
          <w:rFonts w:ascii="Times New Roman" w:hAnsi="Times New Roman" w:cs="Times New Roman"/>
          <w:b/>
          <w:sz w:val="28"/>
          <w:szCs w:val="28"/>
        </w:rPr>
        <w:tab/>
        <w:t>Утверждает по согласованию с Учредителем правила пользования библиотечным фондом, устанавливает особый режим его хранения. Возрастной и образовательный уровень пользователей читальных залов определяется правилами пользования библиотечным фондом.</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Реализуя право граждан на библиотечное обслуживание, ориентирует пользователей в поиске необходимой информации, в том числе на электронных носителях. </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4.</w:t>
      </w:r>
      <w:r w:rsidRPr="002B3C90">
        <w:rPr>
          <w:rFonts w:ascii="Times New Roman" w:hAnsi="Times New Roman" w:cs="Times New Roman"/>
          <w:b/>
          <w:sz w:val="28"/>
          <w:szCs w:val="28"/>
        </w:rPr>
        <w:tab/>
        <w:t>ПРАВА И ОБЯЗАННОСТИ УЧРЕЖДЕНИЯ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4.1.</w:t>
      </w:r>
      <w:r w:rsidRPr="002B3C90">
        <w:rPr>
          <w:rFonts w:ascii="Times New Roman" w:hAnsi="Times New Roman" w:cs="Times New Roman"/>
          <w:b/>
          <w:sz w:val="28"/>
          <w:szCs w:val="28"/>
        </w:rPr>
        <w:tab/>
        <w:t>Учреждение имеет право:</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привлекать на договорных основах другие предприятия и учреждения;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приобретать и арендовать основные и оборотные средства за счет имеющихся у учреждения финансовых ресурсов.</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планировать свою деятельность и определять перспективы развития по согласованию с вышестоящими органами, а также исходя из культурных потребностей населения района;</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в установленном порядке определять размер средств, направляемых на оплату труда работников учреждения, их поощрения, производственное и социальное развитие;</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заниматься предпринимательской и торгово-закупочной деятельностью, не запрещенной законодательством РФ, для достижения целей, ради которых оно создано.</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4.2.</w:t>
      </w:r>
      <w:r w:rsidRPr="002B3C90">
        <w:rPr>
          <w:rFonts w:ascii="Times New Roman" w:hAnsi="Times New Roman" w:cs="Times New Roman"/>
          <w:b/>
          <w:sz w:val="28"/>
          <w:szCs w:val="28"/>
        </w:rPr>
        <w:tab/>
        <w:t>Обязательства Учреждения: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предоставлять на рассмотрение и утверждение Управления культуры планово-отчетную документацию;</w:t>
      </w:r>
    </w:p>
    <w:p w:rsidR="002B3C90" w:rsidRPr="002B3C90" w:rsidRDefault="002B3C90" w:rsidP="002B3C90">
      <w:pPr>
        <w:rPr>
          <w:rFonts w:ascii="Times New Roman" w:hAnsi="Times New Roman" w:cs="Times New Roman"/>
          <w:b/>
          <w:sz w:val="28"/>
          <w:szCs w:val="28"/>
        </w:rPr>
      </w:pPr>
      <w:proofErr w:type="gramStart"/>
      <w:r w:rsidRPr="002B3C90">
        <w:rPr>
          <w:rFonts w:ascii="Times New Roman" w:hAnsi="Times New Roman" w:cs="Times New Roman"/>
          <w:b/>
          <w:sz w:val="28"/>
          <w:szCs w:val="28"/>
        </w:rPr>
        <w:t>-</w:t>
      </w:r>
      <w:r w:rsidRPr="002B3C90">
        <w:rPr>
          <w:rFonts w:ascii="Times New Roman" w:hAnsi="Times New Roman" w:cs="Times New Roman"/>
          <w:b/>
          <w:sz w:val="28"/>
          <w:szCs w:val="28"/>
        </w:rPr>
        <w:tab/>
        <w:t xml:space="preserve">нести ответственность в соответствии с законодательством РФ за нарушение договорных, кредитных обязательств, за нарушение правил </w:t>
      </w:r>
      <w:r w:rsidRPr="002B3C90">
        <w:rPr>
          <w:rFonts w:ascii="Times New Roman" w:hAnsi="Times New Roman" w:cs="Times New Roman"/>
          <w:b/>
          <w:sz w:val="28"/>
          <w:szCs w:val="28"/>
        </w:rPr>
        <w:lastRenderedPageBreak/>
        <w:t>хозяйствования, установленных законодательством РФ (за исключением не зависящих от учреждения случаев);</w:t>
      </w:r>
      <w:proofErr w:type="gramEnd"/>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возмещать ущерб, причиненный нерациональным использованием земельных участков, отведенных учреждению, нарушением правил безопасности производства, санитарно-гигиенических норм и требований по защите здоровья работников и потребителей культурных ценностей;</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осуществлять оперативный бухгалтерский учет результатов производственной и иной деятельности, вести статистическую и бухгалтерскую отчетность, отчитываться за результаты деятельности в порядке и сроках, установленных Управлением культуры;</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контроль и ревизия деятельности учреждения осуществляется Учредителем, Управлением культуры, налоговыми, финансовыми органами в пределах их компетенции.</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w:t>
      </w:r>
      <w:r w:rsidRPr="002B3C90">
        <w:rPr>
          <w:rFonts w:ascii="Times New Roman" w:hAnsi="Times New Roman" w:cs="Times New Roman"/>
          <w:b/>
          <w:sz w:val="28"/>
          <w:szCs w:val="28"/>
        </w:rPr>
        <w:tab/>
        <w:t>ИМУЩЕСТВО. ФИНАСОВО-ХОЗЯЙСТВЕННАЯ ДЕЯТЕЛЬНОСТЬ УЧРЕЖДЕНИЯ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5.1.</w:t>
      </w:r>
      <w:r w:rsidRPr="002B3C90">
        <w:rPr>
          <w:rFonts w:ascii="Times New Roman" w:hAnsi="Times New Roman" w:cs="Times New Roman"/>
          <w:b/>
          <w:sz w:val="28"/>
          <w:szCs w:val="28"/>
        </w:rPr>
        <w:tab/>
        <w:t xml:space="preserve">Имущество Учреждения является собственностью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и закрепляется за ним на праве оперативного управления Администрацией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5.2.</w:t>
      </w:r>
      <w:r w:rsidRPr="002B3C90">
        <w:rPr>
          <w:rFonts w:ascii="Times New Roman" w:hAnsi="Times New Roman" w:cs="Times New Roman"/>
          <w:b/>
          <w:sz w:val="28"/>
          <w:szCs w:val="28"/>
        </w:rPr>
        <w:tab/>
        <w:t>Земельные участки, необходимые для выполнения Учреждением своих уставных задач закрепленные за Учреждением, находятся в соответствии с законодательством Российской Федерации в его постоянном (бессрочном) пользовании.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5.3.</w:t>
      </w:r>
      <w:r w:rsidRPr="002B3C90">
        <w:rPr>
          <w:rFonts w:ascii="Times New Roman" w:hAnsi="Times New Roman" w:cs="Times New Roman"/>
          <w:b/>
          <w:sz w:val="28"/>
          <w:szCs w:val="28"/>
        </w:rPr>
        <w:tab/>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Учреждение,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если иное не установлено законом, </w:t>
      </w:r>
      <w:r w:rsidRPr="002B3C90">
        <w:rPr>
          <w:rFonts w:ascii="Times New Roman" w:hAnsi="Times New Roman" w:cs="Times New Roman"/>
          <w:b/>
          <w:sz w:val="28"/>
          <w:szCs w:val="28"/>
        </w:rPr>
        <w:lastRenderedPageBreak/>
        <w:t>распоряжается этим имуществом с согласия собственника этого имущества.</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5.4.</w:t>
      </w:r>
      <w:r w:rsidRPr="002B3C90">
        <w:rPr>
          <w:rFonts w:ascii="Times New Roman" w:hAnsi="Times New Roman" w:cs="Times New Roman"/>
          <w:b/>
          <w:sz w:val="28"/>
          <w:szCs w:val="28"/>
        </w:rPr>
        <w:tab/>
        <w:t>При осуществлении оперативного управления имуществом Учреждение обязано:</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эффективно использовать закреплённое на праве оперативного управления имущество;</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обеспечить сохранность и использование закреплённого за ним на праве оперативного управления имущества строго по целевому назначению;</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имущества в процессе эксплуатации;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осуществлять капитальный и текущий ремонт закрепленного за Учреждением имущества, за счет средств Учредителя.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5.5.</w:t>
      </w:r>
      <w:r w:rsidRPr="002B3C90">
        <w:rPr>
          <w:rFonts w:ascii="Times New Roman" w:hAnsi="Times New Roman" w:cs="Times New Roman"/>
          <w:b/>
          <w:sz w:val="28"/>
          <w:szCs w:val="28"/>
        </w:rPr>
        <w:tab/>
        <w:t>Учреждение вправе выступать в качестве арендатора и арендодателя имущества.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5.6.</w:t>
      </w:r>
      <w:r w:rsidRPr="002B3C90">
        <w:rPr>
          <w:rFonts w:ascii="Times New Roman" w:hAnsi="Times New Roman" w:cs="Times New Roman"/>
          <w:b/>
          <w:sz w:val="28"/>
          <w:szCs w:val="28"/>
        </w:rPr>
        <w:tab/>
        <w:t>Учреждение несет ответственность перед Учредителем за сохранность и эффективное использование имущества Учреждения.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Библиотечные фонды являются предметами особого хранения в соответствии с целями, установленными настоящим Уставом.</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Библиотечные фонды являются собственностью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и закреплены за Учреждением на праве оперативного управления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Учреждение обязано не совершать сделки, возможными последствиями которых является отчуждение или обременение особо ценного движимого имущества, закрепленного за ним собственником или приобретенным Учреждением за счет средств, выделенных ему </w:t>
      </w:r>
      <w:r w:rsidRPr="002B3C90">
        <w:rPr>
          <w:rFonts w:ascii="Times New Roman" w:hAnsi="Times New Roman" w:cs="Times New Roman"/>
          <w:b/>
          <w:sz w:val="28"/>
          <w:szCs w:val="28"/>
        </w:rPr>
        <w:lastRenderedPageBreak/>
        <w:t>собственником на приобретение такого имущества, а также недвижимым имуществом.</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5.7.</w:t>
      </w:r>
      <w:r w:rsidRPr="002B3C90">
        <w:rPr>
          <w:rFonts w:ascii="Times New Roman" w:hAnsi="Times New Roman" w:cs="Times New Roman"/>
          <w:b/>
          <w:sz w:val="28"/>
          <w:szCs w:val="28"/>
        </w:rPr>
        <w:tab/>
        <w:t>Имущество, закрепленное за Учреждением на праве оперативного управления, может быть изъято как полностью, так и частично в порядке, установленном законодательством Российской Федерации.</w:t>
      </w:r>
    </w:p>
    <w:p w:rsidR="002B3C90" w:rsidRPr="002B3C90" w:rsidRDefault="002B3C90" w:rsidP="002B3C90">
      <w:pPr>
        <w:rPr>
          <w:rFonts w:ascii="Times New Roman" w:hAnsi="Times New Roman" w:cs="Times New Roman"/>
          <w:b/>
          <w:sz w:val="28"/>
          <w:szCs w:val="28"/>
        </w:rPr>
      </w:pPr>
      <w:proofErr w:type="gramStart"/>
      <w:r w:rsidRPr="002B3C90">
        <w:rPr>
          <w:rFonts w:ascii="Times New Roman" w:hAnsi="Times New Roman" w:cs="Times New Roman"/>
          <w:b/>
          <w:sz w:val="28"/>
          <w:szCs w:val="28"/>
        </w:rPr>
        <w:t>Учреждение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такого имущества, а также недвижимого имущества.</w:t>
      </w:r>
      <w:proofErr w:type="gramEnd"/>
    </w:p>
    <w:p w:rsidR="002B3C90" w:rsidRPr="002B3C90" w:rsidRDefault="002B3C90" w:rsidP="002B3C90">
      <w:pPr>
        <w:rPr>
          <w:rFonts w:ascii="Times New Roman" w:hAnsi="Times New Roman" w:cs="Times New Roman"/>
          <w:b/>
          <w:sz w:val="28"/>
          <w:szCs w:val="28"/>
        </w:rPr>
      </w:pPr>
      <w:proofErr w:type="gramStart"/>
      <w:r w:rsidRPr="002B3C90">
        <w:rPr>
          <w:rFonts w:ascii="Times New Roman" w:hAnsi="Times New Roman" w:cs="Times New Roman"/>
          <w:b/>
          <w:sz w:val="28"/>
          <w:szCs w:val="28"/>
        </w:rPr>
        <w:t>В случаях и в порядке, предусмотренных федеральными законами, Учреждение вправе вносить имущество, за исключением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такого имущества, а также недвижимого имущества в уставной (складочный) капитал хозяйственных обществ или иным образом передавать им это имущество в качестве учредителя или участника.</w:t>
      </w:r>
      <w:proofErr w:type="gramEnd"/>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5.8.</w:t>
      </w:r>
      <w:r w:rsidRPr="002B3C90">
        <w:rPr>
          <w:rFonts w:ascii="Times New Roman" w:hAnsi="Times New Roman" w:cs="Times New Roman"/>
          <w:b/>
          <w:sz w:val="28"/>
          <w:szCs w:val="28"/>
        </w:rPr>
        <w:tab/>
      </w:r>
      <w:proofErr w:type="gramStart"/>
      <w:r w:rsidRPr="002B3C90">
        <w:rPr>
          <w:rFonts w:ascii="Times New Roman" w:hAnsi="Times New Roman" w:cs="Times New Roman"/>
          <w:b/>
          <w:sz w:val="28"/>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r w:rsidRPr="002B3C90">
        <w:rPr>
          <w:rFonts w:ascii="Times New Roman" w:hAnsi="Times New Roman" w:cs="Times New Roman"/>
          <w:b/>
          <w:sz w:val="28"/>
          <w:szCs w:val="28"/>
        </w:rPr>
        <w:t xml:space="preserve"> Собственник имущества Учреждения не несет ответственности по обязательствам Учреждения.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5.9.</w:t>
      </w:r>
      <w:r w:rsidRPr="002B3C90">
        <w:rPr>
          <w:rFonts w:ascii="Times New Roman" w:hAnsi="Times New Roman" w:cs="Times New Roman"/>
          <w:b/>
          <w:sz w:val="28"/>
          <w:szCs w:val="28"/>
        </w:rPr>
        <w:tab/>
        <w:t xml:space="preserve">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поступает в оперативное управление Учреждения в порядке, установленном Гражданским кодексом Российской Федерации, </w:t>
      </w:r>
      <w:r w:rsidRPr="002B3C90">
        <w:rPr>
          <w:rFonts w:ascii="Times New Roman" w:hAnsi="Times New Roman" w:cs="Times New Roman"/>
          <w:b/>
          <w:sz w:val="28"/>
          <w:szCs w:val="28"/>
        </w:rPr>
        <w:lastRenderedPageBreak/>
        <w:t>другими законами и иными правовыми актами для приобретения права собственности.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5.10.</w:t>
      </w:r>
      <w:r w:rsidRPr="002B3C90">
        <w:rPr>
          <w:rFonts w:ascii="Times New Roman" w:hAnsi="Times New Roman" w:cs="Times New Roman"/>
          <w:b/>
          <w:sz w:val="28"/>
          <w:szCs w:val="28"/>
        </w:rPr>
        <w:tab/>
        <w:t>Источниками финансового обеспечения Учреждения являются: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субсидии из бюджета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на выполнение муниципального задания (включая оплату налогов на недвижимое имущество и землю);</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-субсидии из бюджета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на иные цели;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-средства из бюджета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на исполнение публичных обязательств;</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добровольные имущественные взносы и пожертвования;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-доходы от оказания платных услуг и иной приносящей доход деятельности.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Учреждение осуществляет свою деятельность на основании плана финансово-хозяйственной деятельности, муниципального задания </w:t>
      </w:r>
      <w:proofErr w:type="gramStart"/>
      <w:r w:rsidRPr="002B3C90">
        <w:rPr>
          <w:rFonts w:ascii="Times New Roman" w:hAnsi="Times New Roman" w:cs="Times New Roman"/>
          <w:b/>
          <w:sz w:val="28"/>
          <w:szCs w:val="28"/>
        </w:rPr>
        <w:t>утвержденных</w:t>
      </w:r>
      <w:proofErr w:type="gramEnd"/>
      <w:r w:rsidRPr="002B3C90">
        <w:rPr>
          <w:rFonts w:ascii="Times New Roman" w:hAnsi="Times New Roman" w:cs="Times New Roman"/>
          <w:b/>
          <w:sz w:val="28"/>
          <w:szCs w:val="28"/>
        </w:rPr>
        <w:t xml:space="preserve"> Учредителем в порядке, установленном законодательством.</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5.11.</w:t>
      </w:r>
      <w:r w:rsidRPr="002B3C90">
        <w:rPr>
          <w:rFonts w:ascii="Times New Roman" w:hAnsi="Times New Roman" w:cs="Times New Roman"/>
          <w:b/>
          <w:sz w:val="28"/>
          <w:szCs w:val="28"/>
        </w:rPr>
        <w:tab/>
      </w:r>
      <w:r w:rsidRPr="002B3C90">
        <w:rPr>
          <w:rFonts w:ascii="Times New Roman" w:hAnsi="Times New Roman" w:cs="Times New Roman"/>
          <w:b/>
          <w:sz w:val="28"/>
          <w:szCs w:val="28"/>
        </w:rPr>
        <w:tab/>
        <w:t xml:space="preserve">Муниципальное задание для Учреждения в соответствии с предусмотренными его учредительными документами основными видами деятельности формирует и утверждает Учредитель. Порядок формирования муниципального задания и порядок финансового обеспечения выполнения этого задания определяется Администрацией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Учреждение не вправе отказаться от выполнения муниципальных заданий.</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5.12.</w:t>
      </w:r>
      <w:r w:rsidRPr="002B3C90">
        <w:rPr>
          <w:rFonts w:ascii="Times New Roman" w:hAnsi="Times New Roman" w:cs="Times New Roman"/>
          <w:b/>
          <w:sz w:val="28"/>
          <w:szCs w:val="28"/>
        </w:rPr>
        <w:tab/>
        <w:t xml:space="preserve">Финансовое обеспечение выполнения муниципального задания Учреждением осуществляется в виде субсидий из бюджета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w:t>
      </w:r>
    </w:p>
    <w:p w:rsidR="002B3C90" w:rsidRPr="002B3C90" w:rsidRDefault="002B3C90" w:rsidP="002B3C90">
      <w:pPr>
        <w:rPr>
          <w:rFonts w:ascii="Times New Roman" w:hAnsi="Times New Roman" w:cs="Times New Roman"/>
          <w:b/>
          <w:sz w:val="28"/>
          <w:szCs w:val="28"/>
        </w:rPr>
      </w:pPr>
      <w:proofErr w:type="gramStart"/>
      <w:r w:rsidRPr="002B3C90">
        <w:rPr>
          <w:rFonts w:ascii="Times New Roman" w:hAnsi="Times New Roman" w:cs="Times New Roman"/>
          <w:b/>
          <w:sz w:val="28"/>
          <w:szCs w:val="28"/>
        </w:rPr>
        <w:lastRenderedPageBreak/>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Уменьшение объёма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5.13.</w:t>
      </w:r>
      <w:r w:rsidRPr="002B3C90">
        <w:rPr>
          <w:rFonts w:ascii="Times New Roman" w:hAnsi="Times New Roman" w:cs="Times New Roman"/>
          <w:b/>
          <w:sz w:val="28"/>
          <w:szCs w:val="28"/>
        </w:rPr>
        <w:tab/>
      </w:r>
      <w:r w:rsidRPr="002B3C90">
        <w:rPr>
          <w:rFonts w:ascii="Times New Roman" w:hAnsi="Times New Roman" w:cs="Times New Roman"/>
          <w:b/>
          <w:sz w:val="28"/>
          <w:szCs w:val="28"/>
        </w:rPr>
        <w:tab/>
        <w:t>Учреждение осуществляет операции с поступающими ему в соответствии с законодательством Российской Федерации средствами через лицевой счет, открытый в территориальном органе Федерального казначейства в порядке, установленным законодательством Российской Федерации.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5.14.</w:t>
      </w:r>
      <w:r w:rsidRPr="002B3C90">
        <w:rPr>
          <w:rFonts w:ascii="Times New Roman" w:hAnsi="Times New Roman" w:cs="Times New Roman"/>
          <w:b/>
          <w:sz w:val="28"/>
          <w:szCs w:val="28"/>
        </w:rPr>
        <w:tab/>
        <w:t xml:space="preserve"> Крупная сделка может быть совершена Учреждением только с предварительного согласия Учредителя.</w:t>
      </w:r>
    </w:p>
    <w:p w:rsidR="002B3C90" w:rsidRPr="002B3C90" w:rsidRDefault="002B3C90" w:rsidP="002B3C90">
      <w:pPr>
        <w:rPr>
          <w:rFonts w:ascii="Times New Roman" w:hAnsi="Times New Roman" w:cs="Times New Roman"/>
          <w:b/>
          <w:sz w:val="28"/>
          <w:szCs w:val="28"/>
        </w:rPr>
      </w:pPr>
      <w:proofErr w:type="gramStart"/>
      <w:r w:rsidRPr="002B3C90">
        <w:rPr>
          <w:rFonts w:ascii="Times New Roman" w:hAnsi="Times New Roman" w:cs="Times New Roman"/>
          <w:b/>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2B3C90">
        <w:rPr>
          <w:rFonts w:ascii="Times New Roman" w:hAnsi="Times New Roman" w:cs="Times New Roman"/>
          <w:b/>
          <w:sz w:val="28"/>
          <w:szCs w:val="28"/>
        </w:rPr>
        <w:t xml:space="preserve"> бухгалтерской отчетности на последнюю отчетную дату.</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5.15.</w:t>
      </w:r>
      <w:r w:rsidRPr="002B3C90">
        <w:rPr>
          <w:rFonts w:ascii="Times New Roman" w:hAnsi="Times New Roman" w:cs="Times New Roman"/>
          <w:b/>
          <w:sz w:val="28"/>
          <w:szCs w:val="28"/>
        </w:rPr>
        <w:tab/>
      </w:r>
      <w:r w:rsidRPr="002B3C90">
        <w:rPr>
          <w:rFonts w:ascii="Times New Roman" w:hAnsi="Times New Roman" w:cs="Times New Roman"/>
          <w:b/>
          <w:sz w:val="28"/>
          <w:szCs w:val="28"/>
        </w:rPr>
        <w:tab/>
        <w:t>Суммы бюджетных ассигнований Учреждению при оказании платных услуг не уменьшаются.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Учреждение вправе осуществлять сверх финансируемых за счет средств Учредителя заданий (контрольных цифр) по приему обучающихся подготовку и переподготовку работников квалифицированного труда (рабочих и служащих) и специалистов соответствующего уровня образования по договорам с физическими и (или) юридическими лицами с оплатой ими стоимости обучения.</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5.16.</w:t>
      </w:r>
      <w:r w:rsidRPr="002B3C90">
        <w:rPr>
          <w:rFonts w:ascii="Times New Roman" w:hAnsi="Times New Roman" w:cs="Times New Roman"/>
          <w:b/>
          <w:sz w:val="28"/>
          <w:szCs w:val="28"/>
        </w:rPr>
        <w:tab/>
        <w:t xml:space="preserve"> Учреждение вправе вести иную приносящую доход деятельность, предусмотренную его уставом.</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5.17.</w:t>
      </w:r>
      <w:r w:rsidRPr="002B3C90">
        <w:rPr>
          <w:rFonts w:ascii="Times New Roman" w:hAnsi="Times New Roman" w:cs="Times New Roman"/>
          <w:b/>
          <w:sz w:val="28"/>
          <w:szCs w:val="28"/>
        </w:rPr>
        <w:tab/>
        <w:t xml:space="preserve">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предусмотренные учредительными документами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5.18.</w:t>
      </w:r>
      <w:r w:rsidRPr="002B3C90">
        <w:rPr>
          <w:rFonts w:ascii="Times New Roman" w:hAnsi="Times New Roman" w:cs="Times New Roman"/>
          <w:b/>
          <w:sz w:val="28"/>
          <w:szCs w:val="28"/>
        </w:rPr>
        <w:tab/>
        <w:t>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lastRenderedPageBreak/>
        <w:t>Привлечение Учреждением дополнительных средств, не влечет за собой снижение его нормативов и (или) абсолютных размеров его финансирования за счет средств Учредителя.</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5.19.</w:t>
      </w:r>
      <w:r w:rsidRPr="002B3C90">
        <w:rPr>
          <w:rFonts w:ascii="Times New Roman" w:hAnsi="Times New Roman" w:cs="Times New Roman"/>
          <w:b/>
          <w:sz w:val="28"/>
          <w:szCs w:val="28"/>
        </w:rPr>
        <w:tab/>
        <w:t>Учреждение в установленном законом порядке устанавливает заработную плату работников Учреждения, в том числе надбавок и доплат к должностным окладам, порядок и размеры их премирования.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Установление всех видов премиальных выплат, в том числе за счёт внебюджетных сре</w:t>
      </w:r>
      <w:proofErr w:type="gramStart"/>
      <w:r w:rsidRPr="002B3C90">
        <w:rPr>
          <w:rFonts w:ascii="Times New Roman" w:hAnsi="Times New Roman" w:cs="Times New Roman"/>
          <w:b/>
          <w:sz w:val="28"/>
          <w:szCs w:val="28"/>
        </w:rPr>
        <w:t>дств к д</w:t>
      </w:r>
      <w:proofErr w:type="gramEnd"/>
      <w:r w:rsidRPr="002B3C90">
        <w:rPr>
          <w:rFonts w:ascii="Times New Roman" w:hAnsi="Times New Roman" w:cs="Times New Roman"/>
          <w:b/>
          <w:sz w:val="28"/>
          <w:szCs w:val="28"/>
        </w:rPr>
        <w:t>олжностному окладу директора Учреждения осуществляется Учредителем.</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6.</w:t>
      </w:r>
      <w:r w:rsidRPr="002B3C90">
        <w:rPr>
          <w:rFonts w:ascii="Times New Roman" w:hAnsi="Times New Roman" w:cs="Times New Roman"/>
          <w:b/>
          <w:sz w:val="28"/>
          <w:szCs w:val="28"/>
        </w:rPr>
        <w:tab/>
        <w:t>ОРГАНИЗАЦИЯ ДЕЯТЕЛЬНОСТИ УЧРЕЖДЕНИЯ</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6.1.</w:t>
      </w:r>
      <w:r w:rsidRPr="002B3C90">
        <w:rPr>
          <w:rFonts w:ascii="Times New Roman" w:hAnsi="Times New Roman" w:cs="Times New Roman"/>
          <w:b/>
          <w:sz w:val="28"/>
          <w:szCs w:val="28"/>
        </w:rPr>
        <w:tab/>
        <w:t>Учреждение осуществляет самостоятельную деятельность в пределах, установленных Учредителем.</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6.2.</w:t>
      </w:r>
      <w:r w:rsidRPr="002B3C90">
        <w:rPr>
          <w:rFonts w:ascii="Times New Roman" w:hAnsi="Times New Roman" w:cs="Times New Roman"/>
          <w:b/>
          <w:sz w:val="28"/>
          <w:szCs w:val="28"/>
        </w:rPr>
        <w:tab/>
        <w:t>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 В своей деятельности Учреждение учитывает интересы потребителей, обеспечивает качество продукции, работ, услуг.</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6.3.</w:t>
      </w:r>
      <w:r w:rsidRPr="002B3C90">
        <w:rPr>
          <w:rFonts w:ascii="Times New Roman" w:hAnsi="Times New Roman" w:cs="Times New Roman"/>
          <w:b/>
          <w:sz w:val="28"/>
          <w:szCs w:val="28"/>
        </w:rPr>
        <w:tab/>
        <w:t xml:space="preserve">Учреждение самостоятельно распоряжается полученной прибылью (доходами). Денежные средства, полученные Учреждением от предпринимательской или иной деятельности и неиспользованные </w:t>
      </w:r>
      <w:proofErr w:type="gramStart"/>
      <w:r w:rsidRPr="002B3C90">
        <w:rPr>
          <w:rFonts w:ascii="Times New Roman" w:hAnsi="Times New Roman" w:cs="Times New Roman"/>
          <w:b/>
          <w:sz w:val="28"/>
          <w:szCs w:val="28"/>
        </w:rPr>
        <w:t>на</w:t>
      </w:r>
      <w:proofErr w:type="gramEnd"/>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31 декабря, зачисляются в тех же суммах на вновь открываемые лицевые счета.</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6.4.</w:t>
      </w:r>
      <w:r w:rsidRPr="002B3C90">
        <w:rPr>
          <w:rFonts w:ascii="Times New Roman" w:hAnsi="Times New Roman" w:cs="Times New Roman"/>
          <w:b/>
          <w:sz w:val="28"/>
          <w:szCs w:val="28"/>
        </w:rPr>
        <w:tab/>
        <w:t>Учреждение имеет право:</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-привлекать для осуществления своих функций на договорных основах другие предприятия, учреждения, организации;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lastRenderedPageBreak/>
        <w:t>-планировать свою основную деятельность и определять перспективы развития по согласованию с Учредителем, а также исходя из спроса потребителей на продукцию, работы, услуги, и заключённых договоров;</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-устанавливать платные услуги, в пределах установленных разрешений. Платные формы культурной деятельности Учреждения не рассматриваются  как  предпринимательские,  если  доход  от  них полностью идет на развитие и совершенствование деятельности Учреждения,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-в установленном порядке определять размер средств, направляемых на оплату труда работников учреждения и их поощрение, производственное и социальное развитие, в пределах, установленных Учредителем;</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-получать безвозмездные пожертвования от отечественных и зарубежных юридических и физических лиц, международных организаций;</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-создавать  с  согласия  Учредителя  обособленные  подразделения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/филиалы/ без права юридического лица.</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-самостоятельно определять содержание и конкретные формы своей деятельности;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утверждать по согласованию с учреждениями правила пользования библиотеками;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определять сумму залога при предоставлении редких и ценных книжных изданий;</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определять в соответствии с правилами пользования библиотеками виды и размеры компенсации ущерба, нанесённого пользователями библиотеки;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участвовать в реализации федеральных и региональных программ развития библиотечного дела;</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6.5.</w:t>
      </w:r>
      <w:r w:rsidRPr="002B3C90">
        <w:rPr>
          <w:rFonts w:ascii="Times New Roman" w:hAnsi="Times New Roman" w:cs="Times New Roman"/>
          <w:b/>
          <w:sz w:val="28"/>
          <w:szCs w:val="28"/>
        </w:rPr>
        <w:tab/>
        <w:t>Учреждение обязано:</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-нести ответственность в соответствии с действующим законодательством за нарушение договорных, кредитных и расчётных обязательств, за нарушение правил хозяйствования;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lastRenderedPageBreak/>
        <w:t>-возмещать ущерб, причинённый нерациональным использованием земли, загрязнением окружающей среды, нарушением правил безопасности, санитарно-гигиенических норм и требований по защите здоровья работников;</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-осуществлять оперативный бухгалтерский учёт результатов производственной, хозяйственной и иной деятельности, вести статистическую и бухгалтерскую отчётность, </w:t>
      </w:r>
      <w:proofErr w:type="gramStart"/>
      <w:r w:rsidRPr="002B3C90">
        <w:rPr>
          <w:rFonts w:ascii="Times New Roman" w:hAnsi="Times New Roman" w:cs="Times New Roman"/>
          <w:b/>
          <w:sz w:val="28"/>
          <w:szCs w:val="28"/>
        </w:rPr>
        <w:t>отчитываться о результатах</w:t>
      </w:r>
      <w:proofErr w:type="gramEnd"/>
      <w:r w:rsidRPr="002B3C90">
        <w:rPr>
          <w:rFonts w:ascii="Times New Roman" w:hAnsi="Times New Roman" w:cs="Times New Roman"/>
          <w:b/>
          <w:sz w:val="28"/>
          <w:szCs w:val="28"/>
        </w:rPr>
        <w:t xml:space="preserve"> деятельности в сроки, установленные Учредителем в пределах действующего законодательства. За искажение государственной отчётности должностные лица Учреждения несут установленную действующим законодательством дисциплинарную, административную и уголовную ответственность;</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-обеспечивать учёт и сохранность документов по личному составу, а также своевременную передачу их на государственное хранение в установленном порядке при реорганизации или ликвидации Учреждения. </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6.6.</w:t>
      </w:r>
      <w:r w:rsidRPr="002B3C90">
        <w:rPr>
          <w:rFonts w:ascii="Times New Roman" w:hAnsi="Times New Roman" w:cs="Times New Roman"/>
          <w:b/>
          <w:sz w:val="28"/>
          <w:szCs w:val="28"/>
        </w:rPr>
        <w:tab/>
        <w:t>Контроль и ревизия деятельности Учреждения осуществляется Учредителем, а также налоговыми, природоохранительными и другими органами в пределах их компетенции, на которые в соответствии с действующим законодательством возложена проверка деятельности Учредителем.</w:t>
      </w:r>
    </w:p>
    <w:p w:rsidR="002B3C90" w:rsidRPr="002B3C90" w:rsidRDefault="002B3C90" w:rsidP="002B3C90">
      <w:pPr>
        <w:rPr>
          <w:rFonts w:ascii="Times New Roman" w:hAnsi="Times New Roman" w:cs="Times New Roman"/>
          <w:b/>
          <w:sz w:val="28"/>
          <w:szCs w:val="28"/>
        </w:rPr>
      </w:pPr>
      <w:proofErr w:type="gramStart"/>
      <w:r w:rsidRPr="002B3C90">
        <w:rPr>
          <w:rFonts w:ascii="Times New Roman" w:hAnsi="Times New Roman" w:cs="Times New Roman"/>
          <w:b/>
          <w:sz w:val="28"/>
          <w:szCs w:val="28"/>
        </w:rPr>
        <w:t>Контроль за</w:t>
      </w:r>
      <w:proofErr w:type="gramEnd"/>
      <w:r w:rsidRPr="002B3C90">
        <w:rPr>
          <w:rFonts w:ascii="Times New Roman" w:hAnsi="Times New Roman" w:cs="Times New Roman"/>
          <w:b/>
          <w:sz w:val="28"/>
          <w:szCs w:val="28"/>
        </w:rPr>
        <w:t xml:space="preserve"> распоряжением имуществом, закреплённым за Учреждением на праве оперативного управления, осуществляется Учреждением.</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7.</w:t>
      </w:r>
      <w:r w:rsidRPr="002B3C90">
        <w:rPr>
          <w:rFonts w:ascii="Times New Roman" w:hAnsi="Times New Roman" w:cs="Times New Roman"/>
          <w:b/>
          <w:sz w:val="28"/>
          <w:szCs w:val="28"/>
        </w:rPr>
        <w:tab/>
        <w:t>УПРАВЛЕНИЕ И СТРУКТУРА УЧРЕЖДЕНИЯ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7.1.</w:t>
      </w:r>
      <w:r w:rsidRPr="002B3C90">
        <w:rPr>
          <w:rFonts w:ascii="Times New Roman" w:hAnsi="Times New Roman" w:cs="Times New Roman"/>
          <w:b/>
          <w:sz w:val="28"/>
          <w:szCs w:val="28"/>
        </w:rPr>
        <w:tab/>
        <w:t>Управление Учреждением осуществляется в соответствии с законодательством  Российской  Федерации и Республики Мордовия, а также настоящим Уставом.</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7.2.</w:t>
      </w:r>
      <w:r w:rsidRPr="002B3C90">
        <w:rPr>
          <w:rFonts w:ascii="Times New Roman" w:hAnsi="Times New Roman" w:cs="Times New Roman"/>
          <w:b/>
          <w:sz w:val="28"/>
          <w:szCs w:val="28"/>
        </w:rPr>
        <w:tab/>
        <w:t>К исключительной компетенции Учредителя  относится: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lastRenderedPageBreak/>
        <w:t>-</w:t>
      </w:r>
      <w:r w:rsidRPr="002B3C90">
        <w:rPr>
          <w:rFonts w:ascii="Times New Roman" w:hAnsi="Times New Roman" w:cs="Times New Roman"/>
          <w:b/>
          <w:sz w:val="28"/>
          <w:szCs w:val="28"/>
        </w:rPr>
        <w:tab/>
        <w:t>создание, реорганизация и ликвидация Учреждения, планирование, организация, регулирование, контроль деятельности Учреждения;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r>
      <w:proofErr w:type="gramStart"/>
      <w:r w:rsidRPr="002B3C90">
        <w:rPr>
          <w:rFonts w:ascii="Times New Roman" w:hAnsi="Times New Roman" w:cs="Times New Roman"/>
          <w:b/>
          <w:sz w:val="28"/>
          <w:szCs w:val="28"/>
        </w:rPr>
        <w:t>контроль за</w:t>
      </w:r>
      <w:proofErr w:type="gramEnd"/>
      <w:r w:rsidRPr="002B3C90">
        <w:rPr>
          <w:rFonts w:ascii="Times New Roman" w:hAnsi="Times New Roman" w:cs="Times New Roman"/>
          <w:b/>
          <w:sz w:val="28"/>
          <w:szCs w:val="28"/>
        </w:rPr>
        <w:t xml:space="preserve"> использованием по назначению и сохранностью зданий, помещений и иных объектов собственности, закрепленных за Учреждением;</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 xml:space="preserve">назначение на должность и освобождение от должности директора Учреждения в порядке, установленном органами местного самоуправления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утверждение изменений и дополнений в устав Учреждения;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согласование штатного расписания Учреждения;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 xml:space="preserve">решение вопросов, отнесенных законодательством Российской Федерации и Республики Мордовия, органами местного самоуправления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к компетенции Учредителя.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7.3.</w:t>
      </w:r>
      <w:r w:rsidRPr="002B3C90">
        <w:rPr>
          <w:rFonts w:ascii="Times New Roman" w:hAnsi="Times New Roman" w:cs="Times New Roman"/>
          <w:b/>
          <w:sz w:val="28"/>
          <w:szCs w:val="28"/>
        </w:rPr>
        <w:tab/>
        <w:t xml:space="preserve">Непосредственное руководство и управление Учреждением осуществляет Директор Учреждения, который назначается Главой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по представлению начальника Управления культуры администрации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Директор учреждения несет ответственность за выполнение основных функций, содержания деятельности и форм работы, определенных настоящим Уставом.</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Директор от имени Учреждения действует без доверенности, представляет Учреждение во всех инстанциях и организациях.</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7.4.</w:t>
      </w:r>
      <w:r w:rsidRPr="002B3C90">
        <w:rPr>
          <w:rFonts w:ascii="Times New Roman" w:hAnsi="Times New Roman" w:cs="Times New Roman"/>
          <w:b/>
          <w:sz w:val="28"/>
          <w:szCs w:val="28"/>
        </w:rPr>
        <w:tab/>
        <w:t>Директор устанавливает структуру и штатное расписание, осуществляет подбор и расстановку кадров, определяет и утверждает должностные обязанности работников, издает приказы и распоряжения в пределах своей компетенции, создает условия для профессионального роста работников.</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7.5.</w:t>
      </w:r>
      <w:r w:rsidRPr="002B3C90">
        <w:rPr>
          <w:rFonts w:ascii="Times New Roman" w:hAnsi="Times New Roman" w:cs="Times New Roman"/>
          <w:b/>
          <w:sz w:val="28"/>
          <w:szCs w:val="28"/>
        </w:rPr>
        <w:tab/>
        <w:t>Работники Учреждения имеют право:</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участвовать  в разработке локальных</w:t>
      </w:r>
      <w:r w:rsidRPr="002B3C90">
        <w:rPr>
          <w:rFonts w:ascii="Times New Roman" w:hAnsi="Times New Roman" w:cs="Times New Roman"/>
          <w:b/>
          <w:sz w:val="28"/>
          <w:szCs w:val="28"/>
        </w:rPr>
        <w:tab/>
        <w:t>правовых</w:t>
      </w:r>
      <w:r w:rsidRPr="002B3C90">
        <w:rPr>
          <w:rFonts w:ascii="Times New Roman" w:hAnsi="Times New Roman" w:cs="Times New Roman"/>
          <w:b/>
          <w:sz w:val="28"/>
          <w:szCs w:val="28"/>
        </w:rPr>
        <w:tab/>
        <w:t>актов, регламентирующих деятельность учреждения;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lastRenderedPageBreak/>
        <w:t>-      на уважение и защиту своих прав, профессиональной чести и достоинства, моральную и материальную поддержку;</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на охрану труда</w:t>
      </w:r>
      <w:r w:rsidRPr="002B3C90">
        <w:rPr>
          <w:rFonts w:ascii="Times New Roman" w:hAnsi="Times New Roman" w:cs="Times New Roman"/>
          <w:b/>
          <w:sz w:val="28"/>
          <w:szCs w:val="28"/>
        </w:rPr>
        <w:tab/>
        <w:t>в соответствии с действующим законодательством Российской Федерации;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на повышение</w:t>
      </w:r>
      <w:r w:rsidRPr="002B3C90">
        <w:rPr>
          <w:rFonts w:ascii="Times New Roman" w:hAnsi="Times New Roman" w:cs="Times New Roman"/>
          <w:b/>
          <w:sz w:val="28"/>
          <w:szCs w:val="28"/>
        </w:rPr>
        <w:tab/>
        <w:t>профессиональной квалификации</w:t>
      </w:r>
      <w:r w:rsidRPr="002B3C90">
        <w:rPr>
          <w:rFonts w:ascii="Times New Roman" w:hAnsi="Times New Roman" w:cs="Times New Roman"/>
          <w:b/>
          <w:sz w:val="28"/>
          <w:szCs w:val="28"/>
        </w:rPr>
        <w:tab/>
        <w:t>за счет Учреждения;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аттестоваться на соответствующую квалификационную категорию;</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обжаловать приказы и распоряжения администрации учреждения и учредителя в порядке, установленном законодательством РФ;</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имеют другие права, предусмотренные законодательством Российской Федерации.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7.6.</w:t>
      </w:r>
      <w:r w:rsidRPr="002B3C90">
        <w:rPr>
          <w:rFonts w:ascii="Times New Roman" w:hAnsi="Times New Roman" w:cs="Times New Roman"/>
          <w:b/>
          <w:sz w:val="28"/>
          <w:szCs w:val="28"/>
        </w:rPr>
        <w:tab/>
        <w:t>Работники Учреждения обязаны:</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систематически повышать свою квалификацию;</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выполнять Устав Учреждения, его режим, Правила внутреннего трудового распорядка, приказы и распоряжения администрации учреждения и учредителя;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соблюдать требования техники безопасности и охраны труда, производственной и личной санитарии и гигиены, противопожарной безопасности;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принимать необходимые меры к обеспечению оборудования и имущества Учреждения, заботиться о лучшем оснащении своего рабочего места.</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7.7.</w:t>
      </w:r>
      <w:r w:rsidRPr="002B3C90">
        <w:rPr>
          <w:rFonts w:ascii="Times New Roman" w:hAnsi="Times New Roman" w:cs="Times New Roman"/>
          <w:b/>
          <w:sz w:val="28"/>
          <w:szCs w:val="28"/>
        </w:rPr>
        <w:tab/>
        <w:t>Прием на работу работников осуществляется в соответствии с трудовым законодательством РФ. При заключении трудового договора лицо, поступающее на работу, предъявляет следующие документы:</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паспорт или  иной документ, удостоверяющий  личность;</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трудовая книжка, за исключением случаев, когда работник поступает на работу на условиях совместительства;</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страховое свидетельство государственного пенсионного страхования;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lastRenderedPageBreak/>
        <w:t>-      документы воинского учета – для военнообязанных и лиц, подлежащих призыву на военную</w:t>
      </w:r>
      <w:r w:rsidRPr="002B3C90">
        <w:rPr>
          <w:rFonts w:ascii="Times New Roman" w:hAnsi="Times New Roman" w:cs="Times New Roman"/>
          <w:b/>
          <w:sz w:val="28"/>
          <w:szCs w:val="28"/>
        </w:rPr>
        <w:tab/>
        <w:t>службу;</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документ об образовании (диплом);</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ИНН.</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7.8.</w:t>
      </w:r>
      <w:r w:rsidRPr="002B3C90">
        <w:rPr>
          <w:rFonts w:ascii="Times New Roman" w:hAnsi="Times New Roman" w:cs="Times New Roman"/>
          <w:b/>
          <w:sz w:val="28"/>
          <w:szCs w:val="28"/>
        </w:rPr>
        <w:tab/>
        <w:t>При приеме на работу Директор Учреждения знакомит принимаемого на работу под расписку со следующим документами: коллективным  договором, Уставом учреждения, Правилами внутреннего трудового распорядка, должностной инструкцией, Приказом об охране труда и соблюдении правил техники безопасности, и другими документами, характерными для данного Учреждения.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7.9.</w:t>
      </w:r>
      <w:r w:rsidRPr="002B3C90">
        <w:rPr>
          <w:rFonts w:ascii="Times New Roman" w:hAnsi="Times New Roman" w:cs="Times New Roman"/>
          <w:b/>
          <w:sz w:val="28"/>
          <w:szCs w:val="28"/>
        </w:rPr>
        <w:tab/>
        <w:t>Оплата труда работников Учреждения производится за выполнение ими функциональных обязанностей, предусмотренных трудовым договором.</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8.</w:t>
      </w:r>
      <w:r w:rsidRPr="002B3C90">
        <w:rPr>
          <w:rFonts w:ascii="Times New Roman" w:hAnsi="Times New Roman" w:cs="Times New Roman"/>
          <w:b/>
          <w:sz w:val="28"/>
          <w:szCs w:val="28"/>
        </w:rPr>
        <w:tab/>
        <w:t>РЕОРГАНИЗАЦИЯ И ЛИКВИДАЦИЯ УЧРЕЖДЕНИЯ</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8.1.</w:t>
      </w:r>
      <w:r w:rsidRPr="002B3C90">
        <w:rPr>
          <w:rFonts w:ascii="Times New Roman" w:hAnsi="Times New Roman" w:cs="Times New Roman"/>
          <w:b/>
          <w:sz w:val="28"/>
          <w:szCs w:val="28"/>
        </w:rPr>
        <w:tab/>
        <w:t>Учреждение может быть реорганизовано в иное учреждение по решению Учредителей, если это не влечет нарушения обязательств Учреждения, и если Учредитель принимает на себя его обязательства.</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8.2.</w:t>
      </w:r>
      <w:r w:rsidRPr="002B3C90">
        <w:rPr>
          <w:rFonts w:ascii="Times New Roman" w:hAnsi="Times New Roman" w:cs="Times New Roman"/>
          <w:b/>
          <w:sz w:val="28"/>
          <w:szCs w:val="28"/>
        </w:rPr>
        <w:tab/>
        <w:t>Ликвидация Учреждения осуществляется в случаях и порядке, установленном законодательством Российской Федерации: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по инициативе Учредителя или Совета Учреждения;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по решению судебных органов;</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w:t>
      </w:r>
      <w:r w:rsidRPr="002B3C90">
        <w:rPr>
          <w:rFonts w:ascii="Times New Roman" w:hAnsi="Times New Roman" w:cs="Times New Roman"/>
          <w:b/>
          <w:sz w:val="28"/>
          <w:szCs w:val="28"/>
        </w:rPr>
        <w:tab/>
        <w:t>по решению Учредителя в случае невыполнения Учреждением уставных задач.</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8.3.</w:t>
      </w:r>
      <w:r w:rsidRPr="002B3C90">
        <w:rPr>
          <w:rFonts w:ascii="Times New Roman" w:hAnsi="Times New Roman" w:cs="Times New Roman"/>
          <w:b/>
          <w:sz w:val="28"/>
          <w:szCs w:val="28"/>
        </w:rPr>
        <w:tab/>
        <w:t>Процедура реорганизации или ликвидации осуществляется ликвидационной комиссией.</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8.1.</w:t>
      </w:r>
      <w:r w:rsidRPr="002B3C90">
        <w:rPr>
          <w:rFonts w:ascii="Times New Roman" w:hAnsi="Times New Roman" w:cs="Times New Roman"/>
          <w:b/>
          <w:sz w:val="28"/>
          <w:szCs w:val="28"/>
        </w:rPr>
        <w:tab/>
        <w:t>Имущество ликвидируемого Учреждения после расчетов, произведенных в установленном порядке с бюджетом, кредиторами, работниками Учреждения, передается Учредителю.</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lastRenderedPageBreak/>
        <w:t>8.1.</w:t>
      </w:r>
      <w:r w:rsidRPr="002B3C90">
        <w:rPr>
          <w:rFonts w:ascii="Times New Roman" w:hAnsi="Times New Roman" w:cs="Times New Roman"/>
          <w:b/>
          <w:sz w:val="28"/>
          <w:szCs w:val="28"/>
        </w:rPr>
        <w:tab/>
        <w:t>Ликвидация или реорганизация считается завершенной, а Учреждение прекращает свою деятельность с момента внесения записи об этом в Единый государственный реестр юридических лиц о государственной регистрации в установленном порядке.</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9.</w:t>
      </w:r>
      <w:r w:rsidRPr="002B3C90">
        <w:rPr>
          <w:rFonts w:ascii="Times New Roman" w:hAnsi="Times New Roman" w:cs="Times New Roman"/>
          <w:b/>
          <w:sz w:val="28"/>
          <w:szCs w:val="28"/>
        </w:rPr>
        <w:tab/>
        <w:t>УЧЕТ И ОТЧЕТНОСТЬ УЧРЕЖДЕНИЯ</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9.1.</w:t>
      </w:r>
      <w:r w:rsidRPr="002B3C90">
        <w:rPr>
          <w:rFonts w:ascii="Times New Roman" w:hAnsi="Times New Roman" w:cs="Times New Roman"/>
          <w:b/>
          <w:sz w:val="28"/>
          <w:szCs w:val="28"/>
        </w:rPr>
        <w:tab/>
        <w:t>Учреждение осуществляет оперативный и бухгалтерский учет результатов своей работы в порядке, установленном законодательством Российской Федерации и иными нормативными правовыми актами.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9.2.</w:t>
      </w:r>
      <w:r w:rsidRPr="002B3C90">
        <w:rPr>
          <w:rFonts w:ascii="Times New Roman" w:hAnsi="Times New Roman" w:cs="Times New Roman"/>
          <w:b/>
          <w:sz w:val="28"/>
          <w:szCs w:val="28"/>
        </w:rPr>
        <w:tab/>
        <w:t>Форма и порядок ведения бухгалтерского учета осуществляется в соответствии с законодательством РФ.</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9.3.</w:t>
      </w:r>
      <w:r w:rsidRPr="002B3C90">
        <w:rPr>
          <w:rFonts w:ascii="Times New Roman" w:hAnsi="Times New Roman" w:cs="Times New Roman"/>
          <w:b/>
          <w:sz w:val="28"/>
          <w:szCs w:val="28"/>
        </w:rPr>
        <w:tab/>
        <w:t>Должностные лица несут установленную законодательством Российской Федерации дисциплинарную, административную и уголовную ответственность за искажение государственной отчетности.</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9.4.</w:t>
      </w:r>
      <w:r w:rsidRPr="002B3C90">
        <w:rPr>
          <w:rFonts w:ascii="Times New Roman" w:hAnsi="Times New Roman" w:cs="Times New Roman"/>
          <w:b/>
          <w:sz w:val="28"/>
          <w:szCs w:val="28"/>
        </w:rPr>
        <w:tab/>
      </w:r>
      <w:r w:rsidRPr="002B3C90">
        <w:rPr>
          <w:rFonts w:ascii="Times New Roman" w:hAnsi="Times New Roman" w:cs="Times New Roman"/>
          <w:b/>
          <w:sz w:val="28"/>
          <w:szCs w:val="28"/>
        </w:rPr>
        <w:tab/>
      </w:r>
      <w:proofErr w:type="gramStart"/>
      <w:r w:rsidRPr="002B3C90">
        <w:rPr>
          <w:rFonts w:ascii="Times New Roman" w:hAnsi="Times New Roman" w:cs="Times New Roman"/>
          <w:b/>
          <w:sz w:val="28"/>
          <w:szCs w:val="28"/>
        </w:rPr>
        <w:t>Контроль за</w:t>
      </w:r>
      <w:proofErr w:type="gramEnd"/>
      <w:r w:rsidRPr="002B3C90">
        <w:rPr>
          <w:rFonts w:ascii="Times New Roman" w:hAnsi="Times New Roman" w:cs="Times New Roman"/>
          <w:b/>
          <w:sz w:val="28"/>
          <w:szCs w:val="28"/>
        </w:rPr>
        <w:t xml:space="preserve"> осуществлением финансово-хозяйственной дисциплины осуществляется Учредителем.</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10.</w:t>
      </w:r>
      <w:r w:rsidRPr="002B3C90">
        <w:rPr>
          <w:rFonts w:ascii="Times New Roman" w:hAnsi="Times New Roman" w:cs="Times New Roman"/>
          <w:b/>
          <w:sz w:val="28"/>
          <w:szCs w:val="28"/>
        </w:rPr>
        <w:tab/>
        <w:t>ЛОКАЛЬНЫЕ АКТЫ, РЕГЛАМЕНТИРУЮЩИЕ ДЕЯТЕЛЬНОСТЬ УЧРЕЖДЕНИЯ.</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10.1.</w:t>
      </w:r>
      <w:r w:rsidRPr="002B3C90">
        <w:rPr>
          <w:rFonts w:ascii="Times New Roman" w:hAnsi="Times New Roman" w:cs="Times New Roman"/>
          <w:b/>
          <w:sz w:val="28"/>
          <w:szCs w:val="28"/>
        </w:rPr>
        <w:tab/>
        <w:t>Учреждение издает локальные акты, регламентирующие его деятельность.</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10.2.</w:t>
      </w:r>
      <w:r w:rsidRPr="002B3C90">
        <w:rPr>
          <w:rFonts w:ascii="Times New Roman" w:hAnsi="Times New Roman" w:cs="Times New Roman"/>
          <w:b/>
          <w:sz w:val="28"/>
          <w:szCs w:val="28"/>
        </w:rPr>
        <w:tab/>
        <w:t>Локальные акты Учреждения не должны противоречить действующему законодательству, а также настоящему Уставу.</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10.3.</w:t>
      </w:r>
      <w:r w:rsidRPr="002B3C90">
        <w:rPr>
          <w:rFonts w:ascii="Times New Roman" w:hAnsi="Times New Roman" w:cs="Times New Roman"/>
          <w:b/>
          <w:sz w:val="28"/>
          <w:szCs w:val="28"/>
        </w:rPr>
        <w:tab/>
        <w:t xml:space="preserve">  Вопросы, не нашедшие отражения в данном Уставе, решаются в соответствии с действующим законодательством.</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10.4.</w:t>
      </w:r>
      <w:r w:rsidRPr="002B3C90">
        <w:rPr>
          <w:rFonts w:ascii="Times New Roman" w:hAnsi="Times New Roman" w:cs="Times New Roman"/>
          <w:b/>
          <w:sz w:val="28"/>
          <w:szCs w:val="28"/>
        </w:rPr>
        <w:tab/>
        <w:t xml:space="preserve">Настоящий Устав Учреждения вступает в силу со дня утверждения администрацией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и регистрации в Нотариальном округе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Республики Мордовия.</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lastRenderedPageBreak/>
        <w:t>10.5.</w:t>
      </w:r>
      <w:r w:rsidRPr="002B3C90">
        <w:rPr>
          <w:rFonts w:ascii="Times New Roman" w:hAnsi="Times New Roman" w:cs="Times New Roman"/>
          <w:b/>
          <w:sz w:val="28"/>
          <w:szCs w:val="28"/>
        </w:rPr>
        <w:tab/>
        <w:t xml:space="preserve">В связи с регистрацией Устава утрачивает силу редакция Устава Муниципального бюджетного учреждения культуры «Центральная районная библиотека» </w:t>
      </w:r>
      <w:proofErr w:type="spellStart"/>
      <w:r w:rsidRPr="002B3C90">
        <w:rPr>
          <w:rFonts w:ascii="Times New Roman" w:hAnsi="Times New Roman" w:cs="Times New Roman"/>
          <w:b/>
          <w:sz w:val="28"/>
          <w:szCs w:val="28"/>
        </w:rPr>
        <w:t>Чамзинского</w:t>
      </w:r>
      <w:proofErr w:type="spellEnd"/>
      <w:r w:rsidRPr="002B3C90">
        <w:rPr>
          <w:rFonts w:ascii="Times New Roman" w:hAnsi="Times New Roman" w:cs="Times New Roman"/>
          <w:b/>
          <w:sz w:val="28"/>
          <w:szCs w:val="28"/>
        </w:rPr>
        <w:t xml:space="preserve"> муниципального района» от 05.10.2011 г.</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w:t>
      </w: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w:t>
      </w: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p>
    <w:p w:rsidR="002B3C90" w:rsidRPr="002B3C90" w:rsidRDefault="002B3C90" w:rsidP="002B3C90">
      <w:pPr>
        <w:rPr>
          <w:rFonts w:ascii="Times New Roman" w:hAnsi="Times New Roman" w:cs="Times New Roman"/>
          <w:b/>
          <w:sz w:val="28"/>
          <w:szCs w:val="28"/>
        </w:rPr>
      </w:pPr>
      <w:r w:rsidRPr="002B3C90">
        <w:rPr>
          <w:rFonts w:ascii="Times New Roman" w:hAnsi="Times New Roman" w:cs="Times New Roman"/>
          <w:b/>
          <w:sz w:val="28"/>
          <w:szCs w:val="28"/>
        </w:rPr>
        <w:t xml:space="preserve"> </w:t>
      </w:r>
    </w:p>
    <w:p w:rsidR="002B3C90" w:rsidRDefault="002B3C90" w:rsidP="0014238D">
      <w:pPr>
        <w:rPr>
          <w:rFonts w:ascii="Times New Roman" w:hAnsi="Times New Roman" w:cs="Times New Roman"/>
          <w:b/>
          <w:sz w:val="28"/>
          <w:szCs w:val="28"/>
        </w:rPr>
      </w:pPr>
    </w:p>
    <w:p w:rsidR="002B3C90" w:rsidRPr="0014238D" w:rsidRDefault="002B3C90" w:rsidP="0014238D">
      <w:pPr>
        <w:rPr>
          <w:rFonts w:ascii="Times New Roman" w:hAnsi="Times New Roman" w:cs="Times New Roman"/>
          <w:b/>
          <w:sz w:val="28"/>
          <w:szCs w:val="28"/>
        </w:rPr>
      </w:pPr>
    </w:p>
    <w:sectPr w:rsidR="002B3C90" w:rsidRPr="0014238D" w:rsidSect="007837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4403B"/>
    <w:multiLevelType w:val="hybridMultilevel"/>
    <w:tmpl w:val="9D960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4B12"/>
    <w:rsid w:val="0014238D"/>
    <w:rsid w:val="002A4CA4"/>
    <w:rsid w:val="002B3C90"/>
    <w:rsid w:val="00304289"/>
    <w:rsid w:val="00323713"/>
    <w:rsid w:val="00361769"/>
    <w:rsid w:val="00404B12"/>
    <w:rsid w:val="004C5B1B"/>
    <w:rsid w:val="00560278"/>
    <w:rsid w:val="007837A0"/>
    <w:rsid w:val="00954E87"/>
    <w:rsid w:val="00BE7F89"/>
    <w:rsid w:val="00EE1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7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B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B12"/>
    <w:pPr>
      <w:ind w:left="720"/>
      <w:contextualSpacing/>
    </w:pPr>
  </w:style>
</w:styles>
</file>

<file path=word/webSettings.xml><?xml version="1.0" encoding="utf-8"?>
<w:webSettings xmlns:r="http://schemas.openxmlformats.org/officeDocument/2006/relationships" xmlns:w="http://schemas.openxmlformats.org/wordprocessingml/2006/main">
  <w:divs>
    <w:div w:id="200050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4866</Words>
  <Characters>27737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Novikova</cp:lastModifiedBy>
  <cp:revision>3</cp:revision>
  <cp:lastPrinted>2025-03-18T11:57:00Z</cp:lastPrinted>
  <dcterms:created xsi:type="dcterms:W3CDTF">2025-04-24T11:09:00Z</dcterms:created>
  <dcterms:modified xsi:type="dcterms:W3CDTF">2025-04-24T11:10:00Z</dcterms:modified>
</cp:coreProperties>
</file>