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BB9" w:rsidRDefault="00315EEF" w:rsidP="00315E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Республика Мордовия</w:t>
      </w:r>
    </w:p>
    <w:p w:rsidR="00315EEF" w:rsidRDefault="00315EEF" w:rsidP="00315E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Чамзинского муниципального района</w:t>
      </w:r>
    </w:p>
    <w:p w:rsidR="00315EEF" w:rsidRDefault="00315EEF" w:rsidP="00315E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5EEF" w:rsidRDefault="00315EEF" w:rsidP="00315E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5EEF" w:rsidRDefault="00315EEF" w:rsidP="00315EE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15EEF" w:rsidRDefault="00315EEF" w:rsidP="00315EEF">
      <w:pPr>
        <w:ind w:left="-567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50AC1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50AC1">
        <w:rPr>
          <w:rFonts w:ascii="Times New Roman" w:hAnsi="Times New Roman" w:cs="Times New Roman"/>
          <w:sz w:val="28"/>
          <w:szCs w:val="28"/>
        </w:rPr>
        <w:t xml:space="preserve"> марта </w:t>
      </w:r>
      <w:r>
        <w:rPr>
          <w:rFonts w:ascii="Times New Roman" w:hAnsi="Times New Roman" w:cs="Times New Roman"/>
          <w:sz w:val="28"/>
          <w:szCs w:val="28"/>
        </w:rPr>
        <w:t xml:space="preserve">2025г.                    р.п. Чамзинка                                           </w:t>
      </w:r>
      <w:r w:rsidR="00A50AC1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A50AC1">
        <w:rPr>
          <w:rFonts w:ascii="Times New Roman" w:hAnsi="Times New Roman" w:cs="Times New Roman"/>
          <w:sz w:val="28"/>
          <w:szCs w:val="28"/>
        </w:rPr>
        <w:t xml:space="preserve"> 150</w:t>
      </w:r>
    </w:p>
    <w:p w:rsidR="00315EEF" w:rsidRDefault="00315EEF" w:rsidP="00315EEF">
      <w:pPr>
        <w:ind w:left="-567" w:hanging="142"/>
        <w:rPr>
          <w:rFonts w:ascii="Times New Roman" w:hAnsi="Times New Roman" w:cs="Times New Roman"/>
          <w:sz w:val="28"/>
          <w:szCs w:val="28"/>
        </w:rPr>
      </w:pPr>
    </w:p>
    <w:p w:rsidR="00315EEF" w:rsidRDefault="00315EEF" w:rsidP="00906B44">
      <w:pPr>
        <w:spacing w:line="240" w:lineRule="auto"/>
        <w:ind w:left="-567"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Чамзинского муниципального района Республики Мордовия от </w:t>
      </w:r>
      <w:r w:rsidR="00A3607A">
        <w:rPr>
          <w:rFonts w:ascii="Times New Roman" w:hAnsi="Times New Roman" w:cs="Times New Roman"/>
          <w:b/>
          <w:sz w:val="28"/>
          <w:szCs w:val="28"/>
        </w:rPr>
        <w:t>31.08.2015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№</w:t>
      </w:r>
      <w:r w:rsidR="00A3607A">
        <w:rPr>
          <w:rFonts w:ascii="Times New Roman" w:hAnsi="Times New Roman" w:cs="Times New Roman"/>
          <w:b/>
          <w:sz w:val="28"/>
          <w:szCs w:val="28"/>
        </w:rPr>
        <w:t xml:space="preserve"> 749</w:t>
      </w:r>
      <w:r>
        <w:rPr>
          <w:rFonts w:ascii="Times New Roman" w:hAnsi="Times New Roman" w:cs="Times New Roman"/>
          <w:b/>
          <w:sz w:val="28"/>
          <w:szCs w:val="28"/>
        </w:rPr>
        <w:t xml:space="preserve"> «Об утверждении муниципальной программы по «Укреплению общественного </w:t>
      </w:r>
      <w:r w:rsidR="00906B44">
        <w:rPr>
          <w:rFonts w:ascii="Times New Roman" w:hAnsi="Times New Roman" w:cs="Times New Roman"/>
          <w:b/>
          <w:sz w:val="28"/>
          <w:szCs w:val="28"/>
        </w:rPr>
        <w:t>порядка и обеспечению общественной безопасности в Чамзинском муниципальном районе Республике Мордовия»</w:t>
      </w:r>
    </w:p>
    <w:p w:rsidR="00906B44" w:rsidRPr="00906B44" w:rsidRDefault="00906B44" w:rsidP="00906B44">
      <w:pPr>
        <w:spacing w:line="240" w:lineRule="auto"/>
        <w:ind w:left="-567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соответствии с пунктом 2 статьи 179 Бюджетного кодекса Российской Федерации и в целях актуализации муниципальной программы </w:t>
      </w:r>
      <w:r w:rsidRPr="00906B4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Укрепление </w:t>
      </w:r>
      <w:r w:rsidRPr="00906B44">
        <w:rPr>
          <w:rFonts w:ascii="Times New Roman" w:hAnsi="Times New Roman" w:cs="Times New Roman"/>
          <w:sz w:val="28"/>
          <w:szCs w:val="28"/>
        </w:rPr>
        <w:t>общественного порядка и обеспечению общественной безопасности в Чамзинском муниципальном районе»</w:t>
      </w:r>
    </w:p>
    <w:p w:rsidR="00906B44" w:rsidRDefault="00906B44" w:rsidP="00906B44">
      <w:pPr>
        <w:spacing w:line="240" w:lineRule="auto"/>
        <w:ind w:left="-567" w:hanging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06B44" w:rsidRDefault="00906B44" w:rsidP="00906B44">
      <w:pPr>
        <w:spacing w:line="240" w:lineRule="auto"/>
        <w:ind w:left="-567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1.Внести в муниципальную программу </w:t>
      </w:r>
      <w:r w:rsidRPr="00906B4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Укрепление </w:t>
      </w:r>
      <w:r w:rsidRPr="00906B44">
        <w:rPr>
          <w:rFonts w:ascii="Times New Roman" w:hAnsi="Times New Roman" w:cs="Times New Roman"/>
          <w:sz w:val="28"/>
          <w:szCs w:val="28"/>
        </w:rPr>
        <w:t>общественного порядка и обеспечению общественной безопасности в Чамзинском муниципальном районе»</w:t>
      </w:r>
      <w:r>
        <w:rPr>
          <w:rFonts w:ascii="Times New Roman" w:hAnsi="Times New Roman" w:cs="Times New Roman"/>
          <w:sz w:val="28"/>
          <w:szCs w:val="28"/>
        </w:rPr>
        <w:t xml:space="preserve">, утвержденную постановлением администрации Чамзинского муниципального района Республики Мордовия от </w:t>
      </w:r>
      <w:r w:rsidR="00A3607A">
        <w:rPr>
          <w:rFonts w:ascii="Times New Roman" w:hAnsi="Times New Roman" w:cs="Times New Roman"/>
          <w:sz w:val="28"/>
          <w:szCs w:val="28"/>
        </w:rPr>
        <w:t>31.08</w:t>
      </w:r>
      <w:r>
        <w:rPr>
          <w:rFonts w:ascii="Times New Roman" w:hAnsi="Times New Roman" w:cs="Times New Roman"/>
          <w:sz w:val="28"/>
          <w:szCs w:val="28"/>
        </w:rPr>
        <w:t>.2015 года №</w:t>
      </w:r>
      <w:r w:rsidR="00A3607A">
        <w:rPr>
          <w:rFonts w:ascii="Times New Roman" w:hAnsi="Times New Roman" w:cs="Times New Roman"/>
          <w:sz w:val="28"/>
          <w:szCs w:val="28"/>
        </w:rPr>
        <w:t xml:space="preserve"> 74</w:t>
      </w:r>
      <w:r>
        <w:rPr>
          <w:rFonts w:ascii="Times New Roman" w:hAnsi="Times New Roman" w:cs="Times New Roman"/>
          <w:sz w:val="28"/>
          <w:szCs w:val="28"/>
        </w:rPr>
        <w:t>9 изменение</w:t>
      </w:r>
      <w:r w:rsidR="002402AA">
        <w:rPr>
          <w:rFonts w:ascii="Times New Roman" w:hAnsi="Times New Roman" w:cs="Times New Roman"/>
          <w:sz w:val="28"/>
          <w:szCs w:val="28"/>
        </w:rPr>
        <w:t>,</w:t>
      </w:r>
      <w:r w:rsidR="00722623">
        <w:rPr>
          <w:rFonts w:ascii="Times New Roman" w:hAnsi="Times New Roman" w:cs="Times New Roman"/>
          <w:sz w:val="28"/>
          <w:szCs w:val="28"/>
        </w:rPr>
        <w:t xml:space="preserve"> </w:t>
      </w:r>
      <w:r w:rsidR="002402AA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ополнив раздел 1</w:t>
      </w:r>
      <w:r w:rsidR="00A3607A">
        <w:rPr>
          <w:rFonts w:ascii="Times New Roman" w:hAnsi="Times New Roman" w:cs="Times New Roman"/>
          <w:sz w:val="28"/>
          <w:szCs w:val="28"/>
        </w:rPr>
        <w:t xml:space="preserve"> приложения к муниципальной программе пунктом 1.3 следующ</w:t>
      </w:r>
      <w:r w:rsidR="001404D0">
        <w:rPr>
          <w:rFonts w:ascii="Times New Roman" w:hAnsi="Times New Roman" w:cs="Times New Roman"/>
          <w:sz w:val="28"/>
          <w:szCs w:val="28"/>
        </w:rPr>
        <w:t>его</w:t>
      </w:r>
      <w:r w:rsidR="00A3607A">
        <w:rPr>
          <w:rFonts w:ascii="Times New Roman" w:hAnsi="Times New Roman" w:cs="Times New Roman"/>
          <w:sz w:val="28"/>
          <w:szCs w:val="28"/>
        </w:rPr>
        <w:t xml:space="preserve"> содержани</w:t>
      </w:r>
      <w:r w:rsidR="001404D0">
        <w:rPr>
          <w:rFonts w:ascii="Times New Roman" w:hAnsi="Times New Roman" w:cs="Times New Roman"/>
          <w:sz w:val="28"/>
          <w:szCs w:val="28"/>
        </w:rPr>
        <w:t>я</w:t>
      </w:r>
      <w:r w:rsidR="00A360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02AA" w:rsidRPr="00906B44" w:rsidRDefault="00906B44" w:rsidP="00906B44">
      <w:pPr>
        <w:spacing w:line="240" w:lineRule="auto"/>
        <w:ind w:left="-567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Style w:val="a4"/>
        <w:tblW w:w="0" w:type="auto"/>
        <w:tblInd w:w="-567" w:type="dxa"/>
        <w:tblLook w:val="04A0"/>
      </w:tblPr>
      <w:tblGrid>
        <w:gridCol w:w="489"/>
        <w:gridCol w:w="1781"/>
        <w:gridCol w:w="1729"/>
        <w:gridCol w:w="597"/>
        <w:gridCol w:w="597"/>
        <w:gridCol w:w="1784"/>
        <w:gridCol w:w="1503"/>
        <w:gridCol w:w="1658"/>
      </w:tblGrid>
      <w:tr w:rsidR="002402AA" w:rsidTr="002402AA">
        <w:tc>
          <w:tcPr>
            <w:tcW w:w="1196" w:type="dxa"/>
          </w:tcPr>
          <w:p w:rsidR="00722623" w:rsidRDefault="00722623" w:rsidP="002402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22623" w:rsidRDefault="00722623" w:rsidP="002402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22623" w:rsidRDefault="00722623" w:rsidP="002402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22623" w:rsidRDefault="00722623" w:rsidP="002402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02AA" w:rsidRPr="002402AA" w:rsidRDefault="00812E1B" w:rsidP="002402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1.3</w:t>
            </w:r>
          </w:p>
        </w:tc>
        <w:tc>
          <w:tcPr>
            <w:tcW w:w="1196" w:type="dxa"/>
          </w:tcPr>
          <w:p w:rsidR="002402AA" w:rsidRPr="002402AA" w:rsidRDefault="002402AA" w:rsidP="002402AA">
            <w:pPr>
              <w:jc w:val="center"/>
              <w:rPr>
                <w:rFonts w:ascii="Times New Roman" w:hAnsi="Times New Roman" w:cs="Times New Roman"/>
              </w:rPr>
            </w:pPr>
            <w:r w:rsidRPr="002402AA">
              <w:rPr>
                <w:rFonts w:ascii="Times New Roman" w:hAnsi="Times New Roman" w:cs="Times New Roman"/>
              </w:rPr>
              <w:t>Ресоциализация, социальной адаптации и социальной реабилитации осужденных и лиц, освобожденных из учреждений.</w:t>
            </w:r>
          </w:p>
        </w:tc>
        <w:tc>
          <w:tcPr>
            <w:tcW w:w="1196" w:type="dxa"/>
          </w:tcPr>
          <w:p w:rsidR="002402AA" w:rsidRPr="002402AA" w:rsidRDefault="002402AA" w:rsidP="002402AA">
            <w:pPr>
              <w:jc w:val="center"/>
              <w:rPr>
                <w:rFonts w:ascii="Times New Roman" w:hAnsi="Times New Roman" w:cs="Times New Roman"/>
              </w:rPr>
            </w:pPr>
            <w:r w:rsidRPr="002402AA">
              <w:rPr>
                <w:rFonts w:ascii="Times New Roman" w:hAnsi="Times New Roman" w:cs="Times New Roman"/>
              </w:rPr>
              <w:t>Члены рабочей группы по вопросам пробации в Чамзинском муниципальном районе</w:t>
            </w:r>
          </w:p>
        </w:tc>
        <w:tc>
          <w:tcPr>
            <w:tcW w:w="1196" w:type="dxa"/>
          </w:tcPr>
          <w:p w:rsidR="00722623" w:rsidRDefault="00722623" w:rsidP="002402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22623" w:rsidRDefault="00722623" w:rsidP="002402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22623" w:rsidRDefault="00722623" w:rsidP="002402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22623" w:rsidRDefault="00722623" w:rsidP="002402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3607A" w:rsidRDefault="002402AA" w:rsidP="00A36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2AA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  <w:p w:rsidR="002402AA" w:rsidRPr="002402AA" w:rsidRDefault="00A3607A" w:rsidP="00A36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96" w:type="dxa"/>
          </w:tcPr>
          <w:p w:rsidR="00722623" w:rsidRDefault="00722623" w:rsidP="002402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22623" w:rsidRDefault="00722623" w:rsidP="002402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22623" w:rsidRDefault="00722623" w:rsidP="002402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22623" w:rsidRDefault="00722623" w:rsidP="002402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3607A" w:rsidRDefault="002402AA" w:rsidP="00A36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02AA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  <w:p w:rsidR="002402AA" w:rsidRPr="002402AA" w:rsidRDefault="00A3607A" w:rsidP="00A360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97" w:type="dxa"/>
          </w:tcPr>
          <w:p w:rsidR="002402AA" w:rsidRPr="002402AA" w:rsidRDefault="002402AA" w:rsidP="002402AA">
            <w:pPr>
              <w:jc w:val="center"/>
              <w:rPr>
                <w:rFonts w:ascii="Times New Roman" w:hAnsi="Times New Roman" w:cs="Times New Roman"/>
              </w:rPr>
            </w:pPr>
            <w:r w:rsidRPr="002402AA">
              <w:rPr>
                <w:rFonts w:ascii="Times New Roman" w:hAnsi="Times New Roman" w:cs="Times New Roman"/>
              </w:rPr>
              <w:t xml:space="preserve">Снижение </w:t>
            </w:r>
            <w:proofErr w:type="spellStart"/>
            <w:r w:rsidRPr="002402AA">
              <w:rPr>
                <w:rFonts w:ascii="Times New Roman" w:hAnsi="Times New Roman" w:cs="Times New Roman"/>
              </w:rPr>
              <w:t>рецидивности</w:t>
            </w:r>
            <w:proofErr w:type="spellEnd"/>
            <w:r w:rsidRPr="002402AA">
              <w:rPr>
                <w:rFonts w:ascii="Times New Roman" w:hAnsi="Times New Roman" w:cs="Times New Roman"/>
              </w:rPr>
              <w:t xml:space="preserve">  преступлений предупреждение и пресечение преступлений.</w:t>
            </w:r>
          </w:p>
          <w:p w:rsidR="002402AA" w:rsidRPr="002402AA" w:rsidRDefault="002402AA" w:rsidP="002402AA">
            <w:pPr>
              <w:jc w:val="center"/>
              <w:rPr>
                <w:rFonts w:ascii="Times New Roman" w:hAnsi="Times New Roman" w:cs="Times New Roman"/>
              </w:rPr>
            </w:pPr>
            <w:r w:rsidRPr="002402AA">
              <w:rPr>
                <w:rFonts w:ascii="Times New Roman" w:hAnsi="Times New Roman" w:cs="Times New Roman"/>
              </w:rPr>
              <w:t>Коррекция поведения осужденных</w:t>
            </w:r>
          </w:p>
        </w:tc>
        <w:tc>
          <w:tcPr>
            <w:tcW w:w="1197" w:type="dxa"/>
          </w:tcPr>
          <w:p w:rsidR="002402AA" w:rsidRPr="002402AA" w:rsidRDefault="002402AA" w:rsidP="002402AA">
            <w:pPr>
              <w:jc w:val="center"/>
              <w:rPr>
                <w:rFonts w:ascii="Times New Roman" w:hAnsi="Times New Roman" w:cs="Times New Roman"/>
              </w:rPr>
            </w:pPr>
            <w:r w:rsidRPr="002402AA">
              <w:rPr>
                <w:rFonts w:ascii="Times New Roman" w:hAnsi="Times New Roman" w:cs="Times New Roman"/>
              </w:rPr>
              <w:t>Рост преступности</w:t>
            </w:r>
          </w:p>
        </w:tc>
        <w:tc>
          <w:tcPr>
            <w:tcW w:w="1197" w:type="dxa"/>
          </w:tcPr>
          <w:p w:rsidR="002402AA" w:rsidRPr="002402AA" w:rsidRDefault="002402AA" w:rsidP="002402AA">
            <w:pPr>
              <w:jc w:val="center"/>
              <w:rPr>
                <w:rFonts w:ascii="Times New Roman" w:hAnsi="Times New Roman" w:cs="Times New Roman"/>
              </w:rPr>
            </w:pPr>
            <w:r w:rsidRPr="002402AA">
              <w:rPr>
                <w:rFonts w:ascii="Times New Roman" w:hAnsi="Times New Roman" w:cs="Times New Roman"/>
              </w:rPr>
              <w:t>Повышение эффективности работы в сфере профилактике и преступности</w:t>
            </w:r>
          </w:p>
        </w:tc>
      </w:tr>
    </w:tbl>
    <w:p w:rsidR="00906B44" w:rsidRDefault="002402AA" w:rsidP="00906B44">
      <w:pPr>
        <w:spacing w:line="240" w:lineRule="auto"/>
        <w:ind w:left="-567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»</w:t>
      </w:r>
    </w:p>
    <w:p w:rsidR="002402AA" w:rsidRDefault="002402AA" w:rsidP="00812E1B">
      <w:pPr>
        <w:spacing w:line="240" w:lineRule="auto"/>
        <w:ind w:left="-567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вступает в законную силу после его опубликования</w:t>
      </w:r>
      <w:r w:rsidR="00812E1B">
        <w:rPr>
          <w:rFonts w:ascii="Times New Roman" w:hAnsi="Times New Roman" w:cs="Times New Roman"/>
          <w:sz w:val="28"/>
          <w:szCs w:val="28"/>
        </w:rPr>
        <w:t xml:space="preserve"> в информационном бюллетене Чамзинского муниципального района.</w:t>
      </w:r>
    </w:p>
    <w:p w:rsidR="002402AA" w:rsidRDefault="002402AA" w:rsidP="00906B44">
      <w:pPr>
        <w:spacing w:line="240" w:lineRule="auto"/>
        <w:ind w:left="-567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2402AA" w:rsidRPr="002402AA" w:rsidRDefault="002402AA" w:rsidP="002402AA">
      <w:pPr>
        <w:spacing w:after="0" w:line="240" w:lineRule="auto"/>
        <w:ind w:left="-567" w:hanging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02AA">
        <w:rPr>
          <w:rFonts w:ascii="Times New Roman" w:hAnsi="Times New Roman" w:cs="Times New Roman"/>
          <w:b/>
          <w:sz w:val="28"/>
          <w:szCs w:val="28"/>
        </w:rPr>
        <w:t xml:space="preserve">Глава Чамзинского </w:t>
      </w:r>
    </w:p>
    <w:p w:rsidR="00906B44" w:rsidRPr="00812E1B" w:rsidRDefault="002402AA" w:rsidP="00812E1B">
      <w:pPr>
        <w:spacing w:after="0" w:line="240" w:lineRule="auto"/>
        <w:ind w:left="-567" w:hanging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02AA">
        <w:rPr>
          <w:rFonts w:ascii="Times New Roman" w:hAnsi="Times New Roman" w:cs="Times New Roman"/>
          <w:b/>
          <w:sz w:val="28"/>
          <w:szCs w:val="28"/>
        </w:rPr>
        <w:t xml:space="preserve">муниципального  района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2402AA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402AA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812E1B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2402AA">
        <w:rPr>
          <w:rFonts w:ascii="Times New Roman" w:hAnsi="Times New Roman" w:cs="Times New Roman"/>
          <w:b/>
          <w:sz w:val="28"/>
          <w:szCs w:val="28"/>
        </w:rPr>
        <w:t>А.В. Сазанов</w:t>
      </w:r>
    </w:p>
    <w:sectPr w:rsidR="00906B44" w:rsidRPr="00812E1B" w:rsidSect="002402AA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7771A7"/>
    <w:multiLevelType w:val="hybridMultilevel"/>
    <w:tmpl w:val="69DC9FF4"/>
    <w:lvl w:ilvl="0" w:tplc="C7081CA0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05B0"/>
    <w:rsid w:val="001404D0"/>
    <w:rsid w:val="002402AA"/>
    <w:rsid w:val="00315EEF"/>
    <w:rsid w:val="00722623"/>
    <w:rsid w:val="00812E1B"/>
    <w:rsid w:val="00906B44"/>
    <w:rsid w:val="00A3607A"/>
    <w:rsid w:val="00A50AC1"/>
    <w:rsid w:val="00D5110F"/>
    <w:rsid w:val="00E0199E"/>
    <w:rsid w:val="00E45BB9"/>
    <w:rsid w:val="00E81545"/>
    <w:rsid w:val="00F70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5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6B44"/>
    <w:pPr>
      <w:ind w:left="720"/>
      <w:contextualSpacing/>
    </w:pPr>
  </w:style>
  <w:style w:type="table" w:styleId="a4">
    <w:name w:val="Table Grid"/>
    <w:basedOn w:val="a1"/>
    <w:uiPriority w:val="59"/>
    <w:rsid w:val="002402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VOLKOVANA</dc:creator>
  <cp:lastModifiedBy>Novikova</cp:lastModifiedBy>
  <cp:revision>2</cp:revision>
  <cp:lastPrinted>2025-03-18T07:05:00Z</cp:lastPrinted>
  <dcterms:created xsi:type="dcterms:W3CDTF">2025-03-24T12:18:00Z</dcterms:created>
  <dcterms:modified xsi:type="dcterms:W3CDTF">2025-03-24T12:18:00Z</dcterms:modified>
</cp:coreProperties>
</file>