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82" w:rsidRPr="00B34482" w:rsidRDefault="00B34482" w:rsidP="00272B4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</w:p>
    <w:p w:rsidR="00B34482" w:rsidRPr="00B34482" w:rsidRDefault="00B34482" w:rsidP="00B3448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Чамзинского муниципального района</w:t>
      </w:r>
    </w:p>
    <w:p w:rsidR="00B34482" w:rsidRPr="00B34482" w:rsidRDefault="00B34482" w:rsidP="00B3448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4482" w:rsidRPr="00B34482" w:rsidRDefault="00B34482" w:rsidP="00B3448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4482" w:rsidRPr="004168C9" w:rsidRDefault="00B34482" w:rsidP="00B3448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34482" w:rsidRPr="00B34482" w:rsidRDefault="00B34482" w:rsidP="00B3448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482" w:rsidRPr="00B34482" w:rsidRDefault="00B34482" w:rsidP="00B3448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48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00FB2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B3448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00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</w:t>
      </w:r>
      <w:r w:rsidRPr="00B34482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года                                                                                  № </w:t>
      </w:r>
      <w:r w:rsidR="00C00FB2">
        <w:rPr>
          <w:rFonts w:ascii="Times New Roman" w:eastAsia="Times New Roman" w:hAnsi="Times New Roman" w:cs="Times New Roman"/>
          <w:sz w:val="26"/>
          <w:szCs w:val="26"/>
          <w:lang w:eastAsia="ru-RU"/>
        </w:rPr>
        <w:t>163</w:t>
      </w:r>
    </w:p>
    <w:p w:rsidR="00B34482" w:rsidRPr="00B34482" w:rsidRDefault="00B34482" w:rsidP="00B3448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482" w:rsidRPr="00B34482" w:rsidRDefault="00B34482" w:rsidP="00B3448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482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Чамзинка</w:t>
      </w:r>
    </w:p>
    <w:p w:rsidR="00B34482" w:rsidRPr="00B34482" w:rsidRDefault="00B34482" w:rsidP="00B344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482" w:rsidRPr="00B34482" w:rsidRDefault="00B34482" w:rsidP="00B344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F4D" w:rsidRDefault="00BD1D29" w:rsidP="00B3448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</w:t>
      </w:r>
      <w:r w:rsidR="00BD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оздание </w:t>
      </w:r>
      <w:r w:rsidR="00B34482" w:rsidRPr="00B3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AA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системы </w:t>
      </w:r>
      <w:r w:rsidR="00B34482" w:rsidRPr="00B3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оповещения населения Чамзинского</w:t>
      </w:r>
    </w:p>
    <w:p w:rsidR="00B34482" w:rsidRPr="00B34482" w:rsidRDefault="00B34482" w:rsidP="00B3448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BD1D29" w:rsidRPr="00B34482" w:rsidRDefault="00BD1D29" w:rsidP="00B34482">
      <w:pPr>
        <w:suppressAutoHyphens w:val="0"/>
        <w:spacing w:after="0" w:line="240" w:lineRule="auto"/>
        <w:ind w:right="3826" w:firstLine="4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482" w:rsidRPr="00B34482" w:rsidRDefault="00B34482" w:rsidP="00B344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Федеральным законом от 21.12.1994  №68-ФЗ «О защите н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и территорий от чрезвычайных ситуаций природного и техногенного хара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тера», Федеральным законом от 12.02.1998 №28-ФЗ «О гражданской обороне», </w:t>
      </w:r>
      <w:r w:rsidR="00BD1D29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1D29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1D29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 Правительства Российской Федерации от 17.05.2023 № 769 "О поря</w:t>
      </w:r>
      <w:r w:rsidR="00BD1D29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1D29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создания, реконструкции и поддержания в состоянии постоянной готовности к использованию систем оповещения населения</w:t>
      </w:r>
      <w:r w:rsidR="00BD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совместным приказом МЧС России и Министерства цифрового развития, связи и</w:t>
      </w:r>
      <w:proofErr w:type="gramEnd"/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коммуникаций Российской Федерации от 31.07.2020  №578/365 «Об утверждении положения о системах оп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вещения населения», Постановлением Администрации Чамзинского муниципальн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Республики Мордовия от 25.07.2022 № 505  «Об утверждении Положения о муниципальной автоматизированной системе оповещения населения Чамзинского муниципального района</w:t>
      </w:r>
      <w:r w:rsidRPr="00B3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F9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Чамзинского муниципального района Республики Мордовия</w:t>
      </w:r>
    </w:p>
    <w:p w:rsidR="00B34482" w:rsidRPr="00B34482" w:rsidRDefault="00B34482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4482" w:rsidRPr="00B34482" w:rsidRDefault="00B34482" w:rsidP="00B34482">
      <w:pPr>
        <w:suppressAutoHyphens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34482" w:rsidRPr="00B34482" w:rsidRDefault="00B34482" w:rsidP="00B34482">
      <w:pPr>
        <w:suppressAutoHyphens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82" w:rsidRPr="00B34482" w:rsidRDefault="00B34482" w:rsidP="00B3448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482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B34482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план мероприятий по </w:t>
      </w:r>
      <w:r w:rsidRPr="00B34482">
        <w:rPr>
          <w:rFonts w:ascii="Times New Roman" w:eastAsia="Calibri" w:hAnsi="Times New Roman" w:cs="Times New Roman"/>
          <w:color w:val="000000"/>
          <w:sz w:val="28"/>
          <w:szCs w:val="28"/>
        </w:rPr>
        <w:t>развитию и поддержанию в состоянии постоянной готовности к использованию</w:t>
      </w:r>
      <w:r w:rsidRPr="00B34482">
        <w:rPr>
          <w:rFonts w:ascii="Times New Roman" w:eastAsia="Calibri" w:hAnsi="Times New Roman" w:cs="Times New Roman"/>
          <w:sz w:val="28"/>
          <w:szCs w:val="28"/>
        </w:rPr>
        <w:t xml:space="preserve"> МСОН Чамзинско</w:t>
      </w:r>
      <w:r>
        <w:rPr>
          <w:rFonts w:ascii="Times New Roman" w:eastAsia="Calibri" w:hAnsi="Times New Roman" w:cs="Times New Roman"/>
          <w:sz w:val="28"/>
          <w:szCs w:val="28"/>
        </w:rPr>
        <w:t>го муниципального района на 2025</w:t>
      </w:r>
      <w:r w:rsidRPr="00B34482">
        <w:rPr>
          <w:rFonts w:ascii="Times New Roman" w:eastAsia="Calibri" w:hAnsi="Times New Roman" w:cs="Times New Roman"/>
          <w:sz w:val="28"/>
          <w:szCs w:val="28"/>
        </w:rPr>
        <w:t xml:space="preserve"> – 2029 годы согласно Приложению 1.</w:t>
      </w:r>
    </w:p>
    <w:p w:rsidR="00B34482" w:rsidRDefault="00B34482" w:rsidP="00B3448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482">
        <w:rPr>
          <w:rFonts w:ascii="Times New Roman" w:eastAsia="Calibri" w:hAnsi="Times New Roman" w:cs="Times New Roman"/>
          <w:sz w:val="28"/>
          <w:szCs w:val="28"/>
        </w:rPr>
        <w:t>2.Утвердить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примерный</w:t>
      </w:r>
      <w:r w:rsidR="00865ED9">
        <w:rPr>
          <w:rFonts w:ascii="Times New Roman" w:eastAsia="Calibri" w:hAnsi="Times New Roman" w:cs="Times New Roman"/>
          <w:sz w:val="28"/>
          <w:szCs w:val="28"/>
        </w:rPr>
        <w:t xml:space="preserve"> адресны</w:t>
      </w:r>
      <w:r w:rsidRPr="00B34482">
        <w:rPr>
          <w:rFonts w:ascii="Times New Roman" w:eastAsia="Calibri" w:hAnsi="Times New Roman" w:cs="Times New Roman"/>
          <w:sz w:val="28"/>
          <w:szCs w:val="28"/>
        </w:rPr>
        <w:t xml:space="preserve">й план установки оконечных средств оповещения на территории Чамзинского муниципального района согласно Приложению 2. </w:t>
      </w:r>
    </w:p>
    <w:p w:rsidR="00012DCA" w:rsidRDefault="007926C9" w:rsidP="007926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3.П</w:t>
      </w:r>
      <w:r w:rsidR="00012DCA">
        <w:rPr>
          <w:rFonts w:ascii="Times New Roman" w:hAnsi="Times New Roman" w:cs="Times New Roman"/>
          <w:color w:val="000000"/>
          <w:sz w:val="28"/>
          <w:szCs w:val="28"/>
        </w:rPr>
        <w:t>осле ввода в эксплуатацию региональной системы оповещения населения Республики Мордовия приступить к приведению муниципальной системы оповещения населения Чамзинского муниципального района Республики Мордовия (далее – МСОН) в состояние: «готова к выполнению задач», путем увеличения количества технических средств оповещения (электрических, электронных сирен и мощных акустических систем) и доведению количества оповещаемого населения до 75% от проживающего или осуществляющего хозяйственную деятельность общего количества населения</w:t>
      </w:r>
      <w:proofErr w:type="gramEnd"/>
      <w:r w:rsidR="00012DCA">
        <w:rPr>
          <w:rFonts w:ascii="Times New Roman" w:hAnsi="Times New Roman" w:cs="Times New Roman"/>
          <w:color w:val="000000"/>
          <w:sz w:val="28"/>
          <w:szCs w:val="28"/>
        </w:rPr>
        <w:t xml:space="preserve"> Чамзинского муниципального района.</w:t>
      </w:r>
    </w:p>
    <w:p w:rsidR="00B34482" w:rsidRPr="00B34482" w:rsidRDefault="007926C9" w:rsidP="00B34482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целями </w:t>
      </w:r>
      <w:r w:rsidR="00E3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системы  населения (д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МСОН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Чамзинского муниципального района Республики Мордовия являются:</w:t>
      </w:r>
    </w:p>
    <w:p w:rsidR="00B34482" w:rsidRPr="00B34482" w:rsidRDefault="00B34482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</w:t>
      </w:r>
      <w:proofErr w:type="gramStart"/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готовности системы оповещения населения</w:t>
      </w:r>
      <w:proofErr w:type="gramEnd"/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Чамзинского муниципального района Республики Мордовия к выполнению задач по предназн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чению;</w:t>
      </w:r>
    </w:p>
    <w:p w:rsidR="00B34482" w:rsidRPr="00B34482" w:rsidRDefault="00B34482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изменение параметров системы и приведение ее в соответствие с требовани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нормами, техническими условиями и показателями готовности.</w:t>
      </w:r>
    </w:p>
    <w:p w:rsidR="00B34482" w:rsidRPr="00B34482" w:rsidRDefault="007926C9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674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задачами создания муниципальной </w:t>
      </w:r>
      <w:r w:rsidR="00BD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 н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Чамзинского муниципального района Республики Мордовия являются:</w:t>
      </w:r>
    </w:p>
    <w:p w:rsidR="00B34482" w:rsidRPr="00B34482" w:rsidRDefault="00B34482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доведение показателя процента оповещения населения </w:t>
      </w:r>
      <w:proofErr w:type="gramStart"/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proofErr w:type="gramStart"/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75% от общего числа населения, проживающего на территории Чамзинского муниципал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Республики Мордовия; </w:t>
      </w:r>
    </w:p>
    <w:p w:rsidR="00B34482" w:rsidRPr="00B34482" w:rsidRDefault="00B34482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своевременного доведения сигналов оповещения и экстренной информации до органов управления, сил и средств гражданской обороны, сил ед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государственной системы предупреждения и ликвидации чрезвычайных ситу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и населения Чамзинского муниципального района Республики Мордовия об опасностях, возникающих при ведении военных действий или вследствие этих де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угрозе возникновения или возникновении чрезвычайных ситуаций природн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техногенного характера;</w:t>
      </w:r>
      <w:proofErr w:type="gramEnd"/>
    </w:p>
    <w:p w:rsidR="00B34482" w:rsidRPr="00B34482" w:rsidRDefault="00B34482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времени на проведение оповещения населения Чамзинского м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Республики Мордовия;</w:t>
      </w:r>
    </w:p>
    <w:p w:rsidR="00B34482" w:rsidRPr="00B34482" w:rsidRDefault="00B34482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достоверности передаваемой информации информирования и оповещения по различным каналам связи и оконечным устройствам;</w:t>
      </w:r>
    </w:p>
    <w:p w:rsidR="00B34482" w:rsidRPr="00B34482" w:rsidRDefault="00B34482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оперативности реагирование сил и средств РСЧС  Чамзинского муниципального района Республики Мордовия в целях защиты населения;</w:t>
      </w:r>
    </w:p>
    <w:p w:rsidR="00B34482" w:rsidRPr="00B34482" w:rsidRDefault="00B34482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сопряжение муниципальной оповещения на территории Чамзинского муниц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Республики Мордовия с региональной автоматизированной сист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централизованного оповещения Республики Мордовия;</w:t>
      </w:r>
    </w:p>
    <w:p w:rsidR="00B34482" w:rsidRPr="00B34482" w:rsidRDefault="007926C9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674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создание системы оповещения населения Чамзинского м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Республики Мордовия осуществляется по этапам:</w:t>
      </w:r>
    </w:p>
    <w:p w:rsidR="00B34482" w:rsidRPr="00E20674" w:rsidRDefault="00B34482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этап– </w:t>
      </w:r>
      <w:proofErr w:type="gramStart"/>
      <w:r w:rsidR="009A4CEB" w:rsidRP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9A4CEB" w:rsidRP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региональной</w:t>
      </w:r>
      <w:r w:rsidRP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CEB" w:rsidRP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оповещения </w:t>
      </w:r>
      <w:r w:rsidR="009A4CEB" w:rsidRP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муниципальных сегментов системы оповещения </w:t>
      </w:r>
      <w:r w:rsidRP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регионального бюджета в соответс</w:t>
      </w:r>
      <w:r w:rsidRP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распоряжением Правительства РМ </w:t>
      </w:r>
      <w:r w:rsidR="00A8215A" w:rsidRP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338-Р от 06.05.2024</w:t>
      </w:r>
      <w:r w:rsidRP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B34482" w:rsidRDefault="00B34482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</w:t>
      </w:r>
      <w:proofErr w:type="gramStart"/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10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F10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муниципальной системы оповещения Ч</w:t>
      </w:r>
      <w:r w:rsidR="00E2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амзинского </w:t>
      </w:r>
      <w:r w:rsidR="004B53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4B53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</w:t>
      </w:r>
      <w:r w:rsidR="00AF1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1</w:t>
      </w:r>
      <w:r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D10EC" w:rsidRPr="00B34482" w:rsidRDefault="009D10EC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этап – проведение комплексных испытаний и проверок и оценка готовности МСОН Чамзинского муниципального района</w:t>
      </w:r>
      <w:r w:rsidR="00BD1D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4482" w:rsidRPr="00B34482" w:rsidRDefault="007926C9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</w:t>
      </w:r>
      <w:r w:rsidR="00E32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мероприятий по развитию МСОН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Чамзинского муниц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Республики Мордовия осуществляется в пределах средств</w:t>
      </w:r>
      <w:r w:rsidR="00E3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бюджета и</w:t>
      </w:r>
      <w:r w:rsidR="00BD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поселений.</w:t>
      </w:r>
    </w:p>
    <w:p w:rsidR="00B34482" w:rsidRPr="00B34482" w:rsidRDefault="007926C9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Заместителю Главы Чамзинского муниципального района по строительству, промышленности, транспорту </w:t>
      </w:r>
      <w:proofErr w:type="spellStart"/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Тюрякину</w:t>
      </w:r>
      <w:proofErr w:type="spellEnd"/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контроль за выполнением работ по </w:t>
      </w:r>
      <w:r w:rsidR="00E3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2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Чамзинского муниципального района Республики Мо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довия. </w:t>
      </w:r>
    </w:p>
    <w:p w:rsidR="00B34482" w:rsidRPr="00B34482" w:rsidRDefault="007926C9" w:rsidP="00B34482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.Признать утратившим силу Постановление от 06.10.2023г №</w:t>
      </w:r>
      <w:r w:rsidR="0087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678 «О создании муниципальной автоматизированной системы централизованного оповещения нас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Чамзинского муниципального района</w:t>
      </w:r>
      <w:r w:rsidR="00BD1D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34482" w:rsidRPr="00B34482" w:rsidRDefault="007926C9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B34482" w:rsidRPr="00B34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B34482" w:rsidRPr="00B34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B34482" w:rsidRPr="00B34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34482" w:rsidRPr="00B34482" w:rsidRDefault="007926C9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34482" w:rsidRPr="00B3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дня его официального опубликования в Информационном бюллетене Чамзинского муниципального района</w:t>
      </w:r>
    </w:p>
    <w:p w:rsidR="00B34482" w:rsidRDefault="00B34482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49" w:rsidRDefault="00CF7E49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C9" w:rsidRDefault="007926C9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C9" w:rsidRPr="00B34482" w:rsidRDefault="007926C9" w:rsidP="00B3448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82" w:rsidRPr="00B34482" w:rsidRDefault="00B34482" w:rsidP="00B344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Чамзинского</w:t>
      </w:r>
    </w:p>
    <w:p w:rsidR="00B34482" w:rsidRPr="00B34482" w:rsidRDefault="00B34482" w:rsidP="00B34482">
      <w:pPr>
        <w:suppressAutoHyphens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        А.В. Сазанов</w:t>
      </w:r>
    </w:p>
    <w:p w:rsidR="00B34482" w:rsidRPr="00B34482" w:rsidRDefault="00B34482" w:rsidP="00B34482">
      <w:pPr>
        <w:suppressAutoHyphens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147" w:rsidRDefault="00DB4147">
      <w:pPr>
        <w:tabs>
          <w:tab w:val="left" w:pos="9060"/>
        </w:tabs>
        <w:ind w:firstLine="5"/>
        <w:rPr>
          <w:sz w:val="28"/>
          <w:szCs w:val="28"/>
        </w:rPr>
      </w:pPr>
    </w:p>
    <w:p w:rsidR="00DB4147" w:rsidRDefault="00DB4147">
      <w:pPr>
        <w:tabs>
          <w:tab w:val="left" w:pos="9060"/>
        </w:tabs>
        <w:ind w:firstLine="5"/>
        <w:rPr>
          <w:sz w:val="28"/>
          <w:szCs w:val="28"/>
        </w:rPr>
        <w:sectPr w:rsidR="00DB4147"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4096"/>
        </w:sectPr>
      </w:pPr>
    </w:p>
    <w:p w:rsidR="00B34482" w:rsidRPr="00B34482" w:rsidRDefault="00B34482" w:rsidP="00B3448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34482">
        <w:rPr>
          <w:rFonts w:ascii="Times New Roman" w:hAnsi="Times New Roman" w:cs="Times New Roman"/>
        </w:rPr>
        <w:lastRenderedPageBreak/>
        <w:t>Приложение 1</w:t>
      </w:r>
    </w:p>
    <w:p w:rsidR="00B34482" w:rsidRPr="00B34482" w:rsidRDefault="00B34482" w:rsidP="00B3448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34482">
        <w:rPr>
          <w:rFonts w:ascii="Times New Roman" w:hAnsi="Times New Roman" w:cs="Times New Roman"/>
        </w:rPr>
        <w:t>к постановлению Администрации</w:t>
      </w:r>
    </w:p>
    <w:p w:rsidR="00B34482" w:rsidRPr="00B34482" w:rsidRDefault="00B34482" w:rsidP="00B3448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34482">
        <w:rPr>
          <w:rFonts w:ascii="Times New Roman" w:hAnsi="Times New Roman" w:cs="Times New Roman"/>
        </w:rPr>
        <w:t>Чамзинского муниципального района</w:t>
      </w:r>
    </w:p>
    <w:p w:rsidR="00B34482" w:rsidRPr="00B34482" w:rsidRDefault="00B34482" w:rsidP="00B3448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34482">
        <w:rPr>
          <w:rFonts w:ascii="Times New Roman" w:hAnsi="Times New Roman" w:cs="Times New Roman"/>
        </w:rPr>
        <w:t xml:space="preserve">от </w:t>
      </w:r>
      <w:r w:rsidRPr="00B34482">
        <w:rPr>
          <w:rFonts w:ascii="Times New Roman" w:hAnsi="Times New Roman" w:cs="Times New Roman"/>
          <w:u w:val="single"/>
        </w:rPr>
        <w:t xml:space="preserve">«     »                   </w:t>
      </w:r>
      <w:r w:rsidRPr="00B34482">
        <w:rPr>
          <w:rFonts w:ascii="Times New Roman" w:hAnsi="Times New Roman" w:cs="Times New Roman"/>
        </w:rPr>
        <w:t xml:space="preserve">2025 г. № </w:t>
      </w:r>
      <w:r w:rsidRPr="00B34482">
        <w:rPr>
          <w:rFonts w:ascii="Times New Roman" w:hAnsi="Times New Roman" w:cs="Times New Roman"/>
          <w:u w:val="single"/>
        </w:rPr>
        <w:t>______</w:t>
      </w:r>
    </w:p>
    <w:p w:rsidR="00B34482" w:rsidRPr="00B34482" w:rsidRDefault="00B34482" w:rsidP="00B344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482" w:rsidRPr="00B34482" w:rsidRDefault="00B34482" w:rsidP="00B34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482" w:rsidRPr="00B34482" w:rsidRDefault="00B34482" w:rsidP="00B34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482" w:rsidRPr="00B34482" w:rsidRDefault="00B34482" w:rsidP="00B34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8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34482" w:rsidRPr="00B34482" w:rsidRDefault="00B34482" w:rsidP="00B34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82">
        <w:rPr>
          <w:rFonts w:ascii="Times New Roman" w:hAnsi="Times New Roman" w:cs="Times New Roman"/>
          <w:b/>
          <w:sz w:val="28"/>
          <w:szCs w:val="28"/>
        </w:rPr>
        <w:t>мероприятий по</w:t>
      </w:r>
      <w:r w:rsidRPr="00B344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развитию и поддержанию в состоянии постоянной готовности к использованию</w:t>
      </w:r>
      <w:r w:rsidRPr="00B34482">
        <w:rPr>
          <w:rFonts w:ascii="Times New Roman" w:hAnsi="Times New Roman" w:cs="Times New Roman"/>
          <w:b/>
          <w:sz w:val="28"/>
          <w:szCs w:val="28"/>
        </w:rPr>
        <w:t xml:space="preserve"> муниципальной системы оповещения населения Чамзинского муниципального района</w:t>
      </w:r>
    </w:p>
    <w:p w:rsidR="00B34482" w:rsidRPr="00B34482" w:rsidRDefault="00B34482" w:rsidP="00B34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Pr="00B34482">
        <w:rPr>
          <w:rFonts w:ascii="Times New Roman" w:hAnsi="Times New Roman" w:cs="Times New Roman"/>
          <w:b/>
          <w:sz w:val="28"/>
          <w:szCs w:val="28"/>
        </w:rPr>
        <w:t xml:space="preserve"> – 2029 годы</w:t>
      </w:r>
    </w:p>
    <w:p w:rsidR="00B34482" w:rsidRPr="00B34482" w:rsidRDefault="00B34482" w:rsidP="00B344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Layout w:type="fixed"/>
        <w:tblLook w:val="04A0"/>
      </w:tblPr>
      <w:tblGrid>
        <w:gridCol w:w="675"/>
        <w:gridCol w:w="5953"/>
        <w:gridCol w:w="1844"/>
        <w:gridCol w:w="3402"/>
        <w:gridCol w:w="140"/>
        <w:gridCol w:w="3262"/>
      </w:tblGrid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34482">
              <w:rPr>
                <w:rFonts w:ascii="Times New Roman" w:hAnsi="Times New Roman" w:cs="Times New Roman"/>
              </w:rPr>
              <w:t>п</w:t>
            </w:r>
            <w:proofErr w:type="gramEnd"/>
            <w:r w:rsidRPr="00B344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Сроки</w:t>
            </w: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 xml:space="preserve">Результат реализации мероприятия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482" w:rsidRPr="00B34482" w:rsidTr="00713F1E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482" w:rsidRPr="00B34482" w:rsidRDefault="00B34482" w:rsidP="0050597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этап: планирование, подготовка </w:t>
            </w:r>
            <w:r w:rsidRPr="00B3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нормативных правовых актов</w:t>
            </w:r>
            <w:r w:rsidR="00505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3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82" w:rsidRPr="00B34482" w:rsidRDefault="00B34482" w:rsidP="00B34482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2C554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Разработка плана мероприятий по</w:t>
            </w:r>
            <w:r w:rsidRPr="00B3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4482">
              <w:rPr>
                <w:rFonts w:ascii="Times New Roman" w:hAnsi="Times New Roman" w:cs="Times New Roman"/>
                <w:color w:val="000000"/>
              </w:rPr>
              <w:t>развитию и поддержанию в состоянии постоянной готовности к использованию</w:t>
            </w:r>
            <w:r w:rsidRPr="00B34482">
              <w:rPr>
                <w:rFonts w:ascii="Times New Roman" w:hAnsi="Times New Roman" w:cs="Times New Roman"/>
              </w:rPr>
              <w:t xml:space="preserve"> муниципальной системы оповещения населения (далее – МСОН)</w:t>
            </w:r>
            <w:r w:rsidRPr="00B34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482">
              <w:rPr>
                <w:rFonts w:ascii="Times New Roman" w:hAnsi="Times New Roman" w:cs="Times New Roman"/>
              </w:rPr>
              <w:t>Чамзинского муниципального района.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 xml:space="preserve">Март </w:t>
            </w:r>
          </w:p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План мероприятий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</w:tr>
      <w:tr w:rsidR="00B34482" w:rsidRPr="00B34482" w:rsidTr="00713F1E">
        <w:trPr>
          <w:trHeight w:val="4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82" w:rsidRPr="00B34482" w:rsidRDefault="00B34482" w:rsidP="00B34482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  <w:lang w:bidi="ru-RU"/>
              </w:rPr>
              <w:t>Проведение работ по созданию нормативно – прав</w:t>
            </w:r>
            <w:r w:rsidRPr="00B34482">
              <w:rPr>
                <w:rFonts w:ascii="Times New Roman" w:hAnsi="Times New Roman" w:cs="Times New Roman"/>
              </w:rPr>
              <w:t>овой базы для развития</w:t>
            </w:r>
            <w:r w:rsidRPr="00B34482">
              <w:rPr>
                <w:rFonts w:ascii="Times New Roman" w:hAnsi="Times New Roman" w:cs="Times New Roman"/>
                <w:lang w:bidi="ru-RU"/>
              </w:rPr>
              <w:t xml:space="preserve"> и приведения МСОН </w:t>
            </w:r>
            <w:r w:rsidRPr="00B34482">
              <w:rPr>
                <w:rFonts w:ascii="Times New Roman" w:hAnsi="Times New Roman" w:cs="Times New Roman"/>
              </w:rPr>
              <w:t>Чамзинского муниципального района в состояние: «</w:t>
            </w:r>
            <w:proofErr w:type="gramStart"/>
            <w:r w:rsidRPr="00B34482">
              <w:rPr>
                <w:rFonts w:ascii="Times New Roman" w:hAnsi="Times New Roman" w:cs="Times New Roman"/>
              </w:rPr>
              <w:t>готова</w:t>
            </w:r>
            <w:proofErr w:type="gramEnd"/>
            <w:r w:rsidRPr="00B34482">
              <w:rPr>
                <w:rFonts w:ascii="Times New Roman" w:hAnsi="Times New Roman" w:cs="Times New Roman"/>
              </w:rPr>
              <w:t xml:space="preserve"> к выполнению задач».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 xml:space="preserve">Март </w:t>
            </w: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 xml:space="preserve">2025 года </w:t>
            </w:r>
            <w:proofErr w:type="gramStart"/>
            <w:r w:rsidRPr="00B34482">
              <w:rPr>
                <w:rFonts w:ascii="Times New Roman" w:hAnsi="Times New Roman" w:cs="Times New Roman"/>
              </w:rPr>
              <w:t>–а</w:t>
            </w:r>
            <w:proofErr w:type="gramEnd"/>
            <w:r w:rsidRPr="00B34482">
              <w:rPr>
                <w:rFonts w:ascii="Times New Roman" w:hAnsi="Times New Roman" w:cs="Times New Roman"/>
              </w:rPr>
              <w:t xml:space="preserve">прель 2025 </w:t>
            </w: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Утвержденные и согласованные нормативные правовые акты администрации Чамзинского муниципального района:</w:t>
            </w:r>
          </w:p>
          <w:p w:rsidR="00B34482" w:rsidRPr="00B34482" w:rsidRDefault="00B34482" w:rsidP="00B34482">
            <w:pPr>
              <w:widowControl w:val="0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1)  Постановление администрации Чамзинского муниципального района « О создании муниципальной автоматизированной системы централизованного оповещения населения Чамзинского муниципального района»</w:t>
            </w:r>
          </w:p>
          <w:p w:rsidR="00B34482" w:rsidRPr="00B34482" w:rsidRDefault="00B34482" w:rsidP="00B3448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B34482" w:rsidRPr="00B34482" w:rsidRDefault="00B34482" w:rsidP="00B34482">
            <w:pPr>
              <w:widowControl w:val="0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</w:tr>
      <w:tr w:rsidR="00B34482" w:rsidRPr="00B34482" w:rsidTr="00713F1E">
        <w:trPr>
          <w:trHeight w:val="2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82" w:rsidRPr="00B34482" w:rsidRDefault="00B34482" w:rsidP="00B34482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C5549" w:rsidRPr="00A36FD2" w:rsidRDefault="002C5549" w:rsidP="00B344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6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</w:t>
            </w:r>
            <w:r w:rsidR="00A36FD2">
              <w:rPr>
                <w:rFonts w:ascii="Times New Roman" w:eastAsia="Calibri" w:hAnsi="Times New Roman" w:cs="Times New Roman"/>
                <w:sz w:val="24"/>
                <w:szCs w:val="24"/>
              </w:rPr>
              <w:t>примерного адресного</w:t>
            </w:r>
            <w:r w:rsidR="00A36FD2" w:rsidRPr="00A36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  <w:r w:rsidR="00A36FD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36FD2" w:rsidRPr="00A36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установки оконечных средств оповещения на территории Чамзинского муниципального района</w:t>
            </w:r>
          </w:p>
          <w:p w:rsidR="002C5549" w:rsidRPr="00B34482" w:rsidRDefault="002C5549" w:rsidP="00B34482">
            <w:pPr>
              <w:widowControl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  <w:shd w:val="clear" w:color="auto" w:fill="FFFFFF"/>
              </w:rPr>
              <w:t>Разработка ситуационных планов оповещения населения</w:t>
            </w:r>
            <w:r w:rsidRPr="00B34482">
              <w:rPr>
                <w:rFonts w:ascii="Times New Roman" w:hAnsi="Times New Roman" w:cs="Times New Roman"/>
              </w:rPr>
              <w:t xml:space="preserve"> (схемы </w:t>
            </w:r>
            <w:proofErr w:type="spellStart"/>
            <w:r w:rsidRPr="00B34482">
              <w:rPr>
                <w:rFonts w:ascii="Times New Roman" w:hAnsi="Times New Roman" w:cs="Times New Roman"/>
              </w:rPr>
              <w:t>звукопокрытия</w:t>
            </w:r>
            <w:proofErr w:type="spellEnd"/>
            <w:r w:rsidRPr="00B34482">
              <w:rPr>
                <w:rFonts w:ascii="Times New Roman" w:hAnsi="Times New Roman" w:cs="Times New Roman"/>
              </w:rPr>
              <w:t xml:space="preserve">) на территории </w:t>
            </w:r>
            <w:proofErr w:type="spellStart"/>
            <w:r w:rsidRPr="00B34482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B34482">
              <w:rPr>
                <w:rFonts w:ascii="Times New Roman" w:hAnsi="Times New Roman" w:cs="Times New Roman"/>
              </w:rPr>
              <w:t xml:space="preserve"> муниципального района. </w:t>
            </w:r>
          </w:p>
          <w:p w:rsidR="00B34482" w:rsidRPr="00B34482" w:rsidRDefault="00B34482" w:rsidP="00B34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FD2" w:rsidRDefault="00A36FD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D2" w:rsidRDefault="00A36FD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Март 2025 года – </w:t>
            </w: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FD2" w:rsidRDefault="00B34482" w:rsidP="00B34482">
            <w:pPr>
              <w:widowControl w:val="0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 xml:space="preserve">   </w:t>
            </w:r>
          </w:p>
          <w:p w:rsidR="00B34482" w:rsidRPr="00B34482" w:rsidRDefault="00B34482" w:rsidP="00B34482">
            <w:pPr>
              <w:widowControl w:val="0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 xml:space="preserve">Схемы </w:t>
            </w:r>
            <w:proofErr w:type="spellStart"/>
            <w:r w:rsidRPr="00B34482">
              <w:rPr>
                <w:rFonts w:ascii="Times New Roman" w:hAnsi="Times New Roman" w:cs="Times New Roman"/>
              </w:rPr>
              <w:t>звукопокрытия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Администрация Чамзинского муниципального района,</w:t>
            </w:r>
          </w:p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 xml:space="preserve"> ГК ЧС Республики Мордовия (ГКУ Республики Мордовия «СУГЗ») (по согласованию), Главное управление МЧС России по Республике Мордовия (по согласованию)</w:t>
            </w: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82" w:rsidRPr="00B34482" w:rsidRDefault="00B34482" w:rsidP="00B34482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мест размещения технических средств оповещения (далее – ТСО) с собственниками зданий и сооружений, где планируется установка и размещение </w:t>
            </w:r>
            <w:r w:rsidRPr="00B3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ТСО.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Документы  о согласовании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82" w:rsidRPr="00B34482" w:rsidRDefault="00B34482" w:rsidP="00B3448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344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Определение генерального подрядчика (исполнителя) и, при необходимости, субподрядчика на выполнение работ по развитию муниципальной системы оповещения населения </w:t>
            </w:r>
            <w:r w:rsidRPr="00B344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Чамзинского муниципального района и приведению ее в состояние: «</w:t>
            </w:r>
            <w:proofErr w:type="gramStart"/>
            <w:r w:rsidRPr="00B344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готова</w:t>
            </w:r>
            <w:proofErr w:type="gramEnd"/>
            <w:r w:rsidRPr="00B344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 выполнению задач».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ентябрь 2025.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2C5549" w:rsidP="00B344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</w:t>
            </w:r>
            <w:r w:rsidR="00B34482" w:rsidRPr="00B344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Муниципальный контракт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Чамзинского муниципального района, </w:t>
            </w:r>
          </w:p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генеральный подрядчик (исполнитель)</w:t>
            </w:r>
          </w:p>
        </w:tc>
      </w:tr>
      <w:tr w:rsidR="00B34482" w:rsidRPr="00B34482" w:rsidTr="00713F1E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82" w:rsidRPr="00B34482" w:rsidRDefault="00B34482" w:rsidP="00B344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3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– поставка оборудования (при необходимости), проведение монтажных и пусконаладочных работ</w:t>
            </w: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В соответствии с проектно - технической документацией заключение договоров на поставку оборудования и необходимых материалов.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2025 -2027года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Заключенные договора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sz w:val="28"/>
                <w:szCs w:val="28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 генеральный подрядчик (исполнитель)</w:t>
            </w: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34482" w:rsidRPr="00B34482" w:rsidRDefault="00B34482" w:rsidP="00B344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В соответствии с проектно-технической документацией с операторами связи и балансодержателями (собственниками) зданий и сооружений, где планируется установка и функционирование оконечных средств оповещения заключение договоров на размещение и подключение их к соответствующим сетям.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2025 -2027года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sz w:val="28"/>
                <w:szCs w:val="28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Заключенные договора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sz w:val="28"/>
                <w:szCs w:val="28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 генеральный подрядчик (исполнитель)</w:t>
            </w: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2C554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Разработка календарного плана работ по монтажу ТСО. Согласование Плана с заказчиком-координатором работ.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2025-2027 года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sz w:val="28"/>
                <w:szCs w:val="28"/>
              </w:rPr>
            </w:pPr>
            <w:r w:rsidRPr="00B34482">
              <w:rPr>
                <w:rFonts w:ascii="Times New Roman" w:hAnsi="Times New Roman" w:cs="Times New Roman"/>
              </w:rPr>
              <w:t>Календарный  план работ по монтажу ТСО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sz w:val="28"/>
                <w:szCs w:val="28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 генеральный подрядчик (исполнитель)</w:t>
            </w: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>Осуществление  поставки ТСО и необходимых материалов, в соответствии с проектно-технической документацией.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2025-2027 года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Наличие ТСО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sz w:val="28"/>
                <w:szCs w:val="28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 генеральный подрядчик (исполнитель)</w:t>
            </w: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 xml:space="preserve">Проведение монтажа и установки ТСО, в том числе подключение их к действующим каналам связи, а также технические проверки </w:t>
            </w:r>
            <w:proofErr w:type="gramStart"/>
            <w:r w:rsidRPr="00B34482">
              <w:rPr>
                <w:rFonts w:ascii="Times New Roman" w:hAnsi="Times New Roman" w:cs="Times New Roman"/>
              </w:rPr>
              <w:t>с</w:t>
            </w:r>
            <w:proofErr w:type="gramEnd"/>
            <w:r w:rsidRPr="00B34482">
              <w:rPr>
                <w:rFonts w:ascii="Times New Roman" w:hAnsi="Times New Roman" w:cs="Times New Roman"/>
              </w:rPr>
              <w:t xml:space="preserve"> вновь установленными ТСО.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2025-2027 года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sz w:val="28"/>
                <w:szCs w:val="28"/>
              </w:rPr>
            </w:pPr>
            <w:r w:rsidRPr="00B34482">
              <w:rPr>
                <w:rFonts w:ascii="Times New Roman" w:hAnsi="Times New Roman" w:cs="Times New Roman"/>
              </w:rPr>
              <w:t>Установленные ТСО, подключенные к действующим каналам связи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sz w:val="28"/>
                <w:szCs w:val="28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 генеральный подрядчик (исполнитель)</w:t>
            </w: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6F" w:rsidRDefault="0093346F" w:rsidP="00B344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82" w:rsidRPr="00B34482" w:rsidRDefault="00B34482" w:rsidP="00B344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B4" w:rsidRDefault="00DC2EB4" w:rsidP="006E1E8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B34482" w:rsidRDefault="00B34482" w:rsidP="006E1E8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4482">
              <w:rPr>
                <w:rFonts w:ascii="Times New Roman" w:hAnsi="Times New Roman" w:cs="Times New Roman"/>
              </w:rPr>
              <w:t xml:space="preserve">Проведение </w:t>
            </w:r>
            <w:r w:rsidR="006E1E87">
              <w:rPr>
                <w:rFonts w:ascii="Times New Roman" w:hAnsi="Times New Roman" w:cs="Times New Roman"/>
              </w:rPr>
              <w:t xml:space="preserve">технических </w:t>
            </w:r>
            <w:r w:rsidRPr="00B34482">
              <w:rPr>
                <w:rFonts w:ascii="Times New Roman" w:hAnsi="Times New Roman" w:cs="Times New Roman"/>
              </w:rPr>
              <w:t xml:space="preserve">проверок. МСОН </w:t>
            </w:r>
            <w:r w:rsidR="006E1E87">
              <w:rPr>
                <w:rFonts w:ascii="Times New Roman" w:hAnsi="Times New Roman" w:cs="Times New Roman"/>
              </w:rPr>
              <w:t>Ч</w:t>
            </w:r>
            <w:r w:rsidR="00A36FD2">
              <w:rPr>
                <w:rFonts w:ascii="Times New Roman" w:hAnsi="Times New Roman" w:cs="Times New Roman"/>
              </w:rPr>
              <w:t xml:space="preserve">амзинского муниципального района к </w:t>
            </w:r>
            <w:r w:rsidRPr="00B34482">
              <w:rPr>
                <w:rFonts w:ascii="Times New Roman" w:hAnsi="Times New Roman" w:cs="Times New Roman"/>
              </w:rPr>
              <w:t xml:space="preserve">выполнению задач по </w:t>
            </w:r>
            <w:r w:rsidR="006E1E87">
              <w:rPr>
                <w:rFonts w:ascii="Times New Roman" w:hAnsi="Times New Roman" w:cs="Times New Roman"/>
              </w:rPr>
              <w:t>предназначению</w:t>
            </w:r>
            <w:proofErr w:type="gramStart"/>
            <w:r w:rsidR="006E1E87">
              <w:rPr>
                <w:rFonts w:ascii="Times New Roman" w:hAnsi="Times New Roman" w:cs="Times New Roman"/>
              </w:rPr>
              <w:t xml:space="preserve"> </w:t>
            </w:r>
            <w:r w:rsidR="00A36FD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DC2EB4" w:rsidRPr="00B34482" w:rsidRDefault="00DC2EB4" w:rsidP="006E1E8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B4" w:rsidRDefault="00DC2EB4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DC2EB4" w:rsidRDefault="00DC2EB4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среду марта и каждую первую среду октября первую</w:t>
            </w:r>
          </w:p>
          <w:p w:rsidR="00DC2EB4" w:rsidRDefault="00DC2EB4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DC2EB4" w:rsidRPr="00B34482" w:rsidRDefault="00DC2EB4" w:rsidP="00B344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проверки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sz w:val="28"/>
                <w:szCs w:val="28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 генеральный подрядчик (исполнитель)</w:t>
            </w:r>
          </w:p>
        </w:tc>
      </w:tr>
      <w:tr w:rsidR="00B34482" w:rsidRPr="00B34482" w:rsidTr="00713F1E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3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– приемка в эксплуатацию усовершенствованной или модернизированной МСОН, поддержание МСОН в состоянии постоянной готовности к выполнению задач по предназначению</w:t>
            </w: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DC2E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подготовка НПА о назначении приемочной комиссии и проведении мероприятий по вводу в эксплуатацию модернизированной МСОН </w:t>
            </w:r>
            <w:r w:rsidRPr="00B344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Чамзинского муниципального района.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2027-2029г 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администрации Чамзинского муниципального района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</w:t>
            </w:r>
          </w:p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DC2E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модернизированной МСОН</w:t>
            </w:r>
            <w:r w:rsidR="00DC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Чамзинского муниципального района</w:t>
            </w: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ее эксплуатации в составе территориальной подсистемы Республики Мордовия РСЧС.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2027-2029г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администрации Чамзинского муниципального района  о принятии МСОН  в эксплуатацию и организации ее эксплуатации в составе территориальной системы РСЧС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Комиссия по приемке в эксплуатацию МСОН</w:t>
            </w: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паспорта МСОН по форме, рекомендованной совместным приказом МЧС России и </w:t>
            </w:r>
            <w:r w:rsidRPr="00B34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Минцифры России от 31.07.2020 № 578/365 «Об утверждении Положения о системах оповещения населения».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ввода</w:t>
            </w:r>
          </w:p>
          <w:p w:rsidR="00B34482" w:rsidRPr="00B34482" w:rsidRDefault="00B34482" w:rsidP="00B344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34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 МСОН</w:t>
            </w:r>
          </w:p>
          <w:p w:rsidR="00B34482" w:rsidRPr="00B34482" w:rsidRDefault="00B34482" w:rsidP="00B3448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срок до 2029г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МСОН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Чамзинского </w:t>
            </w:r>
            <w:r w:rsidRPr="00B34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B34482" w:rsidRPr="00B34482" w:rsidRDefault="00B34482" w:rsidP="00B3448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B34482" w:rsidRPr="00B34482" w:rsidRDefault="00B34482" w:rsidP="00B344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принятой МСОН Чамзинского муниципального района в эксплуатацию  в положение о муниципальной системе оповещения.</w:t>
            </w:r>
            <w:proofErr w:type="gramEnd"/>
          </w:p>
          <w:p w:rsidR="00B34482" w:rsidRPr="00B34482" w:rsidRDefault="00B34482" w:rsidP="00B344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sz w:val="28"/>
                <w:szCs w:val="28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принятия МСОН в эксплуатацию  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sz w:val="28"/>
                <w:szCs w:val="28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муниципальной системе оповещения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</w:t>
            </w:r>
          </w:p>
          <w:p w:rsidR="00B34482" w:rsidRPr="00B34482" w:rsidRDefault="00B34482" w:rsidP="00B3448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DC2E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проверок и оценка готовности МСОН Чамзинского муниципального района к выполнению задач по предназначению, с включением оконечных средств оповещения и доведение проверочных сигналов и информации до населения.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два раза в год </w:t>
            </w:r>
          </w:p>
          <w:p w:rsidR="00B34482" w:rsidRPr="00B34482" w:rsidRDefault="00B34482" w:rsidP="00B344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в первую среду марта и октября</w:t>
            </w:r>
          </w:p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 муниципального района, МКУ «ЕДДС» Чамзинского муниципального района</w:t>
            </w:r>
          </w:p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82" w:rsidRPr="00B34482" w:rsidTr="00713F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DC2E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Проведение обучения, занятий, тренировок по организации эксплуатации и поддержанию в готовности МСОН Чамзинского муниципального района (системы оповещения населения об угрозе возникновения или о возникновении чрезвычайных ситуаций).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DC2EB4" w:rsidRDefault="00DC2EB4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</w:t>
            </w:r>
          </w:p>
          <w:p w:rsidR="00B34482" w:rsidRPr="00B34482" w:rsidRDefault="00B34482" w:rsidP="00B344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2">
              <w:rPr>
                <w:rFonts w:ascii="Times New Roman" w:hAnsi="Times New Roman" w:cs="Times New Roman"/>
                <w:sz w:val="24"/>
                <w:szCs w:val="24"/>
              </w:rPr>
              <w:t xml:space="preserve"> ГК ЧС Республики Мордовия (ГКУ Республики Мордовия «СУГЗ») (по согласованию) </w:t>
            </w:r>
          </w:p>
        </w:tc>
      </w:tr>
    </w:tbl>
    <w:p w:rsidR="00DB4147" w:rsidRDefault="00DB4147">
      <w:pPr>
        <w:tabs>
          <w:tab w:val="left" w:pos="8595"/>
        </w:tabs>
        <w:rPr>
          <w:rFonts w:ascii="Times New Roman" w:hAnsi="Times New Roman" w:cs="Times New Roman"/>
          <w:b/>
          <w:sz w:val="28"/>
          <w:szCs w:val="28"/>
        </w:rPr>
      </w:pPr>
    </w:p>
    <w:p w:rsidR="000E5B18" w:rsidRDefault="000E5B18">
      <w:pPr>
        <w:rPr>
          <w:rFonts w:ascii="Times New Roman" w:hAnsi="Times New Roman" w:cs="Times New Roman"/>
          <w:b/>
          <w:sz w:val="28"/>
          <w:szCs w:val="28"/>
        </w:rPr>
        <w:sectPr w:rsidR="000E5B18" w:rsidSect="000E5B18">
          <w:pgSz w:w="16838" w:h="11906" w:orient="landscape"/>
          <w:pgMar w:top="1134" w:right="1134" w:bottom="1134" w:left="567" w:header="0" w:footer="0" w:gutter="0"/>
          <w:cols w:space="720"/>
          <w:formProt w:val="0"/>
          <w:docGrid w:linePitch="360" w:charSpace="4096"/>
        </w:sectPr>
      </w:pPr>
    </w:p>
    <w:p w:rsidR="00DB4147" w:rsidRDefault="00DB4147">
      <w:pPr>
        <w:rPr>
          <w:rFonts w:ascii="Times New Roman" w:hAnsi="Times New Roman" w:cs="Times New Roman"/>
          <w:b/>
          <w:sz w:val="28"/>
          <w:szCs w:val="28"/>
        </w:rPr>
      </w:pPr>
    </w:p>
    <w:p w:rsidR="00B34482" w:rsidRPr="00B34482" w:rsidRDefault="00B34482" w:rsidP="00B3448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B34482" w:rsidRPr="00B34482" w:rsidRDefault="00B34482" w:rsidP="00B3448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34482">
        <w:rPr>
          <w:rFonts w:ascii="Times New Roman" w:hAnsi="Times New Roman" w:cs="Times New Roman"/>
        </w:rPr>
        <w:t>к постановлению Администрации</w:t>
      </w:r>
    </w:p>
    <w:p w:rsidR="00B34482" w:rsidRPr="00B34482" w:rsidRDefault="00B34482" w:rsidP="00B3448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34482">
        <w:rPr>
          <w:rFonts w:ascii="Times New Roman" w:hAnsi="Times New Roman" w:cs="Times New Roman"/>
        </w:rPr>
        <w:t>Чамзинского муниципального района</w:t>
      </w:r>
    </w:p>
    <w:p w:rsidR="00B34482" w:rsidRPr="00B34482" w:rsidRDefault="00B34482" w:rsidP="00B3448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34482">
        <w:rPr>
          <w:rFonts w:ascii="Times New Roman" w:hAnsi="Times New Roman" w:cs="Times New Roman"/>
        </w:rPr>
        <w:t xml:space="preserve">от </w:t>
      </w:r>
      <w:r w:rsidRPr="00B34482">
        <w:rPr>
          <w:rFonts w:ascii="Times New Roman" w:hAnsi="Times New Roman" w:cs="Times New Roman"/>
          <w:u w:val="single"/>
        </w:rPr>
        <w:t xml:space="preserve">«     »                   </w:t>
      </w:r>
      <w:r w:rsidRPr="00B34482">
        <w:rPr>
          <w:rFonts w:ascii="Times New Roman" w:hAnsi="Times New Roman" w:cs="Times New Roman"/>
        </w:rPr>
        <w:t xml:space="preserve">2025 г. № </w:t>
      </w:r>
      <w:r w:rsidRPr="00B34482">
        <w:rPr>
          <w:rFonts w:ascii="Times New Roman" w:hAnsi="Times New Roman" w:cs="Times New Roman"/>
          <w:u w:val="single"/>
        </w:rPr>
        <w:t>______</w:t>
      </w:r>
    </w:p>
    <w:p w:rsidR="00B34482" w:rsidRDefault="00B34482" w:rsidP="00B34482">
      <w:pPr>
        <w:tabs>
          <w:tab w:val="left" w:pos="9060"/>
        </w:tabs>
        <w:ind w:firstLine="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4147" w:rsidRPr="00B34482" w:rsidRDefault="00B34482" w:rsidP="00B34482">
      <w:pPr>
        <w:tabs>
          <w:tab w:val="left" w:pos="9060"/>
        </w:tabs>
        <w:ind w:firstLine="5"/>
        <w:jc w:val="center"/>
        <w:rPr>
          <w:b/>
          <w:sz w:val="28"/>
          <w:szCs w:val="28"/>
        </w:rPr>
      </w:pPr>
      <w:r w:rsidRPr="00B34482">
        <w:rPr>
          <w:rFonts w:ascii="Times New Roman" w:eastAsia="Calibri" w:hAnsi="Times New Roman" w:cs="Times New Roman"/>
          <w:b/>
          <w:sz w:val="28"/>
          <w:szCs w:val="28"/>
        </w:rPr>
        <w:t xml:space="preserve">Примерный </w:t>
      </w:r>
      <w:r w:rsidR="00EF273B">
        <w:rPr>
          <w:rFonts w:ascii="Times New Roman" w:eastAsia="Calibri" w:hAnsi="Times New Roman" w:cs="Times New Roman"/>
          <w:b/>
          <w:sz w:val="28"/>
          <w:szCs w:val="28"/>
        </w:rPr>
        <w:t>адресны</w:t>
      </w:r>
      <w:r w:rsidRPr="00B34482">
        <w:rPr>
          <w:rFonts w:ascii="Times New Roman" w:eastAsia="Calibri" w:hAnsi="Times New Roman" w:cs="Times New Roman"/>
          <w:b/>
          <w:sz w:val="28"/>
          <w:szCs w:val="28"/>
        </w:rPr>
        <w:t>й план установки оконечных средств оповещения на территории Чамзинского муниципального района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74"/>
        <w:gridCol w:w="1416"/>
        <w:gridCol w:w="2977"/>
        <w:gridCol w:w="1559"/>
        <w:gridCol w:w="1559"/>
        <w:gridCol w:w="1276"/>
      </w:tblGrid>
      <w:tr w:rsidR="00656C79" w:rsidRPr="00656C79" w:rsidTr="00FE1B6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79" w:rsidRPr="00656C79" w:rsidRDefault="00656C79" w:rsidP="00656C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56C79" w:rsidRPr="00656C79" w:rsidRDefault="00656C79" w:rsidP="00656C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56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79" w:rsidRPr="00656C79" w:rsidRDefault="00656C79" w:rsidP="00656C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79" w:rsidRPr="00656C79" w:rsidRDefault="00656C79" w:rsidP="00656C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</w:t>
            </w:r>
            <w:r w:rsidRPr="00656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656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вание п</w:t>
            </w:r>
            <w:r w:rsidRPr="00656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656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79" w:rsidRPr="00656C79" w:rsidRDefault="00656C79" w:rsidP="00656C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79" w:rsidRPr="00656C79" w:rsidRDefault="00656C79" w:rsidP="00656C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79" w:rsidRPr="00656C79" w:rsidRDefault="00656C79" w:rsidP="00656C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0C6865" w:rsidRPr="00656C79" w:rsidTr="00FE1B6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65" w:rsidRPr="00656C79" w:rsidRDefault="000C6865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65" w:rsidRPr="00656C79" w:rsidRDefault="000C6865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65" w:rsidRPr="00656C79" w:rsidRDefault="000C6865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65" w:rsidRPr="00656C79" w:rsidRDefault="000C6865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65" w:rsidRPr="00656C79" w:rsidRDefault="000C6865" w:rsidP="00656C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65" w:rsidRPr="00076946" w:rsidRDefault="00076946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 </w:t>
            </w:r>
            <w:proofErr w:type="spellStart"/>
            <w:r w:rsidRPr="00076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громков</w:t>
            </w:r>
            <w:r w:rsidRPr="00076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76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рящего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076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</w:t>
            </w:r>
            <w:r w:rsidRPr="00076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повещения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76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65" w:rsidRPr="00076946" w:rsidRDefault="00076946" w:rsidP="00656C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 сиренного оповещ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ния </w:t>
            </w:r>
          </w:p>
        </w:tc>
      </w:tr>
      <w:tr w:rsidR="00B25EBD" w:rsidRPr="00656C79" w:rsidTr="00FE1B65">
        <w:trPr>
          <w:trHeight w:val="100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D" w:rsidRPr="00656C79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EBD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EBD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EBD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EBD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EBD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EBD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EBD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EBD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EBD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EBD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EBD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5C71" w:rsidRDefault="007E5C71" w:rsidP="00656C79">
            <w:pPr>
              <w:keepNext/>
              <w:keepLines/>
              <w:suppressAutoHyphens w:val="0"/>
              <w:spacing w:after="0" w:line="240" w:lineRule="auto"/>
              <w:outlineLvl w:val="4"/>
            </w:pPr>
          </w:p>
          <w:p w:rsidR="007E5C71" w:rsidRDefault="007E5C71" w:rsidP="00656C79">
            <w:pPr>
              <w:keepNext/>
              <w:keepLines/>
              <w:suppressAutoHyphens w:val="0"/>
              <w:spacing w:after="0" w:line="240" w:lineRule="auto"/>
              <w:outlineLvl w:val="4"/>
            </w:pPr>
          </w:p>
          <w:p w:rsidR="007E5C71" w:rsidRDefault="007E5C71" w:rsidP="00656C79">
            <w:pPr>
              <w:keepNext/>
              <w:keepLines/>
              <w:suppressAutoHyphens w:val="0"/>
              <w:spacing w:after="0" w:line="240" w:lineRule="auto"/>
              <w:outlineLvl w:val="4"/>
            </w:pPr>
          </w:p>
          <w:p w:rsidR="007E5C71" w:rsidRDefault="007E5C71" w:rsidP="00656C79">
            <w:pPr>
              <w:keepNext/>
              <w:keepLines/>
              <w:suppressAutoHyphens w:val="0"/>
              <w:spacing w:after="0" w:line="240" w:lineRule="auto"/>
              <w:outlineLvl w:val="4"/>
            </w:pPr>
          </w:p>
          <w:p w:rsidR="007E5C71" w:rsidRDefault="007E5C71" w:rsidP="00656C79">
            <w:pPr>
              <w:keepNext/>
              <w:keepLines/>
              <w:suppressAutoHyphens w:val="0"/>
              <w:spacing w:after="0" w:line="240" w:lineRule="auto"/>
              <w:outlineLvl w:val="4"/>
            </w:pPr>
          </w:p>
          <w:p w:rsidR="007E5C71" w:rsidRDefault="007E5C71" w:rsidP="00656C79">
            <w:pPr>
              <w:keepNext/>
              <w:keepLines/>
              <w:suppressAutoHyphens w:val="0"/>
              <w:spacing w:after="0" w:line="240" w:lineRule="auto"/>
              <w:outlineLvl w:val="4"/>
            </w:pPr>
          </w:p>
          <w:p w:rsidR="00B25EBD" w:rsidRPr="00656C79" w:rsidRDefault="00714B10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B25EBD" w:rsidRPr="00656C7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городское</w:t>
              </w:r>
            </w:hyperlink>
            <w:r w:rsidR="00B25EBD" w:rsidRPr="00656C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поселение Чамзинка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431700, 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довия,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Чамзинский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рп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Чамзинка, ул. Победы, д. 1 (администрация Ча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зинского муниципального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Pr="00656C79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EBD" w:rsidRPr="00656C79" w:rsidTr="00FE1B65">
        <w:trPr>
          <w:trHeight w:val="100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D" w:rsidRPr="00656C79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431700, 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довия,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Чамзинский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рп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Чамзинка, ул. База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ная, д. 76 (ИП Третьяков С.Я.)</w:t>
            </w:r>
          </w:p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(8-937-671-87-77)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Елена Ив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новна</w:t>
            </w:r>
          </w:p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8-927-172-10-41</w:t>
            </w:r>
          </w:p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Сергей Яковлевич –</w:t>
            </w:r>
          </w:p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8-937-671-87-77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Pr="00656C79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EBD" w:rsidRPr="00656C79" w:rsidTr="00FE1B65">
        <w:trPr>
          <w:trHeight w:val="100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D" w:rsidRPr="00656C79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431700, 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довия,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Чамзинский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рп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Чамзинка, ул. Титова, д.13 (МБОУ «Чамзинская СОШ №2»)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Криулькин</w:t>
            </w:r>
            <w:proofErr w:type="spellEnd"/>
          </w:p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кеевич</w:t>
            </w:r>
            <w:proofErr w:type="spellEnd"/>
          </w:p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8-927-175-46-04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Pr="00656C79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EBD" w:rsidRPr="00656C79" w:rsidTr="0072133E">
        <w:trPr>
          <w:trHeight w:val="15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EBD" w:rsidRPr="00656C79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431700, 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довия,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Чамзинский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рп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Чамзинка, ул.6-й ми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рорайон, д.5 - 5А</w:t>
            </w:r>
          </w:p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Бузинов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Николаевич,</w:t>
            </w:r>
          </w:p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8-987-998-22-23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BD" w:rsidRPr="00656C79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EBD" w:rsidRPr="00656C79" w:rsidTr="00B54C80">
        <w:trPr>
          <w:trHeight w:val="1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25EBD" w:rsidRPr="00656C79" w:rsidRDefault="00C04C53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Опора</w:t>
            </w:r>
            <w:r w:rsidR="00C04C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 столбе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освещ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ния на </w:t>
            </w:r>
            <w:r w:rsidR="00BC27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ул. Кирова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C27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Pr="00656C79" w:rsidRDefault="007E5C71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25EBD" w:rsidRPr="00656C79" w:rsidTr="001138EF">
        <w:trPr>
          <w:trHeight w:val="69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Pr="00656C79" w:rsidRDefault="00C04C53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Default="00BC273C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Опора на столбе освещ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ния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Коммунарская )</w:t>
            </w:r>
          </w:p>
          <w:p w:rsidR="00B25EBD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Pr="00656C79" w:rsidRDefault="00B25EBD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Default="00B25EBD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D" w:rsidRPr="00656C79" w:rsidRDefault="007E5C71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76946" w:rsidRPr="00656C79" w:rsidTr="00FE1B6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946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C04C53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946" w:rsidRDefault="00076946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6946" w:rsidRPr="00656C79" w:rsidRDefault="00076946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56C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Комс</w:t>
            </w:r>
            <w:r w:rsidRPr="00656C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656C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мольское </w:t>
            </w:r>
            <w:r w:rsidRPr="00656C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городское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431722, 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довия, 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рп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Комсомольский, 2-й 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Микрорайон, д.13 (МБОУ «</w:t>
            </w:r>
            <w:proofErr w:type="gram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№3)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Ерошкин Алексей Юрьевич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8-927-640-66-20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Pr="00656C79" w:rsidRDefault="00076946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6946" w:rsidRPr="00656C79" w:rsidTr="00FE1B65">
        <w:trPr>
          <w:trHeight w:val="20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946" w:rsidRPr="00656C79" w:rsidRDefault="00F04D82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431722, 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довия, 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рп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. Комсомольский, 1-й Микрорайон, д.18 (МБОУ «</w:t>
            </w:r>
            <w:proofErr w:type="gram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№2)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Кузина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Вера Серг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евна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8-927-176-38-16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Pr="00656C79" w:rsidRDefault="00076946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6946" w:rsidRPr="00656C79" w:rsidTr="00FE1B65">
        <w:trPr>
          <w:trHeight w:val="46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F04D82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FD329B" w:rsidRDefault="00076946" w:rsidP="00656C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D3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431720, Республика Мо</w:t>
            </w:r>
            <w:r w:rsidRPr="00FD3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FD3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довия, </w:t>
            </w:r>
            <w:r w:rsidRPr="00FD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Чамзинский</w:t>
            </w:r>
            <w:r w:rsidRPr="00FD3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D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</w:t>
            </w:r>
            <w:r w:rsidRPr="00FD3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п. </w:t>
            </w:r>
            <w:r w:rsidRPr="00FD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Комсомольский</w:t>
            </w:r>
            <w:r w:rsidRPr="00FD3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 </w:t>
            </w:r>
            <w:r w:rsidRPr="00FD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Комсомольская</w:t>
            </w:r>
            <w:r w:rsidRPr="00FD3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д.3</w:t>
            </w:r>
            <w:r w:rsidRPr="00FD3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76946" w:rsidRPr="00FD329B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</w:t>
            </w:r>
            <w:r w:rsidRPr="00FD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Комсомол</w:t>
            </w:r>
            <w:r w:rsidRPr="00FD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ь</w:t>
            </w:r>
            <w:r w:rsidRPr="00FD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ская</w:t>
            </w:r>
            <w:r w:rsidRPr="00FD3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D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средняя</w:t>
            </w:r>
            <w:r w:rsidRPr="00FD3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D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общеобразовательная</w:t>
            </w:r>
            <w:r w:rsidRPr="00FD3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D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FD3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Pr="00FD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FD329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Граблина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Михайловна 8-927-978-00-45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17" w:rsidRDefault="00E83217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217" w:rsidRDefault="00E83217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Pr="00656C79" w:rsidRDefault="00076946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CC4" w:rsidRPr="00656C79" w:rsidTr="00E11A3F">
        <w:trPr>
          <w:trHeight w:val="15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C4" w:rsidRPr="00656C79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CC4" w:rsidRPr="00656C79" w:rsidRDefault="00F57CC4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C4" w:rsidRPr="00656C79" w:rsidRDefault="00F57CC4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C4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431720, 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довия, 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рп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. Комсомольский, ул. Республиканская, д.2</w:t>
            </w:r>
            <w:proofErr w:type="gram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(МБУ</w:t>
            </w:r>
            <w:r w:rsidR="007E3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«ДЮСШ»)</w:t>
            </w:r>
          </w:p>
          <w:p w:rsidR="00F57CC4" w:rsidRPr="00656C79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C4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Яфязов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7CC4" w:rsidRPr="00656C79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8-987-691-35-05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Pr="00656C79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Default="00F57CC4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CC4" w:rsidRDefault="00F57CC4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CC4" w:rsidRPr="00656C79" w:rsidRDefault="00F57CC4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F57CC4" w:rsidRPr="00656C79" w:rsidTr="009A4299">
        <w:trPr>
          <w:trHeight w:val="9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C4" w:rsidRPr="00656C79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Default="007E36D5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Pr="00656C79" w:rsidRDefault="00F57CC4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Default="00F57CC4" w:rsidP="007E36D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Опора на столбе освещ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ния на (ул. Рабочая)</w:t>
            </w:r>
          </w:p>
          <w:p w:rsidR="00F57CC4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CC4" w:rsidRPr="00656C79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Default="00F57CC4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F57CC4" w:rsidRPr="00656C79" w:rsidTr="004168C9">
        <w:trPr>
          <w:trHeight w:val="89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Pr="00656C79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Default="007E36D5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Pr="00656C79" w:rsidRDefault="00F57CC4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Default="007E36D5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Опора на столбе освещ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ния (ул.2-а Зеленая)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Default="00F57CC4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Default="007E36D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76946" w:rsidRPr="00656C79" w:rsidTr="00FE1B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7E36D5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</w:t>
            </w:r>
            <w:r w:rsidRPr="0065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65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ское сел</w:t>
            </w:r>
            <w:r w:rsidRPr="0065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65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ское пос</w:t>
            </w:r>
            <w:r w:rsidRPr="0065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65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431030, 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довия, Чамзинский район, с.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Киржеманы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ул. К. Маркса,  д.1А (МБОУ «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Киржеманская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СОШ»)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Бочкарева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Елена Ив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новна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8-927-188-04-69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Pr="00656C79" w:rsidRDefault="00076946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76946" w:rsidRPr="00656C79" w:rsidTr="00FE1B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7E36D5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714B10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proofErr w:type="spellStart"/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Апракси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н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</w:t>
              </w:r>
              <w:proofErr w:type="spellEnd"/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 xml:space="preserve"> сел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ь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 пос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е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ление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431712, 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довия,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Чамзинский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район, село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Апраксино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ул. Це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тральная, д. 11 (Культу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но-досуговый центр с.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Апраксино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СП МБУ «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Чамзинский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РДК»)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Глебова Т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мара Але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сеевна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8-953-019-97-17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Чижаева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Ви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торовна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8-927-971-26-93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Pr="00656C79" w:rsidRDefault="00076946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F04D82" w:rsidRPr="00656C79" w:rsidTr="009613B8">
        <w:trPr>
          <w:trHeight w:val="20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D82" w:rsidRPr="00FE1B65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6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D82" w:rsidRPr="004168C9" w:rsidRDefault="007E36D5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8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D82" w:rsidRPr="004168C9" w:rsidRDefault="00714B10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proofErr w:type="spellStart"/>
              <w:r w:rsidR="00F04D82" w:rsidRPr="004168C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Больш</w:t>
              </w:r>
              <w:r w:rsidR="00F04D82" w:rsidRPr="004168C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е</w:t>
              </w:r>
              <w:r w:rsidR="00F04D82" w:rsidRPr="004168C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маресе</w:t>
              </w:r>
              <w:r w:rsidR="00F04D82" w:rsidRPr="004168C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в</w:t>
              </w:r>
              <w:r w:rsidR="00F04D82" w:rsidRPr="004168C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</w:t>
              </w:r>
              <w:proofErr w:type="spellEnd"/>
              <w:r w:rsidR="00F04D82" w:rsidRPr="004168C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 xml:space="preserve"> сел</w:t>
              </w:r>
              <w:r w:rsidR="00F04D82" w:rsidRPr="004168C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ь</w:t>
              </w:r>
              <w:r w:rsidR="00F04D82" w:rsidRPr="004168C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 пос</w:t>
              </w:r>
              <w:r w:rsidR="00F04D82" w:rsidRPr="004168C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е</w:t>
              </w:r>
              <w:r w:rsidR="00F04D82" w:rsidRPr="004168C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ление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D82" w:rsidRPr="004168C9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68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431705, Республика Мо</w:t>
            </w:r>
            <w:r w:rsidRPr="004168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4168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довия, Чамзинский район, с.Большое Маресево, ул. Советская, д. 71 (админ</w:t>
            </w:r>
            <w:r w:rsidRPr="004168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168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страция </w:t>
            </w:r>
            <w:proofErr w:type="spellStart"/>
            <w:r w:rsidRPr="004168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Большемаресе</w:t>
            </w:r>
            <w:r w:rsidRPr="004168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4168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ского</w:t>
            </w:r>
            <w:proofErr w:type="spellEnd"/>
            <w:r w:rsidRPr="004168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</w:t>
            </w:r>
            <w:r w:rsidRPr="004168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168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ния)</w:t>
            </w:r>
          </w:p>
          <w:p w:rsidR="00F04D82" w:rsidRPr="004168C9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D82" w:rsidRPr="004168C9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Медов Алексей А</w:t>
            </w:r>
            <w:r w:rsidRPr="004168C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168C9">
              <w:rPr>
                <w:rFonts w:ascii="Times New Roman" w:eastAsia="Calibri" w:hAnsi="Times New Roman" w:cs="Times New Roman"/>
                <w:sz w:val="24"/>
                <w:szCs w:val="24"/>
              </w:rPr>
              <w:t>дрианович</w:t>
            </w:r>
          </w:p>
          <w:p w:rsidR="00F04D82" w:rsidRPr="004168C9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C9">
              <w:rPr>
                <w:rFonts w:ascii="Times New Roman" w:eastAsia="Calibri" w:hAnsi="Times New Roman" w:cs="Times New Roman"/>
                <w:sz w:val="24"/>
                <w:szCs w:val="24"/>
              </w:rPr>
              <w:t>8-927-184-02-02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D82" w:rsidRPr="00656C79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D82" w:rsidRDefault="00F04D82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D82" w:rsidRDefault="00F04D82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D82" w:rsidRPr="00656C79" w:rsidRDefault="00F04D82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F04D82" w:rsidRPr="00656C79" w:rsidTr="009613B8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D82" w:rsidRPr="00FE1B65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D82" w:rsidRDefault="00F04D82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D82" w:rsidRPr="00FE1B65" w:rsidRDefault="00F04D82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2" w:rsidRPr="00FE1B65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2" w:rsidRPr="00FE1B65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2" w:rsidRPr="00656C79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2" w:rsidRDefault="00F04D82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D82" w:rsidRPr="00656C79" w:rsidTr="00783954">
        <w:trPr>
          <w:trHeight w:val="11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2" w:rsidRPr="00FE1B65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2" w:rsidRDefault="00F04D82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2" w:rsidRPr="00FE1B65" w:rsidRDefault="00F04D82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2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F04D82" w:rsidRDefault="007E5C71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Опора на столбе освещ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ния на</w:t>
            </w:r>
            <w:r w:rsidR="00CA71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CA71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Start"/>
            <w:r w:rsidR="00CA71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CA71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Свободы) </w:t>
            </w:r>
          </w:p>
          <w:p w:rsidR="00F04D82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F04D82" w:rsidRPr="00FE1B65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2" w:rsidRPr="00FE1B65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2" w:rsidRPr="00656C79" w:rsidRDefault="00F04D82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2" w:rsidRDefault="007E5C71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76946" w:rsidRPr="00656C79" w:rsidTr="00FE1B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7E36D5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714B10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proofErr w:type="spellStart"/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Больш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е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ремезе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н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</w:t>
              </w:r>
              <w:proofErr w:type="spellEnd"/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 xml:space="preserve"> сел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ь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 пос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е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ление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431703, 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довия, Чамзинский район, с. Большие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Ремезенки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 ул. Молодежная, д. 1в (адм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нистрация Большерем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зенского сельского пос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ления)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Куторкин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Петрович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8-927-184-08-60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Pr="00656C79" w:rsidRDefault="00076946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76946" w:rsidRPr="00656C79" w:rsidTr="00FE1B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7E36D5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714B10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 w:history="1">
              <w:proofErr w:type="spellStart"/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Медае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в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</w:t>
              </w:r>
              <w:proofErr w:type="spellEnd"/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 xml:space="preserve"> сел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ь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 пос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е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ление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431717, 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довия, Чамзинский район, с. Медаево, ул. Гагарина, д. 1а (администрация М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даевского сельского пос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Елизавета Николаевна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8-927-185-67-13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Pr="00656C79" w:rsidRDefault="00076946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76946" w:rsidRPr="00656C79" w:rsidTr="00FE1B65">
        <w:trPr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7E36D5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714B10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Мичури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н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 сел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ь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 пос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е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ление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431714, 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довия, 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Чамзинский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район, село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Мичурино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 ул. С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ветская, д. 4 (администр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ция Мичуринского сел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ского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Кокнаева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Николаевна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8-902-669-77-08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25" w:rsidRDefault="00400E25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946" w:rsidRPr="00656C79" w:rsidRDefault="00076946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76946" w:rsidRPr="00656C79" w:rsidTr="00FE1B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7E36D5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714B10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 w:history="1">
              <w:proofErr w:type="spellStart"/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Отрадне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н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</w:t>
              </w:r>
              <w:proofErr w:type="spellEnd"/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 xml:space="preserve"> сел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ь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 пос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е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ление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431725, 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довия, Чамзинский район, с.Отрадное, ул. Молоде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ная, д. 13 (МБОУ «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Отра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ненская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ООШ)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Худойкина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Н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колаевна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2-61-32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8-953-032-90-92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76946" w:rsidRPr="00656C79" w:rsidTr="00FE1B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7E36D5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714B10" w:rsidP="00656C79">
            <w:pPr>
              <w:keepNext/>
              <w:keepLines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 w:history="1">
              <w:proofErr w:type="spellStart"/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Пичеу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р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</w:t>
              </w:r>
              <w:proofErr w:type="spellEnd"/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 xml:space="preserve"> сел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ь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ское пос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е</w:t>
              </w:r>
              <w:r w:rsidR="00076946" w:rsidRPr="000C68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ление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431708, Республика Мо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довия, Чамзинский район, с. Пичеуры, ул. Лунача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ского, д. 17 (администр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ция </w:t>
            </w:r>
            <w:proofErr w:type="spellStart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Пичеурского</w:t>
            </w:r>
            <w:proofErr w:type="spellEnd"/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сельск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 поселения)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Красильн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кова Ольга Валерьевна</w:t>
            </w:r>
          </w:p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79">
              <w:rPr>
                <w:rFonts w:ascii="Times New Roman" w:eastAsia="Calibri" w:hAnsi="Times New Roman" w:cs="Times New Roman"/>
                <w:sz w:val="24"/>
                <w:szCs w:val="24"/>
              </w:rPr>
              <w:t>8-927-173-28-56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656C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6" w:rsidRPr="00656C79" w:rsidRDefault="00076946" w:rsidP="000769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B34482" w:rsidRDefault="00B34482" w:rsidP="00B34482">
      <w:pPr>
        <w:tabs>
          <w:tab w:val="left" w:pos="9060"/>
        </w:tabs>
        <w:ind w:firstLine="5"/>
        <w:jc w:val="right"/>
        <w:rPr>
          <w:sz w:val="28"/>
          <w:szCs w:val="28"/>
        </w:rPr>
      </w:pPr>
    </w:p>
    <w:p w:rsidR="00656C79" w:rsidRDefault="00656C79" w:rsidP="00656C79">
      <w:pPr>
        <w:tabs>
          <w:tab w:val="left" w:pos="9060"/>
        </w:tabs>
        <w:ind w:firstLine="5"/>
        <w:rPr>
          <w:sz w:val="28"/>
          <w:szCs w:val="28"/>
        </w:rPr>
        <w:sectPr w:rsidR="00656C79">
          <w:pgSz w:w="11906" w:h="16838"/>
          <w:pgMar w:top="567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DB4147" w:rsidRDefault="00DB4147" w:rsidP="00505889">
      <w:pPr>
        <w:tabs>
          <w:tab w:val="left" w:pos="9060"/>
        </w:tabs>
        <w:ind w:firstLine="5"/>
        <w:rPr>
          <w:sz w:val="28"/>
          <w:szCs w:val="28"/>
        </w:rPr>
      </w:pPr>
    </w:p>
    <w:sectPr w:rsidR="00DB4147" w:rsidSect="00714B10">
      <w:pgSz w:w="11906" w:h="16838"/>
      <w:pgMar w:top="56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479"/>
    <w:multiLevelType w:val="multilevel"/>
    <w:tmpl w:val="DCCAF1CA"/>
    <w:lvl w:ilvl="0">
      <w:start w:val="1"/>
      <w:numFmt w:val="decimal"/>
      <w:lvlText w:val="%1."/>
      <w:lvlJc w:val="left"/>
      <w:pPr>
        <w:tabs>
          <w:tab w:val="num" w:pos="0"/>
        </w:tabs>
        <w:ind w:left="1011" w:hanging="444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249C32C9"/>
    <w:multiLevelType w:val="multilevel"/>
    <w:tmpl w:val="56AA21C4"/>
    <w:lvl w:ilvl="0">
      <w:start w:val="3"/>
      <w:numFmt w:val="decimal"/>
      <w:lvlText w:val="%1."/>
      <w:lvlJc w:val="left"/>
      <w:pPr>
        <w:tabs>
          <w:tab w:val="num" w:pos="143"/>
        </w:tabs>
        <w:ind w:left="1154" w:hanging="444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  <w:rPr>
        <w:rFonts w:hint="default"/>
      </w:rPr>
    </w:lvl>
  </w:abstractNum>
  <w:abstractNum w:abstractNumId="2">
    <w:nsid w:val="43FE185D"/>
    <w:multiLevelType w:val="multilevel"/>
    <w:tmpl w:val="B5D8B2AA"/>
    <w:lvl w:ilvl="0">
      <w:start w:val="1"/>
      <w:numFmt w:val="decimal"/>
      <w:lvlText w:val="%1."/>
      <w:lvlJc w:val="left"/>
      <w:pPr>
        <w:tabs>
          <w:tab w:val="num" w:pos="0"/>
        </w:tabs>
        <w:ind w:left="1011" w:hanging="44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0089D"/>
    <w:multiLevelType w:val="multilevel"/>
    <w:tmpl w:val="4ED4B3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5C92CC7"/>
    <w:multiLevelType w:val="multilevel"/>
    <w:tmpl w:val="37622B24"/>
    <w:lvl w:ilvl="0">
      <w:start w:val="1"/>
      <w:numFmt w:val="decimal"/>
      <w:lvlText w:val="%1."/>
      <w:lvlJc w:val="left"/>
      <w:pPr>
        <w:tabs>
          <w:tab w:val="num" w:pos="0"/>
        </w:tabs>
        <w:ind w:left="1011" w:hanging="444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B4147"/>
    <w:rsid w:val="00012DCA"/>
    <w:rsid w:val="00076946"/>
    <w:rsid w:val="000C6865"/>
    <w:rsid w:val="000E5B18"/>
    <w:rsid w:val="00145F72"/>
    <w:rsid w:val="001C28B7"/>
    <w:rsid w:val="00272B48"/>
    <w:rsid w:val="002C5549"/>
    <w:rsid w:val="002E26AC"/>
    <w:rsid w:val="003D1166"/>
    <w:rsid w:val="00400E25"/>
    <w:rsid w:val="004168C9"/>
    <w:rsid w:val="004B531C"/>
    <w:rsid w:val="004D6D4D"/>
    <w:rsid w:val="00505889"/>
    <w:rsid w:val="00505973"/>
    <w:rsid w:val="0057186B"/>
    <w:rsid w:val="005D6859"/>
    <w:rsid w:val="00656C79"/>
    <w:rsid w:val="00683F4D"/>
    <w:rsid w:val="006E1E87"/>
    <w:rsid w:val="00713F1E"/>
    <w:rsid w:val="00714B10"/>
    <w:rsid w:val="007926C9"/>
    <w:rsid w:val="007E36D5"/>
    <w:rsid w:val="007E5C71"/>
    <w:rsid w:val="00865ED9"/>
    <w:rsid w:val="008715EB"/>
    <w:rsid w:val="0093346F"/>
    <w:rsid w:val="00955E7F"/>
    <w:rsid w:val="00962385"/>
    <w:rsid w:val="009A4CEB"/>
    <w:rsid w:val="009D10EC"/>
    <w:rsid w:val="00A36FD2"/>
    <w:rsid w:val="00A8215A"/>
    <w:rsid w:val="00AA10E5"/>
    <w:rsid w:val="00AF10D2"/>
    <w:rsid w:val="00B25EBD"/>
    <w:rsid w:val="00B34482"/>
    <w:rsid w:val="00BC273C"/>
    <w:rsid w:val="00BD1D29"/>
    <w:rsid w:val="00BD72FA"/>
    <w:rsid w:val="00C00FB2"/>
    <w:rsid w:val="00C04C53"/>
    <w:rsid w:val="00CA7179"/>
    <w:rsid w:val="00CB4D9A"/>
    <w:rsid w:val="00CD6D71"/>
    <w:rsid w:val="00CE346F"/>
    <w:rsid w:val="00CF7E49"/>
    <w:rsid w:val="00D4064F"/>
    <w:rsid w:val="00DB4147"/>
    <w:rsid w:val="00DC2EB4"/>
    <w:rsid w:val="00E20674"/>
    <w:rsid w:val="00E32AF3"/>
    <w:rsid w:val="00E83217"/>
    <w:rsid w:val="00EF273B"/>
    <w:rsid w:val="00F04D82"/>
    <w:rsid w:val="00F57CC4"/>
    <w:rsid w:val="00F907EA"/>
    <w:rsid w:val="00FD329B"/>
    <w:rsid w:val="00FE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DC5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714B1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714B10"/>
    <w:pPr>
      <w:spacing w:after="140"/>
    </w:pPr>
  </w:style>
  <w:style w:type="paragraph" w:styleId="a6">
    <w:name w:val="List"/>
    <w:basedOn w:val="a5"/>
    <w:rsid w:val="00714B10"/>
    <w:rPr>
      <w:rFonts w:ascii="PT Astra Serif" w:hAnsi="PT Astra Serif" w:cs="Noto Sans Devanagari"/>
    </w:rPr>
  </w:style>
  <w:style w:type="paragraph" w:styleId="a7">
    <w:name w:val="caption"/>
    <w:basedOn w:val="a"/>
    <w:qFormat/>
    <w:rsid w:val="00714B1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714B10"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FD4153"/>
    <w:pPr>
      <w:ind w:left="720"/>
      <w:contextualSpacing/>
    </w:pPr>
  </w:style>
  <w:style w:type="paragraph" w:styleId="aa">
    <w:name w:val="No Spacing"/>
    <w:uiPriority w:val="1"/>
    <w:qFormat/>
    <w:rsid w:val="00DC536B"/>
    <w:pPr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20F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eevo-rm.ru/vill/view/1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beevo-rm.ru/vill/view/176" TargetMode="External"/><Relationship Id="rId12" Type="http://schemas.openxmlformats.org/officeDocument/2006/relationships/hyperlink" Target="https://torbeevo-rm.ru/vill/view/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beevo-rm.ru/vill/view/177" TargetMode="External"/><Relationship Id="rId11" Type="http://schemas.openxmlformats.org/officeDocument/2006/relationships/hyperlink" Target="https://torbeevo-rm.ru/vill/view/172" TargetMode="External"/><Relationship Id="rId5" Type="http://schemas.openxmlformats.org/officeDocument/2006/relationships/hyperlink" Target="https://torbeevo-rm.ru/vill/view/178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torbeevo-rm.ru/vill/view/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beevo-rm.ru/vill/view/1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2</cp:revision>
  <cp:lastPrinted>2025-03-26T08:31:00Z</cp:lastPrinted>
  <dcterms:created xsi:type="dcterms:W3CDTF">2025-03-27T09:41:00Z</dcterms:created>
  <dcterms:modified xsi:type="dcterms:W3CDTF">2025-03-27T09:41:00Z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