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wmf" ContentType="image/x-wmf"/>
  <Override PartName="/word/footer6.xml" ContentType="application/vnd.openxmlformats-officedocument.wordprocessingml.footer+xml"/>
  <Default Extension="emf" ContentType="image/x-emf"/>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0945" w:rsidRPr="00BD455B" w:rsidRDefault="002E0945" w:rsidP="007768C3">
      <w:pPr>
        <w:tabs>
          <w:tab w:val="left" w:pos="142"/>
          <w:tab w:val="left" w:pos="10773"/>
        </w:tabs>
        <w:autoSpaceDE w:val="0"/>
        <w:autoSpaceDN w:val="0"/>
        <w:adjustRightInd w:val="0"/>
        <w:ind w:right="-2"/>
        <w:jc w:val="center"/>
        <w:rPr>
          <w:rFonts w:asciiTheme="majorHAnsi" w:hAnsiTheme="majorHAnsi"/>
          <w:b/>
          <w:bCs/>
          <w:sz w:val="56"/>
          <w:szCs w:val="56"/>
        </w:rPr>
      </w:pPr>
      <w:r w:rsidRPr="00BD455B">
        <w:rPr>
          <w:rFonts w:asciiTheme="majorHAnsi" w:hAnsiTheme="majorHAnsi"/>
          <w:b/>
          <w:bCs/>
          <w:sz w:val="56"/>
          <w:szCs w:val="56"/>
        </w:rPr>
        <w:t>ИНФОРМАЦИОННЫЙ БЮЛЛЕТЕНЬ</w:t>
      </w:r>
    </w:p>
    <w:p w:rsidR="002E0945" w:rsidRPr="00BD455B" w:rsidRDefault="002E0945" w:rsidP="007768C3">
      <w:pPr>
        <w:tabs>
          <w:tab w:val="left" w:pos="142"/>
          <w:tab w:val="left" w:pos="10773"/>
        </w:tabs>
        <w:autoSpaceDE w:val="0"/>
        <w:autoSpaceDN w:val="0"/>
        <w:adjustRightInd w:val="0"/>
        <w:ind w:right="-2"/>
        <w:jc w:val="center"/>
        <w:rPr>
          <w:rFonts w:asciiTheme="majorHAnsi" w:hAnsiTheme="majorHAnsi"/>
          <w:b/>
          <w:bCs/>
          <w:sz w:val="56"/>
          <w:szCs w:val="56"/>
        </w:rPr>
      </w:pPr>
      <w:r w:rsidRPr="00BD455B">
        <w:rPr>
          <w:rFonts w:asciiTheme="majorHAnsi" w:hAnsiTheme="majorHAnsi"/>
          <w:b/>
          <w:bCs/>
          <w:sz w:val="56"/>
          <w:szCs w:val="56"/>
        </w:rPr>
        <w:t>ЧАМЗИНСКОГО МУНИЦИПАЛЬНОГО РАЙОНА</w:t>
      </w:r>
    </w:p>
    <w:p w:rsidR="002E0945" w:rsidRPr="00BD455B" w:rsidRDefault="002E0945" w:rsidP="007768C3">
      <w:pPr>
        <w:tabs>
          <w:tab w:val="left" w:pos="142"/>
          <w:tab w:val="left" w:pos="10773"/>
        </w:tabs>
        <w:autoSpaceDE w:val="0"/>
        <w:autoSpaceDN w:val="0"/>
        <w:adjustRightInd w:val="0"/>
        <w:ind w:right="-2"/>
        <w:jc w:val="center"/>
        <w:rPr>
          <w:rFonts w:asciiTheme="majorHAnsi" w:hAnsiTheme="majorHAnsi"/>
          <w:bCs/>
          <w:sz w:val="56"/>
          <w:szCs w:val="56"/>
        </w:rPr>
      </w:pPr>
    </w:p>
    <w:p w:rsidR="002E0945" w:rsidRPr="00BD455B" w:rsidRDefault="002E0945" w:rsidP="007768C3">
      <w:pPr>
        <w:tabs>
          <w:tab w:val="left" w:pos="142"/>
          <w:tab w:val="left" w:pos="10773"/>
        </w:tabs>
        <w:autoSpaceDE w:val="0"/>
        <w:autoSpaceDN w:val="0"/>
        <w:adjustRightInd w:val="0"/>
        <w:ind w:right="-2"/>
        <w:jc w:val="center"/>
        <w:rPr>
          <w:rFonts w:asciiTheme="majorHAnsi" w:hAnsiTheme="majorHAnsi"/>
          <w:bCs/>
          <w:sz w:val="56"/>
          <w:szCs w:val="56"/>
        </w:rPr>
      </w:pPr>
      <w:r w:rsidRPr="00BD455B">
        <w:rPr>
          <w:rFonts w:asciiTheme="majorHAnsi" w:hAnsiTheme="majorHAnsi"/>
          <w:bCs/>
          <w:sz w:val="56"/>
          <w:szCs w:val="56"/>
        </w:rPr>
        <w:t>Является официальным печатным изданием</w:t>
      </w:r>
    </w:p>
    <w:p w:rsidR="002E0945" w:rsidRPr="00BD455B" w:rsidRDefault="002E0945" w:rsidP="007768C3">
      <w:pPr>
        <w:tabs>
          <w:tab w:val="left" w:pos="142"/>
          <w:tab w:val="left" w:pos="10773"/>
        </w:tabs>
        <w:autoSpaceDE w:val="0"/>
        <w:autoSpaceDN w:val="0"/>
        <w:adjustRightInd w:val="0"/>
        <w:ind w:right="-2"/>
        <w:jc w:val="center"/>
        <w:rPr>
          <w:rFonts w:asciiTheme="majorHAnsi" w:hAnsiTheme="majorHAnsi"/>
          <w:bCs/>
          <w:sz w:val="56"/>
          <w:szCs w:val="56"/>
        </w:rPr>
      </w:pPr>
      <w:r w:rsidRPr="00BD455B">
        <w:rPr>
          <w:rFonts w:asciiTheme="majorHAnsi" w:hAnsiTheme="majorHAnsi"/>
          <w:bCs/>
          <w:sz w:val="56"/>
          <w:szCs w:val="56"/>
        </w:rPr>
        <w:t>Чамзинского муниципального района</w:t>
      </w:r>
    </w:p>
    <w:p w:rsidR="00694598" w:rsidRPr="00BD455B" w:rsidRDefault="00694598" w:rsidP="007768C3">
      <w:pPr>
        <w:pBdr>
          <w:bottom w:val="single" w:sz="12" w:space="1" w:color="auto"/>
        </w:pBdr>
        <w:tabs>
          <w:tab w:val="left" w:pos="142"/>
          <w:tab w:val="left" w:pos="10773"/>
        </w:tabs>
        <w:autoSpaceDE w:val="0"/>
        <w:autoSpaceDN w:val="0"/>
        <w:adjustRightInd w:val="0"/>
        <w:ind w:right="-2"/>
        <w:jc w:val="center"/>
        <w:rPr>
          <w:rFonts w:asciiTheme="majorHAnsi" w:hAnsiTheme="majorHAnsi"/>
          <w:bCs/>
          <w:sz w:val="56"/>
          <w:szCs w:val="56"/>
        </w:rPr>
      </w:pPr>
    </w:p>
    <w:p w:rsidR="007D1B8D" w:rsidRPr="00BD455B" w:rsidRDefault="003C5923" w:rsidP="007768C3">
      <w:pPr>
        <w:pBdr>
          <w:bottom w:val="single" w:sz="12" w:space="1" w:color="auto"/>
        </w:pBdr>
        <w:tabs>
          <w:tab w:val="left" w:pos="142"/>
          <w:tab w:val="left" w:pos="10773"/>
        </w:tabs>
        <w:autoSpaceDE w:val="0"/>
        <w:autoSpaceDN w:val="0"/>
        <w:adjustRightInd w:val="0"/>
        <w:ind w:right="-2"/>
        <w:jc w:val="both"/>
        <w:rPr>
          <w:rFonts w:asciiTheme="majorHAnsi" w:hAnsiTheme="majorHAnsi"/>
          <w:bCs/>
          <w:sz w:val="56"/>
          <w:szCs w:val="56"/>
        </w:rPr>
      </w:pPr>
      <w:r w:rsidRPr="00BD455B">
        <w:rPr>
          <w:rFonts w:asciiTheme="majorHAnsi" w:hAnsiTheme="majorHAnsi"/>
          <w:bCs/>
          <w:sz w:val="56"/>
          <w:szCs w:val="56"/>
        </w:rPr>
        <w:t>06 мая</w:t>
      </w:r>
      <w:r w:rsidR="009537E2" w:rsidRPr="00BD455B">
        <w:rPr>
          <w:rFonts w:asciiTheme="majorHAnsi" w:hAnsiTheme="majorHAnsi"/>
          <w:bCs/>
          <w:sz w:val="56"/>
          <w:szCs w:val="56"/>
        </w:rPr>
        <w:t xml:space="preserve"> </w:t>
      </w:r>
      <w:r w:rsidR="002E0945" w:rsidRPr="00BD455B">
        <w:rPr>
          <w:rFonts w:asciiTheme="majorHAnsi" w:hAnsiTheme="majorHAnsi"/>
          <w:bCs/>
          <w:sz w:val="56"/>
          <w:szCs w:val="56"/>
        </w:rPr>
        <w:t>202</w:t>
      </w:r>
      <w:r w:rsidR="00556CD1" w:rsidRPr="00BD455B">
        <w:rPr>
          <w:rFonts w:asciiTheme="majorHAnsi" w:hAnsiTheme="majorHAnsi"/>
          <w:bCs/>
          <w:sz w:val="56"/>
          <w:szCs w:val="56"/>
        </w:rPr>
        <w:t>5</w:t>
      </w:r>
      <w:r w:rsidR="002E0945" w:rsidRPr="00BD455B">
        <w:rPr>
          <w:rFonts w:asciiTheme="majorHAnsi" w:hAnsiTheme="majorHAnsi"/>
          <w:bCs/>
          <w:sz w:val="56"/>
          <w:szCs w:val="56"/>
        </w:rPr>
        <w:t xml:space="preserve">г.            </w:t>
      </w:r>
      <w:r w:rsidR="00027D05" w:rsidRPr="00BD455B">
        <w:rPr>
          <w:rFonts w:asciiTheme="majorHAnsi" w:hAnsiTheme="majorHAnsi"/>
          <w:bCs/>
          <w:sz w:val="56"/>
          <w:szCs w:val="56"/>
        </w:rPr>
        <w:t xml:space="preserve">           </w:t>
      </w:r>
      <w:r w:rsidR="002E0945" w:rsidRPr="00BD455B">
        <w:rPr>
          <w:rFonts w:asciiTheme="majorHAnsi" w:hAnsiTheme="majorHAnsi"/>
          <w:bCs/>
          <w:sz w:val="56"/>
          <w:szCs w:val="56"/>
        </w:rPr>
        <w:t xml:space="preserve">  №</w:t>
      </w:r>
      <w:r w:rsidR="009F0BB2" w:rsidRPr="00BD455B">
        <w:rPr>
          <w:rFonts w:asciiTheme="majorHAnsi" w:hAnsiTheme="majorHAnsi"/>
          <w:bCs/>
          <w:sz w:val="56"/>
          <w:szCs w:val="56"/>
        </w:rPr>
        <w:t xml:space="preserve"> </w:t>
      </w:r>
      <w:r w:rsidR="001133C7" w:rsidRPr="00BD455B">
        <w:rPr>
          <w:rFonts w:asciiTheme="majorHAnsi" w:hAnsiTheme="majorHAnsi"/>
          <w:bCs/>
          <w:sz w:val="56"/>
          <w:szCs w:val="56"/>
        </w:rPr>
        <w:t>1</w:t>
      </w:r>
      <w:r w:rsidRPr="00BD455B">
        <w:rPr>
          <w:rFonts w:asciiTheme="majorHAnsi" w:hAnsiTheme="majorHAnsi"/>
          <w:bCs/>
          <w:sz w:val="56"/>
          <w:szCs w:val="56"/>
        </w:rPr>
        <w:t>3</w:t>
      </w:r>
      <w:r w:rsidR="002E0945" w:rsidRPr="00BD455B">
        <w:rPr>
          <w:rFonts w:asciiTheme="majorHAnsi" w:hAnsiTheme="majorHAnsi"/>
          <w:bCs/>
          <w:sz w:val="56"/>
          <w:szCs w:val="56"/>
        </w:rPr>
        <w:t>(</w:t>
      </w:r>
      <w:r w:rsidR="00C60A1E" w:rsidRPr="00BD455B">
        <w:rPr>
          <w:rFonts w:asciiTheme="majorHAnsi" w:hAnsiTheme="majorHAnsi"/>
          <w:bCs/>
          <w:sz w:val="56"/>
          <w:szCs w:val="56"/>
        </w:rPr>
        <w:t>4</w:t>
      </w:r>
      <w:r w:rsidRPr="00BD455B">
        <w:rPr>
          <w:rFonts w:asciiTheme="majorHAnsi" w:hAnsiTheme="majorHAnsi"/>
          <w:bCs/>
          <w:sz w:val="56"/>
          <w:szCs w:val="56"/>
        </w:rPr>
        <w:t>80</w:t>
      </w:r>
      <w:r w:rsidR="002E0945" w:rsidRPr="00BD455B">
        <w:rPr>
          <w:rFonts w:asciiTheme="majorHAnsi" w:hAnsiTheme="majorHAnsi"/>
          <w:bCs/>
          <w:sz w:val="56"/>
          <w:szCs w:val="56"/>
        </w:rPr>
        <w:t>)</w:t>
      </w:r>
    </w:p>
    <w:p w:rsidR="008C1020" w:rsidRPr="00BD455B" w:rsidRDefault="008C1020" w:rsidP="007768C3">
      <w:pPr>
        <w:tabs>
          <w:tab w:val="left" w:pos="142"/>
        </w:tabs>
        <w:ind w:left="426" w:right="-2" w:firstLine="708"/>
      </w:pPr>
    </w:p>
    <w:p w:rsidR="001133C7" w:rsidRPr="00BD455B" w:rsidRDefault="001133C7" w:rsidP="007768C3">
      <w:pPr>
        <w:ind w:right="-2"/>
        <w:jc w:val="center"/>
      </w:pPr>
    </w:p>
    <w:p w:rsidR="00735005" w:rsidRPr="00BD455B" w:rsidRDefault="00735005" w:rsidP="007768C3">
      <w:pPr>
        <w:spacing w:after="39" w:line="363" w:lineRule="auto"/>
        <w:ind w:left="2121" w:right="-2" w:hanging="184"/>
        <w:jc w:val="center"/>
      </w:pPr>
    </w:p>
    <w:p w:rsidR="003C5923" w:rsidRPr="00BD455B" w:rsidRDefault="003C5923" w:rsidP="003C5923">
      <w:pPr>
        <w:pStyle w:val="ConsTitle"/>
        <w:widowControl/>
        <w:tabs>
          <w:tab w:val="center" w:pos="4622"/>
          <w:tab w:val="right" w:pos="9245"/>
        </w:tabs>
        <w:ind w:right="0"/>
        <w:jc w:val="center"/>
        <w:rPr>
          <w:rFonts w:ascii="Times New Roman" w:hAnsi="Times New Roman"/>
          <w:b w:val="0"/>
          <w:sz w:val="24"/>
          <w:szCs w:val="24"/>
        </w:rPr>
      </w:pPr>
      <w:bookmarkStart w:id="0" w:name="sub_230"/>
      <w:r w:rsidRPr="00BD455B">
        <w:rPr>
          <w:rFonts w:ascii="Times New Roman" w:hAnsi="Times New Roman"/>
          <w:b w:val="0"/>
          <w:sz w:val="24"/>
          <w:szCs w:val="24"/>
        </w:rPr>
        <w:t>Республика Мордовия</w:t>
      </w:r>
    </w:p>
    <w:p w:rsidR="003C5923" w:rsidRPr="00BD455B" w:rsidRDefault="003C5923" w:rsidP="003C5923">
      <w:pPr>
        <w:pStyle w:val="ConsTitle"/>
        <w:widowControl/>
        <w:ind w:right="0"/>
        <w:jc w:val="center"/>
        <w:rPr>
          <w:rFonts w:ascii="Times New Roman" w:hAnsi="Times New Roman"/>
          <w:b w:val="0"/>
          <w:sz w:val="24"/>
          <w:szCs w:val="24"/>
        </w:rPr>
      </w:pPr>
      <w:r w:rsidRPr="00BD455B">
        <w:rPr>
          <w:rFonts w:ascii="Times New Roman" w:hAnsi="Times New Roman"/>
          <w:b w:val="0"/>
          <w:sz w:val="24"/>
          <w:szCs w:val="24"/>
        </w:rPr>
        <w:t>Совет депутатов Чамзинского муниципального района</w:t>
      </w:r>
    </w:p>
    <w:p w:rsidR="003C5923" w:rsidRPr="00BD455B" w:rsidRDefault="003C5923" w:rsidP="003C5923">
      <w:pPr>
        <w:pStyle w:val="ConsTitle"/>
        <w:widowControl/>
        <w:ind w:right="0"/>
        <w:jc w:val="center"/>
        <w:rPr>
          <w:rFonts w:ascii="Times New Roman" w:hAnsi="Times New Roman"/>
          <w:sz w:val="24"/>
          <w:szCs w:val="24"/>
        </w:rPr>
      </w:pPr>
    </w:p>
    <w:p w:rsidR="003C5923" w:rsidRPr="00BD455B" w:rsidRDefault="003C5923" w:rsidP="003C5923">
      <w:pPr>
        <w:pStyle w:val="ConsTitle"/>
        <w:widowControl/>
        <w:ind w:right="0"/>
        <w:jc w:val="center"/>
        <w:rPr>
          <w:rFonts w:ascii="Times New Roman" w:hAnsi="Times New Roman"/>
          <w:sz w:val="24"/>
          <w:szCs w:val="24"/>
        </w:rPr>
      </w:pPr>
      <w:r w:rsidRPr="00BD455B">
        <w:rPr>
          <w:rFonts w:ascii="Times New Roman" w:hAnsi="Times New Roman"/>
          <w:sz w:val="24"/>
          <w:szCs w:val="24"/>
        </w:rPr>
        <w:t>РЕШЕНИЕ</w:t>
      </w:r>
    </w:p>
    <w:p w:rsidR="003C5923" w:rsidRPr="00BD455B" w:rsidRDefault="003C5923" w:rsidP="003C5923">
      <w:pPr>
        <w:pStyle w:val="ConsTitle"/>
        <w:widowControl/>
        <w:ind w:right="0"/>
        <w:jc w:val="center"/>
        <w:rPr>
          <w:rFonts w:ascii="Times New Roman" w:hAnsi="Times New Roman"/>
          <w:sz w:val="24"/>
          <w:szCs w:val="24"/>
        </w:rPr>
      </w:pPr>
      <w:r w:rsidRPr="00BD455B">
        <w:rPr>
          <w:rFonts w:ascii="Times New Roman" w:hAnsi="Times New Roman"/>
          <w:sz w:val="24"/>
          <w:szCs w:val="24"/>
        </w:rPr>
        <w:t>(</w:t>
      </w:r>
      <w:r w:rsidRPr="00BD455B">
        <w:rPr>
          <w:rFonts w:ascii="Times New Roman" w:hAnsi="Times New Roman"/>
          <w:sz w:val="24"/>
          <w:szCs w:val="24"/>
          <w:lang w:val="en-US"/>
        </w:rPr>
        <w:t>L</w:t>
      </w:r>
      <w:r w:rsidRPr="00BD455B">
        <w:rPr>
          <w:rFonts w:ascii="Times New Roman" w:hAnsi="Times New Roman"/>
          <w:sz w:val="24"/>
          <w:szCs w:val="24"/>
        </w:rPr>
        <w:t>-я сессия)</w:t>
      </w:r>
    </w:p>
    <w:p w:rsidR="003C5923" w:rsidRPr="00BD455B" w:rsidRDefault="003C5923" w:rsidP="003C5923">
      <w:pPr>
        <w:pStyle w:val="ConsTitle"/>
        <w:widowControl/>
        <w:ind w:right="0"/>
        <w:rPr>
          <w:rFonts w:ascii="Times New Roman" w:hAnsi="Times New Roman"/>
          <w:sz w:val="24"/>
          <w:szCs w:val="24"/>
        </w:rPr>
      </w:pPr>
      <w:r w:rsidRPr="00BD455B">
        <w:rPr>
          <w:rFonts w:ascii="Times New Roman" w:hAnsi="Times New Roman"/>
          <w:sz w:val="24"/>
          <w:szCs w:val="24"/>
        </w:rPr>
        <w:t>28.04.2025 г.                                                                                                                              № 207</w:t>
      </w:r>
    </w:p>
    <w:p w:rsidR="003C5923" w:rsidRPr="00BD455B" w:rsidRDefault="003C5923" w:rsidP="003C5923">
      <w:pPr>
        <w:pStyle w:val="ConsTitle"/>
        <w:widowControl/>
        <w:ind w:right="0"/>
        <w:jc w:val="center"/>
        <w:rPr>
          <w:rFonts w:ascii="Times New Roman" w:hAnsi="Times New Roman"/>
          <w:sz w:val="24"/>
          <w:szCs w:val="24"/>
        </w:rPr>
      </w:pPr>
      <w:r w:rsidRPr="00BD455B">
        <w:rPr>
          <w:rFonts w:ascii="Times New Roman" w:hAnsi="Times New Roman"/>
          <w:b w:val="0"/>
          <w:sz w:val="24"/>
          <w:szCs w:val="24"/>
        </w:rPr>
        <w:t xml:space="preserve">р.п.Чамзинка   </w:t>
      </w:r>
    </w:p>
    <w:p w:rsidR="003C5923" w:rsidRPr="00BD455B" w:rsidRDefault="003C5923" w:rsidP="003C5923">
      <w:pPr>
        <w:jc w:val="center"/>
        <w:rPr>
          <w:b/>
        </w:rPr>
      </w:pPr>
    </w:p>
    <w:p w:rsidR="003C5923" w:rsidRPr="00BD455B" w:rsidRDefault="003C5923" w:rsidP="003C5923">
      <w:pPr>
        <w:pStyle w:val="ConsNormal"/>
        <w:ind w:right="0" w:firstLine="540"/>
        <w:jc w:val="center"/>
        <w:rPr>
          <w:rFonts w:ascii="Times New Roman" w:hAnsi="Times New Roman" w:cs="Times New Roman"/>
          <w:b/>
          <w:sz w:val="24"/>
          <w:szCs w:val="24"/>
        </w:rPr>
      </w:pPr>
      <w:r w:rsidRPr="00BD455B">
        <w:rPr>
          <w:rFonts w:ascii="Times New Roman" w:hAnsi="Times New Roman" w:cs="Times New Roman"/>
          <w:b/>
          <w:sz w:val="24"/>
          <w:szCs w:val="24"/>
        </w:rPr>
        <w:t>Об утверждении отчета об исполнении бюджета</w:t>
      </w:r>
    </w:p>
    <w:p w:rsidR="003C5923" w:rsidRPr="00BD455B" w:rsidRDefault="003C5923" w:rsidP="003C5923">
      <w:pPr>
        <w:pStyle w:val="ConsNormal"/>
        <w:ind w:right="0" w:firstLine="540"/>
        <w:jc w:val="center"/>
        <w:rPr>
          <w:rFonts w:ascii="Times New Roman" w:hAnsi="Times New Roman" w:cs="Times New Roman"/>
          <w:b/>
          <w:sz w:val="24"/>
          <w:szCs w:val="24"/>
        </w:rPr>
      </w:pPr>
      <w:r w:rsidRPr="00BD455B">
        <w:rPr>
          <w:rFonts w:ascii="Times New Roman" w:hAnsi="Times New Roman" w:cs="Times New Roman"/>
          <w:b/>
          <w:sz w:val="24"/>
          <w:szCs w:val="24"/>
        </w:rPr>
        <w:t>Чамзинского муниципального района Республики Мордовия за 202</w:t>
      </w:r>
      <w:r w:rsidR="00BD455B">
        <w:rPr>
          <w:rFonts w:ascii="Times New Roman" w:hAnsi="Times New Roman" w:cs="Times New Roman"/>
          <w:b/>
          <w:sz w:val="24"/>
          <w:szCs w:val="24"/>
        </w:rPr>
        <w:t>4</w:t>
      </w:r>
      <w:r w:rsidRPr="00BD455B">
        <w:rPr>
          <w:rFonts w:ascii="Times New Roman" w:hAnsi="Times New Roman" w:cs="Times New Roman"/>
          <w:b/>
          <w:sz w:val="24"/>
          <w:szCs w:val="24"/>
        </w:rPr>
        <w:t xml:space="preserve"> год</w:t>
      </w:r>
    </w:p>
    <w:p w:rsidR="003C5923" w:rsidRPr="00BD455B" w:rsidRDefault="003C5923" w:rsidP="003C5923">
      <w:pPr>
        <w:pStyle w:val="ConsNormal"/>
        <w:ind w:right="0" w:firstLine="540"/>
        <w:jc w:val="center"/>
        <w:rPr>
          <w:rFonts w:ascii="Times New Roman" w:hAnsi="Times New Roman" w:cs="Times New Roman"/>
          <w:b/>
          <w:sz w:val="24"/>
          <w:szCs w:val="24"/>
        </w:rPr>
      </w:pPr>
    </w:p>
    <w:p w:rsidR="003C5923" w:rsidRPr="00BD455B" w:rsidRDefault="003C5923" w:rsidP="003C5923">
      <w:pPr>
        <w:pStyle w:val="ConsNormal"/>
        <w:ind w:right="0" w:firstLine="540"/>
        <w:rPr>
          <w:rFonts w:ascii="Times New Roman" w:hAnsi="Times New Roman" w:cs="Times New Roman"/>
          <w:bCs/>
          <w:sz w:val="24"/>
          <w:szCs w:val="24"/>
        </w:rPr>
      </w:pPr>
    </w:p>
    <w:p w:rsidR="003C5923" w:rsidRPr="00BD455B" w:rsidRDefault="003C5923" w:rsidP="003C5923">
      <w:pPr>
        <w:pStyle w:val="ConsNormal"/>
        <w:ind w:right="0" w:firstLine="540"/>
        <w:jc w:val="both"/>
        <w:rPr>
          <w:rFonts w:ascii="Times New Roman" w:hAnsi="Times New Roman" w:cs="Times New Roman"/>
          <w:sz w:val="24"/>
          <w:szCs w:val="24"/>
        </w:rPr>
      </w:pPr>
      <w:r w:rsidRPr="00BD455B">
        <w:rPr>
          <w:rFonts w:ascii="Times New Roman" w:hAnsi="Times New Roman" w:cs="Times New Roman"/>
          <w:sz w:val="24"/>
          <w:szCs w:val="24"/>
        </w:rPr>
        <w:t xml:space="preserve">В соответствии с Уставом Чамзинского муниципального района, Положением о бюджетном процессе в Чамзинском муниципальном районе, </w:t>
      </w:r>
    </w:p>
    <w:p w:rsidR="003C5923" w:rsidRPr="00BD455B" w:rsidRDefault="003C5923" w:rsidP="003C5923">
      <w:pPr>
        <w:pStyle w:val="ConsNormal"/>
        <w:ind w:right="0" w:firstLine="540"/>
        <w:jc w:val="center"/>
        <w:rPr>
          <w:rFonts w:ascii="Times New Roman" w:hAnsi="Times New Roman" w:cs="Times New Roman"/>
          <w:sz w:val="24"/>
          <w:szCs w:val="24"/>
        </w:rPr>
      </w:pPr>
    </w:p>
    <w:p w:rsidR="003C5923" w:rsidRPr="00BD455B" w:rsidRDefault="003C5923" w:rsidP="003C5923">
      <w:pPr>
        <w:pStyle w:val="ConsNormal"/>
        <w:ind w:right="0" w:firstLine="540"/>
        <w:jc w:val="center"/>
        <w:rPr>
          <w:rFonts w:ascii="Times New Roman" w:hAnsi="Times New Roman" w:cs="Times New Roman"/>
          <w:b/>
          <w:sz w:val="24"/>
          <w:szCs w:val="24"/>
        </w:rPr>
      </w:pPr>
      <w:r w:rsidRPr="00BD455B">
        <w:rPr>
          <w:rFonts w:ascii="Times New Roman" w:hAnsi="Times New Roman" w:cs="Times New Roman"/>
          <w:b/>
          <w:sz w:val="24"/>
          <w:szCs w:val="24"/>
        </w:rPr>
        <w:t>Совет депутатов Чамзинского муниципального района РЕШИЛ:</w:t>
      </w:r>
    </w:p>
    <w:p w:rsidR="003C5923" w:rsidRPr="00BD455B" w:rsidRDefault="003C5923" w:rsidP="003C5923">
      <w:pPr>
        <w:pStyle w:val="ConsNormal"/>
        <w:ind w:right="0" w:firstLine="540"/>
        <w:jc w:val="center"/>
        <w:rPr>
          <w:rFonts w:ascii="Times New Roman" w:hAnsi="Times New Roman" w:cs="Times New Roman"/>
          <w:b/>
          <w:sz w:val="24"/>
          <w:szCs w:val="24"/>
        </w:rPr>
      </w:pPr>
    </w:p>
    <w:p w:rsidR="003C5923" w:rsidRPr="00BD455B" w:rsidRDefault="003C5923" w:rsidP="003C5923">
      <w:pPr>
        <w:pStyle w:val="ConsNormal"/>
        <w:ind w:right="0" w:firstLine="540"/>
        <w:jc w:val="both"/>
        <w:rPr>
          <w:rFonts w:ascii="Times New Roman" w:hAnsi="Times New Roman" w:cs="Times New Roman"/>
          <w:b/>
          <w:bCs/>
          <w:sz w:val="24"/>
          <w:szCs w:val="24"/>
        </w:rPr>
      </w:pPr>
      <w:r w:rsidRPr="00BD455B">
        <w:rPr>
          <w:rFonts w:ascii="Times New Roman" w:hAnsi="Times New Roman" w:cs="Times New Roman"/>
          <w:b/>
          <w:bCs/>
          <w:sz w:val="24"/>
          <w:szCs w:val="24"/>
        </w:rPr>
        <w:t>Статья 1</w:t>
      </w:r>
    </w:p>
    <w:p w:rsidR="003C5923" w:rsidRPr="00BD455B" w:rsidRDefault="003C5923" w:rsidP="003C5923">
      <w:pPr>
        <w:pStyle w:val="ConsNormal"/>
        <w:ind w:right="0" w:firstLine="540"/>
        <w:jc w:val="both"/>
        <w:rPr>
          <w:rFonts w:ascii="Times New Roman" w:hAnsi="Times New Roman" w:cs="Times New Roman"/>
          <w:sz w:val="24"/>
          <w:szCs w:val="24"/>
        </w:rPr>
      </w:pPr>
    </w:p>
    <w:p w:rsidR="003C5923" w:rsidRPr="00BD455B" w:rsidRDefault="003C5923" w:rsidP="003C5923">
      <w:pPr>
        <w:pStyle w:val="ConsNormal"/>
        <w:ind w:right="0" w:firstLine="540"/>
        <w:jc w:val="both"/>
        <w:rPr>
          <w:rFonts w:ascii="Times New Roman" w:hAnsi="Times New Roman" w:cs="Times New Roman"/>
          <w:sz w:val="24"/>
          <w:szCs w:val="24"/>
        </w:rPr>
      </w:pPr>
      <w:r w:rsidRPr="00BD455B">
        <w:rPr>
          <w:rFonts w:ascii="Times New Roman" w:hAnsi="Times New Roman" w:cs="Times New Roman"/>
          <w:sz w:val="24"/>
          <w:szCs w:val="24"/>
        </w:rPr>
        <w:t>Утвердить отчет об исполнении бюджета Чамзинского муниципального района Республики Мордовия за 2024 год:</w:t>
      </w:r>
    </w:p>
    <w:p w:rsidR="003C5923" w:rsidRPr="00BD455B" w:rsidRDefault="003C5923" w:rsidP="003C5923">
      <w:pPr>
        <w:jc w:val="both"/>
      </w:pPr>
      <w:r w:rsidRPr="00BD455B">
        <w:t xml:space="preserve">         по доходам в сумме 1 743 716,1 тыс. рублей;</w:t>
      </w:r>
    </w:p>
    <w:p w:rsidR="003C5923" w:rsidRPr="00BD455B" w:rsidRDefault="003C5923" w:rsidP="003C5923">
      <w:pPr>
        <w:ind w:firstLine="567"/>
        <w:jc w:val="both"/>
      </w:pPr>
      <w:r w:rsidRPr="00BD455B">
        <w:t>по расходам в сумме 1 729 156,6 тыс. рублей.</w:t>
      </w:r>
    </w:p>
    <w:p w:rsidR="003C5923" w:rsidRPr="00BD455B" w:rsidRDefault="003C5923" w:rsidP="003C5923">
      <w:pPr>
        <w:pStyle w:val="ConsNormal"/>
        <w:ind w:right="0" w:firstLine="567"/>
        <w:jc w:val="both"/>
        <w:rPr>
          <w:rFonts w:ascii="Times New Roman" w:hAnsi="Times New Roman" w:cs="Times New Roman"/>
          <w:sz w:val="24"/>
          <w:szCs w:val="24"/>
        </w:rPr>
      </w:pPr>
      <w:r w:rsidRPr="00BD455B">
        <w:rPr>
          <w:rFonts w:ascii="Times New Roman" w:hAnsi="Times New Roman" w:cs="Times New Roman"/>
          <w:sz w:val="24"/>
          <w:szCs w:val="24"/>
        </w:rPr>
        <w:t>при превышении доходов над расходами в сумме 14 559,5 тыс. рублей.</w:t>
      </w:r>
    </w:p>
    <w:p w:rsidR="003C5923" w:rsidRPr="00BD455B" w:rsidRDefault="003C5923" w:rsidP="003C5923">
      <w:pPr>
        <w:jc w:val="both"/>
      </w:pPr>
    </w:p>
    <w:p w:rsidR="003C5923" w:rsidRPr="00BD455B" w:rsidRDefault="003C5923" w:rsidP="003C5923">
      <w:pPr>
        <w:pStyle w:val="ConsNormal"/>
        <w:ind w:right="0" w:firstLine="540"/>
        <w:jc w:val="both"/>
        <w:rPr>
          <w:rFonts w:ascii="Times New Roman" w:hAnsi="Times New Roman" w:cs="Times New Roman"/>
          <w:b/>
          <w:bCs/>
          <w:sz w:val="24"/>
          <w:szCs w:val="24"/>
        </w:rPr>
      </w:pPr>
      <w:r w:rsidRPr="00BD455B">
        <w:rPr>
          <w:rFonts w:ascii="Times New Roman" w:hAnsi="Times New Roman" w:cs="Times New Roman"/>
          <w:b/>
          <w:bCs/>
          <w:sz w:val="24"/>
          <w:szCs w:val="24"/>
        </w:rPr>
        <w:lastRenderedPageBreak/>
        <w:t>Статья 2</w:t>
      </w:r>
    </w:p>
    <w:p w:rsidR="003C5923" w:rsidRPr="00BD455B" w:rsidRDefault="003C5923" w:rsidP="003C5923">
      <w:pPr>
        <w:pStyle w:val="ConsNormal"/>
        <w:ind w:right="0" w:firstLine="540"/>
        <w:jc w:val="both"/>
        <w:rPr>
          <w:rFonts w:ascii="Times New Roman" w:hAnsi="Times New Roman" w:cs="Times New Roman"/>
          <w:sz w:val="24"/>
          <w:szCs w:val="24"/>
        </w:rPr>
      </w:pPr>
    </w:p>
    <w:p w:rsidR="003C5923" w:rsidRPr="00BD455B" w:rsidRDefault="003C5923" w:rsidP="003C5923">
      <w:pPr>
        <w:pStyle w:val="ConsNormal"/>
        <w:ind w:right="0" w:firstLine="540"/>
        <w:jc w:val="both"/>
        <w:rPr>
          <w:rFonts w:ascii="Times New Roman" w:hAnsi="Times New Roman" w:cs="Times New Roman"/>
          <w:sz w:val="24"/>
          <w:szCs w:val="24"/>
        </w:rPr>
      </w:pPr>
      <w:r w:rsidRPr="00BD455B">
        <w:rPr>
          <w:rFonts w:ascii="Times New Roman" w:hAnsi="Times New Roman" w:cs="Times New Roman"/>
          <w:sz w:val="24"/>
          <w:szCs w:val="24"/>
        </w:rPr>
        <w:t>Утвердить показатели:</w:t>
      </w:r>
    </w:p>
    <w:p w:rsidR="003C5923" w:rsidRPr="00BD455B" w:rsidRDefault="003C5923" w:rsidP="003C5923">
      <w:pPr>
        <w:pStyle w:val="ConsNormal"/>
        <w:ind w:right="0" w:firstLine="540"/>
        <w:jc w:val="both"/>
        <w:rPr>
          <w:rFonts w:ascii="Times New Roman" w:hAnsi="Times New Roman" w:cs="Times New Roman"/>
          <w:sz w:val="24"/>
          <w:szCs w:val="24"/>
        </w:rPr>
      </w:pPr>
      <w:r w:rsidRPr="00BD455B">
        <w:rPr>
          <w:rFonts w:ascii="Times New Roman" w:hAnsi="Times New Roman" w:cs="Times New Roman"/>
          <w:sz w:val="24"/>
          <w:szCs w:val="24"/>
        </w:rPr>
        <w:t>доходов бюджета Чамзинского муниципального района Республики Мордовия по кодам классификации доходов бюджетов за 2024 год согласно приложению 1;</w:t>
      </w:r>
    </w:p>
    <w:p w:rsidR="003C5923" w:rsidRPr="00BD455B" w:rsidRDefault="003C5923" w:rsidP="003C5923">
      <w:pPr>
        <w:pStyle w:val="ConsNormal"/>
        <w:ind w:right="0" w:firstLine="540"/>
        <w:jc w:val="both"/>
        <w:rPr>
          <w:rFonts w:ascii="Times New Roman" w:hAnsi="Times New Roman" w:cs="Times New Roman"/>
          <w:sz w:val="24"/>
          <w:szCs w:val="24"/>
        </w:rPr>
      </w:pPr>
      <w:r w:rsidRPr="00BD455B">
        <w:rPr>
          <w:rFonts w:ascii="Times New Roman" w:hAnsi="Times New Roman" w:cs="Times New Roman"/>
          <w:sz w:val="24"/>
          <w:szCs w:val="24"/>
        </w:rPr>
        <w:t>расходов бюджета Чамзинского муниципального района Республики Мордовия по разделам и подразделам классификации расходов бюджетов за 2024 год согласно приложению 2;</w:t>
      </w:r>
    </w:p>
    <w:p w:rsidR="003C5923" w:rsidRPr="00BD455B" w:rsidRDefault="003C5923" w:rsidP="003C5923">
      <w:pPr>
        <w:pStyle w:val="ConsNormal"/>
        <w:ind w:right="0" w:firstLine="540"/>
        <w:jc w:val="both"/>
        <w:rPr>
          <w:rFonts w:ascii="Times New Roman" w:hAnsi="Times New Roman" w:cs="Times New Roman"/>
          <w:sz w:val="24"/>
          <w:szCs w:val="24"/>
        </w:rPr>
      </w:pPr>
      <w:r w:rsidRPr="00BD455B">
        <w:rPr>
          <w:rFonts w:ascii="Times New Roman" w:hAnsi="Times New Roman" w:cs="Times New Roman"/>
          <w:sz w:val="24"/>
          <w:szCs w:val="24"/>
        </w:rPr>
        <w:t>расходов бюджета Чамзинского муниципального района Республики Мордовия по ведомственной структуре расходов за 2024 год согласно приложению 3;</w:t>
      </w:r>
    </w:p>
    <w:p w:rsidR="003C5923" w:rsidRPr="00BD455B" w:rsidRDefault="003C5923" w:rsidP="003C5923">
      <w:pPr>
        <w:pStyle w:val="ConsNormal"/>
        <w:ind w:right="0" w:firstLine="540"/>
        <w:jc w:val="both"/>
        <w:rPr>
          <w:rFonts w:ascii="Times New Roman" w:hAnsi="Times New Roman" w:cs="Times New Roman"/>
          <w:sz w:val="24"/>
          <w:szCs w:val="24"/>
        </w:rPr>
      </w:pPr>
      <w:r w:rsidRPr="00BD455B">
        <w:rPr>
          <w:rFonts w:ascii="Times New Roman" w:hAnsi="Times New Roman" w:cs="Times New Roman"/>
          <w:sz w:val="24"/>
          <w:szCs w:val="24"/>
        </w:rPr>
        <w:t>источников внутреннего финансирования дефицита бюджета Чамзинского муниципального района Республики Мордовия по кодам классификации источников финансирования дефицитов бюджетов за 2024 год согласно приложению 4.</w:t>
      </w:r>
    </w:p>
    <w:p w:rsidR="003C5923" w:rsidRPr="00BD455B" w:rsidRDefault="003C5923" w:rsidP="003C5923">
      <w:pPr>
        <w:pStyle w:val="ConsNormal"/>
        <w:ind w:right="0" w:firstLine="540"/>
        <w:jc w:val="both"/>
        <w:rPr>
          <w:rFonts w:ascii="Times New Roman" w:hAnsi="Times New Roman" w:cs="Times New Roman"/>
          <w:sz w:val="24"/>
          <w:szCs w:val="24"/>
        </w:rPr>
      </w:pPr>
    </w:p>
    <w:p w:rsidR="003C5923" w:rsidRPr="00BD455B" w:rsidRDefault="003C5923" w:rsidP="003C5923">
      <w:pPr>
        <w:pStyle w:val="ConsNormal"/>
        <w:ind w:right="0" w:firstLine="540"/>
        <w:jc w:val="both"/>
        <w:rPr>
          <w:rFonts w:ascii="Times New Roman" w:hAnsi="Times New Roman" w:cs="Times New Roman"/>
          <w:b/>
          <w:bCs/>
          <w:sz w:val="24"/>
          <w:szCs w:val="24"/>
        </w:rPr>
      </w:pPr>
      <w:r w:rsidRPr="00BD455B">
        <w:rPr>
          <w:rFonts w:ascii="Times New Roman" w:hAnsi="Times New Roman" w:cs="Times New Roman"/>
          <w:b/>
          <w:bCs/>
          <w:sz w:val="24"/>
          <w:szCs w:val="24"/>
        </w:rPr>
        <w:t>Статья 3</w:t>
      </w:r>
    </w:p>
    <w:p w:rsidR="003C5923" w:rsidRPr="00BD455B" w:rsidRDefault="003C5923" w:rsidP="003C5923">
      <w:pPr>
        <w:pStyle w:val="ConsNormal"/>
        <w:ind w:right="0" w:firstLine="540"/>
        <w:jc w:val="both"/>
        <w:rPr>
          <w:rFonts w:ascii="Times New Roman" w:hAnsi="Times New Roman" w:cs="Times New Roman"/>
          <w:sz w:val="24"/>
          <w:szCs w:val="24"/>
        </w:rPr>
      </w:pPr>
    </w:p>
    <w:p w:rsidR="003C5923" w:rsidRPr="00BD455B" w:rsidRDefault="003C5923" w:rsidP="003C5923">
      <w:pPr>
        <w:pStyle w:val="ConsNormal"/>
        <w:ind w:right="0" w:firstLine="540"/>
        <w:jc w:val="both"/>
        <w:rPr>
          <w:rFonts w:ascii="Times New Roman" w:hAnsi="Times New Roman" w:cs="Times New Roman"/>
          <w:sz w:val="24"/>
          <w:szCs w:val="24"/>
        </w:rPr>
      </w:pPr>
      <w:r w:rsidRPr="00BD455B">
        <w:rPr>
          <w:rFonts w:ascii="Times New Roman" w:hAnsi="Times New Roman" w:cs="Times New Roman"/>
          <w:sz w:val="24"/>
          <w:szCs w:val="24"/>
        </w:rPr>
        <w:t>Настоящее решение вступает в силу со дня его официального опубликования в газете Чамзинского района РМ «Знамя».</w:t>
      </w:r>
    </w:p>
    <w:p w:rsidR="003C5923" w:rsidRPr="00BD455B" w:rsidRDefault="003C5923" w:rsidP="003C5923">
      <w:pPr>
        <w:pStyle w:val="ConsNonformat"/>
        <w:ind w:right="0"/>
        <w:jc w:val="both"/>
        <w:rPr>
          <w:rFonts w:ascii="Times New Roman" w:hAnsi="Times New Roman" w:cs="Times New Roman"/>
        </w:rPr>
      </w:pPr>
    </w:p>
    <w:p w:rsidR="003C5923" w:rsidRPr="00BD455B" w:rsidRDefault="003C5923" w:rsidP="003C5923">
      <w:pPr>
        <w:pStyle w:val="ConsNonformat"/>
        <w:ind w:right="0"/>
        <w:jc w:val="both"/>
        <w:rPr>
          <w:rFonts w:ascii="Times New Roman" w:hAnsi="Times New Roman" w:cs="Times New Roman"/>
        </w:rPr>
      </w:pPr>
    </w:p>
    <w:p w:rsidR="003C5923" w:rsidRPr="00BD455B" w:rsidRDefault="003C5923" w:rsidP="003C5923">
      <w:pPr>
        <w:pStyle w:val="ConsNonformat"/>
        <w:ind w:right="0"/>
        <w:jc w:val="both"/>
        <w:rPr>
          <w:rFonts w:ascii="Times New Roman" w:hAnsi="Times New Roman" w:cs="Times New Roman"/>
        </w:rPr>
      </w:pPr>
    </w:p>
    <w:p w:rsidR="003C5923" w:rsidRPr="00BD455B" w:rsidRDefault="003C5923" w:rsidP="003C5923">
      <w:pPr>
        <w:pStyle w:val="ConsNonformat"/>
        <w:ind w:right="0"/>
        <w:jc w:val="both"/>
        <w:rPr>
          <w:rFonts w:ascii="Times New Roman" w:hAnsi="Times New Roman" w:cs="Times New Roman"/>
        </w:rPr>
      </w:pPr>
    </w:p>
    <w:p w:rsidR="003C5923" w:rsidRPr="00BD455B" w:rsidRDefault="003C5923" w:rsidP="003C5923">
      <w:r w:rsidRPr="00BD455B">
        <w:t>Председатель Совета депутатов</w:t>
      </w:r>
      <w:r w:rsidRPr="00BD455B">
        <w:tab/>
        <w:t xml:space="preserve">         </w:t>
      </w:r>
      <w:r w:rsidRPr="00BD455B">
        <w:tab/>
      </w:r>
      <w:r w:rsidRPr="00BD455B">
        <w:tab/>
        <w:t xml:space="preserve">  </w:t>
      </w:r>
      <w:r w:rsidRPr="00BD455B">
        <w:tab/>
        <w:t xml:space="preserve">     Глава</w:t>
      </w:r>
    </w:p>
    <w:p w:rsidR="003C5923" w:rsidRPr="00BD455B" w:rsidRDefault="003C5923" w:rsidP="003C5923">
      <w:r w:rsidRPr="00BD455B">
        <w:t xml:space="preserve">Чамзинского муниципального района                   </w:t>
      </w:r>
      <w:r w:rsidRPr="00BD455B">
        <w:tab/>
        <w:t xml:space="preserve">     Чамзинского муниципального района</w:t>
      </w:r>
    </w:p>
    <w:p w:rsidR="003C5923" w:rsidRPr="00BD455B" w:rsidRDefault="003C5923" w:rsidP="003C5923"/>
    <w:p w:rsidR="003C5923" w:rsidRPr="00BD455B" w:rsidRDefault="003C5923" w:rsidP="003C5923">
      <w:r w:rsidRPr="00BD455B">
        <w:t xml:space="preserve">___________________ В.А. Буткеев                                   ____________________ А.В. Сазанов </w:t>
      </w:r>
    </w:p>
    <w:p w:rsidR="003C5923" w:rsidRPr="00BD455B" w:rsidRDefault="003C5923" w:rsidP="003C5923"/>
    <w:p w:rsidR="003C5923" w:rsidRPr="00BD455B" w:rsidRDefault="003C5923" w:rsidP="003C5923"/>
    <w:p w:rsidR="003C5923" w:rsidRPr="00BD455B" w:rsidRDefault="003C5923" w:rsidP="003C5923">
      <w:pPr>
        <w:ind w:left="4956" w:firstLine="708"/>
        <w:jc w:val="both"/>
        <w:rPr>
          <w:bCs/>
        </w:rPr>
      </w:pPr>
    </w:p>
    <w:p w:rsidR="003C5923" w:rsidRPr="00BD455B" w:rsidRDefault="003C5923" w:rsidP="003C5923">
      <w:pPr>
        <w:ind w:left="4956" w:firstLine="708"/>
        <w:jc w:val="both"/>
        <w:rPr>
          <w:bCs/>
        </w:rPr>
      </w:pPr>
      <w:r w:rsidRPr="00BD455B">
        <w:rPr>
          <w:bCs/>
        </w:rPr>
        <w:t>Приложение 1</w:t>
      </w:r>
    </w:p>
    <w:p w:rsidR="003C5923" w:rsidRPr="00BD455B" w:rsidRDefault="003C5923" w:rsidP="003C5923">
      <w:pPr>
        <w:ind w:left="4956" w:firstLine="708"/>
        <w:jc w:val="both"/>
        <w:rPr>
          <w:bCs/>
        </w:rPr>
      </w:pPr>
      <w:r w:rsidRPr="00BD455B">
        <w:rPr>
          <w:bCs/>
        </w:rPr>
        <w:t xml:space="preserve">к решению Совета депутатов </w:t>
      </w:r>
    </w:p>
    <w:p w:rsidR="003C5923" w:rsidRPr="00BD455B" w:rsidRDefault="003C5923" w:rsidP="003C5923">
      <w:pPr>
        <w:ind w:left="4956" w:firstLine="708"/>
        <w:jc w:val="both"/>
        <w:rPr>
          <w:bCs/>
        </w:rPr>
      </w:pPr>
      <w:r w:rsidRPr="00BD455B">
        <w:rPr>
          <w:bCs/>
        </w:rPr>
        <w:t>Чамзинского муниципального района</w:t>
      </w:r>
    </w:p>
    <w:p w:rsidR="003C5923" w:rsidRPr="00BD455B" w:rsidRDefault="003C5923" w:rsidP="003C5923">
      <w:pPr>
        <w:ind w:left="4956" w:firstLine="708"/>
        <w:jc w:val="both"/>
      </w:pPr>
      <w:r w:rsidRPr="00BD455B">
        <w:rPr>
          <w:bCs/>
        </w:rPr>
        <w:t>Республики Мордовия «</w:t>
      </w:r>
      <w:r w:rsidRPr="00BD455B">
        <w:t xml:space="preserve">Об утверждении </w:t>
      </w:r>
    </w:p>
    <w:p w:rsidR="003C5923" w:rsidRPr="00BD455B" w:rsidRDefault="003C5923" w:rsidP="003C5923">
      <w:pPr>
        <w:ind w:left="4956" w:firstLine="708"/>
        <w:jc w:val="both"/>
      </w:pPr>
      <w:r w:rsidRPr="00BD455B">
        <w:t xml:space="preserve">отчета об исполнении бюджета </w:t>
      </w:r>
    </w:p>
    <w:p w:rsidR="003C5923" w:rsidRPr="00BD455B" w:rsidRDefault="003C5923" w:rsidP="003C5923">
      <w:pPr>
        <w:ind w:left="4956" w:firstLine="708"/>
        <w:jc w:val="both"/>
      </w:pPr>
      <w:r w:rsidRPr="00BD455B">
        <w:t xml:space="preserve">Чамзинского муниципального района </w:t>
      </w:r>
    </w:p>
    <w:p w:rsidR="003C5923" w:rsidRPr="00BD455B" w:rsidRDefault="003C5923" w:rsidP="003C5923">
      <w:pPr>
        <w:ind w:left="4956" w:firstLine="708"/>
        <w:jc w:val="both"/>
      </w:pPr>
      <w:r w:rsidRPr="00BD455B">
        <w:t>за 2024 год»</w:t>
      </w:r>
    </w:p>
    <w:p w:rsidR="003C5923" w:rsidRPr="00BD455B" w:rsidRDefault="003C5923" w:rsidP="003C5923">
      <w:pPr>
        <w:pStyle w:val="ConsNormal"/>
        <w:ind w:right="0" w:firstLine="540"/>
        <w:jc w:val="right"/>
        <w:rPr>
          <w:rFonts w:ascii="Times New Roman" w:hAnsi="Times New Roman" w:cs="Times New Roman"/>
          <w:sz w:val="24"/>
          <w:szCs w:val="24"/>
        </w:rPr>
      </w:pPr>
    </w:p>
    <w:p w:rsidR="003C5923" w:rsidRPr="00BD455B" w:rsidRDefault="003C5923" w:rsidP="003C5923">
      <w:pPr>
        <w:pStyle w:val="ConsNormal"/>
        <w:ind w:right="0" w:firstLine="540"/>
        <w:jc w:val="center"/>
        <w:rPr>
          <w:rFonts w:ascii="Times New Roman" w:hAnsi="Times New Roman" w:cs="Times New Roman"/>
          <w:sz w:val="24"/>
          <w:szCs w:val="24"/>
        </w:rPr>
      </w:pPr>
      <w:r w:rsidRPr="00BD455B">
        <w:rPr>
          <w:rFonts w:ascii="Times New Roman" w:hAnsi="Times New Roman" w:cs="Times New Roman"/>
          <w:sz w:val="24"/>
          <w:szCs w:val="24"/>
        </w:rPr>
        <w:t>ДОХОДЫ БЮДЖЕТА ЧАМЗИНСКОГО МУНИЦИПАЛЬНОГО РАЙОНА РЕСПУБЛИКИ МОРДОВИЯ ПО КОДАМ КЛАССИФИКАЦИИ ДОХОДОВ БЮДЖЕТОВ ЗА 2024 ГОД</w:t>
      </w:r>
    </w:p>
    <w:p w:rsidR="003C5923" w:rsidRPr="00BD455B" w:rsidRDefault="003C5923" w:rsidP="003C5923">
      <w:pPr>
        <w:ind w:left="4956" w:firstLine="708"/>
        <w:jc w:val="right"/>
      </w:pPr>
    </w:p>
    <w:p w:rsidR="003C5923" w:rsidRPr="00BD455B" w:rsidRDefault="003C5923" w:rsidP="003C5923">
      <w:pPr>
        <w:ind w:left="4956" w:firstLine="708"/>
        <w:jc w:val="right"/>
        <w:rPr>
          <w:bCs/>
        </w:rPr>
      </w:pPr>
      <w:r w:rsidRPr="00BD455B">
        <w:t>(тыс.рублей)</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2551"/>
        <w:gridCol w:w="1275"/>
        <w:gridCol w:w="1276"/>
        <w:gridCol w:w="1276"/>
        <w:gridCol w:w="992"/>
        <w:gridCol w:w="993"/>
      </w:tblGrid>
      <w:tr w:rsidR="003C5923" w:rsidRPr="00BD455B" w:rsidTr="00BD455B">
        <w:trPr>
          <w:trHeight w:val="450"/>
        </w:trPr>
        <w:tc>
          <w:tcPr>
            <w:tcW w:w="1702" w:type="dxa"/>
            <w:vAlign w:val="center"/>
            <w:hideMark/>
          </w:tcPr>
          <w:p w:rsidR="003C5923" w:rsidRPr="00BD455B" w:rsidRDefault="003C5923" w:rsidP="00BD455B">
            <w:pPr>
              <w:jc w:val="center"/>
              <w:rPr>
                <w:color w:val="000000"/>
              </w:rPr>
            </w:pPr>
            <w:r w:rsidRPr="00BD455B">
              <w:rPr>
                <w:color w:val="000000"/>
              </w:rPr>
              <w:t xml:space="preserve"> Код  </w:t>
            </w:r>
          </w:p>
        </w:tc>
        <w:tc>
          <w:tcPr>
            <w:tcW w:w="2551" w:type="dxa"/>
            <w:vAlign w:val="center"/>
            <w:hideMark/>
          </w:tcPr>
          <w:p w:rsidR="003C5923" w:rsidRPr="00BD455B" w:rsidRDefault="003C5923" w:rsidP="00BD455B">
            <w:pPr>
              <w:jc w:val="center"/>
              <w:rPr>
                <w:color w:val="000000"/>
              </w:rPr>
            </w:pPr>
            <w:r w:rsidRPr="00BD455B">
              <w:rPr>
                <w:color w:val="000000"/>
              </w:rPr>
              <w:t xml:space="preserve">  Наименование  </w:t>
            </w:r>
          </w:p>
        </w:tc>
        <w:tc>
          <w:tcPr>
            <w:tcW w:w="1275" w:type="dxa"/>
            <w:shd w:val="clear" w:color="auto" w:fill="auto"/>
            <w:vAlign w:val="center"/>
            <w:hideMark/>
          </w:tcPr>
          <w:p w:rsidR="003C5923" w:rsidRPr="00BD455B" w:rsidRDefault="003C5923" w:rsidP="00BD455B">
            <w:pPr>
              <w:jc w:val="center"/>
            </w:pPr>
            <w:r w:rsidRPr="00BD455B">
              <w:t>План на 2024 год, утвержденный Решением Совета депутатов Чамзинского муниципа</w:t>
            </w:r>
            <w:r w:rsidRPr="00BD455B">
              <w:lastRenderedPageBreak/>
              <w:t>льного района Республики Мордовия на 2024 год и на плановый период 2025 и 2026 годов</w:t>
            </w:r>
          </w:p>
        </w:tc>
        <w:tc>
          <w:tcPr>
            <w:tcW w:w="1276" w:type="dxa"/>
            <w:shd w:val="clear" w:color="000000" w:fill="FFFFFF"/>
            <w:vAlign w:val="center"/>
            <w:hideMark/>
          </w:tcPr>
          <w:p w:rsidR="003C5923" w:rsidRPr="00BD455B" w:rsidRDefault="003C5923" w:rsidP="00BD455B">
            <w:pPr>
              <w:jc w:val="center"/>
            </w:pPr>
            <w:r w:rsidRPr="00BD455B">
              <w:lastRenderedPageBreak/>
              <w:t xml:space="preserve">План с изменениями в соответствии с уведомлениями Минфина Республики </w:t>
            </w:r>
            <w:r w:rsidRPr="00BD455B">
              <w:lastRenderedPageBreak/>
              <w:t xml:space="preserve">Мордовия  </w:t>
            </w:r>
          </w:p>
        </w:tc>
        <w:tc>
          <w:tcPr>
            <w:tcW w:w="1276" w:type="dxa"/>
            <w:shd w:val="clear" w:color="000000" w:fill="FFFFFF"/>
            <w:vAlign w:val="center"/>
            <w:hideMark/>
          </w:tcPr>
          <w:p w:rsidR="003C5923" w:rsidRPr="00BD455B" w:rsidRDefault="003C5923" w:rsidP="00BD455B">
            <w:pPr>
              <w:jc w:val="center"/>
            </w:pPr>
            <w:r w:rsidRPr="00BD455B">
              <w:lastRenderedPageBreak/>
              <w:t>Исполнено в 2024 году</w:t>
            </w:r>
          </w:p>
        </w:tc>
        <w:tc>
          <w:tcPr>
            <w:tcW w:w="992" w:type="dxa"/>
            <w:vAlign w:val="center"/>
            <w:hideMark/>
          </w:tcPr>
          <w:p w:rsidR="003C5923" w:rsidRPr="00BD455B" w:rsidRDefault="003C5923" w:rsidP="00BD455B">
            <w:pPr>
              <w:jc w:val="center"/>
              <w:rPr>
                <w:color w:val="000000"/>
              </w:rPr>
            </w:pPr>
            <w:r w:rsidRPr="00BD455B">
              <w:rPr>
                <w:color w:val="000000"/>
              </w:rPr>
              <w:t xml:space="preserve"> Процент исполнения от утвержденного плана </w:t>
            </w:r>
          </w:p>
        </w:tc>
        <w:tc>
          <w:tcPr>
            <w:tcW w:w="993" w:type="dxa"/>
            <w:vAlign w:val="center"/>
            <w:hideMark/>
          </w:tcPr>
          <w:p w:rsidR="003C5923" w:rsidRPr="00BD455B" w:rsidRDefault="003C5923" w:rsidP="00BD455B">
            <w:pPr>
              <w:jc w:val="center"/>
              <w:rPr>
                <w:color w:val="000000"/>
              </w:rPr>
            </w:pPr>
            <w:r w:rsidRPr="00BD455B">
              <w:rPr>
                <w:color w:val="000000"/>
              </w:rPr>
              <w:t xml:space="preserve"> Процент исполнения от плана с учетом изменений  </w:t>
            </w:r>
          </w:p>
        </w:tc>
      </w:tr>
      <w:tr w:rsidR="003C5923" w:rsidRPr="00BD455B" w:rsidTr="00BD455B">
        <w:trPr>
          <w:trHeight w:val="255"/>
        </w:trPr>
        <w:tc>
          <w:tcPr>
            <w:tcW w:w="1702" w:type="dxa"/>
            <w:shd w:val="clear" w:color="auto" w:fill="auto"/>
            <w:noWrap/>
            <w:vAlign w:val="bottom"/>
            <w:hideMark/>
          </w:tcPr>
          <w:p w:rsidR="003C5923" w:rsidRPr="00BD455B" w:rsidRDefault="003C5923" w:rsidP="00BD455B">
            <w:pPr>
              <w:jc w:val="center"/>
            </w:pPr>
            <w:r w:rsidRPr="00BD455B">
              <w:lastRenderedPageBreak/>
              <w:t>1</w:t>
            </w:r>
          </w:p>
        </w:tc>
        <w:tc>
          <w:tcPr>
            <w:tcW w:w="2551" w:type="dxa"/>
            <w:shd w:val="clear" w:color="auto" w:fill="auto"/>
            <w:noWrap/>
            <w:vAlign w:val="bottom"/>
            <w:hideMark/>
          </w:tcPr>
          <w:p w:rsidR="003C5923" w:rsidRPr="00BD455B" w:rsidRDefault="003C5923" w:rsidP="00BD455B">
            <w:pPr>
              <w:jc w:val="center"/>
            </w:pPr>
            <w:r w:rsidRPr="00BD455B">
              <w:t>2</w:t>
            </w:r>
          </w:p>
        </w:tc>
        <w:tc>
          <w:tcPr>
            <w:tcW w:w="1275" w:type="dxa"/>
            <w:shd w:val="clear" w:color="auto" w:fill="auto"/>
            <w:noWrap/>
            <w:vAlign w:val="bottom"/>
            <w:hideMark/>
          </w:tcPr>
          <w:p w:rsidR="003C5923" w:rsidRPr="00BD455B" w:rsidRDefault="003C5923" w:rsidP="00BD455B">
            <w:pPr>
              <w:jc w:val="center"/>
            </w:pPr>
            <w:r w:rsidRPr="00BD455B">
              <w:t>3</w:t>
            </w:r>
          </w:p>
        </w:tc>
        <w:tc>
          <w:tcPr>
            <w:tcW w:w="1276" w:type="dxa"/>
            <w:shd w:val="clear" w:color="auto" w:fill="auto"/>
            <w:noWrap/>
            <w:vAlign w:val="bottom"/>
            <w:hideMark/>
          </w:tcPr>
          <w:p w:rsidR="003C5923" w:rsidRPr="00BD455B" w:rsidRDefault="003C5923" w:rsidP="00BD455B">
            <w:pPr>
              <w:jc w:val="center"/>
            </w:pPr>
            <w:r w:rsidRPr="00BD455B">
              <w:t>4</w:t>
            </w:r>
          </w:p>
        </w:tc>
        <w:tc>
          <w:tcPr>
            <w:tcW w:w="1276" w:type="dxa"/>
            <w:shd w:val="clear" w:color="auto" w:fill="auto"/>
            <w:noWrap/>
            <w:vAlign w:val="bottom"/>
            <w:hideMark/>
          </w:tcPr>
          <w:p w:rsidR="003C5923" w:rsidRPr="00BD455B" w:rsidRDefault="003C5923" w:rsidP="00BD455B">
            <w:pPr>
              <w:jc w:val="center"/>
            </w:pPr>
            <w:r w:rsidRPr="00BD455B">
              <w:t>5</w:t>
            </w:r>
          </w:p>
        </w:tc>
        <w:tc>
          <w:tcPr>
            <w:tcW w:w="992" w:type="dxa"/>
            <w:shd w:val="clear" w:color="auto" w:fill="auto"/>
            <w:noWrap/>
            <w:vAlign w:val="bottom"/>
            <w:hideMark/>
          </w:tcPr>
          <w:p w:rsidR="003C5923" w:rsidRPr="00BD455B" w:rsidRDefault="003C5923" w:rsidP="00BD455B">
            <w:pPr>
              <w:jc w:val="center"/>
            </w:pPr>
            <w:r w:rsidRPr="00BD455B">
              <w:t>6</w:t>
            </w:r>
          </w:p>
        </w:tc>
        <w:tc>
          <w:tcPr>
            <w:tcW w:w="993" w:type="dxa"/>
            <w:shd w:val="clear" w:color="auto" w:fill="auto"/>
            <w:noWrap/>
            <w:vAlign w:val="bottom"/>
            <w:hideMark/>
          </w:tcPr>
          <w:p w:rsidR="003C5923" w:rsidRPr="00BD455B" w:rsidRDefault="003C5923" w:rsidP="00BD455B">
            <w:pPr>
              <w:jc w:val="center"/>
            </w:pPr>
            <w:r w:rsidRPr="00BD455B">
              <w:t>7</w:t>
            </w:r>
          </w:p>
        </w:tc>
      </w:tr>
      <w:tr w:rsidR="003C5923" w:rsidRPr="00BD455B" w:rsidTr="00BD455B">
        <w:trPr>
          <w:trHeight w:val="255"/>
        </w:trPr>
        <w:tc>
          <w:tcPr>
            <w:tcW w:w="1702" w:type="dxa"/>
            <w:shd w:val="clear" w:color="auto" w:fill="auto"/>
            <w:hideMark/>
          </w:tcPr>
          <w:p w:rsidR="003C5923" w:rsidRPr="00BD455B" w:rsidRDefault="003C5923" w:rsidP="00BD455B">
            <w:r w:rsidRPr="00BD455B">
              <w:t xml:space="preserve"> 0 00 00000 00 0000 000 </w:t>
            </w:r>
          </w:p>
        </w:tc>
        <w:tc>
          <w:tcPr>
            <w:tcW w:w="2551" w:type="dxa"/>
            <w:shd w:val="clear" w:color="auto" w:fill="auto"/>
            <w:hideMark/>
          </w:tcPr>
          <w:p w:rsidR="003C5923" w:rsidRPr="00BD455B" w:rsidRDefault="003C5923" w:rsidP="00BD455B">
            <w:r w:rsidRPr="00BD455B">
              <w:t xml:space="preserve"> Всего доходов </w:t>
            </w:r>
          </w:p>
        </w:tc>
        <w:tc>
          <w:tcPr>
            <w:tcW w:w="1275" w:type="dxa"/>
            <w:shd w:val="clear" w:color="auto" w:fill="auto"/>
            <w:hideMark/>
          </w:tcPr>
          <w:p w:rsidR="003C5923" w:rsidRPr="00BD455B" w:rsidRDefault="003C5923" w:rsidP="00BD455B">
            <w:pPr>
              <w:jc w:val="right"/>
            </w:pPr>
            <w:r w:rsidRPr="00BD455B">
              <w:t>1 729 996,3</w:t>
            </w:r>
          </w:p>
        </w:tc>
        <w:tc>
          <w:tcPr>
            <w:tcW w:w="1276" w:type="dxa"/>
            <w:shd w:val="clear" w:color="auto" w:fill="auto"/>
            <w:hideMark/>
          </w:tcPr>
          <w:p w:rsidR="003C5923" w:rsidRPr="00BD455B" w:rsidRDefault="003C5923" w:rsidP="00BD455B">
            <w:pPr>
              <w:jc w:val="right"/>
            </w:pPr>
            <w:r w:rsidRPr="00BD455B">
              <w:t>1 732 954,3</w:t>
            </w:r>
          </w:p>
        </w:tc>
        <w:tc>
          <w:tcPr>
            <w:tcW w:w="1276" w:type="dxa"/>
            <w:shd w:val="clear" w:color="auto" w:fill="auto"/>
            <w:hideMark/>
          </w:tcPr>
          <w:p w:rsidR="003C5923" w:rsidRPr="00BD455B" w:rsidRDefault="003C5923" w:rsidP="00BD455B">
            <w:pPr>
              <w:jc w:val="right"/>
            </w:pPr>
            <w:r w:rsidRPr="00BD455B">
              <w:t>1 743 716,1</w:t>
            </w:r>
          </w:p>
        </w:tc>
        <w:tc>
          <w:tcPr>
            <w:tcW w:w="992" w:type="dxa"/>
            <w:shd w:val="clear" w:color="auto" w:fill="auto"/>
            <w:hideMark/>
          </w:tcPr>
          <w:p w:rsidR="003C5923" w:rsidRPr="00BD455B" w:rsidRDefault="003C5923" w:rsidP="00BD455B">
            <w:pPr>
              <w:jc w:val="right"/>
            </w:pPr>
            <w:r w:rsidRPr="00BD455B">
              <w:t>100,8</w:t>
            </w:r>
          </w:p>
        </w:tc>
        <w:tc>
          <w:tcPr>
            <w:tcW w:w="993" w:type="dxa"/>
            <w:shd w:val="clear" w:color="auto" w:fill="auto"/>
            <w:hideMark/>
          </w:tcPr>
          <w:p w:rsidR="003C5923" w:rsidRPr="00BD455B" w:rsidRDefault="003C5923" w:rsidP="00BD455B">
            <w:pPr>
              <w:jc w:val="right"/>
            </w:pPr>
            <w:r w:rsidRPr="00BD455B">
              <w:t>100,6</w:t>
            </w:r>
          </w:p>
        </w:tc>
      </w:tr>
      <w:tr w:rsidR="003C5923" w:rsidRPr="00BD455B" w:rsidTr="00BD455B">
        <w:trPr>
          <w:trHeight w:val="255"/>
        </w:trPr>
        <w:tc>
          <w:tcPr>
            <w:tcW w:w="1702" w:type="dxa"/>
            <w:shd w:val="clear" w:color="auto" w:fill="auto"/>
            <w:hideMark/>
          </w:tcPr>
          <w:p w:rsidR="003C5923" w:rsidRPr="00BD455B" w:rsidRDefault="003C5923" w:rsidP="00BD455B">
            <w:r w:rsidRPr="00BD455B">
              <w:t xml:space="preserve"> 1 00 00000 00 0000 000 </w:t>
            </w:r>
          </w:p>
        </w:tc>
        <w:tc>
          <w:tcPr>
            <w:tcW w:w="2551" w:type="dxa"/>
            <w:shd w:val="clear" w:color="auto" w:fill="auto"/>
            <w:hideMark/>
          </w:tcPr>
          <w:p w:rsidR="003C5923" w:rsidRPr="00BD455B" w:rsidRDefault="003C5923" w:rsidP="00BD455B">
            <w:r w:rsidRPr="00BD455B">
              <w:t xml:space="preserve"> Доходы </w:t>
            </w:r>
          </w:p>
        </w:tc>
        <w:tc>
          <w:tcPr>
            <w:tcW w:w="1275" w:type="dxa"/>
            <w:shd w:val="clear" w:color="auto" w:fill="auto"/>
            <w:hideMark/>
          </w:tcPr>
          <w:p w:rsidR="003C5923" w:rsidRPr="00BD455B" w:rsidRDefault="003C5923" w:rsidP="00BD455B">
            <w:pPr>
              <w:jc w:val="right"/>
            </w:pPr>
            <w:r w:rsidRPr="00BD455B">
              <w:t>265 149,3</w:t>
            </w:r>
          </w:p>
        </w:tc>
        <w:tc>
          <w:tcPr>
            <w:tcW w:w="1276" w:type="dxa"/>
            <w:shd w:val="clear" w:color="auto" w:fill="auto"/>
            <w:hideMark/>
          </w:tcPr>
          <w:p w:rsidR="003C5923" w:rsidRPr="00BD455B" w:rsidRDefault="003C5923" w:rsidP="00BD455B">
            <w:pPr>
              <w:jc w:val="right"/>
            </w:pPr>
            <w:r w:rsidRPr="00BD455B">
              <w:t>265 149,3</w:t>
            </w:r>
          </w:p>
        </w:tc>
        <w:tc>
          <w:tcPr>
            <w:tcW w:w="1276" w:type="dxa"/>
            <w:shd w:val="clear" w:color="auto" w:fill="auto"/>
            <w:hideMark/>
          </w:tcPr>
          <w:p w:rsidR="003C5923" w:rsidRPr="00BD455B" w:rsidRDefault="003C5923" w:rsidP="00BD455B">
            <w:pPr>
              <w:jc w:val="right"/>
            </w:pPr>
            <w:r w:rsidRPr="00BD455B">
              <w:t>283 301,4</w:t>
            </w:r>
          </w:p>
        </w:tc>
        <w:tc>
          <w:tcPr>
            <w:tcW w:w="992" w:type="dxa"/>
            <w:shd w:val="clear" w:color="auto" w:fill="auto"/>
            <w:hideMark/>
          </w:tcPr>
          <w:p w:rsidR="003C5923" w:rsidRPr="00BD455B" w:rsidRDefault="003C5923" w:rsidP="00BD455B">
            <w:pPr>
              <w:jc w:val="right"/>
            </w:pPr>
            <w:r w:rsidRPr="00BD455B">
              <w:t>106,8</w:t>
            </w:r>
          </w:p>
        </w:tc>
        <w:tc>
          <w:tcPr>
            <w:tcW w:w="993" w:type="dxa"/>
            <w:shd w:val="clear" w:color="auto" w:fill="auto"/>
            <w:hideMark/>
          </w:tcPr>
          <w:p w:rsidR="003C5923" w:rsidRPr="00BD455B" w:rsidRDefault="003C5923" w:rsidP="00BD455B">
            <w:pPr>
              <w:jc w:val="right"/>
            </w:pPr>
            <w:r w:rsidRPr="00BD455B">
              <w:t>106,8</w:t>
            </w:r>
          </w:p>
        </w:tc>
      </w:tr>
      <w:tr w:rsidR="003C5923" w:rsidRPr="00BD455B" w:rsidTr="00BD455B">
        <w:trPr>
          <w:trHeight w:val="255"/>
        </w:trPr>
        <w:tc>
          <w:tcPr>
            <w:tcW w:w="1702" w:type="dxa"/>
            <w:shd w:val="clear" w:color="auto" w:fill="auto"/>
            <w:hideMark/>
          </w:tcPr>
          <w:p w:rsidR="003C5923" w:rsidRPr="00BD455B" w:rsidRDefault="003C5923" w:rsidP="00BD455B">
            <w:r w:rsidRPr="00BD455B">
              <w:t xml:space="preserve"> 1 01 00000 00 0000 000 </w:t>
            </w:r>
          </w:p>
        </w:tc>
        <w:tc>
          <w:tcPr>
            <w:tcW w:w="2551" w:type="dxa"/>
            <w:shd w:val="clear" w:color="auto" w:fill="auto"/>
            <w:vAlign w:val="bottom"/>
            <w:hideMark/>
          </w:tcPr>
          <w:p w:rsidR="003C5923" w:rsidRPr="00BD455B" w:rsidRDefault="003C5923" w:rsidP="00BD455B">
            <w:r w:rsidRPr="00BD455B">
              <w:t xml:space="preserve">Налоги на прибыль, доходы </w:t>
            </w:r>
          </w:p>
        </w:tc>
        <w:tc>
          <w:tcPr>
            <w:tcW w:w="1275" w:type="dxa"/>
            <w:shd w:val="clear" w:color="auto" w:fill="auto"/>
            <w:hideMark/>
          </w:tcPr>
          <w:p w:rsidR="003C5923" w:rsidRPr="00BD455B" w:rsidRDefault="003C5923" w:rsidP="00BD455B">
            <w:pPr>
              <w:jc w:val="right"/>
            </w:pPr>
            <w:r w:rsidRPr="00BD455B">
              <w:t>200 355,7</w:t>
            </w:r>
          </w:p>
        </w:tc>
        <w:tc>
          <w:tcPr>
            <w:tcW w:w="1276" w:type="dxa"/>
            <w:shd w:val="clear" w:color="auto" w:fill="auto"/>
            <w:hideMark/>
          </w:tcPr>
          <w:p w:rsidR="003C5923" w:rsidRPr="00BD455B" w:rsidRDefault="003C5923" w:rsidP="00BD455B">
            <w:pPr>
              <w:jc w:val="right"/>
            </w:pPr>
            <w:r w:rsidRPr="00BD455B">
              <w:t>200 355,7</w:t>
            </w:r>
          </w:p>
        </w:tc>
        <w:tc>
          <w:tcPr>
            <w:tcW w:w="1276" w:type="dxa"/>
            <w:shd w:val="clear" w:color="auto" w:fill="auto"/>
            <w:hideMark/>
          </w:tcPr>
          <w:p w:rsidR="003C5923" w:rsidRPr="00BD455B" w:rsidRDefault="003C5923" w:rsidP="00BD455B">
            <w:pPr>
              <w:jc w:val="right"/>
            </w:pPr>
            <w:r w:rsidRPr="00BD455B">
              <w:t>211 568,0</w:t>
            </w:r>
          </w:p>
        </w:tc>
        <w:tc>
          <w:tcPr>
            <w:tcW w:w="992" w:type="dxa"/>
            <w:shd w:val="clear" w:color="auto" w:fill="auto"/>
            <w:hideMark/>
          </w:tcPr>
          <w:p w:rsidR="003C5923" w:rsidRPr="00BD455B" w:rsidRDefault="003C5923" w:rsidP="00BD455B">
            <w:pPr>
              <w:jc w:val="right"/>
            </w:pPr>
            <w:r w:rsidRPr="00BD455B">
              <w:t>105,6</w:t>
            </w:r>
          </w:p>
        </w:tc>
        <w:tc>
          <w:tcPr>
            <w:tcW w:w="993" w:type="dxa"/>
            <w:shd w:val="clear" w:color="auto" w:fill="auto"/>
            <w:hideMark/>
          </w:tcPr>
          <w:p w:rsidR="003C5923" w:rsidRPr="00BD455B" w:rsidRDefault="003C5923" w:rsidP="00BD455B">
            <w:pPr>
              <w:jc w:val="right"/>
            </w:pPr>
            <w:r w:rsidRPr="00BD455B">
              <w:t>105,6</w:t>
            </w:r>
          </w:p>
        </w:tc>
      </w:tr>
      <w:tr w:rsidR="003C5923" w:rsidRPr="00BD455B" w:rsidTr="00BD455B">
        <w:trPr>
          <w:trHeight w:val="255"/>
        </w:trPr>
        <w:tc>
          <w:tcPr>
            <w:tcW w:w="1702" w:type="dxa"/>
            <w:shd w:val="clear" w:color="auto" w:fill="auto"/>
            <w:hideMark/>
          </w:tcPr>
          <w:p w:rsidR="003C5923" w:rsidRPr="00BD455B" w:rsidRDefault="003C5923" w:rsidP="00BD455B">
            <w:r w:rsidRPr="00BD455B">
              <w:t xml:space="preserve"> 1 01 02000 01 0000 110 </w:t>
            </w:r>
          </w:p>
        </w:tc>
        <w:tc>
          <w:tcPr>
            <w:tcW w:w="2551" w:type="dxa"/>
            <w:shd w:val="clear" w:color="auto" w:fill="auto"/>
            <w:vAlign w:val="bottom"/>
            <w:hideMark/>
          </w:tcPr>
          <w:p w:rsidR="003C5923" w:rsidRPr="00BD455B" w:rsidRDefault="003C5923" w:rsidP="00BD455B">
            <w:r w:rsidRPr="00BD455B">
              <w:t>Налог на доходы физических лиц</w:t>
            </w:r>
          </w:p>
        </w:tc>
        <w:tc>
          <w:tcPr>
            <w:tcW w:w="1275" w:type="dxa"/>
            <w:shd w:val="clear" w:color="auto" w:fill="auto"/>
            <w:hideMark/>
          </w:tcPr>
          <w:p w:rsidR="003C5923" w:rsidRPr="00BD455B" w:rsidRDefault="003C5923" w:rsidP="00BD455B">
            <w:pPr>
              <w:jc w:val="right"/>
            </w:pPr>
            <w:r w:rsidRPr="00BD455B">
              <w:t>200 355,7</w:t>
            </w:r>
          </w:p>
        </w:tc>
        <w:tc>
          <w:tcPr>
            <w:tcW w:w="1276" w:type="dxa"/>
            <w:shd w:val="clear" w:color="auto" w:fill="auto"/>
            <w:hideMark/>
          </w:tcPr>
          <w:p w:rsidR="003C5923" w:rsidRPr="00BD455B" w:rsidRDefault="003C5923" w:rsidP="00BD455B">
            <w:pPr>
              <w:jc w:val="right"/>
            </w:pPr>
            <w:r w:rsidRPr="00BD455B">
              <w:t>200 355,7</w:t>
            </w:r>
          </w:p>
        </w:tc>
        <w:tc>
          <w:tcPr>
            <w:tcW w:w="1276" w:type="dxa"/>
            <w:shd w:val="clear" w:color="auto" w:fill="auto"/>
            <w:hideMark/>
          </w:tcPr>
          <w:p w:rsidR="003C5923" w:rsidRPr="00BD455B" w:rsidRDefault="003C5923" w:rsidP="00BD455B">
            <w:pPr>
              <w:jc w:val="right"/>
            </w:pPr>
            <w:r w:rsidRPr="00BD455B">
              <w:t>211 568,0</w:t>
            </w:r>
          </w:p>
        </w:tc>
        <w:tc>
          <w:tcPr>
            <w:tcW w:w="992" w:type="dxa"/>
            <w:shd w:val="clear" w:color="auto" w:fill="auto"/>
            <w:hideMark/>
          </w:tcPr>
          <w:p w:rsidR="003C5923" w:rsidRPr="00BD455B" w:rsidRDefault="003C5923" w:rsidP="00BD455B">
            <w:pPr>
              <w:jc w:val="right"/>
            </w:pPr>
            <w:r w:rsidRPr="00BD455B">
              <w:t>105,6</w:t>
            </w:r>
          </w:p>
        </w:tc>
        <w:tc>
          <w:tcPr>
            <w:tcW w:w="993" w:type="dxa"/>
            <w:shd w:val="clear" w:color="auto" w:fill="auto"/>
            <w:hideMark/>
          </w:tcPr>
          <w:p w:rsidR="003C5923" w:rsidRPr="00BD455B" w:rsidRDefault="003C5923" w:rsidP="00BD455B">
            <w:pPr>
              <w:jc w:val="right"/>
            </w:pPr>
            <w:r w:rsidRPr="00BD455B">
              <w:t>105,6</w:t>
            </w:r>
          </w:p>
        </w:tc>
      </w:tr>
      <w:tr w:rsidR="003C5923" w:rsidRPr="00BD455B" w:rsidTr="00BD455B">
        <w:trPr>
          <w:trHeight w:val="675"/>
        </w:trPr>
        <w:tc>
          <w:tcPr>
            <w:tcW w:w="1702" w:type="dxa"/>
            <w:shd w:val="clear" w:color="auto" w:fill="auto"/>
            <w:hideMark/>
          </w:tcPr>
          <w:p w:rsidR="003C5923" w:rsidRPr="00BD455B" w:rsidRDefault="003C5923" w:rsidP="00BD455B">
            <w:r w:rsidRPr="00BD455B">
              <w:t xml:space="preserve"> 1 01 02010 01 0000 110 </w:t>
            </w:r>
          </w:p>
        </w:tc>
        <w:tc>
          <w:tcPr>
            <w:tcW w:w="2551" w:type="dxa"/>
            <w:shd w:val="clear" w:color="auto" w:fill="auto"/>
            <w:vAlign w:val="bottom"/>
            <w:hideMark/>
          </w:tcPr>
          <w:p w:rsidR="003C5923" w:rsidRPr="00BD455B" w:rsidRDefault="003C5923" w:rsidP="00BD455B">
            <w:r w:rsidRPr="00BD455B">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275" w:type="dxa"/>
            <w:shd w:val="clear" w:color="auto" w:fill="auto"/>
            <w:hideMark/>
          </w:tcPr>
          <w:p w:rsidR="003C5923" w:rsidRPr="00BD455B" w:rsidRDefault="003C5923" w:rsidP="00BD455B">
            <w:pPr>
              <w:jc w:val="right"/>
            </w:pPr>
            <w:r w:rsidRPr="00BD455B">
              <w:t>193 933,4</w:t>
            </w:r>
          </w:p>
        </w:tc>
        <w:tc>
          <w:tcPr>
            <w:tcW w:w="1276" w:type="dxa"/>
            <w:shd w:val="clear" w:color="auto" w:fill="auto"/>
            <w:hideMark/>
          </w:tcPr>
          <w:p w:rsidR="003C5923" w:rsidRPr="00BD455B" w:rsidRDefault="003C5923" w:rsidP="00BD455B">
            <w:pPr>
              <w:jc w:val="right"/>
            </w:pPr>
            <w:r w:rsidRPr="00BD455B">
              <w:t>192 933,4</w:t>
            </w:r>
          </w:p>
        </w:tc>
        <w:tc>
          <w:tcPr>
            <w:tcW w:w="1276" w:type="dxa"/>
            <w:shd w:val="clear" w:color="auto" w:fill="auto"/>
            <w:hideMark/>
          </w:tcPr>
          <w:p w:rsidR="003C5923" w:rsidRPr="00BD455B" w:rsidRDefault="003C5923" w:rsidP="00BD455B">
            <w:pPr>
              <w:jc w:val="right"/>
            </w:pPr>
            <w:r w:rsidRPr="00BD455B">
              <w:t>203 262,6</w:t>
            </w:r>
          </w:p>
        </w:tc>
        <w:tc>
          <w:tcPr>
            <w:tcW w:w="992" w:type="dxa"/>
            <w:shd w:val="clear" w:color="auto" w:fill="auto"/>
            <w:hideMark/>
          </w:tcPr>
          <w:p w:rsidR="003C5923" w:rsidRPr="00BD455B" w:rsidRDefault="003C5923" w:rsidP="00BD455B">
            <w:pPr>
              <w:jc w:val="right"/>
            </w:pPr>
            <w:r w:rsidRPr="00BD455B">
              <w:t>104,8</w:t>
            </w:r>
          </w:p>
        </w:tc>
        <w:tc>
          <w:tcPr>
            <w:tcW w:w="993" w:type="dxa"/>
            <w:shd w:val="clear" w:color="auto" w:fill="auto"/>
            <w:hideMark/>
          </w:tcPr>
          <w:p w:rsidR="003C5923" w:rsidRPr="00BD455B" w:rsidRDefault="003C5923" w:rsidP="00BD455B">
            <w:pPr>
              <w:jc w:val="right"/>
            </w:pPr>
            <w:r w:rsidRPr="00BD455B">
              <w:t>105,4</w:t>
            </w:r>
          </w:p>
        </w:tc>
      </w:tr>
      <w:tr w:rsidR="003C5923" w:rsidRPr="00BD455B" w:rsidTr="00BD455B">
        <w:trPr>
          <w:trHeight w:val="1125"/>
        </w:trPr>
        <w:tc>
          <w:tcPr>
            <w:tcW w:w="1702" w:type="dxa"/>
            <w:shd w:val="clear" w:color="auto" w:fill="auto"/>
            <w:hideMark/>
          </w:tcPr>
          <w:p w:rsidR="003C5923" w:rsidRPr="00BD455B" w:rsidRDefault="003C5923" w:rsidP="00BD455B">
            <w:r w:rsidRPr="00BD455B">
              <w:t xml:space="preserve"> 1 01 02020 01 0000 110 </w:t>
            </w:r>
          </w:p>
        </w:tc>
        <w:tc>
          <w:tcPr>
            <w:tcW w:w="2551" w:type="dxa"/>
            <w:shd w:val="clear" w:color="auto" w:fill="auto"/>
            <w:vAlign w:val="bottom"/>
            <w:hideMark/>
          </w:tcPr>
          <w:p w:rsidR="003C5923" w:rsidRPr="00BD455B" w:rsidRDefault="003C5923" w:rsidP="00BD455B">
            <w:r w:rsidRPr="00BD455B">
              <w:t xml:space="preserve">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w:t>
            </w:r>
            <w:r w:rsidRPr="00BD455B">
              <w:lastRenderedPageBreak/>
              <w:t>частной практикой в соответствии со статьей 227 Налогового кодекса Российской Федерации</w:t>
            </w:r>
          </w:p>
        </w:tc>
        <w:tc>
          <w:tcPr>
            <w:tcW w:w="1275" w:type="dxa"/>
            <w:shd w:val="clear" w:color="auto" w:fill="auto"/>
            <w:hideMark/>
          </w:tcPr>
          <w:p w:rsidR="003C5923" w:rsidRPr="00BD455B" w:rsidRDefault="003C5923" w:rsidP="00BD455B">
            <w:pPr>
              <w:jc w:val="right"/>
            </w:pPr>
            <w:r w:rsidRPr="00BD455B">
              <w:lastRenderedPageBreak/>
              <w:t>642,2</w:t>
            </w:r>
          </w:p>
        </w:tc>
        <w:tc>
          <w:tcPr>
            <w:tcW w:w="1276" w:type="dxa"/>
            <w:shd w:val="clear" w:color="auto" w:fill="auto"/>
            <w:hideMark/>
          </w:tcPr>
          <w:p w:rsidR="003C5923" w:rsidRPr="00BD455B" w:rsidRDefault="003C5923" w:rsidP="00BD455B">
            <w:pPr>
              <w:jc w:val="right"/>
            </w:pPr>
            <w:r w:rsidRPr="00BD455B">
              <w:t>642,2</w:t>
            </w:r>
          </w:p>
        </w:tc>
        <w:tc>
          <w:tcPr>
            <w:tcW w:w="1276" w:type="dxa"/>
            <w:shd w:val="clear" w:color="auto" w:fill="auto"/>
            <w:hideMark/>
          </w:tcPr>
          <w:p w:rsidR="003C5923" w:rsidRPr="00BD455B" w:rsidRDefault="003C5923" w:rsidP="00BD455B">
            <w:pPr>
              <w:jc w:val="right"/>
            </w:pPr>
            <w:r w:rsidRPr="00BD455B">
              <w:t>873,1</w:t>
            </w:r>
          </w:p>
        </w:tc>
        <w:tc>
          <w:tcPr>
            <w:tcW w:w="992" w:type="dxa"/>
            <w:shd w:val="clear" w:color="auto" w:fill="auto"/>
            <w:hideMark/>
          </w:tcPr>
          <w:p w:rsidR="003C5923" w:rsidRPr="00BD455B" w:rsidRDefault="003C5923" w:rsidP="00BD455B">
            <w:pPr>
              <w:jc w:val="right"/>
            </w:pPr>
            <w:r w:rsidRPr="00BD455B">
              <w:t>136,0</w:t>
            </w:r>
          </w:p>
        </w:tc>
        <w:tc>
          <w:tcPr>
            <w:tcW w:w="993" w:type="dxa"/>
            <w:shd w:val="clear" w:color="auto" w:fill="auto"/>
            <w:hideMark/>
          </w:tcPr>
          <w:p w:rsidR="003C5923" w:rsidRPr="00BD455B" w:rsidRDefault="003C5923" w:rsidP="00BD455B">
            <w:pPr>
              <w:jc w:val="right"/>
            </w:pPr>
            <w:r w:rsidRPr="00BD455B">
              <w:t>136,0</w:t>
            </w:r>
          </w:p>
        </w:tc>
      </w:tr>
      <w:tr w:rsidR="003C5923" w:rsidRPr="00BD455B" w:rsidTr="00BD455B">
        <w:trPr>
          <w:trHeight w:val="450"/>
        </w:trPr>
        <w:tc>
          <w:tcPr>
            <w:tcW w:w="1702" w:type="dxa"/>
            <w:shd w:val="clear" w:color="auto" w:fill="auto"/>
            <w:hideMark/>
          </w:tcPr>
          <w:p w:rsidR="003C5923" w:rsidRPr="00BD455B" w:rsidRDefault="003C5923" w:rsidP="00BD455B">
            <w:r w:rsidRPr="00BD455B">
              <w:lastRenderedPageBreak/>
              <w:t xml:space="preserve"> 1 01 02030 01 0000 110 </w:t>
            </w:r>
          </w:p>
        </w:tc>
        <w:tc>
          <w:tcPr>
            <w:tcW w:w="2551" w:type="dxa"/>
            <w:shd w:val="clear" w:color="auto" w:fill="auto"/>
            <w:vAlign w:val="center"/>
            <w:hideMark/>
          </w:tcPr>
          <w:p w:rsidR="003C5923" w:rsidRPr="00BD455B" w:rsidRDefault="003C5923" w:rsidP="00BD455B">
            <w:r w:rsidRPr="00BD455B">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275" w:type="dxa"/>
            <w:shd w:val="clear" w:color="auto" w:fill="auto"/>
            <w:hideMark/>
          </w:tcPr>
          <w:p w:rsidR="003C5923" w:rsidRPr="00BD455B" w:rsidRDefault="003C5923" w:rsidP="00BD455B">
            <w:pPr>
              <w:jc w:val="right"/>
            </w:pPr>
            <w:r w:rsidRPr="00BD455B">
              <w:t>1 123,9</w:t>
            </w:r>
          </w:p>
        </w:tc>
        <w:tc>
          <w:tcPr>
            <w:tcW w:w="1276" w:type="dxa"/>
            <w:shd w:val="clear" w:color="auto" w:fill="auto"/>
            <w:hideMark/>
          </w:tcPr>
          <w:p w:rsidR="003C5923" w:rsidRPr="00BD455B" w:rsidRDefault="003C5923" w:rsidP="00BD455B">
            <w:pPr>
              <w:jc w:val="right"/>
            </w:pPr>
            <w:r w:rsidRPr="00BD455B">
              <w:t>1 123,9</w:t>
            </w:r>
          </w:p>
        </w:tc>
        <w:tc>
          <w:tcPr>
            <w:tcW w:w="1276" w:type="dxa"/>
            <w:shd w:val="clear" w:color="auto" w:fill="auto"/>
            <w:hideMark/>
          </w:tcPr>
          <w:p w:rsidR="003C5923" w:rsidRPr="00BD455B" w:rsidRDefault="003C5923" w:rsidP="00BD455B">
            <w:pPr>
              <w:jc w:val="right"/>
            </w:pPr>
            <w:r w:rsidRPr="00BD455B">
              <w:t>683,8</w:t>
            </w:r>
          </w:p>
        </w:tc>
        <w:tc>
          <w:tcPr>
            <w:tcW w:w="992" w:type="dxa"/>
            <w:shd w:val="clear" w:color="auto" w:fill="auto"/>
            <w:hideMark/>
          </w:tcPr>
          <w:p w:rsidR="003C5923" w:rsidRPr="00BD455B" w:rsidRDefault="003C5923" w:rsidP="00BD455B">
            <w:pPr>
              <w:jc w:val="right"/>
            </w:pPr>
            <w:r w:rsidRPr="00BD455B">
              <w:t>60,8</w:t>
            </w:r>
          </w:p>
        </w:tc>
        <w:tc>
          <w:tcPr>
            <w:tcW w:w="993" w:type="dxa"/>
            <w:shd w:val="clear" w:color="auto" w:fill="auto"/>
            <w:hideMark/>
          </w:tcPr>
          <w:p w:rsidR="003C5923" w:rsidRPr="00BD455B" w:rsidRDefault="003C5923" w:rsidP="00BD455B">
            <w:pPr>
              <w:jc w:val="right"/>
            </w:pPr>
            <w:r w:rsidRPr="00BD455B">
              <w:t>60,8</w:t>
            </w:r>
          </w:p>
        </w:tc>
      </w:tr>
      <w:tr w:rsidR="003C5923" w:rsidRPr="00BD455B" w:rsidTr="00BD455B">
        <w:trPr>
          <w:trHeight w:val="900"/>
        </w:trPr>
        <w:tc>
          <w:tcPr>
            <w:tcW w:w="1702" w:type="dxa"/>
            <w:shd w:val="clear" w:color="auto" w:fill="auto"/>
            <w:hideMark/>
          </w:tcPr>
          <w:p w:rsidR="003C5923" w:rsidRPr="00BD455B" w:rsidRDefault="003C5923" w:rsidP="00BD455B">
            <w:r w:rsidRPr="00BD455B">
              <w:t xml:space="preserve"> 1 01 02040 01 0000 110  </w:t>
            </w:r>
          </w:p>
        </w:tc>
        <w:tc>
          <w:tcPr>
            <w:tcW w:w="2551" w:type="dxa"/>
            <w:shd w:val="clear" w:color="auto" w:fill="auto"/>
            <w:vAlign w:val="bottom"/>
            <w:hideMark/>
          </w:tcPr>
          <w:p w:rsidR="003C5923" w:rsidRPr="00BD455B" w:rsidRDefault="003C5923" w:rsidP="00BD455B">
            <w:r w:rsidRPr="00BD455B">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у физических лиц на основании патента в соответствии со статьей 227.1 Налогового кодекса Российской Федерации</w:t>
            </w:r>
          </w:p>
        </w:tc>
        <w:tc>
          <w:tcPr>
            <w:tcW w:w="1275" w:type="dxa"/>
            <w:shd w:val="clear" w:color="auto" w:fill="auto"/>
            <w:hideMark/>
          </w:tcPr>
          <w:p w:rsidR="003C5923" w:rsidRPr="00BD455B" w:rsidRDefault="003C5923" w:rsidP="00BD455B">
            <w:pPr>
              <w:jc w:val="right"/>
            </w:pPr>
            <w:r w:rsidRPr="00BD455B">
              <w:t>3 692,9</w:t>
            </w:r>
          </w:p>
        </w:tc>
        <w:tc>
          <w:tcPr>
            <w:tcW w:w="1276" w:type="dxa"/>
            <w:shd w:val="clear" w:color="auto" w:fill="auto"/>
            <w:hideMark/>
          </w:tcPr>
          <w:p w:rsidR="003C5923" w:rsidRPr="00BD455B" w:rsidRDefault="003C5923" w:rsidP="00BD455B">
            <w:pPr>
              <w:jc w:val="right"/>
            </w:pPr>
            <w:r w:rsidRPr="00BD455B">
              <w:t>3 692,9</w:t>
            </w:r>
          </w:p>
        </w:tc>
        <w:tc>
          <w:tcPr>
            <w:tcW w:w="1276" w:type="dxa"/>
            <w:shd w:val="clear" w:color="auto" w:fill="auto"/>
            <w:hideMark/>
          </w:tcPr>
          <w:p w:rsidR="003C5923" w:rsidRPr="00BD455B" w:rsidRDefault="003C5923" w:rsidP="00BD455B">
            <w:pPr>
              <w:jc w:val="right"/>
            </w:pPr>
            <w:r w:rsidRPr="00BD455B">
              <w:t>4 793,9</w:t>
            </w:r>
          </w:p>
        </w:tc>
        <w:tc>
          <w:tcPr>
            <w:tcW w:w="992" w:type="dxa"/>
            <w:shd w:val="clear" w:color="auto" w:fill="auto"/>
            <w:hideMark/>
          </w:tcPr>
          <w:p w:rsidR="003C5923" w:rsidRPr="00BD455B" w:rsidRDefault="003C5923" w:rsidP="00BD455B">
            <w:pPr>
              <w:jc w:val="right"/>
            </w:pPr>
            <w:r w:rsidRPr="00BD455B">
              <w:t>129,8</w:t>
            </w:r>
          </w:p>
        </w:tc>
        <w:tc>
          <w:tcPr>
            <w:tcW w:w="993" w:type="dxa"/>
            <w:shd w:val="clear" w:color="auto" w:fill="auto"/>
            <w:hideMark/>
          </w:tcPr>
          <w:p w:rsidR="003C5923" w:rsidRPr="00BD455B" w:rsidRDefault="003C5923" w:rsidP="00BD455B">
            <w:pPr>
              <w:jc w:val="right"/>
            </w:pPr>
            <w:r w:rsidRPr="00BD455B">
              <w:t>129,8</w:t>
            </w:r>
          </w:p>
        </w:tc>
      </w:tr>
      <w:tr w:rsidR="003C5923" w:rsidRPr="00BD455B" w:rsidTr="00BD455B">
        <w:trPr>
          <w:trHeight w:val="900"/>
        </w:trPr>
        <w:tc>
          <w:tcPr>
            <w:tcW w:w="1702" w:type="dxa"/>
            <w:shd w:val="clear" w:color="auto" w:fill="auto"/>
            <w:hideMark/>
          </w:tcPr>
          <w:p w:rsidR="003C5923" w:rsidRPr="00BD455B" w:rsidRDefault="003C5923" w:rsidP="00BD455B">
            <w:r w:rsidRPr="00BD455B">
              <w:t xml:space="preserve"> 1 01 02080 01 0000 110  </w:t>
            </w:r>
          </w:p>
        </w:tc>
        <w:tc>
          <w:tcPr>
            <w:tcW w:w="2551" w:type="dxa"/>
            <w:shd w:val="clear" w:color="auto" w:fill="auto"/>
            <w:vAlign w:val="bottom"/>
            <w:hideMark/>
          </w:tcPr>
          <w:p w:rsidR="003C5923" w:rsidRPr="00BD455B" w:rsidRDefault="003C5923" w:rsidP="00BD455B">
            <w:r w:rsidRPr="00BD455B">
              <w:t>Налог на доходы физических лиц с сумм прибыли контролируемой иностранной компании, полученной физическими лицами, признаваемыми контролирующими лицами этой компании (сумма платежа (перерасчеты, недоимка и задолженность по соответствующему платежу, в том числе по отмененному))</w:t>
            </w:r>
          </w:p>
        </w:tc>
        <w:tc>
          <w:tcPr>
            <w:tcW w:w="1275" w:type="dxa"/>
            <w:shd w:val="clear" w:color="auto" w:fill="auto"/>
            <w:hideMark/>
          </w:tcPr>
          <w:p w:rsidR="003C5923" w:rsidRPr="00BD455B" w:rsidRDefault="003C5923" w:rsidP="00BD455B">
            <w:pPr>
              <w:jc w:val="right"/>
            </w:pPr>
            <w:r w:rsidRPr="00BD455B">
              <w:t>160,5</w:t>
            </w:r>
          </w:p>
        </w:tc>
        <w:tc>
          <w:tcPr>
            <w:tcW w:w="1276" w:type="dxa"/>
            <w:shd w:val="clear" w:color="auto" w:fill="auto"/>
            <w:hideMark/>
          </w:tcPr>
          <w:p w:rsidR="003C5923" w:rsidRPr="00BD455B" w:rsidRDefault="003C5923" w:rsidP="00BD455B">
            <w:pPr>
              <w:jc w:val="right"/>
            </w:pPr>
            <w:r w:rsidRPr="00BD455B">
              <w:t>160,5</w:t>
            </w:r>
          </w:p>
        </w:tc>
        <w:tc>
          <w:tcPr>
            <w:tcW w:w="1276" w:type="dxa"/>
            <w:shd w:val="clear" w:color="auto" w:fill="auto"/>
            <w:hideMark/>
          </w:tcPr>
          <w:p w:rsidR="003C5923" w:rsidRPr="00BD455B" w:rsidRDefault="003C5923" w:rsidP="00BD455B">
            <w:pPr>
              <w:jc w:val="right"/>
            </w:pPr>
            <w:r w:rsidRPr="00BD455B">
              <w:t>969,9</w:t>
            </w:r>
          </w:p>
        </w:tc>
        <w:tc>
          <w:tcPr>
            <w:tcW w:w="992" w:type="dxa"/>
            <w:shd w:val="clear" w:color="auto" w:fill="auto"/>
            <w:hideMark/>
          </w:tcPr>
          <w:p w:rsidR="003C5923" w:rsidRPr="00BD455B" w:rsidRDefault="003C5923" w:rsidP="00BD455B">
            <w:pPr>
              <w:jc w:val="right"/>
            </w:pPr>
            <w:r w:rsidRPr="00BD455B">
              <w:t>604,3</w:t>
            </w:r>
          </w:p>
        </w:tc>
        <w:tc>
          <w:tcPr>
            <w:tcW w:w="993" w:type="dxa"/>
            <w:shd w:val="clear" w:color="auto" w:fill="auto"/>
            <w:hideMark/>
          </w:tcPr>
          <w:p w:rsidR="003C5923" w:rsidRPr="00BD455B" w:rsidRDefault="003C5923" w:rsidP="00BD455B">
            <w:pPr>
              <w:jc w:val="right"/>
            </w:pPr>
            <w:r w:rsidRPr="00BD455B">
              <w:t>604,3</w:t>
            </w:r>
          </w:p>
        </w:tc>
      </w:tr>
      <w:tr w:rsidR="003C5923" w:rsidRPr="00BD455B" w:rsidTr="00BD455B">
        <w:trPr>
          <w:trHeight w:val="750"/>
        </w:trPr>
        <w:tc>
          <w:tcPr>
            <w:tcW w:w="1702" w:type="dxa"/>
            <w:shd w:val="clear" w:color="auto" w:fill="auto"/>
            <w:hideMark/>
          </w:tcPr>
          <w:p w:rsidR="003C5923" w:rsidRPr="00BD455B" w:rsidRDefault="003C5923" w:rsidP="00BD455B">
            <w:r w:rsidRPr="00BD455B">
              <w:lastRenderedPageBreak/>
              <w:t xml:space="preserve"> 1 01 02130 01 0000 110 </w:t>
            </w:r>
          </w:p>
        </w:tc>
        <w:tc>
          <w:tcPr>
            <w:tcW w:w="2551" w:type="dxa"/>
            <w:shd w:val="clear" w:color="auto" w:fill="auto"/>
            <w:vAlign w:val="bottom"/>
            <w:hideMark/>
          </w:tcPr>
          <w:p w:rsidR="003C5923" w:rsidRPr="00BD455B" w:rsidRDefault="003C5923" w:rsidP="00BD455B">
            <w:r w:rsidRPr="00BD455B">
              <w:t>Налог на доходы физических лиц в отношении доходов от долевого участия в организации, полученных в виде дивидендов (в части суммы налога, не превышающей 650 000 рублей) (сумма платежа (перерасчеты, недоимка и задолженность по соответствующему платежу, в том числе по отмененному)</w:t>
            </w:r>
          </w:p>
        </w:tc>
        <w:tc>
          <w:tcPr>
            <w:tcW w:w="1275" w:type="dxa"/>
            <w:shd w:val="clear" w:color="auto" w:fill="auto"/>
            <w:hideMark/>
          </w:tcPr>
          <w:p w:rsidR="003C5923" w:rsidRPr="00BD455B" w:rsidRDefault="003C5923" w:rsidP="00BD455B">
            <w:pPr>
              <w:jc w:val="right"/>
            </w:pPr>
            <w:r w:rsidRPr="00BD455B">
              <w:t>802,8</w:t>
            </w:r>
          </w:p>
        </w:tc>
        <w:tc>
          <w:tcPr>
            <w:tcW w:w="1276" w:type="dxa"/>
            <w:shd w:val="clear" w:color="auto" w:fill="auto"/>
            <w:hideMark/>
          </w:tcPr>
          <w:p w:rsidR="003C5923" w:rsidRPr="00BD455B" w:rsidRDefault="003C5923" w:rsidP="00BD455B">
            <w:pPr>
              <w:jc w:val="right"/>
            </w:pPr>
            <w:r w:rsidRPr="00BD455B">
              <w:t>602,8</w:t>
            </w:r>
          </w:p>
        </w:tc>
        <w:tc>
          <w:tcPr>
            <w:tcW w:w="1276" w:type="dxa"/>
            <w:shd w:val="clear" w:color="auto" w:fill="auto"/>
            <w:hideMark/>
          </w:tcPr>
          <w:p w:rsidR="003C5923" w:rsidRPr="00BD455B" w:rsidRDefault="003C5923" w:rsidP="00BD455B">
            <w:pPr>
              <w:jc w:val="right"/>
            </w:pPr>
            <w:r w:rsidRPr="00BD455B">
              <w:t>-258,6</w:t>
            </w:r>
          </w:p>
        </w:tc>
        <w:tc>
          <w:tcPr>
            <w:tcW w:w="992" w:type="dxa"/>
            <w:shd w:val="clear" w:color="auto" w:fill="auto"/>
            <w:hideMark/>
          </w:tcPr>
          <w:p w:rsidR="003C5923" w:rsidRPr="00BD455B" w:rsidRDefault="003C5923" w:rsidP="00BD455B">
            <w:pPr>
              <w:jc w:val="right"/>
            </w:pPr>
            <w:r w:rsidRPr="00BD455B">
              <w:t>-32,2</w:t>
            </w:r>
          </w:p>
        </w:tc>
        <w:tc>
          <w:tcPr>
            <w:tcW w:w="993" w:type="dxa"/>
            <w:shd w:val="clear" w:color="auto" w:fill="auto"/>
            <w:hideMark/>
          </w:tcPr>
          <w:p w:rsidR="003C5923" w:rsidRPr="00BD455B" w:rsidRDefault="003C5923" w:rsidP="00BD455B">
            <w:pPr>
              <w:jc w:val="right"/>
            </w:pPr>
            <w:r w:rsidRPr="00BD455B">
              <w:t>-42,9</w:t>
            </w:r>
          </w:p>
        </w:tc>
      </w:tr>
      <w:tr w:rsidR="003C5923" w:rsidRPr="00BD455B" w:rsidTr="00BD455B">
        <w:trPr>
          <w:trHeight w:val="690"/>
        </w:trPr>
        <w:tc>
          <w:tcPr>
            <w:tcW w:w="1702" w:type="dxa"/>
            <w:shd w:val="clear" w:color="auto" w:fill="auto"/>
            <w:hideMark/>
          </w:tcPr>
          <w:p w:rsidR="003C5923" w:rsidRPr="00BD455B" w:rsidRDefault="003C5923" w:rsidP="00BD455B">
            <w:r w:rsidRPr="00BD455B">
              <w:t xml:space="preserve"> 1 01 02140 01 0000 110 </w:t>
            </w:r>
          </w:p>
        </w:tc>
        <w:tc>
          <w:tcPr>
            <w:tcW w:w="2551" w:type="dxa"/>
            <w:shd w:val="clear" w:color="auto" w:fill="auto"/>
            <w:vAlign w:val="bottom"/>
            <w:hideMark/>
          </w:tcPr>
          <w:p w:rsidR="003C5923" w:rsidRPr="00BD455B" w:rsidRDefault="003C5923" w:rsidP="00BD455B">
            <w:r w:rsidRPr="00BD455B">
              <w:t>Налог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превышающей 650 000 рублей)</w:t>
            </w:r>
          </w:p>
        </w:tc>
        <w:tc>
          <w:tcPr>
            <w:tcW w:w="1275" w:type="dxa"/>
            <w:shd w:val="clear" w:color="auto" w:fill="auto"/>
            <w:hideMark/>
          </w:tcPr>
          <w:p w:rsidR="003C5923" w:rsidRPr="00BD455B" w:rsidRDefault="003C5923" w:rsidP="00BD455B">
            <w:pPr>
              <w:jc w:val="right"/>
            </w:pPr>
            <w:r w:rsidRPr="00BD455B">
              <w:t>0,0</w:t>
            </w:r>
          </w:p>
        </w:tc>
        <w:tc>
          <w:tcPr>
            <w:tcW w:w="1276" w:type="dxa"/>
            <w:shd w:val="clear" w:color="auto" w:fill="auto"/>
            <w:hideMark/>
          </w:tcPr>
          <w:p w:rsidR="003C5923" w:rsidRPr="00BD455B" w:rsidRDefault="003C5923" w:rsidP="00BD455B">
            <w:pPr>
              <w:jc w:val="right"/>
            </w:pPr>
            <w:r w:rsidRPr="00BD455B">
              <w:t>1 200,0</w:t>
            </w:r>
          </w:p>
        </w:tc>
        <w:tc>
          <w:tcPr>
            <w:tcW w:w="1276" w:type="dxa"/>
            <w:shd w:val="clear" w:color="auto" w:fill="auto"/>
            <w:hideMark/>
          </w:tcPr>
          <w:p w:rsidR="003C5923" w:rsidRPr="00BD455B" w:rsidRDefault="003C5923" w:rsidP="00BD455B">
            <w:pPr>
              <w:jc w:val="right"/>
            </w:pPr>
            <w:r w:rsidRPr="00BD455B">
              <w:t>1 243,3</w:t>
            </w:r>
          </w:p>
        </w:tc>
        <w:tc>
          <w:tcPr>
            <w:tcW w:w="992" w:type="dxa"/>
            <w:shd w:val="clear" w:color="auto" w:fill="auto"/>
            <w:hideMark/>
          </w:tcPr>
          <w:p w:rsidR="003C5923" w:rsidRPr="00BD455B" w:rsidRDefault="003C5923" w:rsidP="00BD455B">
            <w:pPr>
              <w:jc w:val="right"/>
            </w:pPr>
            <w:r w:rsidRPr="00BD455B">
              <w:t>-</w:t>
            </w:r>
          </w:p>
        </w:tc>
        <w:tc>
          <w:tcPr>
            <w:tcW w:w="993" w:type="dxa"/>
            <w:shd w:val="clear" w:color="auto" w:fill="auto"/>
            <w:hideMark/>
          </w:tcPr>
          <w:p w:rsidR="003C5923" w:rsidRPr="00BD455B" w:rsidRDefault="003C5923" w:rsidP="00BD455B">
            <w:pPr>
              <w:jc w:val="right"/>
            </w:pPr>
            <w:r w:rsidRPr="00BD455B">
              <w:t>103,6</w:t>
            </w:r>
          </w:p>
        </w:tc>
      </w:tr>
      <w:tr w:rsidR="003C5923" w:rsidRPr="00BD455B" w:rsidTr="00BD455B">
        <w:trPr>
          <w:trHeight w:val="450"/>
        </w:trPr>
        <w:tc>
          <w:tcPr>
            <w:tcW w:w="1702" w:type="dxa"/>
            <w:shd w:val="clear" w:color="auto" w:fill="auto"/>
            <w:noWrap/>
            <w:vAlign w:val="bottom"/>
            <w:hideMark/>
          </w:tcPr>
          <w:p w:rsidR="003C5923" w:rsidRPr="00BD455B" w:rsidRDefault="003C5923" w:rsidP="00BD455B">
            <w:r w:rsidRPr="00BD455B">
              <w:t xml:space="preserve"> 1 03 00000 00 0000 000</w:t>
            </w:r>
          </w:p>
        </w:tc>
        <w:tc>
          <w:tcPr>
            <w:tcW w:w="2551" w:type="dxa"/>
            <w:shd w:val="clear" w:color="auto" w:fill="auto"/>
            <w:vAlign w:val="bottom"/>
            <w:hideMark/>
          </w:tcPr>
          <w:p w:rsidR="003C5923" w:rsidRPr="00BD455B" w:rsidRDefault="003C5923" w:rsidP="00BD455B">
            <w:r w:rsidRPr="00BD455B">
              <w:t>НАЛОГИ НА ТОВАРЫ (РАБОТЫ, УСЛУГИ), РЕАЛИЗУЕМЫЕ НА ТЕРРИТОРИИ РОССИЙСКОЙ ФЕДЕРАЦИИ</w:t>
            </w:r>
          </w:p>
        </w:tc>
        <w:tc>
          <w:tcPr>
            <w:tcW w:w="1275" w:type="dxa"/>
            <w:shd w:val="clear" w:color="auto" w:fill="auto"/>
            <w:hideMark/>
          </w:tcPr>
          <w:p w:rsidR="003C5923" w:rsidRPr="00BD455B" w:rsidRDefault="003C5923" w:rsidP="00BD455B">
            <w:pPr>
              <w:jc w:val="right"/>
            </w:pPr>
            <w:r w:rsidRPr="00BD455B">
              <w:t>6 052,5</w:t>
            </w:r>
          </w:p>
        </w:tc>
        <w:tc>
          <w:tcPr>
            <w:tcW w:w="1276" w:type="dxa"/>
            <w:shd w:val="clear" w:color="auto" w:fill="auto"/>
            <w:hideMark/>
          </w:tcPr>
          <w:p w:rsidR="003C5923" w:rsidRPr="00BD455B" w:rsidRDefault="003C5923" w:rsidP="00BD455B">
            <w:pPr>
              <w:jc w:val="right"/>
            </w:pPr>
            <w:r w:rsidRPr="00BD455B">
              <w:t>6 052,5</w:t>
            </w:r>
          </w:p>
        </w:tc>
        <w:tc>
          <w:tcPr>
            <w:tcW w:w="1276" w:type="dxa"/>
            <w:shd w:val="clear" w:color="auto" w:fill="auto"/>
            <w:hideMark/>
          </w:tcPr>
          <w:p w:rsidR="003C5923" w:rsidRPr="00BD455B" w:rsidRDefault="003C5923" w:rsidP="00BD455B">
            <w:pPr>
              <w:jc w:val="right"/>
            </w:pPr>
            <w:r w:rsidRPr="00BD455B">
              <w:t>6 492,3</w:t>
            </w:r>
          </w:p>
        </w:tc>
        <w:tc>
          <w:tcPr>
            <w:tcW w:w="992" w:type="dxa"/>
            <w:shd w:val="clear" w:color="auto" w:fill="auto"/>
            <w:hideMark/>
          </w:tcPr>
          <w:p w:rsidR="003C5923" w:rsidRPr="00BD455B" w:rsidRDefault="003C5923" w:rsidP="00BD455B">
            <w:pPr>
              <w:jc w:val="right"/>
            </w:pPr>
            <w:r w:rsidRPr="00BD455B">
              <w:t>107,3</w:t>
            </w:r>
          </w:p>
        </w:tc>
        <w:tc>
          <w:tcPr>
            <w:tcW w:w="993" w:type="dxa"/>
            <w:shd w:val="clear" w:color="auto" w:fill="auto"/>
            <w:hideMark/>
          </w:tcPr>
          <w:p w:rsidR="003C5923" w:rsidRPr="00BD455B" w:rsidRDefault="003C5923" w:rsidP="00BD455B">
            <w:pPr>
              <w:jc w:val="right"/>
            </w:pPr>
            <w:r w:rsidRPr="00BD455B">
              <w:t>107,3</w:t>
            </w:r>
          </w:p>
        </w:tc>
      </w:tr>
      <w:tr w:rsidR="003C5923" w:rsidRPr="00BD455B" w:rsidTr="00BD455B">
        <w:trPr>
          <w:trHeight w:val="450"/>
        </w:trPr>
        <w:tc>
          <w:tcPr>
            <w:tcW w:w="1702" w:type="dxa"/>
            <w:shd w:val="clear" w:color="auto" w:fill="auto"/>
            <w:noWrap/>
            <w:vAlign w:val="bottom"/>
            <w:hideMark/>
          </w:tcPr>
          <w:p w:rsidR="003C5923" w:rsidRPr="00BD455B" w:rsidRDefault="003C5923" w:rsidP="00BD455B">
            <w:r w:rsidRPr="00BD455B">
              <w:t xml:space="preserve"> 1 03 02000 01 0000 110</w:t>
            </w:r>
          </w:p>
        </w:tc>
        <w:tc>
          <w:tcPr>
            <w:tcW w:w="2551" w:type="dxa"/>
            <w:shd w:val="clear" w:color="auto" w:fill="auto"/>
            <w:vAlign w:val="bottom"/>
            <w:hideMark/>
          </w:tcPr>
          <w:p w:rsidR="003C5923" w:rsidRPr="00BD455B" w:rsidRDefault="003C5923" w:rsidP="00BD455B">
            <w:r w:rsidRPr="00BD455B">
              <w:t>Акцизы по подакцизным товарам (продукции), производимым на территории Российской Федерации</w:t>
            </w:r>
          </w:p>
        </w:tc>
        <w:tc>
          <w:tcPr>
            <w:tcW w:w="1275" w:type="dxa"/>
            <w:shd w:val="clear" w:color="auto" w:fill="auto"/>
            <w:hideMark/>
          </w:tcPr>
          <w:p w:rsidR="003C5923" w:rsidRPr="00BD455B" w:rsidRDefault="003C5923" w:rsidP="00BD455B">
            <w:pPr>
              <w:jc w:val="right"/>
            </w:pPr>
            <w:r w:rsidRPr="00BD455B">
              <w:t>6 052,5</w:t>
            </w:r>
          </w:p>
        </w:tc>
        <w:tc>
          <w:tcPr>
            <w:tcW w:w="1276" w:type="dxa"/>
            <w:shd w:val="clear" w:color="auto" w:fill="auto"/>
            <w:hideMark/>
          </w:tcPr>
          <w:p w:rsidR="003C5923" w:rsidRPr="00BD455B" w:rsidRDefault="003C5923" w:rsidP="00BD455B">
            <w:pPr>
              <w:jc w:val="right"/>
            </w:pPr>
            <w:r w:rsidRPr="00BD455B">
              <w:t>6 052,5</w:t>
            </w:r>
          </w:p>
        </w:tc>
        <w:tc>
          <w:tcPr>
            <w:tcW w:w="1276" w:type="dxa"/>
            <w:shd w:val="clear" w:color="auto" w:fill="auto"/>
            <w:hideMark/>
          </w:tcPr>
          <w:p w:rsidR="003C5923" w:rsidRPr="00BD455B" w:rsidRDefault="003C5923" w:rsidP="00BD455B">
            <w:pPr>
              <w:jc w:val="right"/>
            </w:pPr>
            <w:r w:rsidRPr="00BD455B">
              <w:t>6 492,3</w:t>
            </w:r>
          </w:p>
        </w:tc>
        <w:tc>
          <w:tcPr>
            <w:tcW w:w="992" w:type="dxa"/>
            <w:shd w:val="clear" w:color="auto" w:fill="auto"/>
            <w:hideMark/>
          </w:tcPr>
          <w:p w:rsidR="003C5923" w:rsidRPr="00BD455B" w:rsidRDefault="003C5923" w:rsidP="00BD455B">
            <w:pPr>
              <w:jc w:val="right"/>
            </w:pPr>
            <w:r w:rsidRPr="00BD455B">
              <w:t>107,3</w:t>
            </w:r>
          </w:p>
        </w:tc>
        <w:tc>
          <w:tcPr>
            <w:tcW w:w="993" w:type="dxa"/>
            <w:shd w:val="clear" w:color="auto" w:fill="auto"/>
            <w:hideMark/>
          </w:tcPr>
          <w:p w:rsidR="003C5923" w:rsidRPr="00BD455B" w:rsidRDefault="003C5923" w:rsidP="00BD455B">
            <w:pPr>
              <w:jc w:val="right"/>
            </w:pPr>
            <w:r w:rsidRPr="00BD455B">
              <w:t>107,3</w:t>
            </w:r>
          </w:p>
        </w:tc>
      </w:tr>
      <w:tr w:rsidR="003C5923" w:rsidRPr="00BD455B" w:rsidTr="00BD455B">
        <w:trPr>
          <w:trHeight w:val="675"/>
        </w:trPr>
        <w:tc>
          <w:tcPr>
            <w:tcW w:w="1702" w:type="dxa"/>
            <w:shd w:val="clear" w:color="auto" w:fill="auto"/>
            <w:noWrap/>
            <w:vAlign w:val="bottom"/>
            <w:hideMark/>
          </w:tcPr>
          <w:p w:rsidR="003C5923" w:rsidRPr="00BD455B" w:rsidRDefault="003C5923" w:rsidP="00BD455B">
            <w:r w:rsidRPr="00BD455B">
              <w:t xml:space="preserve"> 1 03 02230 01 0000 110</w:t>
            </w:r>
          </w:p>
        </w:tc>
        <w:tc>
          <w:tcPr>
            <w:tcW w:w="2551" w:type="dxa"/>
            <w:shd w:val="clear" w:color="auto" w:fill="auto"/>
            <w:vAlign w:val="bottom"/>
            <w:hideMark/>
          </w:tcPr>
          <w:p w:rsidR="003C5923" w:rsidRPr="00BD455B" w:rsidRDefault="003C5923" w:rsidP="00BD455B">
            <w:r w:rsidRPr="00BD455B">
              <w:t xml:space="preserve">Доходы от уплаты акцизов на дизельное топливо, подлежащие распределению между бюджетами субъектов Российской Федерации и местными бюджетами с учетом </w:t>
            </w:r>
            <w:r w:rsidRPr="00BD455B">
              <w:lastRenderedPageBreak/>
              <w:t>установленных дифференцированных нормативов отчислений в местные бюджеты</w:t>
            </w:r>
          </w:p>
        </w:tc>
        <w:tc>
          <w:tcPr>
            <w:tcW w:w="1275" w:type="dxa"/>
            <w:shd w:val="clear" w:color="auto" w:fill="auto"/>
            <w:hideMark/>
          </w:tcPr>
          <w:p w:rsidR="003C5923" w:rsidRPr="00BD455B" w:rsidRDefault="003C5923" w:rsidP="00BD455B">
            <w:pPr>
              <w:jc w:val="right"/>
            </w:pPr>
            <w:r w:rsidRPr="00BD455B">
              <w:lastRenderedPageBreak/>
              <w:t>3 156,4</w:t>
            </w:r>
          </w:p>
        </w:tc>
        <w:tc>
          <w:tcPr>
            <w:tcW w:w="1276" w:type="dxa"/>
            <w:shd w:val="clear" w:color="auto" w:fill="auto"/>
            <w:hideMark/>
          </w:tcPr>
          <w:p w:rsidR="003C5923" w:rsidRPr="00BD455B" w:rsidRDefault="003C5923" w:rsidP="00BD455B">
            <w:pPr>
              <w:jc w:val="right"/>
            </w:pPr>
            <w:r w:rsidRPr="00BD455B">
              <w:t>3 156,4</w:t>
            </w:r>
          </w:p>
        </w:tc>
        <w:tc>
          <w:tcPr>
            <w:tcW w:w="1276" w:type="dxa"/>
            <w:shd w:val="clear" w:color="auto" w:fill="auto"/>
            <w:hideMark/>
          </w:tcPr>
          <w:p w:rsidR="003C5923" w:rsidRPr="00BD455B" w:rsidRDefault="003C5923" w:rsidP="00BD455B">
            <w:pPr>
              <w:jc w:val="right"/>
            </w:pPr>
            <w:r w:rsidRPr="00BD455B">
              <w:t>3 354,2</w:t>
            </w:r>
          </w:p>
        </w:tc>
        <w:tc>
          <w:tcPr>
            <w:tcW w:w="992" w:type="dxa"/>
            <w:shd w:val="clear" w:color="auto" w:fill="auto"/>
            <w:hideMark/>
          </w:tcPr>
          <w:p w:rsidR="003C5923" w:rsidRPr="00BD455B" w:rsidRDefault="003C5923" w:rsidP="00BD455B">
            <w:pPr>
              <w:jc w:val="right"/>
            </w:pPr>
            <w:r w:rsidRPr="00BD455B">
              <w:t>106,3</w:t>
            </w:r>
          </w:p>
        </w:tc>
        <w:tc>
          <w:tcPr>
            <w:tcW w:w="993" w:type="dxa"/>
            <w:shd w:val="clear" w:color="auto" w:fill="auto"/>
            <w:hideMark/>
          </w:tcPr>
          <w:p w:rsidR="003C5923" w:rsidRPr="00BD455B" w:rsidRDefault="003C5923" w:rsidP="00BD455B">
            <w:pPr>
              <w:jc w:val="right"/>
            </w:pPr>
            <w:r w:rsidRPr="00BD455B">
              <w:t>106,3</w:t>
            </w:r>
          </w:p>
        </w:tc>
      </w:tr>
      <w:tr w:rsidR="003C5923" w:rsidRPr="00BD455B" w:rsidTr="00BD455B">
        <w:trPr>
          <w:trHeight w:val="1125"/>
        </w:trPr>
        <w:tc>
          <w:tcPr>
            <w:tcW w:w="1702" w:type="dxa"/>
            <w:shd w:val="clear" w:color="auto" w:fill="auto"/>
            <w:noWrap/>
            <w:vAlign w:val="bottom"/>
            <w:hideMark/>
          </w:tcPr>
          <w:p w:rsidR="003C5923" w:rsidRPr="00BD455B" w:rsidRDefault="003C5923" w:rsidP="00BD455B">
            <w:r w:rsidRPr="00BD455B">
              <w:lastRenderedPageBreak/>
              <w:t xml:space="preserve"> 1 03 02231 01 0000 110</w:t>
            </w:r>
          </w:p>
        </w:tc>
        <w:tc>
          <w:tcPr>
            <w:tcW w:w="2551" w:type="dxa"/>
            <w:shd w:val="clear" w:color="auto" w:fill="auto"/>
            <w:vAlign w:val="bottom"/>
            <w:hideMark/>
          </w:tcPr>
          <w:p w:rsidR="003C5923" w:rsidRPr="00BD455B" w:rsidRDefault="003C5923" w:rsidP="00BD455B">
            <w:r w:rsidRPr="00BD455B">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275" w:type="dxa"/>
            <w:shd w:val="clear" w:color="auto" w:fill="auto"/>
            <w:hideMark/>
          </w:tcPr>
          <w:p w:rsidR="003C5923" w:rsidRPr="00BD455B" w:rsidRDefault="003C5923" w:rsidP="00BD455B">
            <w:pPr>
              <w:jc w:val="right"/>
            </w:pPr>
            <w:r w:rsidRPr="00BD455B">
              <w:t>3 156,4</w:t>
            </w:r>
          </w:p>
        </w:tc>
        <w:tc>
          <w:tcPr>
            <w:tcW w:w="1276" w:type="dxa"/>
            <w:shd w:val="clear" w:color="auto" w:fill="auto"/>
            <w:hideMark/>
          </w:tcPr>
          <w:p w:rsidR="003C5923" w:rsidRPr="00BD455B" w:rsidRDefault="003C5923" w:rsidP="00BD455B">
            <w:pPr>
              <w:jc w:val="right"/>
            </w:pPr>
            <w:r w:rsidRPr="00BD455B">
              <w:t>3 156,4</w:t>
            </w:r>
          </w:p>
        </w:tc>
        <w:tc>
          <w:tcPr>
            <w:tcW w:w="1276" w:type="dxa"/>
            <w:shd w:val="clear" w:color="auto" w:fill="auto"/>
            <w:hideMark/>
          </w:tcPr>
          <w:p w:rsidR="003C5923" w:rsidRPr="00BD455B" w:rsidRDefault="003C5923" w:rsidP="00BD455B">
            <w:pPr>
              <w:jc w:val="right"/>
            </w:pPr>
            <w:r w:rsidRPr="00BD455B">
              <w:t>3 354,2</w:t>
            </w:r>
          </w:p>
        </w:tc>
        <w:tc>
          <w:tcPr>
            <w:tcW w:w="992" w:type="dxa"/>
            <w:shd w:val="clear" w:color="auto" w:fill="auto"/>
            <w:hideMark/>
          </w:tcPr>
          <w:p w:rsidR="003C5923" w:rsidRPr="00BD455B" w:rsidRDefault="003C5923" w:rsidP="00BD455B">
            <w:pPr>
              <w:jc w:val="right"/>
            </w:pPr>
            <w:r w:rsidRPr="00BD455B">
              <w:t>106,3</w:t>
            </w:r>
          </w:p>
        </w:tc>
        <w:tc>
          <w:tcPr>
            <w:tcW w:w="993" w:type="dxa"/>
            <w:shd w:val="clear" w:color="auto" w:fill="auto"/>
            <w:hideMark/>
          </w:tcPr>
          <w:p w:rsidR="003C5923" w:rsidRPr="00BD455B" w:rsidRDefault="003C5923" w:rsidP="00BD455B">
            <w:pPr>
              <w:jc w:val="right"/>
            </w:pPr>
            <w:r w:rsidRPr="00BD455B">
              <w:t>106,3</w:t>
            </w:r>
          </w:p>
        </w:tc>
      </w:tr>
      <w:tr w:rsidR="003C5923" w:rsidRPr="00BD455B" w:rsidTr="00BD455B">
        <w:trPr>
          <w:trHeight w:val="900"/>
        </w:trPr>
        <w:tc>
          <w:tcPr>
            <w:tcW w:w="1702" w:type="dxa"/>
            <w:shd w:val="clear" w:color="auto" w:fill="auto"/>
            <w:noWrap/>
            <w:vAlign w:val="bottom"/>
            <w:hideMark/>
          </w:tcPr>
          <w:p w:rsidR="003C5923" w:rsidRPr="00BD455B" w:rsidRDefault="003C5923" w:rsidP="00BD455B">
            <w:r w:rsidRPr="00BD455B">
              <w:t>1 03 02240 01 0000 110</w:t>
            </w:r>
          </w:p>
        </w:tc>
        <w:tc>
          <w:tcPr>
            <w:tcW w:w="2551" w:type="dxa"/>
            <w:shd w:val="clear" w:color="auto" w:fill="auto"/>
            <w:vAlign w:val="bottom"/>
            <w:hideMark/>
          </w:tcPr>
          <w:p w:rsidR="003C5923" w:rsidRPr="00BD455B" w:rsidRDefault="003C5923" w:rsidP="00BD455B">
            <w:r w:rsidRPr="00BD455B">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75" w:type="dxa"/>
            <w:shd w:val="clear" w:color="auto" w:fill="auto"/>
            <w:hideMark/>
          </w:tcPr>
          <w:p w:rsidR="003C5923" w:rsidRPr="00BD455B" w:rsidRDefault="003C5923" w:rsidP="00BD455B">
            <w:pPr>
              <w:jc w:val="right"/>
            </w:pPr>
            <w:r w:rsidRPr="00BD455B">
              <w:t>15,1</w:t>
            </w:r>
          </w:p>
        </w:tc>
        <w:tc>
          <w:tcPr>
            <w:tcW w:w="1276" w:type="dxa"/>
            <w:shd w:val="clear" w:color="auto" w:fill="auto"/>
            <w:hideMark/>
          </w:tcPr>
          <w:p w:rsidR="003C5923" w:rsidRPr="00BD455B" w:rsidRDefault="003C5923" w:rsidP="00BD455B">
            <w:pPr>
              <w:jc w:val="right"/>
            </w:pPr>
            <w:r w:rsidRPr="00BD455B">
              <w:t>15,1</w:t>
            </w:r>
          </w:p>
        </w:tc>
        <w:tc>
          <w:tcPr>
            <w:tcW w:w="1276" w:type="dxa"/>
            <w:shd w:val="clear" w:color="auto" w:fill="auto"/>
            <w:hideMark/>
          </w:tcPr>
          <w:p w:rsidR="003C5923" w:rsidRPr="00BD455B" w:rsidRDefault="003C5923" w:rsidP="00BD455B">
            <w:pPr>
              <w:jc w:val="right"/>
            </w:pPr>
            <w:r w:rsidRPr="00BD455B">
              <w:t>19,4</w:t>
            </w:r>
          </w:p>
        </w:tc>
        <w:tc>
          <w:tcPr>
            <w:tcW w:w="992" w:type="dxa"/>
            <w:shd w:val="clear" w:color="auto" w:fill="auto"/>
            <w:hideMark/>
          </w:tcPr>
          <w:p w:rsidR="003C5923" w:rsidRPr="00BD455B" w:rsidRDefault="003C5923" w:rsidP="00BD455B">
            <w:pPr>
              <w:jc w:val="right"/>
            </w:pPr>
            <w:r w:rsidRPr="00BD455B">
              <w:t>128,3</w:t>
            </w:r>
          </w:p>
        </w:tc>
        <w:tc>
          <w:tcPr>
            <w:tcW w:w="993" w:type="dxa"/>
            <w:shd w:val="clear" w:color="auto" w:fill="auto"/>
            <w:hideMark/>
          </w:tcPr>
          <w:p w:rsidR="003C5923" w:rsidRPr="00BD455B" w:rsidRDefault="003C5923" w:rsidP="00BD455B">
            <w:pPr>
              <w:jc w:val="right"/>
            </w:pPr>
            <w:r w:rsidRPr="00BD455B">
              <w:t>128,3</w:t>
            </w:r>
          </w:p>
        </w:tc>
      </w:tr>
      <w:tr w:rsidR="003C5923" w:rsidRPr="00BD455B" w:rsidTr="00BD455B">
        <w:trPr>
          <w:trHeight w:val="1350"/>
        </w:trPr>
        <w:tc>
          <w:tcPr>
            <w:tcW w:w="1702" w:type="dxa"/>
            <w:shd w:val="clear" w:color="auto" w:fill="auto"/>
            <w:noWrap/>
            <w:vAlign w:val="bottom"/>
            <w:hideMark/>
          </w:tcPr>
          <w:p w:rsidR="003C5923" w:rsidRPr="00BD455B" w:rsidRDefault="003C5923" w:rsidP="00BD455B">
            <w:r w:rsidRPr="00BD455B">
              <w:t>1 03 02241 01 0000 110</w:t>
            </w:r>
          </w:p>
        </w:tc>
        <w:tc>
          <w:tcPr>
            <w:tcW w:w="2551" w:type="dxa"/>
            <w:shd w:val="clear" w:color="auto" w:fill="auto"/>
            <w:vAlign w:val="bottom"/>
            <w:hideMark/>
          </w:tcPr>
          <w:p w:rsidR="003C5923" w:rsidRPr="00BD455B" w:rsidRDefault="003C5923" w:rsidP="00BD455B">
            <w:r w:rsidRPr="00BD455B">
              <w:t xml:space="preserve">Доходы от уплаты акцизов на моторные масла для дизельных и (или) карбюраторных (инжекторных) двигателей, </w:t>
            </w:r>
            <w:r w:rsidRPr="00BD455B">
              <w:lastRenderedPageBreak/>
              <w:t>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275" w:type="dxa"/>
            <w:shd w:val="clear" w:color="auto" w:fill="auto"/>
            <w:hideMark/>
          </w:tcPr>
          <w:p w:rsidR="003C5923" w:rsidRPr="00BD455B" w:rsidRDefault="003C5923" w:rsidP="00BD455B">
            <w:pPr>
              <w:jc w:val="right"/>
            </w:pPr>
            <w:r w:rsidRPr="00BD455B">
              <w:lastRenderedPageBreak/>
              <w:t>15,1</w:t>
            </w:r>
          </w:p>
        </w:tc>
        <w:tc>
          <w:tcPr>
            <w:tcW w:w="1276" w:type="dxa"/>
            <w:shd w:val="clear" w:color="auto" w:fill="auto"/>
            <w:hideMark/>
          </w:tcPr>
          <w:p w:rsidR="003C5923" w:rsidRPr="00BD455B" w:rsidRDefault="003C5923" w:rsidP="00BD455B">
            <w:pPr>
              <w:jc w:val="right"/>
            </w:pPr>
            <w:r w:rsidRPr="00BD455B">
              <w:t>15,1</w:t>
            </w:r>
          </w:p>
        </w:tc>
        <w:tc>
          <w:tcPr>
            <w:tcW w:w="1276" w:type="dxa"/>
            <w:shd w:val="clear" w:color="auto" w:fill="auto"/>
            <w:hideMark/>
          </w:tcPr>
          <w:p w:rsidR="003C5923" w:rsidRPr="00BD455B" w:rsidRDefault="003C5923" w:rsidP="00BD455B">
            <w:pPr>
              <w:jc w:val="right"/>
            </w:pPr>
            <w:r w:rsidRPr="00BD455B">
              <w:t>19,4</w:t>
            </w:r>
          </w:p>
        </w:tc>
        <w:tc>
          <w:tcPr>
            <w:tcW w:w="992" w:type="dxa"/>
            <w:shd w:val="clear" w:color="auto" w:fill="auto"/>
            <w:hideMark/>
          </w:tcPr>
          <w:p w:rsidR="003C5923" w:rsidRPr="00BD455B" w:rsidRDefault="003C5923" w:rsidP="00BD455B">
            <w:pPr>
              <w:jc w:val="right"/>
            </w:pPr>
            <w:r w:rsidRPr="00BD455B">
              <w:t>128,3</w:t>
            </w:r>
          </w:p>
        </w:tc>
        <w:tc>
          <w:tcPr>
            <w:tcW w:w="993" w:type="dxa"/>
            <w:shd w:val="clear" w:color="auto" w:fill="auto"/>
            <w:hideMark/>
          </w:tcPr>
          <w:p w:rsidR="003C5923" w:rsidRPr="00BD455B" w:rsidRDefault="003C5923" w:rsidP="00BD455B">
            <w:pPr>
              <w:jc w:val="right"/>
            </w:pPr>
            <w:r w:rsidRPr="00BD455B">
              <w:t>128,3</w:t>
            </w:r>
          </w:p>
        </w:tc>
      </w:tr>
      <w:tr w:rsidR="003C5923" w:rsidRPr="00BD455B" w:rsidTr="00BD455B">
        <w:trPr>
          <w:trHeight w:val="675"/>
        </w:trPr>
        <w:tc>
          <w:tcPr>
            <w:tcW w:w="1702" w:type="dxa"/>
            <w:shd w:val="clear" w:color="auto" w:fill="auto"/>
            <w:noWrap/>
            <w:vAlign w:val="bottom"/>
            <w:hideMark/>
          </w:tcPr>
          <w:p w:rsidR="003C5923" w:rsidRPr="00BD455B" w:rsidRDefault="003C5923" w:rsidP="00BD455B">
            <w:r w:rsidRPr="00BD455B">
              <w:lastRenderedPageBreak/>
              <w:t>1 03 02250 01 0000 110</w:t>
            </w:r>
          </w:p>
        </w:tc>
        <w:tc>
          <w:tcPr>
            <w:tcW w:w="2551" w:type="dxa"/>
            <w:shd w:val="clear" w:color="auto" w:fill="auto"/>
            <w:vAlign w:val="bottom"/>
            <w:hideMark/>
          </w:tcPr>
          <w:p w:rsidR="003C5923" w:rsidRPr="00BD455B" w:rsidRDefault="003C5923" w:rsidP="00BD455B">
            <w:r w:rsidRPr="00BD455B">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75" w:type="dxa"/>
            <w:shd w:val="clear" w:color="auto" w:fill="auto"/>
            <w:hideMark/>
          </w:tcPr>
          <w:p w:rsidR="003C5923" w:rsidRPr="00BD455B" w:rsidRDefault="003C5923" w:rsidP="00BD455B">
            <w:pPr>
              <w:jc w:val="right"/>
            </w:pPr>
            <w:r w:rsidRPr="00BD455B">
              <w:t>3 273,2</w:t>
            </w:r>
          </w:p>
        </w:tc>
        <w:tc>
          <w:tcPr>
            <w:tcW w:w="1276" w:type="dxa"/>
            <w:shd w:val="clear" w:color="auto" w:fill="auto"/>
            <w:hideMark/>
          </w:tcPr>
          <w:p w:rsidR="003C5923" w:rsidRPr="00BD455B" w:rsidRDefault="003C5923" w:rsidP="00BD455B">
            <w:pPr>
              <w:jc w:val="right"/>
            </w:pPr>
            <w:r w:rsidRPr="00BD455B">
              <w:t>3 273,2</w:t>
            </w:r>
          </w:p>
        </w:tc>
        <w:tc>
          <w:tcPr>
            <w:tcW w:w="1276" w:type="dxa"/>
            <w:shd w:val="clear" w:color="auto" w:fill="auto"/>
            <w:hideMark/>
          </w:tcPr>
          <w:p w:rsidR="003C5923" w:rsidRPr="00BD455B" w:rsidRDefault="003C5923" w:rsidP="00BD455B">
            <w:pPr>
              <w:jc w:val="right"/>
            </w:pPr>
            <w:r w:rsidRPr="00BD455B">
              <w:t>3 483,9</w:t>
            </w:r>
          </w:p>
        </w:tc>
        <w:tc>
          <w:tcPr>
            <w:tcW w:w="992" w:type="dxa"/>
            <w:shd w:val="clear" w:color="auto" w:fill="auto"/>
            <w:hideMark/>
          </w:tcPr>
          <w:p w:rsidR="003C5923" w:rsidRPr="00BD455B" w:rsidRDefault="003C5923" w:rsidP="00BD455B">
            <w:pPr>
              <w:jc w:val="right"/>
            </w:pPr>
            <w:r w:rsidRPr="00BD455B">
              <w:t>106,4</w:t>
            </w:r>
          </w:p>
        </w:tc>
        <w:tc>
          <w:tcPr>
            <w:tcW w:w="993" w:type="dxa"/>
            <w:shd w:val="clear" w:color="auto" w:fill="auto"/>
            <w:hideMark/>
          </w:tcPr>
          <w:p w:rsidR="003C5923" w:rsidRPr="00BD455B" w:rsidRDefault="003C5923" w:rsidP="00BD455B">
            <w:pPr>
              <w:jc w:val="right"/>
            </w:pPr>
            <w:r w:rsidRPr="00BD455B">
              <w:t>106,4</w:t>
            </w:r>
          </w:p>
        </w:tc>
      </w:tr>
      <w:tr w:rsidR="003C5923" w:rsidRPr="00BD455B" w:rsidTr="00BD455B">
        <w:trPr>
          <w:trHeight w:val="1125"/>
        </w:trPr>
        <w:tc>
          <w:tcPr>
            <w:tcW w:w="1702" w:type="dxa"/>
            <w:shd w:val="clear" w:color="auto" w:fill="auto"/>
            <w:noWrap/>
            <w:vAlign w:val="bottom"/>
            <w:hideMark/>
          </w:tcPr>
          <w:p w:rsidR="003C5923" w:rsidRPr="00BD455B" w:rsidRDefault="003C5923" w:rsidP="00BD455B">
            <w:r w:rsidRPr="00BD455B">
              <w:t>1 03 02251 01 0000 110</w:t>
            </w:r>
          </w:p>
        </w:tc>
        <w:tc>
          <w:tcPr>
            <w:tcW w:w="2551" w:type="dxa"/>
            <w:shd w:val="clear" w:color="auto" w:fill="auto"/>
            <w:vAlign w:val="bottom"/>
            <w:hideMark/>
          </w:tcPr>
          <w:p w:rsidR="003C5923" w:rsidRPr="00BD455B" w:rsidRDefault="003C5923" w:rsidP="00BD455B">
            <w:r w:rsidRPr="00BD455B">
              <w:t xml:space="preserve">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w:t>
            </w:r>
            <w:r w:rsidRPr="00BD455B">
              <w:lastRenderedPageBreak/>
              <w:t>о федеральном бюджете в целях формирования дорожных фондов субъектов Российской Федерации)</w:t>
            </w:r>
          </w:p>
        </w:tc>
        <w:tc>
          <w:tcPr>
            <w:tcW w:w="1275" w:type="dxa"/>
            <w:shd w:val="clear" w:color="auto" w:fill="auto"/>
            <w:hideMark/>
          </w:tcPr>
          <w:p w:rsidR="003C5923" w:rsidRPr="00BD455B" w:rsidRDefault="003C5923" w:rsidP="00BD455B">
            <w:pPr>
              <w:jc w:val="right"/>
            </w:pPr>
            <w:r w:rsidRPr="00BD455B">
              <w:lastRenderedPageBreak/>
              <w:t>3 273,2</w:t>
            </w:r>
          </w:p>
        </w:tc>
        <w:tc>
          <w:tcPr>
            <w:tcW w:w="1276" w:type="dxa"/>
            <w:shd w:val="clear" w:color="auto" w:fill="auto"/>
            <w:hideMark/>
          </w:tcPr>
          <w:p w:rsidR="003C5923" w:rsidRPr="00BD455B" w:rsidRDefault="003C5923" w:rsidP="00BD455B">
            <w:pPr>
              <w:jc w:val="right"/>
            </w:pPr>
            <w:r w:rsidRPr="00BD455B">
              <w:t>3 273,2</w:t>
            </w:r>
          </w:p>
        </w:tc>
        <w:tc>
          <w:tcPr>
            <w:tcW w:w="1276" w:type="dxa"/>
            <w:shd w:val="clear" w:color="auto" w:fill="auto"/>
            <w:hideMark/>
          </w:tcPr>
          <w:p w:rsidR="003C5923" w:rsidRPr="00BD455B" w:rsidRDefault="003C5923" w:rsidP="00BD455B">
            <w:pPr>
              <w:jc w:val="right"/>
            </w:pPr>
            <w:r w:rsidRPr="00BD455B">
              <w:t>3 483,9</w:t>
            </w:r>
          </w:p>
        </w:tc>
        <w:tc>
          <w:tcPr>
            <w:tcW w:w="992" w:type="dxa"/>
            <w:shd w:val="clear" w:color="auto" w:fill="auto"/>
            <w:hideMark/>
          </w:tcPr>
          <w:p w:rsidR="003C5923" w:rsidRPr="00BD455B" w:rsidRDefault="003C5923" w:rsidP="00BD455B">
            <w:pPr>
              <w:jc w:val="right"/>
            </w:pPr>
            <w:r w:rsidRPr="00BD455B">
              <w:t>106,4</w:t>
            </w:r>
          </w:p>
        </w:tc>
        <w:tc>
          <w:tcPr>
            <w:tcW w:w="993" w:type="dxa"/>
            <w:shd w:val="clear" w:color="auto" w:fill="auto"/>
            <w:hideMark/>
          </w:tcPr>
          <w:p w:rsidR="003C5923" w:rsidRPr="00BD455B" w:rsidRDefault="003C5923" w:rsidP="00BD455B">
            <w:pPr>
              <w:jc w:val="right"/>
            </w:pPr>
            <w:r w:rsidRPr="00BD455B">
              <w:t>106,4</w:t>
            </w:r>
          </w:p>
        </w:tc>
      </w:tr>
      <w:tr w:rsidR="003C5923" w:rsidRPr="00BD455B" w:rsidTr="00BD455B">
        <w:trPr>
          <w:trHeight w:val="675"/>
        </w:trPr>
        <w:tc>
          <w:tcPr>
            <w:tcW w:w="1702" w:type="dxa"/>
            <w:shd w:val="clear" w:color="auto" w:fill="auto"/>
            <w:noWrap/>
            <w:vAlign w:val="bottom"/>
            <w:hideMark/>
          </w:tcPr>
          <w:p w:rsidR="003C5923" w:rsidRPr="00BD455B" w:rsidRDefault="003C5923" w:rsidP="00BD455B">
            <w:r w:rsidRPr="00BD455B">
              <w:lastRenderedPageBreak/>
              <w:t xml:space="preserve"> 1 03 02260 01 0000 110</w:t>
            </w:r>
          </w:p>
        </w:tc>
        <w:tc>
          <w:tcPr>
            <w:tcW w:w="2551" w:type="dxa"/>
            <w:shd w:val="clear" w:color="auto" w:fill="auto"/>
            <w:vAlign w:val="bottom"/>
            <w:hideMark/>
          </w:tcPr>
          <w:p w:rsidR="003C5923" w:rsidRPr="00BD455B" w:rsidRDefault="003C5923" w:rsidP="00BD455B">
            <w:r w:rsidRPr="00BD455B">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75" w:type="dxa"/>
            <w:shd w:val="clear" w:color="auto" w:fill="auto"/>
            <w:hideMark/>
          </w:tcPr>
          <w:p w:rsidR="003C5923" w:rsidRPr="00BD455B" w:rsidRDefault="003C5923" w:rsidP="00BD455B">
            <w:pPr>
              <w:jc w:val="right"/>
            </w:pPr>
            <w:r w:rsidRPr="00BD455B">
              <w:t>-392,2</w:t>
            </w:r>
          </w:p>
        </w:tc>
        <w:tc>
          <w:tcPr>
            <w:tcW w:w="1276" w:type="dxa"/>
            <w:shd w:val="clear" w:color="auto" w:fill="auto"/>
            <w:hideMark/>
          </w:tcPr>
          <w:p w:rsidR="003C5923" w:rsidRPr="00BD455B" w:rsidRDefault="003C5923" w:rsidP="00BD455B">
            <w:pPr>
              <w:jc w:val="right"/>
            </w:pPr>
            <w:r w:rsidRPr="00BD455B">
              <w:t>-392,2</w:t>
            </w:r>
          </w:p>
        </w:tc>
        <w:tc>
          <w:tcPr>
            <w:tcW w:w="1276" w:type="dxa"/>
            <w:shd w:val="clear" w:color="auto" w:fill="auto"/>
            <w:hideMark/>
          </w:tcPr>
          <w:p w:rsidR="003C5923" w:rsidRPr="00BD455B" w:rsidRDefault="003C5923" w:rsidP="00BD455B">
            <w:pPr>
              <w:jc w:val="right"/>
            </w:pPr>
            <w:r w:rsidRPr="00BD455B">
              <w:t>-365,1</w:t>
            </w:r>
          </w:p>
        </w:tc>
        <w:tc>
          <w:tcPr>
            <w:tcW w:w="992" w:type="dxa"/>
            <w:shd w:val="clear" w:color="auto" w:fill="auto"/>
            <w:hideMark/>
          </w:tcPr>
          <w:p w:rsidR="003C5923" w:rsidRPr="00BD455B" w:rsidRDefault="003C5923" w:rsidP="00BD455B">
            <w:pPr>
              <w:jc w:val="right"/>
            </w:pPr>
            <w:r w:rsidRPr="00BD455B">
              <w:t>93,1</w:t>
            </w:r>
          </w:p>
        </w:tc>
        <w:tc>
          <w:tcPr>
            <w:tcW w:w="993" w:type="dxa"/>
            <w:shd w:val="clear" w:color="auto" w:fill="auto"/>
            <w:hideMark/>
          </w:tcPr>
          <w:p w:rsidR="003C5923" w:rsidRPr="00BD455B" w:rsidRDefault="003C5923" w:rsidP="00BD455B">
            <w:pPr>
              <w:jc w:val="right"/>
            </w:pPr>
            <w:r w:rsidRPr="00BD455B">
              <w:t>93,1</w:t>
            </w:r>
          </w:p>
        </w:tc>
      </w:tr>
      <w:tr w:rsidR="003C5923" w:rsidRPr="00BD455B" w:rsidTr="00BD455B">
        <w:trPr>
          <w:trHeight w:val="1125"/>
        </w:trPr>
        <w:tc>
          <w:tcPr>
            <w:tcW w:w="1702" w:type="dxa"/>
            <w:shd w:val="clear" w:color="auto" w:fill="auto"/>
            <w:noWrap/>
            <w:vAlign w:val="bottom"/>
            <w:hideMark/>
          </w:tcPr>
          <w:p w:rsidR="003C5923" w:rsidRPr="00BD455B" w:rsidRDefault="003C5923" w:rsidP="00BD455B">
            <w:r w:rsidRPr="00BD455B">
              <w:t xml:space="preserve"> 1 03 02261 01 0000 110</w:t>
            </w:r>
          </w:p>
        </w:tc>
        <w:tc>
          <w:tcPr>
            <w:tcW w:w="2551" w:type="dxa"/>
            <w:shd w:val="clear" w:color="auto" w:fill="auto"/>
            <w:vAlign w:val="bottom"/>
            <w:hideMark/>
          </w:tcPr>
          <w:p w:rsidR="003C5923" w:rsidRPr="00BD455B" w:rsidRDefault="003C5923" w:rsidP="00BD455B">
            <w:r w:rsidRPr="00BD455B">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275" w:type="dxa"/>
            <w:shd w:val="clear" w:color="auto" w:fill="auto"/>
            <w:hideMark/>
          </w:tcPr>
          <w:p w:rsidR="003C5923" w:rsidRPr="00BD455B" w:rsidRDefault="003C5923" w:rsidP="00BD455B">
            <w:pPr>
              <w:jc w:val="right"/>
            </w:pPr>
            <w:r w:rsidRPr="00BD455B">
              <w:t>-392,2</w:t>
            </w:r>
          </w:p>
        </w:tc>
        <w:tc>
          <w:tcPr>
            <w:tcW w:w="1276" w:type="dxa"/>
            <w:shd w:val="clear" w:color="auto" w:fill="auto"/>
            <w:hideMark/>
          </w:tcPr>
          <w:p w:rsidR="003C5923" w:rsidRPr="00BD455B" w:rsidRDefault="003C5923" w:rsidP="00BD455B">
            <w:pPr>
              <w:jc w:val="right"/>
            </w:pPr>
            <w:r w:rsidRPr="00BD455B">
              <w:t>-392,2</w:t>
            </w:r>
          </w:p>
        </w:tc>
        <w:tc>
          <w:tcPr>
            <w:tcW w:w="1276" w:type="dxa"/>
            <w:shd w:val="clear" w:color="auto" w:fill="auto"/>
            <w:hideMark/>
          </w:tcPr>
          <w:p w:rsidR="003C5923" w:rsidRPr="00BD455B" w:rsidRDefault="003C5923" w:rsidP="00BD455B">
            <w:pPr>
              <w:jc w:val="right"/>
            </w:pPr>
            <w:r w:rsidRPr="00BD455B">
              <w:t>-365,1</w:t>
            </w:r>
          </w:p>
        </w:tc>
        <w:tc>
          <w:tcPr>
            <w:tcW w:w="992" w:type="dxa"/>
            <w:shd w:val="clear" w:color="auto" w:fill="auto"/>
            <w:hideMark/>
          </w:tcPr>
          <w:p w:rsidR="003C5923" w:rsidRPr="00BD455B" w:rsidRDefault="003C5923" w:rsidP="00BD455B">
            <w:pPr>
              <w:jc w:val="right"/>
            </w:pPr>
            <w:r w:rsidRPr="00BD455B">
              <w:t>93,1</w:t>
            </w:r>
          </w:p>
        </w:tc>
        <w:tc>
          <w:tcPr>
            <w:tcW w:w="993" w:type="dxa"/>
            <w:shd w:val="clear" w:color="auto" w:fill="auto"/>
            <w:hideMark/>
          </w:tcPr>
          <w:p w:rsidR="003C5923" w:rsidRPr="00BD455B" w:rsidRDefault="003C5923" w:rsidP="00BD455B">
            <w:pPr>
              <w:jc w:val="right"/>
            </w:pPr>
            <w:r w:rsidRPr="00BD455B">
              <w:t>93,1</w:t>
            </w:r>
          </w:p>
        </w:tc>
      </w:tr>
      <w:tr w:rsidR="003C5923" w:rsidRPr="00BD455B" w:rsidTr="00BD455B">
        <w:trPr>
          <w:trHeight w:val="255"/>
        </w:trPr>
        <w:tc>
          <w:tcPr>
            <w:tcW w:w="1702" w:type="dxa"/>
            <w:shd w:val="clear" w:color="auto" w:fill="auto"/>
            <w:hideMark/>
          </w:tcPr>
          <w:p w:rsidR="003C5923" w:rsidRPr="00BD455B" w:rsidRDefault="003C5923" w:rsidP="00BD455B">
            <w:r w:rsidRPr="00BD455B">
              <w:t xml:space="preserve"> 1 05 00000 00 0000 000 </w:t>
            </w:r>
          </w:p>
        </w:tc>
        <w:tc>
          <w:tcPr>
            <w:tcW w:w="2551" w:type="dxa"/>
            <w:shd w:val="clear" w:color="auto" w:fill="auto"/>
            <w:vAlign w:val="bottom"/>
            <w:hideMark/>
          </w:tcPr>
          <w:p w:rsidR="003C5923" w:rsidRPr="00BD455B" w:rsidRDefault="003C5923" w:rsidP="00BD455B">
            <w:r w:rsidRPr="00BD455B">
              <w:t>Налоги на совокупный доход</w:t>
            </w:r>
          </w:p>
        </w:tc>
        <w:tc>
          <w:tcPr>
            <w:tcW w:w="1275" w:type="dxa"/>
            <w:shd w:val="clear" w:color="auto" w:fill="auto"/>
            <w:hideMark/>
          </w:tcPr>
          <w:p w:rsidR="003C5923" w:rsidRPr="00BD455B" w:rsidRDefault="003C5923" w:rsidP="00BD455B">
            <w:pPr>
              <w:jc w:val="right"/>
            </w:pPr>
            <w:r w:rsidRPr="00BD455B">
              <w:t>38 730,3</w:t>
            </w:r>
          </w:p>
        </w:tc>
        <w:tc>
          <w:tcPr>
            <w:tcW w:w="1276" w:type="dxa"/>
            <w:shd w:val="clear" w:color="auto" w:fill="auto"/>
            <w:hideMark/>
          </w:tcPr>
          <w:p w:rsidR="003C5923" w:rsidRPr="00BD455B" w:rsidRDefault="003C5923" w:rsidP="00BD455B">
            <w:pPr>
              <w:jc w:val="right"/>
            </w:pPr>
            <w:r w:rsidRPr="00BD455B">
              <w:t>38 730,3</w:t>
            </w:r>
          </w:p>
        </w:tc>
        <w:tc>
          <w:tcPr>
            <w:tcW w:w="1276" w:type="dxa"/>
            <w:shd w:val="clear" w:color="auto" w:fill="auto"/>
            <w:hideMark/>
          </w:tcPr>
          <w:p w:rsidR="003C5923" w:rsidRPr="00BD455B" w:rsidRDefault="003C5923" w:rsidP="00BD455B">
            <w:pPr>
              <w:jc w:val="right"/>
            </w:pPr>
            <w:r w:rsidRPr="00BD455B">
              <w:t>38 447,8</w:t>
            </w:r>
          </w:p>
        </w:tc>
        <w:tc>
          <w:tcPr>
            <w:tcW w:w="992" w:type="dxa"/>
            <w:shd w:val="clear" w:color="auto" w:fill="auto"/>
            <w:hideMark/>
          </w:tcPr>
          <w:p w:rsidR="003C5923" w:rsidRPr="00BD455B" w:rsidRDefault="003C5923" w:rsidP="00BD455B">
            <w:pPr>
              <w:jc w:val="right"/>
            </w:pPr>
            <w:r w:rsidRPr="00BD455B">
              <w:t>99,3</w:t>
            </w:r>
          </w:p>
        </w:tc>
        <w:tc>
          <w:tcPr>
            <w:tcW w:w="993" w:type="dxa"/>
            <w:shd w:val="clear" w:color="auto" w:fill="auto"/>
            <w:hideMark/>
          </w:tcPr>
          <w:p w:rsidR="003C5923" w:rsidRPr="00BD455B" w:rsidRDefault="003C5923" w:rsidP="00BD455B">
            <w:pPr>
              <w:jc w:val="right"/>
            </w:pPr>
            <w:r w:rsidRPr="00BD455B">
              <w:t>99,3</w:t>
            </w:r>
          </w:p>
        </w:tc>
      </w:tr>
      <w:tr w:rsidR="003C5923" w:rsidRPr="00BD455B" w:rsidTr="00BD455B">
        <w:trPr>
          <w:trHeight w:val="255"/>
        </w:trPr>
        <w:tc>
          <w:tcPr>
            <w:tcW w:w="1702" w:type="dxa"/>
            <w:shd w:val="clear" w:color="auto" w:fill="auto"/>
            <w:hideMark/>
          </w:tcPr>
          <w:p w:rsidR="003C5923" w:rsidRPr="00BD455B" w:rsidRDefault="003C5923" w:rsidP="00BD455B">
            <w:r w:rsidRPr="00BD455B">
              <w:t xml:space="preserve"> 1 05 01000 00 0000 110 </w:t>
            </w:r>
          </w:p>
        </w:tc>
        <w:tc>
          <w:tcPr>
            <w:tcW w:w="2551" w:type="dxa"/>
            <w:shd w:val="clear" w:color="auto" w:fill="auto"/>
            <w:vAlign w:val="bottom"/>
            <w:hideMark/>
          </w:tcPr>
          <w:p w:rsidR="003C5923" w:rsidRPr="00BD455B" w:rsidRDefault="003C5923" w:rsidP="00BD455B">
            <w:r w:rsidRPr="00BD455B">
              <w:t xml:space="preserve"> Налог, взимаемый в связи с применением упрощенной системы налогообложения</w:t>
            </w:r>
          </w:p>
        </w:tc>
        <w:tc>
          <w:tcPr>
            <w:tcW w:w="1275" w:type="dxa"/>
            <w:shd w:val="clear" w:color="auto" w:fill="auto"/>
            <w:hideMark/>
          </w:tcPr>
          <w:p w:rsidR="003C5923" w:rsidRPr="00BD455B" w:rsidRDefault="003C5923" w:rsidP="00BD455B">
            <w:pPr>
              <w:jc w:val="right"/>
            </w:pPr>
            <w:r w:rsidRPr="00BD455B">
              <w:t>16 908,0</w:t>
            </w:r>
          </w:p>
        </w:tc>
        <w:tc>
          <w:tcPr>
            <w:tcW w:w="1276" w:type="dxa"/>
            <w:shd w:val="clear" w:color="auto" w:fill="auto"/>
            <w:hideMark/>
          </w:tcPr>
          <w:p w:rsidR="003C5923" w:rsidRPr="00BD455B" w:rsidRDefault="003C5923" w:rsidP="00BD455B">
            <w:pPr>
              <w:jc w:val="right"/>
            </w:pPr>
            <w:r w:rsidRPr="00BD455B">
              <w:t>16 908,0</w:t>
            </w:r>
          </w:p>
        </w:tc>
        <w:tc>
          <w:tcPr>
            <w:tcW w:w="1276" w:type="dxa"/>
            <w:shd w:val="clear" w:color="auto" w:fill="auto"/>
            <w:hideMark/>
          </w:tcPr>
          <w:p w:rsidR="003C5923" w:rsidRPr="00BD455B" w:rsidRDefault="003C5923" w:rsidP="00BD455B">
            <w:pPr>
              <w:jc w:val="right"/>
            </w:pPr>
            <w:r w:rsidRPr="00BD455B">
              <w:t>19 548,6</w:t>
            </w:r>
          </w:p>
        </w:tc>
        <w:tc>
          <w:tcPr>
            <w:tcW w:w="992" w:type="dxa"/>
            <w:shd w:val="clear" w:color="auto" w:fill="auto"/>
            <w:hideMark/>
          </w:tcPr>
          <w:p w:rsidR="003C5923" w:rsidRPr="00BD455B" w:rsidRDefault="003C5923" w:rsidP="00BD455B">
            <w:pPr>
              <w:jc w:val="right"/>
            </w:pPr>
            <w:r w:rsidRPr="00BD455B">
              <w:t>115,6</w:t>
            </w:r>
          </w:p>
        </w:tc>
        <w:tc>
          <w:tcPr>
            <w:tcW w:w="993" w:type="dxa"/>
            <w:shd w:val="clear" w:color="auto" w:fill="auto"/>
            <w:hideMark/>
          </w:tcPr>
          <w:p w:rsidR="003C5923" w:rsidRPr="00BD455B" w:rsidRDefault="003C5923" w:rsidP="00BD455B">
            <w:pPr>
              <w:jc w:val="right"/>
            </w:pPr>
            <w:r w:rsidRPr="00BD455B">
              <w:t>115,6</w:t>
            </w:r>
          </w:p>
        </w:tc>
      </w:tr>
      <w:tr w:rsidR="003C5923" w:rsidRPr="00BD455B" w:rsidTr="00BD455B">
        <w:trPr>
          <w:trHeight w:val="450"/>
        </w:trPr>
        <w:tc>
          <w:tcPr>
            <w:tcW w:w="1702" w:type="dxa"/>
            <w:shd w:val="clear" w:color="auto" w:fill="auto"/>
            <w:hideMark/>
          </w:tcPr>
          <w:p w:rsidR="003C5923" w:rsidRPr="00BD455B" w:rsidRDefault="003C5923" w:rsidP="00BD455B">
            <w:r w:rsidRPr="00BD455B">
              <w:t xml:space="preserve"> 1 05 01010 01 0000 110 </w:t>
            </w:r>
          </w:p>
        </w:tc>
        <w:tc>
          <w:tcPr>
            <w:tcW w:w="2551" w:type="dxa"/>
            <w:shd w:val="clear" w:color="auto" w:fill="auto"/>
            <w:vAlign w:val="bottom"/>
            <w:hideMark/>
          </w:tcPr>
          <w:p w:rsidR="003C5923" w:rsidRPr="00BD455B" w:rsidRDefault="003C5923" w:rsidP="00BD455B">
            <w:r w:rsidRPr="00BD455B">
              <w:t xml:space="preserve"> Налог, взимаемый с налогоплательщиков, выбравших в качестве </w:t>
            </w:r>
            <w:r w:rsidRPr="00BD455B">
              <w:lastRenderedPageBreak/>
              <w:t>объекта налогообложения доходы</w:t>
            </w:r>
          </w:p>
        </w:tc>
        <w:tc>
          <w:tcPr>
            <w:tcW w:w="1275" w:type="dxa"/>
            <w:shd w:val="clear" w:color="auto" w:fill="auto"/>
            <w:hideMark/>
          </w:tcPr>
          <w:p w:rsidR="003C5923" w:rsidRPr="00BD455B" w:rsidRDefault="003C5923" w:rsidP="00BD455B">
            <w:pPr>
              <w:jc w:val="right"/>
            </w:pPr>
            <w:r w:rsidRPr="00BD455B">
              <w:lastRenderedPageBreak/>
              <w:t>12 924,6</w:t>
            </w:r>
          </w:p>
        </w:tc>
        <w:tc>
          <w:tcPr>
            <w:tcW w:w="1276" w:type="dxa"/>
            <w:shd w:val="clear" w:color="auto" w:fill="auto"/>
            <w:hideMark/>
          </w:tcPr>
          <w:p w:rsidR="003C5923" w:rsidRPr="00BD455B" w:rsidRDefault="003C5923" w:rsidP="00BD455B">
            <w:pPr>
              <w:jc w:val="right"/>
            </w:pPr>
            <w:r w:rsidRPr="00BD455B">
              <w:t>12 924,6</w:t>
            </w:r>
          </w:p>
        </w:tc>
        <w:tc>
          <w:tcPr>
            <w:tcW w:w="1276" w:type="dxa"/>
            <w:shd w:val="clear" w:color="auto" w:fill="auto"/>
            <w:hideMark/>
          </w:tcPr>
          <w:p w:rsidR="003C5923" w:rsidRPr="00BD455B" w:rsidRDefault="003C5923" w:rsidP="00BD455B">
            <w:pPr>
              <w:jc w:val="right"/>
            </w:pPr>
            <w:r w:rsidRPr="00BD455B">
              <w:t>16 494,2</w:t>
            </w:r>
          </w:p>
        </w:tc>
        <w:tc>
          <w:tcPr>
            <w:tcW w:w="992" w:type="dxa"/>
            <w:shd w:val="clear" w:color="auto" w:fill="auto"/>
            <w:hideMark/>
          </w:tcPr>
          <w:p w:rsidR="003C5923" w:rsidRPr="00BD455B" w:rsidRDefault="003C5923" w:rsidP="00BD455B">
            <w:pPr>
              <w:jc w:val="right"/>
            </w:pPr>
            <w:r w:rsidRPr="00BD455B">
              <w:t>127,6</w:t>
            </w:r>
          </w:p>
        </w:tc>
        <w:tc>
          <w:tcPr>
            <w:tcW w:w="993" w:type="dxa"/>
            <w:shd w:val="clear" w:color="auto" w:fill="auto"/>
            <w:hideMark/>
          </w:tcPr>
          <w:p w:rsidR="003C5923" w:rsidRPr="00BD455B" w:rsidRDefault="003C5923" w:rsidP="00BD455B">
            <w:pPr>
              <w:jc w:val="right"/>
            </w:pPr>
            <w:r w:rsidRPr="00BD455B">
              <w:t>127,6</w:t>
            </w:r>
          </w:p>
        </w:tc>
      </w:tr>
      <w:tr w:rsidR="003C5923" w:rsidRPr="00BD455B" w:rsidTr="00BD455B">
        <w:trPr>
          <w:trHeight w:val="450"/>
        </w:trPr>
        <w:tc>
          <w:tcPr>
            <w:tcW w:w="1702" w:type="dxa"/>
            <w:shd w:val="clear" w:color="auto" w:fill="auto"/>
            <w:hideMark/>
          </w:tcPr>
          <w:p w:rsidR="003C5923" w:rsidRPr="00BD455B" w:rsidRDefault="003C5923" w:rsidP="00BD455B">
            <w:r w:rsidRPr="00BD455B">
              <w:lastRenderedPageBreak/>
              <w:t xml:space="preserve"> 1 05 01011 01 0000 110 </w:t>
            </w:r>
          </w:p>
        </w:tc>
        <w:tc>
          <w:tcPr>
            <w:tcW w:w="2551" w:type="dxa"/>
            <w:shd w:val="clear" w:color="auto" w:fill="auto"/>
            <w:vAlign w:val="bottom"/>
            <w:hideMark/>
          </w:tcPr>
          <w:p w:rsidR="003C5923" w:rsidRPr="00BD455B" w:rsidRDefault="003C5923" w:rsidP="00BD455B">
            <w:r w:rsidRPr="00BD455B">
              <w:t>Налог, взимаемый с налогоплательщиков, выбравших в качестве объекта налогообложения доходы</w:t>
            </w:r>
          </w:p>
        </w:tc>
        <w:tc>
          <w:tcPr>
            <w:tcW w:w="1275" w:type="dxa"/>
            <w:shd w:val="clear" w:color="auto" w:fill="auto"/>
            <w:hideMark/>
          </w:tcPr>
          <w:p w:rsidR="003C5923" w:rsidRPr="00BD455B" w:rsidRDefault="003C5923" w:rsidP="00BD455B">
            <w:pPr>
              <w:jc w:val="right"/>
            </w:pPr>
            <w:r w:rsidRPr="00BD455B">
              <w:t>12 924,6</w:t>
            </w:r>
          </w:p>
        </w:tc>
        <w:tc>
          <w:tcPr>
            <w:tcW w:w="1276" w:type="dxa"/>
            <w:shd w:val="clear" w:color="auto" w:fill="auto"/>
            <w:hideMark/>
          </w:tcPr>
          <w:p w:rsidR="003C5923" w:rsidRPr="00BD455B" w:rsidRDefault="003C5923" w:rsidP="00BD455B">
            <w:pPr>
              <w:jc w:val="right"/>
            </w:pPr>
            <w:r w:rsidRPr="00BD455B">
              <w:t>12 924,6</w:t>
            </w:r>
          </w:p>
        </w:tc>
        <w:tc>
          <w:tcPr>
            <w:tcW w:w="1276" w:type="dxa"/>
            <w:shd w:val="clear" w:color="auto" w:fill="auto"/>
            <w:hideMark/>
          </w:tcPr>
          <w:p w:rsidR="003C5923" w:rsidRPr="00BD455B" w:rsidRDefault="003C5923" w:rsidP="00BD455B">
            <w:pPr>
              <w:jc w:val="right"/>
            </w:pPr>
            <w:r w:rsidRPr="00BD455B">
              <w:t>16 494,2</w:t>
            </w:r>
          </w:p>
        </w:tc>
        <w:tc>
          <w:tcPr>
            <w:tcW w:w="992" w:type="dxa"/>
            <w:shd w:val="clear" w:color="auto" w:fill="auto"/>
            <w:hideMark/>
          </w:tcPr>
          <w:p w:rsidR="003C5923" w:rsidRPr="00BD455B" w:rsidRDefault="003C5923" w:rsidP="00BD455B">
            <w:pPr>
              <w:jc w:val="right"/>
            </w:pPr>
            <w:r w:rsidRPr="00BD455B">
              <w:t>127,6</w:t>
            </w:r>
          </w:p>
        </w:tc>
        <w:tc>
          <w:tcPr>
            <w:tcW w:w="993" w:type="dxa"/>
            <w:shd w:val="clear" w:color="auto" w:fill="auto"/>
            <w:hideMark/>
          </w:tcPr>
          <w:p w:rsidR="003C5923" w:rsidRPr="00BD455B" w:rsidRDefault="003C5923" w:rsidP="00BD455B">
            <w:pPr>
              <w:jc w:val="right"/>
            </w:pPr>
            <w:r w:rsidRPr="00BD455B">
              <w:t>127,6</w:t>
            </w:r>
          </w:p>
        </w:tc>
      </w:tr>
      <w:tr w:rsidR="003C5923" w:rsidRPr="00BD455B" w:rsidTr="00BD455B">
        <w:trPr>
          <w:trHeight w:val="450"/>
        </w:trPr>
        <w:tc>
          <w:tcPr>
            <w:tcW w:w="1702" w:type="dxa"/>
            <w:shd w:val="clear" w:color="auto" w:fill="auto"/>
            <w:hideMark/>
          </w:tcPr>
          <w:p w:rsidR="003C5923" w:rsidRPr="00BD455B" w:rsidRDefault="003C5923" w:rsidP="00BD455B">
            <w:r w:rsidRPr="00BD455B">
              <w:t xml:space="preserve"> 1 05 01020 01 0000 110 </w:t>
            </w:r>
          </w:p>
        </w:tc>
        <w:tc>
          <w:tcPr>
            <w:tcW w:w="2551" w:type="dxa"/>
            <w:shd w:val="clear" w:color="auto" w:fill="auto"/>
            <w:vAlign w:val="bottom"/>
            <w:hideMark/>
          </w:tcPr>
          <w:p w:rsidR="003C5923" w:rsidRPr="00BD455B" w:rsidRDefault="003C5923" w:rsidP="00BD455B">
            <w:r w:rsidRPr="00BD455B">
              <w:t xml:space="preserve">  Налог, взимаемый с налогоплательщиков, выбравших в качестве объекта налогообложения доходы, уменьшенные на величину расходов</w:t>
            </w:r>
          </w:p>
        </w:tc>
        <w:tc>
          <w:tcPr>
            <w:tcW w:w="1275" w:type="dxa"/>
            <w:shd w:val="clear" w:color="auto" w:fill="auto"/>
            <w:hideMark/>
          </w:tcPr>
          <w:p w:rsidR="003C5923" w:rsidRPr="00BD455B" w:rsidRDefault="003C5923" w:rsidP="00BD455B">
            <w:pPr>
              <w:jc w:val="right"/>
            </w:pPr>
            <w:r w:rsidRPr="00BD455B">
              <w:t>3 983,4</w:t>
            </w:r>
          </w:p>
        </w:tc>
        <w:tc>
          <w:tcPr>
            <w:tcW w:w="1276" w:type="dxa"/>
            <w:shd w:val="clear" w:color="auto" w:fill="auto"/>
            <w:hideMark/>
          </w:tcPr>
          <w:p w:rsidR="003C5923" w:rsidRPr="00BD455B" w:rsidRDefault="003C5923" w:rsidP="00BD455B">
            <w:pPr>
              <w:jc w:val="right"/>
            </w:pPr>
            <w:r w:rsidRPr="00BD455B">
              <w:t>3 983,4</w:t>
            </w:r>
          </w:p>
        </w:tc>
        <w:tc>
          <w:tcPr>
            <w:tcW w:w="1276" w:type="dxa"/>
            <w:shd w:val="clear" w:color="auto" w:fill="auto"/>
            <w:hideMark/>
          </w:tcPr>
          <w:p w:rsidR="003C5923" w:rsidRPr="00BD455B" w:rsidRDefault="003C5923" w:rsidP="00BD455B">
            <w:pPr>
              <w:jc w:val="right"/>
            </w:pPr>
            <w:r w:rsidRPr="00BD455B">
              <w:t>3 054,4</w:t>
            </w:r>
          </w:p>
        </w:tc>
        <w:tc>
          <w:tcPr>
            <w:tcW w:w="992" w:type="dxa"/>
            <w:shd w:val="clear" w:color="auto" w:fill="auto"/>
            <w:hideMark/>
          </w:tcPr>
          <w:p w:rsidR="003C5923" w:rsidRPr="00BD455B" w:rsidRDefault="003C5923" w:rsidP="00BD455B">
            <w:pPr>
              <w:jc w:val="right"/>
            </w:pPr>
            <w:r w:rsidRPr="00BD455B">
              <w:t>76,7</w:t>
            </w:r>
          </w:p>
        </w:tc>
        <w:tc>
          <w:tcPr>
            <w:tcW w:w="993" w:type="dxa"/>
            <w:shd w:val="clear" w:color="auto" w:fill="auto"/>
            <w:hideMark/>
          </w:tcPr>
          <w:p w:rsidR="003C5923" w:rsidRPr="00BD455B" w:rsidRDefault="003C5923" w:rsidP="00BD455B">
            <w:pPr>
              <w:jc w:val="right"/>
            </w:pPr>
            <w:r w:rsidRPr="00BD455B">
              <w:t>76,7</w:t>
            </w:r>
          </w:p>
        </w:tc>
      </w:tr>
      <w:tr w:rsidR="003C5923" w:rsidRPr="00BD455B" w:rsidTr="00BD455B">
        <w:trPr>
          <w:trHeight w:val="675"/>
        </w:trPr>
        <w:tc>
          <w:tcPr>
            <w:tcW w:w="1702" w:type="dxa"/>
            <w:shd w:val="clear" w:color="auto" w:fill="auto"/>
            <w:hideMark/>
          </w:tcPr>
          <w:p w:rsidR="003C5923" w:rsidRPr="00BD455B" w:rsidRDefault="003C5923" w:rsidP="00BD455B">
            <w:r w:rsidRPr="00BD455B">
              <w:t xml:space="preserve"> 1 05 01021 01 0000 110 </w:t>
            </w:r>
          </w:p>
        </w:tc>
        <w:tc>
          <w:tcPr>
            <w:tcW w:w="2551" w:type="dxa"/>
            <w:shd w:val="clear" w:color="auto" w:fill="auto"/>
            <w:vAlign w:val="bottom"/>
            <w:hideMark/>
          </w:tcPr>
          <w:p w:rsidR="003C5923" w:rsidRPr="00BD455B" w:rsidRDefault="003C5923" w:rsidP="00BD455B">
            <w:r w:rsidRPr="00BD455B">
              <w:t xml:space="preserve">  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1275" w:type="dxa"/>
            <w:shd w:val="clear" w:color="auto" w:fill="auto"/>
            <w:hideMark/>
          </w:tcPr>
          <w:p w:rsidR="003C5923" w:rsidRPr="00BD455B" w:rsidRDefault="003C5923" w:rsidP="00BD455B">
            <w:pPr>
              <w:jc w:val="right"/>
            </w:pPr>
            <w:r w:rsidRPr="00BD455B">
              <w:t>3 983,4</w:t>
            </w:r>
          </w:p>
        </w:tc>
        <w:tc>
          <w:tcPr>
            <w:tcW w:w="1276" w:type="dxa"/>
            <w:shd w:val="clear" w:color="auto" w:fill="auto"/>
            <w:hideMark/>
          </w:tcPr>
          <w:p w:rsidR="003C5923" w:rsidRPr="00BD455B" w:rsidRDefault="003C5923" w:rsidP="00BD455B">
            <w:pPr>
              <w:jc w:val="right"/>
            </w:pPr>
            <w:r w:rsidRPr="00BD455B">
              <w:t>3 983,4</w:t>
            </w:r>
          </w:p>
        </w:tc>
        <w:tc>
          <w:tcPr>
            <w:tcW w:w="1276" w:type="dxa"/>
            <w:shd w:val="clear" w:color="auto" w:fill="auto"/>
            <w:hideMark/>
          </w:tcPr>
          <w:p w:rsidR="003C5923" w:rsidRPr="00BD455B" w:rsidRDefault="003C5923" w:rsidP="00BD455B">
            <w:pPr>
              <w:jc w:val="right"/>
            </w:pPr>
            <w:r w:rsidRPr="00BD455B">
              <w:t>3 054,4</w:t>
            </w:r>
          </w:p>
        </w:tc>
        <w:tc>
          <w:tcPr>
            <w:tcW w:w="992" w:type="dxa"/>
            <w:shd w:val="clear" w:color="auto" w:fill="auto"/>
            <w:hideMark/>
          </w:tcPr>
          <w:p w:rsidR="003C5923" w:rsidRPr="00BD455B" w:rsidRDefault="003C5923" w:rsidP="00BD455B">
            <w:pPr>
              <w:jc w:val="right"/>
            </w:pPr>
            <w:r w:rsidRPr="00BD455B">
              <w:t>76,7</w:t>
            </w:r>
          </w:p>
        </w:tc>
        <w:tc>
          <w:tcPr>
            <w:tcW w:w="993" w:type="dxa"/>
            <w:shd w:val="clear" w:color="auto" w:fill="auto"/>
            <w:hideMark/>
          </w:tcPr>
          <w:p w:rsidR="003C5923" w:rsidRPr="00BD455B" w:rsidRDefault="003C5923" w:rsidP="00BD455B">
            <w:pPr>
              <w:jc w:val="right"/>
            </w:pPr>
            <w:r w:rsidRPr="00BD455B">
              <w:t>76,7</w:t>
            </w:r>
          </w:p>
        </w:tc>
      </w:tr>
      <w:tr w:rsidR="003C5923" w:rsidRPr="00BD455B" w:rsidTr="00BD455B">
        <w:trPr>
          <w:trHeight w:val="255"/>
        </w:trPr>
        <w:tc>
          <w:tcPr>
            <w:tcW w:w="1702" w:type="dxa"/>
            <w:shd w:val="clear" w:color="auto" w:fill="auto"/>
            <w:hideMark/>
          </w:tcPr>
          <w:p w:rsidR="003C5923" w:rsidRPr="00BD455B" w:rsidRDefault="003C5923" w:rsidP="00BD455B">
            <w:r w:rsidRPr="00BD455B">
              <w:t xml:space="preserve"> 1 05 02000 02 0000 110 </w:t>
            </w:r>
          </w:p>
        </w:tc>
        <w:tc>
          <w:tcPr>
            <w:tcW w:w="2551" w:type="dxa"/>
            <w:shd w:val="clear" w:color="auto" w:fill="auto"/>
            <w:vAlign w:val="bottom"/>
            <w:hideMark/>
          </w:tcPr>
          <w:p w:rsidR="003C5923" w:rsidRPr="00BD455B" w:rsidRDefault="003C5923" w:rsidP="00BD455B">
            <w:r w:rsidRPr="00BD455B">
              <w:t>Единый налог на вмененный доход для отдельных видов деятельности</w:t>
            </w:r>
          </w:p>
        </w:tc>
        <w:tc>
          <w:tcPr>
            <w:tcW w:w="1275" w:type="dxa"/>
            <w:shd w:val="clear" w:color="auto" w:fill="auto"/>
            <w:hideMark/>
          </w:tcPr>
          <w:p w:rsidR="003C5923" w:rsidRPr="00BD455B" w:rsidRDefault="003C5923" w:rsidP="00BD455B">
            <w:pPr>
              <w:jc w:val="right"/>
            </w:pPr>
            <w:r w:rsidRPr="00BD455B">
              <w:t>0,0</w:t>
            </w:r>
          </w:p>
        </w:tc>
        <w:tc>
          <w:tcPr>
            <w:tcW w:w="1276" w:type="dxa"/>
            <w:shd w:val="clear" w:color="auto" w:fill="auto"/>
            <w:hideMark/>
          </w:tcPr>
          <w:p w:rsidR="003C5923" w:rsidRPr="00BD455B" w:rsidRDefault="003C5923" w:rsidP="00BD455B">
            <w:pPr>
              <w:jc w:val="right"/>
            </w:pPr>
            <w:r w:rsidRPr="00BD455B">
              <w:t>24,0</w:t>
            </w:r>
          </w:p>
        </w:tc>
        <w:tc>
          <w:tcPr>
            <w:tcW w:w="1276" w:type="dxa"/>
            <w:shd w:val="clear" w:color="auto" w:fill="auto"/>
            <w:hideMark/>
          </w:tcPr>
          <w:p w:rsidR="003C5923" w:rsidRPr="00BD455B" w:rsidRDefault="003C5923" w:rsidP="00BD455B">
            <w:pPr>
              <w:jc w:val="right"/>
            </w:pPr>
            <w:r w:rsidRPr="00BD455B">
              <w:t>44,4</w:t>
            </w:r>
          </w:p>
        </w:tc>
        <w:tc>
          <w:tcPr>
            <w:tcW w:w="992" w:type="dxa"/>
            <w:shd w:val="clear" w:color="auto" w:fill="auto"/>
            <w:hideMark/>
          </w:tcPr>
          <w:p w:rsidR="003C5923" w:rsidRPr="00BD455B" w:rsidRDefault="003C5923" w:rsidP="00BD455B">
            <w:pPr>
              <w:jc w:val="right"/>
            </w:pPr>
            <w:r w:rsidRPr="00BD455B">
              <w:t>-</w:t>
            </w:r>
          </w:p>
        </w:tc>
        <w:tc>
          <w:tcPr>
            <w:tcW w:w="993" w:type="dxa"/>
            <w:shd w:val="clear" w:color="auto" w:fill="auto"/>
            <w:hideMark/>
          </w:tcPr>
          <w:p w:rsidR="003C5923" w:rsidRPr="00BD455B" w:rsidRDefault="003C5923" w:rsidP="00BD455B">
            <w:pPr>
              <w:jc w:val="right"/>
            </w:pPr>
            <w:r w:rsidRPr="00BD455B">
              <w:t>185,2</w:t>
            </w:r>
          </w:p>
        </w:tc>
      </w:tr>
      <w:tr w:rsidR="003C5923" w:rsidRPr="00BD455B" w:rsidTr="00BD455B">
        <w:trPr>
          <w:trHeight w:val="255"/>
        </w:trPr>
        <w:tc>
          <w:tcPr>
            <w:tcW w:w="1702" w:type="dxa"/>
            <w:shd w:val="clear" w:color="auto" w:fill="auto"/>
            <w:hideMark/>
          </w:tcPr>
          <w:p w:rsidR="003C5923" w:rsidRPr="00BD455B" w:rsidRDefault="003C5923" w:rsidP="00BD455B">
            <w:r w:rsidRPr="00BD455B">
              <w:t xml:space="preserve"> 1 05 02010 02 0000 110 </w:t>
            </w:r>
          </w:p>
        </w:tc>
        <w:tc>
          <w:tcPr>
            <w:tcW w:w="2551" w:type="dxa"/>
            <w:shd w:val="clear" w:color="auto" w:fill="auto"/>
            <w:vAlign w:val="bottom"/>
            <w:hideMark/>
          </w:tcPr>
          <w:p w:rsidR="003C5923" w:rsidRPr="00BD455B" w:rsidRDefault="003C5923" w:rsidP="00BD455B">
            <w:r w:rsidRPr="00BD455B">
              <w:t>Единый налог на вмененный доход для отдельных видов деятельности</w:t>
            </w:r>
          </w:p>
        </w:tc>
        <w:tc>
          <w:tcPr>
            <w:tcW w:w="1275" w:type="dxa"/>
            <w:shd w:val="clear" w:color="auto" w:fill="auto"/>
            <w:hideMark/>
          </w:tcPr>
          <w:p w:rsidR="003C5923" w:rsidRPr="00BD455B" w:rsidRDefault="003C5923" w:rsidP="00BD455B">
            <w:pPr>
              <w:jc w:val="right"/>
            </w:pPr>
            <w:r w:rsidRPr="00BD455B">
              <w:t>0,0</w:t>
            </w:r>
          </w:p>
        </w:tc>
        <w:tc>
          <w:tcPr>
            <w:tcW w:w="1276" w:type="dxa"/>
            <w:shd w:val="clear" w:color="auto" w:fill="auto"/>
            <w:hideMark/>
          </w:tcPr>
          <w:p w:rsidR="003C5923" w:rsidRPr="00BD455B" w:rsidRDefault="003C5923" w:rsidP="00BD455B">
            <w:pPr>
              <w:jc w:val="right"/>
            </w:pPr>
            <w:r w:rsidRPr="00BD455B">
              <w:t>24,0</w:t>
            </w:r>
          </w:p>
        </w:tc>
        <w:tc>
          <w:tcPr>
            <w:tcW w:w="1276" w:type="dxa"/>
            <w:shd w:val="clear" w:color="auto" w:fill="auto"/>
            <w:hideMark/>
          </w:tcPr>
          <w:p w:rsidR="003C5923" w:rsidRPr="00BD455B" w:rsidRDefault="003C5923" w:rsidP="00BD455B">
            <w:pPr>
              <w:jc w:val="right"/>
            </w:pPr>
            <w:r w:rsidRPr="00BD455B">
              <w:t>44,4</w:t>
            </w:r>
          </w:p>
        </w:tc>
        <w:tc>
          <w:tcPr>
            <w:tcW w:w="992" w:type="dxa"/>
            <w:shd w:val="clear" w:color="auto" w:fill="auto"/>
            <w:hideMark/>
          </w:tcPr>
          <w:p w:rsidR="003C5923" w:rsidRPr="00BD455B" w:rsidRDefault="003C5923" w:rsidP="00BD455B">
            <w:pPr>
              <w:jc w:val="right"/>
            </w:pPr>
            <w:r w:rsidRPr="00BD455B">
              <w:t>-</w:t>
            </w:r>
          </w:p>
        </w:tc>
        <w:tc>
          <w:tcPr>
            <w:tcW w:w="993" w:type="dxa"/>
            <w:shd w:val="clear" w:color="auto" w:fill="auto"/>
            <w:hideMark/>
          </w:tcPr>
          <w:p w:rsidR="003C5923" w:rsidRPr="00BD455B" w:rsidRDefault="003C5923" w:rsidP="00BD455B">
            <w:pPr>
              <w:jc w:val="right"/>
            </w:pPr>
            <w:r w:rsidRPr="00BD455B">
              <w:t>185,2</w:t>
            </w:r>
          </w:p>
        </w:tc>
      </w:tr>
      <w:tr w:rsidR="003C5923" w:rsidRPr="00BD455B" w:rsidTr="00BD455B">
        <w:trPr>
          <w:trHeight w:val="255"/>
        </w:trPr>
        <w:tc>
          <w:tcPr>
            <w:tcW w:w="1702" w:type="dxa"/>
            <w:shd w:val="clear" w:color="auto" w:fill="auto"/>
            <w:hideMark/>
          </w:tcPr>
          <w:p w:rsidR="003C5923" w:rsidRPr="00BD455B" w:rsidRDefault="003C5923" w:rsidP="00BD455B">
            <w:r w:rsidRPr="00BD455B">
              <w:t xml:space="preserve"> 1 05 03000 01 0000 110 </w:t>
            </w:r>
          </w:p>
        </w:tc>
        <w:tc>
          <w:tcPr>
            <w:tcW w:w="2551" w:type="dxa"/>
            <w:shd w:val="clear" w:color="auto" w:fill="auto"/>
            <w:vAlign w:val="bottom"/>
            <w:hideMark/>
          </w:tcPr>
          <w:p w:rsidR="003C5923" w:rsidRPr="00BD455B" w:rsidRDefault="003C5923" w:rsidP="00BD455B">
            <w:r w:rsidRPr="00BD455B">
              <w:t>Единый сельскохозяйственный налог</w:t>
            </w:r>
          </w:p>
        </w:tc>
        <w:tc>
          <w:tcPr>
            <w:tcW w:w="1275" w:type="dxa"/>
            <w:shd w:val="clear" w:color="auto" w:fill="auto"/>
            <w:hideMark/>
          </w:tcPr>
          <w:p w:rsidR="003C5923" w:rsidRPr="00BD455B" w:rsidRDefault="003C5923" w:rsidP="00BD455B">
            <w:pPr>
              <w:jc w:val="right"/>
            </w:pPr>
            <w:r w:rsidRPr="00BD455B">
              <w:t>11 647,3</w:t>
            </w:r>
          </w:p>
        </w:tc>
        <w:tc>
          <w:tcPr>
            <w:tcW w:w="1276" w:type="dxa"/>
            <w:shd w:val="clear" w:color="auto" w:fill="auto"/>
            <w:hideMark/>
          </w:tcPr>
          <w:p w:rsidR="003C5923" w:rsidRPr="00BD455B" w:rsidRDefault="003C5923" w:rsidP="00BD455B">
            <w:pPr>
              <w:jc w:val="right"/>
            </w:pPr>
            <w:r w:rsidRPr="00BD455B">
              <w:t>11 647,3</w:t>
            </w:r>
          </w:p>
        </w:tc>
        <w:tc>
          <w:tcPr>
            <w:tcW w:w="1276" w:type="dxa"/>
            <w:shd w:val="clear" w:color="auto" w:fill="auto"/>
            <w:hideMark/>
          </w:tcPr>
          <w:p w:rsidR="003C5923" w:rsidRPr="00BD455B" w:rsidRDefault="003C5923" w:rsidP="00BD455B">
            <w:pPr>
              <w:jc w:val="right"/>
            </w:pPr>
            <w:r w:rsidRPr="00BD455B">
              <w:t>11 667,9</w:t>
            </w:r>
          </w:p>
        </w:tc>
        <w:tc>
          <w:tcPr>
            <w:tcW w:w="992" w:type="dxa"/>
            <w:shd w:val="clear" w:color="auto" w:fill="auto"/>
            <w:hideMark/>
          </w:tcPr>
          <w:p w:rsidR="003C5923" w:rsidRPr="00BD455B" w:rsidRDefault="003C5923" w:rsidP="00BD455B">
            <w:pPr>
              <w:jc w:val="right"/>
            </w:pPr>
            <w:r w:rsidRPr="00BD455B">
              <w:t>100,2</w:t>
            </w:r>
          </w:p>
        </w:tc>
        <w:tc>
          <w:tcPr>
            <w:tcW w:w="993" w:type="dxa"/>
            <w:shd w:val="clear" w:color="auto" w:fill="auto"/>
            <w:hideMark/>
          </w:tcPr>
          <w:p w:rsidR="003C5923" w:rsidRPr="00BD455B" w:rsidRDefault="003C5923" w:rsidP="00BD455B">
            <w:pPr>
              <w:jc w:val="right"/>
            </w:pPr>
            <w:r w:rsidRPr="00BD455B">
              <w:t>100,2</w:t>
            </w:r>
          </w:p>
        </w:tc>
      </w:tr>
      <w:tr w:rsidR="003C5923" w:rsidRPr="00BD455B" w:rsidTr="00BD455B">
        <w:trPr>
          <w:trHeight w:val="255"/>
        </w:trPr>
        <w:tc>
          <w:tcPr>
            <w:tcW w:w="1702" w:type="dxa"/>
            <w:shd w:val="clear" w:color="auto" w:fill="auto"/>
            <w:hideMark/>
          </w:tcPr>
          <w:p w:rsidR="003C5923" w:rsidRPr="00BD455B" w:rsidRDefault="003C5923" w:rsidP="00BD455B">
            <w:r w:rsidRPr="00BD455B">
              <w:t xml:space="preserve"> 1 05 03010 01 0000 110 </w:t>
            </w:r>
          </w:p>
        </w:tc>
        <w:tc>
          <w:tcPr>
            <w:tcW w:w="2551" w:type="dxa"/>
            <w:shd w:val="clear" w:color="auto" w:fill="auto"/>
            <w:vAlign w:val="bottom"/>
            <w:hideMark/>
          </w:tcPr>
          <w:p w:rsidR="003C5923" w:rsidRPr="00BD455B" w:rsidRDefault="003C5923" w:rsidP="00BD455B">
            <w:r w:rsidRPr="00BD455B">
              <w:t>Единый сельскохозяйственный налог</w:t>
            </w:r>
          </w:p>
        </w:tc>
        <w:tc>
          <w:tcPr>
            <w:tcW w:w="1275" w:type="dxa"/>
            <w:shd w:val="clear" w:color="auto" w:fill="auto"/>
            <w:hideMark/>
          </w:tcPr>
          <w:p w:rsidR="003C5923" w:rsidRPr="00BD455B" w:rsidRDefault="003C5923" w:rsidP="00BD455B">
            <w:pPr>
              <w:jc w:val="right"/>
            </w:pPr>
            <w:r w:rsidRPr="00BD455B">
              <w:t>11 647,3</w:t>
            </w:r>
          </w:p>
        </w:tc>
        <w:tc>
          <w:tcPr>
            <w:tcW w:w="1276" w:type="dxa"/>
            <w:shd w:val="clear" w:color="auto" w:fill="auto"/>
            <w:hideMark/>
          </w:tcPr>
          <w:p w:rsidR="003C5923" w:rsidRPr="00BD455B" w:rsidRDefault="003C5923" w:rsidP="00BD455B">
            <w:pPr>
              <w:jc w:val="right"/>
            </w:pPr>
            <w:r w:rsidRPr="00BD455B">
              <w:t>11 647,3</w:t>
            </w:r>
          </w:p>
        </w:tc>
        <w:tc>
          <w:tcPr>
            <w:tcW w:w="1276" w:type="dxa"/>
            <w:shd w:val="clear" w:color="auto" w:fill="auto"/>
            <w:hideMark/>
          </w:tcPr>
          <w:p w:rsidR="003C5923" w:rsidRPr="00BD455B" w:rsidRDefault="003C5923" w:rsidP="00BD455B">
            <w:pPr>
              <w:jc w:val="right"/>
            </w:pPr>
            <w:r w:rsidRPr="00BD455B">
              <w:t>11 667,9</w:t>
            </w:r>
          </w:p>
        </w:tc>
        <w:tc>
          <w:tcPr>
            <w:tcW w:w="992" w:type="dxa"/>
            <w:shd w:val="clear" w:color="auto" w:fill="auto"/>
            <w:hideMark/>
          </w:tcPr>
          <w:p w:rsidR="003C5923" w:rsidRPr="00BD455B" w:rsidRDefault="003C5923" w:rsidP="00BD455B">
            <w:pPr>
              <w:jc w:val="right"/>
            </w:pPr>
            <w:r w:rsidRPr="00BD455B">
              <w:t>100,2</w:t>
            </w:r>
          </w:p>
        </w:tc>
        <w:tc>
          <w:tcPr>
            <w:tcW w:w="993" w:type="dxa"/>
            <w:shd w:val="clear" w:color="auto" w:fill="auto"/>
            <w:hideMark/>
          </w:tcPr>
          <w:p w:rsidR="003C5923" w:rsidRPr="00BD455B" w:rsidRDefault="003C5923" w:rsidP="00BD455B">
            <w:pPr>
              <w:jc w:val="right"/>
            </w:pPr>
            <w:r w:rsidRPr="00BD455B">
              <w:t>100,2</w:t>
            </w:r>
          </w:p>
        </w:tc>
      </w:tr>
      <w:tr w:rsidR="003C5923" w:rsidRPr="00BD455B" w:rsidTr="00BD455B">
        <w:trPr>
          <w:trHeight w:val="255"/>
        </w:trPr>
        <w:tc>
          <w:tcPr>
            <w:tcW w:w="1702" w:type="dxa"/>
            <w:shd w:val="clear" w:color="auto" w:fill="auto"/>
            <w:hideMark/>
          </w:tcPr>
          <w:p w:rsidR="003C5923" w:rsidRPr="00BD455B" w:rsidRDefault="003C5923" w:rsidP="00BD455B">
            <w:r w:rsidRPr="00BD455B">
              <w:t xml:space="preserve"> 1 05 04000 02 0000 110 </w:t>
            </w:r>
          </w:p>
        </w:tc>
        <w:tc>
          <w:tcPr>
            <w:tcW w:w="2551" w:type="dxa"/>
            <w:shd w:val="clear" w:color="auto" w:fill="auto"/>
            <w:vAlign w:val="bottom"/>
            <w:hideMark/>
          </w:tcPr>
          <w:p w:rsidR="003C5923" w:rsidRPr="00BD455B" w:rsidRDefault="003C5923" w:rsidP="00BD455B">
            <w:r w:rsidRPr="00BD455B">
              <w:t>Налог, взимаемый в связи с применением патентной системы налогообложения</w:t>
            </w:r>
          </w:p>
        </w:tc>
        <w:tc>
          <w:tcPr>
            <w:tcW w:w="1275" w:type="dxa"/>
            <w:shd w:val="clear" w:color="auto" w:fill="auto"/>
            <w:hideMark/>
          </w:tcPr>
          <w:p w:rsidR="003C5923" w:rsidRPr="00BD455B" w:rsidRDefault="003C5923" w:rsidP="00BD455B">
            <w:pPr>
              <w:jc w:val="right"/>
            </w:pPr>
            <w:r w:rsidRPr="00BD455B">
              <w:t>10 175,0</w:t>
            </w:r>
          </w:p>
        </w:tc>
        <w:tc>
          <w:tcPr>
            <w:tcW w:w="1276" w:type="dxa"/>
            <w:shd w:val="clear" w:color="auto" w:fill="auto"/>
            <w:hideMark/>
          </w:tcPr>
          <w:p w:rsidR="003C5923" w:rsidRPr="00BD455B" w:rsidRDefault="003C5923" w:rsidP="00BD455B">
            <w:pPr>
              <w:jc w:val="right"/>
            </w:pPr>
            <w:r w:rsidRPr="00BD455B">
              <w:t>10 151,0</w:t>
            </w:r>
          </w:p>
        </w:tc>
        <w:tc>
          <w:tcPr>
            <w:tcW w:w="1276" w:type="dxa"/>
            <w:shd w:val="clear" w:color="auto" w:fill="auto"/>
            <w:hideMark/>
          </w:tcPr>
          <w:p w:rsidR="003C5923" w:rsidRPr="00BD455B" w:rsidRDefault="003C5923" w:rsidP="00BD455B">
            <w:pPr>
              <w:jc w:val="right"/>
            </w:pPr>
            <w:r w:rsidRPr="00BD455B">
              <w:t>7 186,9</w:t>
            </w:r>
          </w:p>
        </w:tc>
        <w:tc>
          <w:tcPr>
            <w:tcW w:w="992" w:type="dxa"/>
            <w:shd w:val="clear" w:color="auto" w:fill="auto"/>
            <w:hideMark/>
          </w:tcPr>
          <w:p w:rsidR="003C5923" w:rsidRPr="00BD455B" w:rsidRDefault="003C5923" w:rsidP="00BD455B">
            <w:pPr>
              <w:jc w:val="right"/>
            </w:pPr>
            <w:r w:rsidRPr="00BD455B">
              <w:t>70,6</w:t>
            </w:r>
          </w:p>
        </w:tc>
        <w:tc>
          <w:tcPr>
            <w:tcW w:w="993" w:type="dxa"/>
            <w:shd w:val="clear" w:color="auto" w:fill="auto"/>
            <w:hideMark/>
          </w:tcPr>
          <w:p w:rsidR="003C5923" w:rsidRPr="00BD455B" w:rsidRDefault="003C5923" w:rsidP="00BD455B">
            <w:pPr>
              <w:jc w:val="right"/>
            </w:pPr>
            <w:r w:rsidRPr="00BD455B">
              <w:t>70,8</w:t>
            </w:r>
          </w:p>
        </w:tc>
      </w:tr>
      <w:tr w:rsidR="003C5923" w:rsidRPr="00BD455B" w:rsidTr="00BD455B">
        <w:trPr>
          <w:trHeight w:val="450"/>
        </w:trPr>
        <w:tc>
          <w:tcPr>
            <w:tcW w:w="1702" w:type="dxa"/>
            <w:shd w:val="clear" w:color="auto" w:fill="auto"/>
            <w:hideMark/>
          </w:tcPr>
          <w:p w:rsidR="003C5923" w:rsidRPr="00BD455B" w:rsidRDefault="003C5923" w:rsidP="00BD455B">
            <w:r w:rsidRPr="00BD455B">
              <w:t xml:space="preserve"> 1 05 04020 02 0000 110 </w:t>
            </w:r>
          </w:p>
        </w:tc>
        <w:tc>
          <w:tcPr>
            <w:tcW w:w="2551" w:type="dxa"/>
            <w:shd w:val="clear" w:color="auto" w:fill="auto"/>
            <w:vAlign w:val="bottom"/>
            <w:hideMark/>
          </w:tcPr>
          <w:p w:rsidR="003C5923" w:rsidRPr="00BD455B" w:rsidRDefault="003C5923" w:rsidP="00BD455B">
            <w:r w:rsidRPr="00BD455B">
              <w:t xml:space="preserve">Налог, взимаемый в связи с применением патентной системы налогообложения, зачисляемый в бюджеты муниципальных </w:t>
            </w:r>
            <w:r w:rsidRPr="00BD455B">
              <w:lastRenderedPageBreak/>
              <w:t xml:space="preserve">районов </w:t>
            </w:r>
          </w:p>
        </w:tc>
        <w:tc>
          <w:tcPr>
            <w:tcW w:w="1275" w:type="dxa"/>
            <w:shd w:val="clear" w:color="auto" w:fill="auto"/>
            <w:hideMark/>
          </w:tcPr>
          <w:p w:rsidR="003C5923" w:rsidRPr="00BD455B" w:rsidRDefault="003C5923" w:rsidP="00BD455B">
            <w:pPr>
              <w:jc w:val="right"/>
            </w:pPr>
            <w:r w:rsidRPr="00BD455B">
              <w:lastRenderedPageBreak/>
              <w:t>10 175,0</w:t>
            </w:r>
          </w:p>
        </w:tc>
        <w:tc>
          <w:tcPr>
            <w:tcW w:w="1276" w:type="dxa"/>
            <w:shd w:val="clear" w:color="auto" w:fill="auto"/>
            <w:hideMark/>
          </w:tcPr>
          <w:p w:rsidR="003C5923" w:rsidRPr="00BD455B" w:rsidRDefault="003C5923" w:rsidP="00BD455B">
            <w:pPr>
              <w:jc w:val="right"/>
            </w:pPr>
            <w:r w:rsidRPr="00BD455B">
              <w:t>10 151,0</w:t>
            </w:r>
          </w:p>
        </w:tc>
        <w:tc>
          <w:tcPr>
            <w:tcW w:w="1276" w:type="dxa"/>
            <w:shd w:val="clear" w:color="auto" w:fill="auto"/>
            <w:hideMark/>
          </w:tcPr>
          <w:p w:rsidR="003C5923" w:rsidRPr="00BD455B" w:rsidRDefault="003C5923" w:rsidP="00BD455B">
            <w:pPr>
              <w:jc w:val="right"/>
            </w:pPr>
            <w:r w:rsidRPr="00BD455B">
              <w:t>7 186,9</w:t>
            </w:r>
          </w:p>
        </w:tc>
        <w:tc>
          <w:tcPr>
            <w:tcW w:w="992" w:type="dxa"/>
            <w:shd w:val="clear" w:color="auto" w:fill="auto"/>
            <w:hideMark/>
          </w:tcPr>
          <w:p w:rsidR="003C5923" w:rsidRPr="00BD455B" w:rsidRDefault="003C5923" w:rsidP="00BD455B">
            <w:pPr>
              <w:jc w:val="right"/>
            </w:pPr>
            <w:r w:rsidRPr="00BD455B">
              <w:t>70,6</w:t>
            </w:r>
          </w:p>
        </w:tc>
        <w:tc>
          <w:tcPr>
            <w:tcW w:w="993" w:type="dxa"/>
            <w:shd w:val="clear" w:color="auto" w:fill="auto"/>
            <w:hideMark/>
          </w:tcPr>
          <w:p w:rsidR="003C5923" w:rsidRPr="00BD455B" w:rsidRDefault="003C5923" w:rsidP="00BD455B">
            <w:pPr>
              <w:jc w:val="right"/>
            </w:pPr>
            <w:r w:rsidRPr="00BD455B">
              <w:t>70,8</w:t>
            </w:r>
          </w:p>
        </w:tc>
      </w:tr>
      <w:tr w:rsidR="003C5923" w:rsidRPr="00BD455B" w:rsidTr="00BD455B">
        <w:trPr>
          <w:trHeight w:val="255"/>
        </w:trPr>
        <w:tc>
          <w:tcPr>
            <w:tcW w:w="1702" w:type="dxa"/>
            <w:shd w:val="clear" w:color="auto" w:fill="auto"/>
            <w:hideMark/>
          </w:tcPr>
          <w:p w:rsidR="003C5923" w:rsidRPr="00BD455B" w:rsidRDefault="003C5923" w:rsidP="00BD455B">
            <w:r w:rsidRPr="00BD455B">
              <w:lastRenderedPageBreak/>
              <w:t xml:space="preserve"> 1 08 00000 00 0000 000 </w:t>
            </w:r>
          </w:p>
        </w:tc>
        <w:tc>
          <w:tcPr>
            <w:tcW w:w="2551" w:type="dxa"/>
            <w:shd w:val="clear" w:color="auto" w:fill="auto"/>
            <w:vAlign w:val="bottom"/>
            <w:hideMark/>
          </w:tcPr>
          <w:p w:rsidR="003C5923" w:rsidRPr="00BD455B" w:rsidRDefault="003C5923" w:rsidP="00BD455B">
            <w:r w:rsidRPr="00BD455B">
              <w:t>Государственная пошлина</w:t>
            </w:r>
          </w:p>
        </w:tc>
        <w:tc>
          <w:tcPr>
            <w:tcW w:w="1275" w:type="dxa"/>
            <w:shd w:val="clear" w:color="auto" w:fill="auto"/>
            <w:hideMark/>
          </w:tcPr>
          <w:p w:rsidR="003C5923" w:rsidRPr="00BD455B" w:rsidRDefault="003C5923" w:rsidP="00BD455B">
            <w:pPr>
              <w:jc w:val="right"/>
            </w:pPr>
            <w:r w:rsidRPr="00BD455B">
              <w:t>5 378,2</w:t>
            </w:r>
          </w:p>
        </w:tc>
        <w:tc>
          <w:tcPr>
            <w:tcW w:w="1276" w:type="dxa"/>
            <w:shd w:val="clear" w:color="auto" w:fill="auto"/>
            <w:hideMark/>
          </w:tcPr>
          <w:p w:rsidR="003C5923" w:rsidRPr="00BD455B" w:rsidRDefault="003C5923" w:rsidP="00BD455B">
            <w:pPr>
              <w:jc w:val="right"/>
            </w:pPr>
            <w:r w:rsidRPr="00BD455B">
              <w:t>5 378,2</w:t>
            </w:r>
          </w:p>
        </w:tc>
        <w:tc>
          <w:tcPr>
            <w:tcW w:w="1276" w:type="dxa"/>
            <w:shd w:val="clear" w:color="auto" w:fill="auto"/>
            <w:hideMark/>
          </w:tcPr>
          <w:p w:rsidR="003C5923" w:rsidRPr="00BD455B" w:rsidRDefault="003C5923" w:rsidP="00BD455B">
            <w:pPr>
              <w:jc w:val="right"/>
            </w:pPr>
            <w:r w:rsidRPr="00BD455B">
              <w:t>7 228,9</w:t>
            </w:r>
          </w:p>
        </w:tc>
        <w:tc>
          <w:tcPr>
            <w:tcW w:w="992" w:type="dxa"/>
            <w:shd w:val="clear" w:color="auto" w:fill="auto"/>
            <w:hideMark/>
          </w:tcPr>
          <w:p w:rsidR="003C5923" w:rsidRPr="00BD455B" w:rsidRDefault="003C5923" w:rsidP="00BD455B">
            <w:pPr>
              <w:jc w:val="right"/>
            </w:pPr>
            <w:r w:rsidRPr="00BD455B">
              <w:t>134,4</w:t>
            </w:r>
          </w:p>
        </w:tc>
        <w:tc>
          <w:tcPr>
            <w:tcW w:w="993" w:type="dxa"/>
            <w:shd w:val="clear" w:color="auto" w:fill="auto"/>
            <w:hideMark/>
          </w:tcPr>
          <w:p w:rsidR="003C5923" w:rsidRPr="00BD455B" w:rsidRDefault="003C5923" w:rsidP="00BD455B">
            <w:pPr>
              <w:jc w:val="right"/>
            </w:pPr>
            <w:r w:rsidRPr="00BD455B">
              <w:t>134,4</w:t>
            </w:r>
          </w:p>
        </w:tc>
      </w:tr>
      <w:tr w:rsidR="003C5923" w:rsidRPr="00BD455B" w:rsidTr="00BD455B">
        <w:trPr>
          <w:trHeight w:val="450"/>
        </w:trPr>
        <w:tc>
          <w:tcPr>
            <w:tcW w:w="1702" w:type="dxa"/>
            <w:shd w:val="clear" w:color="auto" w:fill="auto"/>
            <w:hideMark/>
          </w:tcPr>
          <w:p w:rsidR="003C5923" w:rsidRPr="00BD455B" w:rsidRDefault="003C5923" w:rsidP="00BD455B">
            <w:r w:rsidRPr="00BD455B">
              <w:t xml:space="preserve"> 1 08 03000 01 0000 110 </w:t>
            </w:r>
          </w:p>
        </w:tc>
        <w:tc>
          <w:tcPr>
            <w:tcW w:w="2551" w:type="dxa"/>
            <w:shd w:val="clear" w:color="auto" w:fill="auto"/>
            <w:vAlign w:val="bottom"/>
            <w:hideMark/>
          </w:tcPr>
          <w:p w:rsidR="003C5923" w:rsidRPr="00BD455B" w:rsidRDefault="003C5923" w:rsidP="00BD455B">
            <w:r w:rsidRPr="00BD455B">
              <w:t>Государственная пошлина по делам, рассматриваемым в судах общей юрисдикции, мировыми судьями</w:t>
            </w:r>
          </w:p>
        </w:tc>
        <w:tc>
          <w:tcPr>
            <w:tcW w:w="1275" w:type="dxa"/>
            <w:shd w:val="clear" w:color="auto" w:fill="auto"/>
            <w:hideMark/>
          </w:tcPr>
          <w:p w:rsidR="003C5923" w:rsidRPr="00BD455B" w:rsidRDefault="003C5923" w:rsidP="00BD455B">
            <w:pPr>
              <w:jc w:val="right"/>
            </w:pPr>
            <w:r w:rsidRPr="00BD455B">
              <w:t>4 168,5</w:t>
            </w:r>
          </w:p>
        </w:tc>
        <w:tc>
          <w:tcPr>
            <w:tcW w:w="1276" w:type="dxa"/>
            <w:shd w:val="clear" w:color="auto" w:fill="auto"/>
            <w:hideMark/>
          </w:tcPr>
          <w:p w:rsidR="003C5923" w:rsidRPr="00BD455B" w:rsidRDefault="003C5923" w:rsidP="00BD455B">
            <w:pPr>
              <w:jc w:val="right"/>
            </w:pPr>
            <w:r w:rsidRPr="00BD455B">
              <w:t>4 173,5</w:t>
            </w:r>
          </w:p>
        </w:tc>
        <w:tc>
          <w:tcPr>
            <w:tcW w:w="1276" w:type="dxa"/>
            <w:shd w:val="clear" w:color="auto" w:fill="auto"/>
            <w:hideMark/>
          </w:tcPr>
          <w:p w:rsidR="003C5923" w:rsidRPr="00BD455B" w:rsidRDefault="003C5923" w:rsidP="00BD455B">
            <w:pPr>
              <w:jc w:val="right"/>
            </w:pPr>
            <w:r w:rsidRPr="00BD455B">
              <w:t>6 195,6</w:t>
            </w:r>
          </w:p>
        </w:tc>
        <w:tc>
          <w:tcPr>
            <w:tcW w:w="992" w:type="dxa"/>
            <w:shd w:val="clear" w:color="auto" w:fill="auto"/>
            <w:hideMark/>
          </w:tcPr>
          <w:p w:rsidR="003C5923" w:rsidRPr="00BD455B" w:rsidRDefault="003C5923" w:rsidP="00BD455B">
            <w:pPr>
              <w:jc w:val="right"/>
            </w:pPr>
            <w:r w:rsidRPr="00BD455B">
              <w:t>148,6</w:t>
            </w:r>
          </w:p>
        </w:tc>
        <w:tc>
          <w:tcPr>
            <w:tcW w:w="993" w:type="dxa"/>
            <w:shd w:val="clear" w:color="auto" w:fill="auto"/>
            <w:hideMark/>
          </w:tcPr>
          <w:p w:rsidR="003C5923" w:rsidRPr="00BD455B" w:rsidRDefault="003C5923" w:rsidP="00BD455B">
            <w:pPr>
              <w:jc w:val="right"/>
            </w:pPr>
            <w:r w:rsidRPr="00BD455B">
              <w:t>148,4</w:t>
            </w:r>
          </w:p>
        </w:tc>
      </w:tr>
      <w:tr w:rsidR="003C5923" w:rsidRPr="00BD455B" w:rsidTr="00BD455B">
        <w:trPr>
          <w:trHeight w:val="450"/>
        </w:trPr>
        <w:tc>
          <w:tcPr>
            <w:tcW w:w="1702" w:type="dxa"/>
            <w:shd w:val="clear" w:color="auto" w:fill="auto"/>
            <w:hideMark/>
          </w:tcPr>
          <w:p w:rsidR="003C5923" w:rsidRPr="00BD455B" w:rsidRDefault="003C5923" w:rsidP="00BD455B">
            <w:r w:rsidRPr="00BD455B">
              <w:t xml:space="preserve"> 1 08 03010 01 0000 110 </w:t>
            </w:r>
          </w:p>
        </w:tc>
        <w:tc>
          <w:tcPr>
            <w:tcW w:w="2551" w:type="dxa"/>
            <w:shd w:val="clear" w:color="auto" w:fill="auto"/>
            <w:vAlign w:val="bottom"/>
            <w:hideMark/>
          </w:tcPr>
          <w:p w:rsidR="003C5923" w:rsidRPr="00BD455B" w:rsidRDefault="003C5923" w:rsidP="00BD455B">
            <w:r w:rsidRPr="00BD455B">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1275" w:type="dxa"/>
            <w:shd w:val="clear" w:color="auto" w:fill="auto"/>
            <w:hideMark/>
          </w:tcPr>
          <w:p w:rsidR="003C5923" w:rsidRPr="00BD455B" w:rsidRDefault="003C5923" w:rsidP="00BD455B">
            <w:pPr>
              <w:jc w:val="right"/>
            </w:pPr>
            <w:r w:rsidRPr="00BD455B">
              <w:t>4 168,5</w:t>
            </w:r>
          </w:p>
        </w:tc>
        <w:tc>
          <w:tcPr>
            <w:tcW w:w="1276" w:type="dxa"/>
            <w:shd w:val="clear" w:color="auto" w:fill="auto"/>
            <w:hideMark/>
          </w:tcPr>
          <w:p w:rsidR="003C5923" w:rsidRPr="00BD455B" w:rsidRDefault="003C5923" w:rsidP="00BD455B">
            <w:pPr>
              <w:jc w:val="right"/>
            </w:pPr>
            <w:r w:rsidRPr="00BD455B">
              <w:t>4 173,5</w:t>
            </w:r>
          </w:p>
        </w:tc>
        <w:tc>
          <w:tcPr>
            <w:tcW w:w="1276" w:type="dxa"/>
            <w:shd w:val="clear" w:color="auto" w:fill="auto"/>
            <w:hideMark/>
          </w:tcPr>
          <w:p w:rsidR="003C5923" w:rsidRPr="00BD455B" w:rsidRDefault="003C5923" w:rsidP="00BD455B">
            <w:pPr>
              <w:jc w:val="right"/>
            </w:pPr>
            <w:r w:rsidRPr="00BD455B">
              <w:t>6 195,6</w:t>
            </w:r>
          </w:p>
        </w:tc>
        <w:tc>
          <w:tcPr>
            <w:tcW w:w="992" w:type="dxa"/>
            <w:shd w:val="clear" w:color="auto" w:fill="auto"/>
            <w:hideMark/>
          </w:tcPr>
          <w:p w:rsidR="003C5923" w:rsidRPr="00BD455B" w:rsidRDefault="003C5923" w:rsidP="00BD455B">
            <w:pPr>
              <w:jc w:val="right"/>
            </w:pPr>
            <w:r w:rsidRPr="00BD455B">
              <w:t>148,6</w:t>
            </w:r>
          </w:p>
        </w:tc>
        <w:tc>
          <w:tcPr>
            <w:tcW w:w="993" w:type="dxa"/>
            <w:shd w:val="clear" w:color="auto" w:fill="auto"/>
            <w:hideMark/>
          </w:tcPr>
          <w:p w:rsidR="003C5923" w:rsidRPr="00BD455B" w:rsidRDefault="003C5923" w:rsidP="00BD455B">
            <w:pPr>
              <w:jc w:val="right"/>
            </w:pPr>
            <w:r w:rsidRPr="00BD455B">
              <w:t>148,4</w:t>
            </w:r>
          </w:p>
        </w:tc>
      </w:tr>
      <w:tr w:rsidR="003C5923" w:rsidRPr="00BD455B" w:rsidTr="00BD455B">
        <w:trPr>
          <w:trHeight w:val="450"/>
        </w:trPr>
        <w:tc>
          <w:tcPr>
            <w:tcW w:w="1702" w:type="dxa"/>
            <w:shd w:val="clear" w:color="auto" w:fill="auto"/>
            <w:hideMark/>
          </w:tcPr>
          <w:p w:rsidR="003C5923" w:rsidRPr="00BD455B" w:rsidRDefault="003C5923" w:rsidP="00BD455B">
            <w:r w:rsidRPr="00BD455B">
              <w:t xml:space="preserve"> 1 08 07000 01 0000 110 </w:t>
            </w:r>
          </w:p>
        </w:tc>
        <w:tc>
          <w:tcPr>
            <w:tcW w:w="2551" w:type="dxa"/>
            <w:shd w:val="clear" w:color="auto" w:fill="auto"/>
            <w:vAlign w:val="bottom"/>
            <w:hideMark/>
          </w:tcPr>
          <w:p w:rsidR="003C5923" w:rsidRPr="00BD455B" w:rsidRDefault="003C5923" w:rsidP="00BD455B">
            <w:r w:rsidRPr="00BD455B">
              <w:t>Государственная пошлина за государственную регистрацию, а также за совершение прочих юридически значимых действий</w:t>
            </w:r>
          </w:p>
        </w:tc>
        <w:tc>
          <w:tcPr>
            <w:tcW w:w="1275" w:type="dxa"/>
            <w:shd w:val="clear" w:color="auto" w:fill="auto"/>
            <w:hideMark/>
          </w:tcPr>
          <w:p w:rsidR="003C5923" w:rsidRPr="00BD455B" w:rsidRDefault="003C5923" w:rsidP="00BD455B">
            <w:pPr>
              <w:jc w:val="right"/>
            </w:pPr>
            <w:r w:rsidRPr="00BD455B">
              <w:t>1 209,7</w:t>
            </w:r>
          </w:p>
        </w:tc>
        <w:tc>
          <w:tcPr>
            <w:tcW w:w="1276" w:type="dxa"/>
            <w:shd w:val="clear" w:color="auto" w:fill="auto"/>
            <w:hideMark/>
          </w:tcPr>
          <w:p w:rsidR="003C5923" w:rsidRPr="00BD455B" w:rsidRDefault="003C5923" w:rsidP="00BD455B">
            <w:pPr>
              <w:jc w:val="right"/>
            </w:pPr>
            <w:r w:rsidRPr="00BD455B">
              <w:t>1 204,7</w:t>
            </w:r>
          </w:p>
        </w:tc>
        <w:tc>
          <w:tcPr>
            <w:tcW w:w="1276" w:type="dxa"/>
            <w:shd w:val="clear" w:color="auto" w:fill="auto"/>
            <w:hideMark/>
          </w:tcPr>
          <w:p w:rsidR="003C5923" w:rsidRPr="00BD455B" w:rsidRDefault="003C5923" w:rsidP="00BD455B">
            <w:pPr>
              <w:jc w:val="right"/>
            </w:pPr>
            <w:r w:rsidRPr="00BD455B">
              <w:t>1 033,4</w:t>
            </w:r>
          </w:p>
        </w:tc>
        <w:tc>
          <w:tcPr>
            <w:tcW w:w="992" w:type="dxa"/>
            <w:shd w:val="clear" w:color="auto" w:fill="auto"/>
            <w:hideMark/>
          </w:tcPr>
          <w:p w:rsidR="003C5923" w:rsidRPr="00BD455B" w:rsidRDefault="003C5923" w:rsidP="00BD455B">
            <w:pPr>
              <w:jc w:val="right"/>
            </w:pPr>
            <w:r w:rsidRPr="00BD455B">
              <w:t>85,4</w:t>
            </w:r>
          </w:p>
        </w:tc>
        <w:tc>
          <w:tcPr>
            <w:tcW w:w="993" w:type="dxa"/>
            <w:shd w:val="clear" w:color="auto" w:fill="auto"/>
            <w:hideMark/>
          </w:tcPr>
          <w:p w:rsidR="003C5923" w:rsidRPr="00BD455B" w:rsidRDefault="003C5923" w:rsidP="00BD455B">
            <w:pPr>
              <w:jc w:val="right"/>
            </w:pPr>
            <w:r w:rsidRPr="00BD455B">
              <w:t>85,8</w:t>
            </w:r>
          </w:p>
        </w:tc>
      </w:tr>
      <w:tr w:rsidR="003C5923" w:rsidRPr="00BD455B" w:rsidTr="00BD455B">
        <w:trPr>
          <w:trHeight w:val="675"/>
        </w:trPr>
        <w:tc>
          <w:tcPr>
            <w:tcW w:w="1702" w:type="dxa"/>
            <w:shd w:val="clear" w:color="auto" w:fill="auto"/>
            <w:hideMark/>
          </w:tcPr>
          <w:p w:rsidR="003C5923" w:rsidRPr="00BD455B" w:rsidRDefault="003C5923" w:rsidP="00BD455B">
            <w:r w:rsidRPr="00BD455B">
              <w:t xml:space="preserve"> 1 08 07140 01 0000 110 </w:t>
            </w:r>
          </w:p>
        </w:tc>
        <w:tc>
          <w:tcPr>
            <w:tcW w:w="2551" w:type="dxa"/>
            <w:shd w:val="clear" w:color="auto" w:fill="auto"/>
            <w:vAlign w:val="bottom"/>
            <w:hideMark/>
          </w:tcPr>
          <w:p w:rsidR="003C5923" w:rsidRPr="00BD455B" w:rsidRDefault="003C5923" w:rsidP="00BD455B">
            <w:r w:rsidRPr="00BD455B">
              <w:t>Государственная пошлина за государственную регистрацию транспортных средств и иные юридически значимые действия, связанные с изменениями и выдачей документов на транспортные средства, регистрационных знаков, водительских удостоверений</w:t>
            </w:r>
          </w:p>
        </w:tc>
        <w:tc>
          <w:tcPr>
            <w:tcW w:w="1275" w:type="dxa"/>
            <w:shd w:val="clear" w:color="auto" w:fill="auto"/>
            <w:hideMark/>
          </w:tcPr>
          <w:p w:rsidR="003C5923" w:rsidRPr="00BD455B" w:rsidRDefault="003C5923" w:rsidP="00BD455B">
            <w:pPr>
              <w:jc w:val="right"/>
            </w:pPr>
            <w:r w:rsidRPr="00BD455B">
              <w:t>1 204,7</w:t>
            </w:r>
          </w:p>
        </w:tc>
        <w:tc>
          <w:tcPr>
            <w:tcW w:w="1276" w:type="dxa"/>
            <w:shd w:val="clear" w:color="auto" w:fill="auto"/>
            <w:hideMark/>
          </w:tcPr>
          <w:p w:rsidR="003C5923" w:rsidRPr="00BD455B" w:rsidRDefault="003C5923" w:rsidP="00BD455B">
            <w:pPr>
              <w:jc w:val="right"/>
            </w:pPr>
            <w:r w:rsidRPr="00BD455B">
              <w:t>1 204,7</w:t>
            </w:r>
          </w:p>
        </w:tc>
        <w:tc>
          <w:tcPr>
            <w:tcW w:w="1276" w:type="dxa"/>
            <w:shd w:val="clear" w:color="auto" w:fill="auto"/>
            <w:hideMark/>
          </w:tcPr>
          <w:p w:rsidR="003C5923" w:rsidRPr="00BD455B" w:rsidRDefault="003C5923" w:rsidP="00BD455B">
            <w:pPr>
              <w:jc w:val="right"/>
            </w:pPr>
            <w:r w:rsidRPr="00BD455B">
              <w:t>1 033,4</w:t>
            </w:r>
          </w:p>
        </w:tc>
        <w:tc>
          <w:tcPr>
            <w:tcW w:w="992" w:type="dxa"/>
            <w:shd w:val="clear" w:color="auto" w:fill="auto"/>
            <w:hideMark/>
          </w:tcPr>
          <w:p w:rsidR="003C5923" w:rsidRPr="00BD455B" w:rsidRDefault="003C5923" w:rsidP="00BD455B">
            <w:pPr>
              <w:jc w:val="right"/>
            </w:pPr>
            <w:r w:rsidRPr="00BD455B">
              <w:t>85,8</w:t>
            </w:r>
          </w:p>
        </w:tc>
        <w:tc>
          <w:tcPr>
            <w:tcW w:w="993" w:type="dxa"/>
            <w:shd w:val="clear" w:color="auto" w:fill="auto"/>
            <w:hideMark/>
          </w:tcPr>
          <w:p w:rsidR="003C5923" w:rsidRPr="00BD455B" w:rsidRDefault="003C5923" w:rsidP="00BD455B">
            <w:pPr>
              <w:jc w:val="right"/>
            </w:pPr>
            <w:r w:rsidRPr="00BD455B">
              <w:t>85,8</w:t>
            </w:r>
          </w:p>
        </w:tc>
      </w:tr>
      <w:tr w:rsidR="003C5923" w:rsidRPr="00BD455B" w:rsidTr="00BD455B">
        <w:trPr>
          <w:trHeight w:val="286"/>
        </w:trPr>
        <w:tc>
          <w:tcPr>
            <w:tcW w:w="1702" w:type="dxa"/>
            <w:shd w:val="clear" w:color="auto" w:fill="auto"/>
            <w:hideMark/>
          </w:tcPr>
          <w:p w:rsidR="003C5923" w:rsidRPr="00BD455B" w:rsidRDefault="003C5923" w:rsidP="00BD455B">
            <w:r w:rsidRPr="00BD455B">
              <w:t xml:space="preserve"> 1 08 07142 01 0000 110 </w:t>
            </w:r>
          </w:p>
        </w:tc>
        <w:tc>
          <w:tcPr>
            <w:tcW w:w="2551" w:type="dxa"/>
            <w:shd w:val="clear" w:color="auto" w:fill="auto"/>
            <w:vAlign w:val="bottom"/>
            <w:hideMark/>
          </w:tcPr>
          <w:p w:rsidR="003C5923" w:rsidRPr="00BD455B" w:rsidRDefault="003C5923" w:rsidP="00BD455B">
            <w:r w:rsidRPr="00BD455B">
              <w:t xml:space="preserve">Государственная пошлина за совершение действий уполномоченными органами исполнительной власти субъектов Российской Федерации, связанных с выдачей документов о проведении государственного </w:t>
            </w:r>
            <w:r w:rsidRPr="00BD455B">
              <w:lastRenderedPageBreak/>
              <w:t>технического осмотра тракторов, самоходных дорожно-строительных и иных самоходных машин и прицепов к ним, государственной регистрацией мототранспортных средств, прицепов, тракторов, самоходных дорожно-строительных и иных самоходных машин, выдачей удостоверений тракториста-машиниста (тракториста), временных удостоверений на право управления самоходными машинами, в том числе взамен утраченных или пришедших в негодность</w:t>
            </w:r>
          </w:p>
        </w:tc>
        <w:tc>
          <w:tcPr>
            <w:tcW w:w="1275" w:type="dxa"/>
            <w:shd w:val="clear" w:color="auto" w:fill="auto"/>
            <w:hideMark/>
          </w:tcPr>
          <w:p w:rsidR="003C5923" w:rsidRPr="00BD455B" w:rsidRDefault="003C5923" w:rsidP="00BD455B">
            <w:pPr>
              <w:jc w:val="right"/>
            </w:pPr>
            <w:r w:rsidRPr="00BD455B">
              <w:lastRenderedPageBreak/>
              <w:t>1 204,7</w:t>
            </w:r>
          </w:p>
        </w:tc>
        <w:tc>
          <w:tcPr>
            <w:tcW w:w="1276" w:type="dxa"/>
            <w:shd w:val="clear" w:color="auto" w:fill="auto"/>
            <w:hideMark/>
          </w:tcPr>
          <w:p w:rsidR="003C5923" w:rsidRPr="00BD455B" w:rsidRDefault="003C5923" w:rsidP="00BD455B">
            <w:pPr>
              <w:jc w:val="right"/>
            </w:pPr>
            <w:r w:rsidRPr="00BD455B">
              <w:t>1 204,7</w:t>
            </w:r>
          </w:p>
        </w:tc>
        <w:tc>
          <w:tcPr>
            <w:tcW w:w="1276" w:type="dxa"/>
            <w:shd w:val="clear" w:color="auto" w:fill="auto"/>
            <w:hideMark/>
          </w:tcPr>
          <w:p w:rsidR="003C5923" w:rsidRPr="00BD455B" w:rsidRDefault="003C5923" w:rsidP="00BD455B">
            <w:pPr>
              <w:jc w:val="right"/>
            </w:pPr>
            <w:r w:rsidRPr="00BD455B">
              <w:t>1 033,4</w:t>
            </w:r>
          </w:p>
        </w:tc>
        <w:tc>
          <w:tcPr>
            <w:tcW w:w="992" w:type="dxa"/>
            <w:shd w:val="clear" w:color="auto" w:fill="auto"/>
            <w:hideMark/>
          </w:tcPr>
          <w:p w:rsidR="003C5923" w:rsidRPr="00BD455B" w:rsidRDefault="003C5923" w:rsidP="00BD455B">
            <w:pPr>
              <w:jc w:val="right"/>
            </w:pPr>
            <w:r w:rsidRPr="00BD455B">
              <w:t>85,8</w:t>
            </w:r>
          </w:p>
        </w:tc>
        <w:tc>
          <w:tcPr>
            <w:tcW w:w="993" w:type="dxa"/>
            <w:shd w:val="clear" w:color="auto" w:fill="auto"/>
            <w:hideMark/>
          </w:tcPr>
          <w:p w:rsidR="003C5923" w:rsidRPr="00BD455B" w:rsidRDefault="003C5923" w:rsidP="00BD455B">
            <w:pPr>
              <w:jc w:val="right"/>
            </w:pPr>
            <w:r w:rsidRPr="00BD455B">
              <w:t>85,8</w:t>
            </w:r>
          </w:p>
        </w:tc>
      </w:tr>
      <w:tr w:rsidR="003C5923" w:rsidRPr="00BD455B" w:rsidTr="00BD455B">
        <w:trPr>
          <w:trHeight w:val="255"/>
        </w:trPr>
        <w:tc>
          <w:tcPr>
            <w:tcW w:w="1702" w:type="dxa"/>
            <w:shd w:val="clear" w:color="auto" w:fill="auto"/>
            <w:noWrap/>
            <w:vAlign w:val="bottom"/>
            <w:hideMark/>
          </w:tcPr>
          <w:p w:rsidR="003C5923" w:rsidRPr="00BD455B" w:rsidRDefault="003C5923" w:rsidP="00BD455B">
            <w:r w:rsidRPr="00BD455B">
              <w:lastRenderedPageBreak/>
              <w:t>1 08 07150 01 0000 110</w:t>
            </w:r>
          </w:p>
        </w:tc>
        <w:tc>
          <w:tcPr>
            <w:tcW w:w="2551" w:type="dxa"/>
            <w:shd w:val="clear" w:color="auto" w:fill="auto"/>
            <w:vAlign w:val="bottom"/>
            <w:hideMark/>
          </w:tcPr>
          <w:p w:rsidR="003C5923" w:rsidRPr="00BD455B" w:rsidRDefault="003C5923" w:rsidP="00BD455B">
            <w:r w:rsidRPr="00BD455B">
              <w:t>Государственная пошлина за выдачу разрешения на установку рекламной конструкции</w:t>
            </w:r>
          </w:p>
        </w:tc>
        <w:tc>
          <w:tcPr>
            <w:tcW w:w="1275" w:type="dxa"/>
            <w:shd w:val="clear" w:color="auto" w:fill="auto"/>
            <w:hideMark/>
          </w:tcPr>
          <w:p w:rsidR="003C5923" w:rsidRPr="00BD455B" w:rsidRDefault="003C5923" w:rsidP="00BD455B">
            <w:pPr>
              <w:jc w:val="right"/>
            </w:pPr>
            <w:r w:rsidRPr="00BD455B">
              <w:t>5,0</w:t>
            </w:r>
          </w:p>
        </w:tc>
        <w:tc>
          <w:tcPr>
            <w:tcW w:w="1276" w:type="dxa"/>
            <w:shd w:val="clear" w:color="auto" w:fill="auto"/>
            <w:hideMark/>
          </w:tcPr>
          <w:p w:rsidR="003C5923" w:rsidRPr="00BD455B" w:rsidRDefault="003C5923" w:rsidP="00BD455B">
            <w:pPr>
              <w:jc w:val="right"/>
            </w:pPr>
            <w:r w:rsidRPr="00BD455B">
              <w:t>0,0</w:t>
            </w:r>
          </w:p>
        </w:tc>
        <w:tc>
          <w:tcPr>
            <w:tcW w:w="1276" w:type="dxa"/>
            <w:shd w:val="clear" w:color="auto" w:fill="auto"/>
            <w:hideMark/>
          </w:tcPr>
          <w:p w:rsidR="003C5923" w:rsidRPr="00BD455B" w:rsidRDefault="003C5923" w:rsidP="00BD455B">
            <w:pPr>
              <w:jc w:val="right"/>
            </w:pPr>
            <w:r w:rsidRPr="00BD455B">
              <w:t>0,0</w:t>
            </w:r>
          </w:p>
        </w:tc>
        <w:tc>
          <w:tcPr>
            <w:tcW w:w="992" w:type="dxa"/>
            <w:shd w:val="clear" w:color="auto" w:fill="auto"/>
            <w:hideMark/>
          </w:tcPr>
          <w:p w:rsidR="003C5923" w:rsidRPr="00BD455B" w:rsidRDefault="003C5923" w:rsidP="00BD455B">
            <w:pPr>
              <w:jc w:val="right"/>
            </w:pPr>
            <w:r w:rsidRPr="00BD455B">
              <w:t>-</w:t>
            </w:r>
          </w:p>
        </w:tc>
        <w:tc>
          <w:tcPr>
            <w:tcW w:w="993" w:type="dxa"/>
            <w:shd w:val="clear" w:color="auto" w:fill="auto"/>
            <w:hideMark/>
          </w:tcPr>
          <w:p w:rsidR="003C5923" w:rsidRPr="00BD455B" w:rsidRDefault="003C5923" w:rsidP="00BD455B">
            <w:pPr>
              <w:jc w:val="right"/>
            </w:pPr>
            <w:r w:rsidRPr="00BD455B">
              <w:t>-</w:t>
            </w:r>
          </w:p>
        </w:tc>
      </w:tr>
      <w:tr w:rsidR="003C5923" w:rsidRPr="00BD455B" w:rsidTr="00BD455B">
        <w:trPr>
          <w:trHeight w:val="450"/>
        </w:trPr>
        <w:tc>
          <w:tcPr>
            <w:tcW w:w="1702" w:type="dxa"/>
            <w:shd w:val="clear" w:color="auto" w:fill="auto"/>
            <w:hideMark/>
          </w:tcPr>
          <w:p w:rsidR="003C5923" w:rsidRPr="00BD455B" w:rsidRDefault="003C5923" w:rsidP="00BD455B">
            <w:r w:rsidRPr="00BD455B">
              <w:t xml:space="preserve"> 1 11 00000 00 0000 000 </w:t>
            </w:r>
          </w:p>
        </w:tc>
        <w:tc>
          <w:tcPr>
            <w:tcW w:w="2551" w:type="dxa"/>
            <w:shd w:val="clear" w:color="auto" w:fill="auto"/>
            <w:vAlign w:val="bottom"/>
            <w:hideMark/>
          </w:tcPr>
          <w:p w:rsidR="003C5923" w:rsidRPr="00BD455B" w:rsidRDefault="003C5923" w:rsidP="00BD455B">
            <w:r w:rsidRPr="00BD455B">
              <w:t>Доходы от использования имущества, находящегося в государственной и муниципальной собственности</w:t>
            </w:r>
          </w:p>
        </w:tc>
        <w:tc>
          <w:tcPr>
            <w:tcW w:w="1275" w:type="dxa"/>
            <w:shd w:val="clear" w:color="auto" w:fill="auto"/>
            <w:hideMark/>
          </w:tcPr>
          <w:p w:rsidR="003C5923" w:rsidRPr="00BD455B" w:rsidRDefault="003C5923" w:rsidP="00BD455B">
            <w:pPr>
              <w:jc w:val="right"/>
            </w:pPr>
            <w:r w:rsidRPr="00BD455B">
              <w:t>4 196,1</w:t>
            </w:r>
          </w:p>
        </w:tc>
        <w:tc>
          <w:tcPr>
            <w:tcW w:w="1276" w:type="dxa"/>
            <w:shd w:val="clear" w:color="auto" w:fill="auto"/>
            <w:hideMark/>
          </w:tcPr>
          <w:p w:rsidR="003C5923" w:rsidRPr="00BD455B" w:rsidRDefault="003C5923" w:rsidP="00BD455B">
            <w:pPr>
              <w:jc w:val="right"/>
            </w:pPr>
            <w:r w:rsidRPr="00BD455B">
              <w:t>4 196,1</w:t>
            </w:r>
          </w:p>
        </w:tc>
        <w:tc>
          <w:tcPr>
            <w:tcW w:w="1276" w:type="dxa"/>
            <w:shd w:val="clear" w:color="auto" w:fill="auto"/>
            <w:hideMark/>
          </w:tcPr>
          <w:p w:rsidR="003C5923" w:rsidRPr="00BD455B" w:rsidRDefault="003C5923" w:rsidP="00BD455B">
            <w:pPr>
              <w:jc w:val="right"/>
            </w:pPr>
            <w:r w:rsidRPr="00BD455B">
              <w:t>5 071,4</w:t>
            </w:r>
          </w:p>
        </w:tc>
        <w:tc>
          <w:tcPr>
            <w:tcW w:w="992" w:type="dxa"/>
            <w:shd w:val="clear" w:color="auto" w:fill="auto"/>
            <w:hideMark/>
          </w:tcPr>
          <w:p w:rsidR="003C5923" w:rsidRPr="00BD455B" w:rsidRDefault="003C5923" w:rsidP="00BD455B">
            <w:pPr>
              <w:jc w:val="right"/>
            </w:pPr>
            <w:r w:rsidRPr="00BD455B">
              <w:t>120,9</w:t>
            </w:r>
          </w:p>
        </w:tc>
        <w:tc>
          <w:tcPr>
            <w:tcW w:w="993" w:type="dxa"/>
            <w:shd w:val="clear" w:color="auto" w:fill="auto"/>
            <w:hideMark/>
          </w:tcPr>
          <w:p w:rsidR="003C5923" w:rsidRPr="00BD455B" w:rsidRDefault="003C5923" w:rsidP="00BD455B">
            <w:pPr>
              <w:jc w:val="right"/>
            </w:pPr>
            <w:r w:rsidRPr="00BD455B">
              <w:t>120,9</w:t>
            </w:r>
          </w:p>
        </w:tc>
      </w:tr>
      <w:tr w:rsidR="003C5923" w:rsidRPr="00BD455B" w:rsidTr="00BD455B">
        <w:trPr>
          <w:trHeight w:val="255"/>
        </w:trPr>
        <w:tc>
          <w:tcPr>
            <w:tcW w:w="1702" w:type="dxa"/>
            <w:shd w:val="clear" w:color="auto" w:fill="auto"/>
            <w:hideMark/>
          </w:tcPr>
          <w:p w:rsidR="003C5923" w:rsidRPr="00BD455B" w:rsidRDefault="003C5923" w:rsidP="00BD455B">
            <w:r w:rsidRPr="00BD455B">
              <w:t xml:space="preserve"> 1 11 03000 00 0000 120 </w:t>
            </w:r>
          </w:p>
        </w:tc>
        <w:tc>
          <w:tcPr>
            <w:tcW w:w="2551" w:type="dxa"/>
            <w:shd w:val="clear" w:color="auto" w:fill="auto"/>
            <w:vAlign w:val="bottom"/>
            <w:hideMark/>
          </w:tcPr>
          <w:p w:rsidR="003C5923" w:rsidRPr="00BD455B" w:rsidRDefault="003C5923" w:rsidP="00BD455B">
            <w:r w:rsidRPr="00BD455B">
              <w:t>Проценты, полученные от предоставления бюджетных кредитов внутри страны</w:t>
            </w:r>
          </w:p>
        </w:tc>
        <w:tc>
          <w:tcPr>
            <w:tcW w:w="1275" w:type="dxa"/>
            <w:shd w:val="clear" w:color="auto" w:fill="auto"/>
            <w:hideMark/>
          </w:tcPr>
          <w:p w:rsidR="003C5923" w:rsidRPr="00BD455B" w:rsidRDefault="003C5923" w:rsidP="00BD455B">
            <w:pPr>
              <w:jc w:val="right"/>
            </w:pPr>
            <w:r w:rsidRPr="00BD455B">
              <w:t>5,1</w:t>
            </w:r>
          </w:p>
        </w:tc>
        <w:tc>
          <w:tcPr>
            <w:tcW w:w="1276" w:type="dxa"/>
            <w:shd w:val="clear" w:color="auto" w:fill="auto"/>
            <w:hideMark/>
          </w:tcPr>
          <w:p w:rsidR="003C5923" w:rsidRPr="00BD455B" w:rsidRDefault="003C5923" w:rsidP="00BD455B">
            <w:pPr>
              <w:jc w:val="right"/>
            </w:pPr>
            <w:r w:rsidRPr="00BD455B">
              <w:t>5,1</w:t>
            </w:r>
          </w:p>
        </w:tc>
        <w:tc>
          <w:tcPr>
            <w:tcW w:w="1276" w:type="dxa"/>
            <w:shd w:val="clear" w:color="auto" w:fill="auto"/>
            <w:hideMark/>
          </w:tcPr>
          <w:p w:rsidR="003C5923" w:rsidRPr="00BD455B" w:rsidRDefault="003C5923" w:rsidP="00BD455B">
            <w:pPr>
              <w:jc w:val="right"/>
            </w:pPr>
            <w:r w:rsidRPr="00BD455B">
              <w:t>5,1</w:t>
            </w:r>
          </w:p>
        </w:tc>
        <w:tc>
          <w:tcPr>
            <w:tcW w:w="992" w:type="dxa"/>
            <w:shd w:val="clear" w:color="auto" w:fill="auto"/>
            <w:hideMark/>
          </w:tcPr>
          <w:p w:rsidR="003C5923" w:rsidRPr="00BD455B" w:rsidRDefault="003C5923" w:rsidP="00BD455B">
            <w:pPr>
              <w:jc w:val="right"/>
            </w:pPr>
            <w:r w:rsidRPr="00BD455B">
              <w:t>100,0</w:t>
            </w:r>
          </w:p>
        </w:tc>
        <w:tc>
          <w:tcPr>
            <w:tcW w:w="993" w:type="dxa"/>
            <w:shd w:val="clear" w:color="auto" w:fill="auto"/>
            <w:hideMark/>
          </w:tcPr>
          <w:p w:rsidR="003C5923" w:rsidRPr="00BD455B" w:rsidRDefault="003C5923" w:rsidP="00BD455B">
            <w:pPr>
              <w:jc w:val="right"/>
            </w:pPr>
            <w:r w:rsidRPr="00BD455B">
              <w:t>100,0</w:t>
            </w:r>
          </w:p>
        </w:tc>
      </w:tr>
      <w:tr w:rsidR="003C5923" w:rsidRPr="00BD455B" w:rsidTr="00BD455B">
        <w:trPr>
          <w:trHeight w:val="450"/>
        </w:trPr>
        <w:tc>
          <w:tcPr>
            <w:tcW w:w="1702" w:type="dxa"/>
            <w:shd w:val="clear" w:color="auto" w:fill="auto"/>
            <w:hideMark/>
          </w:tcPr>
          <w:p w:rsidR="003C5923" w:rsidRPr="00BD455B" w:rsidRDefault="003C5923" w:rsidP="00BD455B">
            <w:r w:rsidRPr="00BD455B">
              <w:t xml:space="preserve"> 1 11 03050 05 0000 120 </w:t>
            </w:r>
          </w:p>
        </w:tc>
        <w:tc>
          <w:tcPr>
            <w:tcW w:w="2551" w:type="dxa"/>
            <w:shd w:val="clear" w:color="auto" w:fill="auto"/>
            <w:vAlign w:val="bottom"/>
            <w:hideMark/>
          </w:tcPr>
          <w:p w:rsidR="003C5923" w:rsidRPr="00BD455B" w:rsidRDefault="003C5923" w:rsidP="00BD455B">
            <w:r w:rsidRPr="00BD455B">
              <w:t>Проценты, полученные от предоставления бюджетных кредитов внутри страны за счет средств бюджетов муниципальных районов</w:t>
            </w:r>
          </w:p>
        </w:tc>
        <w:tc>
          <w:tcPr>
            <w:tcW w:w="1275" w:type="dxa"/>
            <w:shd w:val="clear" w:color="auto" w:fill="auto"/>
            <w:hideMark/>
          </w:tcPr>
          <w:p w:rsidR="003C5923" w:rsidRPr="00BD455B" w:rsidRDefault="003C5923" w:rsidP="00BD455B">
            <w:pPr>
              <w:jc w:val="right"/>
            </w:pPr>
            <w:r w:rsidRPr="00BD455B">
              <w:t>5,1</w:t>
            </w:r>
          </w:p>
        </w:tc>
        <w:tc>
          <w:tcPr>
            <w:tcW w:w="1276" w:type="dxa"/>
            <w:shd w:val="clear" w:color="auto" w:fill="auto"/>
            <w:hideMark/>
          </w:tcPr>
          <w:p w:rsidR="003C5923" w:rsidRPr="00BD455B" w:rsidRDefault="003C5923" w:rsidP="00BD455B">
            <w:pPr>
              <w:jc w:val="right"/>
            </w:pPr>
            <w:r w:rsidRPr="00BD455B">
              <w:t>5,1</w:t>
            </w:r>
          </w:p>
        </w:tc>
        <w:tc>
          <w:tcPr>
            <w:tcW w:w="1276" w:type="dxa"/>
            <w:shd w:val="clear" w:color="auto" w:fill="auto"/>
            <w:hideMark/>
          </w:tcPr>
          <w:p w:rsidR="003C5923" w:rsidRPr="00BD455B" w:rsidRDefault="003C5923" w:rsidP="00BD455B">
            <w:pPr>
              <w:jc w:val="right"/>
            </w:pPr>
            <w:r w:rsidRPr="00BD455B">
              <w:t>5,1</w:t>
            </w:r>
          </w:p>
        </w:tc>
        <w:tc>
          <w:tcPr>
            <w:tcW w:w="992" w:type="dxa"/>
            <w:shd w:val="clear" w:color="auto" w:fill="auto"/>
            <w:hideMark/>
          </w:tcPr>
          <w:p w:rsidR="003C5923" w:rsidRPr="00BD455B" w:rsidRDefault="003C5923" w:rsidP="00BD455B">
            <w:pPr>
              <w:jc w:val="right"/>
            </w:pPr>
            <w:r w:rsidRPr="00BD455B">
              <w:t>100,0</w:t>
            </w:r>
          </w:p>
        </w:tc>
        <w:tc>
          <w:tcPr>
            <w:tcW w:w="993" w:type="dxa"/>
            <w:shd w:val="clear" w:color="auto" w:fill="auto"/>
            <w:hideMark/>
          </w:tcPr>
          <w:p w:rsidR="003C5923" w:rsidRPr="00BD455B" w:rsidRDefault="003C5923" w:rsidP="00BD455B">
            <w:pPr>
              <w:jc w:val="right"/>
            </w:pPr>
            <w:r w:rsidRPr="00BD455B">
              <w:t>100,0</w:t>
            </w:r>
          </w:p>
        </w:tc>
      </w:tr>
      <w:tr w:rsidR="003C5923" w:rsidRPr="00BD455B" w:rsidTr="00BD455B">
        <w:trPr>
          <w:trHeight w:val="900"/>
        </w:trPr>
        <w:tc>
          <w:tcPr>
            <w:tcW w:w="1702" w:type="dxa"/>
            <w:shd w:val="clear" w:color="auto" w:fill="auto"/>
            <w:hideMark/>
          </w:tcPr>
          <w:p w:rsidR="003C5923" w:rsidRPr="00BD455B" w:rsidRDefault="003C5923" w:rsidP="00BD455B">
            <w:r w:rsidRPr="00BD455B">
              <w:lastRenderedPageBreak/>
              <w:t xml:space="preserve"> 1 11 05000 00 0000 120 </w:t>
            </w:r>
          </w:p>
        </w:tc>
        <w:tc>
          <w:tcPr>
            <w:tcW w:w="2551" w:type="dxa"/>
            <w:shd w:val="clear" w:color="auto" w:fill="auto"/>
            <w:vAlign w:val="bottom"/>
            <w:hideMark/>
          </w:tcPr>
          <w:p w:rsidR="003C5923" w:rsidRPr="00BD455B" w:rsidRDefault="003C5923" w:rsidP="00BD455B">
            <w:r w:rsidRPr="00BD455B">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275" w:type="dxa"/>
            <w:shd w:val="clear" w:color="auto" w:fill="auto"/>
            <w:hideMark/>
          </w:tcPr>
          <w:p w:rsidR="003C5923" w:rsidRPr="00BD455B" w:rsidRDefault="003C5923" w:rsidP="00BD455B">
            <w:pPr>
              <w:jc w:val="right"/>
            </w:pPr>
            <w:r w:rsidRPr="00BD455B">
              <w:t>4 191,0</w:t>
            </w:r>
          </w:p>
        </w:tc>
        <w:tc>
          <w:tcPr>
            <w:tcW w:w="1276" w:type="dxa"/>
            <w:shd w:val="clear" w:color="auto" w:fill="auto"/>
            <w:hideMark/>
          </w:tcPr>
          <w:p w:rsidR="003C5923" w:rsidRPr="00BD455B" w:rsidRDefault="003C5923" w:rsidP="00BD455B">
            <w:pPr>
              <w:jc w:val="right"/>
            </w:pPr>
            <w:r w:rsidRPr="00BD455B">
              <w:t>4 100,4</w:t>
            </w:r>
          </w:p>
        </w:tc>
        <w:tc>
          <w:tcPr>
            <w:tcW w:w="1276" w:type="dxa"/>
            <w:shd w:val="clear" w:color="auto" w:fill="auto"/>
            <w:hideMark/>
          </w:tcPr>
          <w:p w:rsidR="003C5923" w:rsidRPr="00BD455B" w:rsidRDefault="003C5923" w:rsidP="00BD455B">
            <w:pPr>
              <w:jc w:val="right"/>
            </w:pPr>
            <w:r w:rsidRPr="00BD455B">
              <w:t>4 852,8</w:t>
            </w:r>
          </w:p>
        </w:tc>
        <w:tc>
          <w:tcPr>
            <w:tcW w:w="992" w:type="dxa"/>
            <w:shd w:val="clear" w:color="auto" w:fill="auto"/>
            <w:hideMark/>
          </w:tcPr>
          <w:p w:rsidR="003C5923" w:rsidRPr="00BD455B" w:rsidRDefault="003C5923" w:rsidP="00BD455B">
            <w:pPr>
              <w:jc w:val="right"/>
            </w:pPr>
            <w:r w:rsidRPr="00BD455B">
              <w:t>115,8</w:t>
            </w:r>
          </w:p>
        </w:tc>
        <w:tc>
          <w:tcPr>
            <w:tcW w:w="993" w:type="dxa"/>
            <w:shd w:val="clear" w:color="auto" w:fill="auto"/>
            <w:hideMark/>
          </w:tcPr>
          <w:p w:rsidR="003C5923" w:rsidRPr="00BD455B" w:rsidRDefault="003C5923" w:rsidP="00BD455B">
            <w:pPr>
              <w:jc w:val="right"/>
            </w:pPr>
            <w:r w:rsidRPr="00BD455B">
              <w:t>118,3</w:t>
            </w:r>
          </w:p>
        </w:tc>
      </w:tr>
      <w:tr w:rsidR="003C5923" w:rsidRPr="00BD455B" w:rsidTr="00BD455B">
        <w:trPr>
          <w:trHeight w:val="675"/>
        </w:trPr>
        <w:tc>
          <w:tcPr>
            <w:tcW w:w="1702" w:type="dxa"/>
            <w:shd w:val="clear" w:color="auto" w:fill="auto"/>
            <w:hideMark/>
          </w:tcPr>
          <w:p w:rsidR="003C5923" w:rsidRPr="00BD455B" w:rsidRDefault="003C5923" w:rsidP="00BD455B">
            <w:r w:rsidRPr="00BD455B">
              <w:t xml:space="preserve"> 1 11 05010 00 0000 120 </w:t>
            </w:r>
          </w:p>
        </w:tc>
        <w:tc>
          <w:tcPr>
            <w:tcW w:w="2551" w:type="dxa"/>
            <w:shd w:val="clear" w:color="auto" w:fill="auto"/>
            <w:vAlign w:val="bottom"/>
            <w:hideMark/>
          </w:tcPr>
          <w:p w:rsidR="003C5923" w:rsidRPr="00BD455B" w:rsidRDefault="003C5923" w:rsidP="00BD455B">
            <w:r w:rsidRPr="00BD455B">
              <w:t xml:space="preserve"> 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1275" w:type="dxa"/>
            <w:shd w:val="clear" w:color="auto" w:fill="auto"/>
            <w:hideMark/>
          </w:tcPr>
          <w:p w:rsidR="003C5923" w:rsidRPr="00BD455B" w:rsidRDefault="003C5923" w:rsidP="00BD455B">
            <w:pPr>
              <w:jc w:val="right"/>
            </w:pPr>
            <w:r w:rsidRPr="00BD455B">
              <w:t>1 792,1</w:t>
            </w:r>
          </w:p>
        </w:tc>
        <w:tc>
          <w:tcPr>
            <w:tcW w:w="1276" w:type="dxa"/>
            <w:shd w:val="clear" w:color="auto" w:fill="auto"/>
            <w:hideMark/>
          </w:tcPr>
          <w:p w:rsidR="003C5923" w:rsidRPr="00BD455B" w:rsidRDefault="003C5923" w:rsidP="00BD455B">
            <w:pPr>
              <w:jc w:val="right"/>
            </w:pPr>
            <w:r w:rsidRPr="00BD455B">
              <w:t>1 691,5</w:t>
            </w:r>
          </w:p>
        </w:tc>
        <w:tc>
          <w:tcPr>
            <w:tcW w:w="1276" w:type="dxa"/>
            <w:shd w:val="clear" w:color="auto" w:fill="auto"/>
            <w:hideMark/>
          </w:tcPr>
          <w:p w:rsidR="003C5923" w:rsidRPr="00BD455B" w:rsidRDefault="003C5923" w:rsidP="00BD455B">
            <w:pPr>
              <w:jc w:val="right"/>
            </w:pPr>
            <w:r w:rsidRPr="00BD455B">
              <w:t>1 659,1</w:t>
            </w:r>
          </w:p>
        </w:tc>
        <w:tc>
          <w:tcPr>
            <w:tcW w:w="992" w:type="dxa"/>
            <w:shd w:val="clear" w:color="auto" w:fill="auto"/>
            <w:hideMark/>
          </w:tcPr>
          <w:p w:rsidR="003C5923" w:rsidRPr="00BD455B" w:rsidRDefault="003C5923" w:rsidP="00BD455B">
            <w:pPr>
              <w:jc w:val="right"/>
            </w:pPr>
            <w:r w:rsidRPr="00BD455B">
              <w:t>92,6</w:t>
            </w:r>
          </w:p>
        </w:tc>
        <w:tc>
          <w:tcPr>
            <w:tcW w:w="993" w:type="dxa"/>
            <w:shd w:val="clear" w:color="auto" w:fill="auto"/>
            <w:hideMark/>
          </w:tcPr>
          <w:p w:rsidR="003C5923" w:rsidRPr="00BD455B" w:rsidRDefault="003C5923" w:rsidP="00BD455B">
            <w:pPr>
              <w:jc w:val="right"/>
            </w:pPr>
            <w:r w:rsidRPr="00BD455B">
              <w:t>98,1</w:t>
            </w:r>
          </w:p>
        </w:tc>
      </w:tr>
      <w:tr w:rsidR="003C5923" w:rsidRPr="00BD455B" w:rsidTr="00BD455B">
        <w:trPr>
          <w:trHeight w:val="900"/>
        </w:trPr>
        <w:tc>
          <w:tcPr>
            <w:tcW w:w="1702" w:type="dxa"/>
            <w:shd w:val="clear" w:color="auto" w:fill="auto"/>
            <w:hideMark/>
          </w:tcPr>
          <w:p w:rsidR="003C5923" w:rsidRPr="00BD455B" w:rsidRDefault="003C5923" w:rsidP="00BD455B">
            <w:r w:rsidRPr="00BD455B">
              <w:t xml:space="preserve"> 1 11 05013 05 0000 120 </w:t>
            </w:r>
          </w:p>
        </w:tc>
        <w:tc>
          <w:tcPr>
            <w:tcW w:w="2551" w:type="dxa"/>
            <w:shd w:val="clear" w:color="auto" w:fill="auto"/>
            <w:vAlign w:val="bottom"/>
            <w:hideMark/>
          </w:tcPr>
          <w:p w:rsidR="003C5923" w:rsidRPr="00BD455B" w:rsidRDefault="003C5923" w:rsidP="00BD455B">
            <w:r w:rsidRPr="00BD455B">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
        </w:tc>
        <w:tc>
          <w:tcPr>
            <w:tcW w:w="1275" w:type="dxa"/>
            <w:shd w:val="clear" w:color="auto" w:fill="auto"/>
            <w:hideMark/>
          </w:tcPr>
          <w:p w:rsidR="003C5923" w:rsidRPr="00BD455B" w:rsidRDefault="003C5923" w:rsidP="00BD455B">
            <w:pPr>
              <w:jc w:val="right"/>
            </w:pPr>
            <w:r w:rsidRPr="00BD455B">
              <w:t>320,6</w:t>
            </w:r>
          </w:p>
        </w:tc>
        <w:tc>
          <w:tcPr>
            <w:tcW w:w="1276" w:type="dxa"/>
            <w:shd w:val="clear" w:color="auto" w:fill="auto"/>
            <w:hideMark/>
          </w:tcPr>
          <w:p w:rsidR="003C5923" w:rsidRPr="00BD455B" w:rsidRDefault="003C5923" w:rsidP="00BD455B">
            <w:pPr>
              <w:jc w:val="right"/>
            </w:pPr>
            <w:r w:rsidRPr="00BD455B">
              <w:t>220,0</w:t>
            </w:r>
          </w:p>
        </w:tc>
        <w:tc>
          <w:tcPr>
            <w:tcW w:w="1276" w:type="dxa"/>
            <w:shd w:val="clear" w:color="auto" w:fill="auto"/>
            <w:hideMark/>
          </w:tcPr>
          <w:p w:rsidR="003C5923" w:rsidRPr="00BD455B" w:rsidRDefault="003C5923" w:rsidP="00BD455B">
            <w:pPr>
              <w:jc w:val="right"/>
            </w:pPr>
            <w:r w:rsidRPr="00BD455B">
              <w:t>242,5</w:t>
            </w:r>
          </w:p>
        </w:tc>
        <w:tc>
          <w:tcPr>
            <w:tcW w:w="992" w:type="dxa"/>
            <w:shd w:val="clear" w:color="auto" w:fill="auto"/>
            <w:hideMark/>
          </w:tcPr>
          <w:p w:rsidR="003C5923" w:rsidRPr="00BD455B" w:rsidRDefault="003C5923" w:rsidP="00BD455B">
            <w:pPr>
              <w:jc w:val="right"/>
            </w:pPr>
            <w:r w:rsidRPr="00BD455B">
              <w:t>75,6</w:t>
            </w:r>
          </w:p>
        </w:tc>
        <w:tc>
          <w:tcPr>
            <w:tcW w:w="993" w:type="dxa"/>
            <w:shd w:val="clear" w:color="auto" w:fill="auto"/>
            <w:hideMark/>
          </w:tcPr>
          <w:p w:rsidR="003C5923" w:rsidRPr="00BD455B" w:rsidRDefault="003C5923" w:rsidP="00BD455B">
            <w:pPr>
              <w:jc w:val="right"/>
            </w:pPr>
            <w:r w:rsidRPr="00BD455B">
              <w:t>110,2</w:t>
            </w:r>
          </w:p>
        </w:tc>
      </w:tr>
      <w:tr w:rsidR="003C5923" w:rsidRPr="00BD455B" w:rsidTr="00BD455B">
        <w:trPr>
          <w:trHeight w:val="900"/>
        </w:trPr>
        <w:tc>
          <w:tcPr>
            <w:tcW w:w="1702" w:type="dxa"/>
            <w:shd w:val="clear" w:color="auto" w:fill="auto"/>
            <w:hideMark/>
          </w:tcPr>
          <w:p w:rsidR="003C5923" w:rsidRPr="00BD455B" w:rsidRDefault="003C5923" w:rsidP="00BD455B">
            <w:r w:rsidRPr="00BD455B">
              <w:lastRenderedPageBreak/>
              <w:t xml:space="preserve"> 1 11 05013 13 0000 120 </w:t>
            </w:r>
          </w:p>
        </w:tc>
        <w:tc>
          <w:tcPr>
            <w:tcW w:w="2551" w:type="dxa"/>
            <w:shd w:val="clear" w:color="auto" w:fill="auto"/>
            <w:vAlign w:val="bottom"/>
            <w:hideMark/>
          </w:tcPr>
          <w:p w:rsidR="003C5923" w:rsidRPr="00BD455B" w:rsidRDefault="003C5923" w:rsidP="00BD455B">
            <w:r w:rsidRPr="00BD455B">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1275" w:type="dxa"/>
            <w:shd w:val="clear" w:color="auto" w:fill="auto"/>
            <w:hideMark/>
          </w:tcPr>
          <w:p w:rsidR="003C5923" w:rsidRPr="00BD455B" w:rsidRDefault="003C5923" w:rsidP="00BD455B">
            <w:pPr>
              <w:jc w:val="right"/>
            </w:pPr>
            <w:r w:rsidRPr="00BD455B">
              <w:t>1 471,5</w:t>
            </w:r>
          </w:p>
        </w:tc>
        <w:tc>
          <w:tcPr>
            <w:tcW w:w="1276" w:type="dxa"/>
            <w:shd w:val="clear" w:color="auto" w:fill="auto"/>
            <w:hideMark/>
          </w:tcPr>
          <w:p w:rsidR="003C5923" w:rsidRPr="00BD455B" w:rsidRDefault="003C5923" w:rsidP="00BD455B">
            <w:pPr>
              <w:jc w:val="right"/>
            </w:pPr>
            <w:r w:rsidRPr="00BD455B">
              <w:t>1 471,5</w:t>
            </w:r>
          </w:p>
        </w:tc>
        <w:tc>
          <w:tcPr>
            <w:tcW w:w="1276" w:type="dxa"/>
            <w:shd w:val="clear" w:color="auto" w:fill="auto"/>
            <w:hideMark/>
          </w:tcPr>
          <w:p w:rsidR="003C5923" w:rsidRPr="00BD455B" w:rsidRDefault="003C5923" w:rsidP="00BD455B">
            <w:pPr>
              <w:jc w:val="right"/>
            </w:pPr>
            <w:r w:rsidRPr="00BD455B">
              <w:t>1 416,6</w:t>
            </w:r>
          </w:p>
        </w:tc>
        <w:tc>
          <w:tcPr>
            <w:tcW w:w="992" w:type="dxa"/>
            <w:shd w:val="clear" w:color="auto" w:fill="auto"/>
            <w:hideMark/>
          </w:tcPr>
          <w:p w:rsidR="003C5923" w:rsidRPr="00BD455B" w:rsidRDefault="003C5923" w:rsidP="00BD455B">
            <w:pPr>
              <w:jc w:val="right"/>
            </w:pPr>
            <w:r w:rsidRPr="00BD455B">
              <w:t>96,3</w:t>
            </w:r>
          </w:p>
        </w:tc>
        <w:tc>
          <w:tcPr>
            <w:tcW w:w="993" w:type="dxa"/>
            <w:shd w:val="clear" w:color="auto" w:fill="auto"/>
            <w:hideMark/>
          </w:tcPr>
          <w:p w:rsidR="003C5923" w:rsidRPr="00BD455B" w:rsidRDefault="003C5923" w:rsidP="00BD455B">
            <w:pPr>
              <w:jc w:val="right"/>
            </w:pPr>
            <w:r w:rsidRPr="00BD455B">
              <w:t>96,3</w:t>
            </w:r>
          </w:p>
        </w:tc>
      </w:tr>
      <w:tr w:rsidR="003C5923" w:rsidRPr="00BD455B" w:rsidTr="00BD455B">
        <w:trPr>
          <w:trHeight w:val="900"/>
        </w:trPr>
        <w:tc>
          <w:tcPr>
            <w:tcW w:w="1702" w:type="dxa"/>
            <w:shd w:val="clear" w:color="auto" w:fill="auto"/>
            <w:hideMark/>
          </w:tcPr>
          <w:p w:rsidR="003C5923" w:rsidRPr="00BD455B" w:rsidRDefault="003C5923" w:rsidP="00BD455B">
            <w:r w:rsidRPr="00BD455B">
              <w:t xml:space="preserve"> 1 11 05020 00 0000 120 </w:t>
            </w:r>
          </w:p>
        </w:tc>
        <w:tc>
          <w:tcPr>
            <w:tcW w:w="2551" w:type="dxa"/>
            <w:shd w:val="clear" w:color="auto" w:fill="auto"/>
            <w:vAlign w:val="bottom"/>
            <w:hideMark/>
          </w:tcPr>
          <w:p w:rsidR="003C5923" w:rsidRPr="00BD455B" w:rsidRDefault="003C5923" w:rsidP="00BD455B">
            <w:r w:rsidRPr="00BD455B">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
        </w:tc>
        <w:tc>
          <w:tcPr>
            <w:tcW w:w="1275" w:type="dxa"/>
            <w:shd w:val="clear" w:color="auto" w:fill="auto"/>
            <w:hideMark/>
          </w:tcPr>
          <w:p w:rsidR="003C5923" w:rsidRPr="00BD455B" w:rsidRDefault="003C5923" w:rsidP="00BD455B">
            <w:pPr>
              <w:jc w:val="right"/>
            </w:pPr>
            <w:r w:rsidRPr="00BD455B">
              <w:t>0,0</w:t>
            </w:r>
          </w:p>
        </w:tc>
        <w:tc>
          <w:tcPr>
            <w:tcW w:w="1276" w:type="dxa"/>
            <w:shd w:val="clear" w:color="auto" w:fill="auto"/>
            <w:hideMark/>
          </w:tcPr>
          <w:p w:rsidR="003C5923" w:rsidRPr="00BD455B" w:rsidRDefault="003C5923" w:rsidP="00BD455B">
            <w:pPr>
              <w:jc w:val="right"/>
            </w:pPr>
            <w:r w:rsidRPr="00BD455B">
              <w:t>10,0</w:t>
            </w:r>
          </w:p>
        </w:tc>
        <w:tc>
          <w:tcPr>
            <w:tcW w:w="1276" w:type="dxa"/>
            <w:shd w:val="clear" w:color="auto" w:fill="auto"/>
            <w:hideMark/>
          </w:tcPr>
          <w:p w:rsidR="003C5923" w:rsidRPr="00BD455B" w:rsidRDefault="003C5923" w:rsidP="00BD455B">
            <w:pPr>
              <w:jc w:val="right"/>
            </w:pPr>
            <w:r w:rsidRPr="00BD455B">
              <w:t>12,7</w:t>
            </w:r>
          </w:p>
        </w:tc>
        <w:tc>
          <w:tcPr>
            <w:tcW w:w="992" w:type="dxa"/>
            <w:shd w:val="clear" w:color="auto" w:fill="auto"/>
            <w:hideMark/>
          </w:tcPr>
          <w:p w:rsidR="003C5923" w:rsidRPr="00BD455B" w:rsidRDefault="003C5923" w:rsidP="00BD455B">
            <w:pPr>
              <w:jc w:val="right"/>
            </w:pPr>
            <w:r w:rsidRPr="00BD455B">
              <w:t>-</w:t>
            </w:r>
          </w:p>
        </w:tc>
        <w:tc>
          <w:tcPr>
            <w:tcW w:w="993" w:type="dxa"/>
            <w:shd w:val="clear" w:color="auto" w:fill="auto"/>
            <w:hideMark/>
          </w:tcPr>
          <w:p w:rsidR="003C5923" w:rsidRPr="00BD455B" w:rsidRDefault="003C5923" w:rsidP="00BD455B">
            <w:pPr>
              <w:jc w:val="right"/>
            </w:pPr>
            <w:r w:rsidRPr="00BD455B">
              <w:t>127,0</w:t>
            </w:r>
          </w:p>
        </w:tc>
      </w:tr>
      <w:tr w:rsidR="003C5923" w:rsidRPr="00BD455B" w:rsidTr="00BD455B">
        <w:trPr>
          <w:trHeight w:val="675"/>
        </w:trPr>
        <w:tc>
          <w:tcPr>
            <w:tcW w:w="1702" w:type="dxa"/>
            <w:shd w:val="clear" w:color="auto" w:fill="auto"/>
            <w:hideMark/>
          </w:tcPr>
          <w:p w:rsidR="003C5923" w:rsidRPr="00BD455B" w:rsidRDefault="003C5923" w:rsidP="00BD455B">
            <w:r w:rsidRPr="00BD455B">
              <w:t xml:space="preserve"> 1 11 05025 05 0000 120 </w:t>
            </w:r>
          </w:p>
        </w:tc>
        <w:tc>
          <w:tcPr>
            <w:tcW w:w="2551" w:type="dxa"/>
            <w:shd w:val="clear" w:color="auto" w:fill="auto"/>
            <w:vAlign w:val="bottom"/>
            <w:hideMark/>
          </w:tcPr>
          <w:p w:rsidR="003C5923" w:rsidRPr="00BD455B" w:rsidRDefault="003C5923" w:rsidP="00BD455B">
            <w:r w:rsidRPr="00BD455B">
              <w:t>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районов (за исключением земельных участков муниципальных бюджетных и автономных учреждений)</w:t>
            </w:r>
          </w:p>
        </w:tc>
        <w:tc>
          <w:tcPr>
            <w:tcW w:w="1275" w:type="dxa"/>
            <w:shd w:val="clear" w:color="auto" w:fill="auto"/>
            <w:noWrap/>
            <w:hideMark/>
          </w:tcPr>
          <w:p w:rsidR="003C5923" w:rsidRPr="00BD455B" w:rsidRDefault="003C5923" w:rsidP="00BD455B">
            <w:pPr>
              <w:jc w:val="right"/>
              <w:rPr>
                <w:color w:val="000000"/>
              </w:rPr>
            </w:pPr>
            <w:r w:rsidRPr="00BD455B">
              <w:rPr>
                <w:color w:val="000000"/>
              </w:rPr>
              <w:t>0,0</w:t>
            </w:r>
          </w:p>
        </w:tc>
        <w:tc>
          <w:tcPr>
            <w:tcW w:w="1276" w:type="dxa"/>
            <w:shd w:val="clear" w:color="auto" w:fill="auto"/>
            <w:noWrap/>
            <w:hideMark/>
          </w:tcPr>
          <w:p w:rsidR="003C5923" w:rsidRPr="00BD455B" w:rsidRDefault="003C5923" w:rsidP="00BD455B">
            <w:pPr>
              <w:jc w:val="right"/>
              <w:rPr>
                <w:color w:val="000000"/>
              </w:rPr>
            </w:pPr>
            <w:r w:rsidRPr="00BD455B">
              <w:rPr>
                <w:color w:val="000000"/>
              </w:rPr>
              <w:t>10,0</w:t>
            </w:r>
          </w:p>
        </w:tc>
        <w:tc>
          <w:tcPr>
            <w:tcW w:w="1276" w:type="dxa"/>
            <w:shd w:val="clear" w:color="auto" w:fill="auto"/>
            <w:noWrap/>
            <w:hideMark/>
          </w:tcPr>
          <w:p w:rsidR="003C5923" w:rsidRPr="00BD455B" w:rsidRDefault="003C5923" w:rsidP="00BD455B">
            <w:pPr>
              <w:jc w:val="right"/>
              <w:rPr>
                <w:color w:val="000000"/>
              </w:rPr>
            </w:pPr>
            <w:r w:rsidRPr="00BD455B">
              <w:rPr>
                <w:color w:val="000000"/>
              </w:rPr>
              <w:t>12,7</w:t>
            </w:r>
          </w:p>
        </w:tc>
        <w:tc>
          <w:tcPr>
            <w:tcW w:w="992" w:type="dxa"/>
            <w:shd w:val="clear" w:color="auto" w:fill="auto"/>
            <w:hideMark/>
          </w:tcPr>
          <w:p w:rsidR="003C5923" w:rsidRPr="00BD455B" w:rsidRDefault="003C5923" w:rsidP="00BD455B">
            <w:pPr>
              <w:jc w:val="right"/>
            </w:pPr>
            <w:r w:rsidRPr="00BD455B">
              <w:t>-</w:t>
            </w:r>
          </w:p>
        </w:tc>
        <w:tc>
          <w:tcPr>
            <w:tcW w:w="993" w:type="dxa"/>
            <w:shd w:val="clear" w:color="auto" w:fill="auto"/>
            <w:hideMark/>
          </w:tcPr>
          <w:p w:rsidR="003C5923" w:rsidRPr="00BD455B" w:rsidRDefault="003C5923" w:rsidP="00BD455B">
            <w:pPr>
              <w:jc w:val="right"/>
            </w:pPr>
            <w:r w:rsidRPr="00BD455B">
              <w:t>127,0</w:t>
            </w:r>
          </w:p>
        </w:tc>
      </w:tr>
      <w:tr w:rsidR="003C5923" w:rsidRPr="00BD455B" w:rsidTr="00BD455B">
        <w:trPr>
          <w:trHeight w:val="450"/>
        </w:trPr>
        <w:tc>
          <w:tcPr>
            <w:tcW w:w="1702" w:type="dxa"/>
            <w:shd w:val="clear" w:color="auto" w:fill="auto"/>
            <w:hideMark/>
          </w:tcPr>
          <w:p w:rsidR="003C5923" w:rsidRPr="00BD455B" w:rsidRDefault="003C5923" w:rsidP="00BD455B">
            <w:r w:rsidRPr="00BD455B">
              <w:t xml:space="preserve"> 1 11 05070 00 0000 120 </w:t>
            </w:r>
          </w:p>
        </w:tc>
        <w:tc>
          <w:tcPr>
            <w:tcW w:w="2551" w:type="dxa"/>
            <w:shd w:val="clear" w:color="auto" w:fill="auto"/>
            <w:vAlign w:val="bottom"/>
            <w:hideMark/>
          </w:tcPr>
          <w:p w:rsidR="003C5923" w:rsidRPr="00BD455B" w:rsidRDefault="003C5923" w:rsidP="00BD455B">
            <w:r w:rsidRPr="00BD455B">
              <w:t xml:space="preserve">Доходы от сдачи в аренду имущества, составляющего государственную (муниципальную) </w:t>
            </w:r>
            <w:r w:rsidRPr="00BD455B">
              <w:lastRenderedPageBreak/>
              <w:t>казну (за исключением земельных участков)</w:t>
            </w:r>
          </w:p>
        </w:tc>
        <w:tc>
          <w:tcPr>
            <w:tcW w:w="1275" w:type="dxa"/>
            <w:shd w:val="clear" w:color="auto" w:fill="auto"/>
            <w:hideMark/>
          </w:tcPr>
          <w:p w:rsidR="003C5923" w:rsidRPr="00BD455B" w:rsidRDefault="003C5923" w:rsidP="00BD455B">
            <w:pPr>
              <w:jc w:val="right"/>
            </w:pPr>
            <w:r w:rsidRPr="00BD455B">
              <w:lastRenderedPageBreak/>
              <w:t>2 398,9</w:t>
            </w:r>
          </w:p>
        </w:tc>
        <w:tc>
          <w:tcPr>
            <w:tcW w:w="1276" w:type="dxa"/>
            <w:shd w:val="clear" w:color="auto" w:fill="auto"/>
            <w:hideMark/>
          </w:tcPr>
          <w:p w:rsidR="003C5923" w:rsidRPr="00BD455B" w:rsidRDefault="003C5923" w:rsidP="00BD455B">
            <w:pPr>
              <w:jc w:val="right"/>
            </w:pPr>
            <w:r w:rsidRPr="00BD455B">
              <w:t>2 398,9</w:t>
            </w:r>
          </w:p>
        </w:tc>
        <w:tc>
          <w:tcPr>
            <w:tcW w:w="1276" w:type="dxa"/>
            <w:shd w:val="clear" w:color="auto" w:fill="auto"/>
            <w:hideMark/>
          </w:tcPr>
          <w:p w:rsidR="003C5923" w:rsidRPr="00BD455B" w:rsidRDefault="003C5923" w:rsidP="00BD455B">
            <w:pPr>
              <w:jc w:val="right"/>
            </w:pPr>
            <w:r w:rsidRPr="00BD455B">
              <w:t>3 181,0</w:t>
            </w:r>
          </w:p>
        </w:tc>
        <w:tc>
          <w:tcPr>
            <w:tcW w:w="992" w:type="dxa"/>
            <w:shd w:val="clear" w:color="auto" w:fill="auto"/>
            <w:hideMark/>
          </w:tcPr>
          <w:p w:rsidR="003C5923" w:rsidRPr="00BD455B" w:rsidRDefault="003C5923" w:rsidP="00BD455B">
            <w:pPr>
              <w:jc w:val="right"/>
            </w:pPr>
            <w:r w:rsidRPr="00BD455B">
              <w:t>132,6</w:t>
            </w:r>
          </w:p>
        </w:tc>
        <w:tc>
          <w:tcPr>
            <w:tcW w:w="993" w:type="dxa"/>
            <w:shd w:val="clear" w:color="auto" w:fill="auto"/>
            <w:hideMark/>
          </w:tcPr>
          <w:p w:rsidR="003C5923" w:rsidRPr="00BD455B" w:rsidRDefault="003C5923" w:rsidP="00BD455B">
            <w:pPr>
              <w:jc w:val="right"/>
            </w:pPr>
            <w:r w:rsidRPr="00BD455B">
              <w:t>132,6</w:t>
            </w:r>
          </w:p>
        </w:tc>
      </w:tr>
      <w:tr w:rsidR="003C5923" w:rsidRPr="00BD455B" w:rsidTr="00BD455B">
        <w:trPr>
          <w:trHeight w:val="450"/>
        </w:trPr>
        <w:tc>
          <w:tcPr>
            <w:tcW w:w="1702" w:type="dxa"/>
            <w:shd w:val="clear" w:color="auto" w:fill="auto"/>
            <w:hideMark/>
          </w:tcPr>
          <w:p w:rsidR="003C5923" w:rsidRPr="00BD455B" w:rsidRDefault="003C5923" w:rsidP="00BD455B">
            <w:r w:rsidRPr="00BD455B">
              <w:lastRenderedPageBreak/>
              <w:t xml:space="preserve"> 1 11 05075 05 0000 120 </w:t>
            </w:r>
          </w:p>
        </w:tc>
        <w:tc>
          <w:tcPr>
            <w:tcW w:w="2551" w:type="dxa"/>
            <w:shd w:val="clear" w:color="auto" w:fill="auto"/>
            <w:vAlign w:val="bottom"/>
            <w:hideMark/>
          </w:tcPr>
          <w:p w:rsidR="003C5923" w:rsidRPr="00BD455B" w:rsidRDefault="003C5923" w:rsidP="00BD455B">
            <w:r w:rsidRPr="00BD455B">
              <w:t>Доходы от сдачи в аренду имущества, составляющего казну муниципальных районов (за исключением земельных участков)</w:t>
            </w:r>
          </w:p>
        </w:tc>
        <w:tc>
          <w:tcPr>
            <w:tcW w:w="1275" w:type="dxa"/>
            <w:shd w:val="clear" w:color="auto" w:fill="auto"/>
            <w:noWrap/>
            <w:hideMark/>
          </w:tcPr>
          <w:p w:rsidR="003C5923" w:rsidRPr="00BD455B" w:rsidRDefault="003C5923" w:rsidP="00BD455B">
            <w:pPr>
              <w:jc w:val="right"/>
              <w:rPr>
                <w:color w:val="000000"/>
              </w:rPr>
            </w:pPr>
            <w:r w:rsidRPr="00BD455B">
              <w:rPr>
                <w:color w:val="000000"/>
              </w:rPr>
              <w:t>2 398,9</w:t>
            </w:r>
          </w:p>
        </w:tc>
        <w:tc>
          <w:tcPr>
            <w:tcW w:w="1276" w:type="dxa"/>
            <w:shd w:val="clear" w:color="auto" w:fill="auto"/>
            <w:noWrap/>
            <w:hideMark/>
          </w:tcPr>
          <w:p w:rsidR="003C5923" w:rsidRPr="00BD455B" w:rsidRDefault="003C5923" w:rsidP="00BD455B">
            <w:pPr>
              <w:jc w:val="right"/>
              <w:rPr>
                <w:color w:val="000000"/>
              </w:rPr>
            </w:pPr>
            <w:r w:rsidRPr="00BD455B">
              <w:rPr>
                <w:color w:val="000000"/>
              </w:rPr>
              <w:t>2 398,9</w:t>
            </w:r>
          </w:p>
        </w:tc>
        <w:tc>
          <w:tcPr>
            <w:tcW w:w="1276" w:type="dxa"/>
            <w:shd w:val="clear" w:color="auto" w:fill="auto"/>
            <w:noWrap/>
            <w:hideMark/>
          </w:tcPr>
          <w:p w:rsidR="003C5923" w:rsidRPr="00BD455B" w:rsidRDefault="003C5923" w:rsidP="00BD455B">
            <w:pPr>
              <w:jc w:val="right"/>
              <w:rPr>
                <w:color w:val="000000"/>
              </w:rPr>
            </w:pPr>
            <w:r w:rsidRPr="00BD455B">
              <w:rPr>
                <w:color w:val="000000"/>
              </w:rPr>
              <w:t>3 181,0</w:t>
            </w:r>
          </w:p>
        </w:tc>
        <w:tc>
          <w:tcPr>
            <w:tcW w:w="992" w:type="dxa"/>
            <w:shd w:val="clear" w:color="auto" w:fill="auto"/>
            <w:hideMark/>
          </w:tcPr>
          <w:p w:rsidR="003C5923" w:rsidRPr="00BD455B" w:rsidRDefault="003C5923" w:rsidP="00BD455B">
            <w:pPr>
              <w:jc w:val="right"/>
            </w:pPr>
            <w:r w:rsidRPr="00BD455B">
              <w:t>132,6</w:t>
            </w:r>
          </w:p>
        </w:tc>
        <w:tc>
          <w:tcPr>
            <w:tcW w:w="993" w:type="dxa"/>
            <w:shd w:val="clear" w:color="auto" w:fill="auto"/>
            <w:hideMark/>
          </w:tcPr>
          <w:p w:rsidR="003C5923" w:rsidRPr="00BD455B" w:rsidRDefault="003C5923" w:rsidP="00BD455B">
            <w:pPr>
              <w:jc w:val="right"/>
            </w:pPr>
            <w:r w:rsidRPr="00BD455B">
              <w:t>132,6</w:t>
            </w:r>
          </w:p>
        </w:tc>
      </w:tr>
      <w:tr w:rsidR="003C5923" w:rsidRPr="00BD455B" w:rsidTr="00BD455B">
        <w:trPr>
          <w:trHeight w:val="900"/>
        </w:trPr>
        <w:tc>
          <w:tcPr>
            <w:tcW w:w="1702" w:type="dxa"/>
            <w:shd w:val="clear" w:color="auto" w:fill="auto"/>
            <w:hideMark/>
          </w:tcPr>
          <w:p w:rsidR="003C5923" w:rsidRPr="00BD455B" w:rsidRDefault="003C5923" w:rsidP="00BD455B">
            <w:r w:rsidRPr="00BD455B">
              <w:t xml:space="preserve"> 1 11 09000 00 0000 120 </w:t>
            </w:r>
          </w:p>
        </w:tc>
        <w:tc>
          <w:tcPr>
            <w:tcW w:w="2551" w:type="dxa"/>
            <w:shd w:val="clear" w:color="auto" w:fill="auto"/>
            <w:vAlign w:val="bottom"/>
            <w:hideMark/>
          </w:tcPr>
          <w:p w:rsidR="003C5923" w:rsidRPr="00BD455B" w:rsidRDefault="003C5923" w:rsidP="00BD455B">
            <w:r w:rsidRPr="00BD455B">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275" w:type="dxa"/>
            <w:shd w:val="clear" w:color="auto" w:fill="auto"/>
            <w:noWrap/>
            <w:hideMark/>
          </w:tcPr>
          <w:p w:rsidR="003C5923" w:rsidRPr="00BD455B" w:rsidRDefault="003C5923" w:rsidP="00BD455B">
            <w:pPr>
              <w:jc w:val="right"/>
              <w:rPr>
                <w:color w:val="000000"/>
              </w:rPr>
            </w:pPr>
            <w:r w:rsidRPr="00BD455B">
              <w:rPr>
                <w:color w:val="000000"/>
              </w:rPr>
              <w:t>0,0</w:t>
            </w:r>
          </w:p>
        </w:tc>
        <w:tc>
          <w:tcPr>
            <w:tcW w:w="1276" w:type="dxa"/>
            <w:shd w:val="clear" w:color="auto" w:fill="auto"/>
            <w:noWrap/>
            <w:hideMark/>
          </w:tcPr>
          <w:p w:rsidR="003C5923" w:rsidRPr="00BD455B" w:rsidRDefault="003C5923" w:rsidP="00BD455B">
            <w:pPr>
              <w:jc w:val="right"/>
              <w:rPr>
                <w:color w:val="000000"/>
              </w:rPr>
            </w:pPr>
            <w:r w:rsidRPr="00BD455B">
              <w:rPr>
                <w:color w:val="000000"/>
              </w:rPr>
              <w:t>90,6</w:t>
            </w:r>
          </w:p>
        </w:tc>
        <w:tc>
          <w:tcPr>
            <w:tcW w:w="1276" w:type="dxa"/>
            <w:shd w:val="clear" w:color="auto" w:fill="auto"/>
            <w:noWrap/>
            <w:hideMark/>
          </w:tcPr>
          <w:p w:rsidR="003C5923" w:rsidRPr="00BD455B" w:rsidRDefault="003C5923" w:rsidP="00BD455B">
            <w:pPr>
              <w:jc w:val="right"/>
              <w:rPr>
                <w:color w:val="000000"/>
              </w:rPr>
            </w:pPr>
            <w:r w:rsidRPr="00BD455B">
              <w:rPr>
                <w:color w:val="000000"/>
              </w:rPr>
              <w:t>213,5</w:t>
            </w:r>
          </w:p>
        </w:tc>
        <w:tc>
          <w:tcPr>
            <w:tcW w:w="992" w:type="dxa"/>
            <w:shd w:val="clear" w:color="auto" w:fill="auto"/>
            <w:hideMark/>
          </w:tcPr>
          <w:p w:rsidR="003C5923" w:rsidRPr="00BD455B" w:rsidRDefault="003C5923" w:rsidP="00BD455B">
            <w:pPr>
              <w:jc w:val="right"/>
            </w:pPr>
            <w:r w:rsidRPr="00BD455B">
              <w:t>-</w:t>
            </w:r>
          </w:p>
        </w:tc>
        <w:tc>
          <w:tcPr>
            <w:tcW w:w="993" w:type="dxa"/>
            <w:shd w:val="clear" w:color="auto" w:fill="auto"/>
            <w:hideMark/>
          </w:tcPr>
          <w:p w:rsidR="003C5923" w:rsidRPr="00BD455B" w:rsidRDefault="003C5923" w:rsidP="00BD455B">
            <w:pPr>
              <w:jc w:val="right"/>
            </w:pPr>
            <w:r w:rsidRPr="00BD455B">
              <w:t>235,7</w:t>
            </w:r>
          </w:p>
        </w:tc>
      </w:tr>
      <w:tr w:rsidR="003C5923" w:rsidRPr="00BD455B" w:rsidTr="00BD455B">
        <w:trPr>
          <w:trHeight w:val="900"/>
        </w:trPr>
        <w:tc>
          <w:tcPr>
            <w:tcW w:w="1702" w:type="dxa"/>
            <w:shd w:val="clear" w:color="auto" w:fill="auto"/>
            <w:hideMark/>
          </w:tcPr>
          <w:p w:rsidR="003C5923" w:rsidRPr="00BD455B" w:rsidRDefault="003C5923" w:rsidP="00BD455B">
            <w:r w:rsidRPr="00BD455B">
              <w:t xml:space="preserve"> 1 11 09040 00 0000 120 </w:t>
            </w:r>
          </w:p>
        </w:tc>
        <w:tc>
          <w:tcPr>
            <w:tcW w:w="2551" w:type="dxa"/>
            <w:shd w:val="clear" w:color="auto" w:fill="auto"/>
            <w:vAlign w:val="bottom"/>
            <w:hideMark/>
          </w:tcPr>
          <w:p w:rsidR="003C5923" w:rsidRPr="00BD455B" w:rsidRDefault="003C5923" w:rsidP="00BD455B">
            <w:r w:rsidRPr="00BD455B">
              <w:t>Прочие поступления от использования имущества, находящегося в государственной и муниципальной собственности (за исключением имущества муниципальных бюджетных и автономных учреждений, а также имущества государственных муниципальных унитарных предприятий, в том числе казенных)</w:t>
            </w:r>
          </w:p>
        </w:tc>
        <w:tc>
          <w:tcPr>
            <w:tcW w:w="1275" w:type="dxa"/>
            <w:shd w:val="clear" w:color="auto" w:fill="auto"/>
            <w:noWrap/>
            <w:hideMark/>
          </w:tcPr>
          <w:p w:rsidR="003C5923" w:rsidRPr="00BD455B" w:rsidRDefault="003C5923" w:rsidP="00BD455B">
            <w:pPr>
              <w:jc w:val="right"/>
              <w:rPr>
                <w:color w:val="000000"/>
              </w:rPr>
            </w:pPr>
            <w:r w:rsidRPr="00BD455B">
              <w:rPr>
                <w:color w:val="000000"/>
              </w:rPr>
              <w:t>0,0</w:t>
            </w:r>
          </w:p>
        </w:tc>
        <w:tc>
          <w:tcPr>
            <w:tcW w:w="1276" w:type="dxa"/>
            <w:shd w:val="clear" w:color="auto" w:fill="auto"/>
            <w:noWrap/>
            <w:hideMark/>
          </w:tcPr>
          <w:p w:rsidR="003C5923" w:rsidRPr="00BD455B" w:rsidRDefault="003C5923" w:rsidP="00BD455B">
            <w:pPr>
              <w:jc w:val="right"/>
              <w:rPr>
                <w:color w:val="000000"/>
              </w:rPr>
            </w:pPr>
            <w:r w:rsidRPr="00BD455B">
              <w:rPr>
                <w:color w:val="000000"/>
              </w:rPr>
              <w:t>0,6</w:t>
            </w:r>
          </w:p>
        </w:tc>
        <w:tc>
          <w:tcPr>
            <w:tcW w:w="1276" w:type="dxa"/>
            <w:shd w:val="clear" w:color="auto" w:fill="auto"/>
            <w:noWrap/>
            <w:hideMark/>
          </w:tcPr>
          <w:p w:rsidR="003C5923" w:rsidRPr="00BD455B" w:rsidRDefault="003C5923" w:rsidP="00BD455B">
            <w:pPr>
              <w:jc w:val="right"/>
              <w:rPr>
                <w:color w:val="000000"/>
              </w:rPr>
            </w:pPr>
            <w:r w:rsidRPr="00BD455B">
              <w:rPr>
                <w:color w:val="000000"/>
              </w:rPr>
              <w:t>12,3</w:t>
            </w:r>
          </w:p>
        </w:tc>
        <w:tc>
          <w:tcPr>
            <w:tcW w:w="992" w:type="dxa"/>
            <w:shd w:val="clear" w:color="auto" w:fill="auto"/>
            <w:hideMark/>
          </w:tcPr>
          <w:p w:rsidR="003C5923" w:rsidRPr="00BD455B" w:rsidRDefault="003C5923" w:rsidP="00BD455B">
            <w:pPr>
              <w:jc w:val="right"/>
            </w:pPr>
            <w:r w:rsidRPr="00BD455B">
              <w:t>-</w:t>
            </w:r>
          </w:p>
        </w:tc>
        <w:tc>
          <w:tcPr>
            <w:tcW w:w="993" w:type="dxa"/>
            <w:shd w:val="clear" w:color="auto" w:fill="auto"/>
            <w:hideMark/>
          </w:tcPr>
          <w:p w:rsidR="003C5923" w:rsidRPr="00BD455B" w:rsidRDefault="003C5923" w:rsidP="00BD455B">
            <w:pPr>
              <w:jc w:val="right"/>
            </w:pPr>
            <w:r w:rsidRPr="00BD455B">
              <w:t>2 058,1</w:t>
            </w:r>
          </w:p>
        </w:tc>
      </w:tr>
      <w:tr w:rsidR="003C5923" w:rsidRPr="00BD455B" w:rsidTr="00BD455B">
        <w:trPr>
          <w:trHeight w:val="675"/>
        </w:trPr>
        <w:tc>
          <w:tcPr>
            <w:tcW w:w="1702" w:type="dxa"/>
            <w:shd w:val="clear" w:color="auto" w:fill="auto"/>
            <w:hideMark/>
          </w:tcPr>
          <w:p w:rsidR="003C5923" w:rsidRPr="00BD455B" w:rsidRDefault="003C5923" w:rsidP="00BD455B">
            <w:r w:rsidRPr="00BD455B">
              <w:t xml:space="preserve"> 1 11 09045 05 0000 120 </w:t>
            </w:r>
          </w:p>
        </w:tc>
        <w:tc>
          <w:tcPr>
            <w:tcW w:w="2551" w:type="dxa"/>
            <w:shd w:val="clear" w:color="auto" w:fill="auto"/>
            <w:vAlign w:val="bottom"/>
            <w:hideMark/>
          </w:tcPr>
          <w:p w:rsidR="003C5923" w:rsidRPr="00BD455B" w:rsidRDefault="003C5923" w:rsidP="00BD455B">
            <w:r w:rsidRPr="00BD455B">
              <w:t xml:space="preserve">Прочие поступления от использования имущества, находящегося в собственности муниципальных районов (за </w:t>
            </w:r>
            <w:r w:rsidRPr="00BD455B">
              <w:lastRenderedPageBreak/>
              <w:t>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275" w:type="dxa"/>
            <w:shd w:val="clear" w:color="auto" w:fill="auto"/>
            <w:noWrap/>
            <w:hideMark/>
          </w:tcPr>
          <w:p w:rsidR="003C5923" w:rsidRPr="00BD455B" w:rsidRDefault="003C5923" w:rsidP="00BD455B">
            <w:pPr>
              <w:jc w:val="right"/>
              <w:rPr>
                <w:color w:val="000000"/>
              </w:rPr>
            </w:pPr>
            <w:r w:rsidRPr="00BD455B">
              <w:rPr>
                <w:color w:val="000000"/>
              </w:rPr>
              <w:lastRenderedPageBreak/>
              <w:t>0,0</w:t>
            </w:r>
          </w:p>
        </w:tc>
        <w:tc>
          <w:tcPr>
            <w:tcW w:w="1276" w:type="dxa"/>
            <w:shd w:val="clear" w:color="auto" w:fill="auto"/>
            <w:noWrap/>
            <w:hideMark/>
          </w:tcPr>
          <w:p w:rsidR="003C5923" w:rsidRPr="00BD455B" w:rsidRDefault="003C5923" w:rsidP="00BD455B">
            <w:pPr>
              <w:jc w:val="right"/>
              <w:rPr>
                <w:color w:val="000000"/>
              </w:rPr>
            </w:pPr>
            <w:r w:rsidRPr="00BD455B">
              <w:rPr>
                <w:color w:val="000000"/>
              </w:rPr>
              <w:t>0,6</w:t>
            </w:r>
          </w:p>
        </w:tc>
        <w:tc>
          <w:tcPr>
            <w:tcW w:w="1276" w:type="dxa"/>
            <w:shd w:val="clear" w:color="auto" w:fill="auto"/>
            <w:noWrap/>
            <w:hideMark/>
          </w:tcPr>
          <w:p w:rsidR="003C5923" w:rsidRPr="00BD455B" w:rsidRDefault="003C5923" w:rsidP="00BD455B">
            <w:pPr>
              <w:jc w:val="right"/>
              <w:rPr>
                <w:color w:val="000000"/>
              </w:rPr>
            </w:pPr>
            <w:r w:rsidRPr="00BD455B">
              <w:rPr>
                <w:color w:val="000000"/>
              </w:rPr>
              <w:t>12,3</w:t>
            </w:r>
          </w:p>
        </w:tc>
        <w:tc>
          <w:tcPr>
            <w:tcW w:w="992" w:type="dxa"/>
            <w:shd w:val="clear" w:color="auto" w:fill="auto"/>
            <w:hideMark/>
          </w:tcPr>
          <w:p w:rsidR="003C5923" w:rsidRPr="00BD455B" w:rsidRDefault="003C5923" w:rsidP="00BD455B">
            <w:pPr>
              <w:jc w:val="right"/>
            </w:pPr>
            <w:r w:rsidRPr="00BD455B">
              <w:t>-</w:t>
            </w:r>
          </w:p>
        </w:tc>
        <w:tc>
          <w:tcPr>
            <w:tcW w:w="993" w:type="dxa"/>
            <w:shd w:val="clear" w:color="auto" w:fill="auto"/>
            <w:hideMark/>
          </w:tcPr>
          <w:p w:rsidR="003C5923" w:rsidRPr="00BD455B" w:rsidRDefault="003C5923" w:rsidP="00BD455B">
            <w:pPr>
              <w:jc w:val="right"/>
            </w:pPr>
            <w:r w:rsidRPr="00BD455B">
              <w:t>2 058,1</w:t>
            </w:r>
          </w:p>
        </w:tc>
      </w:tr>
      <w:tr w:rsidR="003C5923" w:rsidRPr="00BD455B" w:rsidTr="00BD455B">
        <w:trPr>
          <w:trHeight w:val="1125"/>
        </w:trPr>
        <w:tc>
          <w:tcPr>
            <w:tcW w:w="1702" w:type="dxa"/>
            <w:shd w:val="clear" w:color="auto" w:fill="auto"/>
            <w:hideMark/>
          </w:tcPr>
          <w:p w:rsidR="003C5923" w:rsidRPr="00BD455B" w:rsidRDefault="003C5923" w:rsidP="00BD455B">
            <w:r w:rsidRPr="00BD455B">
              <w:lastRenderedPageBreak/>
              <w:t xml:space="preserve"> 1 11 09080 00 0000 120 </w:t>
            </w:r>
          </w:p>
        </w:tc>
        <w:tc>
          <w:tcPr>
            <w:tcW w:w="2551" w:type="dxa"/>
            <w:shd w:val="clear" w:color="auto" w:fill="auto"/>
            <w:vAlign w:val="bottom"/>
            <w:hideMark/>
          </w:tcPr>
          <w:p w:rsidR="003C5923" w:rsidRPr="00BD455B" w:rsidRDefault="003C5923" w:rsidP="00BD455B">
            <w:r w:rsidRPr="00BD455B">
              <w:t>Плата, поступившая в рамках договора за предоставление права на размещение и эксплуатацию нестационарного торгового объекта, установку и эксплуатацию рекламных конструкций на землях или земельных участках, находящихся в государственной или муниципальной собственности, и на землях или земельных участках, государственная собственность на которые не разграничена</w:t>
            </w:r>
          </w:p>
        </w:tc>
        <w:tc>
          <w:tcPr>
            <w:tcW w:w="1275" w:type="dxa"/>
            <w:shd w:val="clear" w:color="auto" w:fill="auto"/>
            <w:noWrap/>
            <w:hideMark/>
          </w:tcPr>
          <w:p w:rsidR="003C5923" w:rsidRPr="00BD455B" w:rsidRDefault="003C5923" w:rsidP="00BD455B">
            <w:pPr>
              <w:jc w:val="right"/>
              <w:rPr>
                <w:color w:val="000000"/>
              </w:rPr>
            </w:pPr>
            <w:r w:rsidRPr="00BD455B">
              <w:rPr>
                <w:color w:val="000000"/>
              </w:rPr>
              <w:t>0,0</w:t>
            </w:r>
          </w:p>
        </w:tc>
        <w:tc>
          <w:tcPr>
            <w:tcW w:w="1276" w:type="dxa"/>
            <w:shd w:val="clear" w:color="auto" w:fill="auto"/>
            <w:noWrap/>
            <w:hideMark/>
          </w:tcPr>
          <w:p w:rsidR="003C5923" w:rsidRPr="00BD455B" w:rsidRDefault="003C5923" w:rsidP="00BD455B">
            <w:pPr>
              <w:jc w:val="right"/>
              <w:rPr>
                <w:color w:val="000000"/>
              </w:rPr>
            </w:pPr>
            <w:r w:rsidRPr="00BD455B">
              <w:rPr>
                <w:color w:val="000000"/>
              </w:rPr>
              <w:t>90,0</w:t>
            </w:r>
          </w:p>
        </w:tc>
        <w:tc>
          <w:tcPr>
            <w:tcW w:w="1276" w:type="dxa"/>
            <w:shd w:val="clear" w:color="auto" w:fill="auto"/>
            <w:noWrap/>
            <w:hideMark/>
          </w:tcPr>
          <w:p w:rsidR="003C5923" w:rsidRPr="00BD455B" w:rsidRDefault="003C5923" w:rsidP="00BD455B">
            <w:pPr>
              <w:jc w:val="right"/>
              <w:rPr>
                <w:color w:val="000000"/>
              </w:rPr>
            </w:pPr>
            <w:r w:rsidRPr="00BD455B">
              <w:rPr>
                <w:color w:val="000000"/>
              </w:rPr>
              <w:t>201,2</w:t>
            </w:r>
          </w:p>
        </w:tc>
        <w:tc>
          <w:tcPr>
            <w:tcW w:w="992" w:type="dxa"/>
            <w:shd w:val="clear" w:color="auto" w:fill="auto"/>
            <w:hideMark/>
          </w:tcPr>
          <w:p w:rsidR="003C5923" w:rsidRPr="00BD455B" w:rsidRDefault="003C5923" w:rsidP="00BD455B">
            <w:pPr>
              <w:jc w:val="right"/>
            </w:pPr>
            <w:r w:rsidRPr="00BD455B">
              <w:t>-</w:t>
            </w:r>
          </w:p>
        </w:tc>
        <w:tc>
          <w:tcPr>
            <w:tcW w:w="993" w:type="dxa"/>
            <w:shd w:val="clear" w:color="auto" w:fill="auto"/>
            <w:hideMark/>
          </w:tcPr>
          <w:p w:rsidR="003C5923" w:rsidRPr="00BD455B" w:rsidRDefault="003C5923" w:rsidP="00BD455B">
            <w:pPr>
              <w:jc w:val="right"/>
            </w:pPr>
            <w:r w:rsidRPr="00BD455B">
              <w:t>223,6</w:t>
            </w:r>
          </w:p>
        </w:tc>
      </w:tr>
      <w:tr w:rsidR="003C5923" w:rsidRPr="00BD455B" w:rsidTr="00BD455B">
        <w:trPr>
          <w:trHeight w:val="900"/>
        </w:trPr>
        <w:tc>
          <w:tcPr>
            <w:tcW w:w="1702" w:type="dxa"/>
            <w:shd w:val="clear" w:color="auto" w:fill="auto"/>
            <w:hideMark/>
          </w:tcPr>
          <w:p w:rsidR="003C5923" w:rsidRPr="00BD455B" w:rsidRDefault="003C5923" w:rsidP="00BD455B">
            <w:r w:rsidRPr="00BD455B">
              <w:t xml:space="preserve"> 1 11 09080 05 0000 120 </w:t>
            </w:r>
          </w:p>
        </w:tc>
        <w:tc>
          <w:tcPr>
            <w:tcW w:w="2551" w:type="dxa"/>
            <w:shd w:val="clear" w:color="auto" w:fill="auto"/>
            <w:vAlign w:val="bottom"/>
            <w:hideMark/>
          </w:tcPr>
          <w:p w:rsidR="003C5923" w:rsidRPr="00BD455B" w:rsidRDefault="003C5923" w:rsidP="00BD455B">
            <w:r w:rsidRPr="00BD455B">
              <w:t xml:space="preserve">Плата, поступившая в рамках договора за предоставление права на размещение и эксплуатацию нестационарного торгового объекта, установку и эксплуатацию рекламных конструкций на землях или земельных участках, находящихся в собственности муниципальных районов, и на землях или земельных участках, государственная </w:t>
            </w:r>
            <w:r w:rsidRPr="00BD455B">
              <w:lastRenderedPageBreak/>
              <w:t>собственность на которые не разграничена</w:t>
            </w:r>
          </w:p>
        </w:tc>
        <w:tc>
          <w:tcPr>
            <w:tcW w:w="1275" w:type="dxa"/>
            <w:shd w:val="clear" w:color="auto" w:fill="auto"/>
            <w:noWrap/>
            <w:hideMark/>
          </w:tcPr>
          <w:p w:rsidR="003C5923" w:rsidRPr="00BD455B" w:rsidRDefault="003C5923" w:rsidP="00BD455B">
            <w:pPr>
              <w:jc w:val="right"/>
              <w:rPr>
                <w:color w:val="000000"/>
              </w:rPr>
            </w:pPr>
            <w:r w:rsidRPr="00BD455B">
              <w:rPr>
                <w:color w:val="000000"/>
              </w:rPr>
              <w:lastRenderedPageBreak/>
              <w:t>0,0</w:t>
            </w:r>
          </w:p>
        </w:tc>
        <w:tc>
          <w:tcPr>
            <w:tcW w:w="1276" w:type="dxa"/>
            <w:shd w:val="clear" w:color="auto" w:fill="auto"/>
            <w:noWrap/>
            <w:hideMark/>
          </w:tcPr>
          <w:p w:rsidR="003C5923" w:rsidRPr="00BD455B" w:rsidRDefault="003C5923" w:rsidP="00BD455B">
            <w:pPr>
              <w:jc w:val="right"/>
              <w:rPr>
                <w:color w:val="000000"/>
              </w:rPr>
            </w:pPr>
            <w:r w:rsidRPr="00BD455B">
              <w:rPr>
                <w:color w:val="000000"/>
              </w:rPr>
              <w:t>90,0</w:t>
            </w:r>
          </w:p>
        </w:tc>
        <w:tc>
          <w:tcPr>
            <w:tcW w:w="1276" w:type="dxa"/>
            <w:shd w:val="clear" w:color="auto" w:fill="auto"/>
            <w:noWrap/>
            <w:hideMark/>
          </w:tcPr>
          <w:p w:rsidR="003C5923" w:rsidRPr="00BD455B" w:rsidRDefault="003C5923" w:rsidP="00BD455B">
            <w:pPr>
              <w:jc w:val="right"/>
              <w:rPr>
                <w:color w:val="000000"/>
              </w:rPr>
            </w:pPr>
            <w:r w:rsidRPr="00BD455B">
              <w:rPr>
                <w:color w:val="000000"/>
              </w:rPr>
              <w:t>201,2</w:t>
            </w:r>
          </w:p>
        </w:tc>
        <w:tc>
          <w:tcPr>
            <w:tcW w:w="992" w:type="dxa"/>
            <w:shd w:val="clear" w:color="auto" w:fill="auto"/>
            <w:hideMark/>
          </w:tcPr>
          <w:p w:rsidR="003C5923" w:rsidRPr="00BD455B" w:rsidRDefault="003C5923" w:rsidP="00BD455B">
            <w:pPr>
              <w:jc w:val="right"/>
            </w:pPr>
            <w:r w:rsidRPr="00BD455B">
              <w:t>-</w:t>
            </w:r>
          </w:p>
        </w:tc>
        <w:tc>
          <w:tcPr>
            <w:tcW w:w="993" w:type="dxa"/>
            <w:shd w:val="clear" w:color="auto" w:fill="auto"/>
            <w:hideMark/>
          </w:tcPr>
          <w:p w:rsidR="003C5923" w:rsidRPr="00BD455B" w:rsidRDefault="003C5923" w:rsidP="00BD455B">
            <w:pPr>
              <w:jc w:val="right"/>
            </w:pPr>
            <w:r w:rsidRPr="00BD455B">
              <w:t>223,6</w:t>
            </w:r>
          </w:p>
        </w:tc>
      </w:tr>
      <w:tr w:rsidR="003C5923" w:rsidRPr="00BD455B" w:rsidTr="00BD455B">
        <w:trPr>
          <w:trHeight w:val="255"/>
        </w:trPr>
        <w:tc>
          <w:tcPr>
            <w:tcW w:w="1702" w:type="dxa"/>
            <w:shd w:val="clear" w:color="auto" w:fill="auto"/>
            <w:hideMark/>
          </w:tcPr>
          <w:p w:rsidR="003C5923" w:rsidRPr="00BD455B" w:rsidRDefault="003C5923" w:rsidP="00BD455B">
            <w:r w:rsidRPr="00BD455B">
              <w:lastRenderedPageBreak/>
              <w:t xml:space="preserve"> 1 12 00000 00 0000 000 </w:t>
            </w:r>
          </w:p>
        </w:tc>
        <w:tc>
          <w:tcPr>
            <w:tcW w:w="2551" w:type="dxa"/>
            <w:shd w:val="clear" w:color="auto" w:fill="auto"/>
            <w:vAlign w:val="bottom"/>
            <w:hideMark/>
          </w:tcPr>
          <w:p w:rsidR="003C5923" w:rsidRPr="00BD455B" w:rsidRDefault="003C5923" w:rsidP="00BD455B">
            <w:r w:rsidRPr="00BD455B">
              <w:t>Платежи при пользовании природными ресурсами</w:t>
            </w:r>
          </w:p>
        </w:tc>
        <w:tc>
          <w:tcPr>
            <w:tcW w:w="1275" w:type="dxa"/>
            <w:shd w:val="clear" w:color="auto" w:fill="auto"/>
            <w:hideMark/>
          </w:tcPr>
          <w:p w:rsidR="003C5923" w:rsidRPr="00BD455B" w:rsidRDefault="003C5923" w:rsidP="00BD455B">
            <w:pPr>
              <w:jc w:val="right"/>
            </w:pPr>
            <w:r w:rsidRPr="00BD455B">
              <w:t>2 600,0</w:t>
            </w:r>
          </w:p>
        </w:tc>
        <w:tc>
          <w:tcPr>
            <w:tcW w:w="1276" w:type="dxa"/>
            <w:shd w:val="clear" w:color="auto" w:fill="auto"/>
            <w:hideMark/>
          </w:tcPr>
          <w:p w:rsidR="003C5923" w:rsidRPr="00BD455B" w:rsidRDefault="003C5923" w:rsidP="00BD455B">
            <w:pPr>
              <w:jc w:val="right"/>
            </w:pPr>
            <w:r w:rsidRPr="00BD455B">
              <w:t>2 600,0</w:t>
            </w:r>
          </w:p>
        </w:tc>
        <w:tc>
          <w:tcPr>
            <w:tcW w:w="1276" w:type="dxa"/>
            <w:shd w:val="clear" w:color="auto" w:fill="auto"/>
            <w:hideMark/>
          </w:tcPr>
          <w:p w:rsidR="003C5923" w:rsidRPr="00BD455B" w:rsidRDefault="003C5923" w:rsidP="00BD455B">
            <w:pPr>
              <w:jc w:val="right"/>
            </w:pPr>
            <w:r w:rsidRPr="00BD455B">
              <w:t>4 110,9</w:t>
            </w:r>
          </w:p>
        </w:tc>
        <w:tc>
          <w:tcPr>
            <w:tcW w:w="992" w:type="dxa"/>
            <w:shd w:val="clear" w:color="auto" w:fill="auto"/>
            <w:hideMark/>
          </w:tcPr>
          <w:p w:rsidR="003C5923" w:rsidRPr="00BD455B" w:rsidRDefault="003C5923" w:rsidP="00BD455B">
            <w:pPr>
              <w:jc w:val="right"/>
            </w:pPr>
            <w:r w:rsidRPr="00BD455B">
              <w:t>158,1</w:t>
            </w:r>
          </w:p>
        </w:tc>
        <w:tc>
          <w:tcPr>
            <w:tcW w:w="993" w:type="dxa"/>
            <w:shd w:val="clear" w:color="auto" w:fill="auto"/>
            <w:hideMark/>
          </w:tcPr>
          <w:p w:rsidR="003C5923" w:rsidRPr="00BD455B" w:rsidRDefault="003C5923" w:rsidP="00BD455B">
            <w:pPr>
              <w:jc w:val="right"/>
            </w:pPr>
            <w:r w:rsidRPr="00BD455B">
              <w:t>158,1</w:t>
            </w:r>
          </w:p>
        </w:tc>
      </w:tr>
      <w:tr w:rsidR="003C5923" w:rsidRPr="00BD455B" w:rsidTr="00BD455B">
        <w:trPr>
          <w:trHeight w:val="255"/>
        </w:trPr>
        <w:tc>
          <w:tcPr>
            <w:tcW w:w="1702" w:type="dxa"/>
            <w:shd w:val="clear" w:color="auto" w:fill="auto"/>
            <w:hideMark/>
          </w:tcPr>
          <w:p w:rsidR="003C5923" w:rsidRPr="00BD455B" w:rsidRDefault="003C5923" w:rsidP="00BD455B">
            <w:r w:rsidRPr="00BD455B">
              <w:t xml:space="preserve"> 1 12 01000 01 0000 120 </w:t>
            </w:r>
          </w:p>
        </w:tc>
        <w:tc>
          <w:tcPr>
            <w:tcW w:w="2551" w:type="dxa"/>
            <w:shd w:val="clear" w:color="auto" w:fill="auto"/>
            <w:vAlign w:val="bottom"/>
            <w:hideMark/>
          </w:tcPr>
          <w:p w:rsidR="003C5923" w:rsidRPr="00BD455B" w:rsidRDefault="003C5923" w:rsidP="00BD455B">
            <w:r w:rsidRPr="00BD455B">
              <w:t>Плата за негативное воздействие на окружающую среду</w:t>
            </w:r>
          </w:p>
        </w:tc>
        <w:tc>
          <w:tcPr>
            <w:tcW w:w="1275" w:type="dxa"/>
            <w:shd w:val="clear" w:color="auto" w:fill="auto"/>
            <w:hideMark/>
          </w:tcPr>
          <w:p w:rsidR="003C5923" w:rsidRPr="00BD455B" w:rsidRDefault="003C5923" w:rsidP="00BD455B">
            <w:pPr>
              <w:jc w:val="right"/>
            </w:pPr>
            <w:r w:rsidRPr="00BD455B">
              <w:t>2 600,0</w:t>
            </w:r>
          </w:p>
        </w:tc>
        <w:tc>
          <w:tcPr>
            <w:tcW w:w="1276" w:type="dxa"/>
            <w:shd w:val="clear" w:color="auto" w:fill="auto"/>
            <w:hideMark/>
          </w:tcPr>
          <w:p w:rsidR="003C5923" w:rsidRPr="00BD455B" w:rsidRDefault="003C5923" w:rsidP="00BD455B">
            <w:pPr>
              <w:jc w:val="right"/>
            </w:pPr>
            <w:r w:rsidRPr="00BD455B">
              <w:t>2 600,0</w:t>
            </w:r>
          </w:p>
        </w:tc>
        <w:tc>
          <w:tcPr>
            <w:tcW w:w="1276" w:type="dxa"/>
            <w:shd w:val="clear" w:color="auto" w:fill="auto"/>
            <w:hideMark/>
          </w:tcPr>
          <w:p w:rsidR="003C5923" w:rsidRPr="00BD455B" w:rsidRDefault="003C5923" w:rsidP="00BD455B">
            <w:pPr>
              <w:jc w:val="right"/>
            </w:pPr>
            <w:r w:rsidRPr="00BD455B">
              <w:t>4 110,9</w:t>
            </w:r>
          </w:p>
        </w:tc>
        <w:tc>
          <w:tcPr>
            <w:tcW w:w="992" w:type="dxa"/>
            <w:shd w:val="clear" w:color="auto" w:fill="auto"/>
            <w:hideMark/>
          </w:tcPr>
          <w:p w:rsidR="003C5923" w:rsidRPr="00BD455B" w:rsidRDefault="003C5923" w:rsidP="00BD455B">
            <w:pPr>
              <w:jc w:val="right"/>
            </w:pPr>
            <w:r w:rsidRPr="00BD455B">
              <w:t>158,1</w:t>
            </w:r>
          </w:p>
        </w:tc>
        <w:tc>
          <w:tcPr>
            <w:tcW w:w="993" w:type="dxa"/>
            <w:shd w:val="clear" w:color="auto" w:fill="auto"/>
            <w:hideMark/>
          </w:tcPr>
          <w:p w:rsidR="003C5923" w:rsidRPr="00BD455B" w:rsidRDefault="003C5923" w:rsidP="00BD455B">
            <w:pPr>
              <w:jc w:val="right"/>
            </w:pPr>
            <w:r w:rsidRPr="00BD455B">
              <w:t>158,1</w:t>
            </w:r>
          </w:p>
        </w:tc>
      </w:tr>
      <w:tr w:rsidR="003C5923" w:rsidRPr="00BD455B" w:rsidTr="00BD455B">
        <w:trPr>
          <w:trHeight w:val="255"/>
        </w:trPr>
        <w:tc>
          <w:tcPr>
            <w:tcW w:w="1702" w:type="dxa"/>
            <w:shd w:val="clear" w:color="auto" w:fill="auto"/>
            <w:hideMark/>
          </w:tcPr>
          <w:p w:rsidR="003C5923" w:rsidRPr="00BD455B" w:rsidRDefault="003C5923" w:rsidP="00BD455B">
            <w:r w:rsidRPr="00BD455B">
              <w:t xml:space="preserve"> 1 12 01010 01 0000 120 </w:t>
            </w:r>
          </w:p>
        </w:tc>
        <w:tc>
          <w:tcPr>
            <w:tcW w:w="2551" w:type="dxa"/>
            <w:shd w:val="clear" w:color="auto" w:fill="auto"/>
            <w:vAlign w:val="center"/>
            <w:hideMark/>
          </w:tcPr>
          <w:p w:rsidR="003C5923" w:rsidRPr="00BD455B" w:rsidRDefault="003C5923" w:rsidP="00BD455B">
            <w:r w:rsidRPr="00BD455B">
              <w:t>Плата за выбросы загрязняющих веществ в атмосферный воздух стационарными объектами</w:t>
            </w:r>
          </w:p>
        </w:tc>
        <w:tc>
          <w:tcPr>
            <w:tcW w:w="1275" w:type="dxa"/>
            <w:shd w:val="clear" w:color="auto" w:fill="auto"/>
            <w:hideMark/>
          </w:tcPr>
          <w:p w:rsidR="003C5923" w:rsidRPr="00BD455B" w:rsidRDefault="003C5923" w:rsidP="00BD455B">
            <w:pPr>
              <w:jc w:val="right"/>
            </w:pPr>
            <w:r w:rsidRPr="00BD455B">
              <w:t>1 180,0</w:t>
            </w:r>
          </w:p>
        </w:tc>
        <w:tc>
          <w:tcPr>
            <w:tcW w:w="1276" w:type="dxa"/>
            <w:shd w:val="clear" w:color="auto" w:fill="auto"/>
            <w:hideMark/>
          </w:tcPr>
          <w:p w:rsidR="003C5923" w:rsidRPr="00BD455B" w:rsidRDefault="003C5923" w:rsidP="00BD455B">
            <w:pPr>
              <w:jc w:val="right"/>
            </w:pPr>
            <w:r w:rsidRPr="00BD455B">
              <w:t>1 180,0</w:t>
            </w:r>
          </w:p>
        </w:tc>
        <w:tc>
          <w:tcPr>
            <w:tcW w:w="1276" w:type="dxa"/>
            <w:shd w:val="clear" w:color="auto" w:fill="auto"/>
            <w:hideMark/>
          </w:tcPr>
          <w:p w:rsidR="003C5923" w:rsidRPr="00BD455B" w:rsidRDefault="003C5923" w:rsidP="00BD455B">
            <w:pPr>
              <w:jc w:val="right"/>
            </w:pPr>
            <w:r w:rsidRPr="00BD455B">
              <w:t>2 523,5</w:t>
            </w:r>
          </w:p>
        </w:tc>
        <w:tc>
          <w:tcPr>
            <w:tcW w:w="992" w:type="dxa"/>
            <w:shd w:val="clear" w:color="auto" w:fill="auto"/>
            <w:hideMark/>
          </w:tcPr>
          <w:p w:rsidR="003C5923" w:rsidRPr="00BD455B" w:rsidRDefault="003C5923" w:rsidP="00BD455B">
            <w:pPr>
              <w:jc w:val="right"/>
            </w:pPr>
            <w:r w:rsidRPr="00BD455B">
              <w:t>213,9</w:t>
            </w:r>
          </w:p>
        </w:tc>
        <w:tc>
          <w:tcPr>
            <w:tcW w:w="993" w:type="dxa"/>
            <w:shd w:val="clear" w:color="auto" w:fill="auto"/>
            <w:hideMark/>
          </w:tcPr>
          <w:p w:rsidR="003C5923" w:rsidRPr="00BD455B" w:rsidRDefault="003C5923" w:rsidP="00BD455B">
            <w:pPr>
              <w:jc w:val="right"/>
            </w:pPr>
            <w:r w:rsidRPr="00BD455B">
              <w:t>213,9</w:t>
            </w:r>
          </w:p>
        </w:tc>
      </w:tr>
      <w:tr w:rsidR="003C5923" w:rsidRPr="00BD455B" w:rsidTr="00BD455B">
        <w:trPr>
          <w:trHeight w:val="255"/>
        </w:trPr>
        <w:tc>
          <w:tcPr>
            <w:tcW w:w="1702" w:type="dxa"/>
            <w:shd w:val="clear" w:color="auto" w:fill="auto"/>
            <w:hideMark/>
          </w:tcPr>
          <w:p w:rsidR="003C5923" w:rsidRPr="00BD455B" w:rsidRDefault="003C5923" w:rsidP="00BD455B">
            <w:r w:rsidRPr="00BD455B">
              <w:t xml:space="preserve"> 1 12 01030 01 0000 120 </w:t>
            </w:r>
          </w:p>
        </w:tc>
        <w:tc>
          <w:tcPr>
            <w:tcW w:w="2551" w:type="dxa"/>
            <w:shd w:val="clear" w:color="auto" w:fill="auto"/>
            <w:vAlign w:val="center"/>
            <w:hideMark/>
          </w:tcPr>
          <w:p w:rsidR="003C5923" w:rsidRPr="00BD455B" w:rsidRDefault="003C5923" w:rsidP="00BD455B">
            <w:r w:rsidRPr="00BD455B">
              <w:t>Плата за сбросы загрязняющих веществ в водные объекты</w:t>
            </w:r>
          </w:p>
        </w:tc>
        <w:tc>
          <w:tcPr>
            <w:tcW w:w="1275" w:type="dxa"/>
            <w:shd w:val="clear" w:color="auto" w:fill="auto"/>
            <w:hideMark/>
          </w:tcPr>
          <w:p w:rsidR="003C5923" w:rsidRPr="00BD455B" w:rsidRDefault="003C5923" w:rsidP="00BD455B">
            <w:pPr>
              <w:jc w:val="right"/>
            </w:pPr>
            <w:r w:rsidRPr="00BD455B">
              <w:t>80,0</w:t>
            </w:r>
          </w:p>
        </w:tc>
        <w:tc>
          <w:tcPr>
            <w:tcW w:w="1276" w:type="dxa"/>
            <w:shd w:val="clear" w:color="auto" w:fill="auto"/>
            <w:hideMark/>
          </w:tcPr>
          <w:p w:rsidR="003C5923" w:rsidRPr="00BD455B" w:rsidRDefault="003C5923" w:rsidP="00BD455B">
            <w:pPr>
              <w:jc w:val="right"/>
            </w:pPr>
            <w:r w:rsidRPr="00BD455B">
              <w:t>80,0</w:t>
            </w:r>
          </w:p>
        </w:tc>
        <w:tc>
          <w:tcPr>
            <w:tcW w:w="1276" w:type="dxa"/>
            <w:shd w:val="clear" w:color="auto" w:fill="auto"/>
            <w:hideMark/>
          </w:tcPr>
          <w:p w:rsidR="003C5923" w:rsidRPr="00BD455B" w:rsidRDefault="003C5923" w:rsidP="00BD455B">
            <w:pPr>
              <w:jc w:val="right"/>
            </w:pPr>
            <w:r w:rsidRPr="00BD455B">
              <w:t>119,9</w:t>
            </w:r>
          </w:p>
        </w:tc>
        <w:tc>
          <w:tcPr>
            <w:tcW w:w="992" w:type="dxa"/>
            <w:shd w:val="clear" w:color="auto" w:fill="auto"/>
            <w:hideMark/>
          </w:tcPr>
          <w:p w:rsidR="003C5923" w:rsidRPr="00BD455B" w:rsidRDefault="003C5923" w:rsidP="00BD455B">
            <w:pPr>
              <w:jc w:val="right"/>
            </w:pPr>
            <w:r w:rsidRPr="00BD455B">
              <w:t>149,9</w:t>
            </w:r>
          </w:p>
        </w:tc>
        <w:tc>
          <w:tcPr>
            <w:tcW w:w="993" w:type="dxa"/>
            <w:shd w:val="clear" w:color="auto" w:fill="auto"/>
            <w:hideMark/>
          </w:tcPr>
          <w:p w:rsidR="003C5923" w:rsidRPr="00BD455B" w:rsidRDefault="003C5923" w:rsidP="00BD455B">
            <w:pPr>
              <w:jc w:val="right"/>
            </w:pPr>
            <w:r w:rsidRPr="00BD455B">
              <w:t>149,9</w:t>
            </w:r>
          </w:p>
        </w:tc>
      </w:tr>
      <w:tr w:rsidR="003C5923" w:rsidRPr="00BD455B" w:rsidTr="00BD455B">
        <w:trPr>
          <w:trHeight w:val="255"/>
        </w:trPr>
        <w:tc>
          <w:tcPr>
            <w:tcW w:w="1702" w:type="dxa"/>
            <w:shd w:val="clear" w:color="auto" w:fill="auto"/>
            <w:hideMark/>
          </w:tcPr>
          <w:p w:rsidR="003C5923" w:rsidRPr="00BD455B" w:rsidRDefault="003C5923" w:rsidP="00BD455B">
            <w:r w:rsidRPr="00BD455B">
              <w:t xml:space="preserve"> 1 12 01040 01 0000 120 </w:t>
            </w:r>
          </w:p>
        </w:tc>
        <w:tc>
          <w:tcPr>
            <w:tcW w:w="2551" w:type="dxa"/>
            <w:shd w:val="clear" w:color="auto" w:fill="auto"/>
            <w:vAlign w:val="center"/>
            <w:hideMark/>
          </w:tcPr>
          <w:p w:rsidR="003C5923" w:rsidRPr="00BD455B" w:rsidRDefault="003C5923" w:rsidP="00BD455B">
            <w:r w:rsidRPr="00BD455B">
              <w:t>Плата за размещение отходов производства и потребления</w:t>
            </w:r>
          </w:p>
        </w:tc>
        <w:tc>
          <w:tcPr>
            <w:tcW w:w="1275" w:type="dxa"/>
            <w:shd w:val="clear" w:color="auto" w:fill="auto"/>
            <w:noWrap/>
            <w:vAlign w:val="bottom"/>
            <w:hideMark/>
          </w:tcPr>
          <w:p w:rsidR="003C5923" w:rsidRPr="00BD455B" w:rsidRDefault="003C5923" w:rsidP="00BD455B">
            <w:pPr>
              <w:jc w:val="right"/>
            </w:pPr>
            <w:r w:rsidRPr="00BD455B">
              <w:t>1 340,0</w:t>
            </w:r>
          </w:p>
        </w:tc>
        <w:tc>
          <w:tcPr>
            <w:tcW w:w="1276" w:type="dxa"/>
            <w:shd w:val="clear" w:color="auto" w:fill="auto"/>
            <w:noWrap/>
            <w:vAlign w:val="bottom"/>
            <w:hideMark/>
          </w:tcPr>
          <w:p w:rsidR="003C5923" w:rsidRPr="00BD455B" w:rsidRDefault="003C5923" w:rsidP="00BD455B">
            <w:pPr>
              <w:jc w:val="right"/>
            </w:pPr>
            <w:r w:rsidRPr="00BD455B">
              <w:t>1 340,0</w:t>
            </w:r>
          </w:p>
        </w:tc>
        <w:tc>
          <w:tcPr>
            <w:tcW w:w="1276" w:type="dxa"/>
            <w:shd w:val="clear" w:color="auto" w:fill="auto"/>
            <w:noWrap/>
            <w:vAlign w:val="bottom"/>
            <w:hideMark/>
          </w:tcPr>
          <w:p w:rsidR="003C5923" w:rsidRPr="00BD455B" w:rsidRDefault="003C5923" w:rsidP="00BD455B">
            <w:pPr>
              <w:jc w:val="right"/>
            </w:pPr>
            <w:r w:rsidRPr="00BD455B">
              <w:t>1 467,5</w:t>
            </w:r>
          </w:p>
        </w:tc>
        <w:tc>
          <w:tcPr>
            <w:tcW w:w="992" w:type="dxa"/>
            <w:shd w:val="clear" w:color="auto" w:fill="auto"/>
            <w:hideMark/>
          </w:tcPr>
          <w:p w:rsidR="003C5923" w:rsidRPr="00BD455B" w:rsidRDefault="003C5923" w:rsidP="00BD455B">
            <w:pPr>
              <w:jc w:val="right"/>
            </w:pPr>
            <w:r w:rsidRPr="00BD455B">
              <w:t>109,5</w:t>
            </w:r>
          </w:p>
        </w:tc>
        <w:tc>
          <w:tcPr>
            <w:tcW w:w="993" w:type="dxa"/>
            <w:shd w:val="clear" w:color="auto" w:fill="auto"/>
            <w:hideMark/>
          </w:tcPr>
          <w:p w:rsidR="003C5923" w:rsidRPr="00BD455B" w:rsidRDefault="003C5923" w:rsidP="00BD455B">
            <w:pPr>
              <w:jc w:val="right"/>
            </w:pPr>
            <w:r w:rsidRPr="00BD455B">
              <w:t>109,5</w:t>
            </w:r>
          </w:p>
        </w:tc>
      </w:tr>
      <w:tr w:rsidR="003C5923" w:rsidRPr="00BD455B" w:rsidTr="00BD455B">
        <w:trPr>
          <w:trHeight w:val="255"/>
        </w:trPr>
        <w:tc>
          <w:tcPr>
            <w:tcW w:w="1702" w:type="dxa"/>
            <w:shd w:val="clear" w:color="auto" w:fill="auto"/>
            <w:hideMark/>
          </w:tcPr>
          <w:p w:rsidR="003C5923" w:rsidRPr="00BD455B" w:rsidRDefault="003C5923" w:rsidP="00BD455B">
            <w:r w:rsidRPr="00BD455B">
              <w:t xml:space="preserve"> 1 12 01041 01 0000 120 </w:t>
            </w:r>
          </w:p>
        </w:tc>
        <w:tc>
          <w:tcPr>
            <w:tcW w:w="2551" w:type="dxa"/>
            <w:shd w:val="clear" w:color="auto" w:fill="auto"/>
            <w:vAlign w:val="center"/>
            <w:hideMark/>
          </w:tcPr>
          <w:p w:rsidR="003C5923" w:rsidRPr="00BD455B" w:rsidRDefault="003C5923" w:rsidP="00BD455B">
            <w:r w:rsidRPr="00BD455B">
              <w:t>Плата за размещение отходов производства</w:t>
            </w:r>
          </w:p>
        </w:tc>
        <w:tc>
          <w:tcPr>
            <w:tcW w:w="1275" w:type="dxa"/>
            <w:shd w:val="clear" w:color="auto" w:fill="auto"/>
            <w:hideMark/>
          </w:tcPr>
          <w:p w:rsidR="003C5923" w:rsidRPr="00BD455B" w:rsidRDefault="003C5923" w:rsidP="00BD455B">
            <w:pPr>
              <w:jc w:val="right"/>
            </w:pPr>
            <w:r w:rsidRPr="00BD455B">
              <w:t>240,0</w:t>
            </w:r>
          </w:p>
        </w:tc>
        <w:tc>
          <w:tcPr>
            <w:tcW w:w="1276" w:type="dxa"/>
            <w:shd w:val="clear" w:color="auto" w:fill="auto"/>
            <w:hideMark/>
          </w:tcPr>
          <w:p w:rsidR="003C5923" w:rsidRPr="00BD455B" w:rsidRDefault="003C5923" w:rsidP="00BD455B">
            <w:pPr>
              <w:jc w:val="right"/>
            </w:pPr>
            <w:r w:rsidRPr="00BD455B">
              <w:t>240,0</w:t>
            </w:r>
          </w:p>
        </w:tc>
        <w:tc>
          <w:tcPr>
            <w:tcW w:w="1276" w:type="dxa"/>
            <w:shd w:val="clear" w:color="auto" w:fill="auto"/>
            <w:hideMark/>
          </w:tcPr>
          <w:p w:rsidR="003C5923" w:rsidRPr="00BD455B" w:rsidRDefault="003C5923" w:rsidP="00BD455B">
            <w:pPr>
              <w:jc w:val="right"/>
            </w:pPr>
            <w:r w:rsidRPr="00BD455B">
              <w:t>611,0</w:t>
            </w:r>
          </w:p>
        </w:tc>
        <w:tc>
          <w:tcPr>
            <w:tcW w:w="992" w:type="dxa"/>
            <w:shd w:val="clear" w:color="auto" w:fill="auto"/>
            <w:hideMark/>
          </w:tcPr>
          <w:p w:rsidR="003C5923" w:rsidRPr="00BD455B" w:rsidRDefault="003C5923" w:rsidP="00BD455B">
            <w:pPr>
              <w:jc w:val="right"/>
            </w:pPr>
            <w:r w:rsidRPr="00BD455B">
              <w:t>254,6</w:t>
            </w:r>
          </w:p>
        </w:tc>
        <w:tc>
          <w:tcPr>
            <w:tcW w:w="993" w:type="dxa"/>
            <w:shd w:val="clear" w:color="auto" w:fill="auto"/>
            <w:hideMark/>
          </w:tcPr>
          <w:p w:rsidR="003C5923" w:rsidRPr="00BD455B" w:rsidRDefault="003C5923" w:rsidP="00BD455B">
            <w:pPr>
              <w:jc w:val="right"/>
            </w:pPr>
            <w:r w:rsidRPr="00BD455B">
              <w:t>254,6</w:t>
            </w:r>
          </w:p>
        </w:tc>
      </w:tr>
      <w:tr w:rsidR="003C5923" w:rsidRPr="00BD455B" w:rsidTr="00BD455B">
        <w:trPr>
          <w:trHeight w:val="255"/>
        </w:trPr>
        <w:tc>
          <w:tcPr>
            <w:tcW w:w="1702" w:type="dxa"/>
            <w:shd w:val="clear" w:color="auto" w:fill="auto"/>
            <w:hideMark/>
          </w:tcPr>
          <w:p w:rsidR="003C5923" w:rsidRPr="00BD455B" w:rsidRDefault="003C5923" w:rsidP="00BD455B">
            <w:r w:rsidRPr="00BD455B">
              <w:t xml:space="preserve"> 1 12 01042 01 0000 120 </w:t>
            </w:r>
          </w:p>
        </w:tc>
        <w:tc>
          <w:tcPr>
            <w:tcW w:w="2551" w:type="dxa"/>
            <w:shd w:val="clear" w:color="auto" w:fill="auto"/>
            <w:vAlign w:val="center"/>
            <w:hideMark/>
          </w:tcPr>
          <w:p w:rsidR="003C5923" w:rsidRPr="00BD455B" w:rsidRDefault="003C5923" w:rsidP="00BD455B">
            <w:r w:rsidRPr="00BD455B">
              <w:t>Плата за размещение твердых коммунальных отходов</w:t>
            </w:r>
          </w:p>
        </w:tc>
        <w:tc>
          <w:tcPr>
            <w:tcW w:w="1275" w:type="dxa"/>
            <w:shd w:val="clear" w:color="auto" w:fill="auto"/>
            <w:hideMark/>
          </w:tcPr>
          <w:p w:rsidR="003C5923" w:rsidRPr="00BD455B" w:rsidRDefault="003C5923" w:rsidP="00BD455B">
            <w:pPr>
              <w:jc w:val="right"/>
            </w:pPr>
            <w:r w:rsidRPr="00BD455B">
              <w:t>1 100,0</w:t>
            </w:r>
          </w:p>
        </w:tc>
        <w:tc>
          <w:tcPr>
            <w:tcW w:w="1276" w:type="dxa"/>
            <w:shd w:val="clear" w:color="auto" w:fill="auto"/>
            <w:hideMark/>
          </w:tcPr>
          <w:p w:rsidR="003C5923" w:rsidRPr="00BD455B" w:rsidRDefault="003C5923" w:rsidP="00BD455B">
            <w:pPr>
              <w:jc w:val="right"/>
            </w:pPr>
            <w:r w:rsidRPr="00BD455B">
              <w:t>1 100,0</w:t>
            </w:r>
          </w:p>
        </w:tc>
        <w:tc>
          <w:tcPr>
            <w:tcW w:w="1276" w:type="dxa"/>
            <w:shd w:val="clear" w:color="auto" w:fill="auto"/>
            <w:hideMark/>
          </w:tcPr>
          <w:p w:rsidR="003C5923" w:rsidRPr="00BD455B" w:rsidRDefault="003C5923" w:rsidP="00BD455B">
            <w:pPr>
              <w:jc w:val="right"/>
            </w:pPr>
            <w:r w:rsidRPr="00BD455B">
              <w:t>856,5</w:t>
            </w:r>
          </w:p>
        </w:tc>
        <w:tc>
          <w:tcPr>
            <w:tcW w:w="992" w:type="dxa"/>
            <w:shd w:val="clear" w:color="auto" w:fill="auto"/>
            <w:hideMark/>
          </w:tcPr>
          <w:p w:rsidR="003C5923" w:rsidRPr="00BD455B" w:rsidRDefault="003C5923" w:rsidP="00BD455B">
            <w:pPr>
              <w:jc w:val="right"/>
            </w:pPr>
            <w:r w:rsidRPr="00BD455B">
              <w:t>77,9</w:t>
            </w:r>
          </w:p>
        </w:tc>
        <w:tc>
          <w:tcPr>
            <w:tcW w:w="993" w:type="dxa"/>
            <w:shd w:val="clear" w:color="auto" w:fill="auto"/>
            <w:hideMark/>
          </w:tcPr>
          <w:p w:rsidR="003C5923" w:rsidRPr="00BD455B" w:rsidRDefault="003C5923" w:rsidP="00BD455B">
            <w:pPr>
              <w:jc w:val="right"/>
            </w:pPr>
            <w:r w:rsidRPr="00BD455B">
              <w:t>77,9</w:t>
            </w:r>
          </w:p>
        </w:tc>
      </w:tr>
      <w:tr w:rsidR="003C5923" w:rsidRPr="00BD455B" w:rsidTr="00BD455B">
        <w:trPr>
          <w:trHeight w:val="255"/>
        </w:trPr>
        <w:tc>
          <w:tcPr>
            <w:tcW w:w="1702" w:type="dxa"/>
            <w:shd w:val="clear" w:color="auto" w:fill="auto"/>
            <w:hideMark/>
          </w:tcPr>
          <w:p w:rsidR="003C5923" w:rsidRPr="00BD455B" w:rsidRDefault="003C5923" w:rsidP="00BD455B">
            <w:r w:rsidRPr="00BD455B">
              <w:t xml:space="preserve"> 1 13 00000 00 0000 000 </w:t>
            </w:r>
          </w:p>
        </w:tc>
        <w:tc>
          <w:tcPr>
            <w:tcW w:w="2551" w:type="dxa"/>
            <w:shd w:val="clear" w:color="auto" w:fill="auto"/>
            <w:vAlign w:val="bottom"/>
            <w:hideMark/>
          </w:tcPr>
          <w:p w:rsidR="003C5923" w:rsidRPr="00BD455B" w:rsidRDefault="003C5923" w:rsidP="00BD455B">
            <w:r w:rsidRPr="00BD455B">
              <w:t>Доходы от компенсации затрат государства</w:t>
            </w:r>
          </w:p>
        </w:tc>
        <w:tc>
          <w:tcPr>
            <w:tcW w:w="1275" w:type="dxa"/>
            <w:shd w:val="clear" w:color="auto" w:fill="auto"/>
            <w:hideMark/>
          </w:tcPr>
          <w:p w:rsidR="003C5923" w:rsidRPr="00BD455B" w:rsidRDefault="003C5923" w:rsidP="00BD455B">
            <w:pPr>
              <w:jc w:val="right"/>
            </w:pPr>
            <w:r w:rsidRPr="00BD455B">
              <w:t>659,7</w:t>
            </w:r>
          </w:p>
        </w:tc>
        <w:tc>
          <w:tcPr>
            <w:tcW w:w="1276" w:type="dxa"/>
            <w:shd w:val="clear" w:color="auto" w:fill="auto"/>
            <w:hideMark/>
          </w:tcPr>
          <w:p w:rsidR="003C5923" w:rsidRPr="00BD455B" w:rsidRDefault="003C5923" w:rsidP="00BD455B">
            <w:pPr>
              <w:jc w:val="right"/>
            </w:pPr>
            <w:r w:rsidRPr="00BD455B">
              <w:t>659,7</w:t>
            </w:r>
          </w:p>
        </w:tc>
        <w:tc>
          <w:tcPr>
            <w:tcW w:w="1276" w:type="dxa"/>
            <w:shd w:val="clear" w:color="auto" w:fill="auto"/>
            <w:hideMark/>
          </w:tcPr>
          <w:p w:rsidR="003C5923" w:rsidRPr="00BD455B" w:rsidRDefault="003C5923" w:rsidP="00BD455B">
            <w:pPr>
              <w:jc w:val="right"/>
            </w:pPr>
            <w:r w:rsidRPr="00BD455B">
              <w:t>764,6</w:t>
            </w:r>
          </w:p>
        </w:tc>
        <w:tc>
          <w:tcPr>
            <w:tcW w:w="992" w:type="dxa"/>
            <w:shd w:val="clear" w:color="auto" w:fill="auto"/>
            <w:hideMark/>
          </w:tcPr>
          <w:p w:rsidR="003C5923" w:rsidRPr="00BD455B" w:rsidRDefault="003C5923" w:rsidP="00BD455B">
            <w:pPr>
              <w:jc w:val="right"/>
            </w:pPr>
            <w:r w:rsidRPr="00BD455B">
              <w:t>115,9</w:t>
            </w:r>
          </w:p>
        </w:tc>
        <w:tc>
          <w:tcPr>
            <w:tcW w:w="993" w:type="dxa"/>
            <w:shd w:val="clear" w:color="auto" w:fill="auto"/>
            <w:hideMark/>
          </w:tcPr>
          <w:p w:rsidR="003C5923" w:rsidRPr="00BD455B" w:rsidRDefault="003C5923" w:rsidP="00BD455B">
            <w:pPr>
              <w:jc w:val="right"/>
            </w:pPr>
            <w:r w:rsidRPr="00BD455B">
              <w:t>115,9</w:t>
            </w:r>
          </w:p>
        </w:tc>
      </w:tr>
      <w:tr w:rsidR="003C5923" w:rsidRPr="00BD455B" w:rsidTr="00BD455B">
        <w:trPr>
          <w:trHeight w:val="255"/>
        </w:trPr>
        <w:tc>
          <w:tcPr>
            <w:tcW w:w="1702" w:type="dxa"/>
            <w:shd w:val="clear" w:color="auto" w:fill="auto"/>
            <w:hideMark/>
          </w:tcPr>
          <w:p w:rsidR="003C5923" w:rsidRPr="00BD455B" w:rsidRDefault="003C5923" w:rsidP="00BD455B">
            <w:r w:rsidRPr="00BD455B">
              <w:t xml:space="preserve"> 1 13 02000 00 0000130 </w:t>
            </w:r>
          </w:p>
        </w:tc>
        <w:tc>
          <w:tcPr>
            <w:tcW w:w="2551" w:type="dxa"/>
            <w:shd w:val="clear" w:color="auto" w:fill="auto"/>
            <w:vAlign w:val="bottom"/>
            <w:hideMark/>
          </w:tcPr>
          <w:p w:rsidR="003C5923" w:rsidRPr="00BD455B" w:rsidRDefault="003C5923" w:rsidP="00BD455B">
            <w:r w:rsidRPr="00BD455B">
              <w:t>Доходы от компенсации затрат государства</w:t>
            </w:r>
          </w:p>
        </w:tc>
        <w:tc>
          <w:tcPr>
            <w:tcW w:w="1275" w:type="dxa"/>
            <w:shd w:val="clear" w:color="auto" w:fill="auto"/>
            <w:hideMark/>
          </w:tcPr>
          <w:p w:rsidR="003C5923" w:rsidRPr="00BD455B" w:rsidRDefault="003C5923" w:rsidP="00BD455B">
            <w:pPr>
              <w:jc w:val="right"/>
            </w:pPr>
            <w:r w:rsidRPr="00BD455B">
              <w:t>659,7</w:t>
            </w:r>
          </w:p>
        </w:tc>
        <w:tc>
          <w:tcPr>
            <w:tcW w:w="1276" w:type="dxa"/>
            <w:shd w:val="clear" w:color="auto" w:fill="auto"/>
            <w:hideMark/>
          </w:tcPr>
          <w:p w:rsidR="003C5923" w:rsidRPr="00BD455B" w:rsidRDefault="003C5923" w:rsidP="00BD455B">
            <w:pPr>
              <w:jc w:val="right"/>
            </w:pPr>
            <w:r w:rsidRPr="00BD455B">
              <w:t>659,7</w:t>
            </w:r>
          </w:p>
        </w:tc>
        <w:tc>
          <w:tcPr>
            <w:tcW w:w="1276" w:type="dxa"/>
            <w:shd w:val="clear" w:color="auto" w:fill="auto"/>
            <w:hideMark/>
          </w:tcPr>
          <w:p w:rsidR="003C5923" w:rsidRPr="00BD455B" w:rsidRDefault="003C5923" w:rsidP="00BD455B">
            <w:pPr>
              <w:jc w:val="right"/>
            </w:pPr>
            <w:r w:rsidRPr="00BD455B">
              <w:t>764,6</w:t>
            </w:r>
          </w:p>
        </w:tc>
        <w:tc>
          <w:tcPr>
            <w:tcW w:w="992" w:type="dxa"/>
            <w:shd w:val="clear" w:color="auto" w:fill="auto"/>
            <w:hideMark/>
          </w:tcPr>
          <w:p w:rsidR="003C5923" w:rsidRPr="00BD455B" w:rsidRDefault="003C5923" w:rsidP="00BD455B">
            <w:pPr>
              <w:jc w:val="right"/>
            </w:pPr>
            <w:r w:rsidRPr="00BD455B">
              <w:t>115,9</w:t>
            </w:r>
          </w:p>
        </w:tc>
        <w:tc>
          <w:tcPr>
            <w:tcW w:w="993" w:type="dxa"/>
            <w:shd w:val="clear" w:color="auto" w:fill="auto"/>
            <w:hideMark/>
          </w:tcPr>
          <w:p w:rsidR="003C5923" w:rsidRPr="00BD455B" w:rsidRDefault="003C5923" w:rsidP="00BD455B">
            <w:pPr>
              <w:jc w:val="right"/>
            </w:pPr>
            <w:r w:rsidRPr="00BD455B">
              <w:t>115,9</w:t>
            </w:r>
          </w:p>
        </w:tc>
      </w:tr>
      <w:tr w:rsidR="003C5923" w:rsidRPr="00BD455B" w:rsidTr="00BD455B">
        <w:trPr>
          <w:trHeight w:val="255"/>
        </w:trPr>
        <w:tc>
          <w:tcPr>
            <w:tcW w:w="1702" w:type="dxa"/>
            <w:shd w:val="clear" w:color="auto" w:fill="auto"/>
            <w:hideMark/>
          </w:tcPr>
          <w:p w:rsidR="003C5923" w:rsidRPr="00BD455B" w:rsidRDefault="003C5923" w:rsidP="00BD455B">
            <w:r w:rsidRPr="00BD455B">
              <w:t xml:space="preserve"> 1 13 02990 00 0000130 </w:t>
            </w:r>
          </w:p>
        </w:tc>
        <w:tc>
          <w:tcPr>
            <w:tcW w:w="2551" w:type="dxa"/>
            <w:shd w:val="clear" w:color="auto" w:fill="auto"/>
            <w:vAlign w:val="bottom"/>
            <w:hideMark/>
          </w:tcPr>
          <w:p w:rsidR="003C5923" w:rsidRPr="00BD455B" w:rsidRDefault="003C5923" w:rsidP="00BD455B">
            <w:r w:rsidRPr="00BD455B">
              <w:t>Прочие доходы от компенсации затрат государства</w:t>
            </w:r>
          </w:p>
        </w:tc>
        <w:tc>
          <w:tcPr>
            <w:tcW w:w="1275" w:type="dxa"/>
            <w:shd w:val="clear" w:color="auto" w:fill="auto"/>
            <w:hideMark/>
          </w:tcPr>
          <w:p w:rsidR="003C5923" w:rsidRPr="00BD455B" w:rsidRDefault="003C5923" w:rsidP="00BD455B">
            <w:pPr>
              <w:jc w:val="right"/>
            </w:pPr>
            <w:r w:rsidRPr="00BD455B">
              <w:t>659,7</w:t>
            </w:r>
          </w:p>
        </w:tc>
        <w:tc>
          <w:tcPr>
            <w:tcW w:w="1276" w:type="dxa"/>
            <w:shd w:val="clear" w:color="auto" w:fill="auto"/>
            <w:hideMark/>
          </w:tcPr>
          <w:p w:rsidR="003C5923" w:rsidRPr="00BD455B" w:rsidRDefault="003C5923" w:rsidP="00BD455B">
            <w:pPr>
              <w:jc w:val="right"/>
            </w:pPr>
            <w:r w:rsidRPr="00BD455B">
              <w:t>659,7</w:t>
            </w:r>
          </w:p>
        </w:tc>
        <w:tc>
          <w:tcPr>
            <w:tcW w:w="1276" w:type="dxa"/>
            <w:shd w:val="clear" w:color="auto" w:fill="auto"/>
            <w:hideMark/>
          </w:tcPr>
          <w:p w:rsidR="003C5923" w:rsidRPr="00BD455B" w:rsidRDefault="003C5923" w:rsidP="00BD455B">
            <w:pPr>
              <w:jc w:val="right"/>
            </w:pPr>
            <w:r w:rsidRPr="00BD455B">
              <w:t>764,6</w:t>
            </w:r>
          </w:p>
        </w:tc>
        <w:tc>
          <w:tcPr>
            <w:tcW w:w="992" w:type="dxa"/>
            <w:shd w:val="clear" w:color="auto" w:fill="auto"/>
            <w:hideMark/>
          </w:tcPr>
          <w:p w:rsidR="003C5923" w:rsidRPr="00BD455B" w:rsidRDefault="003C5923" w:rsidP="00BD455B">
            <w:pPr>
              <w:jc w:val="right"/>
            </w:pPr>
            <w:r w:rsidRPr="00BD455B">
              <w:t>115,9</w:t>
            </w:r>
          </w:p>
        </w:tc>
        <w:tc>
          <w:tcPr>
            <w:tcW w:w="993" w:type="dxa"/>
            <w:shd w:val="clear" w:color="auto" w:fill="auto"/>
            <w:hideMark/>
          </w:tcPr>
          <w:p w:rsidR="003C5923" w:rsidRPr="00BD455B" w:rsidRDefault="003C5923" w:rsidP="00BD455B">
            <w:pPr>
              <w:jc w:val="right"/>
            </w:pPr>
            <w:r w:rsidRPr="00BD455B">
              <w:t>115,9</w:t>
            </w:r>
          </w:p>
        </w:tc>
      </w:tr>
      <w:tr w:rsidR="003C5923" w:rsidRPr="00BD455B" w:rsidTr="00BD455B">
        <w:trPr>
          <w:trHeight w:val="255"/>
        </w:trPr>
        <w:tc>
          <w:tcPr>
            <w:tcW w:w="1702" w:type="dxa"/>
            <w:shd w:val="clear" w:color="auto" w:fill="auto"/>
            <w:hideMark/>
          </w:tcPr>
          <w:p w:rsidR="003C5923" w:rsidRPr="00BD455B" w:rsidRDefault="003C5923" w:rsidP="00BD455B">
            <w:r w:rsidRPr="00BD455B">
              <w:t xml:space="preserve"> 1 13 02995 05 0000130 </w:t>
            </w:r>
          </w:p>
        </w:tc>
        <w:tc>
          <w:tcPr>
            <w:tcW w:w="2551" w:type="dxa"/>
            <w:shd w:val="clear" w:color="auto" w:fill="auto"/>
            <w:vAlign w:val="bottom"/>
            <w:hideMark/>
          </w:tcPr>
          <w:p w:rsidR="003C5923" w:rsidRPr="00BD455B" w:rsidRDefault="003C5923" w:rsidP="00BD455B">
            <w:r w:rsidRPr="00BD455B">
              <w:t>Прочие доходы от компенсации затрат бюджетов муниципальных районов</w:t>
            </w:r>
          </w:p>
        </w:tc>
        <w:tc>
          <w:tcPr>
            <w:tcW w:w="1275" w:type="dxa"/>
            <w:shd w:val="clear" w:color="auto" w:fill="auto"/>
            <w:noWrap/>
            <w:hideMark/>
          </w:tcPr>
          <w:p w:rsidR="003C5923" w:rsidRPr="00BD455B" w:rsidRDefault="003C5923" w:rsidP="00BD455B">
            <w:pPr>
              <w:jc w:val="right"/>
              <w:rPr>
                <w:color w:val="000000"/>
              </w:rPr>
            </w:pPr>
            <w:r w:rsidRPr="00BD455B">
              <w:rPr>
                <w:color w:val="000000"/>
              </w:rPr>
              <w:t>659,7</w:t>
            </w:r>
          </w:p>
        </w:tc>
        <w:tc>
          <w:tcPr>
            <w:tcW w:w="1276" w:type="dxa"/>
            <w:shd w:val="clear" w:color="auto" w:fill="auto"/>
            <w:noWrap/>
            <w:hideMark/>
          </w:tcPr>
          <w:p w:rsidR="003C5923" w:rsidRPr="00BD455B" w:rsidRDefault="003C5923" w:rsidP="00BD455B">
            <w:pPr>
              <w:jc w:val="right"/>
              <w:rPr>
                <w:color w:val="000000"/>
              </w:rPr>
            </w:pPr>
            <w:r w:rsidRPr="00BD455B">
              <w:rPr>
                <w:color w:val="000000"/>
              </w:rPr>
              <w:t>659,7</w:t>
            </w:r>
          </w:p>
        </w:tc>
        <w:tc>
          <w:tcPr>
            <w:tcW w:w="1276" w:type="dxa"/>
            <w:shd w:val="clear" w:color="auto" w:fill="auto"/>
            <w:noWrap/>
            <w:hideMark/>
          </w:tcPr>
          <w:p w:rsidR="003C5923" w:rsidRPr="00BD455B" w:rsidRDefault="003C5923" w:rsidP="00BD455B">
            <w:pPr>
              <w:jc w:val="right"/>
              <w:rPr>
                <w:color w:val="000000"/>
              </w:rPr>
            </w:pPr>
            <w:r w:rsidRPr="00BD455B">
              <w:rPr>
                <w:color w:val="000000"/>
              </w:rPr>
              <w:t>764,6</w:t>
            </w:r>
          </w:p>
        </w:tc>
        <w:tc>
          <w:tcPr>
            <w:tcW w:w="992" w:type="dxa"/>
            <w:shd w:val="clear" w:color="auto" w:fill="auto"/>
            <w:hideMark/>
          </w:tcPr>
          <w:p w:rsidR="003C5923" w:rsidRPr="00BD455B" w:rsidRDefault="003C5923" w:rsidP="00BD455B">
            <w:pPr>
              <w:jc w:val="right"/>
            </w:pPr>
            <w:r w:rsidRPr="00BD455B">
              <w:t>115,9</w:t>
            </w:r>
          </w:p>
        </w:tc>
        <w:tc>
          <w:tcPr>
            <w:tcW w:w="993" w:type="dxa"/>
            <w:shd w:val="clear" w:color="auto" w:fill="auto"/>
            <w:hideMark/>
          </w:tcPr>
          <w:p w:rsidR="003C5923" w:rsidRPr="00BD455B" w:rsidRDefault="003C5923" w:rsidP="00BD455B">
            <w:pPr>
              <w:jc w:val="right"/>
            </w:pPr>
            <w:r w:rsidRPr="00BD455B">
              <w:t>115,9</w:t>
            </w:r>
          </w:p>
        </w:tc>
      </w:tr>
      <w:tr w:rsidR="003C5923" w:rsidRPr="00BD455B" w:rsidTr="00BD455B">
        <w:trPr>
          <w:trHeight w:val="255"/>
        </w:trPr>
        <w:tc>
          <w:tcPr>
            <w:tcW w:w="1702" w:type="dxa"/>
            <w:shd w:val="clear" w:color="auto" w:fill="auto"/>
            <w:hideMark/>
          </w:tcPr>
          <w:p w:rsidR="003C5923" w:rsidRPr="00BD455B" w:rsidRDefault="003C5923" w:rsidP="00BD455B">
            <w:r w:rsidRPr="00BD455B">
              <w:t xml:space="preserve"> 1 14 00000 00 0000 000  </w:t>
            </w:r>
          </w:p>
        </w:tc>
        <w:tc>
          <w:tcPr>
            <w:tcW w:w="2551" w:type="dxa"/>
            <w:shd w:val="clear" w:color="auto" w:fill="auto"/>
            <w:vAlign w:val="bottom"/>
            <w:hideMark/>
          </w:tcPr>
          <w:p w:rsidR="003C5923" w:rsidRPr="00BD455B" w:rsidRDefault="003C5923" w:rsidP="00BD455B">
            <w:r w:rsidRPr="00BD455B">
              <w:t>Доходы от продажи материальных и нематериальных активов</w:t>
            </w:r>
          </w:p>
        </w:tc>
        <w:tc>
          <w:tcPr>
            <w:tcW w:w="1275" w:type="dxa"/>
            <w:shd w:val="clear" w:color="auto" w:fill="auto"/>
            <w:hideMark/>
          </w:tcPr>
          <w:p w:rsidR="003C5923" w:rsidRPr="00BD455B" w:rsidRDefault="003C5923" w:rsidP="00BD455B">
            <w:pPr>
              <w:jc w:val="right"/>
            </w:pPr>
            <w:r w:rsidRPr="00BD455B">
              <w:t>818,8</w:t>
            </w:r>
          </w:p>
        </w:tc>
        <w:tc>
          <w:tcPr>
            <w:tcW w:w="1276" w:type="dxa"/>
            <w:shd w:val="clear" w:color="auto" w:fill="auto"/>
            <w:hideMark/>
          </w:tcPr>
          <w:p w:rsidR="003C5923" w:rsidRPr="00BD455B" w:rsidRDefault="003C5923" w:rsidP="00BD455B">
            <w:pPr>
              <w:jc w:val="right"/>
            </w:pPr>
            <w:r w:rsidRPr="00BD455B">
              <w:t>818,8</w:t>
            </w:r>
          </w:p>
        </w:tc>
        <w:tc>
          <w:tcPr>
            <w:tcW w:w="1276" w:type="dxa"/>
            <w:shd w:val="clear" w:color="auto" w:fill="auto"/>
            <w:hideMark/>
          </w:tcPr>
          <w:p w:rsidR="003C5923" w:rsidRPr="00BD455B" w:rsidRDefault="003C5923" w:rsidP="00BD455B">
            <w:pPr>
              <w:jc w:val="right"/>
            </w:pPr>
            <w:r w:rsidRPr="00BD455B">
              <w:t>2 950,6</w:t>
            </w:r>
          </w:p>
        </w:tc>
        <w:tc>
          <w:tcPr>
            <w:tcW w:w="992" w:type="dxa"/>
            <w:shd w:val="clear" w:color="auto" w:fill="auto"/>
            <w:hideMark/>
          </w:tcPr>
          <w:p w:rsidR="003C5923" w:rsidRPr="00BD455B" w:rsidRDefault="003C5923" w:rsidP="00BD455B">
            <w:pPr>
              <w:jc w:val="right"/>
            </w:pPr>
            <w:r w:rsidRPr="00BD455B">
              <w:t>360,4</w:t>
            </w:r>
          </w:p>
        </w:tc>
        <w:tc>
          <w:tcPr>
            <w:tcW w:w="993" w:type="dxa"/>
            <w:shd w:val="clear" w:color="auto" w:fill="auto"/>
            <w:hideMark/>
          </w:tcPr>
          <w:p w:rsidR="003C5923" w:rsidRPr="00BD455B" w:rsidRDefault="003C5923" w:rsidP="00BD455B">
            <w:pPr>
              <w:jc w:val="right"/>
            </w:pPr>
            <w:r w:rsidRPr="00BD455B">
              <w:t>360,4</w:t>
            </w:r>
          </w:p>
        </w:tc>
      </w:tr>
      <w:tr w:rsidR="003C5923" w:rsidRPr="00BD455B" w:rsidTr="00BD455B">
        <w:trPr>
          <w:trHeight w:val="900"/>
        </w:trPr>
        <w:tc>
          <w:tcPr>
            <w:tcW w:w="1702" w:type="dxa"/>
            <w:shd w:val="clear" w:color="auto" w:fill="auto"/>
            <w:hideMark/>
          </w:tcPr>
          <w:p w:rsidR="003C5923" w:rsidRPr="00BD455B" w:rsidRDefault="003C5923" w:rsidP="00BD455B">
            <w:r w:rsidRPr="00BD455B">
              <w:t xml:space="preserve"> 1 14 02000 00 0000 410 </w:t>
            </w:r>
          </w:p>
        </w:tc>
        <w:tc>
          <w:tcPr>
            <w:tcW w:w="2551" w:type="dxa"/>
            <w:shd w:val="clear" w:color="auto" w:fill="auto"/>
            <w:vAlign w:val="bottom"/>
            <w:hideMark/>
          </w:tcPr>
          <w:p w:rsidR="003C5923" w:rsidRPr="00BD455B" w:rsidRDefault="003C5923" w:rsidP="00BD455B">
            <w:r w:rsidRPr="00BD455B">
              <w:t xml:space="preserve">Доходы от реализации имущества, находящегося в государственной и муниципальной собственности (за </w:t>
            </w:r>
            <w:r w:rsidRPr="00BD455B">
              <w:lastRenderedPageBreak/>
              <w:t>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275" w:type="dxa"/>
            <w:shd w:val="clear" w:color="auto" w:fill="auto"/>
            <w:hideMark/>
          </w:tcPr>
          <w:p w:rsidR="003C5923" w:rsidRPr="00BD455B" w:rsidRDefault="003C5923" w:rsidP="00BD455B">
            <w:pPr>
              <w:jc w:val="right"/>
            </w:pPr>
            <w:r w:rsidRPr="00BD455B">
              <w:lastRenderedPageBreak/>
              <w:t>2,5</w:t>
            </w:r>
          </w:p>
        </w:tc>
        <w:tc>
          <w:tcPr>
            <w:tcW w:w="1276" w:type="dxa"/>
            <w:shd w:val="clear" w:color="auto" w:fill="auto"/>
            <w:hideMark/>
          </w:tcPr>
          <w:p w:rsidR="003C5923" w:rsidRPr="00BD455B" w:rsidRDefault="003C5923" w:rsidP="00BD455B">
            <w:pPr>
              <w:jc w:val="right"/>
            </w:pPr>
            <w:r w:rsidRPr="00BD455B">
              <w:t>0,0</w:t>
            </w:r>
          </w:p>
        </w:tc>
        <w:tc>
          <w:tcPr>
            <w:tcW w:w="1276" w:type="dxa"/>
            <w:shd w:val="clear" w:color="auto" w:fill="auto"/>
            <w:hideMark/>
          </w:tcPr>
          <w:p w:rsidR="003C5923" w:rsidRPr="00BD455B" w:rsidRDefault="003C5923" w:rsidP="00BD455B">
            <w:pPr>
              <w:jc w:val="right"/>
            </w:pPr>
            <w:r w:rsidRPr="00BD455B">
              <w:t>0,0</w:t>
            </w:r>
          </w:p>
        </w:tc>
        <w:tc>
          <w:tcPr>
            <w:tcW w:w="992" w:type="dxa"/>
            <w:shd w:val="clear" w:color="auto" w:fill="auto"/>
            <w:hideMark/>
          </w:tcPr>
          <w:p w:rsidR="003C5923" w:rsidRPr="00BD455B" w:rsidRDefault="003C5923" w:rsidP="00BD455B">
            <w:pPr>
              <w:jc w:val="right"/>
            </w:pPr>
            <w:r w:rsidRPr="00BD455B">
              <w:t>-</w:t>
            </w:r>
          </w:p>
        </w:tc>
        <w:tc>
          <w:tcPr>
            <w:tcW w:w="993" w:type="dxa"/>
            <w:shd w:val="clear" w:color="auto" w:fill="auto"/>
            <w:hideMark/>
          </w:tcPr>
          <w:p w:rsidR="003C5923" w:rsidRPr="00BD455B" w:rsidRDefault="003C5923" w:rsidP="00BD455B">
            <w:pPr>
              <w:jc w:val="right"/>
            </w:pPr>
            <w:r w:rsidRPr="00BD455B">
              <w:t>-</w:t>
            </w:r>
          </w:p>
        </w:tc>
      </w:tr>
      <w:tr w:rsidR="003C5923" w:rsidRPr="00BD455B" w:rsidTr="00BD455B">
        <w:trPr>
          <w:trHeight w:val="900"/>
        </w:trPr>
        <w:tc>
          <w:tcPr>
            <w:tcW w:w="1702" w:type="dxa"/>
            <w:shd w:val="clear" w:color="auto" w:fill="auto"/>
            <w:hideMark/>
          </w:tcPr>
          <w:p w:rsidR="003C5923" w:rsidRPr="00BD455B" w:rsidRDefault="003C5923" w:rsidP="00BD455B">
            <w:r w:rsidRPr="00BD455B">
              <w:lastRenderedPageBreak/>
              <w:t xml:space="preserve"> 1 14 02050 05 0000 410 </w:t>
            </w:r>
          </w:p>
        </w:tc>
        <w:tc>
          <w:tcPr>
            <w:tcW w:w="2551" w:type="dxa"/>
            <w:shd w:val="clear" w:color="auto" w:fill="auto"/>
            <w:vAlign w:val="bottom"/>
            <w:hideMark/>
          </w:tcPr>
          <w:p w:rsidR="003C5923" w:rsidRPr="00BD455B" w:rsidRDefault="003C5923" w:rsidP="00BD455B">
            <w:r w:rsidRPr="00BD455B">
              <w:t>Доходы от реализации имущества, находящегося в собственности муниципальных районов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275" w:type="dxa"/>
            <w:shd w:val="clear" w:color="auto" w:fill="auto"/>
            <w:hideMark/>
          </w:tcPr>
          <w:p w:rsidR="003C5923" w:rsidRPr="00BD455B" w:rsidRDefault="003C5923" w:rsidP="00BD455B">
            <w:pPr>
              <w:jc w:val="right"/>
            </w:pPr>
            <w:r w:rsidRPr="00BD455B">
              <w:t>2,5</w:t>
            </w:r>
          </w:p>
        </w:tc>
        <w:tc>
          <w:tcPr>
            <w:tcW w:w="1276" w:type="dxa"/>
            <w:shd w:val="clear" w:color="auto" w:fill="auto"/>
            <w:hideMark/>
          </w:tcPr>
          <w:p w:rsidR="003C5923" w:rsidRPr="00BD455B" w:rsidRDefault="003C5923" w:rsidP="00BD455B">
            <w:pPr>
              <w:jc w:val="right"/>
            </w:pPr>
            <w:r w:rsidRPr="00BD455B">
              <w:t>0,0</w:t>
            </w:r>
          </w:p>
        </w:tc>
        <w:tc>
          <w:tcPr>
            <w:tcW w:w="1276" w:type="dxa"/>
            <w:shd w:val="clear" w:color="auto" w:fill="auto"/>
            <w:hideMark/>
          </w:tcPr>
          <w:p w:rsidR="003C5923" w:rsidRPr="00BD455B" w:rsidRDefault="003C5923" w:rsidP="00BD455B">
            <w:pPr>
              <w:jc w:val="right"/>
            </w:pPr>
            <w:r w:rsidRPr="00BD455B">
              <w:t>0,0</w:t>
            </w:r>
          </w:p>
        </w:tc>
        <w:tc>
          <w:tcPr>
            <w:tcW w:w="992" w:type="dxa"/>
            <w:shd w:val="clear" w:color="auto" w:fill="auto"/>
            <w:hideMark/>
          </w:tcPr>
          <w:p w:rsidR="003C5923" w:rsidRPr="00BD455B" w:rsidRDefault="003C5923" w:rsidP="00BD455B">
            <w:pPr>
              <w:jc w:val="right"/>
            </w:pPr>
            <w:r w:rsidRPr="00BD455B">
              <w:t>-</w:t>
            </w:r>
          </w:p>
        </w:tc>
        <w:tc>
          <w:tcPr>
            <w:tcW w:w="993" w:type="dxa"/>
            <w:shd w:val="clear" w:color="auto" w:fill="auto"/>
            <w:hideMark/>
          </w:tcPr>
          <w:p w:rsidR="003C5923" w:rsidRPr="00BD455B" w:rsidRDefault="003C5923" w:rsidP="00BD455B">
            <w:pPr>
              <w:jc w:val="right"/>
            </w:pPr>
            <w:r w:rsidRPr="00BD455B">
              <w:t>-</w:t>
            </w:r>
          </w:p>
        </w:tc>
      </w:tr>
      <w:tr w:rsidR="003C5923" w:rsidRPr="00BD455B" w:rsidTr="00BD455B">
        <w:trPr>
          <w:trHeight w:val="144"/>
        </w:trPr>
        <w:tc>
          <w:tcPr>
            <w:tcW w:w="1702" w:type="dxa"/>
            <w:shd w:val="clear" w:color="auto" w:fill="auto"/>
            <w:hideMark/>
          </w:tcPr>
          <w:p w:rsidR="003C5923" w:rsidRPr="00BD455B" w:rsidRDefault="003C5923" w:rsidP="00BD455B">
            <w:r w:rsidRPr="00BD455B">
              <w:t xml:space="preserve"> 1 14 02052 05 0000 410 </w:t>
            </w:r>
          </w:p>
        </w:tc>
        <w:tc>
          <w:tcPr>
            <w:tcW w:w="2551" w:type="dxa"/>
            <w:shd w:val="clear" w:color="auto" w:fill="auto"/>
            <w:vAlign w:val="bottom"/>
            <w:hideMark/>
          </w:tcPr>
          <w:p w:rsidR="003C5923" w:rsidRPr="00BD455B" w:rsidRDefault="003C5923" w:rsidP="00BD455B">
            <w:r w:rsidRPr="00BD455B">
              <w:t>Доходы от реализации имущества, находящегося в оперативном управлении учреждений, находящихся в ведении органов управления муниципальных районов (за исключением имущества муниципальных бюджетных и автономных учреждений), в части реализации основных средств по указанному имуществу</w:t>
            </w:r>
          </w:p>
        </w:tc>
        <w:tc>
          <w:tcPr>
            <w:tcW w:w="1275" w:type="dxa"/>
            <w:shd w:val="clear" w:color="auto" w:fill="auto"/>
            <w:noWrap/>
            <w:hideMark/>
          </w:tcPr>
          <w:p w:rsidR="003C5923" w:rsidRPr="00BD455B" w:rsidRDefault="003C5923" w:rsidP="00BD455B">
            <w:pPr>
              <w:jc w:val="right"/>
              <w:rPr>
                <w:color w:val="000000"/>
              </w:rPr>
            </w:pPr>
            <w:r w:rsidRPr="00BD455B">
              <w:rPr>
                <w:color w:val="000000"/>
              </w:rPr>
              <w:t>2,5</w:t>
            </w:r>
          </w:p>
        </w:tc>
        <w:tc>
          <w:tcPr>
            <w:tcW w:w="1276" w:type="dxa"/>
            <w:shd w:val="clear" w:color="auto" w:fill="auto"/>
            <w:noWrap/>
            <w:hideMark/>
          </w:tcPr>
          <w:p w:rsidR="003C5923" w:rsidRPr="00BD455B" w:rsidRDefault="003C5923" w:rsidP="00BD455B">
            <w:pPr>
              <w:jc w:val="right"/>
              <w:rPr>
                <w:color w:val="000000"/>
              </w:rPr>
            </w:pPr>
            <w:r w:rsidRPr="00BD455B">
              <w:rPr>
                <w:color w:val="000000"/>
              </w:rPr>
              <w:t>0,0</w:t>
            </w:r>
          </w:p>
        </w:tc>
        <w:tc>
          <w:tcPr>
            <w:tcW w:w="1276" w:type="dxa"/>
            <w:shd w:val="clear" w:color="auto" w:fill="auto"/>
            <w:noWrap/>
            <w:hideMark/>
          </w:tcPr>
          <w:p w:rsidR="003C5923" w:rsidRPr="00BD455B" w:rsidRDefault="003C5923" w:rsidP="00BD455B">
            <w:pPr>
              <w:jc w:val="right"/>
              <w:rPr>
                <w:color w:val="000000"/>
              </w:rPr>
            </w:pPr>
            <w:r w:rsidRPr="00BD455B">
              <w:rPr>
                <w:color w:val="000000"/>
              </w:rPr>
              <w:t>0,0</w:t>
            </w:r>
          </w:p>
        </w:tc>
        <w:tc>
          <w:tcPr>
            <w:tcW w:w="992" w:type="dxa"/>
            <w:shd w:val="clear" w:color="auto" w:fill="auto"/>
            <w:hideMark/>
          </w:tcPr>
          <w:p w:rsidR="003C5923" w:rsidRPr="00BD455B" w:rsidRDefault="003C5923" w:rsidP="00BD455B">
            <w:pPr>
              <w:jc w:val="right"/>
            </w:pPr>
            <w:r w:rsidRPr="00BD455B">
              <w:t>-</w:t>
            </w:r>
          </w:p>
        </w:tc>
        <w:tc>
          <w:tcPr>
            <w:tcW w:w="993" w:type="dxa"/>
            <w:shd w:val="clear" w:color="auto" w:fill="auto"/>
            <w:hideMark/>
          </w:tcPr>
          <w:p w:rsidR="003C5923" w:rsidRPr="00BD455B" w:rsidRDefault="003C5923" w:rsidP="00BD455B">
            <w:pPr>
              <w:jc w:val="right"/>
            </w:pPr>
            <w:r w:rsidRPr="00BD455B">
              <w:t>-</w:t>
            </w:r>
          </w:p>
        </w:tc>
      </w:tr>
      <w:tr w:rsidR="003C5923" w:rsidRPr="00BD455B" w:rsidTr="00BD455B">
        <w:trPr>
          <w:trHeight w:val="450"/>
        </w:trPr>
        <w:tc>
          <w:tcPr>
            <w:tcW w:w="1702" w:type="dxa"/>
            <w:shd w:val="clear" w:color="auto" w:fill="auto"/>
            <w:hideMark/>
          </w:tcPr>
          <w:p w:rsidR="003C5923" w:rsidRPr="00BD455B" w:rsidRDefault="003C5923" w:rsidP="00BD455B">
            <w:r w:rsidRPr="00BD455B">
              <w:lastRenderedPageBreak/>
              <w:t xml:space="preserve"> 1 14 06000 00 0000 430 </w:t>
            </w:r>
          </w:p>
        </w:tc>
        <w:tc>
          <w:tcPr>
            <w:tcW w:w="2551" w:type="dxa"/>
            <w:shd w:val="clear" w:color="auto" w:fill="auto"/>
            <w:vAlign w:val="bottom"/>
            <w:hideMark/>
          </w:tcPr>
          <w:p w:rsidR="003C5923" w:rsidRPr="00BD455B" w:rsidRDefault="003C5923" w:rsidP="00BD455B">
            <w:r w:rsidRPr="00BD455B">
              <w:t>Доходы от продажи земельных участков, находящихся в государственной и муниципальной собственности</w:t>
            </w:r>
          </w:p>
        </w:tc>
        <w:tc>
          <w:tcPr>
            <w:tcW w:w="1275" w:type="dxa"/>
            <w:shd w:val="clear" w:color="auto" w:fill="auto"/>
            <w:hideMark/>
          </w:tcPr>
          <w:p w:rsidR="003C5923" w:rsidRPr="00BD455B" w:rsidRDefault="003C5923" w:rsidP="00BD455B">
            <w:pPr>
              <w:jc w:val="right"/>
            </w:pPr>
            <w:r w:rsidRPr="00BD455B">
              <w:t>816,3</w:t>
            </w:r>
          </w:p>
        </w:tc>
        <w:tc>
          <w:tcPr>
            <w:tcW w:w="1276" w:type="dxa"/>
            <w:shd w:val="clear" w:color="auto" w:fill="auto"/>
            <w:hideMark/>
          </w:tcPr>
          <w:p w:rsidR="003C5923" w:rsidRPr="00BD455B" w:rsidRDefault="003C5923" w:rsidP="00BD455B">
            <w:pPr>
              <w:jc w:val="right"/>
            </w:pPr>
            <w:r w:rsidRPr="00BD455B">
              <w:t>818,8</w:t>
            </w:r>
          </w:p>
        </w:tc>
        <w:tc>
          <w:tcPr>
            <w:tcW w:w="1276" w:type="dxa"/>
            <w:shd w:val="clear" w:color="auto" w:fill="auto"/>
            <w:hideMark/>
          </w:tcPr>
          <w:p w:rsidR="003C5923" w:rsidRPr="00BD455B" w:rsidRDefault="003C5923" w:rsidP="00BD455B">
            <w:pPr>
              <w:jc w:val="right"/>
            </w:pPr>
            <w:r w:rsidRPr="00BD455B">
              <w:t>2 950,6</w:t>
            </w:r>
          </w:p>
        </w:tc>
        <w:tc>
          <w:tcPr>
            <w:tcW w:w="992" w:type="dxa"/>
            <w:shd w:val="clear" w:color="auto" w:fill="auto"/>
            <w:hideMark/>
          </w:tcPr>
          <w:p w:rsidR="003C5923" w:rsidRPr="00BD455B" w:rsidRDefault="003C5923" w:rsidP="00BD455B">
            <w:pPr>
              <w:jc w:val="right"/>
            </w:pPr>
            <w:r w:rsidRPr="00BD455B">
              <w:t>361,5</w:t>
            </w:r>
          </w:p>
        </w:tc>
        <w:tc>
          <w:tcPr>
            <w:tcW w:w="993" w:type="dxa"/>
            <w:shd w:val="clear" w:color="auto" w:fill="auto"/>
            <w:hideMark/>
          </w:tcPr>
          <w:p w:rsidR="003C5923" w:rsidRPr="00BD455B" w:rsidRDefault="003C5923" w:rsidP="00BD455B">
            <w:pPr>
              <w:jc w:val="right"/>
            </w:pPr>
            <w:r w:rsidRPr="00BD455B">
              <w:t>360,4</w:t>
            </w:r>
          </w:p>
        </w:tc>
      </w:tr>
      <w:tr w:rsidR="003C5923" w:rsidRPr="00BD455B" w:rsidTr="00BD455B">
        <w:trPr>
          <w:trHeight w:val="450"/>
        </w:trPr>
        <w:tc>
          <w:tcPr>
            <w:tcW w:w="1702" w:type="dxa"/>
            <w:shd w:val="clear" w:color="auto" w:fill="auto"/>
            <w:hideMark/>
          </w:tcPr>
          <w:p w:rsidR="003C5923" w:rsidRPr="00BD455B" w:rsidRDefault="003C5923" w:rsidP="00BD455B">
            <w:r w:rsidRPr="00BD455B">
              <w:t xml:space="preserve"> 1 14 06010 00 0000 430 </w:t>
            </w:r>
          </w:p>
        </w:tc>
        <w:tc>
          <w:tcPr>
            <w:tcW w:w="2551" w:type="dxa"/>
            <w:shd w:val="clear" w:color="auto" w:fill="auto"/>
            <w:vAlign w:val="bottom"/>
            <w:hideMark/>
          </w:tcPr>
          <w:p w:rsidR="003C5923" w:rsidRPr="00BD455B" w:rsidRDefault="003C5923" w:rsidP="00BD455B">
            <w:r w:rsidRPr="00BD455B">
              <w:t>Доходы от продажи земельных участков, государственная собственность на которые не разграничена</w:t>
            </w:r>
          </w:p>
        </w:tc>
        <w:tc>
          <w:tcPr>
            <w:tcW w:w="1275" w:type="dxa"/>
            <w:shd w:val="clear" w:color="auto" w:fill="auto"/>
            <w:hideMark/>
          </w:tcPr>
          <w:p w:rsidR="003C5923" w:rsidRPr="00BD455B" w:rsidRDefault="003C5923" w:rsidP="00BD455B">
            <w:pPr>
              <w:jc w:val="right"/>
            </w:pPr>
            <w:r w:rsidRPr="00BD455B">
              <w:t>816,3</w:t>
            </w:r>
          </w:p>
        </w:tc>
        <w:tc>
          <w:tcPr>
            <w:tcW w:w="1276" w:type="dxa"/>
            <w:shd w:val="clear" w:color="auto" w:fill="auto"/>
            <w:hideMark/>
          </w:tcPr>
          <w:p w:rsidR="003C5923" w:rsidRPr="00BD455B" w:rsidRDefault="003C5923" w:rsidP="00BD455B">
            <w:pPr>
              <w:jc w:val="right"/>
            </w:pPr>
            <w:r w:rsidRPr="00BD455B">
              <w:t>818,8</w:t>
            </w:r>
          </w:p>
        </w:tc>
        <w:tc>
          <w:tcPr>
            <w:tcW w:w="1276" w:type="dxa"/>
            <w:shd w:val="clear" w:color="auto" w:fill="auto"/>
            <w:hideMark/>
          </w:tcPr>
          <w:p w:rsidR="003C5923" w:rsidRPr="00BD455B" w:rsidRDefault="003C5923" w:rsidP="00BD455B">
            <w:pPr>
              <w:jc w:val="right"/>
            </w:pPr>
            <w:r w:rsidRPr="00BD455B">
              <w:t>2 950,6</w:t>
            </w:r>
          </w:p>
        </w:tc>
        <w:tc>
          <w:tcPr>
            <w:tcW w:w="992" w:type="dxa"/>
            <w:shd w:val="clear" w:color="auto" w:fill="auto"/>
            <w:hideMark/>
          </w:tcPr>
          <w:p w:rsidR="003C5923" w:rsidRPr="00BD455B" w:rsidRDefault="003C5923" w:rsidP="00BD455B">
            <w:pPr>
              <w:jc w:val="right"/>
            </w:pPr>
            <w:r w:rsidRPr="00BD455B">
              <w:t>361,5</w:t>
            </w:r>
          </w:p>
        </w:tc>
        <w:tc>
          <w:tcPr>
            <w:tcW w:w="993" w:type="dxa"/>
            <w:shd w:val="clear" w:color="auto" w:fill="auto"/>
            <w:hideMark/>
          </w:tcPr>
          <w:p w:rsidR="003C5923" w:rsidRPr="00BD455B" w:rsidRDefault="003C5923" w:rsidP="00BD455B">
            <w:pPr>
              <w:jc w:val="right"/>
            </w:pPr>
            <w:r w:rsidRPr="00BD455B">
              <w:t>360,4</w:t>
            </w:r>
          </w:p>
        </w:tc>
      </w:tr>
      <w:tr w:rsidR="003C5923" w:rsidRPr="00BD455B" w:rsidTr="00BD455B">
        <w:trPr>
          <w:trHeight w:val="675"/>
        </w:trPr>
        <w:tc>
          <w:tcPr>
            <w:tcW w:w="1702" w:type="dxa"/>
            <w:shd w:val="clear" w:color="auto" w:fill="auto"/>
            <w:hideMark/>
          </w:tcPr>
          <w:p w:rsidR="003C5923" w:rsidRPr="00BD455B" w:rsidRDefault="003C5923" w:rsidP="00BD455B">
            <w:r w:rsidRPr="00BD455B">
              <w:t xml:space="preserve"> 1 14 06013 05 0000 430 </w:t>
            </w:r>
          </w:p>
        </w:tc>
        <w:tc>
          <w:tcPr>
            <w:tcW w:w="2551" w:type="dxa"/>
            <w:shd w:val="clear" w:color="auto" w:fill="auto"/>
            <w:vAlign w:val="bottom"/>
            <w:hideMark/>
          </w:tcPr>
          <w:p w:rsidR="003C5923" w:rsidRPr="00BD455B" w:rsidRDefault="003C5923" w:rsidP="00BD455B">
            <w:r w:rsidRPr="00BD455B">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1275" w:type="dxa"/>
            <w:shd w:val="clear" w:color="auto" w:fill="auto"/>
            <w:noWrap/>
            <w:hideMark/>
          </w:tcPr>
          <w:p w:rsidR="003C5923" w:rsidRPr="00BD455B" w:rsidRDefault="003C5923" w:rsidP="00BD455B">
            <w:pPr>
              <w:jc w:val="right"/>
              <w:rPr>
                <w:color w:val="000000"/>
              </w:rPr>
            </w:pPr>
            <w:r w:rsidRPr="00BD455B">
              <w:rPr>
                <w:color w:val="000000"/>
              </w:rPr>
              <w:t>37,5</w:t>
            </w:r>
          </w:p>
        </w:tc>
        <w:tc>
          <w:tcPr>
            <w:tcW w:w="1276" w:type="dxa"/>
            <w:shd w:val="clear" w:color="auto" w:fill="auto"/>
            <w:noWrap/>
            <w:hideMark/>
          </w:tcPr>
          <w:p w:rsidR="003C5923" w:rsidRPr="00BD455B" w:rsidRDefault="003C5923" w:rsidP="00BD455B">
            <w:pPr>
              <w:jc w:val="right"/>
              <w:rPr>
                <w:color w:val="000000"/>
              </w:rPr>
            </w:pPr>
            <w:r w:rsidRPr="00BD455B">
              <w:rPr>
                <w:color w:val="000000"/>
              </w:rPr>
              <w:t>40,0</w:t>
            </w:r>
          </w:p>
        </w:tc>
        <w:tc>
          <w:tcPr>
            <w:tcW w:w="1276" w:type="dxa"/>
            <w:shd w:val="clear" w:color="auto" w:fill="auto"/>
            <w:noWrap/>
            <w:hideMark/>
          </w:tcPr>
          <w:p w:rsidR="003C5923" w:rsidRPr="00BD455B" w:rsidRDefault="003C5923" w:rsidP="00BD455B">
            <w:pPr>
              <w:jc w:val="right"/>
              <w:rPr>
                <w:color w:val="000000"/>
              </w:rPr>
            </w:pPr>
            <w:r w:rsidRPr="00BD455B">
              <w:rPr>
                <w:color w:val="000000"/>
              </w:rPr>
              <w:t>80,2</w:t>
            </w:r>
          </w:p>
        </w:tc>
        <w:tc>
          <w:tcPr>
            <w:tcW w:w="992" w:type="dxa"/>
            <w:shd w:val="clear" w:color="auto" w:fill="auto"/>
            <w:hideMark/>
          </w:tcPr>
          <w:p w:rsidR="003C5923" w:rsidRPr="00BD455B" w:rsidRDefault="003C5923" w:rsidP="00BD455B">
            <w:pPr>
              <w:jc w:val="right"/>
            </w:pPr>
            <w:r w:rsidRPr="00BD455B">
              <w:t>213,8</w:t>
            </w:r>
          </w:p>
        </w:tc>
        <w:tc>
          <w:tcPr>
            <w:tcW w:w="993" w:type="dxa"/>
            <w:shd w:val="clear" w:color="auto" w:fill="auto"/>
            <w:hideMark/>
          </w:tcPr>
          <w:p w:rsidR="003C5923" w:rsidRPr="00BD455B" w:rsidRDefault="003C5923" w:rsidP="00BD455B">
            <w:pPr>
              <w:jc w:val="right"/>
            </w:pPr>
            <w:r w:rsidRPr="00BD455B">
              <w:t>200,4</w:t>
            </w:r>
          </w:p>
        </w:tc>
      </w:tr>
      <w:tr w:rsidR="003C5923" w:rsidRPr="00BD455B" w:rsidTr="00BD455B">
        <w:trPr>
          <w:trHeight w:val="450"/>
        </w:trPr>
        <w:tc>
          <w:tcPr>
            <w:tcW w:w="1702" w:type="dxa"/>
            <w:shd w:val="clear" w:color="auto" w:fill="auto"/>
            <w:hideMark/>
          </w:tcPr>
          <w:p w:rsidR="003C5923" w:rsidRPr="00BD455B" w:rsidRDefault="003C5923" w:rsidP="00BD455B">
            <w:r w:rsidRPr="00BD455B">
              <w:t xml:space="preserve"> 1 14 06013 13 0000 430 </w:t>
            </w:r>
          </w:p>
        </w:tc>
        <w:tc>
          <w:tcPr>
            <w:tcW w:w="2551" w:type="dxa"/>
            <w:shd w:val="clear" w:color="auto" w:fill="auto"/>
            <w:vAlign w:val="center"/>
            <w:hideMark/>
          </w:tcPr>
          <w:p w:rsidR="003C5923" w:rsidRPr="00BD455B" w:rsidRDefault="003C5923" w:rsidP="00BD455B">
            <w:r w:rsidRPr="00BD455B">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1275" w:type="dxa"/>
            <w:shd w:val="clear" w:color="auto" w:fill="auto"/>
            <w:noWrap/>
            <w:hideMark/>
          </w:tcPr>
          <w:p w:rsidR="003C5923" w:rsidRPr="00BD455B" w:rsidRDefault="003C5923" w:rsidP="00BD455B">
            <w:pPr>
              <w:jc w:val="right"/>
              <w:rPr>
                <w:color w:val="000000"/>
              </w:rPr>
            </w:pPr>
            <w:r w:rsidRPr="00BD455B">
              <w:rPr>
                <w:color w:val="000000"/>
              </w:rPr>
              <w:t>778,8</w:t>
            </w:r>
          </w:p>
        </w:tc>
        <w:tc>
          <w:tcPr>
            <w:tcW w:w="1276" w:type="dxa"/>
            <w:shd w:val="clear" w:color="auto" w:fill="auto"/>
            <w:noWrap/>
            <w:hideMark/>
          </w:tcPr>
          <w:p w:rsidR="003C5923" w:rsidRPr="00BD455B" w:rsidRDefault="003C5923" w:rsidP="00BD455B">
            <w:pPr>
              <w:jc w:val="right"/>
              <w:rPr>
                <w:color w:val="000000"/>
              </w:rPr>
            </w:pPr>
            <w:r w:rsidRPr="00BD455B">
              <w:rPr>
                <w:color w:val="000000"/>
              </w:rPr>
              <w:t>778,8</w:t>
            </w:r>
          </w:p>
        </w:tc>
        <w:tc>
          <w:tcPr>
            <w:tcW w:w="1276" w:type="dxa"/>
            <w:shd w:val="clear" w:color="auto" w:fill="auto"/>
            <w:noWrap/>
            <w:hideMark/>
          </w:tcPr>
          <w:p w:rsidR="003C5923" w:rsidRPr="00BD455B" w:rsidRDefault="003C5923" w:rsidP="00BD455B">
            <w:pPr>
              <w:jc w:val="right"/>
              <w:rPr>
                <w:color w:val="000000"/>
              </w:rPr>
            </w:pPr>
            <w:r w:rsidRPr="00BD455B">
              <w:rPr>
                <w:color w:val="000000"/>
              </w:rPr>
              <w:t>2 870,4</w:t>
            </w:r>
          </w:p>
        </w:tc>
        <w:tc>
          <w:tcPr>
            <w:tcW w:w="992" w:type="dxa"/>
            <w:shd w:val="clear" w:color="auto" w:fill="auto"/>
            <w:hideMark/>
          </w:tcPr>
          <w:p w:rsidR="003C5923" w:rsidRPr="00BD455B" w:rsidRDefault="003C5923" w:rsidP="00BD455B">
            <w:pPr>
              <w:jc w:val="right"/>
            </w:pPr>
            <w:r w:rsidRPr="00BD455B">
              <w:t>368,6</w:t>
            </w:r>
          </w:p>
        </w:tc>
        <w:tc>
          <w:tcPr>
            <w:tcW w:w="993" w:type="dxa"/>
            <w:shd w:val="clear" w:color="auto" w:fill="auto"/>
            <w:hideMark/>
          </w:tcPr>
          <w:p w:rsidR="003C5923" w:rsidRPr="00BD455B" w:rsidRDefault="003C5923" w:rsidP="00BD455B">
            <w:pPr>
              <w:jc w:val="right"/>
            </w:pPr>
            <w:r w:rsidRPr="00BD455B">
              <w:t>368,6</w:t>
            </w:r>
          </w:p>
        </w:tc>
      </w:tr>
      <w:tr w:rsidR="003C5923" w:rsidRPr="00BD455B" w:rsidTr="00BD455B">
        <w:trPr>
          <w:trHeight w:val="255"/>
        </w:trPr>
        <w:tc>
          <w:tcPr>
            <w:tcW w:w="1702" w:type="dxa"/>
            <w:shd w:val="clear" w:color="auto" w:fill="auto"/>
            <w:hideMark/>
          </w:tcPr>
          <w:p w:rsidR="003C5923" w:rsidRPr="00BD455B" w:rsidRDefault="003C5923" w:rsidP="00BD455B">
            <w:r w:rsidRPr="00BD455B">
              <w:t xml:space="preserve"> 1 16 00000 00 0000 000 </w:t>
            </w:r>
          </w:p>
        </w:tc>
        <w:tc>
          <w:tcPr>
            <w:tcW w:w="2551" w:type="dxa"/>
            <w:shd w:val="clear" w:color="auto" w:fill="auto"/>
            <w:vAlign w:val="bottom"/>
            <w:hideMark/>
          </w:tcPr>
          <w:p w:rsidR="003C5923" w:rsidRPr="00BD455B" w:rsidRDefault="003C5923" w:rsidP="00BD455B">
            <w:r w:rsidRPr="00BD455B">
              <w:t>Штрафы, санкции, возмещение ущерба</w:t>
            </w:r>
          </w:p>
        </w:tc>
        <w:tc>
          <w:tcPr>
            <w:tcW w:w="1275" w:type="dxa"/>
            <w:shd w:val="clear" w:color="auto" w:fill="auto"/>
            <w:hideMark/>
          </w:tcPr>
          <w:p w:rsidR="003C5923" w:rsidRPr="00BD455B" w:rsidRDefault="003C5923" w:rsidP="00BD455B">
            <w:pPr>
              <w:jc w:val="right"/>
            </w:pPr>
            <w:r w:rsidRPr="00BD455B">
              <w:t>6 358,0</w:t>
            </w:r>
          </w:p>
        </w:tc>
        <w:tc>
          <w:tcPr>
            <w:tcW w:w="1276" w:type="dxa"/>
            <w:shd w:val="clear" w:color="auto" w:fill="auto"/>
            <w:hideMark/>
          </w:tcPr>
          <w:p w:rsidR="003C5923" w:rsidRPr="00BD455B" w:rsidRDefault="003C5923" w:rsidP="00BD455B">
            <w:pPr>
              <w:jc w:val="right"/>
            </w:pPr>
            <w:r w:rsidRPr="00BD455B">
              <w:t>6 358,0</w:t>
            </w:r>
          </w:p>
        </w:tc>
        <w:tc>
          <w:tcPr>
            <w:tcW w:w="1276" w:type="dxa"/>
            <w:shd w:val="clear" w:color="auto" w:fill="auto"/>
            <w:hideMark/>
          </w:tcPr>
          <w:p w:rsidR="003C5923" w:rsidRPr="00BD455B" w:rsidRDefault="003C5923" w:rsidP="00BD455B">
            <w:pPr>
              <w:jc w:val="right"/>
            </w:pPr>
            <w:r w:rsidRPr="00BD455B">
              <w:t>6 666,8</w:t>
            </w:r>
          </w:p>
        </w:tc>
        <w:tc>
          <w:tcPr>
            <w:tcW w:w="992" w:type="dxa"/>
            <w:shd w:val="clear" w:color="auto" w:fill="auto"/>
            <w:hideMark/>
          </w:tcPr>
          <w:p w:rsidR="003C5923" w:rsidRPr="00BD455B" w:rsidRDefault="003C5923" w:rsidP="00BD455B">
            <w:pPr>
              <w:jc w:val="right"/>
            </w:pPr>
            <w:r w:rsidRPr="00BD455B">
              <w:t>104,9</w:t>
            </w:r>
          </w:p>
        </w:tc>
        <w:tc>
          <w:tcPr>
            <w:tcW w:w="993" w:type="dxa"/>
            <w:shd w:val="clear" w:color="auto" w:fill="auto"/>
            <w:hideMark/>
          </w:tcPr>
          <w:p w:rsidR="003C5923" w:rsidRPr="00BD455B" w:rsidRDefault="003C5923" w:rsidP="00BD455B">
            <w:pPr>
              <w:jc w:val="right"/>
            </w:pPr>
            <w:r w:rsidRPr="00BD455B">
              <w:t>104,9</w:t>
            </w:r>
          </w:p>
        </w:tc>
      </w:tr>
      <w:tr w:rsidR="003C5923" w:rsidRPr="00BD455B" w:rsidTr="00BD455B">
        <w:trPr>
          <w:trHeight w:val="450"/>
        </w:trPr>
        <w:tc>
          <w:tcPr>
            <w:tcW w:w="1702" w:type="dxa"/>
            <w:shd w:val="clear" w:color="auto" w:fill="auto"/>
            <w:hideMark/>
          </w:tcPr>
          <w:p w:rsidR="003C5923" w:rsidRPr="00BD455B" w:rsidRDefault="003C5923" w:rsidP="00BD455B">
            <w:r w:rsidRPr="00BD455B">
              <w:t xml:space="preserve"> 1 16 01000 01 0000 140 </w:t>
            </w:r>
          </w:p>
        </w:tc>
        <w:tc>
          <w:tcPr>
            <w:tcW w:w="2551" w:type="dxa"/>
            <w:shd w:val="clear" w:color="auto" w:fill="auto"/>
            <w:vAlign w:val="bottom"/>
            <w:hideMark/>
          </w:tcPr>
          <w:p w:rsidR="003C5923" w:rsidRPr="00BD455B" w:rsidRDefault="003C5923" w:rsidP="00BD455B">
            <w:r w:rsidRPr="00BD455B">
              <w:t>Административные штрафы, установленные Кодексом Российской Федерации об административных правонарушениях</w:t>
            </w:r>
          </w:p>
        </w:tc>
        <w:tc>
          <w:tcPr>
            <w:tcW w:w="1275" w:type="dxa"/>
            <w:shd w:val="clear" w:color="auto" w:fill="auto"/>
            <w:hideMark/>
          </w:tcPr>
          <w:p w:rsidR="003C5923" w:rsidRPr="00BD455B" w:rsidRDefault="003C5923" w:rsidP="00BD455B">
            <w:pPr>
              <w:jc w:val="right"/>
            </w:pPr>
            <w:r w:rsidRPr="00BD455B">
              <w:t>2 565,2</w:t>
            </w:r>
          </w:p>
        </w:tc>
        <w:tc>
          <w:tcPr>
            <w:tcW w:w="1276" w:type="dxa"/>
            <w:shd w:val="clear" w:color="auto" w:fill="auto"/>
            <w:hideMark/>
          </w:tcPr>
          <w:p w:rsidR="003C5923" w:rsidRPr="00BD455B" w:rsidRDefault="003C5923" w:rsidP="00BD455B">
            <w:pPr>
              <w:jc w:val="right"/>
            </w:pPr>
            <w:r w:rsidRPr="00BD455B">
              <w:t>2 541,6</w:t>
            </w:r>
          </w:p>
        </w:tc>
        <w:tc>
          <w:tcPr>
            <w:tcW w:w="1276" w:type="dxa"/>
            <w:shd w:val="clear" w:color="auto" w:fill="auto"/>
            <w:hideMark/>
          </w:tcPr>
          <w:p w:rsidR="003C5923" w:rsidRPr="00BD455B" w:rsidRDefault="003C5923" w:rsidP="00BD455B">
            <w:pPr>
              <w:jc w:val="right"/>
            </w:pPr>
            <w:r w:rsidRPr="00BD455B">
              <w:t>2 355,8</w:t>
            </w:r>
          </w:p>
        </w:tc>
        <w:tc>
          <w:tcPr>
            <w:tcW w:w="992" w:type="dxa"/>
            <w:shd w:val="clear" w:color="auto" w:fill="auto"/>
            <w:hideMark/>
          </w:tcPr>
          <w:p w:rsidR="003C5923" w:rsidRPr="00BD455B" w:rsidRDefault="003C5923" w:rsidP="00BD455B">
            <w:pPr>
              <w:jc w:val="right"/>
            </w:pPr>
            <w:r w:rsidRPr="00BD455B">
              <w:t>91,8</w:t>
            </w:r>
          </w:p>
        </w:tc>
        <w:tc>
          <w:tcPr>
            <w:tcW w:w="993" w:type="dxa"/>
            <w:shd w:val="clear" w:color="auto" w:fill="auto"/>
            <w:hideMark/>
          </w:tcPr>
          <w:p w:rsidR="003C5923" w:rsidRPr="00BD455B" w:rsidRDefault="003C5923" w:rsidP="00BD455B">
            <w:pPr>
              <w:jc w:val="right"/>
            </w:pPr>
            <w:r w:rsidRPr="00BD455B">
              <w:t>92,7</w:t>
            </w:r>
          </w:p>
        </w:tc>
      </w:tr>
      <w:tr w:rsidR="003C5923" w:rsidRPr="00BD455B" w:rsidTr="00BD455B">
        <w:trPr>
          <w:trHeight w:val="675"/>
        </w:trPr>
        <w:tc>
          <w:tcPr>
            <w:tcW w:w="1702" w:type="dxa"/>
            <w:shd w:val="clear" w:color="auto" w:fill="auto"/>
            <w:hideMark/>
          </w:tcPr>
          <w:p w:rsidR="003C5923" w:rsidRPr="00BD455B" w:rsidRDefault="003C5923" w:rsidP="00BD455B">
            <w:r w:rsidRPr="00BD455B">
              <w:t xml:space="preserve"> 1 16 01050 01 0000 140 </w:t>
            </w:r>
          </w:p>
        </w:tc>
        <w:tc>
          <w:tcPr>
            <w:tcW w:w="2551" w:type="dxa"/>
            <w:shd w:val="clear" w:color="auto" w:fill="auto"/>
            <w:vAlign w:val="bottom"/>
            <w:hideMark/>
          </w:tcPr>
          <w:p w:rsidR="003C5923" w:rsidRPr="00BD455B" w:rsidRDefault="003C5923" w:rsidP="00BD455B">
            <w:r w:rsidRPr="00BD455B">
              <w:t xml:space="preserve"> 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w:t>
            </w:r>
            <w:r w:rsidRPr="00BD455B">
              <w:lastRenderedPageBreak/>
              <w:t>граждан</w:t>
            </w:r>
          </w:p>
        </w:tc>
        <w:tc>
          <w:tcPr>
            <w:tcW w:w="1275" w:type="dxa"/>
            <w:shd w:val="clear" w:color="auto" w:fill="auto"/>
            <w:hideMark/>
          </w:tcPr>
          <w:p w:rsidR="003C5923" w:rsidRPr="00BD455B" w:rsidRDefault="003C5923" w:rsidP="00BD455B">
            <w:pPr>
              <w:jc w:val="right"/>
            </w:pPr>
            <w:r w:rsidRPr="00BD455B">
              <w:lastRenderedPageBreak/>
              <w:t>35,5</w:t>
            </w:r>
          </w:p>
        </w:tc>
        <w:tc>
          <w:tcPr>
            <w:tcW w:w="1276" w:type="dxa"/>
            <w:shd w:val="clear" w:color="auto" w:fill="auto"/>
            <w:hideMark/>
          </w:tcPr>
          <w:p w:rsidR="003C5923" w:rsidRPr="00BD455B" w:rsidRDefault="003C5923" w:rsidP="00BD455B">
            <w:pPr>
              <w:jc w:val="right"/>
            </w:pPr>
            <w:r w:rsidRPr="00BD455B">
              <w:t>35,5</w:t>
            </w:r>
          </w:p>
        </w:tc>
        <w:tc>
          <w:tcPr>
            <w:tcW w:w="1276" w:type="dxa"/>
            <w:shd w:val="clear" w:color="auto" w:fill="auto"/>
            <w:hideMark/>
          </w:tcPr>
          <w:p w:rsidR="003C5923" w:rsidRPr="00BD455B" w:rsidRDefault="003C5923" w:rsidP="00BD455B">
            <w:pPr>
              <w:jc w:val="right"/>
            </w:pPr>
            <w:r w:rsidRPr="00BD455B">
              <w:t>29,0</w:t>
            </w:r>
          </w:p>
        </w:tc>
        <w:tc>
          <w:tcPr>
            <w:tcW w:w="992" w:type="dxa"/>
            <w:shd w:val="clear" w:color="auto" w:fill="auto"/>
            <w:hideMark/>
          </w:tcPr>
          <w:p w:rsidR="003C5923" w:rsidRPr="00BD455B" w:rsidRDefault="003C5923" w:rsidP="00BD455B">
            <w:pPr>
              <w:jc w:val="right"/>
            </w:pPr>
            <w:r w:rsidRPr="00BD455B">
              <w:t>81,8</w:t>
            </w:r>
          </w:p>
        </w:tc>
        <w:tc>
          <w:tcPr>
            <w:tcW w:w="993" w:type="dxa"/>
            <w:shd w:val="clear" w:color="auto" w:fill="auto"/>
            <w:hideMark/>
          </w:tcPr>
          <w:p w:rsidR="003C5923" w:rsidRPr="00BD455B" w:rsidRDefault="003C5923" w:rsidP="00BD455B">
            <w:pPr>
              <w:jc w:val="right"/>
            </w:pPr>
            <w:r w:rsidRPr="00BD455B">
              <w:t>81,8</w:t>
            </w:r>
          </w:p>
        </w:tc>
      </w:tr>
      <w:tr w:rsidR="003C5923" w:rsidRPr="00BD455B" w:rsidTr="00BD455B">
        <w:trPr>
          <w:trHeight w:val="900"/>
        </w:trPr>
        <w:tc>
          <w:tcPr>
            <w:tcW w:w="1702" w:type="dxa"/>
            <w:shd w:val="clear" w:color="auto" w:fill="auto"/>
            <w:hideMark/>
          </w:tcPr>
          <w:p w:rsidR="003C5923" w:rsidRPr="00BD455B" w:rsidRDefault="003C5923" w:rsidP="00BD455B">
            <w:r w:rsidRPr="00BD455B">
              <w:lastRenderedPageBreak/>
              <w:t xml:space="preserve"> 1 16 01053 01 0000 140 </w:t>
            </w:r>
          </w:p>
        </w:tc>
        <w:tc>
          <w:tcPr>
            <w:tcW w:w="2551" w:type="dxa"/>
            <w:shd w:val="clear" w:color="auto" w:fill="auto"/>
            <w:vAlign w:val="bottom"/>
            <w:hideMark/>
          </w:tcPr>
          <w:p w:rsidR="003C5923" w:rsidRPr="00BD455B" w:rsidRDefault="003C5923" w:rsidP="00BD455B">
            <w:r w:rsidRPr="00BD455B">
              <w:t xml:space="preserve">  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1275" w:type="dxa"/>
            <w:shd w:val="clear" w:color="auto" w:fill="auto"/>
            <w:hideMark/>
          </w:tcPr>
          <w:p w:rsidR="003C5923" w:rsidRPr="00BD455B" w:rsidRDefault="003C5923" w:rsidP="00BD455B">
            <w:pPr>
              <w:jc w:val="right"/>
            </w:pPr>
            <w:r w:rsidRPr="00BD455B">
              <w:t>35,5</w:t>
            </w:r>
          </w:p>
        </w:tc>
        <w:tc>
          <w:tcPr>
            <w:tcW w:w="1276" w:type="dxa"/>
            <w:shd w:val="clear" w:color="auto" w:fill="auto"/>
            <w:hideMark/>
          </w:tcPr>
          <w:p w:rsidR="003C5923" w:rsidRPr="00BD455B" w:rsidRDefault="003C5923" w:rsidP="00BD455B">
            <w:pPr>
              <w:jc w:val="right"/>
            </w:pPr>
            <w:r w:rsidRPr="00BD455B">
              <w:t>35,5</w:t>
            </w:r>
          </w:p>
        </w:tc>
        <w:tc>
          <w:tcPr>
            <w:tcW w:w="1276" w:type="dxa"/>
            <w:shd w:val="clear" w:color="auto" w:fill="auto"/>
            <w:hideMark/>
          </w:tcPr>
          <w:p w:rsidR="003C5923" w:rsidRPr="00BD455B" w:rsidRDefault="003C5923" w:rsidP="00BD455B">
            <w:pPr>
              <w:jc w:val="right"/>
            </w:pPr>
            <w:r w:rsidRPr="00BD455B">
              <w:t>29,0</w:t>
            </w:r>
          </w:p>
        </w:tc>
        <w:tc>
          <w:tcPr>
            <w:tcW w:w="992" w:type="dxa"/>
            <w:shd w:val="clear" w:color="auto" w:fill="auto"/>
            <w:hideMark/>
          </w:tcPr>
          <w:p w:rsidR="003C5923" w:rsidRPr="00BD455B" w:rsidRDefault="003C5923" w:rsidP="00BD455B">
            <w:pPr>
              <w:jc w:val="right"/>
            </w:pPr>
            <w:r w:rsidRPr="00BD455B">
              <w:t>81,8</w:t>
            </w:r>
          </w:p>
        </w:tc>
        <w:tc>
          <w:tcPr>
            <w:tcW w:w="993" w:type="dxa"/>
            <w:shd w:val="clear" w:color="auto" w:fill="auto"/>
            <w:hideMark/>
          </w:tcPr>
          <w:p w:rsidR="003C5923" w:rsidRPr="00BD455B" w:rsidRDefault="003C5923" w:rsidP="00BD455B">
            <w:pPr>
              <w:jc w:val="right"/>
            </w:pPr>
            <w:r w:rsidRPr="00BD455B">
              <w:t>81,8</w:t>
            </w:r>
          </w:p>
        </w:tc>
      </w:tr>
      <w:tr w:rsidR="003C5923" w:rsidRPr="00BD455B" w:rsidTr="00BD455B">
        <w:trPr>
          <w:trHeight w:val="900"/>
        </w:trPr>
        <w:tc>
          <w:tcPr>
            <w:tcW w:w="1702" w:type="dxa"/>
            <w:shd w:val="clear" w:color="auto" w:fill="auto"/>
            <w:hideMark/>
          </w:tcPr>
          <w:p w:rsidR="003C5923" w:rsidRPr="00BD455B" w:rsidRDefault="003C5923" w:rsidP="00BD455B">
            <w:r w:rsidRPr="00BD455B">
              <w:t xml:space="preserve"> 1 16 01060 01 0000 140 </w:t>
            </w:r>
          </w:p>
        </w:tc>
        <w:tc>
          <w:tcPr>
            <w:tcW w:w="2551" w:type="dxa"/>
            <w:shd w:val="clear" w:color="auto" w:fill="auto"/>
            <w:vAlign w:val="bottom"/>
            <w:hideMark/>
          </w:tcPr>
          <w:p w:rsidR="003C5923" w:rsidRPr="00BD455B" w:rsidRDefault="003C5923" w:rsidP="00BD455B">
            <w:r w:rsidRPr="00BD455B">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w:t>
            </w:r>
          </w:p>
        </w:tc>
        <w:tc>
          <w:tcPr>
            <w:tcW w:w="1275" w:type="dxa"/>
            <w:shd w:val="clear" w:color="auto" w:fill="auto"/>
            <w:hideMark/>
          </w:tcPr>
          <w:p w:rsidR="003C5923" w:rsidRPr="00BD455B" w:rsidRDefault="003C5923" w:rsidP="00BD455B">
            <w:pPr>
              <w:jc w:val="right"/>
            </w:pPr>
            <w:r w:rsidRPr="00BD455B">
              <w:t>106,0</w:t>
            </w:r>
          </w:p>
        </w:tc>
        <w:tc>
          <w:tcPr>
            <w:tcW w:w="1276" w:type="dxa"/>
            <w:shd w:val="clear" w:color="auto" w:fill="auto"/>
            <w:hideMark/>
          </w:tcPr>
          <w:p w:rsidR="003C5923" w:rsidRPr="00BD455B" w:rsidRDefault="003C5923" w:rsidP="00BD455B">
            <w:pPr>
              <w:jc w:val="right"/>
            </w:pPr>
            <w:r w:rsidRPr="00BD455B">
              <w:t>118,8</w:t>
            </w:r>
          </w:p>
        </w:tc>
        <w:tc>
          <w:tcPr>
            <w:tcW w:w="1276" w:type="dxa"/>
            <w:shd w:val="clear" w:color="auto" w:fill="auto"/>
            <w:hideMark/>
          </w:tcPr>
          <w:p w:rsidR="003C5923" w:rsidRPr="00BD455B" w:rsidRDefault="003C5923" w:rsidP="00BD455B">
            <w:pPr>
              <w:jc w:val="right"/>
            </w:pPr>
            <w:r w:rsidRPr="00BD455B">
              <w:t>293,4</w:t>
            </w:r>
          </w:p>
        </w:tc>
        <w:tc>
          <w:tcPr>
            <w:tcW w:w="992" w:type="dxa"/>
            <w:shd w:val="clear" w:color="auto" w:fill="auto"/>
            <w:hideMark/>
          </w:tcPr>
          <w:p w:rsidR="003C5923" w:rsidRPr="00BD455B" w:rsidRDefault="003C5923" w:rsidP="00BD455B">
            <w:pPr>
              <w:jc w:val="right"/>
            </w:pPr>
            <w:r w:rsidRPr="00BD455B">
              <w:t>276,8</w:t>
            </w:r>
          </w:p>
        </w:tc>
        <w:tc>
          <w:tcPr>
            <w:tcW w:w="993" w:type="dxa"/>
            <w:shd w:val="clear" w:color="auto" w:fill="auto"/>
            <w:hideMark/>
          </w:tcPr>
          <w:p w:rsidR="003C5923" w:rsidRPr="00BD455B" w:rsidRDefault="003C5923" w:rsidP="00BD455B">
            <w:pPr>
              <w:jc w:val="right"/>
            </w:pPr>
            <w:r w:rsidRPr="00BD455B">
              <w:t>246,9</w:t>
            </w:r>
          </w:p>
        </w:tc>
      </w:tr>
      <w:tr w:rsidR="003C5923" w:rsidRPr="00BD455B" w:rsidTr="00BD455B">
        <w:trPr>
          <w:trHeight w:val="1125"/>
        </w:trPr>
        <w:tc>
          <w:tcPr>
            <w:tcW w:w="1702" w:type="dxa"/>
            <w:shd w:val="clear" w:color="auto" w:fill="auto"/>
            <w:hideMark/>
          </w:tcPr>
          <w:p w:rsidR="003C5923" w:rsidRPr="00BD455B" w:rsidRDefault="003C5923" w:rsidP="00BD455B">
            <w:r w:rsidRPr="00BD455B">
              <w:t xml:space="preserve"> 1 16 01063 01 0000 140 </w:t>
            </w:r>
          </w:p>
        </w:tc>
        <w:tc>
          <w:tcPr>
            <w:tcW w:w="2551" w:type="dxa"/>
            <w:shd w:val="clear" w:color="auto" w:fill="auto"/>
            <w:vAlign w:val="bottom"/>
            <w:hideMark/>
          </w:tcPr>
          <w:p w:rsidR="003C5923" w:rsidRPr="00BD455B" w:rsidRDefault="003C5923" w:rsidP="00BD455B">
            <w:r w:rsidRPr="00BD455B">
              <w:t xml:space="preserve">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w:t>
            </w:r>
            <w:r w:rsidRPr="00BD455B">
              <w:lastRenderedPageBreak/>
              <w:t>судьями, комиссиями по делам несовершеннолетних и защите их прав</w:t>
            </w:r>
          </w:p>
        </w:tc>
        <w:tc>
          <w:tcPr>
            <w:tcW w:w="1275" w:type="dxa"/>
            <w:shd w:val="clear" w:color="auto" w:fill="auto"/>
            <w:hideMark/>
          </w:tcPr>
          <w:p w:rsidR="003C5923" w:rsidRPr="00BD455B" w:rsidRDefault="003C5923" w:rsidP="00BD455B">
            <w:pPr>
              <w:jc w:val="right"/>
            </w:pPr>
            <w:r w:rsidRPr="00BD455B">
              <w:lastRenderedPageBreak/>
              <w:t>106,0</w:t>
            </w:r>
          </w:p>
        </w:tc>
        <w:tc>
          <w:tcPr>
            <w:tcW w:w="1276" w:type="dxa"/>
            <w:shd w:val="clear" w:color="auto" w:fill="auto"/>
            <w:hideMark/>
          </w:tcPr>
          <w:p w:rsidR="003C5923" w:rsidRPr="00BD455B" w:rsidRDefault="003C5923" w:rsidP="00BD455B">
            <w:pPr>
              <w:jc w:val="right"/>
            </w:pPr>
            <w:r w:rsidRPr="00BD455B">
              <w:t>118,8</w:t>
            </w:r>
          </w:p>
        </w:tc>
        <w:tc>
          <w:tcPr>
            <w:tcW w:w="1276" w:type="dxa"/>
            <w:shd w:val="clear" w:color="auto" w:fill="auto"/>
            <w:hideMark/>
          </w:tcPr>
          <w:p w:rsidR="003C5923" w:rsidRPr="00BD455B" w:rsidRDefault="003C5923" w:rsidP="00BD455B">
            <w:pPr>
              <w:jc w:val="right"/>
            </w:pPr>
            <w:r w:rsidRPr="00BD455B">
              <w:t>293,4</w:t>
            </w:r>
          </w:p>
        </w:tc>
        <w:tc>
          <w:tcPr>
            <w:tcW w:w="992" w:type="dxa"/>
            <w:shd w:val="clear" w:color="auto" w:fill="auto"/>
            <w:hideMark/>
          </w:tcPr>
          <w:p w:rsidR="003C5923" w:rsidRPr="00BD455B" w:rsidRDefault="003C5923" w:rsidP="00BD455B">
            <w:pPr>
              <w:jc w:val="right"/>
            </w:pPr>
            <w:r w:rsidRPr="00BD455B">
              <w:t>276,8</w:t>
            </w:r>
          </w:p>
        </w:tc>
        <w:tc>
          <w:tcPr>
            <w:tcW w:w="993" w:type="dxa"/>
            <w:shd w:val="clear" w:color="auto" w:fill="auto"/>
            <w:hideMark/>
          </w:tcPr>
          <w:p w:rsidR="003C5923" w:rsidRPr="00BD455B" w:rsidRDefault="003C5923" w:rsidP="00BD455B">
            <w:pPr>
              <w:jc w:val="right"/>
            </w:pPr>
            <w:r w:rsidRPr="00BD455B">
              <w:t>246,9</w:t>
            </w:r>
          </w:p>
        </w:tc>
      </w:tr>
      <w:tr w:rsidR="003C5923" w:rsidRPr="00BD455B" w:rsidTr="00BD455B">
        <w:trPr>
          <w:trHeight w:val="675"/>
        </w:trPr>
        <w:tc>
          <w:tcPr>
            <w:tcW w:w="1702" w:type="dxa"/>
            <w:shd w:val="clear" w:color="auto" w:fill="auto"/>
            <w:hideMark/>
          </w:tcPr>
          <w:p w:rsidR="003C5923" w:rsidRPr="00BD455B" w:rsidRDefault="003C5923" w:rsidP="00BD455B">
            <w:r w:rsidRPr="00BD455B">
              <w:lastRenderedPageBreak/>
              <w:t xml:space="preserve"> 1 16 01070 01 0000 140 </w:t>
            </w:r>
          </w:p>
        </w:tc>
        <w:tc>
          <w:tcPr>
            <w:tcW w:w="2551" w:type="dxa"/>
            <w:shd w:val="clear" w:color="auto" w:fill="auto"/>
            <w:vAlign w:val="bottom"/>
            <w:hideMark/>
          </w:tcPr>
          <w:p w:rsidR="003C5923" w:rsidRPr="00BD455B" w:rsidRDefault="003C5923" w:rsidP="00BD455B">
            <w:r w:rsidRPr="00BD455B">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w:t>
            </w:r>
          </w:p>
        </w:tc>
        <w:tc>
          <w:tcPr>
            <w:tcW w:w="1275" w:type="dxa"/>
            <w:shd w:val="clear" w:color="auto" w:fill="auto"/>
            <w:hideMark/>
          </w:tcPr>
          <w:p w:rsidR="003C5923" w:rsidRPr="00BD455B" w:rsidRDefault="003C5923" w:rsidP="00BD455B">
            <w:pPr>
              <w:jc w:val="right"/>
            </w:pPr>
            <w:r w:rsidRPr="00BD455B">
              <w:t>115,0</w:t>
            </w:r>
          </w:p>
        </w:tc>
        <w:tc>
          <w:tcPr>
            <w:tcW w:w="1276" w:type="dxa"/>
            <w:shd w:val="clear" w:color="auto" w:fill="auto"/>
            <w:hideMark/>
          </w:tcPr>
          <w:p w:rsidR="003C5923" w:rsidRPr="00BD455B" w:rsidRDefault="003C5923" w:rsidP="00BD455B">
            <w:pPr>
              <w:jc w:val="right"/>
            </w:pPr>
            <w:r w:rsidRPr="00BD455B">
              <w:t>115,0</w:t>
            </w:r>
          </w:p>
        </w:tc>
        <w:tc>
          <w:tcPr>
            <w:tcW w:w="1276" w:type="dxa"/>
            <w:shd w:val="clear" w:color="auto" w:fill="auto"/>
            <w:hideMark/>
          </w:tcPr>
          <w:p w:rsidR="003C5923" w:rsidRPr="00BD455B" w:rsidRDefault="003C5923" w:rsidP="00BD455B">
            <w:pPr>
              <w:jc w:val="right"/>
            </w:pPr>
            <w:r w:rsidRPr="00BD455B">
              <w:t>8,3</w:t>
            </w:r>
          </w:p>
        </w:tc>
        <w:tc>
          <w:tcPr>
            <w:tcW w:w="992" w:type="dxa"/>
            <w:shd w:val="clear" w:color="auto" w:fill="auto"/>
            <w:hideMark/>
          </w:tcPr>
          <w:p w:rsidR="003C5923" w:rsidRPr="00BD455B" w:rsidRDefault="003C5923" w:rsidP="00BD455B">
            <w:pPr>
              <w:jc w:val="right"/>
            </w:pPr>
            <w:r w:rsidRPr="00BD455B">
              <w:t>7,3</w:t>
            </w:r>
          </w:p>
        </w:tc>
        <w:tc>
          <w:tcPr>
            <w:tcW w:w="993" w:type="dxa"/>
            <w:shd w:val="clear" w:color="auto" w:fill="auto"/>
            <w:hideMark/>
          </w:tcPr>
          <w:p w:rsidR="003C5923" w:rsidRPr="00BD455B" w:rsidRDefault="003C5923" w:rsidP="00BD455B">
            <w:pPr>
              <w:jc w:val="right"/>
            </w:pPr>
            <w:r w:rsidRPr="00BD455B">
              <w:t>7,3</w:t>
            </w:r>
          </w:p>
        </w:tc>
      </w:tr>
      <w:tr w:rsidR="003C5923" w:rsidRPr="00BD455B" w:rsidTr="00BD455B">
        <w:trPr>
          <w:trHeight w:val="900"/>
        </w:trPr>
        <w:tc>
          <w:tcPr>
            <w:tcW w:w="1702" w:type="dxa"/>
            <w:shd w:val="clear" w:color="auto" w:fill="auto"/>
            <w:hideMark/>
          </w:tcPr>
          <w:p w:rsidR="003C5923" w:rsidRPr="00BD455B" w:rsidRDefault="003C5923" w:rsidP="00BD455B">
            <w:r w:rsidRPr="00BD455B">
              <w:t xml:space="preserve"> 1 16 01073 01 0000 140 </w:t>
            </w:r>
          </w:p>
        </w:tc>
        <w:tc>
          <w:tcPr>
            <w:tcW w:w="2551" w:type="dxa"/>
            <w:shd w:val="clear" w:color="auto" w:fill="auto"/>
            <w:vAlign w:val="bottom"/>
            <w:hideMark/>
          </w:tcPr>
          <w:p w:rsidR="003C5923" w:rsidRPr="00BD455B" w:rsidRDefault="003C5923" w:rsidP="00BD455B">
            <w:r w:rsidRPr="00BD455B">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c>
          <w:tcPr>
            <w:tcW w:w="1275" w:type="dxa"/>
            <w:shd w:val="clear" w:color="auto" w:fill="auto"/>
            <w:hideMark/>
          </w:tcPr>
          <w:p w:rsidR="003C5923" w:rsidRPr="00BD455B" w:rsidRDefault="003C5923" w:rsidP="00BD455B">
            <w:pPr>
              <w:jc w:val="right"/>
            </w:pPr>
            <w:r w:rsidRPr="00BD455B">
              <w:t>115,0</w:t>
            </w:r>
          </w:p>
        </w:tc>
        <w:tc>
          <w:tcPr>
            <w:tcW w:w="1276" w:type="dxa"/>
            <w:shd w:val="clear" w:color="auto" w:fill="auto"/>
            <w:hideMark/>
          </w:tcPr>
          <w:p w:rsidR="003C5923" w:rsidRPr="00BD455B" w:rsidRDefault="003C5923" w:rsidP="00BD455B">
            <w:pPr>
              <w:jc w:val="right"/>
            </w:pPr>
            <w:r w:rsidRPr="00BD455B">
              <w:t>115,0</w:t>
            </w:r>
          </w:p>
        </w:tc>
        <w:tc>
          <w:tcPr>
            <w:tcW w:w="1276" w:type="dxa"/>
            <w:shd w:val="clear" w:color="auto" w:fill="auto"/>
            <w:hideMark/>
          </w:tcPr>
          <w:p w:rsidR="003C5923" w:rsidRPr="00BD455B" w:rsidRDefault="003C5923" w:rsidP="00BD455B">
            <w:pPr>
              <w:jc w:val="right"/>
            </w:pPr>
            <w:r w:rsidRPr="00BD455B">
              <w:t>8,3</w:t>
            </w:r>
          </w:p>
        </w:tc>
        <w:tc>
          <w:tcPr>
            <w:tcW w:w="992" w:type="dxa"/>
            <w:shd w:val="clear" w:color="auto" w:fill="auto"/>
            <w:hideMark/>
          </w:tcPr>
          <w:p w:rsidR="003C5923" w:rsidRPr="00BD455B" w:rsidRDefault="003C5923" w:rsidP="00BD455B">
            <w:pPr>
              <w:jc w:val="right"/>
            </w:pPr>
            <w:r w:rsidRPr="00BD455B">
              <w:t>7,3</w:t>
            </w:r>
          </w:p>
        </w:tc>
        <w:tc>
          <w:tcPr>
            <w:tcW w:w="993" w:type="dxa"/>
            <w:shd w:val="clear" w:color="auto" w:fill="auto"/>
            <w:hideMark/>
          </w:tcPr>
          <w:p w:rsidR="003C5923" w:rsidRPr="00BD455B" w:rsidRDefault="003C5923" w:rsidP="00BD455B">
            <w:pPr>
              <w:jc w:val="right"/>
            </w:pPr>
            <w:r w:rsidRPr="00BD455B">
              <w:t>7,3</w:t>
            </w:r>
          </w:p>
        </w:tc>
      </w:tr>
      <w:tr w:rsidR="003C5923" w:rsidRPr="00BD455B" w:rsidTr="00BD455B">
        <w:trPr>
          <w:trHeight w:val="144"/>
        </w:trPr>
        <w:tc>
          <w:tcPr>
            <w:tcW w:w="1702" w:type="dxa"/>
            <w:shd w:val="clear" w:color="auto" w:fill="auto"/>
            <w:hideMark/>
          </w:tcPr>
          <w:p w:rsidR="003C5923" w:rsidRPr="00BD455B" w:rsidRDefault="003C5923" w:rsidP="00BD455B">
            <w:r w:rsidRPr="00BD455B">
              <w:t xml:space="preserve"> 1 16 01080 01 0000 140 </w:t>
            </w:r>
          </w:p>
        </w:tc>
        <w:tc>
          <w:tcPr>
            <w:tcW w:w="2551" w:type="dxa"/>
            <w:shd w:val="clear" w:color="auto" w:fill="auto"/>
            <w:vAlign w:val="bottom"/>
            <w:hideMark/>
          </w:tcPr>
          <w:p w:rsidR="003C5923" w:rsidRPr="00BD455B" w:rsidRDefault="003C5923" w:rsidP="00BD455B">
            <w:r w:rsidRPr="00BD455B">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w:t>
            </w:r>
          </w:p>
        </w:tc>
        <w:tc>
          <w:tcPr>
            <w:tcW w:w="1275" w:type="dxa"/>
            <w:shd w:val="clear" w:color="auto" w:fill="auto"/>
            <w:hideMark/>
          </w:tcPr>
          <w:p w:rsidR="003C5923" w:rsidRPr="00BD455B" w:rsidRDefault="003C5923" w:rsidP="00BD455B">
            <w:pPr>
              <w:jc w:val="right"/>
            </w:pPr>
            <w:r w:rsidRPr="00BD455B">
              <w:t>12,8</w:t>
            </w:r>
          </w:p>
        </w:tc>
        <w:tc>
          <w:tcPr>
            <w:tcW w:w="1276" w:type="dxa"/>
            <w:shd w:val="clear" w:color="auto" w:fill="auto"/>
            <w:hideMark/>
          </w:tcPr>
          <w:p w:rsidR="003C5923" w:rsidRPr="00BD455B" w:rsidRDefault="003C5923" w:rsidP="00BD455B">
            <w:pPr>
              <w:jc w:val="right"/>
            </w:pPr>
            <w:r w:rsidRPr="00BD455B">
              <w:t>0,0</w:t>
            </w:r>
          </w:p>
        </w:tc>
        <w:tc>
          <w:tcPr>
            <w:tcW w:w="1276" w:type="dxa"/>
            <w:shd w:val="clear" w:color="auto" w:fill="auto"/>
            <w:hideMark/>
          </w:tcPr>
          <w:p w:rsidR="003C5923" w:rsidRPr="00BD455B" w:rsidRDefault="003C5923" w:rsidP="00BD455B">
            <w:pPr>
              <w:jc w:val="right"/>
            </w:pPr>
            <w:r w:rsidRPr="00BD455B">
              <w:t>0,0</w:t>
            </w:r>
          </w:p>
        </w:tc>
        <w:tc>
          <w:tcPr>
            <w:tcW w:w="992" w:type="dxa"/>
            <w:shd w:val="clear" w:color="auto" w:fill="auto"/>
            <w:hideMark/>
          </w:tcPr>
          <w:p w:rsidR="003C5923" w:rsidRPr="00BD455B" w:rsidRDefault="003C5923" w:rsidP="00BD455B">
            <w:pPr>
              <w:jc w:val="right"/>
            </w:pPr>
            <w:r w:rsidRPr="00BD455B">
              <w:t>-</w:t>
            </w:r>
          </w:p>
        </w:tc>
        <w:tc>
          <w:tcPr>
            <w:tcW w:w="993" w:type="dxa"/>
            <w:shd w:val="clear" w:color="auto" w:fill="auto"/>
            <w:hideMark/>
          </w:tcPr>
          <w:p w:rsidR="003C5923" w:rsidRPr="00BD455B" w:rsidRDefault="003C5923" w:rsidP="00BD455B">
            <w:pPr>
              <w:jc w:val="right"/>
            </w:pPr>
            <w:r w:rsidRPr="00BD455B">
              <w:t>-</w:t>
            </w:r>
          </w:p>
        </w:tc>
      </w:tr>
      <w:tr w:rsidR="003C5923" w:rsidRPr="00BD455B" w:rsidTr="00BD455B">
        <w:trPr>
          <w:trHeight w:val="900"/>
        </w:trPr>
        <w:tc>
          <w:tcPr>
            <w:tcW w:w="1702" w:type="dxa"/>
            <w:shd w:val="clear" w:color="auto" w:fill="auto"/>
            <w:hideMark/>
          </w:tcPr>
          <w:p w:rsidR="003C5923" w:rsidRPr="00BD455B" w:rsidRDefault="003C5923" w:rsidP="00BD455B">
            <w:r w:rsidRPr="00BD455B">
              <w:t xml:space="preserve"> 1 16 01083 01 0000 140 </w:t>
            </w:r>
          </w:p>
        </w:tc>
        <w:tc>
          <w:tcPr>
            <w:tcW w:w="2551" w:type="dxa"/>
            <w:shd w:val="clear" w:color="auto" w:fill="auto"/>
            <w:vAlign w:val="bottom"/>
            <w:hideMark/>
          </w:tcPr>
          <w:p w:rsidR="003C5923" w:rsidRPr="00BD455B" w:rsidRDefault="003C5923" w:rsidP="00BD455B">
            <w:r w:rsidRPr="00BD455B">
              <w:t xml:space="preserve">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w:t>
            </w:r>
            <w:r w:rsidRPr="00BD455B">
              <w:lastRenderedPageBreak/>
              <w:t>области охраны окружающей среды и природопользования, налагаемые мировыми судьями, комиссиями по делам несовершеннолетних и защите их прав</w:t>
            </w:r>
          </w:p>
        </w:tc>
        <w:tc>
          <w:tcPr>
            <w:tcW w:w="1275" w:type="dxa"/>
            <w:shd w:val="clear" w:color="auto" w:fill="auto"/>
            <w:hideMark/>
          </w:tcPr>
          <w:p w:rsidR="003C5923" w:rsidRPr="00BD455B" w:rsidRDefault="003C5923" w:rsidP="00BD455B">
            <w:pPr>
              <w:jc w:val="right"/>
            </w:pPr>
            <w:r w:rsidRPr="00BD455B">
              <w:lastRenderedPageBreak/>
              <w:t>12,8</w:t>
            </w:r>
          </w:p>
        </w:tc>
        <w:tc>
          <w:tcPr>
            <w:tcW w:w="1276" w:type="dxa"/>
            <w:shd w:val="clear" w:color="auto" w:fill="auto"/>
            <w:hideMark/>
          </w:tcPr>
          <w:p w:rsidR="003C5923" w:rsidRPr="00BD455B" w:rsidRDefault="003C5923" w:rsidP="00BD455B">
            <w:pPr>
              <w:jc w:val="right"/>
            </w:pPr>
            <w:r w:rsidRPr="00BD455B">
              <w:t>0,0</w:t>
            </w:r>
          </w:p>
        </w:tc>
        <w:tc>
          <w:tcPr>
            <w:tcW w:w="1276" w:type="dxa"/>
            <w:shd w:val="clear" w:color="auto" w:fill="auto"/>
            <w:hideMark/>
          </w:tcPr>
          <w:p w:rsidR="003C5923" w:rsidRPr="00BD455B" w:rsidRDefault="003C5923" w:rsidP="00BD455B">
            <w:pPr>
              <w:jc w:val="right"/>
            </w:pPr>
            <w:r w:rsidRPr="00BD455B">
              <w:t>0,0</w:t>
            </w:r>
          </w:p>
        </w:tc>
        <w:tc>
          <w:tcPr>
            <w:tcW w:w="992" w:type="dxa"/>
            <w:shd w:val="clear" w:color="auto" w:fill="auto"/>
            <w:hideMark/>
          </w:tcPr>
          <w:p w:rsidR="003C5923" w:rsidRPr="00BD455B" w:rsidRDefault="003C5923" w:rsidP="00BD455B">
            <w:pPr>
              <w:jc w:val="right"/>
            </w:pPr>
            <w:r w:rsidRPr="00BD455B">
              <w:t>-</w:t>
            </w:r>
          </w:p>
        </w:tc>
        <w:tc>
          <w:tcPr>
            <w:tcW w:w="993" w:type="dxa"/>
            <w:shd w:val="clear" w:color="auto" w:fill="auto"/>
            <w:hideMark/>
          </w:tcPr>
          <w:p w:rsidR="003C5923" w:rsidRPr="00BD455B" w:rsidRDefault="003C5923" w:rsidP="00BD455B">
            <w:pPr>
              <w:jc w:val="right"/>
            </w:pPr>
            <w:r w:rsidRPr="00BD455B">
              <w:t>-</w:t>
            </w:r>
          </w:p>
        </w:tc>
      </w:tr>
      <w:tr w:rsidR="003C5923" w:rsidRPr="00BD455B" w:rsidTr="00BD455B">
        <w:trPr>
          <w:trHeight w:val="675"/>
        </w:trPr>
        <w:tc>
          <w:tcPr>
            <w:tcW w:w="1702" w:type="dxa"/>
            <w:shd w:val="clear" w:color="auto" w:fill="auto"/>
            <w:hideMark/>
          </w:tcPr>
          <w:p w:rsidR="003C5923" w:rsidRPr="00BD455B" w:rsidRDefault="003C5923" w:rsidP="00BD455B">
            <w:r w:rsidRPr="00BD455B">
              <w:lastRenderedPageBreak/>
              <w:t xml:space="preserve"> 1 16 01090 01 0000 140 </w:t>
            </w:r>
          </w:p>
        </w:tc>
        <w:tc>
          <w:tcPr>
            <w:tcW w:w="2551" w:type="dxa"/>
            <w:shd w:val="clear" w:color="auto" w:fill="auto"/>
            <w:vAlign w:val="center"/>
            <w:hideMark/>
          </w:tcPr>
          <w:p w:rsidR="003C5923" w:rsidRPr="00BD455B" w:rsidRDefault="003C5923" w:rsidP="00BD455B">
            <w:pPr>
              <w:rPr>
                <w:color w:val="000000"/>
              </w:rPr>
            </w:pPr>
            <w:r w:rsidRPr="00BD455B">
              <w:rPr>
                <w:color w:val="000000"/>
              </w:rPr>
              <w:t xml:space="preserve"> Административные штрафы, установленные главой 9 Кодекса Российской Федерации об административных правонарушениях, за административные правонарушения в промышленности, строительстве и энергетике </w:t>
            </w:r>
          </w:p>
        </w:tc>
        <w:tc>
          <w:tcPr>
            <w:tcW w:w="1275" w:type="dxa"/>
            <w:shd w:val="clear" w:color="auto" w:fill="auto"/>
            <w:hideMark/>
          </w:tcPr>
          <w:p w:rsidR="003C5923" w:rsidRPr="00BD455B" w:rsidRDefault="003C5923" w:rsidP="00BD455B">
            <w:pPr>
              <w:jc w:val="right"/>
            </w:pPr>
            <w:r w:rsidRPr="00BD455B">
              <w:t>23,2</w:t>
            </w:r>
          </w:p>
        </w:tc>
        <w:tc>
          <w:tcPr>
            <w:tcW w:w="1276" w:type="dxa"/>
            <w:shd w:val="clear" w:color="auto" w:fill="auto"/>
            <w:hideMark/>
          </w:tcPr>
          <w:p w:rsidR="003C5923" w:rsidRPr="00BD455B" w:rsidRDefault="003C5923" w:rsidP="00BD455B">
            <w:pPr>
              <w:jc w:val="right"/>
            </w:pPr>
            <w:r w:rsidRPr="00BD455B">
              <w:t>23,2</w:t>
            </w:r>
          </w:p>
        </w:tc>
        <w:tc>
          <w:tcPr>
            <w:tcW w:w="1276" w:type="dxa"/>
            <w:shd w:val="clear" w:color="auto" w:fill="auto"/>
            <w:hideMark/>
          </w:tcPr>
          <w:p w:rsidR="003C5923" w:rsidRPr="00BD455B" w:rsidRDefault="003C5923" w:rsidP="00BD455B">
            <w:pPr>
              <w:jc w:val="right"/>
            </w:pPr>
            <w:r w:rsidRPr="00BD455B">
              <w:t>4,0</w:t>
            </w:r>
          </w:p>
        </w:tc>
        <w:tc>
          <w:tcPr>
            <w:tcW w:w="992" w:type="dxa"/>
            <w:shd w:val="clear" w:color="auto" w:fill="auto"/>
            <w:hideMark/>
          </w:tcPr>
          <w:p w:rsidR="003C5923" w:rsidRPr="00BD455B" w:rsidRDefault="003C5923" w:rsidP="00BD455B">
            <w:pPr>
              <w:jc w:val="right"/>
            </w:pPr>
            <w:r w:rsidRPr="00BD455B">
              <w:t>17,2</w:t>
            </w:r>
          </w:p>
        </w:tc>
        <w:tc>
          <w:tcPr>
            <w:tcW w:w="993" w:type="dxa"/>
            <w:shd w:val="clear" w:color="auto" w:fill="auto"/>
            <w:hideMark/>
          </w:tcPr>
          <w:p w:rsidR="003C5923" w:rsidRPr="00BD455B" w:rsidRDefault="003C5923" w:rsidP="00BD455B">
            <w:pPr>
              <w:jc w:val="right"/>
            </w:pPr>
            <w:r w:rsidRPr="00BD455B">
              <w:t>17,2</w:t>
            </w:r>
          </w:p>
        </w:tc>
      </w:tr>
      <w:tr w:rsidR="003C5923" w:rsidRPr="00BD455B" w:rsidTr="00BD455B">
        <w:trPr>
          <w:trHeight w:val="900"/>
        </w:trPr>
        <w:tc>
          <w:tcPr>
            <w:tcW w:w="1702" w:type="dxa"/>
            <w:shd w:val="clear" w:color="auto" w:fill="auto"/>
            <w:hideMark/>
          </w:tcPr>
          <w:p w:rsidR="003C5923" w:rsidRPr="00BD455B" w:rsidRDefault="003C5923" w:rsidP="00BD455B">
            <w:r w:rsidRPr="00BD455B">
              <w:t xml:space="preserve"> 1 16 01093 01 0000 140 </w:t>
            </w:r>
          </w:p>
        </w:tc>
        <w:tc>
          <w:tcPr>
            <w:tcW w:w="2551" w:type="dxa"/>
            <w:shd w:val="clear" w:color="auto" w:fill="auto"/>
            <w:vAlign w:val="center"/>
            <w:hideMark/>
          </w:tcPr>
          <w:p w:rsidR="003C5923" w:rsidRPr="00BD455B" w:rsidRDefault="003C5923" w:rsidP="00BD455B">
            <w:pPr>
              <w:rPr>
                <w:color w:val="000000"/>
              </w:rPr>
            </w:pPr>
            <w:r w:rsidRPr="00BD455B">
              <w:rPr>
                <w:color w:val="000000"/>
              </w:rPr>
              <w:t>Административные штрафы, установленные главой 9 Кодекса Российской Федерации об административных правонарушениях, за административные правонарушения в промышленности, строительстве и энергетике,  налагаемые мировыми судьями, комиссиями по делам несовершеннолетних и защите их прав</w:t>
            </w:r>
          </w:p>
        </w:tc>
        <w:tc>
          <w:tcPr>
            <w:tcW w:w="1275" w:type="dxa"/>
            <w:shd w:val="clear" w:color="auto" w:fill="auto"/>
            <w:hideMark/>
          </w:tcPr>
          <w:p w:rsidR="003C5923" w:rsidRPr="00BD455B" w:rsidRDefault="003C5923" w:rsidP="00BD455B">
            <w:pPr>
              <w:jc w:val="right"/>
            </w:pPr>
            <w:r w:rsidRPr="00BD455B">
              <w:t>23,2</w:t>
            </w:r>
          </w:p>
        </w:tc>
        <w:tc>
          <w:tcPr>
            <w:tcW w:w="1276" w:type="dxa"/>
            <w:shd w:val="clear" w:color="auto" w:fill="auto"/>
            <w:hideMark/>
          </w:tcPr>
          <w:p w:rsidR="003C5923" w:rsidRPr="00BD455B" w:rsidRDefault="003C5923" w:rsidP="00BD455B">
            <w:pPr>
              <w:jc w:val="right"/>
            </w:pPr>
            <w:r w:rsidRPr="00BD455B">
              <w:t>23,2</w:t>
            </w:r>
          </w:p>
        </w:tc>
        <w:tc>
          <w:tcPr>
            <w:tcW w:w="1276" w:type="dxa"/>
            <w:shd w:val="clear" w:color="auto" w:fill="auto"/>
            <w:hideMark/>
          </w:tcPr>
          <w:p w:rsidR="003C5923" w:rsidRPr="00BD455B" w:rsidRDefault="003C5923" w:rsidP="00BD455B">
            <w:pPr>
              <w:jc w:val="right"/>
            </w:pPr>
            <w:r w:rsidRPr="00BD455B">
              <w:t>4,0</w:t>
            </w:r>
          </w:p>
        </w:tc>
        <w:tc>
          <w:tcPr>
            <w:tcW w:w="992" w:type="dxa"/>
            <w:shd w:val="clear" w:color="auto" w:fill="auto"/>
            <w:hideMark/>
          </w:tcPr>
          <w:p w:rsidR="003C5923" w:rsidRPr="00BD455B" w:rsidRDefault="003C5923" w:rsidP="00BD455B">
            <w:pPr>
              <w:jc w:val="right"/>
            </w:pPr>
            <w:r w:rsidRPr="00BD455B">
              <w:t>17,2</w:t>
            </w:r>
          </w:p>
        </w:tc>
        <w:tc>
          <w:tcPr>
            <w:tcW w:w="993" w:type="dxa"/>
            <w:shd w:val="clear" w:color="auto" w:fill="auto"/>
            <w:hideMark/>
          </w:tcPr>
          <w:p w:rsidR="003C5923" w:rsidRPr="00BD455B" w:rsidRDefault="003C5923" w:rsidP="00BD455B">
            <w:pPr>
              <w:jc w:val="right"/>
            </w:pPr>
            <w:r w:rsidRPr="00BD455B">
              <w:t>17,2</w:t>
            </w:r>
          </w:p>
        </w:tc>
      </w:tr>
      <w:tr w:rsidR="003C5923" w:rsidRPr="00BD455B" w:rsidTr="00BD455B">
        <w:trPr>
          <w:trHeight w:val="675"/>
        </w:trPr>
        <w:tc>
          <w:tcPr>
            <w:tcW w:w="1702" w:type="dxa"/>
            <w:shd w:val="clear" w:color="auto" w:fill="auto"/>
            <w:hideMark/>
          </w:tcPr>
          <w:p w:rsidR="003C5923" w:rsidRPr="00BD455B" w:rsidRDefault="003C5923" w:rsidP="00BD455B">
            <w:r w:rsidRPr="00BD455B">
              <w:t xml:space="preserve"> 1 16 01120 01 0000 140 </w:t>
            </w:r>
          </w:p>
        </w:tc>
        <w:tc>
          <w:tcPr>
            <w:tcW w:w="2551" w:type="dxa"/>
            <w:shd w:val="clear" w:color="auto" w:fill="auto"/>
            <w:vAlign w:val="center"/>
            <w:hideMark/>
          </w:tcPr>
          <w:p w:rsidR="003C5923" w:rsidRPr="00BD455B" w:rsidRDefault="003C5923" w:rsidP="00BD455B">
            <w:pPr>
              <w:rPr>
                <w:color w:val="000000"/>
              </w:rPr>
            </w:pPr>
            <w:r w:rsidRPr="00BD455B">
              <w:rPr>
                <w:color w:val="000000"/>
              </w:rPr>
              <w:t>Административные штрафы, установленные главой 12 Кодекса Российской Федерации об административных правонарушениях, за административные правонарушения в области дорожного движения</w:t>
            </w:r>
          </w:p>
        </w:tc>
        <w:tc>
          <w:tcPr>
            <w:tcW w:w="1275" w:type="dxa"/>
            <w:shd w:val="clear" w:color="auto" w:fill="auto"/>
            <w:hideMark/>
          </w:tcPr>
          <w:p w:rsidR="003C5923" w:rsidRPr="00BD455B" w:rsidRDefault="003C5923" w:rsidP="00BD455B">
            <w:pPr>
              <w:jc w:val="right"/>
            </w:pPr>
            <w:r w:rsidRPr="00BD455B">
              <w:t>21,1</w:t>
            </w:r>
          </w:p>
        </w:tc>
        <w:tc>
          <w:tcPr>
            <w:tcW w:w="1276" w:type="dxa"/>
            <w:shd w:val="clear" w:color="auto" w:fill="auto"/>
            <w:hideMark/>
          </w:tcPr>
          <w:p w:rsidR="003C5923" w:rsidRPr="00BD455B" w:rsidRDefault="003C5923" w:rsidP="00BD455B">
            <w:pPr>
              <w:jc w:val="right"/>
            </w:pPr>
            <w:r w:rsidRPr="00BD455B">
              <w:t>0,0</w:t>
            </w:r>
          </w:p>
        </w:tc>
        <w:tc>
          <w:tcPr>
            <w:tcW w:w="1276" w:type="dxa"/>
            <w:shd w:val="clear" w:color="auto" w:fill="auto"/>
            <w:hideMark/>
          </w:tcPr>
          <w:p w:rsidR="003C5923" w:rsidRPr="00BD455B" w:rsidRDefault="003C5923" w:rsidP="00BD455B">
            <w:pPr>
              <w:jc w:val="right"/>
            </w:pPr>
            <w:r w:rsidRPr="00BD455B">
              <w:t>0,0</w:t>
            </w:r>
          </w:p>
        </w:tc>
        <w:tc>
          <w:tcPr>
            <w:tcW w:w="992" w:type="dxa"/>
            <w:shd w:val="clear" w:color="auto" w:fill="auto"/>
            <w:hideMark/>
          </w:tcPr>
          <w:p w:rsidR="003C5923" w:rsidRPr="00BD455B" w:rsidRDefault="003C5923" w:rsidP="00BD455B">
            <w:pPr>
              <w:jc w:val="right"/>
            </w:pPr>
            <w:r w:rsidRPr="00BD455B">
              <w:t>-</w:t>
            </w:r>
          </w:p>
        </w:tc>
        <w:tc>
          <w:tcPr>
            <w:tcW w:w="993" w:type="dxa"/>
            <w:shd w:val="clear" w:color="auto" w:fill="auto"/>
            <w:hideMark/>
          </w:tcPr>
          <w:p w:rsidR="003C5923" w:rsidRPr="00BD455B" w:rsidRDefault="003C5923" w:rsidP="00BD455B">
            <w:pPr>
              <w:jc w:val="right"/>
            </w:pPr>
            <w:r w:rsidRPr="00BD455B">
              <w:t>-</w:t>
            </w:r>
          </w:p>
        </w:tc>
      </w:tr>
      <w:tr w:rsidR="003C5923" w:rsidRPr="00BD455B" w:rsidTr="00BD455B">
        <w:trPr>
          <w:trHeight w:val="286"/>
        </w:trPr>
        <w:tc>
          <w:tcPr>
            <w:tcW w:w="1702" w:type="dxa"/>
            <w:shd w:val="clear" w:color="auto" w:fill="auto"/>
            <w:hideMark/>
          </w:tcPr>
          <w:p w:rsidR="003C5923" w:rsidRPr="00BD455B" w:rsidRDefault="003C5923" w:rsidP="00BD455B">
            <w:r w:rsidRPr="00BD455B">
              <w:t xml:space="preserve"> 1 16 01123 01 0000 140 </w:t>
            </w:r>
          </w:p>
        </w:tc>
        <w:tc>
          <w:tcPr>
            <w:tcW w:w="2551" w:type="dxa"/>
            <w:shd w:val="clear" w:color="auto" w:fill="auto"/>
            <w:vAlign w:val="bottom"/>
            <w:hideMark/>
          </w:tcPr>
          <w:p w:rsidR="003C5923" w:rsidRPr="00BD455B" w:rsidRDefault="003C5923" w:rsidP="00BD455B">
            <w:pPr>
              <w:rPr>
                <w:color w:val="000000"/>
              </w:rPr>
            </w:pPr>
            <w:r w:rsidRPr="00BD455B">
              <w:rPr>
                <w:color w:val="000000"/>
              </w:rPr>
              <w:t xml:space="preserve">Административные штрафы, установленные Главой 12 Кодекса Российской </w:t>
            </w:r>
            <w:r w:rsidRPr="00BD455B">
              <w:rPr>
                <w:color w:val="000000"/>
              </w:rPr>
              <w:lastRenderedPageBreak/>
              <w:t>Федерации об административных правонарушениях, за административные правонарушения в области дорожного движения, налагаемые мировыми судьями, комиссиями по делам несовершеннолетних и защите их прав (штрафы за незаконное ограничение прав на управление транспортным средством и его эксплуатацию)</w:t>
            </w:r>
          </w:p>
        </w:tc>
        <w:tc>
          <w:tcPr>
            <w:tcW w:w="1275" w:type="dxa"/>
            <w:shd w:val="clear" w:color="auto" w:fill="auto"/>
            <w:hideMark/>
          </w:tcPr>
          <w:p w:rsidR="003C5923" w:rsidRPr="00BD455B" w:rsidRDefault="003C5923" w:rsidP="00BD455B">
            <w:pPr>
              <w:jc w:val="right"/>
            </w:pPr>
            <w:r w:rsidRPr="00BD455B">
              <w:lastRenderedPageBreak/>
              <w:t>21,1</w:t>
            </w:r>
          </w:p>
        </w:tc>
        <w:tc>
          <w:tcPr>
            <w:tcW w:w="1276" w:type="dxa"/>
            <w:shd w:val="clear" w:color="auto" w:fill="auto"/>
            <w:hideMark/>
          </w:tcPr>
          <w:p w:rsidR="003C5923" w:rsidRPr="00BD455B" w:rsidRDefault="003C5923" w:rsidP="00BD455B">
            <w:pPr>
              <w:jc w:val="right"/>
            </w:pPr>
            <w:r w:rsidRPr="00BD455B">
              <w:t>0,0</w:t>
            </w:r>
          </w:p>
        </w:tc>
        <w:tc>
          <w:tcPr>
            <w:tcW w:w="1276" w:type="dxa"/>
            <w:shd w:val="clear" w:color="auto" w:fill="auto"/>
            <w:hideMark/>
          </w:tcPr>
          <w:p w:rsidR="003C5923" w:rsidRPr="00BD455B" w:rsidRDefault="003C5923" w:rsidP="00BD455B">
            <w:pPr>
              <w:jc w:val="right"/>
            </w:pPr>
            <w:r w:rsidRPr="00BD455B">
              <w:t>0,0</w:t>
            </w:r>
          </w:p>
        </w:tc>
        <w:tc>
          <w:tcPr>
            <w:tcW w:w="992" w:type="dxa"/>
            <w:shd w:val="clear" w:color="auto" w:fill="auto"/>
            <w:hideMark/>
          </w:tcPr>
          <w:p w:rsidR="003C5923" w:rsidRPr="00BD455B" w:rsidRDefault="003C5923" w:rsidP="00BD455B">
            <w:pPr>
              <w:jc w:val="right"/>
            </w:pPr>
            <w:r w:rsidRPr="00BD455B">
              <w:t>-</w:t>
            </w:r>
          </w:p>
        </w:tc>
        <w:tc>
          <w:tcPr>
            <w:tcW w:w="993" w:type="dxa"/>
            <w:shd w:val="clear" w:color="auto" w:fill="auto"/>
            <w:hideMark/>
          </w:tcPr>
          <w:p w:rsidR="003C5923" w:rsidRPr="00BD455B" w:rsidRDefault="003C5923" w:rsidP="00BD455B">
            <w:pPr>
              <w:jc w:val="right"/>
            </w:pPr>
            <w:r w:rsidRPr="00BD455B">
              <w:t>-</w:t>
            </w:r>
          </w:p>
        </w:tc>
      </w:tr>
      <w:tr w:rsidR="003C5923" w:rsidRPr="00BD455B" w:rsidTr="00BD455B">
        <w:trPr>
          <w:trHeight w:val="675"/>
        </w:trPr>
        <w:tc>
          <w:tcPr>
            <w:tcW w:w="1702" w:type="dxa"/>
            <w:shd w:val="clear" w:color="auto" w:fill="auto"/>
            <w:hideMark/>
          </w:tcPr>
          <w:p w:rsidR="003C5923" w:rsidRPr="00BD455B" w:rsidRDefault="003C5923" w:rsidP="00BD455B">
            <w:r w:rsidRPr="00BD455B">
              <w:lastRenderedPageBreak/>
              <w:t xml:space="preserve"> 1 16 01130 01 0000 140 </w:t>
            </w:r>
          </w:p>
        </w:tc>
        <w:tc>
          <w:tcPr>
            <w:tcW w:w="2551" w:type="dxa"/>
            <w:shd w:val="clear" w:color="auto" w:fill="auto"/>
            <w:vAlign w:val="bottom"/>
            <w:hideMark/>
          </w:tcPr>
          <w:p w:rsidR="003C5923" w:rsidRPr="00BD455B" w:rsidRDefault="003C5923" w:rsidP="00BD455B">
            <w:r w:rsidRPr="00BD455B">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w:t>
            </w:r>
          </w:p>
        </w:tc>
        <w:tc>
          <w:tcPr>
            <w:tcW w:w="1275" w:type="dxa"/>
            <w:shd w:val="clear" w:color="auto" w:fill="auto"/>
            <w:hideMark/>
          </w:tcPr>
          <w:p w:rsidR="003C5923" w:rsidRPr="00BD455B" w:rsidRDefault="003C5923" w:rsidP="00BD455B">
            <w:pPr>
              <w:jc w:val="right"/>
            </w:pPr>
            <w:r w:rsidRPr="00BD455B">
              <w:t>2,5</w:t>
            </w:r>
          </w:p>
        </w:tc>
        <w:tc>
          <w:tcPr>
            <w:tcW w:w="1276" w:type="dxa"/>
            <w:shd w:val="clear" w:color="auto" w:fill="auto"/>
            <w:hideMark/>
          </w:tcPr>
          <w:p w:rsidR="003C5923" w:rsidRPr="00BD455B" w:rsidRDefault="003C5923" w:rsidP="00BD455B">
            <w:pPr>
              <w:jc w:val="right"/>
            </w:pPr>
            <w:r w:rsidRPr="00BD455B">
              <w:t>0,0</w:t>
            </w:r>
          </w:p>
        </w:tc>
        <w:tc>
          <w:tcPr>
            <w:tcW w:w="1276" w:type="dxa"/>
            <w:shd w:val="clear" w:color="auto" w:fill="auto"/>
            <w:hideMark/>
          </w:tcPr>
          <w:p w:rsidR="003C5923" w:rsidRPr="00BD455B" w:rsidRDefault="003C5923" w:rsidP="00BD455B">
            <w:pPr>
              <w:jc w:val="right"/>
            </w:pPr>
            <w:r w:rsidRPr="00BD455B">
              <w:t>0,0</w:t>
            </w:r>
          </w:p>
        </w:tc>
        <w:tc>
          <w:tcPr>
            <w:tcW w:w="992" w:type="dxa"/>
            <w:shd w:val="clear" w:color="auto" w:fill="auto"/>
            <w:hideMark/>
          </w:tcPr>
          <w:p w:rsidR="003C5923" w:rsidRPr="00BD455B" w:rsidRDefault="003C5923" w:rsidP="00BD455B">
            <w:pPr>
              <w:jc w:val="right"/>
            </w:pPr>
            <w:r w:rsidRPr="00BD455B">
              <w:t>-</w:t>
            </w:r>
          </w:p>
        </w:tc>
        <w:tc>
          <w:tcPr>
            <w:tcW w:w="993" w:type="dxa"/>
            <w:shd w:val="clear" w:color="auto" w:fill="auto"/>
            <w:hideMark/>
          </w:tcPr>
          <w:p w:rsidR="003C5923" w:rsidRPr="00BD455B" w:rsidRDefault="003C5923" w:rsidP="00BD455B">
            <w:pPr>
              <w:jc w:val="right"/>
            </w:pPr>
            <w:r w:rsidRPr="00BD455B">
              <w:t>-</w:t>
            </w:r>
          </w:p>
        </w:tc>
      </w:tr>
      <w:tr w:rsidR="003C5923" w:rsidRPr="00BD455B" w:rsidTr="00BD455B">
        <w:trPr>
          <w:trHeight w:val="900"/>
        </w:trPr>
        <w:tc>
          <w:tcPr>
            <w:tcW w:w="1702" w:type="dxa"/>
            <w:shd w:val="clear" w:color="auto" w:fill="auto"/>
            <w:hideMark/>
          </w:tcPr>
          <w:p w:rsidR="003C5923" w:rsidRPr="00BD455B" w:rsidRDefault="003C5923" w:rsidP="00BD455B">
            <w:r w:rsidRPr="00BD455B">
              <w:t xml:space="preserve"> 1 16 01133 01 0000 140 </w:t>
            </w:r>
          </w:p>
        </w:tc>
        <w:tc>
          <w:tcPr>
            <w:tcW w:w="2551" w:type="dxa"/>
            <w:shd w:val="clear" w:color="auto" w:fill="auto"/>
            <w:vAlign w:val="bottom"/>
            <w:hideMark/>
          </w:tcPr>
          <w:p w:rsidR="003C5923" w:rsidRPr="00BD455B" w:rsidRDefault="003C5923" w:rsidP="00BD455B">
            <w:r w:rsidRPr="00BD455B">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 налагаемые мировыми судьями, комиссиями по делам несовершеннолетних и защите их прав</w:t>
            </w:r>
          </w:p>
        </w:tc>
        <w:tc>
          <w:tcPr>
            <w:tcW w:w="1275" w:type="dxa"/>
            <w:shd w:val="clear" w:color="auto" w:fill="auto"/>
            <w:hideMark/>
          </w:tcPr>
          <w:p w:rsidR="003C5923" w:rsidRPr="00BD455B" w:rsidRDefault="003C5923" w:rsidP="00BD455B">
            <w:pPr>
              <w:jc w:val="right"/>
            </w:pPr>
            <w:r w:rsidRPr="00BD455B">
              <w:t>2,5</w:t>
            </w:r>
          </w:p>
        </w:tc>
        <w:tc>
          <w:tcPr>
            <w:tcW w:w="1276" w:type="dxa"/>
            <w:shd w:val="clear" w:color="auto" w:fill="auto"/>
            <w:hideMark/>
          </w:tcPr>
          <w:p w:rsidR="003C5923" w:rsidRPr="00BD455B" w:rsidRDefault="003C5923" w:rsidP="00BD455B">
            <w:pPr>
              <w:jc w:val="right"/>
            </w:pPr>
            <w:r w:rsidRPr="00BD455B">
              <w:t>0,0</w:t>
            </w:r>
          </w:p>
        </w:tc>
        <w:tc>
          <w:tcPr>
            <w:tcW w:w="1276" w:type="dxa"/>
            <w:shd w:val="clear" w:color="auto" w:fill="auto"/>
            <w:hideMark/>
          </w:tcPr>
          <w:p w:rsidR="003C5923" w:rsidRPr="00BD455B" w:rsidRDefault="003C5923" w:rsidP="00BD455B">
            <w:pPr>
              <w:jc w:val="right"/>
            </w:pPr>
            <w:r w:rsidRPr="00BD455B">
              <w:t>0,0</w:t>
            </w:r>
          </w:p>
        </w:tc>
        <w:tc>
          <w:tcPr>
            <w:tcW w:w="992" w:type="dxa"/>
            <w:shd w:val="clear" w:color="auto" w:fill="auto"/>
            <w:hideMark/>
          </w:tcPr>
          <w:p w:rsidR="003C5923" w:rsidRPr="00BD455B" w:rsidRDefault="003C5923" w:rsidP="00BD455B">
            <w:pPr>
              <w:jc w:val="right"/>
            </w:pPr>
            <w:r w:rsidRPr="00BD455B">
              <w:t>-</w:t>
            </w:r>
          </w:p>
        </w:tc>
        <w:tc>
          <w:tcPr>
            <w:tcW w:w="993" w:type="dxa"/>
            <w:shd w:val="clear" w:color="auto" w:fill="auto"/>
            <w:hideMark/>
          </w:tcPr>
          <w:p w:rsidR="003C5923" w:rsidRPr="00BD455B" w:rsidRDefault="003C5923" w:rsidP="00BD455B">
            <w:pPr>
              <w:jc w:val="right"/>
            </w:pPr>
            <w:r w:rsidRPr="00BD455B">
              <w:t>-</w:t>
            </w:r>
          </w:p>
        </w:tc>
      </w:tr>
      <w:tr w:rsidR="003C5923" w:rsidRPr="00BD455B" w:rsidTr="00BD455B">
        <w:trPr>
          <w:trHeight w:val="675"/>
        </w:trPr>
        <w:tc>
          <w:tcPr>
            <w:tcW w:w="1702" w:type="dxa"/>
            <w:shd w:val="clear" w:color="auto" w:fill="auto"/>
            <w:hideMark/>
          </w:tcPr>
          <w:p w:rsidR="003C5923" w:rsidRPr="00BD455B" w:rsidRDefault="003C5923" w:rsidP="00BD455B">
            <w:r w:rsidRPr="00BD455B">
              <w:t xml:space="preserve"> 1 16 01140 01 0000 140 </w:t>
            </w:r>
          </w:p>
        </w:tc>
        <w:tc>
          <w:tcPr>
            <w:tcW w:w="2551" w:type="dxa"/>
            <w:shd w:val="clear" w:color="auto" w:fill="auto"/>
            <w:vAlign w:val="bottom"/>
            <w:hideMark/>
          </w:tcPr>
          <w:p w:rsidR="003C5923" w:rsidRPr="00BD455B" w:rsidRDefault="003C5923" w:rsidP="00BD455B">
            <w:r w:rsidRPr="00BD455B">
              <w:t xml:space="preserve">Административные штрафы, установленные Главой 14 Кодекса Российской Федерации об административных </w:t>
            </w:r>
            <w:r w:rsidRPr="00BD455B">
              <w:lastRenderedPageBreak/>
              <w:t>правонарушениях, за административные правонарушения в области предпринимательской деятельности и деятельности саморегулируемых организаций</w:t>
            </w:r>
          </w:p>
        </w:tc>
        <w:tc>
          <w:tcPr>
            <w:tcW w:w="1275" w:type="dxa"/>
            <w:shd w:val="clear" w:color="auto" w:fill="auto"/>
            <w:hideMark/>
          </w:tcPr>
          <w:p w:rsidR="003C5923" w:rsidRPr="00BD455B" w:rsidRDefault="003C5923" w:rsidP="00BD455B">
            <w:pPr>
              <w:jc w:val="right"/>
            </w:pPr>
            <w:r w:rsidRPr="00BD455B">
              <w:lastRenderedPageBreak/>
              <w:t>117,5</w:t>
            </w:r>
          </w:p>
        </w:tc>
        <w:tc>
          <w:tcPr>
            <w:tcW w:w="1276" w:type="dxa"/>
            <w:shd w:val="clear" w:color="auto" w:fill="auto"/>
            <w:hideMark/>
          </w:tcPr>
          <w:p w:rsidR="003C5923" w:rsidRPr="00BD455B" w:rsidRDefault="003C5923" w:rsidP="00BD455B">
            <w:pPr>
              <w:jc w:val="right"/>
            </w:pPr>
            <w:r w:rsidRPr="00BD455B">
              <w:t>117,5</w:t>
            </w:r>
          </w:p>
        </w:tc>
        <w:tc>
          <w:tcPr>
            <w:tcW w:w="1276" w:type="dxa"/>
            <w:shd w:val="clear" w:color="auto" w:fill="auto"/>
            <w:hideMark/>
          </w:tcPr>
          <w:p w:rsidR="003C5923" w:rsidRPr="00BD455B" w:rsidRDefault="003C5923" w:rsidP="00BD455B">
            <w:pPr>
              <w:jc w:val="right"/>
            </w:pPr>
            <w:r w:rsidRPr="00BD455B">
              <w:t>78,1</w:t>
            </w:r>
          </w:p>
        </w:tc>
        <w:tc>
          <w:tcPr>
            <w:tcW w:w="992" w:type="dxa"/>
            <w:shd w:val="clear" w:color="auto" w:fill="auto"/>
            <w:hideMark/>
          </w:tcPr>
          <w:p w:rsidR="003C5923" w:rsidRPr="00BD455B" w:rsidRDefault="003C5923" w:rsidP="00BD455B">
            <w:pPr>
              <w:jc w:val="right"/>
            </w:pPr>
            <w:r w:rsidRPr="00BD455B">
              <w:t>66,5</w:t>
            </w:r>
          </w:p>
        </w:tc>
        <w:tc>
          <w:tcPr>
            <w:tcW w:w="993" w:type="dxa"/>
            <w:shd w:val="clear" w:color="auto" w:fill="auto"/>
            <w:hideMark/>
          </w:tcPr>
          <w:p w:rsidR="003C5923" w:rsidRPr="00BD455B" w:rsidRDefault="003C5923" w:rsidP="00BD455B">
            <w:pPr>
              <w:jc w:val="right"/>
            </w:pPr>
            <w:r w:rsidRPr="00BD455B">
              <w:t>66,5</w:t>
            </w:r>
          </w:p>
        </w:tc>
      </w:tr>
      <w:tr w:rsidR="003C5923" w:rsidRPr="00BD455B" w:rsidTr="00BD455B">
        <w:trPr>
          <w:trHeight w:val="900"/>
        </w:trPr>
        <w:tc>
          <w:tcPr>
            <w:tcW w:w="1702" w:type="dxa"/>
            <w:shd w:val="clear" w:color="auto" w:fill="auto"/>
            <w:hideMark/>
          </w:tcPr>
          <w:p w:rsidR="003C5923" w:rsidRPr="00BD455B" w:rsidRDefault="003C5923" w:rsidP="00BD455B">
            <w:r w:rsidRPr="00BD455B">
              <w:lastRenderedPageBreak/>
              <w:t xml:space="preserve"> 1 16 01143 01 0000 140 </w:t>
            </w:r>
          </w:p>
        </w:tc>
        <w:tc>
          <w:tcPr>
            <w:tcW w:w="2551" w:type="dxa"/>
            <w:shd w:val="clear" w:color="auto" w:fill="auto"/>
            <w:vAlign w:val="bottom"/>
            <w:hideMark/>
          </w:tcPr>
          <w:p w:rsidR="003C5923" w:rsidRPr="00BD455B" w:rsidRDefault="003C5923" w:rsidP="00BD455B">
            <w:r w:rsidRPr="00BD455B">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w:t>
            </w:r>
          </w:p>
        </w:tc>
        <w:tc>
          <w:tcPr>
            <w:tcW w:w="1275" w:type="dxa"/>
            <w:shd w:val="clear" w:color="auto" w:fill="auto"/>
            <w:hideMark/>
          </w:tcPr>
          <w:p w:rsidR="003C5923" w:rsidRPr="00BD455B" w:rsidRDefault="003C5923" w:rsidP="00BD455B">
            <w:pPr>
              <w:jc w:val="right"/>
            </w:pPr>
            <w:r w:rsidRPr="00BD455B">
              <w:t>117,5</w:t>
            </w:r>
          </w:p>
        </w:tc>
        <w:tc>
          <w:tcPr>
            <w:tcW w:w="1276" w:type="dxa"/>
            <w:shd w:val="clear" w:color="auto" w:fill="auto"/>
            <w:hideMark/>
          </w:tcPr>
          <w:p w:rsidR="003C5923" w:rsidRPr="00BD455B" w:rsidRDefault="003C5923" w:rsidP="00BD455B">
            <w:pPr>
              <w:jc w:val="right"/>
            </w:pPr>
            <w:r w:rsidRPr="00BD455B">
              <w:t>117,5</w:t>
            </w:r>
          </w:p>
        </w:tc>
        <w:tc>
          <w:tcPr>
            <w:tcW w:w="1276" w:type="dxa"/>
            <w:shd w:val="clear" w:color="auto" w:fill="auto"/>
            <w:hideMark/>
          </w:tcPr>
          <w:p w:rsidR="003C5923" w:rsidRPr="00BD455B" w:rsidRDefault="003C5923" w:rsidP="00BD455B">
            <w:pPr>
              <w:jc w:val="right"/>
            </w:pPr>
            <w:r w:rsidRPr="00BD455B">
              <w:t>78,1</w:t>
            </w:r>
          </w:p>
        </w:tc>
        <w:tc>
          <w:tcPr>
            <w:tcW w:w="992" w:type="dxa"/>
            <w:shd w:val="clear" w:color="auto" w:fill="auto"/>
            <w:hideMark/>
          </w:tcPr>
          <w:p w:rsidR="003C5923" w:rsidRPr="00BD455B" w:rsidRDefault="003C5923" w:rsidP="00BD455B">
            <w:pPr>
              <w:jc w:val="right"/>
            </w:pPr>
            <w:r w:rsidRPr="00BD455B">
              <w:t>66,5</w:t>
            </w:r>
          </w:p>
        </w:tc>
        <w:tc>
          <w:tcPr>
            <w:tcW w:w="993" w:type="dxa"/>
            <w:shd w:val="clear" w:color="auto" w:fill="auto"/>
            <w:hideMark/>
          </w:tcPr>
          <w:p w:rsidR="003C5923" w:rsidRPr="00BD455B" w:rsidRDefault="003C5923" w:rsidP="00BD455B">
            <w:pPr>
              <w:jc w:val="right"/>
            </w:pPr>
            <w:r w:rsidRPr="00BD455B">
              <w:t>66,5</w:t>
            </w:r>
          </w:p>
        </w:tc>
      </w:tr>
      <w:tr w:rsidR="003C5923" w:rsidRPr="00BD455B" w:rsidTr="00BD455B">
        <w:trPr>
          <w:trHeight w:val="144"/>
        </w:trPr>
        <w:tc>
          <w:tcPr>
            <w:tcW w:w="1702" w:type="dxa"/>
            <w:shd w:val="clear" w:color="auto" w:fill="auto"/>
            <w:hideMark/>
          </w:tcPr>
          <w:p w:rsidR="003C5923" w:rsidRPr="00BD455B" w:rsidRDefault="003C5923" w:rsidP="00BD455B">
            <w:r w:rsidRPr="00BD455B">
              <w:t xml:space="preserve"> 1 16 01150 01 0000 140 </w:t>
            </w:r>
          </w:p>
        </w:tc>
        <w:tc>
          <w:tcPr>
            <w:tcW w:w="2551" w:type="dxa"/>
            <w:shd w:val="clear" w:color="auto" w:fill="auto"/>
            <w:vAlign w:val="bottom"/>
            <w:hideMark/>
          </w:tcPr>
          <w:p w:rsidR="003C5923" w:rsidRPr="00BD455B" w:rsidRDefault="003C5923" w:rsidP="00BD455B">
            <w:r w:rsidRPr="00BD455B">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w:t>
            </w:r>
          </w:p>
        </w:tc>
        <w:tc>
          <w:tcPr>
            <w:tcW w:w="1275" w:type="dxa"/>
            <w:shd w:val="clear" w:color="auto" w:fill="auto"/>
            <w:hideMark/>
          </w:tcPr>
          <w:p w:rsidR="003C5923" w:rsidRPr="00BD455B" w:rsidRDefault="003C5923" w:rsidP="00BD455B">
            <w:pPr>
              <w:jc w:val="right"/>
            </w:pPr>
            <w:r w:rsidRPr="00BD455B">
              <w:t>12,9</w:t>
            </w:r>
          </w:p>
        </w:tc>
        <w:tc>
          <w:tcPr>
            <w:tcW w:w="1276" w:type="dxa"/>
            <w:shd w:val="clear" w:color="auto" w:fill="auto"/>
            <w:hideMark/>
          </w:tcPr>
          <w:p w:rsidR="003C5923" w:rsidRPr="00BD455B" w:rsidRDefault="003C5923" w:rsidP="00BD455B">
            <w:pPr>
              <w:jc w:val="right"/>
            </w:pPr>
            <w:r w:rsidRPr="00BD455B">
              <w:t>12,9</w:t>
            </w:r>
          </w:p>
        </w:tc>
        <w:tc>
          <w:tcPr>
            <w:tcW w:w="1276" w:type="dxa"/>
            <w:shd w:val="clear" w:color="auto" w:fill="auto"/>
            <w:hideMark/>
          </w:tcPr>
          <w:p w:rsidR="003C5923" w:rsidRPr="00BD455B" w:rsidRDefault="003C5923" w:rsidP="00BD455B">
            <w:pPr>
              <w:jc w:val="right"/>
            </w:pPr>
            <w:r w:rsidRPr="00BD455B">
              <w:t>28,6</w:t>
            </w:r>
          </w:p>
        </w:tc>
        <w:tc>
          <w:tcPr>
            <w:tcW w:w="992" w:type="dxa"/>
            <w:shd w:val="clear" w:color="auto" w:fill="auto"/>
            <w:hideMark/>
          </w:tcPr>
          <w:p w:rsidR="003C5923" w:rsidRPr="00BD455B" w:rsidRDefault="003C5923" w:rsidP="00BD455B">
            <w:pPr>
              <w:jc w:val="right"/>
            </w:pPr>
            <w:r w:rsidRPr="00BD455B">
              <w:t>221,7</w:t>
            </w:r>
          </w:p>
        </w:tc>
        <w:tc>
          <w:tcPr>
            <w:tcW w:w="993" w:type="dxa"/>
            <w:shd w:val="clear" w:color="auto" w:fill="auto"/>
            <w:hideMark/>
          </w:tcPr>
          <w:p w:rsidR="003C5923" w:rsidRPr="00BD455B" w:rsidRDefault="003C5923" w:rsidP="00BD455B">
            <w:pPr>
              <w:jc w:val="right"/>
            </w:pPr>
            <w:r w:rsidRPr="00BD455B">
              <w:t>221,7</w:t>
            </w:r>
          </w:p>
        </w:tc>
      </w:tr>
      <w:tr w:rsidR="003C5923" w:rsidRPr="00BD455B" w:rsidTr="00BD455B">
        <w:trPr>
          <w:trHeight w:val="1125"/>
        </w:trPr>
        <w:tc>
          <w:tcPr>
            <w:tcW w:w="1702" w:type="dxa"/>
            <w:shd w:val="clear" w:color="auto" w:fill="auto"/>
            <w:hideMark/>
          </w:tcPr>
          <w:p w:rsidR="003C5923" w:rsidRPr="00BD455B" w:rsidRDefault="003C5923" w:rsidP="00BD455B">
            <w:r w:rsidRPr="00BD455B">
              <w:t xml:space="preserve"> 1 16 01153 01 0000 140 </w:t>
            </w:r>
          </w:p>
        </w:tc>
        <w:tc>
          <w:tcPr>
            <w:tcW w:w="2551" w:type="dxa"/>
            <w:shd w:val="clear" w:color="auto" w:fill="auto"/>
            <w:vAlign w:val="bottom"/>
            <w:hideMark/>
          </w:tcPr>
          <w:p w:rsidR="003C5923" w:rsidRPr="00BD455B" w:rsidRDefault="003C5923" w:rsidP="00BD455B">
            <w:r w:rsidRPr="00BD455B">
              <w:t xml:space="preserve">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w:t>
            </w:r>
            <w:r w:rsidRPr="00BD455B">
              <w:lastRenderedPageBreak/>
              <w:t>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
        </w:tc>
        <w:tc>
          <w:tcPr>
            <w:tcW w:w="1275" w:type="dxa"/>
            <w:shd w:val="clear" w:color="auto" w:fill="auto"/>
            <w:hideMark/>
          </w:tcPr>
          <w:p w:rsidR="003C5923" w:rsidRPr="00BD455B" w:rsidRDefault="003C5923" w:rsidP="00BD455B">
            <w:pPr>
              <w:jc w:val="right"/>
            </w:pPr>
            <w:r w:rsidRPr="00BD455B">
              <w:lastRenderedPageBreak/>
              <w:t>12,9</w:t>
            </w:r>
          </w:p>
        </w:tc>
        <w:tc>
          <w:tcPr>
            <w:tcW w:w="1276" w:type="dxa"/>
            <w:shd w:val="clear" w:color="auto" w:fill="auto"/>
            <w:hideMark/>
          </w:tcPr>
          <w:p w:rsidR="003C5923" w:rsidRPr="00BD455B" w:rsidRDefault="003C5923" w:rsidP="00BD455B">
            <w:pPr>
              <w:jc w:val="right"/>
            </w:pPr>
            <w:r w:rsidRPr="00BD455B">
              <w:t>12,9</w:t>
            </w:r>
          </w:p>
        </w:tc>
        <w:tc>
          <w:tcPr>
            <w:tcW w:w="1276" w:type="dxa"/>
            <w:shd w:val="clear" w:color="auto" w:fill="auto"/>
            <w:hideMark/>
          </w:tcPr>
          <w:p w:rsidR="003C5923" w:rsidRPr="00BD455B" w:rsidRDefault="003C5923" w:rsidP="00BD455B">
            <w:pPr>
              <w:jc w:val="right"/>
            </w:pPr>
            <w:r w:rsidRPr="00BD455B">
              <w:t>28,6</w:t>
            </w:r>
          </w:p>
        </w:tc>
        <w:tc>
          <w:tcPr>
            <w:tcW w:w="992" w:type="dxa"/>
            <w:shd w:val="clear" w:color="auto" w:fill="auto"/>
            <w:hideMark/>
          </w:tcPr>
          <w:p w:rsidR="003C5923" w:rsidRPr="00BD455B" w:rsidRDefault="003C5923" w:rsidP="00BD455B">
            <w:pPr>
              <w:jc w:val="right"/>
            </w:pPr>
            <w:r w:rsidRPr="00BD455B">
              <w:t>221,7</w:t>
            </w:r>
          </w:p>
        </w:tc>
        <w:tc>
          <w:tcPr>
            <w:tcW w:w="993" w:type="dxa"/>
            <w:shd w:val="clear" w:color="auto" w:fill="auto"/>
            <w:hideMark/>
          </w:tcPr>
          <w:p w:rsidR="003C5923" w:rsidRPr="00BD455B" w:rsidRDefault="003C5923" w:rsidP="00BD455B">
            <w:pPr>
              <w:jc w:val="right"/>
            </w:pPr>
            <w:r w:rsidRPr="00BD455B">
              <w:t>221,7</w:t>
            </w:r>
          </w:p>
        </w:tc>
      </w:tr>
      <w:tr w:rsidR="003C5923" w:rsidRPr="00BD455B" w:rsidTr="00BD455B">
        <w:trPr>
          <w:trHeight w:val="675"/>
        </w:trPr>
        <w:tc>
          <w:tcPr>
            <w:tcW w:w="1702" w:type="dxa"/>
            <w:shd w:val="clear" w:color="auto" w:fill="auto"/>
            <w:hideMark/>
          </w:tcPr>
          <w:p w:rsidR="003C5923" w:rsidRPr="00BD455B" w:rsidRDefault="003C5923" w:rsidP="00BD455B">
            <w:r w:rsidRPr="00BD455B">
              <w:lastRenderedPageBreak/>
              <w:t xml:space="preserve"> 1 16 01170 01 0000 140 </w:t>
            </w:r>
          </w:p>
        </w:tc>
        <w:tc>
          <w:tcPr>
            <w:tcW w:w="2551" w:type="dxa"/>
            <w:shd w:val="clear" w:color="auto" w:fill="auto"/>
            <w:hideMark/>
          </w:tcPr>
          <w:p w:rsidR="003C5923" w:rsidRPr="00BD455B" w:rsidRDefault="003C5923" w:rsidP="00BD455B">
            <w:r w:rsidRPr="00BD455B">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w:t>
            </w:r>
          </w:p>
        </w:tc>
        <w:tc>
          <w:tcPr>
            <w:tcW w:w="1275" w:type="dxa"/>
            <w:shd w:val="clear" w:color="auto" w:fill="auto"/>
            <w:hideMark/>
          </w:tcPr>
          <w:p w:rsidR="003C5923" w:rsidRPr="00BD455B" w:rsidRDefault="003C5923" w:rsidP="00BD455B">
            <w:pPr>
              <w:jc w:val="right"/>
            </w:pPr>
            <w:r w:rsidRPr="00BD455B">
              <w:t>9,5</w:t>
            </w:r>
          </w:p>
        </w:tc>
        <w:tc>
          <w:tcPr>
            <w:tcW w:w="1276" w:type="dxa"/>
            <w:shd w:val="clear" w:color="auto" w:fill="auto"/>
            <w:hideMark/>
          </w:tcPr>
          <w:p w:rsidR="003C5923" w:rsidRPr="00BD455B" w:rsidRDefault="003C5923" w:rsidP="00BD455B">
            <w:pPr>
              <w:jc w:val="right"/>
            </w:pPr>
            <w:r w:rsidRPr="00BD455B">
              <w:t>9,5</w:t>
            </w:r>
          </w:p>
        </w:tc>
        <w:tc>
          <w:tcPr>
            <w:tcW w:w="1276" w:type="dxa"/>
            <w:shd w:val="clear" w:color="auto" w:fill="auto"/>
            <w:hideMark/>
          </w:tcPr>
          <w:p w:rsidR="003C5923" w:rsidRPr="00BD455B" w:rsidRDefault="003C5923" w:rsidP="00BD455B">
            <w:pPr>
              <w:jc w:val="right"/>
            </w:pPr>
            <w:r w:rsidRPr="00BD455B">
              <w:t>11,0</w:t>
            </w:r>
          </w:p>
        </w:tc>
        <w:tc>
          <w:tcPr>
            <w:tcW w:w="992" w:type="dxa"/>
            <w:shd w:val="clear" w:color="auto" w:fill="auto"/>
            <w:hideMark/>
          </w:tcPr>
          <w:p w:rsidR="003C5923" w:rsidRPr="00BD455B" w:rsidRDefault="003C5923" w:rsidP="00BD455B">
            <w:pPr>
              <w:jc w:val="right"/>
            </w:pPr>
            <w:r w:rsidRPr="00BD455B">
              <w:t>115,9</w:t>
            </w:r>
          </w:p>
        </w:tc>
        <w:tc>
          <w:tcPr>
            <w:tcW w:w="993" w:type="dxa"/>
            <w:shd w:val="clear" w:color="auto" w:fill="auto"/>
            <w:hideMark/>
          </w:tcPr>
          <w:p w:rsidR="003C5923" w:rsidRPr="00BD455B" w:rsidRDefault="003C5923" w:rsidP="00BD455B">
            <w:pPr>
              <w:jc w:val="right"/>
            </w:pPr>
            <w:r w:rsidRPr="00BD455B">
              <w:t>115,9</w:t>
            </w:r>
          </w:p>
        </w:tc>
      </w:tr>
      <w:tr w:rsidR="003C5923" w:rsidRPr="00BD455B" w:rsidTr="00BD455B">
        <w:trPr>
          <w:trHeight w:val="900"/>
        </w:trPr>
        <w:tc>
          <w:tcPr>
            <w:tcW w:w="1702" w:type="dxa"/>
            <w:shd w:val="clear" w:color="auto" w:fill="auto"/>
            <w:hideMark/>
          </w:tcPr>
          <w:p w:rsidR="003C5923" w:rsidRPr="00BD455B" w:rsidRDefault="003C5923" w:rsidP="00BD455B">
            <w:r w:rsidRPr="00BD455B">
              <w:t xml:space="preserve"> 1 16 01173 01 0000 140 </w:t>
            </w:r>
          </w:p>
        </w:tc>
        <w:tc>
          <w:tcPr>
            <w:tcW w:w="2551" w:type="dxa"/>
            <w:shd w:val="clear" w:color="auto" w:fill="auto"/>
            <w:hideMark/>
          </w:tcPr>
          <w:p w:rsidR="003C5923" w:rsidRPr="00BD455B" w:rsidRDefault="003C5923" w:rsidP="00BD455B">
            <w:r w:rsidRPr="00BD455B">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w:t>
            </w:r>
          </w:p>
        </w:tc>
        <w:tc>
          <w:tcPr>
            <w:tcW w:w="1275" w:type="dxa"/>
            <w:shd w:val="clear" w:color="auto" w:fill="auto"/>
            <w:hideMark/>
          </w:tcPr>
          <w:p w:rsidR="003C5923" w:rsidRPr="00BD455B" w:rsidRDefault="003C5923" w:rsidP="00BD455B">
            <w:pPr>
              <w:jc w:val="right"/>
            </w:pPr>
            <w:r w:rsidRPr="00BD455B">
              <w:t>9,5</w:t>
            </w:r>
          </w:p>
        </w:tc>
        <w:tc>
          <w:tcPr>
            <w:tcW w:w="1276" w:type="dxa"/>
            <w:shd w:val="clear" w:color="auto" w:fill="auto"/>
            <w:hideMark/>
          </w:tcPr>
          <w:p w:rsidR="003C5923" w:rsidRPr="00BD455B" w:rsidRDefault="003C5923" w:rsidP="00BD455B">
            <w:pPr>
              <w:jc w:val="right"/>
            </w:pPr>
            <w:r w:rsidRPr="00BD455B">
              <w:t>9,5</w:t>
            </w:r>
          </w:p>
        </w:tc>
        <w:tc>
          <w:tcPr>
            <w:tcW w:w="1276" w:type="dxa"/>
            <w:shd w:val="clear" w:color="auto" w:fill="auto"/>
            <w:hideMark/>
          </w:tcPr>
          <w:p w:rsidR="003C5923" w:rsidRPr="00BD455B" w:rsidRDefault="003C5923" w:rsidP="00BD455B">
            <w:pPr>
              <w:jc w:val="right"/>
            </w:pPr>
            <w:r w:rsidRPr="00BD455B">
              <w:t>11,0</w:t>
            </w:r>
          </w:p>
        </w:tc>
        <w:tc>
          <w:tcPr>
            <w:tcW w:w="992" w:type="dxa"/>
            <w:shd w:val="clear" w:color="auto" w:fill="auto"/>
            <w:hideMark/>
          </w:tcPr>
          <w:p w:rsidR="003C5923" w:rsidRPr="00BD455B" w:rsidRDefault="003C5923" w:rsidP="00BD455B">
            <w:pPr>
              <w:jc w:val="right"/>
            </w:pPr>
            <w:r w:rsidRPr="00BD455B">
              <w:t>115,9</w:t>
            </w:r>
          </w:p>
        </w:tc>
        <w:tc>
          <w:tcPr>
            <w:tcW w:w="993" w:type="dxa"/>
            <w:shd w:val="clear" w:color="auto" w:fill="auto"/>
            <w:hideMark/>
          </w:tcPr>
          <w:p w:rsidR="003C5923" w:rsidRPr="00BD455B" w:rsidRDefault="003C5923" w:rsidP="00BD455B">
            <w:pPr>
              <w:jc w:val="right"/>
            </w:pPr>
            <w:r w:rsidRPr="00BD455B">
              <w:t>115,9</w:t>
            </w:r>
          </w:p>
        </w:tc>
      </w:tr>
      <w:tr w:rsidR="003C5923" w:rsidRPr="00BD455B" w:rsidTr="00BD455B">
        <w:trPr>
          <w:trHeight w:val="990"/>
        </w:trPr>
        <w:tc>
          <w:tcPr>
            <w:tcW w:w="1702" w:type="dxa"/>
            <w:shd w:val="clear" w:color="auto" w:fill="auto"/>
            <w:hideMark/>
          </w:tcPr>
          <w:p w:rsidR="003C5923" w:rsidRPr="00BD455B" w:rsidRDefault="003C5923" w:rsidP="00BD455B">
            <w:r w:rsidRPr="00BD455B">
              <w:t xml:space="preserve"> 1 16 01180 01 0000 140 </w:t>
            </w:r>
          </w:p>
        </w:tc>
        <w:tc>
          <w:tcPr>
            <w:tcW w:w="2551" w:type="dxa"/>
            <w:shd w:val="clear" w:color="auto" w:fill="auto"/>
            <w:hideMark/>
          </w:tcPr>
          <w:p w:rsidR="003C5923" w:rsidRPr="00BD455B" w:rsidRDefault="003C5923" w:rsidP="00BD455B">
            <w:r w:rsidRPr="00BD455B">
              <w:t xml:space="preserve">Административные штрафы, установленные главой 18 Кодекса Российской Федерации об административных </w:t>
            </w:r>
            <w:r w:rsidRPr="00BD455B">
              <w:lastRenderedPageBreak/>
              <w:t>правонарушениях, за административные правонарушения в области защиты Государственной границы Российской Федерации и обеспечения режима пребывания иностранных граждан или лиц без гражданства на территории Российской Федерации</w:t>
            </w:r>
          </w:p>
        </w:tc>
        <w:tc>
          <w:tcPr>
            <w:tcW w:w="1275" w:type="dxa"/>
            <w:shd w:val="clear" w:color="auto" w:fill="auto"/>
            <w:hideMark/>
          </w:tcPr>
          <w:p w:rsidR="003C5923" w:rsidRPr="00BD455B" w:rsidRDefault="003C5923" w:rsidP="00BD455B">
            <w:pPr>
              <w:jc w:val="right"/>
            </w:pPr>
            <w:r w:rsidRPr="00BD455B">
              <w:lastRenderedPageBreak/>
              <w:t>0,0</w:t>
            </w:r>
          </w:p>
        </w:tc>
        <w:tc>
          <w:tcPr>
            <w:tcW w:w="1276" w:type="dxa"/>
            <w:shd w:val="clear" w:color="auto" w:fill="auto"/>
            <w:hideMark/>
          </w:tcPr>
          <w:p w:rsidR="003C5923" w:rsidRPr="00BD455B" w:rsidRDefault="003C5923" w:rsidP="00BD455B">
            <w:pPr>
              <w:jc w:val="right"/>
            </w:pPr>
            <w:r w:rsidRPr="00BD455B">
              <w:t>10,0</w:t>
            </w:r>
          </w:p>
        </w:tc>
        <w:tc>
          <w:tcPr>
            <w:tcW w:w="1276" w:type="dxa"/>
            <w:shd w:val="clear" w:color="auto" w:fill="auto"/>
            <w:hideMark/>
          </w:tcPr>
          <w:p w:rsidR="003C5923" w:rsidRPr="00BD455B" w:rsidRDefault="003C5923" w:rsidP="00BD455B">
            <w:pPr>
              <w:jc w:val="right"/>
            </w:pPr>
            <w:r w:rsidRPr="00BD455B">
              <w:t>25,0</w:t>
            </w:r>
          </w:p>
        </w:tc>
        <w:tc>
          <w:tcPr>
            <w:tcW w:w="992" w:type="dxa"/>
            <w:shd w:val="clear" w:color="auto" w:fill="auto"/>
            <w:hideMark/>
          </w:tcPr>
          <w:p w:rsidR="003C5923" w:rsidRPr="00BD455B" w:rsidRDefault="003C5923" w:rsidP="00BD455B">
            <w:pPr>
              <w:jc w:val="right"/>
            </w:pPr>
            <w:r w:rsidRPr="00BD455B">
              <w:t>-</w:t>
            </w:r>
          </w:p>
        </w:tc>
        <w:tc>
          <w:tcPr>
            <w:tcW w:w="993" w:type="dxa"/>
            <w:shd w:val="clear" w:color="auto" w:fill="auto"/>
            <w:hideMark/>
          </w:tcPr>
          <w:p w:rsidR="003C5923" w:rsidRPr="00BD455B" w:rsidRDefault="003C5923" w:rsidP="00BD455B">
            <w:pPr>
              <w:jc w:val="right"/>
            </w:pPr>
            <w:r w:rsidRPr="00BD455B">
              <w:t>250,0</w:t>
            </w:r>
          </w:p>
        </w:tc>
      </w:tr>
      <w:tr w:rsidR="003C5923" w:rsidRPr="00BD455B" w:rsidTr="00BD455B">
        <w:trPr>
          <w:trHeight w:val="1185"/>
        </w:trPr>
        <w:tc>
          <w:tcPr>
            <w:tcW w:w="1702" w:type="dxa"/>
            <w:shd w:val="clear" w:color="auto" w:fill="auto"/>
            <w:hideMark/>
          </w:tcPr>
          <w:p w:rsidR="003C5923" w:rsidRPr="00BD455B" w:rsidRDefault="003C5923" w:rsidP="00BD455B">
            <w:r w:rsidRPr="00BD455B">
              <w:lastRenderedPageBreak/>
              <w:t xml:space="preserve"> 1 16 01183 01 0000 140 </w:t>
            </w:r>
          </w:p>
        </w:tc>
        <w:tc>
          <w:tcPr>
            <w:tcW w:w="2551" w:type="dxa"/>
            <w:shd w:val="clear" w:color="auto" w:fill="auto"/>
            <w:hideMark/>
          </w:tcPr>
          <w:p w:rsidR="003C5923" w:rsidRPr="00BD455B" w:rsidRDefault="003C5923" w:rsidP="00BD455B">
            <w:r w:rsidRPr="00BD455B">
              <w:t>Административные штрафы, установленные главой 18 Кодекса Российской Федерации об административных правонарушениях, за административные правонарушения в области защиты Государственной границы Российской Федерации и обеспечения режима пребывания иностранных граждан или лиц без гражданства на территории Российской Федерации, налагаемые мировыми судьями, комиссиями по делам несовершеннолетних и защите их прав</w:t>
            </w:r>
          </w:p>
        </w:tc>
        <w:tc>
          <w:tcPr>
            <w:tcW w:w="1275" w:type="dxa"/>
            <w:shd w:val="clear" w:color="auto" w:fill="auto"/>
            <w:hideMark/>
          </w:tcPr>
          <w:p w:rsidR="003C5923" w:rsidRPr="00BD455B" w:rsidRDefault="003C5923" w:rsidP="00BD455B">
            <w:pPr>
              <w:jc w:val="right"/>
            </w:pPr>
            <w:r w:rsidRPr="00BD455B">
              <w:t>0,0</w:t>
            </w:r>
          </w:p>
        </w:tc>
        <w:tc>
          <w:tcPr>
            <w:tcW w:w="1276" w:type="dxa"/>
            <w:shd w:val="clear" w:color="auto" w:fill="auto"/>
            <w:hideMark/>
          </w:tcPr>
          <w:p w:rsidR="003C5923" w:rsidRPr="00BD455B" w:rsidRDefault="003C5923" w:rsidP="00BD455B">
            <w:pPr>
              <w:jc w:val="right"/>
            </w:pPr>
            <w:r w:rsidRPr="00BD455B">
              <w:t>10,0</w:t>
            </w:r>
          </w:p>
        </w:tc>
        <w:tc>
          <w:tcPr>
            <w:tcW w:w="1276" w:type="dxa"/>
            <w:shd w:val="clear" w:color="auto" w:fill="auto"/>
            <w:hideMark/>
          </w:tcPr>
          <w:p w:rsidR="003C5923" w:rsidRPr="00BD455B" w:rsidRDefault="003C5923" w:rsidP="00BD455B">
            <w:pPr>
              <w:jc w:val="right"/>
            </w:pPr>
            <w:r w:rsidRPr="00BD455B">
              <w:t>25,0</w:t>
            </w:r>
          </w:p>
        </w:tc>
        <w:tc>
          <w:tcPr>
            <w:tcW w:w="992" w:type="dxa"/>
            <w:shd w:val="clear" w:color="auto" w:fill="auto"/>
            <w:hideMark/>
          </w:tcPr>
          <w:p w:rsidR="003C5923" w:rsidRPr="00BD455B" w:rsidRDefault="003C5923" w:rsidP="00BD455B">
            <w:pPr>
              <w:jc w:val="right"/>
            </w:pPr>
            <w:r w:rsidRPr="00BD455B">
              <w:t>-</w:t>
            </w:r>
          </w:p>
        </w:tc>
        <w:tc>
          <w:tcPr>
            <w:tcW w:w="993" w:type="dxa"/>
            <w:shd w:val="clear" w:color="auto" w:fill="auto"/>
            <w:hideMark/>
          </w:tcPr>
          <w:p w:rsidR="003C5923" w:rsidRPr="00BD455B" w:rsidRDefault="003C5923" w:rsidP="00BD455B">
            <w:pPr>
              <w:jc w:val="right"/>
            </w:pPr>
            <w:r w:rsidRPr="00BD455B">
              <w:t>250,0</w:t>
            </w:r>
          </w:p>
        </w:tc>
      </w:tr>
      <w:tr w:rsidR="003C5923" w:rsidRPr="00BD455B" w:rsidTr="00BD455B">
        <w:trPr>
          <w:trHeight w:val="675"/>
        </w:trPr>
        <w:tc>
          <w:tcPr>
            <w:tcW w:w="1702" w:type="dxa"/>
            <w:shd w:val="clear" w:color="auto" w:fill="auto"/>
            <w:hideMark/>
          </w:tcPr>
          <w:p w:rsidR="003C5923" w:rsidRPr="00BD455B" w:rsidRDefault="003C5923" w:rsidP="00BD455B">
            <w:r w:rsidRPr="00BD455B">
              <w:t xml:space="preserve"> 1 16 01190 01 0000 140 </w:t>
            </w:r>
          </w:p>
        </w:tc>
        <w:tc>
          <w:tcPr>
            <w:tcW w:w="2551" w:type="dxa"/>
            <w:shd w:val="clear" w:color="auto" w:fill="auto"/>
            <w:vAlign w:val="bottom"/>
            <w:hideMark/>
          </w:tcPr>
          <w:p w:rsidR="003C5923" w:rsidRPr="00BD455B" w:rsidRDefault="003C5923" w:rsidP="00BD455B">
            <w:r w:rsidRPr="00BD455B">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w:t>
            </w:r>
          </w:p>
        </w:tc>
        <w:tc>
          <w:tcPr>
            <w:tcW w:w="1275" w:type="dxa"/>
            <w:shd w:val="clear" w:color="auto" w:fill="auto"/>
            <w:hideMark/>
          </w:tcPr>
          <w:p w:rsidR="003C5923" w:rsidRPr="00BD455B" w:rsidRDefault="003C5923" w:rsidP="00BD455B">
            <w:pPr>
              <w:jc w:val="right"/>
            </w:pPr>
            <w:r w:rsidRPr="00BD455B">
              <w:t>1 503,6</w:t>
            </w:r>
          </w:p>
        </w:tc>
        <w:tc>
          <w:tcPr>
            <w:tcW w:w="1276" w:type="dxa"/>
            <w:shd w:val="clear" w:color="auto" w:fill="auto"/>
            <w:hideMark/>
          </w:tcPr>
          <w:p w:rsidR="003C5923" w:rsidRPr="00BD455B" w:rsidRDefault="003C5923" w:rsidP="00BD455B">
            <w:pPr>
              <w:jc w:val="right"/>
            </w:pPr>
            <w:r w:rsidRPr="00BD455B">
              <w:t>1 503,6</w:t>
            </w:r>
          </w:p>
        </w:tc>
        <w:tc>
          <w:tcPr>
            <w:tcW w:w="1276" w:type="dxa"/>
            <w:shd w:val="clear" w:color="auto" w:fill="auto"/>
            <w:hideMark/>
          </w:tcPr>
          <w:p w:rsidR="003C5923" w:rsidRPr="00BD455B" w:rsidRDefault="003C5923" w:rsidP="00BD455B">
            <w:pPr>
              <w:jc w:val="right"/>
            </w:pPr>
            <w:r w:rsidRPr="00BD455B">
              <w:t>1 180,2</w:t>
            </w:r>
          </w:p>
        </w:tc>
        <w:tc>
          <w:tcPr>
            <w:tcW w:w="992" w:type="dxa"/>
            <w:shd w:val="clear" w:color="auto" w:fill="auto"/>
            <w:hideMark/>
          </w:tcPr>
          <w:p w:rsidR="003C5923" w:rsidRPr="00BD455B" w:rsidRDefault="003C5923" w:rsidP="00BD455B">
            <w:pPr>
              <w:jc w:val="right"/>
            </w:pPr>
            <w:r w:rsidRPr="00BD455B">
              <w:t>78,5</w:t>
            </w:r>
          </w:p>
        </w:tc>
        <w:tc>
          <w:tcPr>
            <w:tcW w:w="993" w:type="dxa"/>
            <w:shd w:val="clear" w:color="auto" w:fill="auto"/>
            <w:hideMark/>
          </w:tcPr>
          <w:p w:rsidR="003C5923" w:rsidRPr="00BD455B" w:rsidRDefault="003C5923" w:rsidP="00BD455B">
            <w:pPr>
              <w:jc w:val="right"/>
            </w:pPr>
            <w:r w:rsidRPr="00BD455B">
              <w:t>78,5</w:t>
            </w:r>
          </w:p>
        </w:tc>
      </w:tr>
      <w:tr w:rsidR="003C5923" w:rsidRPr="00BD455B" w:rsidTr="00BD455B">
        <w:trPr>
          <w:trHeight w:val="900"/>
        </w:trPr>
        <w:tc>
          <w:tcPr>
            <w:tcW w:w="1702" w:type="dxa"/>
            <w:shd w:val="clear" w:color="auto" w:fill="auto"/>
            <w:hideMark/>
          </w:tcPr>
          <w:p w:rsidR="003C5923" w:rsidRPr="00BD455B" w:rsidRDefault="003C5923" w:rsidP="00BD455B">
            <w:r w:rsidRPr="00BD455B">
              <w:lastRenderedPageBreak/>
              <w:t xml:space="preserve"> 1 16 01193 01 0000 140 </w:t>
            </w:r>
          </w:p>
        </w:tc>
        <w:tc>
          <w:tcPr>
            <w:tcW w:w="2551" w:type="dxa"/>
            <w:shd w:val="clear" w:color="auto" w:fill="auto"/>
            <w:vAlign w:val="bottom"/>
            <w:hideMark/>
          </w:tcPr>
          <w:p w:rsidR="003C5923" w:rsidRPr="00BD455B" w:rsidRDefault="003C5923" w:rsidP="00BD455B">
            <w:r w:rsidRPr="00BD455B">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1275" w:type="dxa"/>
            <w:shd w:val="clear" w:color="auto" w:fill="auto"/>
            <w:hideMark/>
          </w:tcPr>
          <w:p w:rsidR="003C5923" w:rsidRPr="00BD455B" w:rsidRDefault="003C5923" w:rsidP="00BD455B">
            <w:pPr>
              <w:jc w:val="right"/>
            </w:pPr>
            <w:r w:rsidRPr="00BD455B">
              <w:t>1 503,6</w:t>
            </w:r>
          </w:p>
        </w:tc>
        <w:tc>
          <w:tcPr>
            <w:tcW w:w="1276" w:type="dxa"/>
            <w:shd w:val="clear" w:color="auto" w:fill="auto"/>
            <w:hideMark/>
          </w:tcPr>
          <w:p w:rsidR="003C5923" w:rsidRPr="00BD455B" w:rsidRDefault="003C5923" w:rsidP="00BD455B">
            <w:pPr>
              <w:jc w:val="right"/>
            </w:pPr>
            <w:r w:rsidRPr="00BD455B">
              <w:t>1 503,6</w:t>
            </w:r>
          </w:p>
        </w:tc>
        <w:tc>
          <w:tcPr>
            <w:tcW w:w="1276" w:type="dxa"/>
            <w:shd w:val="clear" w:color="auto" w:fill="auto"/>
            <w:hideMark/>
          </w:tcPr>
          <w:p w:rsidR="003C5923" w:rsidRPr="00BD455B" w:rsidRDefault="003C5923" w:rsidP="00BD455B">
            <w:pPr>
              <w:jc w:val="right"/>
            </w:pPr>
            <w:r w:rsidRPr="00BD455B">
              <w:t>1 180,2</w:t>
            </w:r>
          </w:p>
        </w:tc>
        <w:tc>
          <w:tcPr>
            <w:tcW w:w="992" w:type="dxa"/>
            <w:shd w:val="clear" w:color="auto" w:fill="auto"/>
            <w:hideMark/>
          </w:tcPr>
          <w:p w:rsidR="003C5923" w:rsidRPr="00BD455B" w:rsidRDefault="003C5923" w:rsidP="00BD455B">
            <w:pPr>
              <w:jc w:val="right"/>
            </w:pPr>
            <w:r w:rsidRPr="00BD455B">
              <w:t>78,5</w:t>
            </w:r>
          </w:p>
        </w:tc>
        <w:tc>
          <w:tcPr>
            <w:tcW w:w="993" w:type="dxa"/>
            <w:shd w:val="clear" w:color="auto" w:fill="auto"/>
            <w:hideMark/>
          </w:tcPr>
          <w:p w:rsidR="003C5923" w:rsidRPr="00BD455B" w:rsidRDefault="003C5923" w:rsidP="00BD455B">
            <w:pPr>
              <w:jc w:val="right"/>
            </w:pPr>
            <w:r w:rsidRPr="00BD455B">
              <w:t>78,5</w:t>
            </w:r>
          </w:p>
        </w:tc>
      </w:tr>
      <w:tr w:rsidR="003C5923" w:rsidRPr="00BD455B" w:rsidTr="00BD455B">
        <w:trPr>
          <w:trHeight w:val="675"/>
        </w:trPr>
        <w:tc>
          <w:tcPr>
            <w:tcW w:w="1702" w:type="dxa"/>
            <w:shd w:val="clear" w:color="auto" w:fill="auto"/>
            <w:hideMark/>
          </w:tcPr>
          <w:p w:rsidR="003C5923" w:rsidRPr="00BD455B" w:rsidRDefault="003C5923" w:rsidP="00BD455B">
            <w:r w:rsidRPr="00BD455B">
              <w:t xml:space="preserve"> 1 16 01200 01 0000 140 </w:t>
            </w:r>
          </w:p>
        </w:tc>
        <w:tc>
          <w:tcPr>
            <w:tcW w:w="2551" w:type="dxa"/>
            <w:shd w:val="clear" w:color="auto" w:fill="auto"/>
            <w:vAlign w:val="bottom"/>
            <w:hideMark/>
          </w:tcPr>
          <w:p w:rsidR="003C5923" w:rsidRPr="00BD455B" w:rsidRDefault="003C5923" w:rsidP="00BD455B">
            <w:r w:rsidRPr="00BD455B">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w:t>
            </w:r>
          </w:p>
        </w:tc>
        <w:tc>
          <w:tcPr>
            <w:tcW w:w="1275" w:type="dxa"/>
            <w:shd w:val="clear" w:color="auto" w:fill="auto"/>
            <w:hideMark/>
          </w:tcPr>
          <w:p w:rsidR="003C5923" w:rsidRPr="00BD455B" w:rsidRDefault="003C5923" w:rsidP="00BD455B">
            <w:pPr>
              <w:jc w:val="right"/>
            </w:pPr>
            <w:r w:rsidRPr="00BD455B">
              <w:t>605,6</w:t>
            </w:r>
          </w:p>
        </w:tc>
        <w:tc>
          <w:tcPr>
            <w:tcW w:w="1276" w:type="dxa"/>
            <w:shd w:val="clear" w:color="auto" w:fill="auto"/>
            <w:hideMark/>
          </w:tcPr>
          <w:p w:rsidR="003C5923" w:rsidRPr="00BD455B" w:rsidRDefault="003C5923" w:rsidP="00BD455B">
            <w:pPr>
              <w:jc w:val="right"/>
            </w:pPr>
            <w:r w:rsidRPr="00BD455B">
              <w:t>595,6</w:t>
            </w:r>
          </w:p>
        </w:tc>
        <w:tc>
          <w:tcPr>
            <w:tcW w:w="1276" w:type="dxa"/>
            <w:shd w:val="clear" w:color="auto" w:fill="auto"/>
            <w:hideMark/>
          </w:tcPr>
          <w:p w:rsidR="003C5923" w:rsidRPr="00BD455B" w:rsidRDefault="003C5923" w:rsidP="00BD455B">
            <w:pPr>
              <w:jc w:val="right"/>
            </w:pPr>
            <w:r w:rsidRPr="00BD455B">
              <w:t>698,1</w:t>
            </w:r>
          </w:p>
        </w:tc>
        <w:tc>
          <w:tcPr>
            <w:tcW w:w="992" w:type="dxa"/>
            <w:shd w:val="clear" w:color="auto" w:fill="auto"/>
            <w:hideMark/>
          </w:tcPr>
          <w:p w:rsidR="003C5923" w:rsidRPr="00BD455B" w:rsidRDefault="003C5923" w:rsidP="00BD455B">
            <w:pPr>
              <w:jc w:val="right"/>
            </w:pPr>
            <w:r w:rsidRPr="00BD455B">
              <w:t>115,3</w:t>
            </w:r>
          </w:p>
        </w:tc>
        <w:tc>
          <w:tcPr>
            <w:tcW w:w="993" w:type="dxa"/>
            <w:shd w:val="clear" w:color="auto" w:fill="auto"/>
            <w:hideMark/>
          </w:tcPr>
          <w:p w:rsidR="003C5923" w:rsidRPr="00BD455B" w:rsidRDefault="003C5923" w:rsidP="00BD455B">
            <w:pPr>
              <w:jc w:val="right"/>
            </w:pPr>
            <w:r w:rsidRPr="00BD455B">
              <w:t>117,2</w:t>
            </w:r>
          </w:p>
        </w:tc>
      </w:tr>
      <w:tr w:rsidR="003C5923" w:rsidRPr="00BD455B" w:rsidTr="00BD455B">
        <w:trPr>
          <w:trHeight w:val="900"/>
        </w:trPr>
        <w:tc>
          <w:tcPr>
            <w:tcW w:w="1702" w:type="dxa"/>
            <w:shd w:val="clear" w:color="auto" w:fill="auto"/>
            <w:hideMark/>
          </w:tcPr>
          <w:p w:rsidR="003C5923" w:rsidRPr="00BD455B" w:rsidRDefault="003C5923" w:rsidP="00BD455B">
            <w:r w:rsidRPr="00BD455B">
              <w:t xml:space="preserve"> 1 16 01203 01 0000 140 </w:t>
            </w:r>
          </w:p>
        </w:tc>
        <w:tc>
          <w:tcPr>
            <w:tcW w:w="2551" w:type="dxa"/>
            <w:shd w:val="clear" w:color="auto" w:fill="auto"/>
            <w:vAlign w:val="bottom"/>
            <w:hideMark/>
          </w:tcPr>
          <w:p w:rsidR="003C5923" w:rsidRPr="00BD455B" w:rsidRDefault="003C5923" w:rsidP="00BD455B">
            <w:r w:rsidRPr="00BD455B">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1275" w:type="dxa"/>
            <w:shd w:val="clear" w:color="auto" w:fill="auto"/>
            <w:hideMark/>
          </w:tcPr>
          <w:p w:rsidR="003C5923" w:rsidRPr="00BD455B" w:rsidRDefault="003C5923" w:rsidP="00BD455B">
            <w:pPr>
              <w:jc w:val="right"/>
            </w:pPr>
            <w:r w:rsidRPr="00BD455B">
              <w:t>605,6</w:t>
            </w:r>
          </w:p>
        </w:tc>
        <w:tc>
          <w:tcPr>
            <w:tcW w:w="1276" w:type="dxa"/>
            <w:shd w:val="clear" w:color="auto" w:fill="auto"/>
            <w:hideMark/>
          </w:tcPr>
          <w:p w:rsidR="003C5923" w:rsidRPr="00BD455B" w:rsidRDefault="003C5923" w:rsidP="00BD455B">
            <w:pPr>
              <w:jc w:val="right"/>
            </w:pPr>
            <w:r w:rsidRPr="00BD455B">
              <w:t>595,6</w:t>
            </w:r>
          </w:p>
        </w:tc>
        <w:tc>
          <w:tcPr>
            <w:tcW w:w="1276" w:type="dxa"/>
            <w:shd w:val="clear" w:color="auto" w:fill="auto"/>
            <w:hideMark/>
          </w:tcPr>
          <w:p w:rsidR="003C5923" w:rsidRPr="00BD455B" w:rsidRDefault="003C5923" w:rsidP="00BD455B">
            <w:pPr>
              <w:jc w:val="right"/>
            </w:pPr>
            <w:r w:rsidRPr="00BD455B">
              <w:t>698,1</w:t>
            </w:r>
          </w:p>
        </w:tc>
        <w:tc>
          <w:tcPr>
            <w:tcW w:w="992" w:type="dxa"/>
            <w:shd w:val="clear" w:color="auto" w:fill="auto"/>
            <w:hideMark/>
          </w:tcPr>
          <w:p w:rsidR="003C5923" w:rsidRPr="00BD455B" w:rsidRDefault="003C5923" w:rsidP="00BD455B">
            <w:pPr>
              <w:jc w:val="right"/>
            </w:pPr>
            <w:r w:rsidRPr="00BD455B">
              <w:t>115,3</w:t>
            </w:r>
          </w:p>
        </w:tc>
        <w:tc>
          <w:tcPr>
            <w:tcW w:w="993" w:type="dxa"/>
            <w:shd w:val="clear" w:color="auto" w:fill="auto"/>
            <w:hideMark/>
          </w:tcPr>
          <w:p w:rsidR="003C5923" w:rsidRPr="00BD455B" w:rsidRDefault="003C5923" w:rsidP="00BD455B">
            <w:pPr>
              <w:jc w:val="right"/>
            </w:pPr>
            <w:r w:rsidRPr="00BD455B">
              <w:t>117,2</w:t>
            </w:r>
          </w:p>
        </w:tc>
      </w:tr>
      <w:tr w:rsidR="003C5923" w:rsidRPr="00BD455B" w:rsidTr="00BD455B">
        <w:trPr>
          <w:trHeight w:val="1125"/>
        </w:trPr>
        <w:tc>
          <w:tcPr>
            <w:tcW w:w="1702" w:type="dxa"/>
            <w:shd w:val="clear" w:color="auto" w:fill="auto"/>
            <w:vAlign w:val="center"/>
            <w:hideMark/>
          </w:tcPr>
          <w:p w:rsidR="003C5923" w:rsidRPr="00BD455B" w:rsidRDefault="003C5923" w:rsidP="00BD455B">
            <w:pPr>
              <w:rPr>
                <w:color w:val="000000"/>
              </w:rPr>
            </w:pPr>
            <w:r w:rsidRPr="00BD455B">
              <w:rPr>
                <w:color w:val="000000"/>
              </w:rPr>
              <w:lastRenderedPageBreak/>
              <w:t>1 16 07000 00 0000 140</w:t>
            </w:r>
          </w:p>
        </w:tc>
        <w:tc>
          <w:tcPr>
            <w:tcW w:w="2551" w:type="dxa"/>
            <w:shd w:val="clear" w:color="auto" w:fill="auto"/>
            <w:vAlign w:val="center"/>
            <w:hideMark/>
          </w:tcPr>
          <w:p w:rsidR="003C5923" w:rsidRPr="00BD455B" w:rsidRDefault="003C5923" w:rsidP="00BD455B">
            <w:pPr>
              <w:rPr>
                <w:color w:val="000000"/>
              </w:rPr>
            </w:pPr>
            <w:r w:rsidRPr="00BD455B">
              <w:rPr>
                <w:color w:val="000000"/>
              </w:rPr>
              <w:t>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органом управления государственным внебюджетным фондом, казенным учреждением, Центральным банком Российской Федерации, иной организацией, действующей от имени Российской Федерации</w:t>
            </w:r>
          </w:p>
        </w:tc>
        <w:tc>
          <w:tcPr>
            <w:tcW w:w="1275" w:type="dxa"/>
            <w:shd w:val="clear" w:color="auto" w:fill="auto"/>
            <w:hideMark/>
          </w:tcPr>
          <w:p w:rsidR="003C5923" w:rsidRPr="00BD455B" w:rsidRDefault="003C5923" w:rsidP="00BD455B">
            <w:pPr>
              <w:jc w:val="right"/>
            </w:pPr>
            <w:r w:rsidRPr="00BD455B">
              <w:t>700,0</w:t>
            </w:r>
          </w:p>
        </w:tc>
        <w:tc>
          <w:tcPr>
            <w:tcW w:w="1276" w:type="dxa"/>
            <w:shd w:val="clear" w:color="auto" w:fill="auto"/>
            <w:hideMark/>
          </w:tcPr>
          <w:p w:rsidR="003C5923" w:rsidRPr="00BD455B" w:rsidRDefault="003C5923" w:rsidP="00BD455B">
            <w:pPr>
              <w:jc w:val="right"/>
            </w:pPr>
            <w:r w:rsidRPr="00BD455B">
              <w:t>700,8</w:t>
            </w:r>
          </w:p>
        </w:tc>
        <w:tc>
          <w:tcPr>
            <w:tcW w:w="1276" w:type="dxa"/>
            <w:shd w:val="clear" w:color="auto" w:fill="auto"/>
            <w:hideMark/>
          </w:tcPr>
          <w:p w:rsidR="003C5923" w:rsidRPr="00BD455B" w:rsidRDefault="003C5923" w:rsidP="00BD455B">
            <w:pPr>
              <w:jc w:val="right"/>
            </w:pPr>
            <w:r w:rsidRPr="00BD455B">
              <w:t>999,4</w:t>
            </w:r>
          </w:p>
        </w:tc>
        <w:tc>
          <w:tcPr>
            <w:tcW w:w="992" w:type="dxa"/>
            <w:shd w:val="clear" w:color="auto" w:fill="auto"/>
            <w:hideMark/>
          </w:tcPr>
          <w:p w:rsidR="003C5923" w:rsidRPr="00BD455B" w:rsidRDefault="003C5923" w:rsidP="00BD455B">
            <w:pPr>
              <w:jc w:val="right"/>
            </w:pPr>
            <w:r w:rsidRPr="00BD455B">
              <w:t>142,8</w:t>
            </w:r>
          </w:p>
        </w:tc>
        <w:tc>
          <w:tcPr>
            <w:tcW w:w="993" w:type="dxa"/>
            <w:shd w:val="clear" w:color="auto" w:fill="auto"/>
            <w:hideMark/>
          </w:tcPr>
          <w:p w:rsidR="003C5923" w:rsidRPr="00BD455B" w:rsidRDefault="003C5923" w:rsidP="00BD455B">
            <w:pPr>
              <w:jc w:val="right"/>
            </w:pPr>
            <w:r w:rsidRPr="00BD455B">
              <w:t>142,6</w:t>
            </w:r>
          </w:p>
        </w:tc>
      </w:tr>
      <w:tr w:rsidR="003C5923" w:rsidRPr="00BD455B" w:rsidTr="00BD455B">
        <w:trPr>
          <w:trHeight w:val="675"/>
        </w:trPr>
        <w:tc>
          <w:tcPr>
            <w:tcW w:w="1702" w:type="dxa"/>
            <w:shd w:val="clear" w:color="auto" w:fill="auto"/>
            <w:vAlign w:val="center"/>
            <w:hideMark/>
          </w:tcPr>
          <w:p w:rsidR="003C5923" w:rsidRPr="00BD455B" w:rsidRDefault="003C5923" w:rsidP="00BD455B">
            <w:pPr>
              <w:rPr>
                <w:color w:val="000000"/>
              </w:rPr>
            </w:pPr>
            <w:r w:rsidRPr="00BD455B">
              <w:rPr>
                <w:color w:val="000000"/>
              </w:rPr>
              <w:t xml:space="preserve"> 1 16 07010 00 0000 140 </w:t>
            </w:r>
          </w:p>
        </w:tc>
        <w:tc>
          <w:tcPr>
            <w:tcW w:w="2551" w:type="dxa"/>
            <w:shd w:val="clear" w:color="auto" w:fill="auto"/>
            <w:vAlign w:val="center"/>
            <w:hideMark/>
          </w:tcPr>
          <w:p w:rsidR="003C5923" w:rsidRPr="00BD455B" w:rsidRDefault="003C5923" w:rsidP="00BD455B">
            <w:pPr>
              <w:rPr>
                <w:color w:val="000000"/>
              </w:rPr>
            </w:pPr>
            <w:r w:rsidRPr="00BD455B">
              <w:rPr>
                <w:color w:val="000000"/>
              </w:rPr>
              <w:t xml:space="preserve"> Штрафы, неустойки, пени, уплаченные в случае просрочки исполнения поставщиком (подрядчиком, исполнителем) обязательств, предусмотренных государственным (муниципальным) контрактом </w:t>
            </w:r>
          </w:p>
        </w:tc>
        <w:tc>
          <w:tcPr>
            <w:tcW w:w="1275" w:type="dxa"/>
            <w:shd w:val="clear" w:color="auto" w:fill="auto"/>
            <w:hideMark/>
          </w:tcPr>
          <w:p w:rsidR="003C5923" w:rsidRPr="00BD455B" w:rsidRDefault="003C5923" w:rsidP="00BD455B">
            <w:pPr>
              <w:jc w:val="right"/>
            </w:pPr>
            <w:r w:rsidRPr="00BD455B">
              <w:t>700,0</w:t>
            </w:r>
          </w:p>
        </w:tc>
        <w:tc>
          <w:tcPr>
            <w:tcW w:w="1276" w:type="dxa"/>
            <w:shd w:val="clear" w:color="auto" w:fill="auto"/>
            <w:hideMark/>
          </w:tcPr>
          <w:p w:rsidR="003C5923" w:rsidRPr="00BD455B" w:rsidRDefault="003C5923" w:rsidP="00BD455B">
            <w:pPr>
              <w:jc w:val="right"/>
            </w:pPr>
            <w:r w:rsidRPr="00BD455B">
              <w:t>700,8</w:t>
            </w:r>
          </w:p>
        </w:tc>
        <w:tc>
          <w:tcPr>
            <w:tcW w:w="1276" w:type="dxa"/>
            <w:shd w:val="clear" w:color="auto" w:fill="auto"/>
            <w:hideMark/>
          </w:tcPr>
          <w:p w:rsidR="003C5923" w:rsidRPr="00BD455B" w:rsidRDefault="003C5923" w:rsidP="00BD455B">
            <w:pPr>
              <w:jc w:val="right"/>
            </w:pPr>
            <w:r w:rsidRPr="00BD455B">
              <w:t>999,4</w:t>
            </w:r>
          </w:p>
        </w:tc>
        <w:tc>
          <w:tcPr>
            <w:tcW w:w="992" w:type="dxa"/>
            <w:shd w:val="clear" w:color="auto" w:fill="auto"/>
            <w:hideMark/>
          </w:tcPr>
          <w:p w:rsidR="003C5923" w:rsidRPr="00BD455B" w:rsidRDefault="003C5923" w:rsidP="00BD455B">
            <w:pPr>
              <w:jc w:val="right"/>
            </w:pPr>
            <w:r w:rsidRPr="00BD455B">
              <w:t>142,8</w:t>
            </w:r>
          </w:p>
        </w:tc>
        <w:tc>
          <w:tcPr>
            <w:tcW w:w="993" w:type="dxa"/>
            <w:shd w:val="clear" w:color="auto" w:fill="auto"/>
            <w:hideMark/>
          </w:tcPr>
          <w:p w:rsidR="003C5923" w:rsidRPr="00BD455B" w:rsidRDefault="003C5923" w:rsidP="00BD455B">
            <w:pPr>
              <w:jc w:val="right"/>
            </w:pPr>
            <w:r w:rsidRPr="00BD455B">
              <w:t>142,6</w:t>
            </w:r>
          </w:p>
        </w:tc>
      </w:tr>
      <w:tr w:rsidR="003C5923" w:rsidRPr="00BD455B" w:rsidTr="00BD455B">
        <w:trPr>
          <w:trHeight w:val="675"/>
        </w:trPr>
        <w:tc>
          <w:tcPr>
            <w:tcW w:w="1702" w:type="dxa"/>
            <w:shd w:val="clear" w:color="auto" w:fill="auto"/>
            <w:vAlign w:val="center"/>
            <w:hideMark/>
          </w:tcPr>
          <w:p w:rsidR="003C5923" w:rsidRPr="00BD455B" w:rsidRDefault="003C5923" w:rsidP="00BD455B">
            <w:pPr>
              <w:rPr>
                <w:color w:val="000000"/>
              </w:rPr>
            </w:pPr>
            <w:r w:rsidRPr="00BD455B">
              <w:rPr>
                <w:color w:val="000000"/>
              </w:rPr>
              <w:t xml:space="preserve"> 1 16 07010 05 0000 140 </w:t>
            </w:r>
          </w:p>
        </w:tc>
        <w:tc>
          <w:tcPr>
            <w:tcW w:w="2551" w:type="dxa"/>
            <w:shd w:val="clear" w:color="auto" w:fill="auto"/>
            <w:vAlign w:val="center"/>
            <w:hideMark/>
          </w:tcPr>
          <w:p w:rsidR="003C5923" w:rsidRPr="00BD455B" w:rsidRDefault="003C5923" w:rsidP="00BD455B">
            <w:pPr>
              <w:rPr>
                <w:color w:val="000000"/>
              </w:rPr>
            </w:pPr>
            <w:r w:rsidRPr="00BD455B">
              <w:rPr>
                <w:color w:val="000000"/>
              </w:rPr>
              <w:t xml:space="preserve"> 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 </w:t>
            </w:r>
          </w:p>
        </w:tc>
        <w:tc>
          <w:tcPr>
            <w:tcW w:w="1275" w:type="dxa"/>
            <w:shd w:val="clear" w:color="auto" w:fill="auto"/>
            <w:hideMark/>
          </w:tcPr>
          <w:p w:rsidR="003C5923" w:rsidRPr="00BD455B" w:rsidRDefault="003C5923" w:rsidP="00BD455B">
            <w:pPr>
              <w:jc w:val="right"/>
            </w:pPr>
            <w:r w:rsidRPr="00BD455B">
              <w:t>700,0</w:t>
            </w:r>
          </w:p>
        </w:tc>
        <w:tc>
          <w:tcPr>
            <w:tcW w:w="1276" w:type="dxa"/>
            <w:shd w:val="clear" w:color="auto" w:fill="auto"/>
            <w:hideMark/>
          </w:tcPr>
          <w:p w:rsidR="003C5923" w:rsidRPr="00BD455B" w:rsidRDefault="003C5923" w:rsidP="00BD455B">
            <w:pPr>
              <w:jc w:val="right"/>
            </w:pPr>
            <w:r w:rsidRPr="00BD455B">
              <w:t>700,8</w:t>
            </w:r>
          </w:p>
        </w:tc>
        <w:tc>
          <w:tcPr>
            <w:tcW w:w="1276" w:type="dxa"/>
            <w:shd w:val="clear" w:color="auto" w:fill="auto"/>
            <w:hideMark/>
          </w:tcPr>
          <w:p w:rsidR="003C5923" w:rsidRPr="00BD455B" w:rsidRDefault="003C5923" w:rsidP="00BD455B">
            <w:pPr>
              <w:jc w:val="right"/>
            </w:pPr>
            <w:r w:rsidRPr="00BD455B">
              <w:t>999,4</w:t>
            </w:r>
          </w:p>
        </w:tc>
        <w:tc>
          <w:tcPr>
            <w:tcW w:w="992" w:type="dxa"/>
            <w:shd w:val="clear" w:color="auto" w:fill="auto"/>
            <w:hideMark/>
          </w:tcPr>
          <w:p w:rsidR="003C5923" w:rsidRPr="00BD455B" w:rsidRDefault="003C5923" w:rsidP="00BD455B">
            <w:pPr>
              <w:jc w:val="right"/>
            </w:pPr>
            <w:r w:rsidRPr="00BD455B">
              <w:t>142,8</w:t>
            </w:r>
          </w:p>
        </w:tc>
        <w:tc>
          <w:tcPr>
            <w:tcW w:w="993" w:type="dxa"/>
            <w:shd w:val="clear" w:color="auto" w:fill="auto"/>
            <w:hideMark/>
          </w:tcPr>
          <w:p w:rsidR="003C5923" w:rsidRPr="00BD455B" w:rsidRDefault="003C5923" w:rsidP="00BD455B">
            <w:pPr>
              <w:jc w:val="right"/>
            </w:pPr>
            <w:r w:rsidRPr="00BD455B">
              <w:t>142,6</w:t>
            </w:r>
          </w:p>
        </w:tc>
      </w:tr>
      <w:tr w:rsidR="003C5923" w:rsidRPr="00BD455B" w:rsidTr="00BD455B">
        <w:trPr>
          <w:trHeight w:val="255"/>
        </w:trPr>
        <w:tc>
          <w:tcPr>
            <w:tcW w:w="1702" w:type="dxa"/>
            <w:shd w:val="clear" w:color="auto" w:fill="auto"/>
            <w:hideMark/>
          </w:tcPr>
          <w:p w:rsidR="003C5923" w:rsidRPr="00BD455B" w:rsidRDefault="003C5923" w:rsidP="00BD455B">
            <w:r w:rsidRPr="00BD455B">
              <w:t xml:space="preserve"> 1 16 10000 00 </w:t>
            </w:r>
            <w:r w:rsidRPr="00BD455B">
              <w:lastRenderedPageBreak/>
              <w:t xml:space="preserve">0000 140 </w:t>
            </w:r>
          </w:p>
        </w:tc>
        <w:tc>
          <w:tcPr>
            <w:tcW w:w="2551" w:type="dxa"/>
            <w:shd w:val="clear" w:color="auto" w:fill="auto"/>
            <w:vAlign w:val="bottom"/>
            <w:hideMark/>
          </w:tcPr>
          <w:p w:rsidR="003C5923" w:rsidRPr="00BD455B" w:rsidRDefault="003C5923" w:rsidP="00BD455B">
            <w:r w:rsidRPr="00BD455B">
              <w:lastRenderedPageBreak/>
              <w:t xml:space="preserve">Платежи в целях </w:t>
            </w:r>
            <w:r w:rsidRPr="00BD455B">
              <w:lastRenderedPageBreak/>
              <w:t>возмещения причиненного ущерба (убытков)</w:t>
            </w:r>
          </w:p>
        </w:tc>
        <w:tc>
          <w:tcPr>
            <w:tcW w:w="1275" w:type="dxa"/>
            <w:shd w:val="clear" w:color="auto" w:fill="auto"/>
            <w:hideMark/>
          </w:tcPr>
          <w:p w:rsidR="003C5923" w:rsidRPr="00BD455B" w:rsidRDefault="003C5923" w:rsidP="00BD455B">
            <w:pPr>
              <w:jc w:val="right"/>
            </w:pPr>
            <w:r w:rsidRPr="00BD455B">
              <w:lastRenderedPageBreak/>
              <w:t>3 092,8</w:t>
            </w:r>
          </w:p>
        </w:tc>
        <w:tc>
          <w:tcPr>
            <w:tcW w:w="1276" w:type="dxa"/>
            <w:shd w:val="clear" w:color="auto" w:fill="auto"/>
            <w:hideMark/>
          </w:tcPr>
          <w:p w:rsidR="003C5923" w:rsidRPr="00BD455B" w:rsidRDefault="003C5923" w:rsidP="00BD455B">
            <w:pPr>
              <w:jc w:val="right"/>
            </w:pPr>
            <w:r w:rsidRPr="00BD455B">
              <w:t>3 115,6</w:t>
            </w:r>
          </w:p>
        </w:tc>
        <w:tc>
          <w:tcPr>
            <w:tcW w:w="1276" w:type="dxa"/>
            <w:shd w:val="clear" w:color="auto" w:fill="auto"/>
            <w:hideMark/>
          </w:tcPr>
          <w:p w:rsidR="003C5923" w:rsidRPr="00BD455B" w:rsidRDefault="003C5923" w:rsidP="00BD455B">
            <w:pPr>
              <w:jc w:val="right"/>
            </w:pPr>
            <w:r w:rsidRPr="00BD455B">
              <w:t>3 311,6</w:t>
            </w:r>
          </w:p>
        </w:tc>
        <w:tc>
          <w:tcPr>
            <w:tcW w:w="992" w:type="dxa"/>
            <w:shd w:val="clear" w:color="auto" w:fill="auto"/>
            <w:hideMark/>
          </w:tcPr>
          <w:p w:rsidR="003C5923" w:rsidRPr="00BD455B" w:rsidRDefault="003C5923" w:rsidP="00BD455B">
            <w:pPr>
              <w:jc w:val="right"/>
            </w:pPr>
            <w:r w:rsidRPr="00BD455B">
              <w:t>107,1</w:t>
            </w:r>
          </w:p>
        </w:tc>
        <w:tc>
          <w:tcPr>
            <w:tcW w:w="993" w:type="dxa"/>
            <w:shd w:val="clear" w:color="auto" w:fill="auto"/>
            <w:hideMark/>
          </w:tcPr>
          <w:p w:rsidR="003C5923" w:rsidRPr="00BD455B" w:rsidRDefault="003C5923" w:rsidP="00BD455B">
            <w:pPr>
              <w:jc w:val="right"/>
            </w:pPr>
            <w:r w:rsidRPr="00BD455B">
              <w:t>106,3</w:t>
            </w:r>
          </w:p>
        </w:tc>
      </w:tr>
      <w:tr w:rsidR="003C5923" w:rsidRPr="00BD455B" w:rsidTr="00BD455B">
        <w:trPr>
          <w:trHeight w:val="675"/>
        </w:trPr>
        <w:tc>
          <w:tcPr>
            <w:tcW w:w="1702" w:type="dxa"/>
            <w:shd w:val="clear" w:color="auto" w:fill="auto"/>
            <w:hideMark/>
          </w:tcPr>
          <w:p w:rsidR="003C5923" w:rsidRPr="00BD455B" w:rsidRDefault="003C5923" w:rsidP="00BD455B">
            <w:r w:rsidRPr="00BD455B">
              <w:lastRenderedPageBreak/>
              <w:t xml:space="preserve"> 1 16 10120 00 0000 140 </w:t>
            </w:r>
          </w:p>
        </w:tc>
        <w:tc>
          <w:tcPr>
            <w:tcW w:w="2551" w:type="dxa"/>
            <w:shd w:val="clear" w:color="auto" w:fill="auto"/>
            <w:vAlign w:val="bottom"/>
            <w:hideMark/>
          </w:tcPr>
          <w:p w:rsidR="003C5923" w:rsidRPr="00BD455B" w:rsidRDefault="003C5923" w:rsidP="00BD455B">
            <w:r w:rsidRPr="00BD455B">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275" w:type="dxa"/>
            <w:shd w:val="clear" w:color="auto" w:fill="auto"/>
            <w:hideMark/>
          </w:tcPr>
          <w:p w:rsidR="003C5923" w:rsidRPr="00BD455B" w:rsidRDefault="003C5923" w:rsidP="00BD455B">
            <w:pPr>
              <w:jc w:val="right"/>
            </w:pPr>
            <w:r w:rsidRPr="00BD455B">
              <w:t>92,8</w:t>
            </w:r>
          </w:p>
        </w:tc>
        <w:tc>
          <w:tcPr>
            <w:tcW w:w="1276" w:type="dxa"/>
            <w:shd w:val="clear" w:color="auto" w:fill="auto"/>
            <w:hideMark/>
          </w:tcPr>
          <w:p w:rsidR="003C5923" w:rsidRPr="00BD455B" w:rsidRDefault="003C5923" w:rsidP="00BD455B">
            <w:pPr>
              <w:jc w:val="right"/>
            </w:pPr>
            <w:r w:rsidRPr="00BD455B">
              <w:t>90,0</w:t>
            </w:r>
          </w:p>
        </w:tc>
        <w:tc>
          <w:tcPr>
            <w:tcW w:w="1276" w:type="dxa"/>
            <w:shd w:val="clear" w:color="auto" w:fill="auto"/>
            <w:hideMark/>
          </w:tcPr>
          <w:p w:rsidR="003C5923" w:rsidRPr="00BD455B" w:rsidRDefault="003C5923" w:rsidP="00BD455B">
            <w:pPr>
              <w:jc w:val="right"/>
            </w:pPr>
            <w:r w:rsidRPr="00BD455B">
              <w:t>144,1</w:t>
            </w:r>
          </w:p>
        </w:tc>
        <w:tc>
          <w:tcPr>
            <w:tcW w:w="992" w:type="dxa"/>
            <w:shd w:val="clear" w:color="auto" w:fill="auto"/>
            <w:hideMark/>
          </w:tcPr>
          <w:p w:rsidR="003C5923" w:rsidRPr="00BD455B" w:rsidRDefault="003C5923" w:rsidP="00BD455B">
            <w:pPr>
              <w:jc w:val="right"/>
            </w:pPr>
            <w:r w:rsidRPr="00BD455B">
              <w:t>155,3</w:t>
            </w:r>
          </w:p>
        </w:tc>
        <w:tc>
          <w:tcPr>
            <w:tcW w:w="993" w:type="dxa"/>
            <w:shd w:val="clear" w:color="auto" w:fill="auto"/>
            <w:hideMark/>
          </w:tcPr>
          <w:p w:rsidR="003C5923" w:rsidRPr="00BD455B" w:rsidRDefault="003C5923" w:rsidP="00BD455B">
            <w:pPr>
              <w:jc w:val="right"/>
            </w:pPr>
            <w:r w:rsidRPr="00BD455B">
              <w:t>160,1</w:t>
            </w:r>
          </w:p>
        </w:tc>
      </w:tr>
      <w:tr w:rsidR="003C5923" w:rsidRPr="00BD455B" w:rsidTr="00BD455B">
        <w:trPr>
          <w:trHeight w:val="675"/>
        </w:trPr>
        <w:tc>
          <w:tcPr>
            <w:tcW w:w="1702" w:type="dxa"/>
            <w:shd w:val="clear" w:color="auto" w:fill="auto"/>
            <w:hideMark/>
          </w:tcPr>
          <w:p w:rsidR="003C5923" w:rsidRPr="00BD455B" w:rsidRDefault="003C5923" w:rsidP="00BD455B">
            <w:r w:rsidRPr="00BD455B">
              <w:t xml:space="preserve"> 1 16 10123 01 0000 140 </w:t>
            </w:r>
          </w:p>
        </w:tc>
        <w:tc>
          <w:tcPr>
            <w:tcW w:w="2551" w:type="dxa"/>
            <w:shd w:val="clear" w:color="auto" w:fill="auto"/>
            <w:vAlign w:val="bottom"/>
            <w:hideMark/>
          </w:tcPr>
          <w:p w:rsidR="003C5923" w:rsidRPr="00BD455B" w:rsidRDefault="003C5923" w:rsidP="00BD455B">
            <w:r w:rsidRPr="00BD455B">
              <w:t>Доходы от денежных взысканий (штрафов), поступающие в счет погашения задолженности, образовавшейся до 1 января 2020 года, подлежащие зачислению в федеральный бюджет и бюджет муниципального образования по нормативам, действовавшим в 2019 году</w:t>
            </w:r>
          </w:p>
        </w:tc>
        <w:tc>
          <w:tcPr>
            <w:tcW w:w="1275" w:type="dxa"/>
            <w:shd w:val="clear" w:color="auto" w:fill="auto"/>
            <w:hideMark/>
          </w:tcPr>
          <w:p w:rsidR="003C5923" w:rsidRPr="00BD455B" w:rsidRDefault="003C5923" w:rsidP="00BD455B">
            <w:pPr>
              <w:jc w:val="right"/>
            </w:pPr>
            <w:r w:rsidRPr="00BD455B">
              <w:t>90,8</w:t>
            </w:r>
          </w:p>
        </w:tc>
        <w:tc>
          <w:tcPr>
            <w:tcW w:w="1276" w:type="dxa"/>
            <w:shd w:val="clear" w:color="auto" w:fill="auto"/>
            <w:hideMark/>
          </w:tcPr>
          <w:p w:rsidR="003C5923" w:rsidRPr="00BD455B" w:rsidRDefault="003C5923" w:rsidP="00BD455B">
            <w:pPr>
              <w:jc w:val="right"/>
            </w:pPr>
            <w:r w:rsidRPr="00BD455B">
              <w:t>90,0</w:t>
            </w:r>
          </w:p>
        </w:tc>
        <w:tc>
          <w:tcPr>
            <w:tcW w:w="1276" w:type="dxa"/>
            <w:shd w:val="clear" w:color="auto" w:fill="auto"/>
            <w:hideMark/>
          </w:tcPr>
          <w:p w:rsidR="003C5923" w:rsidRPr="00BD455B" w:rsidRDefault="003C5923" w:rsidP="00BD455B">
            <w:pPr>
              <w:jc w:val="right"/>
            </w:pPr>
            <w:r w:rsidRPr="00BD455B">
              <w:t>144,1</w:t>
            </w:r>
          </w:p>
        </w:tc>
        <w:tc>
          <w:tcPr>
            <w:tcW w:w="992" w:type="dxa"/>
            <w:shd w:val="clear" w:color="auto" w:fill="auto"/>
            <w:hideMark/>
          </w:tcPr>
          <w:p w:rsidR="003C5923" w:rsidRPr="00BD455B" w:rsidRDefault="003C5923" w:rsidP="00BD455B">
            <w:pPr>
              <w:jc w:val="right"/>
            </w:pPr>
            <w:r w:rsidRPr="00BD455B">
              <w:t>158,7</w:t>
            </w:r>
          </w:p>
        </w:tc>
        <w:tc>
          <w:tcPr>
            <w:tcW w:w="993" w:type="dxa"/>
            <w:shd w:val="clear" w:color="auto" w:fill="auto"/>
            <w:hideMark/>
          </w:tcPr>
          <w:p w:rsidR="003C5923" w:rsidRPr="00BD455B" w:rsidRDefault="003C5923" w:rsidP="00BD455B">
            <w:pPr>
              <w:jc w:val="right"/>
            </w:pPr>
            <w:r w:rsidRPr="00BD455B">
              <w:t>160,1</w:t>
            </w:r>
          </w:p>
        </w:tc>
      </w:tr>
      <w:tr w:rsidR="003C5923" w:rsidRPr="00BD455B" w:rsidTr="00BD455B">
        <w:trPr>
          <w:trHeight w:val="675"/>
        </w:trPr>
        <w:tc>
          <w:tcPr>
            <w:tcW w:w="1702" w:type="dxa"/>
            <w:shd w:val="clear" w:color="auto" w:fill="auto"/>
            <w:hideMark/>
          </w:tcPr>
          <w:p w:rsidR="003C5923" w:rsidRPr="00BD455B" w:rsidRDefault="003C5923" w:rsidP="00BD455B">
            <w:r w:rsidRPr="00BD455B">
              <w:t xml:space="preserve"> 1 16 10129 01 0000 140 </w:t>
            </w:r>
          </w:p>
        </w:tc>
        <w:tc>
          <w:tcPr>
            <w:tcW w:w="2551" w:type="dxa"/>
            <w:shd w:val="clear" w:color="auto" w:fill="auto"/>
            <w:vAlign w:val="bottom"/>
            <w:hideMark/>
          </w:tcPr>
          <w:p w:rsidR="003C5923" w:rsidRPr="00BD455B" w:rsidRDefault="003C5923" w:rsidP="00BD455B">
            <w:r w:rsidRPr="00BD455B">
              <w:t xml:space="preserve"> Доходы от денежных взысканий (штрафов), поступающие в счет погашения задолженности, образовавшейся до 1 января 2020 года, подлежащие зачислению в федеральный бюджет и бюджет муниципального образования по нормативам, действовавшим в 2019 году</w:t>
            </w:r>
          </w:p>
        </w:tc>
        <w:tc>
          <w:tcPr>
            <w:tcW w:w="1275" w:type="dxa"/>
            <w:shd w:val="clear" w:color="auto" w:fill="auto"/>
            <w:hideMark/>
          </w:tcPr>
          <w:p w:rsidR="003C5923" w:rsidRPr="00BD455B" w:rsidRDefault="003C5923" w:rsidP="00BD455B">
            <w:pPr>
              <w:jc w:val="right"/>
            </w:pPr>
            <w:r w:rsidRPr="00BD455B">
              <w:t>2,0</w:t>
            </w:r>
          </w:p>
        </w:tc>
        <w:tc>
          <w:tcPr>
            <w:tcW w:w="1276" w:type="dxa"/>
            <w:shd w:val="clear" w:color="auto" w:fill="auto"/>
            <w:hideMark/>
          </w:tcPr>
          <w:p w:rsidR="003C5923" w:rsidRPr="00BD455B" w:rsidRDefault="003C5923" w:rsidP="00BD455B">
            <w:pPr>
              <w:jc w:val="right"/>
            </w:pPr>
            <w:r w:rsidRPr="00BD455B">
              <w:t>0,0</w:t>
            </w:r>
          </w:p>
        </w:tc>
        <w:tc>
          <w:tcPr>
            <w:tcW w:w="1276" w:type="dxa"/>
            <w:shd w:val="clear" w:color="auto" w:fill="auto"/>
            <w:hideMark/>
          </w:tcPr>
          <w:p w:rsidR="003C5923" w:rsidRPr="00BD455B" w:rsidRDefault="003C5923" w:rsidP="00BD455B">
            <w:pPr>
              <w:jc w:val="right"/>
            </w:pPr>
            <w:r w:rsidRPr="00BD455B">
              <w:t>0,0</w:t>
            </w:r>
          </w:p>
        </w:tc>
        <w:tc>
          <w:tcPr>
            <w:tcW w:w="992" w:type="dxa"/>
            <w:shd w:val="clear" w:color="auto" w:fill="auto"/>
            <w:hideMark/>
          </w:tcPr>
          <w:p w:rsidR="003C5923" w:rsidRPr="00BD455B" w:rsidRDefault="003C5923" w:rsidP="00BD455B">
            <w:pPr>
              <w:jc w:val="right"/>
            </w:pPr>
            <w:r w:rsidRPr="00BD455B">
              <w:t>0,0</w:t>
            </w:r>
          </w:p>
        </w:tc>
        <w:tc>
          <w:tcPr>
            <w:tcW w:w="993" w:type="dxa"/>
            <w:shd w:val="clear" w:color="auto" w:fill="auto"/>
            <w:hideMark/>
          </w:tcPr>
          <w:p w:rsidR="003C5923" w:rsidRPr="00BD455B" w:rsidRDefault="003C5923" w:rsidP="00BD455B">
            <w:pPr>
              <w:jc w:val="right"/>
            </w:pPr>
            <w:r w:rsidRPr="00BD455B">
              <w:t>-</w:t>
            </w:r>
          </w:p>
        </w:tc>
      </w:tr>
      <w:tr w:rsidR="003C5923" w:rsidRPr="00BD455B" w:rsidTr="00BD455B">
        <w:trPr>
          <w:trHeight w:val="255"/>
        </w:trPr>
        <w:tc>
          <w:tcPr>
            <w:tcW w:w="1702" w:type="dxa"/>
            <w:shd w:val="clear" w:color="auto" w:fill="auto"/>
            <w:vAlign w:val="center"/>
            <w:hideMark/>
          </w:tcPr>
          <w:p w:rsidR="003C5923" w:rsidRPr="00BD455B" w:rsidRDefault="003C5923" w:rsidP="00BD455B">
            <w:pPr>
              <w:rPr>
                <w:color w:val="000000"/>
              </w:rPr>
            </w:pPr>
            <w:r w:rsidRPr="00BD455B">
              <w:rPr>
                <w:color w:val="000000"/>
              </w:rPr>
              <w:t xml:space="preserve"> 1 16 11000 01 0000 140 </w:t>
            </w:r>
          </w:p>
        </w:tc>
        <w:tc>
          <w:tcPr>
            <w:tcW w:w="2551" w:type="dxa"/>
            <w:shd w:val="clear" w:color="auto" w:fill="auto"/>
            <w:vAlign w:val="center"/>
            <w:hideMark/>
          </w:tcPr>
          <w:p w:rsidR="003C5923" w:rsidRPr="00BD455B" w:rsidRDefault="003C5923" w:rsidP="00BD455B">
            <w:pPr>
              <w:rPr>
                <w:color w:val="000000"/>
              </w:rPr>
            </w:pPr>
            <w:r w:rsidRPr="00BD455B">
              <w:rPr>
                <w:color w:val="000000"/>
              </w:rPr>
              <w:t xml:space="preserve"> Платежи, уплачиваемые в целях возмещения вреда </w:t>
            </w:r>
          </w:p>
        </w:tc>
        <w:tc>
          <w:tcPr>
            <w:tcW w:w="1275" w:type="dxa"/>
            <w:shd w:val="clear" w:color="auto" w:fill="auto"/>
            <w:hideMark/>
          </w:tcPr>
          <w:p w:rsidR="003C5923" w:rsidRPr="00BD455B" w:rsidRDefault="003C5923" w:rsidP="00BD455B">
            <w:pPr>
              <w:jc w:val="right"/>
            </w:pPr>
            <w:r w:rsidRPr="00BD455B">
              <w:t>3 000,0</w:t>
            </w:r>
          </w:p>
        </w:tc>
        <w:tc>
          <w:tcPr>
            <w:tcW w:w="1276" w:type="dxa"/>
            <w:shd w:val="clear" w:color="auto" w:fill="auto"/>
            <w:hideMark/>
          </w:tcPr>
          <w:p w:rsidR="003C5923" w:rsidRPr="00BD455B" w:rsidRDefault="003C5923" w:rsidP="00BD455B">
            <w:pPr>
              <w:jc w:val="right"/>
            </w:pPr>
            <w:r w:rsidRPr="00BD455B">
              <w:t>3 025,6</w:t>
            </w:r>
          </w:p>
        </w:tc>
        <w:tc>
          <w:tcPr>
            <w:tcW w:w="1276" w:type="dxa"/>
            <w:shd w:val="clear" w:color="auto" w:fill="auto"/>
            <w:hideMark/>
          </w:tcPr>
          <w:p w:rsidR="003C5923" w:rsidRPr="00BD455B" w:rsidRDefault="003C5923" w:rsidP="00BD455B">
            <w:pPr>
              <w:jc w:val="right"/>
            </w:pPr>
            <w:r w:rsidRPr="00BD455B">
              <w:t>3 167,5</w:t>
            </w:r>
          </w:p>
        </w:tc>
        <w:tc>
          <w:tcPr>
            <w:tcW w:w="992" w:type="dxa"/>
            <w:shd w:val="clear" w:color="auto" w:fill="auto"/>
            <w:hideMark/>
          </w:tcPr>
          <w:p w:rsidR="003C5923" w:rsidRPr="00BD455B" w:rsidRDefault="003C5923" w:rsidP="00BD455B">
            <w:pPr>
              <w:jc w:val="right"/>
            </w:pPr>
            <w:r w:rsidRPr="00BD455B">
              <w:t>105,6</w:t>
            </w:r>
          </w:p>
        </w:tc>
        <w:tc>
          <w:tcPr>
            <w:tcW w:w="993" w:type="dxa"/>
            <w:shd w:val="clear" w:color="auto" w:fill="auto"/>
            <w:hideMark/>
          </w:tcPr>
          <w:p w:rsidR="003C5923" w:rsidRPr="00BD455B" w:rsidRDefault="003C5923" w:rsidP="00BD455B">
            <w:pPr>
              <w:jc w:val="right"/>
            </w:pPr>
            <w:r w:rsidRPr="00BD455B">
              <w:t>104,7</w:t>
            </w:r>
          </w:p>
        </w:tc>
      </w:tr>
      <w:tr w:rsidR="003C5923" w:rsidRPr="00BD455B" w:rsidTr="00BD455B">
        <w:trPr>
          <w:trHeight w:val="900"/>
        </w:trPr>
        <w:tc>
          <w:tcPr>
            <w:tcW w:w="1702" w:type="dxa"/>
            <w:shd w:val="clear" w:color="auto" w:fill="auto"/>
            <w:vAlign w:val="center"/>
            <w:hideMark/>
          </w:tcPr>
          <w:p w:rsidR="003C5923" w:rsidRPr="00BD455B" w:rsidRDefault="003C5923" w:rsidP="00BD455B">
            <w:pPr>
              <w:rPr>
                <w:color w:val="000000"/>
              </w:rPr>
            </w:pPr>
            <w:r w:rsidRPr="00BD455B">
              <w:rPr>
                <w:color w:val="000000"/>
              </w:rPr>
              <w:lastRenderedPageBreak/>
              <w:t xml:space="preserve"> 1 16 11150 01 0000 140 </w:t>
            </w:r>
          </w:p>
        </w:tc>
        <w:tc>
          <w:tcPr>
            <w:tcW w:w="2551" w:type="dxa"/>
            <w:shd w:val="clear" w:color="auto" w:fill="auto"/>
            <w:vAlign w:val="center"/>
            <w:hideMark/>
          </w:tcPr>
          <w:p w:rsidR="003C5923" w:rsidRPr="00BD455B" w:rsidRDefault="003C5923" w:rsidP="00BD455B">
            <w:pPr>
              <w:rPr>
                <w:color w:val="000000"/>
              </w:rPr>
            </w:pPr>
            <w:r w:rsidRPr="00BD455B">
              <w:rPr>
                <w:color w:val="000000"/>
              </w:rPr>
              <w:t>Платежи по искам о возмещении вреда, причиненного недрам, а также платежи, уплачиваемые при добровольном возмещении вреда, причиненного недрам, подлежащие зачислению в бюджет муниципального образования (за исключением вреда, причиненного на особо охраняемых природных территориях)</w:t>
            </w:r>
          </w:p>
        </w:tc>
        <w:tc>
          <w:tcPr>
            <w:tcW w:w="1275" w:type="dxa"/>
            <w:shd w:val="clear" w:color="auto" w:fill="auto"/>
            <w:hideMark/>
          </w:tcPr>
          <w:p w:rsidR="003C5923" w:rsidRPr="00BD455B" w:rsidRDefault="003C5923" w:rsidP="00BD455B">
            <w:pPr>
              <w:jc w:val="right"/>
            </w:pPr>
            <w:r w:rsidRPr="00BD455B">
              <w:t>3 000,0</w:t>
            </w:r>
          </w:p>
        </w:tc>
        <w:tc>
          <w:tcPr>
            <w:tcW w:w="1276" w:type="dxa"/>
            <w:shd w:val="clear" w:color="auto" w:fill="auto"/>
            <w:hideMark/>
          </w:tcPr>
          <w:p w:rsidR="003C5923" w:rsidRPr="00BD455B" w:rsidRDefault="003C5923" w:rsidP="00BD455B">
            <w:pPr>
              <w:jc w:val="right"/>
            </w:pPr>
            <w:r w:rsidRPr="00BD455B">
              <w:t>3 025,6</w:t>
            </w:r>
          </w:p>
        </w:tc>
        <w:tc>
          <w:tcPr>
            <w:tcW w:w="1276" w:type="dxa"/>
            <w:shd w:val="clear" w:color="auto" w:fill="auto"/>
            <w:hideMark/>
          </w:tcPr>
          <w:p w:rsidR="003C5923" w:rsidRPr="00BD455B" w:rsidRDefault="003C5923" w:rsidP="00BD455B">
            <w:pPr>
              <w:jc w:val="right"/>
            </w:pPr>
            <w:r w:rsidRPr="00BD455B">
              <w:t>3 167,5</w:t>
            </w:r>
          </w:p>
        </w:tc>
        <w:tc>
          <w:tcPr>
            <w:tcW w:w="992" w:type="dxa"/>
            <w:shd w:val="clear" w:color="auto" w:fill="auto"/>
            <w:hideMark/>
          </w:tcPr>
          <w:p w:rsidR="003C5923" w:rsidRPr="00BD455B" w:rsidRDefault="003C5923" w:rsidP="00BD455B">
            <w:pPr>
              <w:jc w:val="right"/>
            </w:pPr>
            <w:r w:rsidRPr="00BD455B">
              <w:t>105,6</w:t>
            </w:r>
          </w:p>
        </w:tc>
        <w:tc>
          <w:tcPr>
            <w:tcW w:w="993" w:type="dxa"/>
            <w:shd w:val="clear" w:color="auto" w:fill="auto"/>
            <w:hideMark/>
          </w:tcPr>
          <w:p w:rsidR="003C5923" w:rsidRPr="00BD455B" w:rsidRDefault="003C5923" w:rsidP="00BD455B">
            <w:pPr>
              <w:jc w:val="right"/>
            </w:pPr>
            <w:r w:rsidRPr="00BD455B">
              <w:t>104,7</w:t>
            </w:r>
          </w:p>
        </w:tc>
      </w:tr>
      <w:tr w:rsidR="003C5923" w:rsidRPr="00BD455B" w:rsidTr="00BD455B">
        <w:trPr>
          <w:trHeight w:val="255"/>
        </w:trPr>
        <w:tc>
          <w:tcPr>
            <w:tcW w:w="1702" w:type="dxa"/>
            <w:shd w:val="clear" w:color="auto" w:fill="auto"/>
            <w:noWrap/>
            <w:vAlign w:val="bottom"/>
            <w:hideMark/>
          </w:tcPr>
          <w:p w:rsidR="003C5923" w:rsidRPr="00BD455B" w:rsidRDefault="003C5923" w:rsidP="00BD455B">
            <w:r w:rsidRPr="00BD455B">
              <w:t xml:space="preserve"> 2 00 00000 00 0000 000 </w:t>
            </w:r>
          </w:p>
        </w:tc>
        <w:tc>
          <w:tcPr>
            <w:tcW w:w="2551" w:type="dxa"/>
            <w:shd w:val="clear" w:color="auto" w:fill="auto"/>
            <w:vAlign w:val="bottom"/>
            <w:hideMark/>
          </w:tcPr>
          <w:p w:rsidR="003C5923" w:rsidRPr="00BD455B" w:rsidRDefault="003C5923" w:rsidP="00BD455B">
            <w:r w:rsidRPr="00BD455B">
              <w:t>Безвозмездные поступления</w:t>
            </w:r>
          </w:p>
        </w:tc>
        <w:tc>
          <w:tcPr>
            <w:tcW w:w="1275" w:type="dxa"/>
            <w:shd w:val="clear" w:color="auto" w:fill="auto"/>
            <w:noWrap/>
            <w:hideMark/>
          </w:tcPr>
          <w:p w:rsidR="003C5923" w:rsidRPr="00BD455B" w:rsidRDefault="003C5923" w:rsidP="00BD455B">
            <w:pPr>
              <w:jc w:val="right"/>
            </w:pPr>
            <w:r w:rsidRPr="00BD455B">
              <w:t>1 464 847,0</w:t>
            </w:r>
          </w:p>
        </w:tc>
        <w:tc>
          <w:tcPr>
            <w:tcW w:w="1276" w:type="dxa"/>
            <w:shd w:val="clear" w:color="auto" w:fill="auto"/>
            <w:noWrap/>
            <w:hideMark/>
          </w:tcPr>
          <w:p w:rsidR="003C5923" w:rsidRPr="00BD455B" w:rsidRDefault="003C5923" w:rsidP="00BD455B">
            <w:pPr>
              <w:jc w:val="right"/>
            </w:pPr>
            <w:r w:rsidRPr="00BD455B">
              <w:t>1 467 805,0</w:t>
            </w:r>
          </w:p>
        </w:tc>
        <w:tc>
          <w:tcPr>
            <w:tcW w:w="1276" w:type="dxa"/>
            <w:shd w:val="clear" w:color="auto" w:fill="auto"/>
            <w:noWrap/>
            <w:hideMark/>
          </w:tcPr>
          <w:p w:rsidR="003C5923" w:rsidRPr="00BD455B" w:rsidRDefault="003C5923" w:rsidP="00BD455B">
            <w:pPr>
              <w:jc w:val="right"/>
            </w:pPr>
            <w:r w:rsidRPr="00BD455B">
              <w:t>1 460 414,6</w:t>
            </w:r>
          </w:p>
        </w:tc>
        <w:tc>
          <w:tcPr>
            <w:tcW w:w="992" w:type="dxa"/>
            <w:shd w:val="clear" w:color="auto" w:fill="auto"/>
            <w:hideMark/>
          </w:tcPr>
          <w:p w:rsidR="003C5923" w:rsidRPr="00BD455B" w:rsidRDefault="003C5923" w:rsidP="00BD455B">
            <w:pPr>
              <w:jc w:val="right"/>
            </w:pPr>
            <w:r w:rsidRPr="00BD455B">
              <w:t>99,7</w:t>
            </w:r>
          </w:p>
        </w:tc>
        <w:tc>
          <w:tcPr>
            <w:tcW w:w="993" w:type="dxa"/>
            <w:shd w:val="clear" w:color="auto" w:fill="auto"/>
            <w:hideMark/>
          </w:tcPr>
          <w:p w:rsidR="003C5923" w:rsidRPr="00BD455B" w:rsidRDefault="003C5923" w:rsidP="00BD455B">
            <w:pPr>
              <w:jc w:val="right"/>
            </w:pPr>
            <w:r w:rsidRPr="00BD455B">
              <w:t>99,5</w:t>
            </w:r>
          </w:p>
        </w:tc>
      </w:tr>
      <w:tr w:rsidR="003C5923" w:rsidRPr="00BD455B" w:rsidTr="00BD455B">
        <w:trPr>
          <w:trHeight w:val="255"/>
        </w:trPr>
        <w:tc>
          <w:tcPr>
            <w:tcW w:w="1702" w:type="dxa"/>
            <w:shd w:val="clear" w:color="auto" w:fill="auto"/>
            <w:noWrap/>
            <w:vAlign w:val="bottom"/>
            <w:hideMark/>
          </w:tcPr>
          <w:p w:rsidR="003C5923" w:rsidRPr="00BD455B" w:rsidRDefault="003C5923" w:rsidP="00BD455B">
            <w:r w:rsidRPr="00BD455B">
              <w:t>2 02 00000 00 0000 000</w:t>
            </w:r>
          </w:p>
        </w:tc>
        <w:tc>
          <w:tcPr>
            <w:tcW w:w="2551" w:type="dxa"/>
            <w:shd w:val="clear" w:color="auto" w:fill="auto"/>
            <w:hideMark/>
          </w:tcPr>
          <w:p w:rsidR="003C5923" w:rsidRPr="00BD455B" w:rsidRDefault="003C5923" w:rsidP="00BD455B">
            <w:r w:rsidRPr="00BD455B">
              <w:t>Безвозмездные поступления от других бюджетов бюджетной системы Российской Федерации</w:t>
            </w:r>
          </w:p>
        </w:tc>
        <w:tc>
          <w:tcPr>
            <w:tcW w:w="1275" w:type="dxa"/>
            <w:shd w:val="clear" w:color="auto" w:fill="auto"/>
            <w:noWrap/>
            <w:hideMark/>
          </w:tcPr>
          <w:p w:rsidR="003C5923" w:rsidRPr="00BD455B" w:rsidRDefault="003C5923" w:rsidP="00BD455B">
            <w:pPr>
              <w:jc w:val="right"/>
            </w:pPr>
            <w:r w:rsidRPr="00BD455B">
              <w:t>1 440 130,0</w:t>
            </w:r>
          </w:p>
        </w:tc>
        <w:tc>
          <w:tcPr>
            <w:tcW w:w="1276" w:type="dxa"/>
            <w:shd w:val="clear" w:color="auto" w:fill="auto"/>
            <w:noWrap/>
            <w:hideMark/>
          </w:tcPr>
          <w:p w:rsidR="003C5923" w:rsidRPr="00BD455B" w:rsidRDefault="003C5923" w:rsidP="00BD455B">
            <w:pPr>
              <w:jc w:val="right"/>
            </w:pPr>
            <w:r w:rsidRPr="00BD455B">
              <w:t>1 443 088,0</w:t>
            </w:r>
          </w:p>
        </w:tc>
        <w:tc>
          <w:tcPr>
            <w:tcW w:w="1276" w:type="dxa"/>
            <w:shd w:val="clear" w:color="auto" w:fill="auto"/>
            <w:noWrap/>
            <w:hideMark/>
          </w:tcPr>
          <w:p w:rsidR="003C5923" w:rsidRPr="00BD455B" w:rsidRDefault="003C5923" w:rsidP="00BD455B">
            <w:pPr>
              <w:jc w:val="right"/>
            </w:pPr>
            <w:r w:rsidRPr="00BD455B">
              <w:t>1 437 028,2</w:t>
            </w:r>
          </w:p>
        </w:tc>
        <w:tc>
          <w:tcPr>
            <w:tcW w:w="992" w:type="dxa"/>
            <w:shd w:val="clear" w:color="auto" w:fill="auto"/>
            <w:hideMark/>
          </w:tcPr>
          <w:p w:rsidR="003C5923" w:rsidRPr="00BD455B" w:rsidRDefault="003C5923" w:rsidP="00BD455B">
            <w:pPr>
              <w:jc w:val="right"/>
            </w:pPr>
            <w:r w:rsidRPr="00BD455B">
              <w:t>99,8</w:t>
            </w:r>
          </w:p>
        </w:tc>
        <w:tc>
          <w:tcPr>
            <w:tcW w:w="993" w:type="dxa"/>
            <w:shd w:val="clear" w:color="auto" w:fill="auto"/>
            <w:hideMark/>
          </w:tcPr>
          <w:p w:rsidR="003C5923" w:rsidRPr="00BD455B" w:rsidRDefault="003C5923" w:rsidP="00BD455B">
            <w:pPr>
              <w:jc w:val="right"/>
            </w:pPr>
            <w:r w:rsidRPr="00BD455B">
              <w:t>99,6</w:t>
            </w:r>
          </w:p>
        </w:tc>
      </w:tr>
      <w:tr w:rsidR="003C5923" w:rsidRPr="00BD455B" w:rsidTr="00BD455B">
        <w:trPr>
          <w:trHeight w:val="255"/>
        </w:trPr>
        <w:tc>
          <w:tcPr>
            <w:tcW w:w="1702" w:type="dxa"/>
            <w:shd w:val="clear" w:color="auto" w:fill="auto"/>
            <w:noWrap/>
            <w:vAlign w:val="bottom"/>
            <w:hideMark/>
          </w:tcPr>
          <w:p w:rsidR="003C5923" w:rsidRPr="00BD455B" w:rsidRDefault="003C5923" w:rsidP="00BD455B">
            <w:r w:rsidRPr="00BD455B">
              <w:t>2 02 10000 00 0000 150</w:t>
            </w:r>
          </w:p>
        </w:tc>
        <w:tc>
          <w:tcPr>
            <w:tcW w:w="2551" w:type="dxa"/>
            <w:shd w:val="clear" w:color="auto" w:fill="auto"/>
            <w:hideMark/>
          </w:tcPr>
          <w:p w:rsidR="003C5923" w:rsidRPr="00BD455B" w:rsidRDefault="003C5923" w:rsidP="00BD455B">
            <w:r w:rsidRPr="00BD455B">
              <w:t>Дотации бюджетам бюджетной системы Российской Федерации</w:t>
            </w:r>
          </w:p>
        </w:tc>
        <w:tc>
          <w:tcPr>
            <w:tcW w:w="1275" w:type="dxa"/>
            <w:shd w:val="clear" w:color="auto" w:fill="auto"/>
            <w:noWrap/>
            <w:hideMark/>
          </w:tcPr>
          <w:p w:rsidR="003C5923" w:rsidRPr="00BD455B" w:rsidRDefault="003C5923" w:rsidP="00BD455B">
            <w:pPr>
              <w:jc w:val="right"/>
            </w:pPr>
            <w:r w:rsidRPr="00BD455B">
              <w:t>68 204,1</w:t>
            </w:r>
          </w:p>
        </w:tc>
        <w:tc>
          <w:tcPr>
            <w:tcW w:w="1276" w:type="dxa"/>
            <w:shd w:val="clear" w:color="auto" w:fill="auto"/>
            <w:noWrap/>
            <w:hideMark/>
          </w:tcPr>
          <w:p w:rsidR="003C5923" w:rsidRPr="00BD455B" w:rsidRDefault="003C5923" w:rsidP="00BD455B">
            <w:pPr>
              <w:jc w:val="right"/>
            </w:pPr>
            <w:r w:rsidRPr="00BD455B">
              <w:t>68 204,1</w:t>
            </w:r>
          </w:p>
        </w:tc>
        <w:tc>
          <w:tcPr>
            <w:tcW w:w="1276" w:type="dxa"/>
            <w:shd w:val="clear" w:color="auto" w:fill="auto"/>
            <w:noWrap/>
            <w:hideMark/>
          </w:tcPr>
          <w:p w:rsidR="003C5923" w:rsidRPr="00BD455B" w:rsidRDefault="003C5923" w:rsidP="00BD455B">
            <w:pPr>
              <w:jc w:val="right"/>
            </w:pPr>
            <w:r w:rsidRPr="00BD455B">
              <w:t>68 204,1</w:t>
            </w:r>
          </w:p>
        </w:tc>
        <w:tc>
          <w:tcPr>
            <w:tcW w:w="992" w:type="dxa"/>
            <w:shd w:val="clear" w:color="auto" w:fill="auto"/>
            <w:hideMark/>
          </w:tcPr>
          <w:p w:rsidR="003C5923" w:rsidRPr="00BD455B" w:rsidRDefault="003C5923" w:rsidP="00BD455B">
            <w:pPr>
              <w:jc w:val="right"/>
            </w:pPr>
            <w:r w:rsidRPr="00BD455B">
              <w:t>100,0</w:t>
            </w:r>
          </w:p>
        </w:tc>
        <w:tc>
          <w:tcPr>
            <w:tcW w:w="993" w:type="dxa"/>
            <w:shd w:val="clear" w:color="auto" w:fill="auto"/>
            <w:hideMark/>
          </w:tcPr>
          <w:p w:rsidR="003C5923" w:rsidRPr="00BD455B" w:rsidRDefault="003C5923" w:rsidP="00BD455B">
            <w:pPr>
              <w:jc w:val="right"/>
            </w:pPr>
            <w:r w:rsidRPr="00BD455B">
              <w:t>100,0</w:t>
            </w:r>
          </w:p>
        </w:tc>
      </w:tr>
      <w:tr w:rsidR="003C5923" w:rsidRPr="00BD455B" w:rsidTr="00BD455B">
        <w:trPr>
          <w:trHeight w:val="255"/>
        </w:trPr>
        <w:tc>
          <w:tcPr>
            <w:tcW w:w="1702" w:type="dxa"/>
            <w:shd w:val="clear" w:color="auto" w:fill="auto"/>
            <w:noWrap/>
            <w:vAlign w:val="bottom"/>
            <w:hideMark/>
          </w:tcPr>
          <w:p w:rsidR="003C5923" w:rsidRPr="00BD455B" w:rsidRDefault="003C5923" w:rsidP="00BD455B">
            <w:r w:rsidRPr="00BD455B">
              <w:t>2 02 15001 00 0000 150</w:t>
            </w:r>
          </w:p>
        </w:tc>
        <w:tc>
          <w:tcPr>
            <w:tcW w:w="2551" w:type="dxa"/>
            <w:shd w:val="clear" w:color="auto" w:fill="auto"/>
            <w:hideMark/>
          </w:tcPr>
          <w:p w:rsidR="003C5923" w:rsidRPr="00BD455B" w:rsidRDefault="003C5923" w:rsidP="00BD455B">
            <w:r w:rsidRPr="00BD455B">
              <w:t>Дотации на выравнивание бюджетной обеспеченности</w:t>
            </w:r>
          </w:p>
        </w:tc>
        <w:tc>
          <w:tcPr>
            <w:tcW w:w="1275" w:type="dxa"/>
            <w:shd w:val="clear" w:color="auto" w:fill="auto"/>
            <w:noWrap/>
            <w:hideMark/>
          </w:tcPr>
          <w:p w:rsidR="003C5923" w:rsidRPr="00BD455B" w:rsidRDefault="003C5923" w:rsidP="00BD455B">
            <w:pPr>
              <w:jc w:val="right"/>
            </w:pPr>
            <w:r w:rsidRPr="00BD455B">
              <w:t>9 730,5</w:t>
            </w:r>
          </w:p>
        </w:tc>
        <w:tc>
          <w:tcPr>
            <w:tcW w:w="1276" w:type="dxa"/>
            <w:shd w:val="clear" w:color="auto" w:fill="auto"/>
            <w:noWrap/>
            <w:hideMark/>
          </w:tcPr>
          <w:p w:rsidR="003C5923" w:rsidRPr="00BD455B" w:rsidRDefault="003C5923" w:rsidP="00BD455B">
            <w:pPr>
              <w:jc w:val="right"/>
            </w:pPr>
            <w:r w:rsidRPr="00BD455B">
              <w:t>9 730,5</w:t>
            </w:r>
          </w:p>
        </w:tc>
        <w:tc>
          <w:tcPr>
            <w:tcW w:w="1276" w:type="dxa"/>
            <w:shd w:val="clear" w:color="auto" w:fill="auto"/>
            <w:noWrap/>
            <w:hideMark/>
          </w:tcPr>
          <w:p w:rsidR="003C5923" w:rsidRPr="00BD455B" w:rsidRDefault="003C5923" w:rsidP="00BD455B">
            <w:pPr>
              <w:jc w:val="right"/>
            </w:pPr>
            <w:r w:rsidRPr="00BD455B">
              <w:t>9 730,5</w:t>
            </w:r>
          </w:p>
        </w:tc>
        <w:tc>
          <w:tcPr>
            <w:tcW w:w="992" w:type="dxa"/>
            <w:shd w:val="clear" w:color="auto" w:fill="auto"/>
            <w:hideMark/>
          </w:tcPr>
          <w:p w:rsidR="003C5923" w:rsidRPr="00BD455B" w:rsidRDefault="003C5923" w:rsidP="00BD455B">
            <w:pPr>
              <w:jc w:val="right"/>
            </w:pPr>
            <w:r w:rsidRPr="00BD455B">
              <w:t>100,0</w:t>
            </w:r>
          </w:p>
        </w:tc>
        <w:tc>
          <w:tcPr>
            <w:tcW w:w="993" w:type="dxa"/>
            <w:shd w:val="clear" w:color="auto" w:fill="auto"/>
            <w:hideMark/>
          </w:tcPr>
          <w:p w:rsidR="003C5923" w:rsidRPr="00BD455B" w:rsidRDefault="003C5923" w:rsidP="00BD455B">
            <w:pPr>
              <w:jc w:val="right"/>
            </w:pPr>
            <w:r w:rsidRPr="00BD455B">
              <w:t>100,0</w:t>
            </w:r>
          </w:p>
        </w:tc>
      </w:tr>
      <w:tr w:rsidR="003C5923" w:rsidRPr="00BD455B" w:rsidTr="00BD455B">
        <w:trPr>
          <w:trHeight w:val="450"/>
        </w:trPr>
        <w:tc>
          <w:tcPr>
            <w:tcW w:w="1702" w:type="dxa"/>
            <w:shd w:val="clear" w:color="auto" w:fill="auto"/>
            <w:noWrap/>
            <w:vAlign w:val="bottom"/>
            <w:hideMark/>
          </w:tcPr>
          <w:p w:rsidR="003C5923" w:rsidRPr="00BD455B" w:rsidRDefault="003C5923" w:rsidP="00BD455B">
            <w:r w:rsidRPr="00BD455B">
              <w:t>2 02 15001 05 0000 150</w:t>
            </w:r>
          </w:p>
        </w:tc>
        <w:tc>
          <w:tcPr>
            <w:tcW w:w="2551" w:type="dxa"/>
            <w:shd w:val="clear" w:color="auto" w:fill="auto"/>
            <w:hideMark/>
          </w:tcPr>
          <w:p w:rsidR="003C5923" w:rsidRPr="00BD455B" w:rsidRDefault="003C5923" w:rsidP="00BD455B">
            <w:r w:rsidRPr="00BD455B">
              <w:t>Дотации бюджетам муниципальных районов на выравнивание бюджетной обеспеченности из бюджета субъекта Российской Федерации</w:t>
            </w:r>
          </w:p>
        </w:tc>
        <w:tc>
          <w:tcPr>
            <w:tcW w:w="1275" w:type="dxa"/>
            <w:shd w:val="clear" w:color="auto" w:fill="auto"/>
            <w:noWrap/>
            <w:hideMark/>
          </w:tcPr>
          <w:p w:rsidR="003C5923" w:rsidRPr="00BD455B" w:rsidRDefault="003C5923" w:rsidP="00BD455B">
            <w:pPr>
              <w:jc w:val="right"/>
            </w:pPr>
            <w:r w:rsidRPr="00BD455B">
              <w:t>9 730,5</w:t>
            </w:r>
          </w:p>
        </w:tc>
        <w:tc>
          <w:tcPr>
            <w:tcW w:w="1276" w:type="dxa"/>
            <w:shd w:val="clear" w:color="auto" w:fill="auto"/>
            <w:noWrap/>
            <w:hideMark/>
          </w:tcPr>
          <w:p w:rsidR="003C5923" w:rsidRPr="00BD455B" w:rsidRDefault="003C5923" w:rsidP="00BD455B">
            <w:pPr>
              <w:jc w:val="right"/>
            </w:pPr>
            <w:r w:rsidRPr="00BD455B">
              <w:t>9 730,5</w:t>
            </w:r>
          </w:p>
        </w:tc>
        <w:tc>
          <w:tcPr>
            <w:tcW w:w="1276" w:type="dxa"/>
            <w:shd w:val="clear" w:color="auto" w:fill="auto"/>
            <w:noWrap/>
            <w:hideMark/>
          </w:tcPr>
          <w:p w:rsidR="003C5923" w:rsidRPr="00BD455B" w:rsidRDefault="003C5923" w:rsidP="00BD455B">
            <w:pPr>
              <w:jc w:val="right"/>
            </w:pPr>
            <w:r w:rsidRPr="00BD455B">
              <w:t>9 730,5</w:t>
            </w:r>
          </w:p>
        </w:tc>
        <w:tc>
          <w:tcPr>
            <w:tcW w:w="992" w:type="dxa"/>
            <w:shd w:val="clear" w:color="auto" w:fill="auto"/>
            <w:hideMark/>
          </w:tcPr>
          <w:p w:rsidR="003C5923" w:rsidRPr="00BD455B" w:rsidRDefault="003C5923" w:rsidP="00BD455B">
            <w:pPr>
              <w:jc w:val="right"/>
            </w:pPr>
            <w:r w:rsidRPr="00BD455B">
              <w:t>100,0</w:t>
            </w:r>
          </w:p>
        </w:tc>
        <w:tc>
          <w:tcPr>
            <w:tcW w:w="993" w:type="dxa"/>
            <w:shd w:val="clear" w:color="auto" w:fill="auto"/>
            <w:hideMark/>
          </w:tcPr>
          <w:p w:rsidR="003C5923" w:rsidRPr="00BD455B" w:rsidRDefault="003C5923" w:rsidP="00BD455B">
            <w:pPr>
              <w:jc w:val="right"/>
            </w:pPr>
            <w:r w:rsidRPr="00BD455B">
              <w:t>100,0</w:t>
            </w:r>
          </w:p>
        </w:tc>
      </w:tr>
      <w:tr w:rsidR="003C5923" w:rsidRPr="00BD455B" w:rsidTr="00BD455B">
        <w:trPr>
          <w:trHeight w:val="330"/>
        </w:trPr>
        <w:tc>
          <w:tcPr>
            <w:tcW w:w="1702" w:type="dxa"/>
            <w:shd w:val="clear" w:color="auto" w:fill="auto"/>
            <w:noWrap/>
            <w:vAlign w:val="bottom"/>
            <w:hideMark/>
          </w:tcPr>
          <w:p w:rsidR="003C5923" w:rsidRPr="00BD455B" w:rsidRDefault="003C5923" w:rsidP="00BD455B">
            <w:r w:rsidRPr="00BD455B">
              <w:t>2 02 15002 00 0000 150</w:t>
            </w:r>
          </w:p>
        </w:tc>
        <w:tc>
          <w:tcPr>
            <w:tcW w:w="2551" w:type="dxa"/>
            <w:shd w:val="clear" w:color="auto" w:fill="auto"/>
            <w:hideMark/>
          </w:tcPr>
          <w:p w:rsidR="003C5923" w:rsidRPr="00BD455B" w:rsidRDefault="003C5923" w:rsidP="00BD455B">
            <w:r w:rsidRPr="00BD455B">
              <w:t>Дотации бюджетам на поддержку мер по обеспечению сбалансированности бюджетов</w:t>
            </w:r>
          </w:p>
        </w:tc>
        <w:tc>
          <w:tcPr>
            <w:tcW w:w="1275" w:type="dxa"/>
            <w:shd w:val="clear" w:color="auto" w:fill="auto"/>
            <w:noWrap/>
            <w:hideMark/>
          </w:tcPr>
          <w:p w:rsidR="003C5923" w:rsidRPr="00BD455B" w:rsidRDefault="003C5923" w:rsidP="00BD455B">
            <w:pPr>
              <w:jc w:val="right"/>
            </w:pPr>
            <w:r w:rsidRPr="00BD455B">
              <w:t>58 473,6</w:t>
            </w:r>
          </w:p>
        </w:tc>
        <w:tc>
          <w:tcPr>
            <w:tcW w:w="1276" w:type="dxa"/>
            <w:shd w:val="clear" w:color="auto" w:fill="auto"/>
            <w:noWrap/>
            <w:hideMark/>
          </w:tcPr>
          <w:p w:rsidR="003C5923" w:rsidRPr="00BD455B" w:rsidRDefault="003C5923" w:rsidP="00BD455B">
            <w:pPr>
              <w:jc w:val="right"/>
            </w:pPr>
            <w:r w:rsidRPr="00BD455B">
              <w:t>58 473,6</w:t>
            </w:r>
          </w:p>
        </w:tc>
        <w:tc>
          <w:tcPr>
            <w:tcW w:w="1276" w:type="dxa"/>
            <w:shd w:val="clear" w:color="auto" w:fill="auto"/>
            <w:noWrap/>
            <w:hideMark/>
          </w:tcPr>
          <w:p w:rsidR="003C5923" w:rsidRPr="00BD455B" w:rsidRDefault="003C5923" w:rsidP="00BD455B">
            <w:pPr>
              <w:jc w:val="right"/>
            </w:pPr>
            <w:r w:rsidRPr="00BD455B">
              <w:t>58 473,6</w:t>
            </w:r>
          </w:p>
        </w:tc>
        <w:tc>
          <w:tcPr>
            <w:tcW w:w="992" w:type="dxa"/>
            <w:shd w:val="clear" w:color="auto" w:fill="auto"/>
            <w:hideMark/>
          </w:tcPr>
          <w:p w:rsidR="003C5923" w:rsidRPr="00BD455B" w:rsidRDefault="003C5923" w:rsidP="00BD455B">
            <w:pPr>
              <w:jc w:val="right"/>
            </w:pPr>
            <w:r w:rsidRPr="00BD455B">
              <w:t>100,0</w:t>
            </w:r>
          </w:p>
        </w:tc>
        <w:tc>
          <w:tcPr>
            <w:tcW w:w="993" w:type="dxa"/>
            <w:shd w:val="clear" w:color="auto" w:fill="auto"/>
            <w:hideMark/>
          </w:tcPr>
          <w:p w:rsidR="003C5923" w:rsidRPr="00BD455B" w:rsidRDefault="003C5923" w:rsidP="00BD455B">
            <w:pPr>
              <w:jc w:val="right"/>
            </w:pPr>
            <w:r w:rsidRPr="00BD455B">
              <w:t>100,0</w:t>
            </w:r>
          </w:p>
        </w:tc>
      </w:tr>
      <w:tr w:rsidR="003C5923" w:rsidRPr="00BD455B" w:rsidTr="00BD455B">
        <w:trPr>
          <w:trHeight w:val="510"/>
        </w:trPr>
        <w:tc>
          <w:tcPr>
            <w:tcW w:w="1702" w:type="dxa"/>
            <w:shd w:val="clear" w:color="auto" w:fill="auto"/>
            <w:noWrap/>
            <w:vAlign w:val="bottom"/>
            <w:hideMark/>
          </w:tcPr>
          <w:p w:rsidR="003C5923" w:rsidRPr="00BD455B" w:rsidRDefault="003C5923" w:rsidP="00BD455B">
            <w:r w:rsidRPr="00BD455B">
              <w:t>2 02 15002 05 0000 150</w:t>
            </w:r>
          </w:p>
        </w:tc>
        <w:tc>
          <w:tcPr>
            <w:tcW w:w="2551" w:type="dxa"/>
            <w:shd w:val="clear" w:color="auto" w:fill="auto"/>
            <w:hideMark/>
          </w:tcPr>
          <w:p w:rsidR="003C5923" w:rsidRPr="00BD455B" w:rsidRDefault="003C5923" w:rsidP="00BD455B">
            <w:r w:rsidRPr="00BD455B">
              <w:t>Дотации бюджетам муниципальных районов на поддержку мер по обеспечению сбалансированности бюджетов</w:t>
            </w:r>
          </w:p>
        </w:tc>
        <w:tc>
          <w:tcPr>
            <w:tcW w:w="1275" w:type="dxa"/>
            <w:shd w:val="clear" w:color="auto" w:fill="auto"/>
            <w:noWrap/>
            <w:hideMark/>
          </w:tcPr>
          <w:p w:rsidR="003C5923" w:rsidRPr="00BD455B" w:rsidRDefault="003C5923" w:rsidP="00BD455B">
            <w:pPr>
              <w:jc w:val="right"/>
            </w:pPr>
            <w:r w:rsidRPr="00BD455B">
              <w:t>58 473,6</w:t>
            </w:r>
          </w:p>
        </w:tc>
        <w:tc>
          <w:tcPr>
            <w:tcW w:w="1276" w:type="dxa"/>
            <w:shd w:val="clear" w:color="auto" w:fill="auto"/>
            <w:noWrap/>
            <w:hideMark/>
          </w:tcPr>
          <w:p w:rsidR="003C5923" w:rsidRPr="00BD455B" w:rsidRDefault="003C5923" w:rsidP="00BD455B">
            <w:pPr>
              <w:jc w:val="right"/>
            </w:pPr>
            <w:r w:rsidRPr="00BD455B">
              <w:t>58 473,6</w:t>
            </w:r>
          </w:p>
        </w:tc>
        <w:tc>
          <w:tcPr>
            <w:tcW w:w="1276" w:type="dxa"/>
            <w:shd w:val="clear" w:color="auto" w:fill="auto"/>
            <w:noWrap/>
            <w:hideMark/>
          </w:tcPr>
          <w:p w:rsidR="003C5923" w:rsidRPr="00BD455B" w:rsidRDefault="003C5923" w:rsidP="00BD455B">
            <w:pPr>
              <w:jc w:val="right"/>
            </w:pPr>
            <w:r w:rsidRPr="00BD455B">
              <w:t>58 473,6</w:t>
            </w:r>
          </w:p>
        </w:tc>
        <w:tc>
          <w:tcPr>
            <w:tcW w:w="992" w:type="dxa"/>
            <w:shd w:val="clear" w:color="auto" w:fill="auto"/>
            <w:hideMark/>
          </w:tcPr>
          <w:p w:rsidR="003C5923" w:rsidRPr="00BD455B" w:rsidRDefault="003C5923" w:rsidP="00BD455B">
            <w:pPr>
              <w:jc w:val="right"/>
            </w:pPr>
            <w:r w:rsidRPr="00BD455B">
              <w:t>100,0</w:t>
            </w:r>
          </w:p>
        </w:tc>
        <w:tc>
          <w:tcPr>
            <w:tcW w:w="993" w:type="dxa"/>
            <w:shd w:val="clear" w:color="auto" w:fill="auto"/>
            <w:hideMark/>
          </w:tcPr>
          <w:p w:rsidR="003C5923" w:rsidRPr="00BD455B" w:rsidRDefault="003C5923" w:rsidP="00BD455B">
            <w:pPr>
              <w:jc w:val="right"/>
            </w:pPr>
            <w:r w:rsidRPr="00BD455B">
              <w:t>100,0</w:t>
            </w:r>
          </w:p>
        </w:tc>
      </w:tr>
      <w:tr w:rsidR="003C5923" w:rsidRPr="00BD455B" w:rsidTr="00BD455B">
        <w:trPr>
          <w:trHeight w:val="255"/>
        </w:trPr>
        <w:tc>
          <w:tcPr>
            <w:tcW w:w="1702" w:type="dxa"/>
            <w:shd w:val="clear" w:color="auto" w:fill="auto"/>
            <w:noWrap/>
            <w:vAlign w:val="bottom"/>
            <w:hideMark/>
          </w:tcPr>
          <w:p w:rsidR="003C5923" w:rsidRPr="00BD455B" w:rsidRDefault="003C5923" w:rsidP="00BD455B">
            <w:r w:rsidRPr="00BD455B">
              <w:t xml:space="preserve">2 02 20000 00 </w:t>
            </w:r>
            <w:r w:rsidRPr="00BD455B">
              <w:lastRenderedPageBreak/>
              <w:t>0000 150</w:t>
            </w:r>
          </w:p>
        </w:tc>
        <w:tc>
          <w:tcPr>
            <w:tcW w:w="2551" w:type="dxa"/>
            <w:shd w:val="clear" w:color="auto" w:fill="auto"/>
            <w:hideMark/>
          </w:tcPr>
          <w:p w:rsidR="003C5923" w:rsidRPr="00BD455B" w:rsidRDefault="003C5923" w:rsidP="00BD455B">
            <w:r w:rsidRPr="00BD455B">
              <w:lastRenderedPageBreak/>
              <w:t xml:space="preserve">Субсидии бюджетам </w:t>
            </w:r>
            <w:r w:rsidRPr="00BD455B">
              <w:lastRenderedPageBreak/>
              <w:t>бюджетной системы Российской Федерации (межбюджетные субсидии)</w:t>
            </w:r>
          </w:p>
        </w:tc>
        <w:tc>
          <w:tcPr>
            <w:tcW w:w="1275" w:type="dxa"/>
            <w:shd w:val="clear" w:color="auto" w:fill="auto"/>
            <w:noWrap/>
            <w:hideMark/>
          </w:tcPr>
          <w:p w:rsidR="003C5923" w:rsidRPr="00BD455B" w:rsidRDefault="003C5923" w:rsidP="00BD455B">
            <w:pPr>
              <w:jc w:val="right"/>
            </w:pPr>
            <w:r w:rsidRPr="00BD455B">
              <w:lastRenderedPageBreak/>
              <w:t>963 228,6</w:t>
            </w:r>
          </w:p>
        </w:tc>
        <w:tc>
          <w:tcPr>
            <w:tcW w:w="1276" w:type="dxa"/>
            <w:shd w:val="clear" w:color="auto" w:fill="auto"/>
            <w:noWrap/>
            <w:hideMark/>
          </w:tcPr>
          <w:p w:rsidR="003C5923" w:rsidRPr="00BD455B" w:rsidRDefault="003C5923" w:rsidP="00BD455B">
            <w:pPr>
              <w:jc w:val="right"/>
            </w:pPr>
            <w:r w:rsidRPr="00BD455B">
              <w:t>963 228,6</w:t>
            </w:r>
          </w:p>
        </w:tc>
        <w:tc>
          <w:tcPr>
            <w:tcW w:w="1276" w:type="dxa"/>
            <w:shd w:val="clear" w:color="auto" w:fill="auto"/>
            <w:noWrap/>
            <w:hideMark/>
          </w:tcPr>
          <w:p w:rsidR="003C5923" w:rsidRPr="00BD455B" w:rsidRDefault="003C5923" w:rsidP="00BD455B">
            <w:pPr>
              <w:jc w:val="right"/>
            </w:pPr>
            <w:r w:rsidRPr="00BD455B">
              <w:t>963 228,6</w:t>
            </w:r>
          </w:p>
        </w:tc>
        <w:tc>
          <w:tcPr>
            <w:tcW w:w="992" w:type="dxa"/>
            <w:shd w:val="clear" w:color="auto" w:fill="auto"/>
            <w:hideMark/>
          </w:tcPr>
          <w:p w:rsidR="003C5923" w:rsidRPr="00BD455B" w:rsidRDefault="003C5923" w:rsidP="00BD455B">
            <w:pPr>
              <w:jc w:val="right"/>
            </w:pPr>
            <w:r w:rsidRPr="00BD455B">
              <w:t>100,0</w:t>
            </w:r>
          </w:p>
        </w:tc>
        <w:tc>
          <w:tcPr>
            <w:tcW w:w="993" w:type="dxa"/>
            <w:shd w:val="clear" w:color="auto" w:fill="auto"/>
            <w:hideMark/>
          </w:tcPr>
          <w:p w:rsidR="003C5923" w:rsidRPr="00BD455B" w:rsidRDefault="003C5923" w:rsidP="00BD455B">
            <w:pPr>
              <w:jc w:val="right"/>
            </w:pPr>
            <w:r w:rsidRPr="00BD455B">
              <w:t>100,0</w:t>
            </w:r>
          </w:p>
        </w:tc>
      </w:tr>
      <w:tr w:rsidR="003C5923" w:rsidRPr="00BD455B" w:rsidTr="00BD455B">
        <w:trPr>
          <w:trHeight w:val="675"/>
        </w:trPr>
        <w:tc>
          <w:tcPr>
            <w:tcW w:w="1702" w:type="dxa"/>
            <w:shd w:val="clear" w:color="auto" w:fill="auto"/>
            <w:noWrap/>
            <w:vAlign w:val="bottom"/>
            <w:hideMark/>
          </w:tcPr>
          <w:p w:rsidR="003C5923" w:rsidRPr="00BD455B" w:rsidRDefault="003C5923" w:rsidP="00BD455B">
            <w:pPr>
              <w:rPr>
                <w:color w:val="000000"/>
              </w:rPr>
            </w:pPr>
            <w:r w:rsidRPr="00BD455B">
              <w:rPr>
                <w:color w:val="000000"/>
              </w:rPr>
              <w:lastRenderedPageBreak/>
              <w:t>2 02 25299 00 0000 150</w:t>
            </w:r>
          </w:p>
        </w:tc>
        <w:tc>
          <w:tcPr>
            <w:tcW w:w="2551" w:type="dxa"/>
            <w:shd w:val="clear" w:color="auto" w:fill="auto"/>
            <w:vAlign w:val="bottom"/>
            <w:hideMark/>
          </w:tcPr>
          <w:p w:rsidR="003C5923" w:rsidRPr="00BD455B" w:rsidRDefault="003C5923" w:rsidP="00BD455B">
            <w:pPr>
              <w:rPr>
                <w:color w:val="000000"/>
              </w:rPr>
            </w:pPr>
            <w:r w:rsidRPr="00BD455B">
              <w:rPr>
                <w:color w:val="000000"/>
              </w:rPr>
              <w:t xml:space="preserve">  Субсидии бюджетам на софинансирование расходных обязательств субъектов Российской Федерации, связанных с реализацией федеральной целевой программы "Увековечение памяти погибших при защите Отечества на 2019 - 2024 годы"</w:t>
            </w:r>
          </w:p>
        </w:tc>
        <w:tc>
          <w:tcPr>
            <w:tcW w:w="1275" w:type="dxa"/>
            <w:shd w:val="clear" w:color="auto" w:fill="auto"/>
            <w:noWrap/>
            <w:hideMark/>
          </w:tcPr>
          <w:p w:rsidR="003C5923" w:rsidRPr="00BD455B" w:rsidRDefault="003C5923" w:rsidP="00BD455B">
            <w:pPr>
              <w:jc w:val="right"/>
            </w:pPr>
            <w:r w:rsidRPr="00BD455B">
              <w:t>255,4</w:t>
            </w:r>
          </w:p>
        </w:tc>
        <w:tc>
          <w:tcPr>
            <w:tcW w:w="1276" w:type="dxa"/>
            <w:shd w:val="clear" w:color="auto" w:fill="auto"/>
            <w:noWrap/>
            <w:hideMark/>
          </w:tcPr>
          <w:p w:rsidR="003C5923" w:rsidRPr="00BD455B" w:rsidRDefault="003C5923" w:rsidP="00BD455B">
            <w:pPr>
              <w:jc w:val="right"/>
            </w:pPr>
            <w:r w:rsidRPr="00BD455B">
              <w:t>255,4</w:t>
            </w:r>
          </w:p>
        </w:tc>
        <w:tc>
          <w:tcPr>
            <w:tcW w:w="1276" w:type="dxa"/>
            <w:shd w:val="clear" w:color="auto" w:fill="auto"/>
            <w:noWrap/>
            <w:hideMark/>
          </w:tcPr>
          <w:p w:rsidR="003C5923" w:rsidRPr="00BD455B" w:rsidRDefault="003C5923" w:rsidP="00BD455B">
            <w:pPr>
              <w:jc w:val="right"/>
            </w:pPr>
            <w:r w:rsidRPr="00BD455B">
              <w:t>255,4</w:t>
            </w:r>
          </w:p>
        </w:tc>
        <w:tc>
          <w:tcPr>
            <w:tcW w:w="992" w:type="dxa"/>
            <w:shd w:val="clear" w:color="auto" w:fill="auto"/>
            <w:hideMark/>
          </w:tcPr>
          <w:p w:rsidR="003C5923" w:rsidRPr="00BD455B" w:rsidRDefault="003C5923" w:rsidP="00BD455B">
            <w:pPr>
              <w:jc w:val="right"/>
            </w:pPr>
            <w:r w:rsidRPr="00BD455B">
              <w:t>100,0</w:t>
            </w:r>
          </w:p>
        </w:tc>
        <w:tc>
          <w:tcPr>
            <w:tcW w:w="993" w:type="dxa"/>
            <w:shd w:val="clear" w:color="auto" w:fill="auto"/>
            <w:hideMark/>
          </w:tcPr>
          <w:p w:rsidR="003C5923" w:rsidRPr="00BD455B" w:rsidRDefault="003C5923" w:rsidP="00BD455B">
            <w:pPr>
              <w:jc w:val="right"/>
            </w:pPr>
            <w:r w:rsidRPr="00BD455B">
              <w:t>100,0</w:t>
            </w:r>
          </w:p>
        </w:tc>
      </w:tr>
      <w:tr w:rsidR="003C5923" w:rsidRPr="00BD455B" w:rsidTr="00BD455B">
        <w:trPr>
          <w:trHeight w:val="420"/>
        </w:trPr>
        <w:tc>
          <w:tcPr>
            <w:tcW w:w="1702" w:type="dxa"/>
            <w:shd w:val="clear" w:color="auto" w:fill="auto"/>
            <w:noWrap/>
            <w:vAlign w:val="bottom"/>
            <w:hideMark/>
          </w:tcPr>
          <w:p w:rsidR="003C5923" w:rsidRPr="00BD455B" w:rsidRDefault="003C5923" w:rsidP="00BD455B">
            <w:pPr>
              <w:rPr>
                <w:color w:val="000000"/>
              </w:rPr>
            </w:pPr>
            <w:r w:rsidRPr="00BD455B">
              <w:rPr>
                <w:color w:val="000000"/>
              </w:rPr>
              <w:t>2 02 25299 05 0000 150</w:t>
            </w:r>
          </w:p>
        </w:tc>
        <w:tc>
          <w:tcPr>
            <w:tcW w:w="2551" w:type="dxa"/>
            <w:shd w:val="clear" w:color="auto" w:fill="auto"/>
            <w:vAlign w:val="bottom"/>
            <w:hideMark/>
          </w:tcPr>
          <w:p w:rsidR="003C5923" w:rsidRPr="00BD455B" w:rsidRDefault="003C5923" w:rsidP="00BD455B">
            <w:pPr>
              <w:rPr>
                <w:color w:val="000000"/>
              </w:rPr>
            </w:pPr>
            <w:r w:rsidRPr="00BD455B">
              <w:rPr>
                <w:color w:val="000000"/>
              </w:rPr>
              <w:t xml:space="preserve">  Субсидии бюджетам муниципальных районов на софинансирование расходных обязательств субъектов Российской Федерации, связанных с реализацией федеральной целевой программы "Увековечение памяти погибших при защите Отечества на 2019 - 2024 годы"</w:t>
            </w:r>
          </w:p>
        </w:tc>
        <w:tc>
          <w:tcPr>
            <w:tcW w:w="1275" w:type="dxa"/>
            <w:shd w:val="clear" w:color="auto" w:fill="auto"/>
            <w:noWrap/>
            <w:hideMark/>
          </w:tcPr>
          <w:p w:rsidR="003C5923" w:rsidRPr="00BD455B" w:rsidRDefault="003C5923" w:rsidP="00BD455B">
            <w:pPr>
              <w:jc w:val="right"/>
            </w:pPr>
            <w:r w:rsidRPr="00BD455B">
              <w:t>255,4</w:t>
            </w:r>
          </w:p>
        </w:tc>
        <w:tc>
          <w:tcPr>
            <w:tcW w:w="1276" w:type="dxa"/>
            <w:shd w:val="clear" w:color="auto" w:fill="auto"/>
            <w:noWrap/>
            <w:hideMark/>
          </w:tcPr>
          <w:p w:rsidR="003C5923" w:rsidRPr="00BD455B" w:rsidRDefault="003C5923" w:rsidP="00BD455B">
            <w:pPr>
              <w:jc w:val="right"/>
            </w:pPr>
            <w:r w:rsidRPr="00BD455B">
              <w:t>255,4</w:t>
            </w:r>
          </w:p>
        </w:tc>
        <w:tc>
          <w:tcPr>
            <w:tcW w:w="1276" w:type="dxa"/>
            <w:shd w:val="clear" w:color="auto" w:fill="auto"/>
            <w:noWrap/>
            <w:hideMark/>
          </w:tcPr>
          <w:p w:rsidR="003C5923" w:rsidRPr="00BD455B" w:rsidRDefault="003C5923" w:rsidP="00BD455B">
            <w:pPr>
              <w:jc w:val="right"/>
            </w:pPr>
            <w:r w:rsidRPr="00BD455B">
              <w:t>255,4</w:t>
            </w:r>
          </w:p>
        </w:tc>
        <w:tc>
          <w:tcPr>
            <w:tcW w:w="992" w:type="dxa"/>
            <w:shd w:val="clear" w:color="auto" w:fill="auto"/>
            <w:hideMark/>
          </w:tcPr>
          <w:p w:rsidR="003C5923" w:rsidRPr="00BD455B" w:rsidRDefault="003C5923" w:rsidP="00BD455B">
            <w:pPr>
              <w:jc w:val="right"/>
            </w:pPr>
            <w:r w:rsidRPr="00BD455B">
              <w:t>100,0</w:t>
            </w:r>
          </w:p>
        </w:tc>
        <w:tc>
          <w:tcPr>
            <w:tcW w:w="993" w:type="dxa"/>
            <w:shd w:val="clear" w:color="auto" w:fill="auto"/>
            <w:hideMark/>
          </w:tcPr>
          <w:p w:rsidR="003C5923" w:rsidRPr="00BD455B" w:rsidRDefault="003C5923" w:rsidP="00BD455B">
            <w:pPr>
              <w:jc w:val="right"/>
            </w:pPr>
            <w:r w:rsidRPr="00BD455B">
              <w:t>100,0</w:t>
            </w:r>
          </w:p>
        </w:tc>
      </w:tr>
      <w:tr w:rsidR="003C5923" w:rsidRPr="00BD455B" w:rsidTr="00BD455B">
        <w:trPr>
          <w:trHeight w:val="450"/>
        </w:trPr>
        <w:tc>
          <w:tcPr>
            <w:tcW w:w="1702" w:type="dxa"/>
            <w:shd w:val="clear" w:color="auto" w:fill="auto"/>
            <w:hideMark/>
          </w:tcPr>
          <w:p w:rsidR="003C5923" w:rsidRPr="00BD455B" w:rsidRDefault="003C5923" w:rsidP="00BD455B">
            <w:r w:rsidRPr="00BD455B">
              <w:t xml:space="preserve"> 2 02 25304 00 0000 150 </w:t>
            </w:r>
          </w:p>
        </w:tc>
        <w:tc>
          <w:tcPr>
            <w:tcW w:w="2551" w:type="dxa"/>
            <w:shd w:val="clear" w:color="auto" w:fill="auto"/>
            <w:vAlign w:val="bottom"/>
            <w:hideMark/>
          </w:tcPr>
          <w:p w:rsidR="003C5923" w:rsidRPr="00BD455B" w:rsidRDefault="003C5923" w:rsidP="00BD455B">
            <w:r w:rsidRPr="00BD455B">
              <w:t>Субсидии бюджетам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1275" w:type="dxa"/>
            <w:shd w:val="clear" w:color="auto" w:fill="auto"/>
            <w:noWrap/>
            <w:hideMark/>
          </w:tcPr>
          <w:p w:rsidR="003C5923" w:rsidRPr="00BD455B" w:rsidRDefault="003C5923" w:rsidP="00BD455B">
            <w:pPr>
              <w:jc w:val="right"/>
            </w:pPr>
            <w:r w:rsidRPr="00BD455B">
              <w:t>12 408,3</w:t>
            </w:r>
          </w:p>
        </w:tc>
        <w:tc>
          <w:tcPr>
            <w:tcW w:w="1276" w:type="dxa"/>
            <w:shd w:val="clear" w:color="auto" w:fill="auto"/>
            <w:noWrap/>
            <w:hideMark/>
          </w:tcPr>
          <w:p w:rsidR="003C5923" w:rsidRPr="00BD455B" w:rsidRDefault="003C5923" w:rsidP="00BD455B">
            <w:pPr>
              <w:jc w:val="right"/>
            </w:pPr>
            <w:r w:rsidRPr="00BD455B">
              <w:t>12 408,3</w:t>
            </w:r>
          </w:p>
        </w:tc>
        <w:tc>
          <w:tcPr>
            <w:tcW w:w="1276" w:type="dxa"/>
            <w:shd w:val="clear" w:color="auto" w:fill="auto"/>
            <w:noWrap/>
            <w:hideMark/>
          </w:tcPr>
          <w:p w:rsidR="003C5923" w:rsidRPr="00BD455B" w:rsidRDefault="003C5923" w:rsidP="00BD455B">
            <w:pPr>
              <w:jc w:val="right"/>
            </w:pPr>
            <w:r w:rsidRPr="00BD455B">
              <w:t>12 408,3</w:t>
            </w:r>
          </w:p>
        </w:tc>
        <w:tc>
          <w:tcPr>
            <w:tcW w:w="992" w:type="dxa"/>
            <w:shd w:val="clear" w:color="auto" w:fill="auto"/>
            <w:hideMark/>
          </w:tcPr>
          <w:p w:rsidR="003C5923" w:rsidRPr="00BD455B" w:rsidRDefault="003C5923" w:rsidP="00BD455B">
            <w:pPr>
              <w:jc w:val="right"/>
            </w:pPr>
            <w:r w:rsidRPr="00BD455B">
              <w:t>100,0</w:t>
            </w:r>
          </w:p>
        </w:tc>
        <w:tc>
          <w:tcPr>
            <w:tcW w:w="993" w:type="dxa"/>
            <w:shd w:val="clear" w:color="auto" w:fill="auto"/>
            <w:hideMark/>
          </w:tcPr>
          <w:p w:rsidR="003C5923" w:rsidRPr="00BD455B" w:rsidRDefault="003C5923" w:rsidP="00BD455B">
            <w:pPr>
              <w:jc w:val="right"/>
            </w:pPr>
            <w:r w:rsidRPr="00BD455B">
              <w:t>100,0</w:t>
            </w:r>
          </w:p>
        </w:tc>
      </w:tr>
      <w:tr w:rsidR="003C5923" w:rsidRPr="00BD455B" w:rsidTr="00BD455B">
        <w:trPr>
          <w:trHeight w:val="975"/>
        </w:trPr>
        <w:tc>
          <w:tcPr>
            <w:tcW w:w="1702" w:type="dxa"/>
            <w:shd w:val="clear" w:color="auto" w:fill="auto"/>
            <w:hideMark/>
          </w:tcPr>
          <w:p w:rsidR="003C5923" w:rsidRPr="00BD455B" w:rsidRDefault="003C5923" w:rsidP="00BD455B">
            <w:r w:rsidRPr="00BD455B">
              <w:t xml:space="preserve"> 2 02 25304 05 0000 150 </w:t>
            </w:r>
          </w:p>
        </w:tc>
        <w:tc>
          <w:tcPr>
            <w:tcW w:w="2551" w:type="dxa"/>
            <w:shd w:val="clear" w:color="auto" w:fill="auto"/>
            <w:vAlign w:val="bottom"/>
            <w:hideMark/>
          </w:tcPr>
          <w:p w:rsidR="003C5923" w:rsidRPr="00BD455B" w:rsidRDefault="003C5923" w:rsidP="00BD455B">
            <w:r w:rsidRPr="00BD455B">
              <w:t xml:space="preserve">Субсидии бюджетам муниципальных районов на организацию бесплатного горячего питания обучающихся, получающих начальное общее </w:t>
            </w:r>
            <w:r w:rsidRPr="00BD455B">
              <w:lastRenderedPageBreak/>
              <w:t>образование в государственных и муниципальных образовательных организациях</w:t>
            </w:r>
          </w:p>
        </w:tc>
        <w:tc>
          <w:tcPr>
            <w:tcW w:w="1275" w:type="dxa"/>
            <w:shd w:val="clear" w:color="auto" w:fill="auto"/>
            <w:noWrap/>
            <w:hideMark/>
          </w:tcPr>
          <w:p w:rsidR="003C5923" w:rsidRPr="00BD455B" w:rsidRDefault="003C5923" w:rsidP="00BD455B">
            <w:pPr>
              <w:jc w:val="right"/>
            </w:pPr>
            <w:r w:rsidRPr="00BD455B">
              <w:lastRenderedPageBreak/>
              <w:t>12 408,3</w:t>
            </w:r>
          </w:p>
        </w:tc>
        <w:tc>
          <w:tcPr>
            <w:tcW w:w="1276" w:type="dxa"/>
            <w:shd w:val="clear" w:color="auto" w:fill="auto"/>
            <w:noWrap/>
            <w:hideMark/>
          </w:tcPr>
          <w:p w:rsidR="003C5923" w:rsidRPr="00BD455B" w:rsidRDefault="003C5923" w:rsidP="00BD455B">
            <w:pPr>
              <w:jc w:val="right"/>
            </w:pPr>
            <w:r w:rsidRPr="00BD455B">
              <w:t>12 408,3</w:t>
            </w:r>
          </w:p>
        </w:tc>
        <w:tc>
          <w:tcPr>
            <w:tcW w:w="1276" w:type="dxa"/>
            <w:shd w:val="clear" w:color="auto" w:fill="auto"/>
            <w:noWrap/>
            <w:hideMark/>
          </w:tcPr>
          <w:p w:rsidR="003C5923" w:rsidRPr="00BD455B" w:rsidRDefault="003C5923" w:rsidP="00BD455B">
            <w:pPr>
              <w:jc w:val="right"/>
            </w:pPr>
            <w:r w:rsidRPr="00BD455B">
              <w:t>12 408,3</w:t>
            </w:r>
          </w:p>
        </w:tc>
        <w:tc>
          <w:tcPr>
            <w:tcW w:w="992" w:type="dxa"/>
            <w:shd w:val="clear" w:color="auto" w:fill="auto"/>
            <w:hideMark/>
          </w:tcPr>
          <w:p w:rsidR="003C5923" w:rsidRPr="00BD455B" w:rsidRDefault="003C5923" w:rsidP="00BD455B">
            <w:pPr>
              <w:jc w:val="right"/>
            </w:pPr>
            <w:r w:rsidRPr="00BD455B">
              <w:t>100,0</w:t>
            </w:r>
          </w:p>
        </w:tc>
        <w:tc>
          <w:tcPr>
            <w:tcW w:w="993" w:type="dxa"/>
            <w:shd w:val="clear" w:color="auto" w:fill="auto"/>
            <w:hideMark/>
          </w:tcPr>
          <w:p w:rsidR="003C5923" w:rsidRPr="00BD455B" w:rsidRDefault="003C5923" w:rsidP="00BD455B">
            <w:pPr>
              <w:jc w:val="right"/>
            </w:pPr>
            <w:r w:rsidRPr="00BD455B">
              <w:t>100,0</w:t>
            </w:r>
          </w:p>
        </w:tc>
      </w:tr>
      <w:tr w:rsidR="003C5923" w:rsidRPr="00BD455B" w:rsidTr="00BD455B">
        <w:trPr>
          <w:trHeight w:val="510"/>
        </w:trPr>
        <w:tc>
          <w:tcPr>
            <w:tcW w:w="1702" w:type="dxa"/>
            <w:shd w:val="clear" w:color="auto" w:fill="auto"/>
            <w:hideMark/>
          </w:tcPr>
          <w:p w:rsidR="003C5923" w:rsidRPr="00BD455B" w:rsidRDefault="003C5923" w:rsidP="00BD455B">
            <w:r w:rsidRPr="00BD455B">
              <w:lastRenderedPageBreak/>
              <w:t xml:space="preserve"> 2 02 25372 00 0000 150 </w:t>
            </w:r>
          </w:p>
        </w:tc>
        <w:tc>
          <w:tcPr>
            <w:tcW w:w="2551" w:type="dxa"/>
            <w:shd w:val="clear" w:color="auto" w:fill="auto"/>
            <w:vAlign w:val="bottom"/>
            <w:hideMark/>
          </w:tcPr>
          <w:p w:rsidR="003C5923" w:rsidRPr="00BD455B" w:rsidRDefault="003C5923" w:rsidP="00BD455B">
            <w:r w:rsidRPr="00BD455B">
              <w:t>Субсидии бюджетам на развитие транспортной инфраструктуры на сельских территориях</w:t>
            </w:r>
          </w:p>
        </w:tc>
        <w:tc>
          <w:tcPr>
            <w:tcW w:w="1275" w:type="dxa"/>
            <w:shd w:val="clear" w:color="auto" w:fill="auto"/>
            <w:noWrap/>
            <w:hideMark/>
          </w:tcPr>
          <w:p w:rsidR="003C5923" w:rsidRPr="00BD455B" w:rsidRDefault="003C5923" w:rsidP="00BD455B">
            <w:pPr>
              <w:jc w:val="right"/>
            </w:pPr>
            <w:r w:rsidRPr="00BD455B">
              <w:t>155 590,2</w:t>
            </w:r>
          </w:p>
        </w:tc>
        <w:tc>
          <w:tcPr>
            <w:tcW w:w="1276" w:type="dxa"/>
            <w:shd w:val="clear" w:color="auto" w:fill="auto"/>
            <w:noWrap/>
            <w:hideMark/>
          </w:tcPr>
          <w:p w:rsidR="003C5923" w:rsidRPr="00BD455B" w:rsidRDefault="003C5923" w:rsidP="00BD455B">
            <w:pPr>
              <w:jc w:val="right"/>
            </w:pPr>
            <w:r w:rsidRPr="00BD455B">
              <w:t>155 590,2</w:t>
            </w:r>
          </w:p>
        </w:tc>
        <w:tc>
          <w:tcPr>
            <w:tcW w:w="1276" w:type="dxa"/>
            <w:shd w:val="clear" w:color="auto" w:fill="auto"/>
            <w:noWrap/>
            <w:hideMark/>
          </w:tcPr>
          <w:p w:rsidR="003C5923" w:rsidRPr="00BD455B" w:rsidRDefault="003C5923" w:rsidP="00BD455B">
            <w:pPr>
              <w:jc w:val="right"/>
            </w:pPr>
            <w:r w:rsidRPr="00BD455B">
              <w:t>155 590,2</w:t>
            </w:r>
          </w:p>
        </w:tc>
        <w:tc>
          <w:tcPr>
            <w:tcW w:w="992" w:type="dxa"/>
            <w:shd w:val="clear" w:color="auto" w:fill="auto"/>
            <w:hideMark/>
          </w:tcPr>
          <w:p w:rsidR="003C5923" w:rsidRPr="00BD455B" w:rsidRDefault="003C5923" w:rsidP="00BD455B">
            <w:pPr>
              <w:jc w:val="right"/>
            </w:pPr>
            <w:r w:rsidRPr="00BD455B">
              <w:t>100,0</w:t>
            </w:r>
          </w:p>
        </w:tc>
        <w:tc>
          <w:tcPr>
            <w:tcW w:w="993" w:type="dxa"/>
            <w:shd w:val="clear" w:color="auto" w:fill="auto"/>
            <w:hideMark/>
          </w:tcPr>
          <w:p w:rsidR="003C5923" w:rsidRPr="00BD455B" w:rsidRDefault="003C5923" w:rsidP="00BD455B">
            <w:pPr>
              <w:jc w:val="right"/>
            </w:pPr>
            <w:r w:rsidRPr="00BD455B">
              <w:t>100,0</w:t>
            </w:r>
          </w:p>
        </w:tc>
      </w:tr>
      <w:tr w:rsidR="003C5923" w:rsidRPr="00BD455B" w:rsidTr="00BD455B">
        <w:trPr>
          <w:trHeight w:val="510"/>
        </w:trPr>
        <w:tc>
          <w:tcPr>
            <w:tcW w:w="1702" w:type="dxa"/>
            <w:shd w:val="clear" w:color="auto" w:fill="auto"/>
            <w:hideMark/>
          </w:tcPr>
          <w:p w:rsidR="003C5923" w:rsidRPr="00BD455B" w:rsidRDefault="003C5923" w:rsidP="00BD455B">
            <w:r w:rsidRPr="00BD455B">
              <w:t xml:space="preserve"> 2 02 25372 05 0000 150 </w:t>
            </w:r>
          </w:p>
        </w:tc>
        <w:tc>
          <w:tcPr>
            <w:tcW w:w="2551" w:type="dxa"/>
            <w:shd w:val="clear" w:color="auto" w:fill="auto"/>
            <w:vAlign w:val="bottom"/>
            <w:hideMark/>
          </w:tcPr>
          <w:p w:rsidR="003C5923" w:rsidRPr="00BD455B" w:rsidRDefault="003C5923" w:rsidP="00BD455B">
            <w:r w:rsidRPr="00BD455B">
              <w:t>Субсидии бюджетам муниципальных районов на развитие транспортной инфраструктуры на сельских территориях</w:t>
            </w:r>
          </w:p>
        </w:tc>
        <w:tc>
          <w:tcPr>
            <w:tcW w:w="1275" w:type="dxa"/>
            <w:shd w:val="clear" w:color="auto" w:fill="auto"/>
            <w:noWrap/>
            <w:hideMark/>
          </w:tcPr>
          <w:p w:rsidR="003C5923" w:rsidRPr="00BD455B" w:rsidRDefault="003C5923" w:rsidP="00BD455B">
            <w:pPr>
              <w:jc w:val="right"/>
            </w:pPr>
            <w:r w:rsidRPr="00BD455B">
              <w:t>155 590,2</w:t>
            </w:r>
          </w:p>
        </w:tc>
        <w:tc>
          <w:tcPr>
            <w:tcW w:w="1276" w:type="dxa"/>
            <w:shd w:val="clear" w:color="auto" w:fill="auto"/>
            <w:noWrap/>
            <w:hideMark/>
          </w:tcPr>
          <w:p w:rsidR="003C5923" w:rsidRPr="00BD455B" w:rsidRDefault="003C5923" w:rsidP="00BD455B">
            <w:pPr>
              <w:jc w:val="right"/>
            </w:pPr>
            <w:r w:rsidRPr="00BD455B">
              <w:t>155 590,2</w:t>
            </w:r>
          </w:p>
        </w:tc>
        <w:tc>
          <w:tcPr>
            <w:tcW w:w="1276" w:type="dxa"/>
            <w:shd w:val="clear" w:color="auto" w:fill="auto"/>
            <w:noWrap/>
            <w:hideMark/>
          </w:tcPr>
          <w:p w:rsidR="003C5923" w:rsidRPr="00BD455B" w:rsidRDefault="003C5923" w:rsidP="00BD455B">
            <w:pPr>
              <w:jc w:val="right"/>
            </w:pPr>
            <w:r w:rsidRPr="00BD455B">
              <w:t>155 590,2</w:t>
            </w:r>
          </w:p>
        </w:tc>
        <w:tc>
          <w:tcPr>
            <w:tcW w:w="992" w:type="dxa"/>
            <w:shd w:val="clear" w:color="auto" w:fill="auto"/>
            <w:hideMark/>
          </w:tcPr>
          <w:p w:rsidR="003C5923" w:rsidRPr="00BD455B" w:rsidRDefault="003C5923" w:rsidP="00BD455B">
            <w:pPr>
              <w:jc w:val="right"/>
            </w:pPr>
            <w:r w:rsidRPr="00BD455B">
              <w:t>100,0</w:t>
            </w:r>
          </w:p>
        </w:tc>
        <w:tc>
          <w:tcPr>
            <w:tcW w:w="993" w:type="dxa"/>
            <w:shd w:val="clear" w:color="auto" w:fill="auto"/>
            <w:hideMark/>
          </w:tcPr>
          <w:p w:rsidR="003C5923" w:rsidRPr="00BD455B" w:rsidRDefault="003C5923" w:rsidP="00BD455B">
            <w:pPr>
              <w:jc w:val="right"/>
            </w:pPr>
            <w:r w:rsidRPr="00BD455B">
              <w:t>100,0</w:t>
            </w:r>
          </w:p>
        </w:tc>
      </w:tr>
      <w:tr w:rsidR="003C5923" w:rsidRPr="00BD455B" w:rsidTr="00BD455B">
        <w:trPr>
          <w:trHeight w:val="240"/>
        </w:trPr>
        <w:tc>
          <w:tcPr>
            <w:tcW w:w="1702" w:type="dxa"/>
            <w:shd w:val="clear" w:color="auto" w:fill="auto"/>
            <w:hideMark/>
          </w:tcPr>
          <w:p w:rsidR="003C5923" w:rsidRPr="00BD455B" w:rsidRDefault="003C5923" w:rsidP="00BD455B">
            <w:r w:rsidRPr="00BD455B">
              <w:t xml:space="preserve"> 2 02 25497 00 0000 150 </w:t>
            </w:r>
          </w:p>
        </w:tc>
        <w:tc>
          <w:tcPr>
            <w:tcW w:w="2551" w:type="dxa"/>
            <w:shd w:val="clear" w:color="auto" w:fill="auto"/>
            <w:vAlign w:val="bottom"/>
            <w:hideMark/>
          </w:tcPr>
          <w:p w:rsidR="003C5923" w:rsidRPr="00BD455B" w:rsidRDefault="003C5923" w:rsidP="00BD455B">
            <w:r w:rsidRPr="00BD455B">
              <w:t>Субсидии бюджетам на реализацию мероприятий по обеспечению жильем молодых семей</w:t>
            </w:r>
          </w:p>
        </w:tc>
        <w:tc>
          <w:tcPr>
            <w:tcW w:w="1275" w:type="dxa"/>
            <w:shd w:val="clear" w:color="auto" w:fill="auto"/>
            <w:noWrap/>
            <w:hideMark/>
          </w:tcPr>
          <w:p w:rsidR="003C5923" w:rsidRPr="00BD455B" w:rsidRDefault="003C5923" w:rsidP="00BD455B">
            <w:pPr>
              <w:jc w:val="right"/>
            </w:pPr>
            <w:r w:rsidRPr="00BD455B">
              <w:t>2 169,3</w:t>
            </w:r>
          </w:p>
        </w:tc>
        <w:tc>
          <w:tcPr>
            <w:tcW w:w="1276" w:type="dxa"/>
            <w:shd w:val="clear" w:color="auto" w:fill="auto"/>
            <w:noWrap/>
            <w:hideMark/>
          </w:tcPr>
          <w:p w:rsidR="003C5923" w:rsidRPr="00BD455B" w:rsidRDefault="003C5923" w:rsidP="00BD455B">
            <w:pPr>
              <w:jc w:val="right"/>
            </w:pPr>
            <w:r w:rsidRPr="00BD455B">
              <w:t>2 169,3</w:t>
            </w:r>
          </w:p>
        </w:tc>
        <w:tc>
          <w:tcPr>
            <w:tcW w:w="1276" w:type="dxa"/>
            <w:shd w:val="clear" w:color="auto" w:fill="auto"/>
            <w:noWrap/>
            <w:hideMark/>
          </w:tcPr>
          <w:p w:rsidR="003C5923" w:rsidRPr="00BD455B" w:rsidRDefault="003C5923" w:rsidP="00BD455B">
            <w:pPr>
              <w:jc w:val="right"/>
            </w:pPr>
            <w:r w:rsidRPr="00BD455B">
              <w:t>2 169,3</w:t>
            </w:r>
          </w:p>
        </w:tc>
        <w:tc>
          <w:tcPr>
            <w:tcW w:w="992" w:type="dxa"/>
            <w:shd w:val="clear" w:color="auto" w:fill="auto"/>
            <w:hideMark/>
          </w:tcPr>
          <w:p w:rsidR="003C5923" w:rsidRPr="00BD455B" w:rsidRDefault="003C5923" w:rsidP="00BD455B">
            <w:pPr>
              <w:jc w:val="right"/>
            </w:pPr>
            <w:r w:rsidRPr="00BD455B">
              <w:t>100,0</w:t>
            </w:r>
          </w:p>
        </w:tc>
        <w:tc>
          <w:tcPr>
            <w:tcW w:w="993" w:type="dxa"/>
            <w:shd w:val="clear" w:color="auto" w:fill="auto"/>
            <w:hideMark/>
          </w:tcPr>
          <w:p w:rsidR="003C5923" w:rsidRPr="00BD455B" w:rsidRDefault="003C5923" w:rsidP="00BD455B">
            <w:pPr>
              <w:jc w:val="right"/>
            </w:pPr>
            <w:r w:rsidRPr="00BD455B">
              <w:t>100,0</w:t>
            </w:r>
          </w:p>
        </w:tc>
      </w:tr>
      <w:tr w:rsidR="003C5923" w:rsidRPr="00BD455B" w:rsidTr="00BD455B">
        <w:trPr>
          <w:trHeight w:val="570"/>
        </w:trPr>
        <w:tc>
          <w:tcPr>
            <w:tcW w:w="1702" w:type="dxa"/>
            <w:shd w:val="clear" w:color="auto" w:fill="auto"/>
            <w:hideMark/>
          </w:tcPr>
          <w:p w:rsidR="003C5923" w:rsidRPr="00BD455B" w:rsidRDefault="003C5923" w:rsidP="00BD455B">
            <w:r w:rsidRPr="00BD455B">
              <w:t xml:space="preserve"> 2 02 25497 05 0000 150 </w:t>
            </w:r>
          </w:p>
        </w:tc>
        <w:tc>
          <w:tcPr>
            <w:tcW w:w="2551" w:type="dxa"/>
            <w:shd w:val="clear" w:color="auto" w:fill="auto"/>
            <w:hideMark/>
          </w:tcPr>
          <w:p w:rsidR="003C5923" w:rsidRPr="00BD455B" w:rsidRDefault="003C5923" w:rsidP="00BD455B">
            <w:pPr>
              <w:rPr>
                <w:color w:val="000000"/>
              </w:rPr>
            </w:pPr>
            <w:r w:rsidRPr="00BD455B">
              <w:rPr>
                <w:color w:val="000000"/>
              </w:rPr>
              <w:t xml:space="preserve"> Субсидии бюджетам муниципальных районов на реализацию мероприятий по обеспечению жильем молодых семей </w:t>
            </w:r>
          </w:p>
        </w:tc>
        <w:tc>
          <w:tcPr>
            <w:tcW w:w="1275" w:type="dxa"/>
            <w:shd w:val="clear" w:color="auto" w:fill="auto"/>
            <w:noWrap/>
            <w:hideMark/>
          </w:tcPr>
          <w:p w:rsidR="003C5923" w:rsidRPr="00BD455B" w:rsidRDefault="003C5923" w:rsidP="00BD455B">
            <w:pPr>
              <w:jc w:val="right"/>
            </w:pPr>
            <w:r w:rsidRPr="00BD455B">
              <w:t>2 169,3</w:t>
            </w:r>
          </w:p>
        </w:tc>
        <w:tc>
          <w:tcPr>
            <w:tcW w:w="1276" w:type="dxa"/>
            <w:shd w:val="clear" w:color="auto" w:fill="auto"/>
            <w:noWrap/>
            <w:hideMark/>
          </w:tcPr>
          <w:p w:rsidR="003C5923" w:rsidRPr="00BD455B" w:rsidRDefault="003C5923" w:rsidP="00BD455B">
            <w:pPr>
              <w:jc w:val="right"/>
            </w:pPr>
            <w:r w:rsidRPr="00BD455B">
              <w:t>2 169,3</w:t>
            </w:r>
          </w:p>
        </w:tc>
        <w:tc>
          <w:tcPr>
            <w:tcW w:w="1276" w:type="dxa"/>
            <w:shd w:val="clear" w:color="auto" w:fill="auto"/>
            <w:noWrap/>
            <w:hideMark/>
          </w:tcPr>
          <w:p w:rsidR="003C5923" w:rsidRPr="00BD455B" w:rsidRDefault="003C5923" w:rsidP="00BD455B">
            <w:pPr>
              <w:jc w:val="right"/>
            </w:pPr>
            <w:r w:rsidRPr="00BD455B">
              <w:t>2 169,3</w:t>
            </w:r>
          </w:p>
        </w:tc>
        <w:tc>
          <w:tcPr>
            <w:tcW w:w="992" w:type="dxa"/>
            <w:shd w:val="clear" w:color="auto" w:fill="auto"/>
            <w:hideMark/>
          </w:tcPr>
          <w:p w:rsidR="003C5923" w:rsidRPr="00BD455B" w:rsidRDefault="003C5923" w:rsidP="00BD455B">
            <w:pPr>
              <w:jc w:val="right"/>
            </w:pPr>
            <w:r w:rsidRPr="00BD455B">
              <w:t>100,0</w:t>
            </w:r>
          </w:p>
        </w:tc>
        <w:tc>
          <w:tcPr>
            <w:tcW w:w="993" w:type="dxa"/>
            <w:shd w:val="clear" w:color="auto" w:fill="auto"/>
            <w:hideMark/>
          </w:tcPr>
          <w:p w:rsidR="003C5923" w:rsidRPr="00BD455B" w:rsidRDefault="003C5923" w:rsidP="00BD455B">
            <w:pPr>
              <w:jc w:val="right"/>
            </w:pPr>
            <w:r w:rsidRPr="00BD455B">
              <w:t>100,0</w:t>
            </w:r>
          </w:p>
        </w:tc>
      </w:tr>
      <w:tr w:rsidR="003C5923" w:rsidRPr="00BD455B" w:rsidTr="00BD455B">
        <w:trPr>
          <w:trHeight w:val="360"/>
        </w:trPr>
        <w:tc>
          <w:tcPr>
            <w:tcW w:w="1702" w:type="dxa"/>
            <w:shd w:val="clear" w:color="auto" w:fill="auto"/>
            <w:hideMark/>
          </w:tcPr>
          <w:p w:rsidR="003C5923" w:rsidRPr="00BD455B" w:rsidRDefault="003C5923" w:rsidP="00BD455B">
            <w:r w:rsidRPr="00BD455B">
              <w:t xml:space="preserve"> 2 02 25511 00 0000 150 </w:t>
            </w:r>
          </w:p>
        </w:tc>
        <w:tc>
          <w:tcPr>
            <w:tcW w:w="2551" w:type="dxa"/>
            <w:shd w:val="clear" w:color="auto" w:fill="auto"/>
            <w:vAlign w:val="bottom"/>
            <w:hideMark/>
          </w:tcPr>
          <w:p w:rsidR="003C5923" w:rsidRPr="00BD455B" w:rsidRDefault="003C5923" w:rsidP="00BD455B">
            <w:r w:rsidRPr="00BD455B">
              <w:t>Субсидии бюджетам на проведение комплексных кадастровых работ</w:t>
            </w:r>
          </w:p>
        </w:tc>
        <w:tc>
          <w:tcPr>
            <w:tcW w:w="1275" w:type="dxa"/>
            <w:shd w:val="clear" w:color="auto" w:fill="auto"/>
            <w:noWrap/>
            <w:hideMark/>
          </w:tcPr>
          <w:p w:rsidR="003C5923" w:rsidRPr="00BD455B" w:rsidRDefault="003C5923" w:rsidP="00BD455B">
            <w:pPr>
              <w:jc w:val="right"/>
            </w:pPr>
            <w:r w:rsidRPr="00BD455B">
              <w:t>3 453,5</w:t>
            </w:r>
          </w:p>
        </w:tc>
        <w:tc>
          <w:tcPr>
            <w:tcW w:w="1276" w:type="dxa"/>
            <w:shd w:val="clear" w:color="auto" w:fill="auto"/>
            <w:noWrap/>
            <w:hideMark/>
          </w:tcPr>
          <w:p w:rsidR="003C5923" w:rsidRPr="00BD455B" w:rsidRDefault="003C5923" w:rsidP="00BD455B">
            <w:pPr>
              <w:jc w:val="right"/>
            </w:pPr>
            <w:r w:rsidRPr="00BD455B">
              <w:t>3 453,5</w:t>
            </w:r>
          </w:p>
        </w:tc>
        <w:tc>
          <w:tcPr>
            <w:tcW w:w="1276" w:type="dxa"/>
            <w:shd w:val="clear" w:color="auto" w:fill="auto"/>
            <w:noWrap/>
            <w:hideMark/>
          </w:tcPr>
          <w:p w:rsidR="003C5923" w:rsidRPr="00BD455B" w:rsidRDefault="003C5923" w:rsidP="00BD455B">
            <w:pPr>
              <w:jc w:val="right"/>
            </w:pPr>
            <w:r w:rsidRPr="00BD455B">
              <w:t>3 453,5</w:t>
            </w:r>
          </w:p>
        </w:tc>
        <w:tc>
          <w:tcPr>
            <w:tcW w:w="992" w:type="dxa"/>
            <w:shd w:val="clear" w:color="auto" w:fill="auto"/>
            <w:hideMark/>
          </w:tcPr>
          <w:p w:rsidR="003C5923" w:rsidRPr="00BD455B" w:rsidRDefault="003C5923" w:rsidP="00BD455B">
            <w:pPr>
              <w:jc w:val="right"/>
            </w:pPr>
            <w:r w:rsidRPr="00BD455B">
              <w:t>100,0</w:t>
            </w:r>
          </w:p>
        </w:tc>
        <w:tc>
          <w:tcPr>
            <w:tcW w:w="993" w:type="dxa"/>
            <w:shd w:val="clear" w:color="auto" w:fill="auto"/>
            <w:hideMark/>
          </w:tcPr>
          <w:p w:rsidR="003C5923" w:rsidRPr="00BD455B" w:rsidRDefault="003C5923" w:rsidP="00BD455B">
            <w:pPr>
              <w:jc w:val="right"/>
            </w:pPr>
            <w:r w:rsidRPr="00BD455B">
              <w:t>100,0</w:t>
            </w:r>
          </w:p>
        </w:tc>
      </w:tr>
      <w:tr w:rsidR="003C5923" w:rsidRPr="00BD455B" w:rsidTr="00BD455B">
        <w:trPr>
          <w:trHeight w:val="360"/>
        </w:trPr>
        <w:tc>
          <w:tcPr>
            <w:tcW w:w="1702" w:type="dxa"/>
            <w:shd w:val="clear" w:color="auto" w:fill="auto"/>
            <w:hideMark/>
          </w:tcPr>
          <w:p w:rsidR="003C5923" w:rsidRPr="00BD455B" w:rsidRDefault="003C5923" w:rsidP="00BD455B">
            <w:r w:rsidRPr="00BD455B">
              <w:t xml:space="preserve"> 2 02 25511 05 0000 150 </w:t>
            </w:r>
          </w:p>
        </w:tc>
        <w:tc>
          <w:tcPr>
            <w:tcW w:w="2551" w:type="dxa"/>
            <w:shd w:val="clear" w:color="auto" w:fill="auto"/>
            <w:vAlign w:val="bottom"/>
            <w:hideMark/>
          </w:tcPr>
          <w:p w:rsidR="003C5923" w:rsidRPr="00BD455B" w:rsidRDefault="003C5923" w:rsidP="00BD455B">
            <w:r w:rsidRPr="00BD455B">
              <w:t>Субсидии бюджетам муниципальных районов на проведение комплексных кадастровых работ</w:t>
            </w:r>
          </w:p>
        </w:tc>
        <w:tc>
          <w:tcPr>
            <w:tcW w:w="1275" w:type="dxa"/>
            <w:shd w:val="clear" w:color="auto" w:fill="auto"/>
            <w:noWrap/>
            <w:hideMark/>
          </w:tcPr>
          <w:p w:rsidR="003C5923" w:rsidRPr="00BD455B" w:rsidRDefault="003C5923" w:rsidP="00BD455B">
            <w:pPr>
              <w:jc w:val="right"/>
            </w:pPr>
            <w:r w:rsidRPr="00BD455B">
              <w:t>3 453,5</w:t>
            </w:r>
          </w:p>
        </w:tc>
        <w:tc>
          <w:tcPr>
            <w:tcW w:w="1276" w:type="dxa"/>
            <w:shd w:val="clear" w:color="auto" w:fill="auto"/>
            <w:noWrap/>
            <w:hideMark/>
          </w:tcPr>
          <w:p w:rsidR="003C5923" w:rsidRPr="00BD455B" w:rsidRDefault="003C5923" w:rsidP="00BD455B">
            <w:pPr>
              <w:jc w:val="right"/>
            </w:pPr>
            <w:r w:rsidRPr="00BD455B">
              <w:t>3 453,5</w:t>
            </w:r>
          </w:p>
        </w:tc>
        <w:tc>
          <w:tcPr>
            <w:tcW w:w="1276" w:type="dxa"/>
            <w:shd w:val="clear" w:color="auto" w:fill="auto"/>
            <w:noWrap/>
            <w:hideMark/>
          </w:tcPr>
          <w:p w:rsidR="003C5923" w:rsidRPr="00BD455B" w:rsidRDefault="003C5923" w:rsidP="00BD455B">
            <w:pPr>
              <w:jc w:val="right"/>
            </w:pPr>
            <w:r w:rsidRPr="00BD455B">
              <w:t>3 453,5</w:t>
            </w:r>
          </w:p>
        </w:tc>
        <w:tc>
          <w:tcPr>
            <w:tcW w:w="992" w:type="dxa"/>
            <w:shd w:val="clear" w:color="auto" w:fill="auto"/>
            <w:hideMark/>
          </w:tcPr>
          <w:p w:rsidR="003C5923" w:rsidRPr="00BD455B" w:rsidRDefault="003C5923" w:rsidP="00BD455B">
            <w:pPr>
              <w:jc w:val="right"/>
            </w:pPr>
            <w:r w:rsidRPr="00BD455B">
              <w:t>100,0</w:t>
            </w:r>
          </w:p>
        </w:tc>
        <w:tc>
          <w:tcPr>
            <w:tcW w:w="993" w:type="dxa"/>
            <w:shd w:val="clear" w:color="auto" w:fill="auto"/>
            <w:hideMark/>
          </w:tcPr>
          <w:p w:rsidR="003C5923" w:rsidRPr="00BD455B" w:rsidRDefault="003C5923" w:rsidP="00BD455B">
            <w:pPr>
              <w:jc w:val="right"/>
            </w:pPr>
            <w:r w:rsidRPr="00BD455B">
              <w:t>100,0</w:t>
            </w:r>
          </w:p>
        </w:tc>
      </w:tr>
      <w:tr w:rsidR="003C5923" w:rsidRPr="00BD455B" w:rsidTr="00BD455B">
        <w:trPr>
          <w:trHeight w:val="345"/>
        </w:trPr>
        <w:tc>
          <w:tcPr>
            <w:tcW w:w="1702" w:type="dxa"/>
            <w:shd w:val="clear" w:color="auto" w:fill="auto"/>
            <w:hideMark/>
          </w:tcPr>
          <w:p w:rsidR="003C5923" w:rsidRPr="00BD455B" w:rsidRDefault="003C5923" w:rsidP="00BD455B">
            <w:r w:rsidRPr="00BD455B">
              <w:t>2 02 25519 00 0000 150</w:t>
            </w:r>
          </w:p>
        </w:tc>
        <w:tc>
          <w:tcPr>
            <w:tcW w:w="2551" w:type="dxa"/>
            <w:shd w:val="clear" w:color="auto" w:fill="auto"/>
            <w:vAlign w:val="bottom"/>
            <w:hideMark/>
          </w:tcPr>
          <w:p w:rsidR="003C5923" w:rsidRPr="00BD455B" w:rsidRDefault="003C5923" w:rsidP="00BD455B">
            <w:r w:rsidRPr="00BD455B">
              <w:t>Субсидии бюджетам на поддержку отрасли культуры</w:t>
            </w:r>
          </w:p>
        </w:tc>
        <w:tc>
          <w:tcPr>
            <w:tcW w:w="1275" w:type="dxa"/>
            <w:shd w:val="clear" w:color="auto" w:fill="auto"/>
            <w:noWrap/>
            <w:hideMark/>
          </w:tcPr>
          <w:p w:rsidR="003C5923" w:rsidRPr="00BD455B" w:rsidRDefault="003C5923" w:rsidP="00BD455B">
            <w:pPr>
              <w:jc w:val="right"/>
            </w:pPr>
            <w:r w:rsidRPr="00BD455B">
              <w:t>10 096,6</w:t>
            </w:r>
          </w:p>
        </w:tc>
        <w:tc>
          <w:tcPr>
            <w:tcW w:w="1276" w:type="dxa"/>
            <w:shd w:val="clear" w:color="auto" w:fill="auto"/>
            <w:noWrap/>
            <w:hideMark/>
          </w:tcPr>
          <w:p w:rsidR="003C5923" w:rsidRPr="00BD455B" w:rsidRDefault="003C5923" w:rsidP="00BD455B">
            <w:pPr>
              <w:jc w:val="right"/>
            </w:pPr>
            <w:r w:rsidRPr="00BD455B">
              <w:t>10 096,6</w:t>
            </w:r>
          </w:p>
        </w:tc>
        <w:tc>
          <w:tcPr>
            <w:tcW w:w="1276" w:type="dxa"/>
            <w:shd w:val="clear" w:color="auto" w:fill="auto"/>
            <w:noWrap/>
            <w:hideMark/>
          </w:tcPr>
          <w:p w:rsidR="003C5923" w:rsidRPr="00BD455B" w:rsidRDefault="003C5923" w:rsidP="00BD455B">
            <w:pPr>
              <w:jc w:val="right"/>
            </w:pPr>
            <w:r w:rsidRPr="00BD455B">
              <w:t>10 096,6</w:t>
            </w:r>
          </w:p>
        </w:tc>
        <w:tc>
          <w:tcPr>
            <w:tcW w:w="992" w:type="dxa"/>
            <w:shd w:val="clear" w:color="auto" w:fill="auto"/>
            <w:hideMark/>
          </w:tcPr>
          <w:p w:rsidR="003C5923" w:rsidRPr="00BD455B" w:rsidRDefault="003C5923" w:rsidP="00BD455B">
            <w:pPr>
              <w:jc w:val="right"/>
            </w:pPr>
            <w:r w:rsidRPr="00BD455B">
              <w:t>100,0</w:t>
            </w:r>
          </w:p>
        </w:tc>
        <w:tc>
          <w:tcPr>
            <w:tcW w:w="993" w:type="dxa"/>
            <w:shd w:val="clear" w:color="auto" w:fill="auto"/>
            <w:hideMark/>
          </w:tcPr>
          <w:p w:rsidR="003C5923" w:rsidRPr="00BD455B" w:rsidRDefault="003C5923" w:rsidP="00BD455B">
            <w:pPr>
              <w:jc w:val="right"/>
            </w:pPr>
            <w:r w:rsidRPr="00BD455B">
              <w:t>100,0</w:t>
            </w:r>
          </w:p>
        </w:tc>
      </w:tr>
      <w:tr w:rsidR="003C5923" w:rsidRPr="00BD455B" w:rsidTr="00BD455B">
        <w:trPr>
          <w:trHeight w:val="360"/>
        </w:trPr>
        <w:tc>
          <w:tcPr>
            <w:tcW w:w="1702" w:type="dxa"/>
            <w:shd w:val="clear" w:color="auto" w:fill="auto"/>
            <w:hideMark/>
          </w:tcPr>
          <w:p w:rsidR="003C5923" w:rsidRPr="00BD455B" w:rsidRDefault="003C5923" w:rsidP="00BD455B">
            <w:r w:rsidRPr="00BD455B">
              <w:t>2 02 25519 05 0000 150</w:t>
            </w:r>
          </w:p>
        </w:tc>
        <w:tc>
          <w:tcPr>
            <w:tcW w:w="2551" w:type="dxa"/>
            <w:shd w:val="clear" w:color="auto" w:fill="auto"/>
            <w:vAlign w:val="bottom"/>
            <w:hideMark/>
          </w:tcPr>
          <w:p w:rsidR="003C5923" w:rsidRPr="00BD455B" w:rsidRDefault="003C5923" w:rsidP="00BD455B">
            <w:r w:rsidRPr="00BD455B">
              <w:t>Субсидии бюджетам муниципальных районов на поддержку отрасли культуры</w:t>
            </w:r>
          </w:p>
        </w:tc>
        <w:tc>
          <w:tcPr>
            <w:tcW w:w="1275" w:type="dxa"/>
            <w:shd w:val="clear" w:color="auto" w:fill="auto"/>
            <w:noWrap/>
            <w:hideMark/>
          </w:tcPr>
          <w:p w:rsidR="003C5923" w:rsidRPr="00BD455B" w:rsidRDefault="003C5923" w:rsidP="00BD455B">
            <w:pPr>
              <w:jc w:val="right"/>
            </w:pPr>
            <w:r w:rsidRPr="00BD455B">
              <w:t>10 096,6</w:t>
            </w:r>
          </w:p>
        </w:tc>
        <w:tc>
          <w:tcPr>
            <w:tcW w:w="1276" w:type="dxa"/>
            <w:shd w:val="clear" w:color="auto" w:fill="auto"/>
            <w:noWrap/>
            <w:hideMark/>
          </w:tcPr>
          <w:p w:rsidR="003C5923" w:rsidRPr="00BD455B" w:rsidRDefault="003C5923" w:rsidP="00BD455B">
            <w:pPr>
              <w:jc w:val="right"/>
            </w:pPr>
            <w:r w:rsidRPr="00BD455B">
              <w:t>10 096,6</w:t>
            </w:r>
          </w:p>
        </w:tc>
        <w:tc>
          <w:tcPr>
            <w:tcW w:w="1276" w:type="dxa"/>
            <w:shd w:val="clear" w:color="auto" w:fill="auto"/>
            <w:noWrap/>
            <w:hideMark/>
          </w:tcPr>
          <w:p w:rsidR="003C5923" w:rsidRPr="00BD455B" w:rsidRDefault="003C5923" w:rsidP="00BD455B">
            <w:pPr>
              <w:jc w:val="right"/>
            </w:pPr>
            <w:r w:rsidRPr="00BD455B">
              <w:t>10 096,6</w:t>
            </w:r>
          </w:p>
        </w:tc>
        <w:tc>
          <w:tcPr>
            <w:tcW w:w="992" w:type="dxa"/>
            <w:shd w:val="clear" w:color="auto" w:fill="auto"/>
            <w:hideMark/>
          </w:tcPr>
          <w:p w:rsidR="003C5923" w:rsidRPr="00BD455B" w:rsidRDefault="003C5923" w:rsidP="00BD455B">
            <w:pPr>
              <w:jc w:val="right"/>
            </w:pPr>
            <w:r w:rsidRPr="00BD455B">
              <w:t>100,0</w:t>
            </w:r>
          </w:p>
        </w:tc>
        <w:tc>
          <w:tcPr>
            <w:tcW w:w="993" w:type="dxa"/>
            <w:shd w:val="clear" w:color="auto" w:fill="auto"/>
            <w:hideMark/>
          </w:tcPr>
          <w:p w:rsidR="003C5923" w:rsidRPr="00BD455B" w:rsidRDefault="003C5923" w:rsidP="00BD455B">
            <w:pPr>
              <w:jc w:val="right"/>
            </w:pPr>
            <w:r w:rsidRPr="00BD455B">
              <w:t>100,0</w:t>
            </w:r>
          </w:p>
        </w:tc>
      </w:tr>
      <w:tr w:rsidR="003C5923" w:rsidRPr="00BD455B" w:rsidTr="00BD455B">
        <w:trPr>
          <w:trHeight w:val="450"/>
        </w:trPr>
        <w:tc>
          <w:tcPr>
            <w:tcW w:w="1702" w:type="dxa"/>
            <w:shd w:val="clear" w:color="auto" w:fill="auto"/>
            <w:hideMark/>
          </w:tcPr>
          <w:p w:rsidR="003C5923" w:rsidRPr="00BD455B" w:rsidRDefault="003C5923" w:rsidP="00BD455B">
            <w:r w:rsidRPr="00BD455B">
              <w:t>2 02 25519 05 0000 150</w:t>
            </w:r>
          </w:p>
        </w:tc>
        <w:tc>
          <w:tcPr>
            <w:tcW w:w="2551" w:type="dxa"/>
            <w:shd w:val="clear" w:color="auto" w:fill="auto"/>
            <w:vAlign w:val="center"/>
            <w:hideMark/>
          </w:tcPr>
          <w:p w:rsidR="003C5923" w:rsidRPr="00BD455B" w:rsidRDefault="003C5923" w:rsidP="00BD455B">
            <w:pPr>
              <w:jc w:val="both"/>
              <w:rPr>
                <w:color w:val="000000"/>
              </w:rPr>
            </w:pPr>
            <w:r w:rsidRPr="00BD455B">
              <w:rPr>
                <w:color w:val="000000"/>
              </w:rPr>
              <w:t xml:space="preserve">Субсидии бюджетам муниципальных образований на государственную поддержку лучших сельских учреждений культуры, находящихся на территориях сельских </w:t>
            </w:r>
            <w:r w:rsidRPr="00BD455B">
              <w:rPr>
                <w:color w:val="000000"/>
              </w:rPr>
              <w:lastRenderedPageBreak/>
              <w:t>поселений</w:t>
            </w:r>
          </w:p>
        </w:tc>
        <w:tc>
          <w:tcPr>
            <w:tcW w:w="1275" w:type="dxa"/>
            <w:shd w:val="clear" w:color="auto" w:fill="auto"/>
            <w:noWrap/>
            <w:hideMark/>
          </w:tcPr>
          <w:p w:rsidR="003C5923" w:rsidRPr="00BD455B" w:rsidRDefault="003C5923" w:rsidP="00BD455B">
            <w:pPr>
              <w:jc w:val="right"/>
            </w:pPr>
            <w:r w:rsidRPr="00BD455B">
              <w:lastRenderedPageBreak/>
              <w:t>102,0</w:t>
            </w:r>
          </w:p>
        </w:tc>
        <w:tc>
          <w:tcPr>
            <w:tcW w:w="1276" w:type="dxa"/>
            <w:shd w:val="clear" w:color="auto" w:fill="auto"/>
            <w:noWrap/>
            <w:hideMark/>
          </w:tcPr>
          <w:p w:rsidR="003C5923" w:rsidRPr="00BD455B" w:rsidRDefault="003C5923" w:rsidP="00BD455B">
            <w:pPr>
              <w:jc w:val="right"/>
            </w:pPr>
            <w:r w:rsidRPr="00BD455B">
              <w:t>102,0</w:t>
            </w:r>
          </w:p>
        </w:tc>
        <w:tc>
          <w:tcPr>
            <w:tcW w:w="1276" w:type="dxa"/>
            <w:shd w:val="clear" w:color="auto" w:fill="auto"/>
            <w:noWrap/>
            <w:hideMark/>
          </w:tcPr>
          <w:p w:rsidR="003C5923" w:rsidRPr="00BD455B" w:rsidRDefault="003C5923" w:rsidP="00BD455B">
            <w:pPr>
              <w:jc w:val="right"/>
            </w:pPr>
            <w:r w:rsidRPr="00BD455B">
              <w:t>102,0</w:t>
            </w:r>
          </w:p>
        </w:tc>
        <w:tc>
          <w:tcPr>
            <w:tcW w:w="992" w:type="dxa"/>
            <w:shd w:val="clear" w:color="auto" w:fill="auto"/>
            <w:hideMark/>
          </w:tcPr>
          <w:p w:rsidR="003C5923" w:rsidRPr="00BD455B" w:rsidRDefault="003C5923" w:rsidP="00BD455B">
            <w:pPr>
              <w:jc w:val="right"/>
            </w:pPr>
            <w:r w:rsidRPr="00BD455B">
              <w:t>100,0</w:t>
            </w:r>
          </w:p>
        </w:tc>
        <w:tc>
          <w:tcPr>
            <w:tcW w:w="993" w:type="dxa"/>
            <w:shd w:val="clear" w:color="auto" w:fill="auto"/>
            <w:hideMark/>
          </w:tcPr>
          <w:p w:rsidR="003C5923" w:rsidRPr="00BD455B" w:rsidRDefault="003C5923" w:rsidP="00BD455B">
            <w:pPr>
              <w:jc w:val="right"/>
            </w:pPr>
            <w:r w:rsidRPr="00BD455B">
              <w:t>100,0</w:t>
            </w:r>
          </w:p>
        </w:tc>
      </w:tr>
      <w:tr w:rsidR="003C5923" w:rsidRPr="00BD455B" w:rsidTr="00BD455B">
        <w:trPr>
          <w:trHeight w:val="675"/>
        </w:trPr>
        <w:tc>
          <w:tcPr>
            <w:tcW w:w="1702" w:type="dxa"/>
            <w:shd w:val="clear" w:color="auto" w:fill="auto"/>
            <w:hideMark/>
          </w:tcPr>
          <w:p w:rsidR="003C5923" w:rsidRPr="00BD455B" w:rsidRDefault="003C5923" w:rsidP="00BD455B">
            <w:r w:rsidRPr="00BD455B">
              <w:lastRenderedPageBreak/>
              <w:t>2 02 25519 05 0000 150</w:t>
            </w:r>
          </w:p>
        </w:tc>
        <w:tc>
          <w:tcPr>
            <w:tcW w:w="2551" w:type="dxa"/>
            <w:shd w:val="clear" w:color="auto" w:fill="auto"/>
            <w:vAlign w:val="center"/>
            <w:hideMark/>
          </w:tcPr>
          <w:p w:rsidR="003C5923" w:rsidRPr="00BD455B" w:rsidRDefault="003C5923" w:rsidP="00BD455B">
            <w:pPr>
              <w:jc w:val="both"/>
              <w:rPr>
                <w:color w:val="000000"/>
              </w:rPr>
            </w:pPr>
            <w:r w:rsidRPr="00BD455B">
              <w:rPr>
                <w:color w:val="000000"/>
              </w:rPr>
              <w:t>Субсидии бюджетам муниципальных образований на обеспечение учреждений культуры специализированным автотранспортом для обслуживания населения, в том числе сельского населения</w:t>
            </w:r>
          </w:p>
        </w:tc>
        <w:tc>
          <w:tcPr>
            <w:tcW w:w="1275" w:type="dxa"/>
            <w:shd w:val="clear" w:color="auto" w:fill="auto"/>
            <w:noWrap/>
            <w:hideMark/>
          </w:tcPr>
          <w:p w:rsidR="003C5923" w:rsidRPr="00BD455B" w:rsidRDefault="003C5923" w:rsidP="00BD455B">
            <w:pPr>
              <w:jc w:val="right"/>
            </w:pPr>
            <w:r w:rsidRPr="00BD455B">
              <w:t>9 994,6</w:t>
            </w:r>
          </w:p>
        </w:tc>
        <w:tc>
          <w:tcPr>
            <w:tcW w:w="1276" w:type="dxa"/>
            <w:shd w:val="clear" w:color="auto" w:fill="auto"/>
            <w:noWrap/>
            <w:hideMark/>
          </w:tcPr>
          <w:p w:rsidR="003C5923" w:rsidRPr="00BD455B" w:rsidRDefault="003C5923" w:rsidP="00BD455B">
            <w:pPr>
              <w:jc w:val="right"/>
            </w:pPr>
            <w:r w:rsidRPr="00BD455B">
              <w:t>9 994,6</w:t>
            </w:r>
          </w:p>
        </w:tc>
        <w:tc>
          <w:tcPr>
            <w:tcW w:w="1276" w:type="dxa"/>
            <w:shd w:val="clear" w:color="auto" w:fill="auto"/>
            <w:noWrap/>
            <w:hideMark/>
          </w:tcPr>
          <w:p w:rsidR="003C5923" w:rsidRPr="00BD455B" w:rsidRDefault="003C5923" w:rsidP="00BD455B">
            <w:pPr>
              <w:jc w:val="right"/>
            </w:pPr>
            <w:r w:rsidRPr="00BD455B">
              <w:t>9 994,6</w:t>
            </w:r>
          </w:p>
        </w:tc>
        <w:tc>
          <w:tcPr>
            <w:tcW w:w="992" w:type="dxa"/>
            <w:shd w:val="clear" w:color="auto" w:fill="auto"/>
            <w:hideMark/>
          </w:tcPr>
          <w:p w:rsidR="003C5923" w:rsidRPr="00BD455B" w:rsidRDefault="003C5923" w:rsidP="00BD455B">
            <w:pPr>
              <w:jc w:val="right"/>
            </w:pPr>
            <w:r w:rsidRPr="00BD455B">
              <w:t>100,0</w:t>
            </w:r>
          </w:p>
        </w:tc>
        <w:tc>
          <w:tcPr>
            <w:tcW w:w="993" w:type="dxa"/>
            <w:shd w:val="clear" w:color="auto" w:fill="auto"/>
            <w:hideMark/>
          </w:tcPr>
          <w:p w:rsidR="003C5923" w:rsidRPr="00BD455B" w:rsidRDefault="003C5923" w:rsidP="00BD455B">
            <w:pPr>
              <w:jc w:val="right"/>
            </w:pPr>
            <w:r w:rsidRPr="00BD455B">
              <w:t>100,0</w:t>
            </w:r>
          </w:p>
        </w:tc>
      </w:tr>
      <w:tr w:rsidR="003C5923" w:rsidRPr="00BD455B" w:rsidTr="00BD455B">
        <w:trPr>
          <w:trHeight w:val="240"/>
        </w:trPr>
        <w:tc>
          <w:tcPr>
            <w:tcW w:w="1702" w:type="dxa"/>
            <w:shd w:val="clear" w:color="auto" w:fill="auto"/>
            <w:hideMark/>
          </w:tcPr>
          <w:p w:rsidR="003C5923" w:rsidRPr="00BD455B" w:rsidRDefault="003C5923" w:rsidP="00BD455B">
            <w:r w:rsidRPr="00BD455B">
              <w:t>2 02 27576 00 0000 150</w:t>
            </w:r>
          </w:p>
        </w:tc>
        <w:tc>
          <w:tcPr>
            <w:tcW w:w="2551" w:type="dxa"/>
            <w:shd w:val="clear" w:color="auto" w:fill="auto"/>
            <w:hideMark/>
          </w:tcPr>
          <w:p w:rsidR="003C5923" w:rsidRPr="00BD455B" w:rsidRDefault="003C5923" w:rsidP="00BD455B">
            <w:pPr>
              <w:rPr>
                <w:color w:val="000000"/>
              </w:rPr>
            </w:pPr>
            <w:r w:rsidRPr="00BD455B">
              <w:rPr>
                <w:color w:val="000000"/>
              </w:rPr>
              <w:t xml:space="preserve"> Субсидии бюджетам на софинансирование капитальных вложений в объекты государственной (муниципальной) собственности в рамках обеспечения комплексного развития сельских территорий </w:t>
            </w:r>
          </w:p>
        </w:tc>
        <w:tc>
          <w:tcPr>
            <w:tcW w:w="1275" w:type="dxa"/>
            <w:shd w:val="clear" w:color="auto" w:fill="auto"/>
            <w:noWrap/>
            <w:hideMark/>
          </w:tcPr>
          <w:p w:rsidR="003C5923" w:rsidRPr="00BD455B" w:rsidRDefault="003C5923" w:rsidP="00BD455B">
            <w:pPr>
              <w:jc w:val="right"/>
            </w:pPr>
            <w:r w:rsidRPr="00BD455B">
              <w:t>769 417,8</w:t>
            </w:r>
          </w:p>
        </w:tc>
        <w:tc>
          <w:tcPr>
            <w:tcW w:w="1276" w:type="dxa"/>
            <w:shd w:val="clear" w:color="auto" w:fill="auto"/>
            <w:noWrap/>
            <w:hideMark/>
          </w:tcPr>
          <w:p w:rsidR="003C5923" w:rsidRPr="00BD455B" w:rsidRDefault="003C5923" w:rsidP="00BD455B">
            <w:pPr>
              <w:jc w:val="right"/>
            </w:pPr>
            <w:r w:rsidRPr="00BD455B">
              <w:t>769 417,8</w:t>
            </w:r>
          </w:p>
        </w:tc>
        <w:tc>
          <w:tcPr>
            <w:tcW w:w="1276" w:type="dxa"/>
            <w:shd w:val="clear" w:color="auto" w:fill="auto"/>
            <w:noWrap/>
            <w:hideMark/>
          </w:tcPr>
          <w:p w:rsidR="003C5923" w:rsidRPr="00BD455B" w:rsidRDefault="003C5923" w:rsidP="00BD455B">
            <w:pPr>
              <w:jc w:val="right"/>
            </w:pPr>
            <w:r w:rsidRPr="00BD455B">
              <w:t>769 417,8</w:t>
            </w:r>
          </w:p>
        </w:tc>
        <w:tc>
          <w:tcPr>
            <w:tcW w:w="992" w:type="dxa"/>
            <w:shd w:val="clear" w:color="auto" w:fill="auto"/>
            <w:hideMark/>
          </w:tcPr>
          <w:p w:rsidR="003C5923" w:rsidRPr="00BD455B" w:rsidRDefault="003C5923" w:rsidP="00BD455B">
            <w:pPr>
              <w:jc w:val="right"/>
            </w:pPr>
            <w:r w:rsidRPr="00BD455B">
              <w:t>100,0</w:t>
            </w:r>
          </w:p>
        </w:tc>
        <w:tc>
          <w:tcPr>
            <w:tcW w:w="993" w:type="dxa"/>
            <w:shd w:val="clear" w:color="auto" w:fill="auto"/>
            <w:hideMark/>
          </w:tcPr>
          <w:p w:rsidR="003C5923" w:rsidRPr="00BD455B" w:rsidRDefault="003C5923" w:rsidP="00BD455B">
            <w:pPr>
              <w:jc w:val="right"/>
            </w:pPr>
            <w:r w:rsidRPr="00BD455B">
              <w:t>100,0</w:t>
            </w:r>
          </w:p>
        </w:tc>
      </w:tr>
      <w:tr w:rsidR="003C5923" w:rsidRPr="00BD455B" w:rsidTr="00BD455B">
        <w:trPr>
          <w:trHeight w:val="675"/>
        </w:trPr>
        <w:tc>
          <w:tcPr>
            <w:tcW w:w="1702" w:type="dxa"/>
            <w:shd w:val="clear" w:color="auto" w:fill="auto"/>
            <w:hideMark/>
          </w:tcPr>
          <w:p w:rsidR="003C5923" w:rsidRPr="00BD455B" w:rsidRDefault="003C5923" w:rsidP="00BD455B">
            <w:r w:rsidRPr="00BD455B">
              <w:t>2 02 27576 05 0000 150</w:t>
            </w:r>
          </w:p>
        </w:tc>
        <w:tc>
          <w:tcPr>
            <w:tcW w:w="2551" w:type="dxa"/>
            <w:shd w:val="clear" w:color="auto" w:fill="auto"/>
            <w:vAlign w:val="bottom"/>
            <w:hideMark/>
          </w:tcPr>
          <w:p w:rsidR="003C5923" w:rsidRPr="00BD455B" w:rsidRDefault="003C5923" w:rsidP="00BD455B">
            <w:r w:rsidRPr="00BD455B">
              <w:t>Субсидии бюджетам муниципальных районов на софинансирование капитальных вложений в объекты государственной (муниципальной) собственности в рамках обеспечения комплексного развития сельских территорий</w:t>
            </w:r>
          </w:p>
        </w:tc>
        <w:tc>
          <w:tcPr>
            <w:tcW w:w="1275" w:type="dxa"/>
            <w:shd w:val="clear" w:color="auto" w:fill="auto"/>
            <w:noWrap/>
            <w:hideMark/>
          </w:tcPr>
          <w:p w:rsidR="003C5923" w:rsidRPr="00BD455B" w:rsidRDefault="003C5923" w:rsidP="00BD455B">
            <w:pPr>
              <w:jc w:val="right"/>
            </w:pPr>
            <w:r w:rsidRPr="00BD455B">
              <w:t>769 417,8</w:t>
            </w:r>
          </w:p>
        </w:tc>
        <w:tc>
          <w:tcPr>
            <w:tcW w:w="1276" w:type="dxa"/>
            <w:shd w:val="clear" w:color="auto" w:fill="auto"/>
            <w:noWrap/>
            <w:hideMark/>
          </w:tcPr>
          <w:p w:rsidR="003C5923" w:rsidRPr="00BD455B" w:rsidRDefault="003C5923" w:rsidP="00BD455B">
            <w:pPr>
              <w:jc w:val="right"/>
            </w:pPr>
            <w:r w:rsidRPr="00BD455B">
              <w:t>769 417,8</w:t>
            </w:r>
          </w:p>
        </w:tc>
        <w:tc>
          <w:tcPr>
            <w:tcW w:w="1276" w:type="dxa"/>
            <w:shd w:val="clear" w:color="auto" w:fill="auto"/>
            <w:noWrap/>
            <w:hideMark/>
          </w:tcPr>
          <w:p w:rsidR="003C5923" w:rsidRPr="00BD455B" w:rsidRDefault="003C5923" w:rsidP="00BD455B">
            <w:pPr>
              <w:jc w:val="right"/>
            </w:pPr>
            <w:r w:rsidRPr="00BD455B">
              <w:t>769 417,8</w:t>
            </w:r>
          </w:p>
        </w:tc>
        <w:tc>
          <w:tcPr>
            <w:tcW w:w="992" w:type="dxa"/>
            <w:shd w:val="clear" w:color="auto" w:fill="auto"/>
            <w:hideMark/>
          </w:tcPr>
          <w:p w:rsidR="003C5923" w:rsidRPr="00BD455B" w:rsidRDefault="003C5923" w:rsidP="00BD455B">
            <w:pPr>
              <w:jc w:val="right"/>
            </w:pPr>
            <w:r w:rsidRPr="00BD455B">
              <w:t>100,0</w:t>
            </w:r>
          </w:p>
        </w:tc>
        <w:tc>
          <w:tcPr>
            <w:tcW w:w="993" w:type="dxa"/>
            <w:shd w:val="clear" w:color="auto" w:fill="auto"/>
            <w:hideMark/>
          </w:tcPr>
          <w:p w:rsidR="003C5923" w:rsidRPr="00BD455B" w:rsidRDefault="003C5923" w:rsidP="00BD455B">
            <w:pPr>
              <w:jc w:val="right"/>
            </w:pPr>
            <w:r w:rsidRPr="00BD455B">
              <w:t>100,0</w:t>
            </w:r>
          </w:p>
        </w:tc>
      </w:tr>
      <w:tr w:rsidR="003C5923" w:rsidRPr="00BD455B" w:rsidTr="00BD455B">
        <w:trPr>
          <w:trHeight w:val="255"/>
        </w:trPr>
        <w:tc>
          <w:tcPr>
            <w:tcW w:w="1702" w:type="dxa"/>
            <w:shd w:val="clear" w:color="auto" w:fill="auto"/>
            <w:vAlign w:val="center"/>
            <w:hideMark/>
          </w:tcPr>
          <w:p w:rsidR="003C5923" w:rsidRPr="00BD455B" w:rsidRDefault="003C5923" w:rsidP="00BD455B">
            <w:pPr>
              <w:rPr>
                <w:color w:val="000000"/>
              </w:rPr>
            </w:pPr>
            <w:r w:rsidRPr="00BD455B">
              <w:rPr>
                <w:color w:val="000000"/>
              </w:rPr>
              <w:t xml:space="preserve"> 2 02 29999 00 0000 150 </w:t>
            </w:r>
          </w:p>
        </w:tc>
        <w:tc>
          <w:tcPr>
            <w:tcW w:w="2551" w:type="dxa"/>
            <w:shd w:val="clear" w:color="auto" w:fill="auto"/>
            <w:vAlign w:val="bottom"/>
            <w:hideMark/>
          </w:tcPr>
          <w:p w:rsidR="003C5923" w:rsidRPr="00BD455B" w:rsidRDefault="003C5923" w:rsidP="00BD455B">
            <w:r w:rsidRPr="00BD455B">
              <w:t>Прочие субсидии</w:t>
            </w:r>
          </w:p>
        </w:tc>
        <w:tc>
          <w:tcPr>
            <w:tcW w:w="1275" w:type="dxa"/>
            <w:shd w:val="clear" w:color="auto" w:fill="auto"/>
            <w:noWrap/>
            <w:hideMark/>
          </w:tcPr>
          <w:p w:rsidR="003C5923" w:rsidRPr="00BD455B" w:rsidRDefault="003C5923" w:rsidP="00BD455B">
            <w:pPr>
              <w:jc w:val="right"/>
            </w:pPr>
            <w:r w:rsidRPr="00BD455B">
              <w:t>9 837,4</w:t>
            </w:r>
          </w:p>
        </w:tc>
        <w:tc>
          <w:tcPr>
            <w:tcW w:w="1276" w:type="dxa"/>
            <w:shd w:val="clear" w:color="auto" w:fill="auto"/>
            <w:noWrap/>
            <w:hideMark/>
          </w:tcPr>
          <w:p w:rsidR="003C5923" w:rsidRPr="00BD455B" w:rsidRDefault="003C5923" w:rsidP="00BD455B">
            <w:pPr>
              <w:jc w:val="right"/>
            </w:pPr>
            <w:r w:rsidRPr="00BD455B">
              <w:t>9 837,4</w:t>
            </w:r>
          </w:p>
        </w:tc>
        <w:tc>
          <w:tcPr>
            <w:tcW w:w="1276" w:type="dxa"/>
            <w:shd w:val="clear" w:color="auto" w:fill="auto"/>
            <w:noWrap/>
            <w:hideMark/>
          </w:tcPr>
          <w:p w:rsidR="003C5923" w:rsidRPr="00BD455B" w:rsidRDefault="003C5923" w:rsidP="00BD455B">
            <w:pPr>
              <w:jc w:val="right"/>
            </w:pPr>
            <w:r w:rsidRPr="00BD455B">
              <w:t>9 837,4</w:t>
            </w:r>
          </w:p>
        </w:tc>
        <w:tc>
          <w:tcPr>
            <w:tcW w:w="992" w:type="dxa"/>
            <w:shd w:val="clear" w:color="auto" w:fill="auto"/>
            <w:hideMark/>
          </w:tcPr>
          <w:p w:rsidR="003C5923" w:rsidRPr="00BD455B" w:rsidRDefault="003C5923" w:rsidP="00BD455B">
            <w:pPr>
              <w:jc w:val="right"/>
            </w:pPr>
            <w:r w:rsidRPr="00BD455B">
              <w:t>100,0</w:t>
            </w:r>
          </w:p>
        </w:tc>
        <w:tc>
          <w:tcPr>
            <w:tcW w:w="993" w:type="dxa"/>
            <w:shd w:val="clear" w:color="auto" w:fill="auto"/>
            <w:hideMark/>
          </w:tcPr>
          <w:p w:rsidR="003C5923" w:rsidRPr="00BD455B" w:rsidRDefault="003C5923" w:rsidP="00BD455B">
            <w:pPr>
              <w:jc w:val="right"/>
            </w:pPr>
            <w:r w:rsidRPr="00BD455B">
              <w:t>100,0</w:t>
            </w:r>
          </w:p>
        </w:tc>
      </w:tr>
      <w:tr w:rsidR="003C5923" w:rsidRPr="00BD455B" w:rsidTr="00BD455B">
        <w:trPr>
          <w:trHeight w:val="255"/>
        </w:trPr>
        <w:tc>
          <w:tcPr>
            <w:tcW w:w="1702" w:type="dxa"/>
            <w:shd w:val="clear" w:color="auto" w:fill="auto"/>
            <w:vAlign w:val="center"/>
            <w:hideMark/>
          </w:tcPr>
          <w:p w:rsidR="003C5923" w:rsidRPr="00BD455B" w:rsidRDefault="003C5923" w:rsidP="00BD455B">
            <w:pPr>
              <w:rPr>
                <w:color w:val="000000"/>
              </w:rPr>
            </w:pPr>
            <w:r w:rsidRPr="00BD455B">
              <w:rPr>
                <w:color w:val="000000"/>
              </w:rPr>
              <w:t xml:space="preserve"> 2 02 29999 05 0000 150 </w:t>
            </w:r>
          </w:p>
        </w:tc>
        <w:tc>
          <w:tcPr>
            <w:tcW w:w="2551" w:type="dxa"/>
            <w:shd w:val="clear" w:color="auto" w:fill="auto"/>
            <w:vAlign w:val="center"/>
            <w:hideMark/>
          </w:tcPr>
          <w:p w:rsidR="003C5923" w:rsidRPr="00BD455B" w:rsidRDefault="003C5923" w:rsidP="00BD455B">
            <w:pPr>
              <w:jc w:val="both"/>
              <w:rPr>
                <w:color w:val="000000"/>
              </w:rPr>
            </w:pPr>
            <w:r w:rsidRPr="00BD455B">
              <w:rPr>
                <w:color w:val="000000"/>
              </w:rPr>
              <w:t>Прочие субсидии бюджетам муниципальных районов</w:t>
            </w:r>
          </w:p>
        </w:tc>
        <w:tc>
          <w:tcPr>
            <w:tcW w:w="1275" w:type="dxa"/>
            <w:shd w:val="clear" w:color="auto" w:fill="auto"/>
            <w:noWrap/>
            <w:hideMark/>
          </w:tcPr>
          <w:p w:rsidR="003C5923" w:rsidRPr="00BD455B" w:rsidRDefault="003C5923" w:rsidP="00BD455B">
            <w:pPr>
              <w:jc w:val="right"/>
            </w:pPr>
            <w:r w:rsidRPr="00BD455B">
              <w:t>9 837,4</w:t>
            </w:r>
          </w:p>
        </w:tc>
        <w:tc>
          <w:tcPr>
            <w:tcW w:w="1276" w:type="dxa"/>
            <w:shd w:val="clear" w:color="auto" w:fill="auto"/>
            <w:noWrap/>
            <w:hideMark/>
          </w:tcPr>
          <w:p w:rsidR="003C5923" w:rsidRPr="00BD455B" w:rsidRDefault="003C5923" w:rsidP="00BD455B">
            <w:pPr>
              <w:jc w:val="right"/>
            </w:pPr>
            <w:r w:rsidRPr="00BD455B">
              <w:t>9 837,4</w:t>
            </w:r>
          </w:p>
        </w:tc>
        <w:tc>
          <w:tcPr>
            <w:tcW w:w="1276" w:type="dxa"/>
            <w:shd w:val="clear" w:color="auto" w:fill="auto"/>
            <w:noWrap/>
            <w:hideMark/>
          </w:tcPr>
          <w:p w:rsidR="003C5923" w:rsidRPr="00BD455B" w:rsidRDefault="003C5923" w:rsidP="00BD455B">
            <w:pPr>
              <w:jc w:val="right"/>
            </w:pPr>
            <w:r w:rsidRPr="00BD455B">
              <w:t>9 837,4</w:t>
            </w:r>
          </w:p>
        </w:tc>
        <w:tc>
          <w:tcPr>
            <w:tcW w:w="992" w:type="dxa"/>
            <w:shd w:val="clear" w:color="auto" w:fill="auto"/>
            <w:hideMark/>
          </w:tcPr>
          <w:p w:rsidR="003C5923" w:rsidRPr="00BD455B" w:rsidRDefault="003C5923" w:rsidP="00BD455B">
            <w:pPr>
              <w:jc w:val="right"/>
            </w:pPr>
            <w:r w:rsidRPr="00BD455B">
              <w:t>100,0</w:t>
            </w:r>
          </w:p>
        </w:tc>
        <w:tc>
          <w:tcPr>
            <w:tcW w:w="993" w:type="dxa"/>
            <w:shd w:val="clear" w:color="auto" w:fill="auto"/>
            <w:hideMark/>
          </w:tcPr>
          <w:p w:rsidR="003C5923" w:rsidRPr="00BD455B" w:rsidRDefault="003C5923" w:rsidP="00BD455B">
            <w:pPr>
              <w:jc w:val="right"/>
            </w:pPr>
            <w:r w:rsidRPr="00BD455B">
              <w:t>100,0</w:t>
            </w:r>
          </w:p>
        </w:tc>
      </w:tr>
      <w:tr w:rsidR="003C5923" w:rsidRPr="00BD455B" w:rsidTr="00BD455B">
        <w:trPr>
          <w:trHeight w:val="255"/>
        </w:trPr>
        <w:tc>
          <w:tcPr>
            <w:tcW w:w="1702" w:type="dxa"/>
            <w:shd w:val="clear" w:color="auto" w:fill="auto"/>
            <w:noWrap/>
            <w:vAlign w:val="bottom"/>
            <w:hideMark/>
          </w:tcPr>
          <w:p w:rsidR="003C5923" w:rsidRPr="00BD455B" w:rsidRDefault="003C5923" w:rsidP="00BD455B">
            <w:r w:rsidRPr="00BD455B">
              <w:t>2 02 30000 00 0000 150</w:t>
            </w:r>
          </w:p>
        </w:tc>
        <w:tc>
          <w:tcPr>
            <w:tcW w:w="2551" w:type="dxa"/>
            <w:shd w:val="clear" w:color="auto" w:fill="auto"/>
            <w:hideMark/>
          </w:tcPr>
          <w:p w:rsidR="003C5923" w:rsidRPr="00BD455B" w:rsidRDefault="003C5923" w:rsidP="00BD455B">
            <w:r w:rsidRPr="00BD455B">
              <w:t>Субвенции бюджетам бюджетной системы Российской Федерации</w:t>
            </w:r>
          </w:p>
        </w:tc>
        <w:tc>
          <w:tcPr>
            <w:tcW w:w="1275" w:type="dxa"/>
            <w:shd w:val="clear" w:color="auto" w:fill="auto"/>
            <w:noWrap/>
            <w:hideMark/>
          </w:tcPr>
          <w:p w:rsidR="003C5923" w:rsidRPr="00BD455B" w:rsidRDefault="003C5923" w:rsidP="00BD455B">
            <w:pPr>
              <w:jc w:val="right"/>
            </w:pPr>
            <w:r w:rsidRPr="00BD455B">
              <w:t>368 796,1</w:t>
            </w:r>
          </w:p>
        </w:tc>
        <w:tc>
          <w:tcPr>
            <w:tcW w:w="1276" w:type="dxa"/>
            <w:shd w:val="clear" w:color="auto" w:fill="auto"/>
            <w:noWrap/>
            <w:hideMark/>
          </w:tcPr>
          <w:p w:rsidR="003C5923" w:rsidRPr="00BD455B" w:rsidRDefault="003C5923" w:rsidP="00BD455B">
            <w:pPr>
              <w:jc w:val="right"/>
            </w:pPr>
            <w:r w:rsidRPr="00BD455B">
              <w:t>372 574,1</w:t>
            </w:r>
          </w:p>
        </w:tc>
        <w:tc>
          <w:tcPr>
            <w:tcW w:w="1276" w:type="dxa"/>
            <w:shd w:val="clear" w:color="auto" w:fill="auto"/>
            <w:noWrap/>
            <w:hideMark/>
          </w:tcPr>
          <w:p w:rsidR="003C5923" w:rsidRPr="00BD455B" w:rsidRDefault="003C5923" w:rsidP="00BD455B">
            <w:pPr>
              <w:jc w:val="right"/>
            </w:pPr>
            <w:r w:rsidRPr="00BD455B">
              <w:t>371 372,8</w:t>
            </w:r>
          </w:p>
        </w:tc>
        <w:tc>
          <w:tcPr>
            <w:tcW w:w="992" w:type="dxa"/>
            <w:shd w:val="clear" w:color="auto" w:fill="auto"/>
            <w:hideMark/>
          </w:tcPr>
          <w:p w:rsidR="003C5923" w:rsidRPr="00BD455B" w:rsidRDefault="003C5923" w:rsidP="00BD455B">
            <w:pPr>
              <w:jc w:val="right"/>
            </w:pPr>
            <w:r w:rsidRPr="00BD455B">
              <w:t>100,7</w:t>
            </w:r>
          </w:p>
        </w:tc>
        <w:tc>
          <w:tcPr>
            <w:tcW w:w="993" w:type="dxa"/>
            <w:shd w:val="clear" w:color="auto" w:fill="auto"/>
            <w:hideMark/>
          </w:tcPr>
          <w:p w:rsidR="003C5923" w:rsidRPr="00BD455B" w:rsidRDefault="003C5923" w:rsidP="00BD455B">
            <w:pPr>
              <w:jc w:val="right"/>
            </w:pPr>
            <w:r w:rsidRPr="00BD455B">
              <w:t>99,7</w:t>
            </w:r>
          </w:p>
        </w:tc>
      </w:tr>
      <w:tr w:rsidR="003C5923" w:rsidRPr="00BD455B" w:rsidTr="00BD455B">
        <w:trPr>
          <w:trHeight w:val="450"/>
        </w:trPr>
        <w:tc>
          <w:tcPr>
            <w:tcW w:w="1702" w:type="dxa"/>
            <w:shd w:val="clear" w:color="auto" w:fill="auto"/>
            <w:noWrap/>
            <w:vAlign w:val="bottom"/>
            <w:hideMark/>
          </w:tcPr>
          <w:p w:rsidR="003C5923" w:rsidRPr="00BD455B" w:rsidRDefault="003C5923" w:rsidP="00BD455B">
            <w:r w:rsidRPr="00BD455B">
              <w:t>2 02 30024 00 0000 150</w:t>
            </w:r>
          </w:p>
        </w:tc>
        <w:tc>
          <w:tcPr>
            <w:tcW w:w="2551" w:type="dxa"/>
            <w:shd w:val="clear" w:color="auto" w:fill="auto"/>
            <w:vAlign w:val="bottom"/>
            <w:hideMark/>
          </w:tcPr>
          <w:p w:rsidR="003C5923" w:rsidRPr="00BD455B" w:rsidRDefault="003C5923" w:rsidP="00BD455B">
            <w:pPr>
              <w:jc w:val="both"/>
            </w:pPr>
            <w:r w:rsidRPr="00BD455B">
              <w:t>Субвенции местным бюджетам на выполнение передаваемых полномочий субъектов Российской Федерации</w:t>
            </w:r>
          </w:p>
        </w:tc>
        <w:tc>
          <w:tcPr>
            <w:tcW w:w="1275" w:type="dxa"/>
            <w:shd w:val="clear" w:color="auto" w:fill="auto"/>
            <w:noWrap/>
            <w:hideMark/>
          </w:tcPr>
          <w:p w:rsidR="003C5923" w:rsidRPr="00BD455B" w:rsidRDefault="003C5923" w:rsidP="00BD455B">
            <w:pPr>
              <w:jc w:val="right"/>
            </w:pPr>
            <w:r w:rsidRPr="00BD455B">
              <w:t>352 211,7</w:t>
            </w:r>
          </w:p>
        </w:tc>
        <w:tc>
          <w:tcPr>
            <w:tcW w:w="1276" w:type="dxa"/>
            <w:shd w:val="clear" w:color="auto" w:fill="auto"/>
            <w:noWrap/>
            <w:hideMark/>
          </w:tcPr>
          <w:p w:rsidR="003C5923" w:rsidRPr="00BD455B" w:rsidRDefault="003C5923" w:rsidP="00BD455B">
            <w:pPr>
              <w:jc w:val="right"/>
            </w:pPr>
            <w:r w:rsidRPr="00BD455B">
              <w:t>355 989,7</w:t>
            </w:r>
          </w:p>
        </w:tc>
        <w:tc>
          <w:tcPr>
            <w:tcW w:w="1276" w:type="dxa"/>
            <w:shd w:val="clear" w:color="auto" w:fill="auto"/>
            <w:noWrap/>
            <w:hideMark/>
          </w:tcPr>
          <w:p w:rsidR="003C5923" w:rsidRPr="00BD455B" w:rsidRDefault="003C5923" w:rsidP="00BD455B">
            <w:pPr>
              <w:jc w:val="right"/>
            </w:pPr>
            <w:r w:rsidRPr="00BD455B">
              <w:t>355 197,8</w:t>
            </w:r>
          </w:p>
        </w:tc>
        <w:tc>
          <w:tcPr>
            <w:tcW w:w="992" w:type="dxa"/>
            <w:shd w:val="clear" w:color="auto" w:fill="auto"/>
            <w:hideMark/>
          </w:tcPr>
          <w:p w:rsidR="003C5923" w:rsidRPr="00BD455B" w:rsidRDefault="003C5923" w:rsidP="00BD455B">
            <w:pPr>
              <w:jc w:val="right"/>
            </w:pPr>
            <w:r w:rsidRPr="00BD455B">
              <w:t>100,8</w:t>
            </w:r>
          </w:p>
        </w:tc>
        <w:tc>
          <w:tcPr>
            <w:tcW w:w="993" w:type="dxa"/>
            <w:shd w:val="clear" w:color="auto" w:fill="auto"/>
            <w:hideMark/>
          </w:tcPr>
          <w:p w:rsidR="003C5923" w:rsidRPr="00BD455B" w:rsidRDefault="003C5923" w:rsidP="00BD455B">
            <w:pPr>
              <w:jc w:val="right"/>
            </w:pPr>
            <w:r w:rsidRPr="00BD455B">
              <w:t>99,8</w:t>
            </w:r>
          </w:p>
        </w:tc>
      </w:tr>
      <w:tr w:rsidR="003C5923" w:rsidRPr="00BD455B" w:rsidTr="00BD455B">
        <w:trPr>
          <w:trHeight w:val="450"/>
        </w:trPr>
        <w:tc>
          <w:tcPr>
            <w:tcW w:w="1702" w:type="dxa"/>
            <w:shd w:val="clear" w:color="auto" w:fill="auto"/>
            <w:noWrap/>
            <w:vAlign w:val="bottom"/>
            <w:hideMark/>
          </w:tcPr>
          <w:p w:rsidR="003C5923" w:rsidRPr="00BD455B" w:rsidRDefault="003C5923" w:rsidP="00BD455B">
            <w:r w:rsidRPr="00BD455B">
              <w:lastRenderedPageBreak/>
              <w:t>2 02 30024 05 0000 150</w:t>
            </w:r>
          </w:p>
        </w:tc>
        <w:tc>
          <w:tcPr>
            <w:tcW w:w="2551" w:type="dxa"/>
            <w:shd w:val="clear" w:color="auto" w:fill="auto"/>
            <w:hideMark/>
          </w:tcPr>
          <w:p w:rsidR="003C5923" w:rsidRPr="00BD455B" w:rsidRDefault="003C5923" w:rsidP="00BD455B">
            <w:r w:rsidRPr="00BD455B">
              <w:t>Субвенции бюджетам муниципальных районов на выполнение передаваемых полномочий субъектов Российской Федерации</w:t>
            </w:r>
          </w:p>
        </w:tc>
        <w:tc>
          <w:tcPr>
            <w:tcW w:w="1275" w:type="dxa"/>
            <w:shd w:val="clear" w:color="auto" w:fill="auto"/>
            <w:noWrap/>
            <w:hideMark/>
          </w:tcPr>
          <w:p w:rsidR="003C5923" w:rsidRPr="00BD455B" w:rsidRDefault="003C5923" w:rsidP="00BD455B">
            <w:pPr>
              <w:jc w:val="right"/>
            </w:pPr>
            <w:r w:rsidRPr="00BD455B">
              <w:t>352 211,70</w:t>
            </w:r>
          </w:p>
        </w:tc>
        <w:tc>
          <w:tcPr>
            <w:tcW w:w="1276" w:type="dxa"/>
            <w:shd w:val="clear" w:color="auto" w:fill="auto"/>
            <w:noWrap/>
            <w:hideMark/>
          </w:tcPr>
          <w:p w:rsidR="003C5923" w:rsidRPr="00BD455B" w:rsidRDefault="003C5923" w:rsidP="00BD455B">
            <w:pPr>
              <w:jc w:val="right"/>
            </w:pPr>
            <w:r w:rsidRPr="00BD455B">
              <w:t>355 989,7</w:t>
            </w:r>
          </w:p>
        </w:tc>
        <w:tc>
          <w:tcPr>
            <w:tcW w:w="1276" w:type="dxa"/>
            <w:shd w:val="clear" w:color="auto" w:fill="auto"/>
            <w:noWrap/>
            <w:hideMark/>
          </w:tcPr>
          <w:p w:rsidR="003C5923" w:rsidRPr="00BD455B" w:rsidRDefault="003C5923" w:rsidP="00BD455B">
            <w:pPr>
              <w:jc w:val="right"/>
            </w:pPr>
            <w:r w:rsidRPr="00BD455B">
              <w:t>355 197,8</w:t>
            </w:r>
          </w:p>
        </w:tc>
        <w:tc>
          <w:tcPr>
            <w:tcW w:w="992" w:type="dxa"/>
            <w:shd w:val="clear" w:color="auto" w:fill="auto"/>
            <w:hideMark/>
          </w:tcPr>
          <w:p w:rsidR="003C5923" w:rsidRPr="00BD455B" w:rsidRDefault="003C5923" w:rsidP="00BD455B">
            <w:pPr>
              <w:jc w:val="right"/>
            </w:pPr>
            <w:r w:rsidRPr="00BD455B">
              <w:t>100,8</w:t>
            </w:r>
          </w:p>
        </w:tc>
        <w:tc>
          <w:tcPr>
            <w:tcW w:w="993" w:type="dxa"/>
            <w:shd w:val="clear" w:color="auto" w:fill="auto"/>
            <w:hideMark/>
          </w:tcPr>
          <w:p w:rsidR="003C5923" w:rsidRPr="00BD455B" w:rsidRDefault="003C5923" w:rsidP="00BD455B">
            <w:pPr>
              <w:jc w:val="right"/>
            </w:pPr>
            <w:r w:rsidRPr="00BD455B">
              <w:t>99,8</w:t>
            </w:r>
          </w:p>
        </w:tc>
      </w:tr>
      <w:tr w:rsidR="003C5923" w:rsidRPr="00BD455B" w:rsidTr="00BD455B">
        <w:trPr>
          <w:trHeight w:val="435"/>
        </w:trPr>
        <w:tc>
          <w:tcPr>
            <w:tcW w:w="1702" w:type="dxa"/>
            <w:shd w:val="clear" w:color="auto" w:fill="auto"/>
            <w:noWrap/>
            <w:vAlign w:val="bottom"/>
            <w:hideMark/>
          </w:tcPr>
          <w:p w:rsidR="003C5923" w:rsidRPr="00BD455B" w:rsidRDefault="003C5923" w:rsidP="00BD455B">
            <w:r w:rsidRPr="00BD455B">
              <w:t>2 02 30024 05 0000 150</w:t>
            </w:r>
          </w:p>
        </w:tc>
        <w:tc>
          <w:tcPr>
            <w:tcW w:w="2551" w:type="dxa"/>
            <w:shd w:val="clear" w:color="auto" w:fill="auto"/>
            <w:hideMark/>
          </w:tcPr>
          <w:p w:rsidR="003C5923" w:rsidRPr="00BD455B" w:rsidRDefault="003C5923" w:rsidP="00BD455B">
            <w:r w:rsidRPr="00BD455B">
              <w:t>Субвенции на осуществление государственных полномочий Республики Мордовия по созданию, материально-техническому и организационному обеспечению деятельности административных комиссий</w:t>
            </w:r>
          </w:p>
        </w:tc>
        <w:tc>
          <w:tcPr>
            <w:tcW w:w="1275" w:type="dxa"/>
            <w:shd w:val="clear" w:color="auto" w:fill="auto"/>
            <w:noWrap/>
            <w:hideMark/>
          </w:tcPr>
          <w:p w:rsidR="003C5923" w:rsidRPr="00BD455B" w:rsidRDefault="003C5923" w:rsidP="00BD455B">
            <w:pPr>
              <w:jc w:val="right"/>
            </w:pPr>
            <w:r w:rsidRPr="00BD455B">
              <w:t>339,7</w:t>
            </w:r>
          </w:p>
        </w:tc>
        <w:tc>
          <w:tcPr>
            <w:tcW w:w="1276" w:type="dxa"/>
            <w:shd w:val="clear" w:color="auto" w:fill="auto"/>
            <w:noWrap/>
            <w:hideMark/>
          </w:tcPr>
          <w:p w:rsidR="003C5923" w:rsidRPr="00BD455B" w:rsidRDefault="003C5923" w:rsidP="00BD455B">
            <w:pPr>
              <w:jc w:val="right"/>
            </w:pPr>
            <w:r w:rsidRPr="00BD455B">
              <w:t>339,7</w:t>
            </w:r>
          </w:p>
        </w:tc>
        <w:tc>
          <w:tcPr>
            <w:tcW w:w="1276" w:type="dxa"/>
            <w:shd w:val="clear" w:color="auto" w:fill="auto"/>
            <w:noWrap/>
            <w:hideMark/>
          </w:tcPr>
          <w:p w:rsidR="003C5923" w:rsidRPr="00BD455B" w:rsidRDefault="003C5923" w:rsidP="00BD455B">
            <w:pPr>
              <w:jc w:val="right"/>
            </w:pPr>
            <w:r w:rsidRPr="00BD455B">
              <w:t>339,7</w:t>
            </w:r>
          </w:p>
        </w:tc>
        <w:tc>
          <w:tcPr>
            <w:tcW w:w="992" w:type="dxa"/>
            <w:shd w:val="clear" w:color="auto" w:fill="auto"/>
            <w:hideMark/>
          </w:tcPr>
          <w:p w:rsidR="003C5923" w:rsidRPr="00BD455B" w:rsidRDefault="003C5923" w:rsidP="00BD455B">
            <w:pPr>
              <w:jc w:val="right"/>
            </w:pPr>
            <w:r w:rsidRPr="00BD455B">
              <w:t>100,0</w:t>
            </w:r>
          </w:p>
        </w:tc>
        <w:tc>
          <w:tcPr>
            <w:tcW w:w="993" w:type="dxa"/>
            <w:shd w:val="clear" w:color="auto" w:fill="auto"/>
            <w:hideMark/>
          </w:tcPr>
          <w:p w:rsidR="003C5923" w:rsidRPr="00BD455B" w:rsidRDefault="003C5923" w:rsidP="00BD455B">
            <w:pPr>
              <w:jc w:val="right"/>
            </w:pPr>
            <w:r w:rsidRPr="00BD455B">
              <w:t>100,0</w:t>
            </w:r>
          </w:p>
        </w:tc>
      </w:tr>
      <w:tr w:rsidR="003C5923" w:rsidRPr="00BD455B" w:rsidTr="00BD455B">
        <w:trPr>
          <w:trHeight w:val="1230"/>
        </w:trPr>
        <w:tc>
          <w:tcPr>
            <w:tcW w:w="1702" w:type="dxa"/>
            <w:shd w:val="clear" w:color="auto" w:fill="auto"/>
            <w:noWrap/>
            <w:vAlign w:val="bottom"/>
            <w:hideMark/>
          </w:tcPr>
          <w:p w:rsidR="003C5923" w:rsidRPr="00BD455B" w:rsidRDefault="003C5923" w:rsidP="00BD455B">
            <w:r w:rsidRPr="00BD455B">
              <w:t>2 02 30024 05 0000 150</w:t>
            </w:r>
          </w:p>
        </w:tc>
        <w:tc>
          <w:tcPr>
            <w:tcW w:w="2551" w:type="dxa"/>
            <w:shd w:val="clear" w:color="auto" w:fill="auto"/>
            <w:hideMark/>
          </w:tcPr>
          <w:p w:rsidR="003C5923" w:rsidRPr="00BD455B" w:rsidRDefault="003C5923" w:rsidP="00BD455B">
            <w:r w:rsidRPr="00BD455B">
              <w:t>Субвенции на осуществление государственных полномочий Республики Мордовия по профилактике безнадзорности и правонарушений несовершеннолетних, защите прав и законных интересов детей и подростков, предусмотренных Законом Республики Мордовия от 30 марта 2005 года № 26-З "Об организации деятельности комиссий по делам несовершеннолетних и защите их прав в Республике Мордовия"</w:t>
            </w:r>
          </w:p>
        </w:tc>
        <w:tc>
          <w:tcPr>
            <w:tcW w:w="1275" w:type="dxa"/>
            <w:shd w:val="clear" w:color="auto" w:fill="auto"/>
            <w:noWrap/>
            <w:hideMark/>
          </w:tcPr>
          <w:p w:rsidR="003C5923" w:rsidRPr="00BD455B" w:rsidRDefault="003C5923" w:rsidP="00BD455B">
            <w:pPr>
              <w:jc w:val="right"/>
            </w:pPr>
            <w:r w:rsidRPr="00BD455B">
              <w:t>552,8</w:t>
            </w:r>
          </w:p>
        </w:tc>
        <w:tc>
          <w:tcPr>
            <w:tcW w:w="1276" w:type="dxa"/>
            <w:shd w:val="clear" w:color="auto" w:fill="auto"/>
            <w:noWrap/>
            <w:hideMark/>
          </w:tcPr>
          <w:p w:rsidR="003C5923" w:rsidRPr="00BD455B" w:rsidRDefault="003C5923" w:rsidP="00BD455B">
            <w:pPr>
              <w:jc w:val="right"/>
            </w:pPr>
            <w:r w:rsidRPr="00BD455B">
              <w:t>552,8</w:t>
            </w:r>
          </w:p>
        </w:tc>
        <w:tc>
          <w:tcPr>
            <w:tcW w:w="1276" w:type="dxa"/>
            <w:shd w:val="clear" w:color="auto" w:fill="auto"/>
            <w:noWrap/>
            <w:hideMark/>
          </w:tcPr>
          <w:p w:rsidR="003C5923" w:rsidRPr="00BD455B" w:rsidRDefault="003C5923" w:rsidP="00BD455B">
            <w:pPr>
              <w:jc w:val="right"/>
            </w:pPr>
            <w:r w:rsidRPr="00BD455B">
              <w:t>552,8</w:t>
            </w:r>
          </w:p>
        </w:tc>
        <w:tc>
          <w:tcPr>
            <w:tcW w:w="992" w:type="dxa"/>
            <w:shd w:val="clear" w:color="auto" w:fill="auto"/>
            <w:hideMark/>
          </w:tcPr>
          <w:p w:rsidR="003C5923" w:rsidRPr="00BD455B" w:rsidRDefault="003C5923" w:rsidP="00BD455B">
            <w:pPr>
              <w:jc w:val="right"/>
            </w:pPr>
            <w:r w:rsidRPr="00BD455B">
              <w:t>100,0</w:t>
            </w:r>
          </w:p>
        </w:tc>
        <w:tc>
          <w:tcPr>
            <w:tcW w:w="993" w:type="dxa"/>
            <w:shd w:val="clear" w:color="auto" w:fill="auto"/>
            <w:hideMark/>
          </w:tcPr>
          <w:p w:rsidR="003C5923" w:rsidRPr="00BD455B" w:rsidRDefault="003C5923" w:rsidP="00BD455B">
            <w:pPr>
              <w:jc w:val="right"/>
            </w:pPr>
            <w:r w:rsidRPr="00BD455B">
              <w:t>100,0</w:t>
            </w:r>
          </w:p>
        </w:tc>
      </w:tr>
      <w:tr w:rsidR="003C5923" w:rsidRPr="00BD455B" w:rsidTr="00BD455B">
        <w:trPr>
          <w:trHeight w:val="720"/>
        </w:trPr>
        <w:tc>
          <w:tcPr>
            <w:tcW w:w="1702" w:type="dxa"/>
            <w:shd w:val="clear" w:color="auto" w:fill="auto"/>
            <w:noWrap/>
            <w:vAlign w:val="bottom"/>
            <w:hideMark/>
          </w:tcPr>
          <w:p w:rsidR="003C5923" w:rsidRPr="00BD455B" w:rsidRDefault="003C5923" w:rsidP="00BD455B">
            <w:r w:rsidRPr="00BD455B">
              <w:t>2 02 30024 05 0000 150</w:t>
            </w:r>
          </w:p>
        </w:tc>
        <w:tc>
          <w:tcPr>
            <w:tcW w:w="2551" w:type="dxa"/>
            <w:shd w:val="clear" w:color="auto" w:fill="auto"/>
            <w:hideMark/>
          </w:tcPr>
          <w:p w:rsidR="003C5923" w:rsidRPr="00BD455B" w:rsidRDefault="003C5923" w:rsidP="00BD455B">
            <w:r w:rsidRPr="00BD455B">
              <w:t xml:space="preserve">Субвенции на осуществление государственных полномочий Республики Мордовия по организации предоставления обучающимся в муниципальных общеобразовательных </w:t>
            </w:r>
            <w:r w:rsidRPr="00BD455B">
              <w:lastRenderedPageBreak/>
              <w:t>организациях Республики Мордовия из малоимущих семей питания с освобождением от оплаты его стоимости</w:t>
            </w:r>
          </w:p>
        </w:tc>
        <w:tc>
          <w:tcPr>
            <w:tcW w:w="1275" w:type="dxa"/>
            <w:shd w:val="clear" w:color="auto" w:fill="auto"/>
            <w:noWrap/>
            <w:hideMark/>
          </w:tcPr>
          <w:p w:rsidR="003C5923" w:rsidRPr="00BD455B" w:rsidRDefault="003C5923" w:rsidP="00BD455B">
            <w:pPr>
              <w:jc w:val="right"/>
            </w:pPr>
            <w:r w:rsidRPr="00BD455B">
              <w:lastRenderedPageBreak/>
              <w:t>2 588,5</w:t>
            </w:r>
          </w:p>
        </w:tc>
        <w:tc>
          <w:tcPr>
            <w:tcW w:w="1276" w:type="dxa"/>
            <w:shd w:val="clear" w:color="auto" w:fill="auto"/>
            <w:noWrap/>
            <w:hideMark/>
          </w:tcPr>
          <w:p w:rsidR="003C5923" w:rsidRPr="00BD455B" w:rsidRDefault="003C5923" w:rsidP="00BD455B">
            <w:pPr>
              <w:jc w:val="right"/>
            </w:pPr>
            <w:r w:rsidRPr="00BD455B">
              <w:t>1 966,5</w:t>
            </w:r>
          </w:p>
        </w:tc>
        <w:tc>
          <w:tcPr>
            <w:tcW w:w="1276" w:type="dxa"/>
            <w:shd w:val="clear" w:color="auto" w:fill="auto"/>
            <w:noWrap/>
            <w:hideMark/>
          </w:tcPr>
          <w:p w:rsidR="003C5923" w:rsidRPr="00BD455B" w:rsidRDefault="003C5923" w:rsidP="00BD455B">
            <w:pPr>
              <w:jc w:val="right"/>
            </w:pPr>
            <w:r w:rsidRPr="00BD455B">
              <w:t>1 912,6</w:t>
            </w:r>
          </w:p>
        </w:tc>
        <w:tc>
          <w:tcPr>
            <w:tcW w:w="992" w:type="dxa"/>
            <w:shd w:val="clear" w:color="auto" w:fill="auto"/>
            <w:hideMark/>
          </w:tcPr>
          <w:p w:rsidR="003C5923" w:rsidRPr="00BD455B" w:rsidRDefault="003C5923" w:rsidP="00BD455B">
            <w:pPr>
              <w:jc w:val="right"/>
            </w:pPr>
            <w:r w:rsidRPr="00BD455B">
              <w:t>73,9</w:t>
            </w:r>
          </w:p>
        </w:tc>
        <w:tc>
          <w:tcPr>
            <w:tcW w:w="993" w:type="dxa"/>
            <w:shd w:val="clear" w:color="auto" w:fill="auto"/>
            <w:hideMark/>
          </w:tcPr>
          <w:p w:rsidR="003C5923" w:rsidRPr="00BD455B" w:rsidRDefault="003C5923" w:rsidP="00BD455B">
            <w:pPr>
              <w:jc w:val="right"/>
            </w:pPr>
            <w:r w:rsidRPr="00BD455B">
              <w:t>97,3</w:t>
            </w:r>
          </w:p>
        </w:tc>
      </w:tr>
      <w:tr w:rsidR="003C5923" w:rsidRPr="00BD455B" w:rsidTr="00BD455B">
        <w:trPr>
          <w:trHeight w:val="1650"/>
        </w:trPr>
        <w:tc>
          <w:tcPr>
            <w:tcW w:w="1702" w:type="dxa"/>
            <w:shd w:val="clear" w:color="auto" w:fill="auto"/>
            <w:noWrap/>
            <w:vAlign w:val="bottom"/>
            <w:hideMark/>
          </w:tcPr>
          <w:p w:rsidR="003C5923" w:rsidRPr="00BD455B" w:rsidRDefault="003C5923" w:rsidP="00BD455B">
            <w:r w:rsidRPr="00BD455B">
              <w:lastRenderedPageBreak/>
              <w:t>2 02 30024 05 0000 150</w:t>
            </w:r>
          </w:p>
        </w:tc>
        <w:tc>
          <w:tcPr>
            <w:tcW w:w="2551" w:type="dxa"/>
            <w:shd w:val="clear" w:color="auto" w:fill="auto"/>
            <w:hideMark/>
          </w:tcPr>
          <w:p w:rsidR="003C5923" w:rsidRPr="00BD455B" w:rsidRDefault="003C5923" w:rsidP="00BD455B">
            <w:r w:rsidRPr="00BD455B">
              <w:t>Субвенции на осуществление государственных полномочий Республики Мордовия по обеспечению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w:t>
            </w:r>
          </w:p>
        </w:tc>
        <w:tc>
          <w:tcPr>
            <w:tcW w:w="1275" w:type="dxa"/>
            <w:shd w:val="clear" w:color="auto" w:fill="auto"/>
            <w:noWrap/>
            <w:hideMark/>
          </w:tcPr>
          <w:p w:rsidR="003C5923" w:rsidRPr="00BD455B" w:rsidRDefault="003C5923" w:rsidP="00BD455B">
            <w:pPr>
              <w:jc w:val="right"/>
            </w:pPr>
            <w:r w:rsidRPr="00BD455B">
              <w:t>200 765,6</w:t>
            </w:r>
          </w:p>
        </w:tc>
        <w:tc>
          <w:tcPr>
            <w:tcW w:w="1276" w:type="dxa"/>
            <w:shd w:val="clear" w:color="auto" w:fill="auto"/>
            <w:noWrap/>
            <w:hideMark/>
          </w:tcPr>
          <w:p w:rsidR="003C5923" w:rsidRPr="00BD455B" w:rsidRDefault="003C5923" w:rsidP="00BD455B">
            <w:pPr>
              <w:jc w:val="right"/>
            </w:pPr>
            <w:r w:rsidRPr="00BD455B">
              <w:t>200 665,6</w:t>
            </w:r>
          </w:p>
        </w:tc>
        <w:tc>
          <w:tcPr>
            <w:tcW w:w="1276" w:type="dxa"/>
            <w:shd w:val="clear" w:color="auto" w:fill="auto"/>
            <w:noWrap/>
            <w:hideMark/>
          </w:tcPr>
          <w:p w:rsidR="003C5923" w:rsidRPr="00BD455B" w:rsidRDefault="003C5923" w:rsidP="00BD455B">
            <w:pPr>
              <w:jc w:val="right"/>
            </w:pPr>
            <w:r w:rsidRPr="00BD455B">
              <w:t>200 665,6</w:t>
            </w:r>
          </w:p>
        </w:tc>
        <w:tc>
          <w:tcPr>
            <w:tcW w:w="992" w:type="dxa"/>
            <w:shd w:val="clear" w:color="auto" w:fill="auto"/>
            <w:hideMark/>
          </w:tcPr>
          <w:p w:rsidR="003C5923" w:rsidRPr="00BD455B" w:rsidRDefault="003C5923" w:rsidP="00BD455B">
            <w:pPr>
              <w:jc w:val="right"/>
            </w:pPr>
            <w:r w:rsidRPr="00BD455B">
              <w:t>100,0</w:t>
            </w:r>
          </w:p>
        </w:tc>
        <w:tc>
          <w:tcPr>
            <w:tcW w:w="993" w:type="dxa"/>
            <w:shd w:val="clear" w:color="auto" w:fill="auto"/>
            <w:hideMark/>
          </w:tcPr>
          <w:p w:rsidR="003C5923" w:rsidRPr="00BD455B" w:rsidRDefault="003C5923" w:rsidP="00BD455B">
            <w:pPr>
              <w:jc w:val="right"/>
            </w:pPr>
            <w:r w:rsidRPr="00BD455B">
              <w:t>100,0</w:t>
            </w:r>
          </w:p>
        </w:tc>
      </w:tr>
      <w:tr w:rsidR="003C5923" w:rsidRPr="00BD455B" w:rsidTr="00BD455B">
        <w:trPr>
          <w:trHeight w:val="1440"/>
        </w:trPr>
        <w:tc>
          <w:tcPr>
            <w:tcW w:w="1702" w:type="dxa"/>
            <w:shd w:val="clear" w:color="auto" w:fill="auto"/>
            <w:noWrap/>
            <w:vAlign w:val="bottom"/>
            <w:hideMark/>
          </w:tcPr>
          <w:p w:rsidR="003C5923" w:rsidRPr="00BD455B" w:rsidRDefault="003C5923" w:rsidP="00BD455B">
            <w:r w:rsidRPr="00BD455B">
              <w:t>2 02 30024 05 0000 150</w:t>
            </w:r>
          </w:p>
        </w:tc>
        <w:tc>
          <w:tcPr>
            <w:tcW w:w="2551" w:type="dxa"/>
            <w:shd w:val="clear" w:color="auto" w:fill="auto"/>
            <w:hideMark/>
          </w:tcPr>
          <w:p w:rsidR="003C5923" w:rsidRPr="00BD455B" w:rsidRDefault="003C5923" w:rsidP="00BD455B">
            <w:r w:rsidRPr="00BD455B">
              <w:t xml:space="preserve">Субвенции на осуществление государственных полномочий Республики Мордовия  по обеспечению государственных гарантий реализации прав на получение общедоступного и бесплатного дошкольного </w:t>
            </w:r>
            <w:r w:rsidRPr="00BD455B">
              <w:lastRenderedPageBreak/>
              <w:t>образования в муниципальных дошкольных образовательных организациях, в муниципальных общеобразовательных организациях,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w:t>
            </w:r>
          </w:p>
        </w:tc>
        <w:tc>
          <w:tcPr>
            <w:tcW w:w="1275" w:type="dxa"/>
            <w:shd w:val="clear" w:color="auto" w:fill="auto"/>
            <w:noWrap/>
            <w:hideMark/>
          </w:tcPr>
          <w:p w:rsidR="003C5923" w:rsidRPr="00BD455B" w:rsidRDefault="003C5923" w:rsidP="00BD455B">
            <w:pPr>
              <w:jc w:val="right"/>
            </w:pPr>
            <w:r w:rsidRPr="00BD455B">
              <w:lastRenderedPageBreak/>
              <w:t>141 478,3</w:t>
            </w:r>
          </w:p>
        </w:tc>
        <w:tc>
          <w:tcPr>
            <w:tcW w:w="1276" w:type="dxa"/>
            <w:shd w:val="clear" w:color="auto" w:fill="auto"/>
            <w:noWrap/>
            <w:hideMark/>
          </w:tcPr>
          <w:p w:rsidR="003C5923" w:rsidRPr="00BD455B" w:rsidRDefault="003C5923" w:rsidP="00BD455B">
            <w:pPr>
              <w:jc w:val="right"/>
            </w:pPr>
            <w:r w:rsidRPr="00BD455B">
              <w:t>145 978,3</w:t>
            </w:r>
          </w:p>
        </w:tc>
        <w:tc>
          <w:tcPr>
            <w:tcW w:w="1276" w:type="dxa"/>
            <w:shd w:val="clear" w:color="auto" w:fill="auto"/>
            <w:noWrap/>
            <w:hideMark/>
          </w:tcPr>
          <w:p w:rsidR="003C5923" w:rsidRPr="00BD455B" w:rsidRDefault="003C5923" w:rsidP="00BD455B">
            <w:pPr>
              <w:jc w:val="right"/>
            </w:pPr>
            <w:r w:rsidRPr="00BD455B">
              <w:t>145 978,3</w:t>
            </w:r>
          </w:p>
        </w:tc>
        <w:tc>
          <w:tcPr>
            <w:tcW w:w="992" w:type="dxa"/>
            <w:shd w:val="clear" w:color="auto" w:fill="auto"/>
            <w:hideMark/>
          </w:tcPr>
          <w:p w:rsidR="003C5923" w:rsidRPr="00BD455B" w:rsidRDefault="003C5923" w:rsidP="00BD455B">
            <w:pPr>
              <w:jc w:val="right"/>
            </w:pPr>
            <w:r w:rsidRPr="00BD455B">
              <w:t>103,2</w:t>
            </w:r>
          </w:p>
        </w:tc>
        <w:tc>
          <w:tcPr>
            <w:tcW w:w="993" w:type="dxa"/>
            <w:shd w:val="clear" w:color="auto" w:fill="auto"/>
            <w:hideMark/>
          </w:tcPr>
          <w:p w:rsidR="003C5923" w:rsidRPr="00BD455B" w:rsidRDefault="003C5923" w:rsidP="00BD455B">
            <w:pPr>
              <w:jc w:val="right"/>
            </w:pPr>
            <w:r w:rsidRPr="00BD455B">
              <w:t>100,0</w:t>
            </w:r>
          </w:p>
        </w:tc>
      </w:tr>
      <w:tr w:rsidR="003C5923" w:rsidRPr="00BD455B" w:rsidTr="00BD455B">
        <w:trPr>
          <w:trHeight w:val="1005"/>
        </w:trPr>
        <w:tc>
          <w:tcPr>
            <w:tcW w:w="1702" w:type="dxa"/>
            <w:shd w:val="clear" w:color="auto" w:fill="auto"/>
            <w:noWrap/>
            <w:vAlign w:val="bottom"/>
            <w:hideMark/>
          </w:tcPr>
          <w:p w:rsidR="003C5923" w:rsidRPr="00BD455B" w:rsidRDefault="003C5923" w:rsidP="00BD455B">
            <w:r w:rsidRPr="00BD455B">
              <w:lastRenderedPageBreak/>
              <w:t>2 02 30024 05 0000 150</w:t>
            </w:r>
          </w:p>
        </w:tc>
        <w:tc>
          <w:tcPr>
            <w:tcW w:w="2551" w:type="dxa"/>
            <w:shd w:val="clear" w:color="auto" w:fill="auto"/>
            <w:hideMark/>
          </w:tcPr>
          <w:p w:rsidR="003C5923" w:rsidRPr="00BD455B" w:rsidRDefault="003C5923" w:rsidP="00BD455B">
            <w:r w:rsidRPr="00BD455B">
              <w:t>Субвенции на осуществление государственных полномочий Республики Мордовия по определению перечня должностных лиц, уполномоченных составлять протоколы об административных правонарушениях, предусмотренных Законом Республики Мордовия от 15 июня 2015 года № 38-З "Об административной ответственности на территории Республики Мордовия"</w:t>
            </w:r>
          </w:p>
        </w:tc>
        <w:tc>
          <w:tcPr>
            <w:tcW w:w="1275" w:type="dxa"/>
            <w:shd w:val="clear" w:color="auto" w:fill="auto"/>
            <w:noWrap/>
            <w:hideMark/>
          </w:tcPr>
          <w:p w:rsidR="003C5923" w:rsidRPr="00BD455B" w:rsidRDefault="003C5923" w:rsidP="00BD455B">
            <w:pPr>
              <w:jc w:val="right"/>
            </w:pPr>
            <w:r w:rsidRPr="00BD455B">
              <w:t>6,5</w:t>
            </w:r>
          </w:p>
        </w:tc>
        <w:tc>
          <w:tcPr>
            <w:tcW w:w="1276" w:type="dxa"/>
            <w:shd w:val="clear" w:color="auto" w:fill="auto"/>
            <w:noWrap/>
            <w:hideMark/>
          </w:tcPr>
          <w:p w:rsidR="003C5923" w:rsidRPr="00BD455B" w:rsidRDefault="003C5923" w:rsidP="00BD455B">
            <w:pPr>
              <w:jc w:val="right"/>
            </w:pPr>
            <w:r w:rsidRPr="00BD455B">
              <w:t>6,5</w:t>
            </w:r>
          </w:p>
        </w:tc>
        <w:tc>
          <w:tcPr>
            <w:tcW w:w="1276" w:type="dxa"/>
            <w:shd w:val="clear" w:color="auto" w:fill="auto"/>
            <w:noWrap/>
            <w:hideMark/>
          </w:tcPr>
          <w:p w:rsidR="003C5923" w:rsidRPr="00BD455B" w:rsidRDefault="003C5923" w:rsidP="00BD455B">
            <w:pPr>
              <w:jc w:val="right"/>
            </w:pPr>
            <w:r w:rsidRPr="00BD455B">
              <w:t>6,5</w:t>
            </w:r>
          </w:p>
        </w:tc>
        <w:tc>
          <w:tcPr>
            <w:tcW w:w="992" w:type="dxa"/>
            <w:shd w:val="clear" w:color="auto" w:fill="auto"/>
            <w:hideMark/>
          </w:tcPr>
          <w:p w:rsidR="003C5923" w:rsidRPr="00BD455B" w:rsidRDefault="003C5923" w:rsidP="00BD455B">
            <w:pPr>
              <w:jc w:val="right"/>
            </w:pPr>
            <w:r w:rsidRPr="00BD455B">
              <w:t>100,0</w:t>
            </w:r>
          </w:p>
        </w:tc>
        <w:tc>
          <w:tcPr>
            <w:tcW w:w="993" w:type="dxa"/>
            <w:shd w:val="clear" w:color="auto" w:fill="auto"/>
            <w:hideMark/>
          </w:tcPr>
          <w:p w:rsidR="003C5923" w:rsidRPr="00BD455B" w:rsidRDefault="003C5923" w:rsidP="00BD455B">
            <w:pPr>
              <w:jc w:val="right"/>
            </w:pPr>
            <w:r w:rsidRPr="00BD455B">
              <w:t>100,0</w:t>
            </w:r>
          </w:p>
        </w:tc>
      </w:tr>
      <w:tr w:rsidR="003C5923" w:rsidRPr="00BD455B" w:rsidTr="00BD455B">
        <w:trPr>
          <w:trHeight w:val="2145"/>
        </w:trPr>
        <w:tc>
          <w:tcPr>
            <w:tcW w:w="1702" w:type="dxa"/>
            <w:shd w:val="clear" w:color="auto" w:fill="auto"/>
            <w:noWrap/>
            <w:vAlign w:val="bottom"/>
            <w:hideMark/>
          </w:tcPr>
          <w:p w:rsidR="003C5923" w:rsidRPr="00BD455B" w:rsidRDefault="003C5923" w:rsidP="00BD455B">
            <w:r w:rsidRPr="00BD455B">
              <w:t>2 02 30024 05 0000 150</w:t>
            </w:r>
          </w:p>
        </w:tc>
        <w:tc>
          <w:tcPr>
            <w:tcW w:w="2551" w:type="dxa"/>
            <w:shd w:val="clear" w:color="auto" w:fill="auto"/>
            <w:hideMark/>
          </w:tcPr>
          <w:p w:rsidR="003C5923" w:rsidRPr="00BD455B" w:rsidRDefault="003C5923" w:rsidP="00BD455B">
            <w:r w:rsidRPr="00BD455B">
              <w:t xml:space="preserve">Субвенции на осуществление государственных полномочий Республики Мордовия по предоставлению стипендии студентам, обучающимся по очной форме обучения за счет бюджетных ассигнований федерального бюджета, </w:t>
            </w:r>
            <w:r w:rsidRPr="00BD455B">
              <w:lastRenderedPageBreak/>
              <w:t>республиканского бюджета Республики Мордовия по сельскохозяйственным профессиям, специальностям, направлениям подготовки и взявшим на себя обязательство трудоустроиться в сельскохозяйственные организации или организации системы государственной ветеринарной службы в течение месяца после получения диплома либо после завершения военной службы по призыву и отработать в них не менее 5 лет, установленной Указом Главы Республики Мордовия от 27 февраля 2015 года № 91-УГ "О дополнительных мерах по подготовке и закреплению молодых специалистов в сельскохозяйственном производстве"</w:t>
            </w:r>
          </w:p>
        </w:tc>
        <w:tc>
          <w:tcPr>
            <w:tcW w:w="1275" w:type="dxa"/>
            <w:shd w:val="clear" w:color="auto" w:fill="auto"/>
            <w:noWrap/>
            <w:hideMark/>
          </w:tcPr>
          <w:p w:rsidR="003C5923" w:rsidRPr="00BD455B" w:rsidRDefault="003C5923" w:rsidP="00BD455B">
            <w:pPr>
              <w:jc w:val="right"/>
            </w:pPr>
            <w:r w:rsidRPr="00BD455B">
              <w:lastRenderedPageBreak/>
              <w:t>55,7</w:t>
            </w:r>
          </w:p>
        </w:tc>
        <w:tc>
          <w:tcPr>
            <w:tcW w:w="1276" w:type="dxa"/>
            <w:shd w:val="clear" w:color="auto" w:fill="auto"/>
            <w:noWrap/>
            <w:hideMark/>
          </w:tcPr>
          <w:p w:rsidR="003C5923" w:rsidRPr="00BD455B" w:rsidRDefault="003C5923" w:rsidP="00BD455B">
            <w:pPr>
              <w:jc w:val="right"/>
            </w:pPr>
            <w:r w:rsidRPr="00BD455B">
              <w:t>55,7</w:t>
            </w:r>
          </w:p>
        </w:tc>
        <w:tc>
          <w:tcPr>
            <w:tcW w:w="1276" w:type="dxa"/>
            <w:shd w:val="clear" w:color="auto" w:fill="auto"/>
            <w:noWrap/>
            <w:hideMark/>
          </w:tcPr>
          <w:p w:rsidR="003C5923" w:rsidRPr="00BD455B" w:rsidRDefault="003C5923" w:rsidP="00BD455B">
            <w:pPr>
              <w:jc w:val="right"/>
            </w:pPr>
            <w:r w:rsidRPr="00BD455B">
              <w:t>0,0</w:t>
            </w:r>
          </w:p>
        </w:tc>
        <w:tc>
          <w:tcPr>
            <w:tcW w:w="992" w:type="dxa"/>
            <w:shd w:val="clear" w:color="auto" w:fill="auto"/>
            <w:hideMark/>
          </w:tcPr>
          <w:p w:rsidR="003C5923" w:rsidRPr="00BD455B" w:rsidRDefault="003C5923" w:rsidP="00BD455B">
            <w:pPr>
              <w:jc w:val="right"/>
            </w:pPr>
            <w:r w:rsidRPr="00BD455B">
              <w:t>-</w:t>
            </w:r>
          </w:p>
        </w:tc>
        <w:tc>
          <w:tcPr>
            <w:tcW w:w="993" w:type="dxa"/>
            <w:shd w:val="clear" w:color="auto" w:fill="auto"/>
            <w:hideMark/>
          </w:tcPr>
          <w:p w:rsidR="003C5923" w:rsidRPr="00BD455B" w:rsidRDefault="003C5923" w:rsidP="00BD455B">
            <w:pPr>
              <w:jc w:val="right"/>
            </w:pPr>
            <w:r w:rsidRPr="00BD455B">
              <w:t>-</w:t>
            </w:r>
          </w:p>
        </w:tc>
      </w:tr>
      <w:tr w:rsidR="003C5923" w:rsidRPr="00BD455B" w:rsidTr="00BD455B">
        <w:trPr>
          <w:trHeight w:val="1545"/>
        </w:trPr>
        <w:tc>
          <w:tcPr>
            <w:tcW w:w="1702" w:type="dxa"/>
            <w:shd w:val="clear" w:color="auto" w:fill="auto"/>
            <w:noWrap/>
            <w:vAlign w:val="bottom"/>
            <w:hideMark/>
          </w:tcPr>
          <w:p w:rsidR="003C5923" w:rsidRPr="00BD455B" w:rsidRDefault="003C5923" w:rsidP="00BD455B">
            <w:r w:rsidRPr="00BD455B">
              <w:lastRenderedPageBreak/>
              <w:t>2 02 30024 05 0000 150</w:t>
            </w:r>
          </w:p>
        </w:tc>
        <w:tc>
          <w:tcPr>
            <w:tcW w:w="2551" w:type="dxa"/>
            <w:shd w:val="clear" w:color="auto" w:fill="auto"/>
            <w:hideMark/>
          </w:tcPr>
          <w:p w:rsidR="003C5923" w:rsidRPr="00BD455B" w:rsidRDefault="003C5923" w:rsidP="00BD455B">
            <w:r w:rsidRPr="00BD455B">
              <w:t xml:space="preserve">Субвенции на осуществление государственных полномочий Республики Мордовия по предоставлению компенсационной выплаты молодым специалистам, трудоустроившимся в сельскохозяйственные организации и организации системы государственной ветеринарной службы не позднее года окончания образовательных организаций либо после завершения военной службы по </w:t>
            </w:r>
            <w:r w:rsidRPr="00BD455B">
              <w:lastRenderedPageBreak/>
              <w:t>призыву и взявшим на себя обязательство отработать не менее 5 лет с даты заключения договора о предоставлении выплат, установленной Указом Главы Республики Мордовия от 27 февраля 2015 года № 91-УГ "О дополнительных мерах по подготовке и закреплению молодых специалистов в сельскохозяйственном производстве"</w:t>
            </w:r>
          </w:p>
        </w:tc>
        <w:tc>
          <w:tcPr>
            <w:tcW w:w="1275" w:type="dxa"/>
            <w:shd w:val="clear" w:color="auto" w:fill="auto"/>
            <w:noWrap/>
            <w:hideMark/>
          </w:tcPr>
          <w:p w:rsidR="003C5923" w:rsidRPr="00BD455B" w:rsidRDefault="003C5923" w:rsidP="00BD455B">
            <w:pPr>
              <w:jc w:val="right"/>
            </w:pPr>
            <w:r w:rsidRPr="00BD455B">
              <w:lastRenderedPageBreak/>
              <w:t>941,5</w:t>
            </w:r>
          </w:p>
        </w:tc>
        <w:tc>
          <w:tcPr>
            <w:tcW w:w="1276" w:type="dxa"/>
            <w:shd w:val="clear" w:color="auto" w:fill="auto"/>
            <w:noWrap/>
            <w:hideMark/>
          </w:tcPr>
          <w:p w:rsidR="003C5923" w:rsidRPr="00BD455B" w:rsidRDefault="003C5923" w:rsidP="00BD455B">
            <w:pPr>
              <w:jc w:val="right"/>
            </w:pPr>
            <w:r w:rsidRPr="00BD455B">
              <w:t>941,5</w:t>
            </w:r>
          </w:p>
        </w:tc>
        <w:tc>
          <w:tcPr>
            <w:tcW w:w="1276" w:type="dxa"/>
            <w:shd w:val="clear" w:color="auto" w:fill="auto"/>
            <w:noWrap/>
            <w:hideMark/>
          </w:tcPr>
          <w:p w:rsidR="003C5923" w:rsidRPr="00BD455B" w:rsidRDefault="003C5923" w:rsidP="00BD455B">
            <w:pPr>
              <w:jc w:val="right"/>
            </w:pPr>
            <w:r w:rsidRPr="00BD455B">
              <w:t>650,0</w:t>
            </w:r>
          </w:p>
        </w:tc>
        <w:tc>
          <w:tcPr>
            <w:tcW w:w="992" w:type="dxa"/>
            <w:shd w:val="clear" w:color="auto" w:fill="auto"/>
            <w:hideMark/>
          </w:tcPr>
          <w:p w:rsidR="003C5923" w:rsidRPr="00BD455B" w:rsidRDefault="003C5923" w:rsidP="00BD455B">
            <w:pPr>
              <w:jc w:val="right"/>
            </w:pPr>
            <w:r w:rsidRPr="00BD455B">
              <w:t>69,0</w:t>
            </w:r>
          </w:p>
        </w:tc>
        <w:tc>
          <w:tcPr>
            <w:tcW w:w="993" w:type="dxa"/>
            <w:shd w:val="clear" w:color="auto" w:fill="auto"/>
            <w:hideMark/>
          </w:tcPr>
          <w:p w:rsidR="003C5923" w:rsidRPr="00BD455B" w:rsidRDefault="003C5923" w:rsidP="00BD455B">
            <w:pPr>
              <w:jc w:val="right"/>
            </w:pPr>
            <w:r w:rsidRPr="00BD455B">
              <w:t>69,0</w:t>
            </w:r>
          </w:p>
        </w:tc>
      </w:tr>
      <w:tr w:rsidR="003C5923" w:rsidRPr="00BD455B" w:rsidTr="00BD455B">
        <w:trPr>
          <w:trHeight w:val="1395"/>
        </w:trPr>
        <w:tc>
          <w:tcPr>
            <w:tcW w:w="1702" w:type="dxa"/>
            <w:shd w:val="clear" w:color="auto" w:fill="auto"/>
            <w:noWrap/>
            <w:vAlign w:val="bottom"/>
            <w:hideMark/>
          </w:tcPr>
          <w:p w:rsidR="003C5923" w:rsidRPr="00BD455B" w:rsidRDefault="003C5923" w:rsidP="00BD455B">
            <w:r w:rsidRPr="00BD455B">
              <w:lastRenderedPageBreak/>
              <w:t>2 02 30024 05 0000 150</w:t>
            </w:r>
          </w:p>
        </w:tc>
        <w:tc>
          <w:tcPr>
            <w:tcW w:w="2551" w:type="dxa"/>
            <w:shd w:val="clear" w:color="auto" w:fill="auto"/>
            <w:hideMark/>
          </w:tcPr>
          <w:p w:rsidR="003C5923" w:rsidRPr="00BD455B" w:rsidRDefault="003C5923" w:rsidP="00BD455B">
            <w:r w:rsidRPr="00BD455B">
              <w:t xml:space="preserve">Субвенции на осуществление государственных полномочий Республики Мордовия по предоставлению ежемесячной денежной выплаты молодым специалистам, трудоустроившимся в сельскохозяйственные организации и организации системы государственной ветеринарной службы не позднее года окончания образовательных организаций либо после завершения военной службы по призыву и взявшим на себя обязательство отработать не менее 5 лет с даты заключения договора о предоставлении выплат, установленной Указом Главы Республики Мордовия от 27 февраля 2015 года № 91-УГ "О дополнительных мерах по подготовке и </w:t>
            </w:r>
            <w:r w:rsidRPr="00BD455B">
              <w:lastRenderedPageBreak/>
              <w:t>закреплению молодых специалистов в сельскохозяйственном производстве"</w:t>
            </w:r>
          </w:p>
        </w:tc>
        <w:tc>
          <w:tcPr>
            <w:tcW w:w="1275" w:type="dxa"/>
            <w:shd w:val="clear" w:color="auto" w:fill="auto"/>
            <w:noWrap/>
            <w:hideMark/>
          </w:tcPr>
          <w:p w:rsidR="003C5923" w:rsidRPr="00BD455B" w:rsidRDefault="003C5923" w:rsidP="00BD455B">
            <w:pPr>
              <w:jc w:val="right"/>
            </w:pPr>
            <w:r w:rsidRPr="00BD455B">
              <w:lastRenderedPageBreak/>
              <w:t>797,4</w:t>
            </w:r>
          </w:p>
        </w:tc>
        <w:tc>
          <w:tcPr>
            <w:tcW w:w="1276" w:type="dxa"/>
            <w:shd w:val="clear" w:color="auto" w:fill="auto"/>
            <w:noWrap/>
            <w:hideMark/>
          </w:tcPr>
          <w:p w:rsidR="003C5923" w:rsidRPr="00BD455B" w:rsidRDefault="003C5923" w:rsidP="00BD455B">
            <w:pPr>
              <w:jc w:val="right"/>
            </w:pPr>
            <w:r w:rsidRPr="00BD455B">
              <w:t>797,4</w:t>
            </w:r>
          </w:p>
        </w:tc>
        <w:tc>
          <w:tcPr>
            <w:tcW w:w="1276" w:type="dxa"/>
            <w:shd w:val="clear" w:color="auto" w:fill="auto"/>
            <w:noWrap/>
            <w:hideMark/>
          </w:tcPr>
          <w:p w:rsidR="003C5923" w:rsidRPr="00BD455B" w:rsidRDefault="003C5923" w:rsidP="00BD455B">
            <w:pPr>
              <w:jc w:val="right"/>
            </w:pPr>
            <w:r w:rsidRPr="00BD455B">
              <w:t>406,7</w:t>
            </w:r>
          </w:p>
        </w:tc>
        <w:tc>
          <w:tcPr>
            <w:tcW w:w="992" w:type="dxa"/>
            <w:shd w:val="clear" w:color="auto" w:fill="auto"/>
            <w:hideMark/>
          </w:tcPr>
          <w:p w:rsidR="003C5923" w:rsidRPr="00BD455B" w:rsidRDefault="003C5923" w:rsidP="00BD455B">
            <w:pPr>
              <w:jc w:val="right"/>
            </w:pPr>
            <w:r w:rsidRPr="00BD455B">
              <w:t>51,0</w:t>
            </w:r>
          </w:p>
        </w:tc>
        <w:tc>
          <w:tcPr>
            <w:tcW w:w="993" w:type="dxa"/>
            <w:shd w:val="clear" w:color="auto" w:fill="auto"/>
            <w:hideMark/>
          </w:tcPr>
          <w:p w:rsidR="003C5923" w:rsidRPr="00BD455B" w:rsidRDefault="003C5923" w:rsidP="00BD455B">
            <w:pPr>
              <w:jc w:val="right"/>
            </w:pPr>
            <w:r w:rsidRPr="00BD455B">
              <w:t>51,0</w:t>
            </w:r>
          </w:p>
        </w:tc>
      </w:tr>
      <w:tr w:rsidR="003C5923" w:rsidRPr="00BD455B" w:rsidTr="00BD455B">
        <w:trPr>
          <w:trHeight w:val="450"/>
        </w:trPr>
        <w:tc>
          <w:tcPr>
            <w:tcW w:w="1702" w:type="dxa"/>
            <w:shd w:val="clear" w:color="auto" w:fill="auto"/>
            <w:noWrap/>
            <w:vAlign w:val="bottom"/>
            <w:hideMark/>
          </w:tcPr>
          <w:p w:rsidR="003C5923" w:rsidRPr="00BD455B" w:rsidRDefault="003C5923" w:rsidP="00BD455B">
            <w:r w:rsidRPr="00BD455B">
              <w:lastRenderedPageBreak/>
              <w:t>2 02 30024 05 0000 150</w:t>
            </w:r>
          </w:p>
        </w:tc>
        <w:tc>
          <w:tcPr>
            <w:tcW w:w="2551" w:type="dxa"/>
            <w:shd w:val="clear" w:color="auto" w:fill="auto"/>
            <w:hideMark/>
          </w:tcPr>
          <w:p w:rsidR="003C5923" w:rsidRPr="00BD455B" w:rsidRDefault="003C5923" w:rsidP="00BD455B">
            <w:r w:rsidRPr="00BD455B">
              <w:t>Субвенции на осуществление государственных полномочий Республики Мордовия по организации мероприятий при осуществлении деятельности по обращению с животными без владельцев</w:t>
            </w:r>
          </w:p>
        </w:tc>
        <w:tc>
          <w:tcPr>
            <w:tcW w:w="1275" w:type="dxa"/>
            <w:shd w:val="clear" w:color="auto" w:fill="auto"/>
            <w:noWrap/>
            <w:hideMark/>
          </w:tcPr>
          <w:p w:rsidR="003C5923" w:rsidRPr="00BD455B" w:rsidRDefault="003C5923" w:rsidP="00BD455B">
            <w:pPr>
              <w:jc w:val="right"/>
            </w:pPr>
            <w:r w:rsidRPr="00BD455B">
              <w:t>1 698,9</w:t>
            </w:r>
          </w:p>
        </w:tc>
        <w:tc>
          <w:tcPr>
            <w:tcW w:w="1276" w:type="dxa"/>
            <w:shd w:val="clear" w:color="auto" w:fill="auto"/>
            <w:noWrap/>
            <w:hideMark/>
          </w:tcPr>
          <w:p w:rsidR="003C5923" w:rsidRPr="00BD455B" w:rsidRDefault="003C5923" w:rsidP="00BD455B">
            <w:pPr>
              <w:jc w:val="right"/>
            </w:pPr>
            <w:r w:rsidRPr="00BD455B">
              <w:t>1 698,9</w:t>
            </w:r>
          </w:p>
        </w:tc>
        <w:tc>
          <w:tcPr>
            <w:tcW w:w="1276" w:type="dxa"/>
            <w:shd w:val="clear" w:color="auto" w:fill="auto"/>
            <w:noWrap/>
            <w:hideMark/>
          </w:tcPr>
          <w:p w:rsidR="003C5923" w:rsidRPr="00BD455B" w:rsidRDefault="003C5923" w:rsidP="00BD455B">
            <w:pPr>
              <w:jc w:val="right"/>
            </w:pPr>
            <w:r w:rsidRPr="00BD455B">
              <w:t>1 698,8</w:t>
            </w:r>
          </w:p>
        </w:tc>
        <w:tc>
          <w:tcPr>
            <w:tcW w:w="992" w:type="dxa"/>
            <w:shd w:val="clear" w:color="auto" w:fill="auto"/>
            <w:hideMark/>
          </w:tcPr>
          <w:p w:rsidR="003C5923" w:rsidRPr="00BD455B" w:rsidRDefault="003C5923" w:rsidP="00BD455B">
            <w:pPr>
              <w:jc w:val="right"/>
            </w:pPr>
            <w:r w:rsidRPr="00BD455B">
              <w:t>100,0</w:t>
            </w:r>
          </w:p>
        </w:tc>
        <w:tc>
          <w:tcPr>
            <w:tcW w:w="993" w:type="dxa"/>
            <w:shd w:val="clear" w:color="auto" w:fill="auto"/>
            <w:hideMark/>
          </w:tcPr>
          <w:p w:rsidR="003C5923" w:rsidRPr="00BD455B" w:rsidRDefault="003C5923" w:rsidP="00BD455B">
            <w:pPr>
              <w:jc w:val="right"/>
            </w:pPr>
            <w:r w:rsidRPr="00BD455B">
              <w:t>100,0</w:t>
            </w:r>
          </w:p>
        </w:tc>
      </w:tr>
      <w:tr w:rsidR="003C5923" w:rsidRPr="00BD455B" w:rsidTr="00BD455B">
        <w:trPr>
          <w:trHeight w:val="450"/>
        </w:trPr>
        <w:tc>
          <w:tcPr>
            <w:tcW w:w="1702" w:type="dxa"/>
            <w:shd w:val="clear" w:color="auto" w:fill="auto"/>
            <w:noWrap/>
            <w:vAlign w:val="bottom"/>
            <w:hideMark/>
          </w:tcPr>
          <w:p w:rsidR="003C5923" w:rsidRPr="00BD455B" w:rsidRDefault="003C5923" w:rsidP="00BD455B">
            <w:r w:rsidRPr="00BD455B">
              <w:t>2 02 30024 05 0000 150</w:t>
            </w:r>
          </w:p>
        </w:tc>
        <w:tc>
          <w:tcPr>
            <w:tcW w:w="2551" w:type="dxa"/>
            <w:shd w:val="clear" w:color="auto" w:fill="auto"/>
            <w:hideMark/>
          </w:tcPr>
          <w:p w:rsidR="003C5923" w:rsidRPr="00BD455B" w:rsidRDefault="003C5923" w:rsidP="00BD455B">
            <w:r w:rsidRPr="00BD455B">
              <w:t>Субвенции на осуществление государственных полномочий Республики Мордовия по финансовому обеспечению отдыха и оздоровления детей в Республике Мордовия в каникулярное время</w:t>
            </w:r>
          </w:p>
        </w:tc>
        <w:tc>
          <w:tcPr>
            <w:tcW w:w="1275" w:type="dxa"/>
            <w:shd w:val="clear" w:color="auto" w:fill="auto"/>
            <w:noWrap/>
            <w:hideMark/>
          </w:tcPr>
          <w:p w:rsidR="003C5923" w:rsidRPr="00BD455B" w:rsidRDefault="003C5923" w:rsidP="00BD455B">
            <w:pPr>
              <w:jc w:val="right"/>
            </w:pPr>
            <w:r w:rsidRPr="00BD455B">
              <w:t>2 986,8</w:t>
            </w:r>
          </w:p>
        </w:tc>
        <w:tc>
          <w:tcPr>
            <w:tcW w:w="1276" w:type="dxa"/>
            <w:shd w:val="clear" w:color="auto" w:fill="auto"/>
            <w:noWrap/>
            <w:hideMark/>
          </w:tcPr>
          <w:p w:rsidR="003C5923" w:rsidRPr="00BD455B" w:rsidRDefault="003C5923" w:rsidP="00BD455B">
            <w:pPr>
              <w:jc w:val="right"/>
            </w:pPr>
            <w:r w:rsidRPr="00BD455B">
              <w:t>2 986,8</w:t>
            </w:r>
          </w:p>
        </w:tc>
        <w:tc>
          <w:tcPr>
            <w:tcW w:w="1276" w:type="dxa"/>
            <w:shd w:val="clear" w:color="auto" w:fill="auto"/>
            <w:noWrap/>
            <w:hideMark/>
          </w:tcPr>
          <w:p w:rsidR="003C5923" w:rsidRPr="00BD455B" w:rsidRDefault="003C5923" w:rsidP="00BD455B">
            <w:pPr>
              <w:jc w:val="right"/>
            </w:pPr>
            <w:r w:rsidRPr="00BD455B">
              <w:t>2 986,8</w:t>
            </w:r>
          </w:p>
        </w:tc>
        <w:tc>
          <w:tcPr>
            <w:tcW w:w="992" w:type="dxa"/>
            <w:shd w:val="clear" w:color="auto" w:fill="auto"/>
            <w:hideMark/>
          </w:tcPr>
          <w:p w:rsidR="003C5923" w:rsidRPr="00BD455B" w:rsidRDefault="003C5923" w:rsidP="00BD455B">
            <w:pPr>
              <w:jc w:val="right"/>
            </w:pPr>
            <w:r w:rsidRPr="00BD455B">
              <w:t>100,0</w:t>
            </w:r>
          </w:p>
        </w:tc>
        <w:tc>
          <w:tcPr>
            <w:tcW w:w="993" w:type="dxa"/>
            <w:shd w:val="clear" w:color="auto" w:fill="auto"/>
            <w:hideMark/>
          </w:tcPr>
          <w:p w:rsidR="003C5923" w:rsidRPr="00BD455B" w:rsidRDefault="003C5923" w:rsidP="00BD455B">
            <w:pPr>
              <w:jc w:val="right"/>
            </w:pPr>
            <w:r w:rsidRPr="00BD455B">
              <w:t>100,0</w:t>
            </w:r>
          </w:p>
        </w:tc>
      </w:tr>
      <w:tr w:rsidR="003C5923" w:rsidRPr="00BD455B" w:rsidTr="00BD455B">
        <w:trPr>
          <w:trHeight w:val="435"/>
        </w:trPr>
        <w:tc>
          <w:tcPr>
            <w:tcW w:w="1702" w:type="dxa"/>
            <w:shd w:val="clear" w:color="auto" w:fill="auto"/>
            <w:noWrap/>
            <w:vAlign w:val="bottom"/>
            <w:hideMark/>
          </w:tcPr>
          <w:p w:rsidR="003C5923" w:rsidRPr="00BD455B" w:rsidRDefault="003C5923" w:rsidP="00BD455B">
            <w:r w:rsidRPr="00BD455B">
              <w:t>2 02 30027 00 0000 150</w:t>
            </w:r>
          </w:p>
        </w:tc>
        <w:tc>
          <w:tcPr>
            <w:tcW w:w="2551" w:type="dxa"/>
            <w:shd w:val="clear" w:color="auto" w:fill="auto"/>
            <w:vAlign w:val="bottom"/>
            <w:hideMark/>
          </w:tcPr>
          <w:p w:rsidR="003C5923" w:rsidRPr="00BD455B" w:rsidRDefault="003C5923" w:rsidP="00BD455B">
            <w:r w:rsidRPr="00BD455B">
              <w:t>Субвенции бюджетам на содержание ребенка, находящегося под опекой, попечительством, а также вознаграждение, причитающееся опекуну (попечителю), приемному родителю</w:t>
            </w:r>
          </w:p>
        </w:tc>
        <w:tc>
          <w:tcPr>
            <w:tcW w:w="1275" w:type="dxa"/>
            <w:shd w:val="clear" w:color="auto" w:fill="auto"/>
            <w:noWrap/>
            <w:hideMark/>
          </w:tcPr>
          <w:p w:rsidR="003C5923" w:rsidRPr="00BD455B" w:rsidRDefault="003C5923" w:rsidP="00BD455B">
            <w:pPr>
              <w:jc w:val="right"/>
            </w:pPr>
            <w:r w:rsidRPr="00BD455B">
              <w:t>7 801,9</w:t>
            </w:r>
          </w:p>
        </w:tc>
        <w:tc>
          <w:tcPr>
            <w:tcW w:w="1276" w:type="dxa"/>
            <w:shd w:val="clear" w:color="auto" w:fill="auto"/>
            <w:noWrap/>
            <w:hideMark/>
          </w:tcPr>
          <w:p w:rsidR="003C5923" w:rsidRPr="00BD455B" w:rsidRDefault="003C5923" w:rsidP="00BD455B">
            <w:pPr>
              <w:jc w:val="right"/>
            </w:pPr>
            <w:r w:rsidRPr="00BD455B">
              <w:t>7 801,9</w:t>
            </w:r>
          </w:p>
        </w:tc>
        <w:tc>
          <w:tcPr>
            <w:tcW w:w="1276" w:type="dxa"/>
            <w:shd w:val="clear" w:color="auto" w:fill="auto"/>
            <w:noWrap/>
            <w:hideMark/>
          </w:tcPr>
          <w:p w:rsidR="003C5923" w:rsidRPr="00BD455B" w:rsidRDefault="003C5923" w:rsidP="00BD455B">
            <w:pPr>
              <w:jc w:val="right"/>
            </w:pPr>
            <w:r w:rsidRPr="00BD455B">
              <w:t>7 421,4</w:t>
            </w:r>
          </w:p>
        </w:tc>
        <w:tc>
          <w:tcPr>
            <w:tcW w:w="992" w:type="dxa"/>
            <w:shd w:val="clear" w:color="auto" w:fill="auto"/>
            <w:hideMark/>
          </w:tcPr>
          <w:p w:rsidR="003C5923" w:rsidRPr="00BD455B" w:rsidRDefault="003C5923" w:rsidP="00BD455B">
            <w:pPr>
              <w:jc w:val="right"/>
            </w:pPr>
            <w:r w:rsidRPr="00BD455B">
              <w:t>95,1</w:t>
            </w:r>
          </w:p>
        </w:tc>
        <w:tc>
          <w:tcPr>
            <w:tcW w:w="993" w:type="dxa"/>
            <w:shd w:val="clear" w:color="auto" w:fill="auto"/>
            <w:hideMark/>
          </w:tcPr>
          <w:p w:rsidR="003C5923" w:rsidRPr="00BD455B" w:rsidRDefault="003C5923" w:rsidP="00BD455B">
            <w:pPr>
              <w:jc w:val="right"/>
            </w:pPr>
            <w:r w:rsidRPr="00BD455B">
              <w:t>95,1</w:t>
            </w:r>
          </w:p>
        </w:tc>
      </w:tr>
      <w:tr w:rsidR="003C5923" w:rsidRPr="00BD455B" w:rsidTr="00BD455B">
        <w:trPr>
          <w:trHeight w:val="405"/>
        </w:trPr>
        <w:tc>
          <w:tcPr>
            <w:tcW w:w="1702" w:type="dxa"/>
            <w:shd w:val="clear" w:color="auto" w:fill="auto"/>
            <w:noWrap/>
            <w:vAlign w:val="bottom"/>
            <w:hideMark/>
          </w:tcPr>
          <w:p w:rsidR="003C5923" w:rsidRPr="00BD455B" w:rsidRDefault="003C5923" w:rsidP="00BD455B">
            <w:r w:rsidRPr="00BD455B">
              <w:t>2 02 30027 05 0000 150</w:t>
            </w:r>
          </w:p>
        </w:tc>
        <w:tc>
          <w:tcPr>
            <w:tcW w:w="2551" w:type="dxa"/>
            <w:shd w:val="clear" w:color="auto" w:fill="auto"/>
            <w:vAlign w:val="bottom"/>
            <w:hideMark/>
          </w:tcPr>
          <w:p w:rsidR="003C5923" w:rsidRPr="00BD455B" w:rsidRDefault="003C5923" w:rsidP="00BD455B">
            <w:r w:rsidRPr="00BD455B">
              <w:t>Субвенции бюджетам муниципальных районов на содержание ребенка, находящегося под опекой, попечительством, а также вознаграждение, причитающееся опекуну (попечителю), приемному родителю</w:t>
            </w:r>
          </w:p>
        </w:tc>
        <w:tc>
          <w:tcPr>
            <w:tcW w:w="1275" w:type="dxa"/>
            <w:shd w:val="clear" w:color="auto" w:fill="auto"/>
            <w:noWrap/>
            <w:hideMark/>
          </w:tcPr>
          <w:p w:rsidR="003C5923" w:rsidRPr="00BD455B" w:rsidRDefault="003C5923" w:rsidP="00BD455B">
            <w:pPr>
              <w:jc w:val="right"/>
            </w:pPr>
            <w:r w:rsidRPr="00BD455B">
              <w:t>7 801,9</w:t>
            </w:r>
          </w:p>
        </w:tc>
        <w:tc>
          <w:tcPr>
            <w:tcW w:w="1276" w:type="dxa"/>
            <w:shd w:val="clear" w:color="auto" w:fill="auto"/>
            <w:noWrap/>
            <w:hideMark/>
          </w:tcPr>
          <w:p w:rsidR="003C5923" w:rsidRPr="00BD455B" w:rsidRDefault="003C5923" w:rsidP="00BD455B">
            <w:pPr>
              <w:jc w:val="right"/>
            </w:pPr>
            <w:r w:rsidRPr="00BD455B">
              <w:t>7 801,9</w:t>
            </w:r>
          </w:p>
        </w:tc>
        <w:tc>
          <w:tcPr>
            <w:tcW w:w="1276" w:type="dxa"/>
            <w:shd w:val="clear" w:color="auto" w:fill="auto"/>
            <w:noWrap/>
            <w:hideMark/>
          </w:tcPr>
          <w:p w:rsidR="003C5923" w:rsidRPr="00BD455B" w:rsidRDefault="003C5923" w:rsidP="00BD455B">
            <w:pPr>
              <w:jc w:val="right"/>
            </w:pPr>
            <w:r w:rsidRPr="00BD455B">
              <w:t>7 421,4</w:t>
            </w:r>
          </w:p>
        </w:tc>
        <w:tc>
          <w:tcPr>
            <w:tcW w:w="992" w:type="dxa"/>
            <w:shd w:val="clear" w:color="auto" w:fill="auto"/>
            <w:hideMark/>
          </w:tcPr>
          <w:p w:rsidR="003C5923" w:rsidRPr="00BD455B" w:rsidRDefault="003C5923" w:rsidP="00BD455B">
            <w:pPr>
              <w:jc w:val="right"/>
            </w:pPr>
            <w:r w:rsidRPr="00BD455B">
              <w:t>95,1</w:t>
            </w:r>
          </w:p>
        </w:tc>
        <w:tc>
          <w:tcPr>
            <w:tcW w:w="993" w:type="dxa"/>
            <w:shd w:val="clear" w:color="auto" w:fill="auto"/>
            <w:hideMark/>
          </w:tcPr>
          <w:p w:rsidR="003C5923" w:rsidRPr="00BD455B" w:rsidRDefault="003C5923" w:rsidP="00BD455B">
            <w:pPr>
              <w:jc w:val="right"/>
            </w:pPr>
            <w:r w:rsidRPr="00BD455B">
              <w:t>95,1</w:t>
            </w:r>
          </w:p>
        </w:tc>
      </w:tr>
      <w:tr w:rsidR="003C5923" w:rsidRPr="00BD455B" w:rsidTr="00BD455B">
        <w:trPr>
          <w:trHeight w:val="660"/>
        </w:trPr>
        <w:tc>
          <w:tcPr>
            <w:tcW w:w="1702" w:type="dxa"/>
            <w:shd w:val="clear" w:color="auto" w:fill="auto"/>
            <w:noWrap/>
            <w:vAlign w:val="bottom"/>
            <w:hideMark/>
          </w:tcPr>
          <w:p w:rsidR="003C5923" w:rsidRPr="00BD455B" w:rsidRDefault="003C5923" w:rsidP="00BD455B">
            <w:r w:rsidRPr="00BD455B">
              <w:lastRenderedPageBreak/>
              <w:t>2 02 35082 00 0000 150</w:t>
            </w:r>
          </w:p>
        </w:tc>
        <w:tc>
          <w:tcPr>
            <w:tcW w:w="2551" w:type="dxa"/>
            <w:shd w:val="clear" w:color="auto" w:fill="auto"/>
            <w:hideMark/>
          </w:tcPr>
          <w:p w:rsidR="003C5923" w:rsidRPr="00BD455B" w:rsidRDefault="003C5923" w:rsidP="00BD455B">
            <w:pPr>
              <w:rPr>
                <w:color w:val="000000"/>
              </w:rPr>
            </w:pPr>
            <w:r w:rsidRPr="00BD455B">
              <w:rPr>
                <w:color w:val="000000"/>
              </w:rPr>
              <w:t xml:space="preserve"> Субвенции бюджетам муниципальных образований на обеспечение детей-сирот и детей, оставшихся без попечения родителей, лиц из числа детей-сирот и детей, оставшихся без попечения родителей, жилыми помещениями </w:t>
            </w:r>
          </w:p>
        </w:tc>
        <w:tc>
          <w:tcPr>
            <w:tcW w:w="1275" w:type="dxa"/>
            <w:shd w:val="clear" w:color="auto" w:fill="auto"/>
            <w:noWrap/>
            <w:hideMark/>
          </w:tcPr>
          <w:p w:rsidR="003C5923" w:rsidRPr="00BD455B" w:rsidRDefault="003C5923" w:rsidP="00BD455B">
            <w:pPr>
              <w:jc w:val="right"/>
            </w:pPr>
            <w:r w:rsidRPr="00BD455B">
              <w:t>7 063,0</w:t>
            </w:r>
          </w:p>
        </w:tc>
        <w:tc>
          <w:tcPr>
            <w:tcW w:w="1276" w:type="dxa"/>
            <w:shd w:val="clear" w:color="auto" w:fill="auto"/>
            <w:noWrap/>
            <w:hideMark/>
          </w:tcPr>
          <w:p w:rsidR="003C5923" w:rsidRPr="00BD455B" w:rsidRDefault="003C5923" w:rsidP="00BD455B">
            <w:pPr>
              <w:jc w:val="right"/>
            </w:pPr>
            <w:r w:rsidRPr="00BD455B">
              <w:t>7 063,0</w:t>
            </w:r>
          </w:p>
        </w:tc>
        <w:tc>
          <w:tcPr>
            <w:tcW w:w="1276" w:type="dxa"/>
            <w:shd w:val="clear" w:color="auto" w:fill="auto"/>
            <w:noWrap/>
            <w:hideMark/>
          </w:tcPr>
          <w:p w:rsidR="003C5923" w:rsidRPr="00BD455B" w:rsidRDefault="003C5923" w:rsidP="00BD455B">
            <w:pPr>
              <w:jc w:val="right"/>
            </w:pPr>
            <w:r w:rsidRPr="00BD455B">
              <w:t>7 063,0</w:t>
            </w:r>
          </w:p>
        </w:tc>
        <w:tc>
          <w:tcPr>
            <w:tcW w:w="992" w:type="dxa"/>
            <w:shd w:val="clear" w:color="auto" w:fill="auto"/>
            <w:hideMark/>
          </w:tcPr>
          <w:p w:rsidR="003C5923" w:rsidRPr="00BD455B" w:rsidRDefault="003C5923" w:rsidP="00BD455B">
            <w:pPr>
              <w:jc w:val="right"/>
            </w:pPr>
            <w:r w:rsidRPr="00BD455B">
              <w:t>100,0</w:t>
            </w:r>
          </w:p>
        </w:tc>
        <w:tc>
          <w:tcPr>
            <w:tcW w:w="993" w:type="dxa"/>
            <w:shd w:val="clear" w:color="auto" w:fill="auto"/>
            <w:hideMark/>
          </w:tcPr>
          <w:p w:rsidR="003C5923" w:rsidRPr="00BD455B" w:rsidRDefault="003C5923" w:rsidP="00BD455B">
            <w:pPr>
              <w:jc w:val="right"/>
            </w:pPr>
            <w:r w:rsidRPr="00BD455B">
              <w:t>100,0</w:t>
            </w:r>
          </w:p>
        </w:tc>
      </w:tr>
      <w:tr w:rsidR="003C5923" w:rsidRPr="00BD455B" w:rsidTr="00BD455B">
        <w:trPr>
          <w:trHeight w:val="630"/>
        </w:trPr>
        <w:tc>
          <w:tcPr>
            <w:tcW w:w="1702" w:type="dxa"/>
            <w:shd w:val="clear" w:color="auto" w:fill="auto"/>
            <w:noWrap/>
            <w:vAlign w:val="bottom"/>
            <w:hideMark/>
          </w:tcPr>
          <w:p w:rsidR="003C5923" w:rsidRPr="00BD455B" w:rsidRDefault="003C5923" w:rsidP="00BD455B">
            <w:r w:rsidRPr="00BD455B">
              <w:t>2 02 35082 05 0000 150</w:t>
            </w:r>
          </w:p>
        </w:tc>
        <w:tc>
          <w:tcPr>
            <w:tcW w:w="2551" w:type="dxa"/>
            <w:shd w:val="clear" w:color="auto" w:fill="auto"/>
            <w:hideMark/>
          </w:tcPr>
          <w:p w:rsidR="003C5923" w:rsidRPr="00BD455B" w:rsidRDefault="003C5923" w:rsidP="00BD455B">
            <w:pPr>
              <w:rPr>
                <w:color w:val="000000"/>
              </w:rPr>
            </w:pPr>
            <w:r w:rsidRPr="00BD455B">
              <w:rPr>
                <w:color w:val="000000"/>
              </w:rPr>
              <w:t xml:space="preserve"> Субвенции бюджетам муниципальных районов на обеспечение детей-сирот и детей, оставшихся без попечения родителей, лиц из числа детей-сирот и детей, оставшихся без попечения родителей, жилыми помещениями </w:t>
            </w:r>
          </w:p>
        </w:tc>
        <w:tc>
          <w:tcPr>
            <w:tcW w:w="1275" w:type="dxa"/>
            <w:shd w:val="clear" w:color="auto" w:fill="auto"/>
            <w:noWrap/>
            <w:hideMark/>
          </w:tcPr>
          <w:p w:rsidR="003C5923" w:rsidRPr="00BD455B" w:rsidRDefault="003C5923" w:rsidP="00BD455B">
            <w:pPr>
              <w:jc w:val="right"/>
            </w:pPr>
            <w:r w:rsidRPr="00BD455B">
              <w:t>7 063,0</w:t>
            </w:r>
          </w:p>
        </w:tc>
        <w:tc>
          <w:tcPr>
            <w:tcW w:w="1276" w:type="dxa"/>
            <w:shd w:val="clear" w:color="auto" w:fill="auto"/>
            <w:noWrap/>
            <w:hideMark/>
          </w:tcPr>
          <w:p w:rsidR="003C5923" w:rsidRPr="00BD455B" w:rsidRDefault="003C5923" w:rsidP="00BD455B">
            <w:pPr>
              <w:jc w:val="right"/>
            </w:pPr>
            <w:r w:rsidRPr="00BD455B">
              <w:t>7 063,0</w:t>
            </w:r>
          </w:p>
        </w:tc>
        <w:tc>
          <w:tcPr>
            <w:tcW w:w="1276" w:type="dxa"/>
            <w:shd w:val="clear" w:color="auto" w:fill="auto"/>
            <w:noWrap/>
            <w:hideMark/>
          </w:tcPr>
          <w:p w:rsidR="003C5923" w:rsidRPr="00BD455B" w:rsidRDefault="003C5923" w:rsidP="00BD455B">
            <w:pPr>
              <w:jc w:val="right"/>
            </w:pPr>
            <w:r w:rsidRPr="00BD455B">
              <w:t>7 063,0</w:t>
            </w:r>
          </w:p>
        </w:tc>
        <w:tc>
          <w:tcPr>
            <w:tcW w:w="992" w:type="dxa"/>
            <w:shd w:val="clear" w:color="auto" w:fill="auto"/>
            <w:hideMark/>
          </w:tcPr>
          <w:p w:rsidR="003C5923" w:rsidRPr="00BD455B" w:rsidRDefault="003C5923" w:rsidP="00BD455B">
            <w:pPr>
              <w:jc w:val="right"/>
            </w:pPr>
            <w:r w:rsidRPr="00BD455B">
              <w:t>100,0</w:t>
            </w:r>
          </w:p>
        </w:tc>
        <w:tc>
          <w:tcPr>
            <w:tcW w:w="993" w:type="dxa"/>
            <w:shd w:val="clear" w:color="auto" w:fill="auto"/>
            <w:hideMark/>
          </w:tcPr>
          <w:p w:rsidR="003C5923" w:rsidRPr="00BD455B" w:rsidRDefault="003C5923" w:rsidP="00BD455B">
            <w:pPr>
              <w:jc w:val="right"/>
            </w:pPr>
            <w:r w:rsidRPr="00BD455B">
              <w:t>100,0</w:t>
            </w:r>
          </w:p>
        </w:tc>
      </w:tr>
      <w:tr w:rsidR="003C5923" w:rsidRPr="00BD455B" w:rsidTr="00BD455B">
        <w:trPr>
          <w:trHeight w:val="195"/>
        </w:trPr>
        <w:tc>
          <w:tcPr>
            <w:tcW w:w="1702" w:type="dxa"/>
            <w:shd w:val="clear" w:color="auto" w:fill="auto"/>
            <w:noWrap/>
            <w:vAlign w:val="bottom"/>
            <w:hideMark/>
          </w:tcPr>
          <w:p w:rsidR="003C5923" w:rsidRPr="00BD455B" w:rsidRDefault="003C5923" w:rsidP="00BD455B">
            <w:r w:rsidRPr="00BD455B">
              <w:t>2 02 35930 00 0000 150</w:t>
            </w:r>
          </w:p>
        </w:tc>
        <w:tc>
          <w:tcPr>
            <w:tcW w:w="2551" w:type="dxa"/>
            <w:shd w:val="clear" w:color="auto" w:fill="auto"/>
            <w:vAlign w:val="bottom"/>
            <w:hideMark/>
          </w:tcPr>
          <w:p w:rsidR="003C5923" w:rsidRPr="00BD455B" w:rsidRDefault="003C5923" w:rsidP="00BD455B">
            <w:r w:rsidRPr="00BD455B">
              <w:t>Субвенции бюджетам на государственную регистрацию актов гражданского состояния</w:t>
            </w:r>
          </w:p>
        </w:tc>
        <w:tc>
          <w:tcPr>
            <w:tcW w:w="1275" w:type="dxa"/>
            <w:shd w:val="clear" w:color="auto" w:fill="auto"/>
            <w:noWrap/>
            <w:hideMark/>
          </w:tcPr>
          <w:p w:rsidR="003C5923" w:rsidRPr="00BD455B" w:rsidRDefault="003C5923" w:rsidP="00BD455B">
            <w:pPr>
              <w:jc w:val="right"/>
            </w:pPr>
            <w:r w:rsidRPr="00BD455B">
              <w:t>820,3</w:t>
            </w:r>
          </w:p>
        </w:tc>
        <w:tc>
          <w:tcPr>
            <w:tcW w:w="1276" w:type="dxa"/>
            <w:shd w:val="clear" w:color="auto" w:fill="auto"/>
            <w:noWrap/>
            <w:hideMark/>
          </w:tcPr>
          <w:p w:rsidR="003C5923" w:rsidRPr="00BD455B" w:rsidRDefault="003C5923" w:rsidP="00BD455B">
            <w:pPr>
              <w:jc w:val="right"/>
            </w:pPr>
            <w:r w:rsidRPr="00BD455B">
              <w:t>820,3</w:t>
            </w:r>
          </w:p>
        </w:tc>
        <w:tc>
          <w:tcPr>
            <w:tcW w:w="1276" w:type="dxa"/>
            <w:shd w:val="clear" w:color="auto" w:fill="auto"/>
            <w:noWrap/>
            <w:hideMark/>
          </w:tcPr>
          <w:p w:rsidR="003C5923" w:rsidRPr="00BD455B" w:rsidRDefault="003C5923" w:rsidP="00BD455B">
            <w:pPr>
              <w:jc w:val="right"/>
            </w:pPr>
            <w:r w:rsidRPr="00BD455B">
              <w:t>820,3</w:t>
            </w:r>
          </w:p>
        </w:tc>
        <w:tc>
          <w:tcPr>
            <w:tcW w:w="992" w:type="dxa"/>
            <w:shd w:val="clear" w:color="auto" w:fill="auto"/>
            <w:hideMark/>
          </w:tcPr>
          <w:p w:rsidR="003C5923" w:rsidRPr="00BD455B" w:rsidRDefault="003C5923" w:rsidP="00BD455B">
            <w:pPr>
              <w:jc w:val="right"/>
            </w:pPr>
            <w:r w:rsidRPr="00BD455B">
              <w:t>100,0</w:t>
            </w:r>
          </w:p>
        </w:tc>
        <w:tc>
          <w:tcPr>
            <w:tcW w:w="993" w:type="dxa"/>
            <w:shd w:val="clear" w:color="auto" w:fill="auto"/>
            <w:hideMark/>
          </w:tcPr>
          <w:p w:rsidR="003C5923" w:rsidRPr="00BD455B" w:rsidRDefault="003C5923" w:rsidP="00BD455B">
            <w:pPr>
              <w:jc w:val="right"/>
            </w:pPr>
            <w:r w:rsidRPr="00BD455B">
              <w:t>100,0</w:t>
            </w:r>
          </w:p>
        </w:tc>
      </w:tr>
      <w:tr w:rsidR="003C5923" w:rsidRPr="00BD455B" w:rsidTr="00BD455B">
        <w:trPr>
          <w:trHeight w:val="450"/>
        </w:trPr>
        <w:tc>
          <w:tcPr>
            <w:tcW w:w="1702" w:type="dxa"/>
            <w:shd w:val="clear" w:color="auto" w:fill="auto"/>
            <w:noWrap/>
            <w:vAlign w:val="bottom"/>
            <w:hideMark/>
          </w:tcPr>
          <w:p w:rsidR="003C5923" w:rsidRPr="00BD455B" w:rsidRDefault="003C5923" w:rsidP="00BD455B">
            <w:r w:rsidRPr="00BD455B">
              <w:t>2 02 35930 05 0000 150</w:t>
            </w:r>
          </w:p>
        </w:tc>
        <w:tc>
          <w:tcPr>
            <w:tcW w:w="2551" w:type="dxa"/>
            <w:shd w:val="clear" w:color="auto" w:fill="auto"/>
            <w:hideMark/>
          </w:tcPr>
          <w:p w:rsidR="003C5923" w:rsidRPr="00BD455B" w:rsidRDefault="003C5923" w:rsidP="00BD455B">
            <w:r w:rsidRPr="00BD455B">
              <w:t>Субвенции бюджетам муниципальных районов на государственную регистрацию актов гражданского состояния</w:t>
            </w:r>
          </w:p>
        </w:tc>
        <w:tc>
          <w:tcPr>
            <w:tcW w:w="1275" w:type="dxa"/>
            <w:shd w:val="clear" w:color="auto" w:fill="auto"/>
            <w:noWrap/>
            <w:hideMark/>
          </w:tcPr>
          <w:p w:rsidR="003C5923" w:rsidRPr="00BD455B" w:rsidRDefault="003C5923" w:rsidP="00BD455B">
            <w:pPr>
              <w:jc w:val="right"/>
            </w:pPr>
            <w:r w:rsidRPr="00BD455B">
              <w:t>820,3</w:t>
            </w:r>
          </w:p>
        </w:tc>
        <w:tc>
          <w:tcPr>
            <w:tcW w:w="1276" w:type="dxa"/>
            <w:shd w:val="clear" w:color="auto" w:fill="auto"/>
            <w:noWrap/>
            <w:hideMark/>
          </w:tcPr>
          <w:p w:rsidR="003C5923" w:rsidRPr="00BD455B" w:rsidRDefault="003C5923" w:rsidP="00BD455B">
            <w:pPr>
              <w:jc w:val="right"/>
            </w:pPr>
            <w:r w:rsidRPr="00BD455B">
              <w:t>820,3</w:t>
            </w:r>
          </w:p>
        </w:tc>
        <w:tc>
          <w:tcPr>
            <w:tcW w:w="1276" w:type="dxa"/>
            <w:shd w:val="clear" w:color="auto" w:fill="auto"/>
            <w:noWrap/>
            <w:hideMark/>
          </w:tcPr>
          <w:p w:rsidR="003C5923" w:rsidRPr="00BD455B" w:rsidRDefault="003C5923" w:rsidP="00BD455B">
            <w:pPr>
              <w:jc w:val="right"/>
            </w:pPr>
            <w:r w:rsidRPr="00BD455B">
              <w:t>820,3</w:t>
            </w:r>
          </w:p>
        </w:tc>
        <w:tc>
          <w:tcPr>
            <w:tcW w:w="992" w:type="dxa"/>
            <w:shd w:val="clear" w:color="auto" w:fill="auto"/>
            <w:hideMark/>
          </w:tcPr>
          <w:p w:rsidR="003C5923" w:rsidRPr="00BD455B" w:rsidRDefault="003C5923" w:rsidP="00BD455B">
            <w:pPr>
              <w:jc w:val="right"/>
            </w:pPr>
            <w:r w:rsidRPr="00BD455B">
              <w:t>100,0</w:t>
            </w:r>
          </w:p>
        </w:tc>
        <w:tc>
          <w:tcPr>
            <w:tcW w:w="993" w:type="dxa"/>
            <w:shd w:val="clear" w:color="auto" w:fill="auto"/>
            <w:hideMark/>
          </w:tcPr>
          <w:p w:rsidR="003C5923" w:rsidRPr="00BD455B" w:rsidRDefault="003C5923" w:rsidP="00BD455B">
            <w:pPr>
              <w:jc w:val="right"/>
            </w:pPr>
            <w:r w:rsidRPr="00BD455B">
              <w:t>100,0</w:t>
            </w:r>
          </w:p>
        </w:tc>
      </w:tr>
      <w:tr w:rsidR="003C5923" w:rsidRPr="00BD455B" w:rsidTr="00BD455B">
        <w:trPr>
          <w:trHeight w:val="240"/>
        </w:trPr>
        <w:tc>
          <w:tcPr>
            <w:tcW w:w="1702" w:type="dxa"/>
            <w:shd w:val="clear" w:color="auto" w:fill="auto"/>
            <w:hideMark/>
          </w:tcPr>
          <w:p w:rsidR="003C5923" w:rsidRPr="00BD455B" w:rsidRDefault="003C5923" w:rsidP="00BD455B">
            <w:pPr>
              <w:rPr>
                <w:color w:val="000000"/>
              </w:rPr>
            </w:pPr>
            <w:r w:rsidRPr="00BD455B">
              <w:rPr>
                <w:color w:val="000000"/>
              </w:rPr>
              <w:t xml:space="preserve"> 2 02 39998 00 0000 150  </w:t>
            </w:r>
          </w:p>
        </w:tc>
        <w:tc>
          <w:tcPr>
            <w:tcW w:w="2551" w:type="dxa"/>
            <w:shd w:val="clear" w:color="auto" w:fill="auto"/>
            <w:hideMark/>
          </w:tcPr>
          <w:p w:rsidR="003C5923" w:rsidRPr="00BD455B" w:rsidRDefault="003C5923" w:rsidP="00BD455B">
            <w:r w:rsidRPr="00BD455B">
              <w:t>Единая субвенция местным бюджетам</w:t>
            </w:r>
          </w:p>
        </w:tc>
        <w:tc>
          <w:tcPr>
            <w:tcW w:w="1275" w:type="dxa"/>
            <w:shd w:val="clear" w:color="auto" w:fill="auto"/>
            <w:noWrap/>
            <w:hideMark/>
          </w:tcPr>
          <w:p w:rsidR="003C5923" w:rsidRPr="00BD455B" w:rsidRDefault="003C5923" w:rsidP="00BD455B">
            <w:pPr>
              <w:jc w:val="right"/>
            </w:pPr>
            <w:r w:rsidRPr="00BD455B">
              <w:t>899,2</w:t>
            </w:r>
          </w:p>
        </w:tc>
        <w:tc>
          <w:tcPr>
            <w:tcW w:w="1276" w:type="dxa"/>
            <w:shd w:val="clear" w:color="auto" w:fill="auto"/>
            <w:noWrap/>
            <w:hideMark/>
          </w:tcPr>
          <w:p w:rsidR="003C5923" w:rsidRPr="00BD455B" w:rsidRDefault="003C5923" w:rsidP="00BD455B">
            <w:pPr>
              <w:jc w:val="right"/>
            </w:pPr>
            <w:r w:rsidRPr="00BD455B">
              <w:t>899,2</w:t>
            </w:r>
          </w:p>
        </w:tc>
        <w:tc>
          <w:tcPr>
            <w:tcW w:w="1276" w:type="dxa"/>
            <w:shd w:val="clear" w:color="auto" w:fill="auto"/>
            <w:noWrap/>
            <w:hideMark/>
          </w:tcPr>
          <w:p w:rsidR="003C5923" w:rsidRPr="00BD455B" w:rsidRDefault="003C5923" w:rsidP="00BD455B">
            <w:pPr>
              <w:jc w:val="right"/>
            </w:pPr>
            <w:r w:rsidRPr="00BD455B">
              <w:t>870,3</w:t>
            </w:r>
          </w:p>
        </w:tc>
        <w:tc>
          <w:tcPr>
            <w:tcW w:w="992" w:type="dxa"/>
            <w:shd w:val="clear" w:color="auto" w:fill="auto"/>
            <w:hideMark/>
          </w:tcPr>
          <w:p w:rsidR="003C5923" w:rsidRPr="00BD455B" w:rsidRDefault="003C5923" w:rsidP="00BD455B">
            <w:pPr>
              <w:jc w:val="right"/>
            </w:pPr>
            <w:r w:rsidRPr="00BD455B">
              <w:t>96,8</w:t>
            </w:r>
          </w:p>
        </w:tc>
        <w:tc>
          <w:tcPr>
            <w:tcW w:w="993" w:type="dxa"/>
            <w:shd w:val="clear" w:color="auto" w:fill="auto"/>
            <w:hideMark/>
          </w:tcPr>
          <w:p w:rsidR="003C5923" w:rsidRPr="00BD455B" w:rsidRDefault="003C5923" w:rsidP="00BD455B">
            <w:pPr>
              <w:jc w:val="right"/>
            </w:pPr>
            <w:r w:rsidRPr="00BD455B">
              <w:t>96,8</w:t>
            </w:r>
          </w:p>
        </w:tc>
      </w:tr>
      <w:tr w:rsidR="003C5923" w:rsidRPr="00BD455B" w:rsidTr="00BD455B">
        <w:trPr>
          <w:trHeight w:val="255"/>
        </w:trPr>
        <w:tc>
          <w:tcPr>
            <w:tcW w:w="1702" w:type="dxa"/>
            <w:shd w:val="clear" w:color="auto" w:fill="auto"/>
            <w:hideMark/>
          </w:tcPr>
          <w:p w:rsidR="003C5923" w:rsidRPr="00BD455B" w:rsidRDefault="003C5923" w:rsidP="00BD455B">
            <w:pPr>
              <w:rPr>
                <w:color w:val="000000"/>
              </w:rPr>
            </w:pPr>
            <w:r w:rsidRPr="00BD455B">
              <w:rPr>
                <w:color w:val="000000"/>
              </w:rPr>
              <w:t xml:space="preserve"> 2 02 39998 05 0000 150  </w:t>
            </w:r>
          </w:p>
        </w:tc>
        <w:tc>
          <w:tcPr>
            <w:tcW w:w="2551" w:type="dxa"/>
            <w:shd w:val="clear" w:color="auto" w:fill="auto"/>
            <w:vAlign w:val="center"/>
            <w:hideMark/>
          </w:tcPr>
          <w:p w:rsidR="003C5923" w:rsidRPr="00BD455B" w:rsidRDefault="003C5923" w:rsidP="00BD455B">
            <w:pPr>
              <w:jc w:val="both"/>
              <w:rPr>
                <w:color w:val="000000"/>
              </w:rPr>
            </w:pPr>
            <w:r w:rsidRPr="00BD455B">
              <w:rPr>
                <w:color w:val="000000"/>
              </w:rPr>
              <w:t>Единая субвенция бюджетам муниципальных районов</w:t>
            </w:r>
          </w:p>
        </w:tc>
        <w:tc>
          <w:tcPr>
            <w:tcW w:w="1275" w:type="dxa"/>
            <w:shd w:val="clear" w:color="auto" w:fill="auto"/>
            <w:noWrap/>
            <w:hideMark/>
          </w:tcPr>
          <w:p w:rsidR="003C5923" w:rsidRPr="00BD455B" w:rsidRDefault="003C5923" w:rsidP="00BD455B">
            <w:pPr>
              <w:jc w:val="right"/>
            </w:pPr>
            <w:r w:rsidRPr="00BD455B">
              <w:t>899,2</w:t>
            </w:r>
          </w:p>
        </w:tc>
        <w:tc>
          <w:tcPr>
            <w:tcW w:w="1276" w:type="dxa"/>
            <w:shd w:val="clear" w:color="auto" w:fill="auto"/>
            <w:noWrap/>
            <w:hideMark/>
          </w:tcPr>
          <w:p w:rsidR="003C5923" w:rsidRPr="00BD455B" w:rsidRDefault="003C5923" w:rsidP="00BD455B">
            <w:pPr>
              <w:jc w:val="right"/>
            </w:pPr>
            <w:r w:rsidRPr="00BD455B">
              <w:t>899,2</w:t>
            </w:r>
          </w:p>
        </w:tc>
        <w:tc>
          <w:tcPr>
            <w:tcW w:w="1276" w:type="dxa"/>
            <w:shd w:val="clear" w:color="auto" w:fill="auto"/>
            <w:noWrap/>
            <w:hideMark/>
          </w:tcPr>
          <w:p w:rsidR="003C5923" w:rsidRPr="00BD455B" w:rsidRDefault="003C5923" w:rsidP="00BD455B">
            <w:pPr>
              <w:jc w:val="right"/>
            </w:pPr>
            <w:r w:rsidRPr="00BD455B">
              <w:t>870,3</w:t>
            </w:r>
          </w:p>
        </w:tc>
        <w:tc>
          <w:tcPr>
            <w:tcW w:w="992" w:type="dxa"/>
            <w:shd w:val="clear" w:color="auto" w:fill="auto"/>
            <w:hideMark/>
          </w:tcPr>
          <w:p w:rsidR="003C5923" w:rsidRPr="00BD455B" w:rsidRDefault="003C5923" w:rsidP="00BD455B">
            <w:pPr>
              <w:jc w:val="right"/>
            </w:pPr>
            <w:r w:rsidRPr="00BD455B">
              <w:t>96,8</w:t>
            </w:r>
          </w:p>
        </w:tc>
        <w:tc>
          <w:tcPr>
            <w:tcW w:w="993" w:type="dxa"/>
            <w:shd w:val="clear" w:color="auto" w:fill="auto"/>
            <w:hideMark/>
          </w:tcPr>
          <w:p w:rsidR="003C5923" w:rsidRPr="00BD455B" w:rsidRDefault="003C5923" w:rsidP="00BD455B">
            <w:pPr>
              <w:jc w:val="right"/>
            </w:pPr>
            <w:r w:rsidRPr="00BD455B">
              <w:t>96,8</w:t>
            </w:r>
          </w:p>
        </w:tc>
      </w:tr>
      <w:tr w:rsidR="003C5923" w:rsidRPr="00BD455B" w:rsidTr="00BD455B">
        <w:trPr>
          <w:trHeight w:val="255"/>
        </w:trPr>
        <w:tc>
          <w:tcPr>
            <w:tcW w:w="1702" w:type="dxa"/>
            <w:shd w:val="clear" w:color="auto" w:fill="auto"/>
            <w:vAlign w:val="center"/>
            <w:hideMark/>
          </w:tcPr>
          <w:p w:rsidR="003C5923" w:rsidRPr="00BD455B" w:rsidRDefault="003C5923" w:rsidP="00BD455B">
            <w:pPr>
              <w:rPr>
                <w:color w:val="000000"/>
              </w:rPr>
            </w:pPr>
            <w:r w:rsidRPr="00BD455B">
              <w:rPr>
                <w:color w:val="000000"/>
              </w:rPr>
              <w:t xml:space="preserve"> 2 02 40000 00 0000 150 </w:t>
            </w:r>
          </w:p>
        </w:tc>
        <w:tc>
          <w:tcPr>
            <w:tcW w:w="2551" w:type="dxa"/>
            <w:shd w:val="clear" w:color="auto" w:fill="auto"/>
            <w:vAlign w:val="center"/>
            <w:hideMark/>
          </w:tcPr>
          <w:p w:rsidR="003C5923" w:rsidRPr="00BD455B" w:rsidRDefault="003C5923" w:rsidP="00BD455B">
            <w:pPr>
              <w:jc w:val="both"/>
              <w:rPr>
                <w:color w:val="000000"/>
              </w:rPr>
            </w:pPr>
            <w:r w:rsidRPr="00BD455B">
              <w:rPr>
                <w:color w:val="000000"/>
              </w:rPr>
              <w:t>Иные межбюджетные трансферты</w:t>
            </w:r>
          </w:p>
        </w:tc>
        <w:tc>
          <w:tcPr>
            <w:tcW w:w="1275" w:type="dxa"/>
            <w:shd w:val="clear" w:color="auto" w:fill="auto"/>
            <w:noWrap/>
            <w:hideMark/>
          </w:tcPr>
          <w:p w:rsidR="003C5923" w:rsidRPr="00BD455B" w:rsidRDefault="003C5923" w:rsidP="00BD455B">
            <w:pPr>
              <w:jc w:val="right"/>
            </w:pPr>
            <w:r w:rsidRPr="00BD455B">
              <w:t>39 901,2</w:t>
            </w:r>
          </w:p>
        </w:tc>
        <w:tc>
          <w:tcPr>
            <w:tcW w:w="1276" w:type="dxa"/>
            <w:shd w:val="clear" w:color="auto" w:fill="auto"/>
            <w:noWrap/>
            <w:hideMark/>
          </w:tcPr>
          <w:p w:rsidR="003C5923" w:rsidRPr="00BD455B" w:rsidRDefault="003C5923" w:rsidP="00BD455B">
            <w:pPr>
              <w:jc w:val="right"/>
            </w:pPr>
            <w:r w:rsidRPr="00BD455B">
              <w:t>39 081,2</w:t>
            </w:r>
          </w:p>
        </w:tc>
        <w:tc>
          <w:tcPr>
            <w:tcW w:w="1276" w:type="dxa"/>
            <w:shd w:val="clear" w:color="auto" w:fill="auto"/>
            <w:noWrap/>
            <w:hideMark/>
          </w:tcPr>
          <w:p w:rsidR="003C5923" w:rsidRPr="00BD455B" w:rsidRDefault="003C5923" w:rsidP="00BD455B">
            <w:pPr>
              <w:jc w:val="right"/>
            </w:pPr>
            <w:r w:rsidRPr="00BD455B">
              <w:t>34 222,7</w:t>
            </w:r>
          </w:p>
        </w:tc>
        <w:tc>
          <w:tcPr>
            <w:tcW w:w="992" w:type="dxa"/>
            <w:shd w:val="clear" w:color="auto" w:fill="auto"/>
            <w:hideMark/>
          </w:tcPr>
          <w:p w:rsidR="003C5923" w:rsidRPr="00BD455B" w:rsidRDefault="003C5923" w:rsidP="00BD455B">
            <w:pPr>
              <w:jc w:val="right"/>
            </w:pPr>
            <w:r w:rsidRPr="00BD455B">
              <w:t>85,8</w:t>
            </w:r>
          </w:p>
        </w:tc>
        <w:tc>
          <w:tcPr>
            <w:tcW w:w="993" w:type="dxa"/>
            <w:shd w:val="clear" w:color="auto" w:fill="auto"/>
            <w:hideMark/>
          </w:tcPr>
          <w:p w:rsidR="003C5923" w:rsidRPr="00BD455B" w:rsidRDefault="003C5923" w:rsidP="00BD455B">
            <w:pPr>
              <w:jc w:val="right"/>
            </w:pPr>
            <w:r w:rsidRPr="00BD455B">
              <w:t>87,6</w:t>
            </w:r>
          </w:p>
        </w:tc>
      </w:tr>
      <w:tr w:rsidR="003C5923" w:rsidRPr="00BD455B" w:rsidTr="00BD455B">
        <w:trPr>
          <w:trHeight w:val="435"/>
        </w:trPr>
        <w:tc>
          <w:tcPr>
            <w:tcW w:w="1702" w:type="dxa"/>
            <w:shd w:val="clear" w:color="auto" w:fill="auto"/>
            <w:noWrap/>
            <w:vAlign w:val="bottom"/>
            <w:hideMark/>
          </w:tcPr>
          <w:p w:rsidR="003C5923" w:rsidRPr="00BD455B" w:rsidRDefault="003C5923" w:rsidP="00BD455B">
            <w:r w:rsidRPr="00BD455B">
              <w:t xml:space="preserve"> 2 02 40014 00 0000 150 </w:t>
            </w:r>
          </w:p>
        </w:tc>
        <w:tc>
          <w:tcPr>
            <w:tcW w:w="2551" w:type="dxa"/>
            <w:shd w:val="clear" w:color="auto" w:fill="auto"/>
            <w:hideMark/>
          </w:tcPr>
          <w:p w:rsidR="003C5923" w:rsidRPr="00BD455B" w:rsidRDefault="003C5923" w:rsidP="00BD455B">
            <w:r w:rsidRPr="00BD455B">
              <w:t xml:space="preserve">Межбюджетные трансферты, передаваемые бюджетам муниципальных образований на осуществление части полномочий по </w:t>
            </w:r>
            <w:r w:rsidRPr="00BD455B">
              <w:lastRenderedPageBreak/>
              <w:t>решению вопросов местного значения в соответствии с заключенными соглашениями</w:t>
            </w:r>
          </w:p>
        </w:tc>
        <w:tc>
          <w:tcPr>
            <w:tcW w:w="1275" w:type="dxa"/>
            <w:shd w:val="clear" w:color="auto" w:fill="auto"/>
            <w:noWrap/>
            <w:vAlign w:val="bottom"/>
            <w:hideMark/>
          </w:tcPr>
          <w:p w:rsidR="003C5923" w:rsidRPr="00BD455B" w:rsidRDefault="003C5923" w:rsidP="00BD455B">
            <w:pPr>
              <w:jc w:val="right"/>
            </w:pPr>
            <w:r w:rsidRPr="00BD455B">
              <w:lastRenderedPageBreak/>
              <w:t>6 710,1</w:t>
            </w:r>
          </w:p>
        </w:tc>
        <w:tc>
          <w:tcPr>
            <w:tcW w:w="1276" w:type="dxa"/>
            <w:shd w:val="clear" w:color="auto" w:fill="auto"/>
            <w:noWrap/>
            <w:vAlign w:val="bottom"/>
            <w:hideMark/>
          </w:tcPr>
          <w:p w:rsidR="003C5923" w:rsidRPr="00BD455B" w:rsidRDefault="003C5923" w:rsidP="00BD455B">
            <w:pPr>
              <w:jc w:val="right"/>
            </w:pPr>
            <w:r w:rsidRPr="00BD455B">
              <w:t>6 710,1</w:t>
            </w:r>
          </w:p>
        </w:tc>
        <w:tc>
          <w:tcPr>
            <w:tcW w:w="1276" w:type="dxa"/>
            <w:shd w:val="clear" w:color="auto" w:fill="auto"/>
            <w:noWrap/>
            <w:vAlign w:val="bottom"/>
            <w:hideMark/>
          </w:tcPr>
          <w:p w:rsidR="003C5923" w:rsidRPr="00BD455B" w:rsidRDefault="003C5923" w:rsidP="00BD455B">
            <w:pPr>
              <w:jc w:val="right"/>
            </w:pPr>
            <w:r w:rsidRPr="00BD455B">
              <w:t>1 851,6</w:t>
            </w:r>
          </w:p>
        </w:tc>
        <w:tc>
          <w:tcPr>
            <w:tcW w:w="992" w:type="dxa"/>
            <w:shd w:val="clear" w:color="auto" w:fill="auto"/>
            <w:vAlign w:val="bottom"/>
            <w:hideMark/>
          </w:tcPr>
          <w:p w:rsidR="003C5923" w:rsidRPr="00BD455B" w:rsidRDefault="003C5923" w:rsidP="00BD455B">
            <w:pPr>
              <w:jc w:val="right"/>
            </w:pPr>
            <w:r w:rsidRPr="00BD455B">
              <w:t>27,6</w:t>
            </w:r>
          </w:p>
        </w:tc>
        <w:tc>
          <w:tcPr>
            <w:tcW w:w="993" w:type="dxa"/>
            <w:shd w:val="clear" w:color="auto" w:fill="auto"/>
            <w:vAlign w:val="bottom"/>
            <w:hideMark/>
          </w:tcPr>
          <w:p w:rsidR="003C5923" w:rsidRPr="00BD455B" w:rsidRDefault="003C5923" w:rsidP="00BD455B">
            <w:pPr>
              <w:jc w:val="right"/>
            </w:pPr>
            <w:r w:rsidRPr="00BD455B">
              <w:t>27,6</w:t>
            </w:r>
          </w:p>
        </w:tc>
      </w:tr>
      <w:tr w:rsidR="003C5923" w:rsidRPr="00BD455B" w:rsidTr="00BD455B">
        <w:trPr>
          <w:trHeight w:val="705"/>
        </w:trPr>
        <w:tc>
          <w:tcPr>
            <w:tcW w:w="1702" w:type="dxa"/>
            <w:shd w:val="clear" w:color="auto" w:fill="auto"/>
            <w:noWrap/>
            <w:vAlign w:val="bottom"/>
            <w:hideMark/>
          </w:tcPr>
          <w:p w:rsidR="003C5923" w:rsidRPr="00BD455B" w:rsidRDefault="003C5923" w:rsidP="00BD455B">
            <w:r w:rsidRPr="00BD455B">
              <w:lastRenderedPageBreak/>
              <w:t xml:space="preserve"> 2 02 40014 05 0000 150 </w:t>
            </w:r>
          </w:p>
        </w:tc>
        <w:tc>
          <w:tcPr>
            <w:tcW w:w="2551" w:type="dxa"/>
            <w:shd w:val="clear" w:color="auto" w:fill="auto"/>
            <w:hideMark/>
          </w:tcPr>
          <w:p w:rsidR="003C5923" w:rsidRPr="00BD455B" w:rsidRDefault="003C5923" w:rsidP="00BD455B">
            <w:r w:rsidRPr="00BD455B">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275" w:type="dxa"/>
            <w:shd w:val="clear" w:color="auto" w:fill="auto"/>
            <w:noWrap/>
            <w:vAlign w:val="bottom"/>
            <w:hideMark/>
          </w:tcPr>
          <w:p w:rsidR="003C5923" w:rsidRPr="00BD455B" w:rsidRDefault="003C5923" w:rsidP="00BD455B">
            <w:pPr>
              <w:jc w:val="right"/>
            </w:pPr>
            <w:r w:rsidRPr="00BD455B">
              <w:t>6 710,1</w:t>
            </w:r>
          </w:p>
        </w:tc>
        <w:tc>
          <w:tcPr>
            <w:tcW w:w="1276" w:type="dxa"/>
            <w:shd w:val="clear" w:color="auto" w:fill="auto"/>
            <w:noWrap/>
            <w:vAlign w:val="bottom"/>
            <w:hideMark/>
          </w:tcPr>
          <w:p w:rsidR="003C5923" w:rsidRPr="00BD455B" w:rsidRDefault="003C5923" w:rsidP="00BD455B">
            <w:pPr>
              <w:jc w:val="right"/>
            </w:pPr>
            <w:r w:rsidRPr="00BD455B">
              <w:t>6 710,1</w:t>
            </w:r>
          </w:p>
        </w:tc>
        <w:tc>
          <w:tcPr>
            <w:tcW w:w="1276" w:type="dxa"/>
            <w:shd w:val="clear" w:color="auto" w:fill="auto"/>
            <w:noWrap/>
            <w:vAlign w:val="bottom"/>
            <w:hideMark/>
          </w:tcPr>
          <w:p w:rsidR="003C5923" w:rsidRPr="00BD455B" w:rsidRDefault="003C5923" w:rsidP="00BD455B">
            <w:pPr>
              <w:jc w:val="right"/>
            </w:pPr>
            <w:r w:rsidRPr="00BD455B">
              <w:t>1 851,6</w:t>
            </w:r>
          </w:p>
        </w:tc>
        <w:tc>
          <w:tcPr>
            <w:tcW w:w="992" w:type="dxa"/>
            <w:shd w:val="clear" w:color="auto" w:fill="auto"/>
            <w:vAlign w:val="bottom"/>
            <w:hideMark/>
          </w:tcPr>
          <w:p w:rsidR="003C5923" w:rsidRPr="00BD455B" w:rsidRDefault="003C5923" w:rsidP="00BD455B">
            <w:pPr>
              <w:jc w:val="right"/>
            </w:pPr>
            <w:r w:rsidRPr="00BD455B">
              <w:t>27,6</w:t>
            </w:r>
          </w:p>
        </w:tc>
        <w:tc>
          <w:tcPr>
            <w:tcW w:w="993" w:type="dxa"/>
            <w:shd w:val="clear" w:color="auto" w:fill="auto"/>
            <w:vAlign w:val="bottom"/>
            <w:hideMark/>
          </w:tcPr>
          <w:p w:rsidR="003C5923" w:rsidRPr="00BD455B" w:rsidRDefault="003C5923" w:rsidP="00BD455B">
            <w:pPr>
              <w:jc w:val="right"/>
            </w:pPr>
            <w:r w:rsidRPr="00BD455B">
              <w:t>27,6</w:t>
            </w:r>
          </w:p>
        </w:tc>
      </w:tr>
      <w:tr w:rsidR="003C5923" w:rsidRPr="00BD455B" w:rsidTr="00BD455B">
        <w:trPr>
          <w:trHeight w:val="690"/>
        </w:trPr>
        <w:tc>
          <w:tcPr>
            <w:tcW w:w="1702" w:type="dxa"/>
            <w:shd w:val="clear" w:color="auto" w:fill="auto"/>
            <w:noWrap/>
            <w:vAlign w:val="bottom"/>
            <w:hideMark/>
          </w:tcPr>
          <w:p w:rsidR="003C5923" w:rsidRPr="00BD455B" w:rsidRDefault="003C5923" w:rsidP="00BD455B">
            <w:r w:rsidRPr="00BD455B">
              <w:t xml:space="preserve"> 2 02 40014 05 0000 150 </w:t>
            </w:r>
          </w:p>
        </w:tc>
        <w:tc>
          <w:tcPr>
            <w:tcW w:w="2551" w:type="dxa"/>
            <w:shd w:val="clear" w:color="auto" w:fill="auto"/>
            <w:hideMark/>
          </w:tcPr>
          <w:p w:rsidR="003C5923" w:rsidRPr="00BD455B" w:rsidRDefault="003C5923" w:rsidP="00BD455B">
            <w:r w:rsidRPr="00BD455B">
              <w:t xml:space="preserve">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 </w:t>
            </w:r>
          </w:p>
        </w:tc>
        <w:tc>
          <w:tcPr>
            <w:tcW w:w="1275" w:type="dxa"/>
            <w:shd w:val="clear" w:color="auto" w:fill="auto"/>
            <w:noWrap/>
            <w:vAlign w:val="bottom"/>
            <w:hideMark/>
          </w:tcPr>
          <w:p w:rsidR="003C5923" w:rsidRPr="00BD455B" w:rsidRDefault="003C5923" w:rsidP="00BD455B">
            <w:pPr>
              <w:jc w:val="right"/>
            </w:pPr>
            <w:r w:rsidRPr="00BD455B">
              <w:t>6 656,5</w:t>
            </w:r>
          </w:p>
        </w:tc>
        <w:tc>
          <w:tcPr>
            <w:tcW w:w="1276" w:type="dxa"/>
            <w:shd w:val="clear" w:color="auto" w:fill="auto"/>
            <w:noWrap/>
            <w:vAlign w:val="bottom"/>
            <w:hideMark/>
          </w:tcPr>
          <w:p w:rsidR="003C5923" w:rsidRPr="00BD455B" w:rsidRDefault="003C5923" w:rsidP="00BD455B">
            <w:pPr>
              <w:jc w:val="right"/>
            </w:pPr>
            <w:r w:rsidRPr="00BD455B">
              <w:t>6 656,5</w:t>
            </w:r>
          </w:p>
        </w:tc>
        <w:tc>
          <w:tcPr>
            <w:tcW w:w="1276" w:type="dxa"/>
            <w:shd w:val="clear" w:color="auto" w:fill="auto"/>
            <w:noWrap/>
            <w:vAlign w:val="bottom"/>
            <w:hideMark/>
          </w:tcPr>
          <w:p w:rsidR="003C5923" w:rsidRPr="00BD455B" w:rsidRDefault="003C5923" w:rsidP="00BD455B">
            <w:pPr>
              <w:jc w:val="right"/>
            </w:pPr>
            <w:r w:rsidRPr="00BD455B">
              <w:t>1 798,0</w:t>
            </w:r>
          </w:p>
        </w:tc>
        <w:tc>
          <w:tcPr>
            <w:tcW w:w="992" w:type="dxa"/>
            <w:shd w:val="clear" w:color="auto" w:fill="auto"/>
            <w:vAlign w:val="bottom"/>
            <w:hideMark/>
          </w:tcPr>
          <w:p w:rsidR="003C5923" w:rsidRPr="00BD455B" w:rsidRDefault="003C5923" w:rsidP="00BD455B">
            <w:pPr>
              <w:jc w:val="right"/>
            </w:pPr>
            <w:r w:rsidRPr="00BD455B">
              <w:t>27,0</w:t>
            </w:r>
          </w:p>
        </w:tc>
        <w:tc>
          <w:tcPr>
            <w:tcW w:w="993" w:type="dxa"/>
            <w:shd w:val="clear" w:color="auto" w:fill="auto"/>
            <w:vAlign w:val="bottom"/>
            <w:hideMark/>
          </w:tcPr>
          <w:p w:rsidR="003C5923" w:rsidRPr="00BD455B" w:rsidRDefault="003C5923" w:rsidP="00BD455B">
            <w:pPr>
              <w:jc w:val="right"/>
            </w:pPr>
            <w:r w:rsidRPr="00BD455B">
              <w:t>27,0</w:t>
            </w:r>
          </w:p>
        </w:tc>
      </w:tr>
      <w:tr w:rsidR="003C5923" w:rsidRPr="00BD455B" w:rsidTr="00BD455B">
        <w:trPr>
          <w:trHeight w:val="1125"/>
        </w:trPr>
        <w:tc>
          <w:tcPr>
            <w:tcW w:w="1702" w:type="dxa"/>
            <w:shd w:val="clear" w:color="auto" w:fill="auto"/>
            <w:noWrap/>
            <w:vAlign w:val="bottom"/>
            <w:hideMark/>
          </w:tcPr>
          <w:p w:rsidR="003C5923" w:rsidRPr="00BD455B" w:rsidRDefault="003C5923" w:rsidP="00BD455B">
            <w:r w:rsidRPr="00BD455B">
              <w:t xml:space="preserve"> 2 02 40014 05 0000 150 </w:t>
            </w:r>
          </w:p>
        </w:tc>
        <w:tc>
          <w:tcPr>
            <w:tcW w:w="2551" w:type="dxa"/>
            <w:shd w:val="clear" w:color="auto" w:fill="auto"/>
            <w:hideMark/>
          </w:tcPr>
          <w:p w:rsidR="003C5923" w:rsidRPr="00BD455B" w:rsidRDefault="003C5923" w:rsidP="00BD455B">
            <w:r w:rsidRPr="00BD455B">
              <w:t xml:space="preserve">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 (Иные межбюджетные трансферты на финансовое обеспечение расходных обязательств муниципального </w:t>
            </w:r>
            <w:r w:rsidRPr="00BD455B">
              <w:lastRenderedPageBreak/>
              <w:t>района по переданным полномочиям поселений)</w:t>
            </w:r>
          </w:p>
        </w:tc>
        <w:tc>
          <w:tcPr>
            <w:tcW w:w="1275" w:type="dxa"/>
            <w:shd w:val="clear" w:color="auto" w:fill="auto"/>
            <w:noWrap/>
            <w:vAlign w:val="bottom"/>
            <w:hideMark/>
          </w:tcPr>
          <w:p w:rsidR="003C5923" w:rsidRPr="00BD455B" w:rsidRDefault="003C5923" w:rsidP="00BD455B">
            <w:pPr>
              <w:jc w:val="right"/>
            </w:pPr>
            <w:r w:rsidRPr="00BD455B">
              <w:lastRenderedPageBreak/>
              <w:t>53,6</w:t>
            </w:r>
          </w:p>
        </w:tc>
        <w:tc>
          <w:tcPr>
            <w:tcW w:w="1276" w:type="dxa"/>
            <w:shd w:val="clear" w:color="auto" w:fill="auto"/>
            <w:noWrap/>
            <w:vAlign w:val="bottom"/>
            <w:hideMark/>
          </w:tcPr>
          <w:p w:rsidR="003C5923" w:rsidRPr="00BD455B" w:rsidRDefault="003C5923" w:rsidP="00BD455B">
            <w:pPr>
              <w:jc w:val="right"/>
            </w:pPr>
            <w:r w:rsidRPr="00BD455B">
              <w:t>53,6</w:t>
            </w:r>
          </w:p>
        </w:tc>
        <w:tc>
          <w:tcPr>
            <w:tcW w:w="1276" w:type="dxa"/>
            <w:shd w:val="clear" w:color="auto" w:fill="auto"/>
            <w:noWrap/>
            <w:vAlign w:val="bottom"/>
            <w:hideMark/>
          </w:tcPr>
          <w:p w:rsidR="003C5923" w:rsidRPr="00BD455B" w:rsidRDefault="003C5923" w:rsidP="00BD455B">
            <w:pPr>
              <w:jc w:val="right"/>
            </w:pPr>
            <w:r w:rsidRPr="00BD455B">
              <w:t>53,6</w:t>
            </w:r>
          </w:p>
        </w:tc>
        <w:tc>
          <w:tcPr>
            <w:tcW w:w="992" w:type="dxa"/>
            <w:shd w:val="clear" w:color="auto" w:fill="auto"/>
            <w:vAlign w:val="bottom"/>
            <w:hideMark/>
          </w:tcPr>
          <w:p w:rsidR="003C5923" w:rsidRPr="00BD455B" w:rsidRDefault="003C5923" w:rsidP="00BD455B">
            <w:pPr>
              <w:jc w:val="right"/>
            </w:pPr>
            <w:r w:rsidRPr="00BD455B">
              <w:t>100,0</w:t>
            </w:r>
          </w:p>
        </w:tc>
        <w:tc>
          <w:tcPr>
            <w:tcW w:w="993" w:type="dxa"/>
            <w:shd w:val="clear" w:color="auto" w:fill="auto"/>
            <w:vAlign w:val="bottom"/>
            <w:hideMark/>
          </w:tcPr>
          <w:p w:rsidR="003C5923" w:rsidRPr="00BD455B" w:rsidRDefault="003C5923" w:rsidP="00BD455B">
            <w:pPr>
              <w:jc w:val="right"/>
            </w:pPr>
            <w:r w:rsidRPr="00BD455B">
              <w:t>100,0</w:t>
            </w:r>
          </w:p>
        </w:tc>
      </w:tr>
      <w:tr w:rsidR="003C5923" w:rsidRPr="00BD455B" w:rsidTr="00BD455B">
        <w:trPr>
          <w:trHeight w:val="1350"/>
        </w:trPr>
        <w:tc>
          <w:tcPr>
            <w:tcW w:w="1702" w:type="dxa"/>
            <w:shd w:val="clear" w:color="auto" w:fill="auto"/>
            <w:hideMark/>
          </w:tcPr>
          <w:p w:rsidR="003C5923" w:rsidRPr="00BD455B" w:rsidRDefault="003C5923" w:rsidP="00BD455B">
            <w:pPr>
              <w:rPr>
                <w:color w:val="000000"/>
              </w:rPr>
            </w:pPr>
            <w:r w:rsidRPr="00BD455B">
              <w:rPr>
                <w:color w:val="000000"/>
              </w:rPr>
              <w:lastRenderedPageBreak/>
              <w:t xml:space="preserve"> </w:t>
            </w:r>
          </w:p>
          <w:p w:rsidR="003C5923" w:rsidRPr="00BD455B" w:rsidRDefault="003C5923" w:rsidP="00BD455B">
            <w:pPr>
              <w:rPr>
                <w:color w:val="000000"/>
              </w:rPr>
            </w:pPr>
          </w:p>
          <w:p w:rsidR="003C5923" w:rsidRPr="00BD455B" w:rsidRDefault="003C5923" w:rsidP="00BD455B">
            <w:pPr>
              <w:rPr>
                <w:color w:val="000000"/>
              </w:rPr>
            </w:pPr>
          </w:p>
          <w:p w:rsidR="003C5923" w:rsidRPr="00BD455B" w:rsidRDefault="003C5923" w:rsidP="00BD455B">
            <w:pPr>
              <w:rPr>
                <w:color w:val="000000"/>
              </w:rPr>
            </w:pPr>
          </w:p>
          <w:p w:rsidR="003C5923" w:rsidRPr="00BD455B" w:rsidRDefault="003C5923" w:rsidP="00BD455B">
            <w:pPr>
              <w:rPr>
                <w:color w:val="000000"/>
              </w:rPr>
            </w:pPr>
          </w:p>
          <w:p w:rsidR="003C5923" w:rsidRPr="00BD455B" w:rsidRDefault="003C5923" w:rsidP="00BD455B">
            <w:pPr>
              <w:rPr>
                <w:color w:val="000000"/>
              </w:rPr>
            </w:pPr>
          </w:p>
          <w:p w:rsidR="003C5923" w:rsidRPr="00BD455B" w:rsidRDefault="003C5923" w:rsidP="00BD455B">
            <w:pPr>
              <w:rPr>
                <w:color w:val="000000"/>
              </w:rPr>
            </w:pPr>
          </w:p>
          <w:p w:rsidR="003C5923" w:rsidRPr="00BD455B" w:rsidRDefault="003C5923" w:rsidP="00BD455B">
            <w:pPr>
              <w:rPr>
                <w:color w:val="000000"/>
              </w:rPr>
            </w:pPr>
          </w:p>
          <w:p w:rsidR="003C5923" w:rsidRPr="00BD455B" w:rsidRDefault="003C5923" w:rsidP="00BD455B">
            <w:pPr>
              <w:rPr>
                <w:color w:val="000000"/>
              </w:rPr>
            </w:pPr>
          </w:p>
          <w:p w:rsidR="003C5923" w:rsidRPr="00BD455B" w:rsidRDefault="003C5923" w:rsidP="00BD455B">
            <w:pPr>
              <w:rPr>
                <w:color w:val="000000"/>
              </w:rPr>
            </w:pPr>
          </w:p>
          <w:p w:rsidR="003C5923" w:rsidRPr="00BD455B" w:rsidRDefault="003C5923" w:rsidP="00BD455B">
            <w:pPr>
              <w:rPr>
                <w:color w:val="000000"/>
              </w:rPr>
            </w:pPr>
          </w:p>
          <w:p w:rsidR="003C5923" w:rsidRPr="00BD455B" w:rsidRDefault="003C5923" w:rsidP="00BD455B">
            <w:pPr>
              <w:rPr>
                <w:color w:val="000000"/>
              </w:rPr>
            </w:pPr>
          </w:p>
          <w:p w:rsidR="003C5923" w:rsidRPr="00BD455B" w:rsidRDefault="003C5923" w:rsidP="00BD455B">
            <w:pPr>
              <w:rPr>
                <w:color w:val="000000"/>
              </w:rPr>
            </w:pPr>
          </w:p>
          <w:p w:rsidR="003C5923" w:rsidRPr="00BD455B" w:rsidRDefault="003C5923" w:rsidP="00BD455B">
            <w:pPr>
              <w:rPr>
                <w:color w:val="000000"/>
              </w:rPr>
            </w:pPr>
          </w:p>
          <w:p w:rsidR="003C5923" w:rsidRPr="00BD455B" w:rsidRDefault="003C5923" w:rsidP="00BD455B">
            <w:pPr>
              <w:rPr>
                <w:color w:val="000000"/>
              </w:rPr>
            </w:pPr>
          </w:p>
          <w:p w:rsidR="003C5923" w:rsidRPr="00BD455B" w:rsidRDefault="003C5923" w:rsidP="00BD455B">
            <w:pPr>
              <w:rPr>
                <w:color w:val="000000"/>
              </w:rPr>
            </w:pPr>
          </w:p>
          <w:p w:rsidR="003C5923" w:rsidRPr="00BD455B" w:rsidRDefault="003C5923" w:rsidP="00BD455B">
            <w:pPr>
              <w:rPr>
                <w:color w:val="000000"/>
              </w:rPr>
            </w:pPr>
          </w:p>
          <w:p w:rsidR="003C5923" w:rsidRPr="00BD455B" w:rsidRDefault="003C5923" w:rsidP="00BD455B">
            <w:pPr>
              <w:rPr>
                <w:color w:val="000000"/>
              </w:rPr>
            </w:pPr>
          </w:p>
          <w:p w:rsidR="003C5923" w:rsidRPr="00BD455B" w:rsidRDefault="003C5923" w:rsidP="00BD455B">
            <w:pPr>
              <w:rPr>
                <w:color w:val="000000"/>
              </w:rPr>
            </w:pPr>
          </w:p>
          <w:p w:rsidR="003C5923" w:rsidRPr="00BD455B" w:rsidRDefault="003C5923" w:rsidP="00BD455B">
            <w:pPr>
              <w:rPr>
                <w:color w:val="000000"/>
              </w:rPr>
            </w:pPr>
          </w:p>
          <w:p w:rsidR="003C5923" w:rsidRPr="00BD455B" w:rsidRDefault="003C5923" w:rsidP="00BD455B">
            <w:pPr>
              <w:rPr>
                <w:color w:val="000000"/>
              </w:rPr>
            </w:pPr>
          </w:p>
          <w:p w:rsidR="003C5923" w:rsidRPr="00BD455B" w:rsidRDefault="003C5923" w:rsidP="00BD455B">
            <w:pPr>
              <w:rPr>
                <w:color w:val="000000"/>
              </w:rPr>
            </w:pPr>
          </w:p>
          <w:p w:rsidR="003C5923" w:rsidRPr="00BD455B" w:rsidRDefault="003C5923" w:rsidP="00BD455B">
            <w:pPr>
              <w:rPr>
                <w:color w:val="000000"/>
              </w:rPr>
            </w:pPr>
          </w:p>
          <w:p w:rsidR="003C5923" w:rsidRPr="00BD455B" w:rsidRDefault="003C5923" w:rsidP="00BD455B">
            <w:pPr>
              <w:rPr>
                <w:color w:val="000000"/>
              </w:rPr>
            </w:pPr>
          </w:p>
          <w:p w:rsidR="003C5923" w:rsidRPr="00BD455B" w:rsidRDefault="003C5923" w:rsidP="00BD455B">
            <w:pPr>
              <w:rPr>
                <w:color w:val="000000"/>
              </w:rPr>
            </w:pPr>
            <w:r w:rsidRPr="00BD455B">
              <w:rPr>
                <w:color w:val="000000"/>
              </w:rPr>
              <w:t xml:space="preserve">2 02 45050 00 0000 150 </w:t>
            </w:r>
          </w:p>
        </w:tc>
        <w:tc>
          <w:tcPr>
            <w:tcW w:w="2551" w:type="dxa"/>
            <w:shd w:val="clear" w:color="auto" w:fill="auto"/>
            <w:vAlign w:val="center"/>
            <w:hideMark/>
          </w:tcPr>
          <w:p w:rsidR="003C5923" w:rsidRPr="00BD455B" w:rsidRDefault="003C5923" w:rsidP="00BD455B">
            <w:r w:rsidRPr="00BD455B">
              <w:t>Межбюджетные трансферты, передаваемые бюджетам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образовательных организаций</w:t>
            </w:r>
          </w:p>
        </w:tc>
        <w:tc>
          <w:tcPr>
            <w:tcW w:w="1275" w:type="dxa"/>
            <w:shd w:val="clear" w:color="auto" w:fill="auto"/>
            <w:noWrap/>
            <w:vAlign w:val="bottom"/>
            <w:hideMark/>
          </w:tcPr>
          <w:p w:rsidR="003C5923" w:rsidRPr="00BD455B" w:rsidRDefault="003C5923" w:rsidP="00BD455B">
            <w:pPr>
              <w:jc w:val="right"/>
            </w:pPr>
            <w:r w:rsidRPr="00BD455B">
              <w:t>260,4</w:t>
            </w:r>
          </w:p>
        </w:tc>
        <w:tc>
          <w:tcPr>
            <w:tcW w:w="1276" w:type="dxa"/>
            <w:shd w:val="clear" w:color="auto" w:fill="auto"/>
            <w:noWrap/>
            <w:vAlign w:val="bottom"/>
            <w:hideMark/>
          </w:tcPr>
          <w:p w:rsidR="003C5923" w:rsidRPr="00BD455B" w:rsidRDefault="003C5923" w:rsidP="00BD455B">
            <w:pPr>
              <w:jc w:val="right"/>
            </w:pPr>
            <w:r w:rsidRPr="00BD455B">
              <w:t>260,4</w:t>
            </w:r>
          </w:p>
        </w:tc>
        <w:tc>
          <w:tcPr>
            <w:tcW w:w="1276" w:type="dxa"/>
            <w:shd w:val="clear" w:color="auto" w:fill="auto"/>
            <w:noWrap/>
            <w:vAlign w:val="bottom"/>
            <w:hideMark/>
          </w:tcPr>
          <w:p w:rsidR="003C5923" w:rsidRPr="00BD455B" w:rsidRDefault="003C5923" w:rsidP="00BD455B">
            <w:pPr>
              <w:jc w:val="right"/>
            </w:pPr>
            <w:r w:rsidRPr="00BD455B">
              <w:t>260,4</w:t>
            </w:r>
          </w:p>
        </w:tc>
        <w:tc>
          <w:tcPr>
            <w:tcW w:w="992" w:type="dxa"/>
            <w:shd w:val="clear" w:color="auto" w:fill="auto"/>
            <w:vAlign w:val="bottom"/>
            <w:hideMark/>
          </w:tcPr>
          <w:p w:rsidR="003C5923" w:rsidRPr="00BD455B" w:rsidRDefault="003C5923" w:rsidP="00BD455B">
            <w:pPr>
              <w:jc w:val="right"/>
            </w:pPr>
            <w:r w:rsidRPr="00BD455B">
              <w:t>100,0</w:t>
            </w:r>
          </w:p>
        </w:tc>
        <w:tc>
          <w:tcPr>
            <w:tcW w:w="993" w:type="dxa"/>
            <w:shd w:val="clear" w:color="auto" w:fill="auto"/>
            <w:vAlign w:val="bottom"/>
            <w:hideMark/>
          </w:tcPr>
          <w:p w:rsidR="003C5923" w:rsidRPr="00BD455B" w:rsidRDefault="003C5923" w:rsidP="00BD455B">
            <w:pPr>
              <w:jc w:val="right"/>
            </w:pPr>
            <w:r w:rsidRPr="00BD455B">
              <w:t>100,0</w:t>
            </w:r>
          </w:p>
        </w:tc>
      </w:tr>
      <w:tr w:rsidR="003C5923" w:rsidRPr="00BD455B" w:rsidTr="00BD455B">
        <w:trPr>
          <w:trHeight w:val="1350"/>
        </w:trPr>
        <w:tc>
          <w:tcPr>
            <w:tcW w:w="1702" w:type="dxa"/>
            <w:shd w:val="clear" w:color="auto" w:fill="auto"/>
            <w:hideMark/>
          </w:tcPr>
          <w:p w:rsidR="003C5923" w:rsidRPr="00BD455B" w:rsidRDefault="003C5923" w:rsidP="00BD455B">
            <w:pPr>
              <w:rPr>
                <w:color w:val="000000"/>
              </w:rPr>
            </w:pPr>
          </w:p>
          <w:p w:rsidR="003C5923" w:rsidRPr="00BD455B" w:rsidRDefault="003C5923" w:rsidP="00BD455B">
            <w:pPr>
              <w:rPr>
                <w:color w:val="000000"/>
              </w:rPr>
            </w:pPr>
          </w:p>
          <w:p w:rsidR="003C5923" w:rsidRPr="00BD455B" w:rsidRDefault="003C5923" w:rsidP="00BD455B">
            <w:pPr>
              <w:rPr>
                <w:color w:val="000000"/>
              </w:rPr>
            </w:pPr>
          </w:p>
          <w:p w:rsidR="003C5923" w:rsidRPr="00BD455B" w:rsidRDefault="003C5923" w:rsidP="00BD455B">
            <w:pPr>
              <w:rPr>
                <w:color w:val="000000"/>
              </w:rPr>
            </w:pPr>
          </w:p>
          <w:p w:rsidR="003C5923" w:rsidRPr="00BD455B" w:rsidRDefault="003C5923" w:rsidP="00BD455B">
            <w:pPr>
              <w:rPr>
                <w:color w:val="000000"/>
              </w:rPr>
            </w:pPr>
          </w:p>
          <w:p w:rsidR="003C5923" w:rsidRPr="00BD455B" w:rsidRDefault="003C5923" w:rsidP="00BD455B">
            <w:pPr>
              <w:rPr>
                <w:color w:val="000000"/>
              </w:rPr>
            </w:pPr>
          </w:p>
          <w:p w:rsidR="003C5923" w:rsidRPr="00BD455B" w:rsidRDefault="003C5923" w:rsidP="00BD455B">
            <w:pPr>
              <w:rPr>
                <w:color w:val="000000"/>
              </w:rPr>
            </w:pPr>
          </w:p>
          <w:p w:rsidR="003C5923" w:rsidRPr="00BD455B" w:rsidRDefault="003C5923" w:rsidP="00BD455B">
            <w:pPr>
              <w:rPr>
                <w:color w:val="000000"/>
              </w:rPr>
            </w:pPr>
          </w:p>
          <w:p w:rsidR="003C5923" w:rsidRPr="00BD455B" w:rsidRDefault="003C5923" w:rsidP="00BD455B">
            <w:pPr>
              <w:rPr>
                <w:color w:val="000000"/>
              </w:rPr>
            </w:pPr>
          </w:p>
          <w:p w:rsidR="003C5923" w:rsidRPr="00BD455B" w:rsidRDefault="003C5923" w:rsidP="00BD455B">
            <w:pPr>
              <w:rPr>
                <w:color w:val="000000"/>
              </w:rPr>
            </w:pPr>
          </w:p>
          <w:p w:rsidR="003C5923" w:rsidRPr="00BD455B" w:rsidRDefault="003C5923" w:rsidP="00BD455B">
            <w:pPr>
              <w:rPr>
                <w:color w:val="000000"/>
              </w:rPr>
            </w:pPr>
          </w:p>
          <w:p w:rsidR="003C5923" w:rsidRPr="00BD455B" w:rsidRDefault="003C5923" w:rsidP="00BD455B">
            <w:pPr>
              <w:rPr>
                <w:color w:val="000000"/>
              </w:rPr>
            </w:pPr>
          </w:p>
          <w:p w:rsidR="003C5923" w:rsidRPr="00BD455B" w:rsidRDefault="003C5923" w:rsidP="00BD455B">
            <w:pPr>
              <w:rPr>
                <w:color w:val="000000"/>
              </w:rPr>
            </w:pPr>
          </w:p>
          <w:p w:rsidR="003C5923" w:rsidRPr="00BD455B" w:rsidRDefault="003C5923" w:rsidP="00BD455B">
            <w:pPr>
              <w:rPr>
                <w:color w:val="000000"/>
              </w:rPr>
            </w:pPr>
          </w:p>
          <w:p w:rsidR="003C5923" w:rsidRPr="00BD455B" w:rsidRDefault="003C5923" w:rsidP="00BD455B">
            <w:pPr>
              <w:rPr>
                <w:color w:val="000000"/>
              </w:rPr>
            </w:pPr>
          </w:p>
          <w:p w:rsidR="003C5923" w:rsidRPr="00BD455B" w:rsidRDefault="003C5923" w:rsidP="00BD455B">
            <w:pPr>
              <w:rPr>
                <w:color w:val="000000"/>
              </w:rPr>
            </w:pPr>
          </w:p>
          <w:p w:rsidR="003C5923" w:rsidRPr="00BD455B" w:rsidRDefault="003C5923" w:rsidP="00BD455B">
            <w:pPr>
              <w:rPr>
                <w:color w:val="000000"/>
              </w:rPr>
            </w:pPr>
          </w:p>
          <w:p w:rsidR="003C5923" w:rsidRPr="00BD455B" w:rsidRDefault="003C5923" w:rsidP="00BD455B">
            <w:pPr>
              <w:rPr>
                <w:color w:val="000000"/>
              </w:rPr>
            </w:pPr>
          </w:p>
          <w:p w:rsidR="003C5923" w:rsidRPr="00BD455B" w:rsidRDefault="003C5923" w:rsidP="00BD455B">
            <w:pPr>
              <w:rPr>
                <w:color w:val="000000"/>
              </w:rPr>
            </w:pPr>
          </w:p>
          <w:p w:rsidR="003C5923" w:rsidRPr="00BD455B" w:rsidRDefault="003C5923" w:rsidP="00BD455B">
            <w:pPr>
              <w:rPr>
                <w:color w:val="000000"/>
              </w:rPr>
            </w:pPr>
          </w:p>
          <w:p w:rsidR="003C5923" w:rsidRPr="00BD455B" w:rsidRDefault="003C5923" w:rsidP="00BD455B">
            <w:pPr>
              <w:rPr>
                <w:color w:val="000000"/>
              </w:rPr>
            </w:pPr>
          </w:p>
          <w:p w:rsidR="003C5923" w:rsidRPr="00BD455B" w:rsidRDefault="003C5923" w:rsidP="00BD455B">
            <w:pPr>
              <w:rPr>
                <w:color w:val="000000"/>
              </w:rPr>
            </w:pPr>
          </w:p>
          <w:p w:rsidR="003C5923" w:rsidRPr="00BD455B" w:rsidRDefault="003C5923" w:rsidP="00BD455B">
            <w:pPr>
              <w:rPr>
                <w:color w:val="000000"/>
              </w:rPr>
            </w:pPr>
          </w:p>
          <w:p w:rsidR="003C5923" w:rsidRPr="00BD455B" w:rsidRDefault="003C5923" w:rsidP="00BD455B">
            <w:pPr>
              <w:rPr>
                <w:color w:val="000000"/>
              </w:rPr>
            </w:pPr>
          </w:p>
          <w:p w:rsidR="003C5923" w:rsidRPr="00BD455B" w:rsidRDefault="003C5923" w:rsidP="00BD455B">
            <w:pPr>
              <w:rPr>
                <w:color w:val="000000"/>
              </w:rPr>
            </w:pPr>
          </w:p>
          <w:p w:rsidR="003C5923" w:rsidRPr="00BD455B" w:rsidRDefault="003C5923" w:rsidP="00BD455B">
            <w:pPr>
              <w:rPr>
                <w:color w:val="000000"/>
              </w:rPr>
            </w:pPr>
            <w:r w:rsidRPr="00BD455B">
              <w:rPr>
                <w:color w:val="000000"/>
              </w:rPr>
              <w:t xml:space="preserve"> 2 02 45050 05 0000 150 </w:t>
            </w:r>
          </w:p>
        </w:tc>
        <w:tc>
          <w:tcPr>
            <w:tcW w:w="2551" w:type="dxa"/>
            <w:shd w:val="clear" w:color="auto" w:fill="auto"/>
            <w:vAlign w:val="center"/>
            <w:hideMark/>
          </w:tcPr>
          <w:p w:rsidR="003C5923" w:rsidRPr="00BD455B" w:rsidRDefault="003C5923" w:rsidP="00BD455B">
            <w:r w:rsidRPr="00BD455B">
              <w:lastRenderedPageBreak/>
              <w:t xml:space="preserve">Межбюджетные трансферты, передаваемые бюджетам муниципальных районов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w:t>
            </w:r>
            <w:r w:rsidRPr="00BD455B">
              <w:lastRenderedPageBreak/>
              <w:t>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образовательных организаций</w:t>
            </w:r>
          </w:p>
        </w:tc>
        <w:tc>
          <w:tcPr>
            <w:tcW w:w="1275" w:type="dxa"/>
            <w:shd w:val="clear" w:color="auto" w:fill="auto"/>
            <w:noWrap/>
            <w:vAlign w:val="bottom"/>
            <w:hideMark/>
          </w:tcPr>
          <w:p w:rsidR="003C5923" w:rsidRPr="00BD455B" w:rsidRDefault="003C5923" w:rsidP="00BD455B">
            <w:pPr>
              <w:jc w:val="right"/>
            </w:pPr>
            <w:r w:rsidRPr="00BD455B">
              <w:lastRenderedPageBreak/>
              <w:t>260,4</w:t>
            </w:r>
          </w:p>
        </w:tc>
        <w:tc>
          <w:tcPr>
            <w:tcW w:w="1276" w:type="dxa"/>
            <w:shd w:val="clear" w:color="auto" w:fill="auto"/>
            <w:noWrap/>
            <w:vAlign w:val="bottom"/>
            <w:hideMark/>
          </w:tcPr>
          <w:p w:rsidR="003C5923" w:rsidRPr="00BD455B" w:rsidRDefault="003C5923" w:rsidP="00BD455B">
            <w:pPr>
              <w:jc w:val="right"/>
            </w:pPr>
            <w:r w:rsidRPr="00BD455B">
              <w:t>260,4</w:t>
            </w:r>
          </w:p>
        </w:tc>
        <w:tc>
          <w:tcPr>
            <w:tcW w:w="1276" w:type="dxa"/>
            <w:shd w:val="clear" w:color="auto" w:fill="auto"/>
            <w:noWrap/>
            <w:vAlign w:val="bottom"/>
            <w:hideMark/>
          </w:tcPr>
          <w:p w:rsidR="003C5923" w:rsidRPr="00BD455B" w:rsidRDefault="003C5923" w:rsidP="00BD455B">
            <w:pPr>
              <w:jc w:val="right"/>
            </w:pPr>
            <w:r w:rsidRPr="00BD455B">
              <w:t>260,4</w:t>
            </w:r>
          </w:p>
        </w:tc>
        <w:tc>
          <w:tcPr>
            <w:tcW w:w="992" w:type="dxa"/>
            <w:shd w:val="clear" w:color="auto" w:fill="auto"/>
            <w:vAlign w:val="bottom"/>
            <w:hideMark/>
          </w:tcPr>
          <w:p w:rsidR="003C5923" w:rsidRPr="00BD455B" w:rsidRDefault="003C5923" w:rsidP="00BD455B">
            <w:pPr>
              <w:jc w:val="right"/>
            </w:pPr>
            <w:r w:rsidRPr="00BD455B">
              <w:t>100,0</w:t>
            </w:r>
          </w:p>
        </w:tc>
        <w:tc>
          <w:tcPr>
            <w:tcW w:w="993" w:type="dxa"/>
            <w:shd w:val="clear" w:color="auto" w:fill="auto"/>
            <w:vAlign w:val="bottom"/>
            <w:hideMark/>
          </w:tcPr>
          <w:p w:rsidR="003C5923" w:rsidRPr="00BD455B" w:rsidRDefault="003C5923" w:rsidP="00BD455B">
            <w:pPr>
              <w:jc w:val="right"/>
            </w:pPr>
            <w:r w:rsidRPr="00BD455B">
              <w:t>100,0</w:t>
            </w:r>
          </w:p>
        </w:tc>
      </w:tr>
      <w:tr w:rsidR="003C5923" w:rsidRPr="00BD455B" w:rsidTr="00BD455B">
        <w:trPr>
          <w:trHeight w:val="675"/>
        </w:trPr>
        <w:tc>
          <w:tcPr>
            <w:tcW w:w="1702" w:type="dxa"/>
            <w:shd w:val="clear" w:color="auto" w:fill="auto"/>
            <w:hideMark/>
          </w:tcPr>
          <w:p w:rsidR="003C5923" w:rsidRPr="00BD455B" w:rsidRDefault="003C5923" w:rsidP="00BD455B">
            <w:pPr>
              <w:rPr>
                <w:color w:val="000000"/>
              </w:rPr>
            </w:pPr>
            <w:r w:rsidRPr="00BD455B">
              <w:rPr>
                <w:color w:val="000000"/>
              </w:rPr>
              <w:lastRenderedPageBreak/>
              <w:t xml:space="preserve"> </w:t>
            </w:r>
          </w:p>
          <w:p w:rsidR="003C5923" w:rsidRPr="00BD455B" w:rsidRDefault="003C5923" w:rsidP="00BD455B">
            <w:pPr>
              <w:rPr>
                <w:color w:val="000000"/>
              </w:rPr>
            </w:pPr>
          </w:p>
          <w:p w:rsidR="003C5923" w:rsidRPr="00BD455B" w:rsidRDefault="003C5923" w:rsidP="00BD455B">
            <w:pPr>
              <w:rPr>
                <w:color w:val="000000"/>
              </w:rPr>
            </w:pPr>
          </w:p>
          <w:p w:rsidR="003C5923" w:rsidRPr="00BD455B" w:rsidRDefault="003C5923" w:rsidP="00BD455B">
            <w:pPr>
              <w:rPr>
                <w:color w:val="000000"/>
              </w:rPr>
            </w:pPr>
          </w:p>
          <w:p w:rsidR="003C5923" w:rsidRPr="00BD455B" w:rsidRDefault="003C5923" w:rsidP="00BD455B">
            <w:pPr>
              <w:rPr>
                <w:color w:val="000000"/>
              </w:rPr>
            </w:pPr>
          </w:p>
          <w:p w:rsidR="003C5923" w:rsidRPr="00BD455B" w:rsidRDefault="003C5923" w:rsidP="00BD455B">
            <w:pPr>
              <w:rPr>
                <w:color w:val="000000"/>
              </w:rPr>
            </w:pPr>
          </w:p>
          <w:p w:rsidR="003C5923" w:rsidRPr="00BD455B" w:rsidRDefault="003C5923" w:rsidP="00BD455B">
            <w:pPr>
              <w:rPr>
                <w:color w:val="000000"/>
              </w:rPr>
            </w:pPr>
          </w:p>
          <w:p w:rsidR="003C5923" w:rsidRPr="00BD455B" w:rsidRDefault="003C5923" w:rsidP="00BD455B">
            <w:pPr>
              <w:rPr>
                <w:color w:val="000000"/>
              </w:rPr>
            </w:pPr>
          </w:p>
          <w:p w:rsidR="003C5923" w:rsidRPr="00BD455B" w:rsidRDefault="003C5923" w:rsidP="00BD455B">
            <w:pPr>
              <w:rPr>
                <w:color w:val="000000"/>
              </w:rPr>
            </w:pPr>
          </w:p>
          <w:p w:rsidR="003C5923" w:rsidRPr="00BD455B" w:rsidRDefault="003C5923" w:rsidP="00BD455B">
            <w:pPr>
              <w:rPr>
                <w:color w:val="000000"/>
              </w:rPr>
            </w:pPr>
          </w:p>
          <w:p w:rsidR="003C5923" w:rsidRPr="00BD455B" w:rsidRDefault="003C5923" w:rsidP="00BD455B">
            <w:pPr>
              <w:rPr>
                <w:color w:val="000000"/>
              </w:rPr>
            </w:pPr>
          </w:p>
          <w:p w:rsidR="003C5923" w:rsidRPr="00BD455B" w:rsidRDefault="003C5923" w:rsidP="00BD455B">
            <w:pPr>
              <w:rPr>
                <w:color w:val="000000"/>
              </w:rPr>
            </w:pPr>
            <w:r w:rsidRPr="00BD455B">
              <w:rPr>
                <w:color w:val="000000"/>
              </w:rPr>
              <w:t xml:space="preserve">2 02 45179 00 0000 150 </w:t>
            </w:r>
          </w:p>
        </w:tc>
        <w:tc>
          <w:tcPr>
            <w:tcW w:w="2551" w:type="dxa"/>
            <w:shd w:val="clear" w:color="auto" w:fill="auto"/>
            <w:hideMark/>
          </w:tcPr>
          <w:p w:rsidR="003C5923" w:rsidRPr="00BD455B" w:rsidRDefault="003C5923" w:rsidP="00BD455B">
            <w:r w:rsidRPr="00BD455B">
              <w:t>Межбюджетные трансферты, передаваемые бюджетам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1275" w:type="dxa"/>
            <w:shd w:val="clear" w:color="auto" w:fill="auto"/>
            <w:noWrap/>
            <w:vAlign w:val="bottom"/>
            <w:hideMark/>
          </w:tcPr>
          <w:p w:rsidR="003C5923" w:rsidRPr="00BD455B" w:rsidRDefault="003C5923" w:rsidP="00BD455B">
            <w:pPr>
              <w:jc w:val="right"/>
            </w:pPr>
            <w:r w:rsidRPr="00BD455B">
              <w:t>2 163,1</w:t>
            </w:r>
          </w:p>
        </w:tc>
        <w:tc>
          <w:tcPr>
            <w:tcW w:w="1276" w:type="dxa"/>
            <w:shd w:val="clear" w:color="auto" w:fill="auto"/>
            <w:noWrap/>
            <w:vAlign w:val="bottom"/>
            <w:hideMark/>
          </w:tcPr>
          <w:p w:rsidR="003C5923" w:rsidRPr="00BD455B" w:rsidRDefault="003C5923" w:rsidP="00BD455B">
            <w:pPr>
              <w:jc w:val="right"/>
            </w:pPr>
            <w:r w:rsidRPr="00BD455B">
              <w:t>2 163,1</w:t>
            </w:r>
          </w:p>
        </w:tc>
        <w:tc>
          <w:tcPr>
            <w:tcW w:w="1276" w:type="dxa"/>
            <w:shd w:val="clear" w:color="auto" w:fill="auto"/>
            <w:noWrap/>
            <w:vAlign w:val="bottom"/>
            <w:hideMark/>
          </w:tcPr>
          <w:p w:rsidR="003C5923" w:rsidRPr="00BD455B" w:rsidRDefault="003C5923" w:rsidP="00BD455B">
            <w:pPr>
              <w:jc w:val="right"/>
            </w:pPr>
            <w:r w:rsidRPr="00BD455B">
              <w:t>2 163,1</w:t>
            </w:r>
          </w:p>
        </w:tc>
        <w:tc>
          <w:tcPr>
            <w:tcW w:w="992" w:type="dxa"/>
            <w:shd w:val="clear" w:color="auto" w:fill="auto"/>
            <w:vAlign w:val="bottom"/>
            <w:hideMark/>
          </w:tcPr>
          <w:p w:rsidR="003C5923" w:rsidRPr="00BD455B" w:rsidRDefault="003C5923" w:rsidP="00BD455B">
            <w:pPr>
              <w:jc w:val="right"/>
            </w:pPr>
            <w:r w:rsidRPr="00BD455B">
              <w:t>100,0</w:t>
            </w:r>
          </w:p>
        </w:tc>
        <w:tc>
          <w:tcPr>
            <w:tcW w:w="993" w:type="dxa"/>
            <w:shd w:val="clear" w:color="auto" w:fill="auto"/>
            <w:vAlign w:val="bottom"/>
            <w:hideMark/>
          </w:tcPr>
          <w:p w:rsidR="003C5923" w:rsidRPr="00BD455B" w:rsidRDefault="003C5923" w:rsidP="00BD455B">
            <w:pPr>
              <w:jc w:val="right"/>
            </w:pPr>
            <w:r w:rsidRPr="00BD455B">
              <w:t>100,0</w:t>
            </w:r>
          </w:p>
        </w:tc>
      </w:tr>
      <w:tr w:rsidR="003C5923" w:rsidRPr="00BD455B" w:rsidTr="00BD455B">
        <w:trPr>
          <w:trHeight w:val="900"/>
        </w:trPr>
        <w:tc>
          <w:tcPr>
            <w:tcW w:w="1702" w:type="dxa"/>
            <w:shd w:val="clear" w:color="auto" w:fill="auto"/>
            <w:hideMark/>
          </w:tcPr>
          <w:p w:rsidR="003C5923" w:rsidRPr="00BD455B" w:rsidRDefault="003C5923" w:rsidP="00BD455B">
            <w:pPr>
              <w:rPr>
                <w:color w:val="000000"/>
              </w:rPr>
            </w:pPr>
            <w:r w:rsidRPr="00BD455B">
              <w:rPr>
                <w:color w:val="000000"/>
              </w:rPr>
              <w:t xml:space="preserve"> </w:t>
            </w:r>
          </w:p>
          <w:p w:rsidR="003C5923" w:rsidRPr="00BD455B" w:rsidRDefault="003C5923" w:rsidP="00BD455B">
            <w:pPr>
              <w:rPr>
                <w:color w:val="000000"/>
              </w:rPr>
            </w:pPr>
          </w:p>
          <w:p w:rsidR="003C5923" w:rsidRPr="00BD455B" w:rsidRDefault="003C5923" w:rsidP="00BD455B">
            <w:pPr>
              <w:rPr>
                <w:color w:val="000000"/>
              </w:rPr>
            </w:pPr>
          </w:p>
          <w:p w:rsidR="003C5923" w:rsidRPr="00BD455B" w:rsidRDefault="003C5923" w:rsidP="00BD455B">
            <w:pPr>
              <w:rPr>
                <w:color w:val="000000"/>
              </w:rPr>
            </w:pPr>
          </w:p>
          <w:p w:rsidR="003C5923" w:rsidRPr="00BD455B" w:rsidRDefault="003C5923" w:rsidP="00BD455B">
            <w:pPr>
              <w:rPr>
                <w:color w:val="000000"/>
              </w:rPr>
            </w:pPr>
          </w:p>
          <w:p w:rsidR="003C5923" w:rsidRPr="00BD455B" w:rsidRDefault="003C5923" w:rsidP="00BD455B">
            <w:pPr>
              <w:rPr>
                <w:color w:val="000000"/>
              </w:rPr>
            </w:pPr>
          </w:p>
          <w:p w:rsidR="003C5923" w:rsidRPr="00BD455B" w:rsidRDefault="003C5923" w:rsidP="00BD455B">
            <w:pPr>
              <w:rPr>
                <w:color w:val="000000"/>
              </w:rPr>
            </w:pPr>
          </w:p>
          <w:p w:rsidR="003C5923" w:rsidRPr="00BD455B" w:rsidRDefault="003C5923" w:rsidP="00BD455B">
            <w:pPr>
              <w:rPr>
                <w:color w:val="000000"/>
              </w:rPr>
            </w:pPr>
          </w:p>
          <w:p w:rsidR="003C5923" w:rsidRPr="00BD455B" w:rsidRDefault="003C5923" w:rsidP="00BD455B">
            <w:pPr>
              <w:rPr>
                <w:color w:val="000000"/>
              </w:rPr>
            </w:pPr>
          </w:p>
          <w:p w:rsidR="003C5923" w:rsidRPr="00BD455B" w:rsidRDefault="003C5923" w:rsidP="00BD455B">
            <w:pPr>
              <w:rPr>
                <w:color w:val="000000"/>
              </w:rPr>
            </w:pPr>
          </w:p>
          <w:p w:rsidR="003C5923" w:rsidRPr="00BD455B" w:rsidRDefault="003C5923" w:rsidP="00BD455B">
            <w:pPr>
              <w:rPr>
                <w:color w:val="000000"/>
              </w:rPr>
            </w:pPr>
          </w:p>
          <w:p w:rsidR="003C5923" w:rsidRPr="00BD455B" w:rsidRDefault="003C5923" w:rsidP="00BD455B">
            <w:pPr>
              <w:rPr>
                <w:color w:val="000000"/>
              </w:rPr>
            </w:pPr>
          </w:p>
          <w:p w:rsidR="003C5923" w:rsidRPr="00BD455B" w:rsidRDefault="003C5923" w:rsidP="00BD455B">
            <w:pPr>
              <w:rPr>
                <w:color w:val="000000"/>
              </w:rPr>
            </w:pPr>
            <w:r w:rsidRPr="00BD455B">
              <w:rPr>
                <w:color w:val="000000"/>
              </w:rPr>
              <w:t xml:space="preserve">2 02 45179 05 0000 150 </w:t>
            </w:r>
          </w:p>
        </w:tc>
        <w:tc>
          <w:tcPr>
            <w:tcW w:w="2551" w:type="dxa"/>
            <w:shd w:val="clear" w:color="auto" w:fill="auto"/>
            <w:vAlign w:val="center"/>
            <w:hideMark/>
          </w:tcPr>
          <w:p w:rsidR="003C5923" w:rsidRPr="00BD455B" w:rsidRDefault="003C5923" w:rsidP="00BD455B">
            <w:r w:rsidRPr="00BD455B">
              <w:t>Межбюджетные трансферты, передаваемые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1275" w:type="dxa"/>
            <w:shd w:val="clear" w:color="auto" w:fill="auto"/>
            <w:noWrap/>
            <w:hideMark/>
          </w:tcPr>
          <w:p w:rsidR="003C5923" w:rsidRPr="00BD455B" w:rsidRDefault="003C5923" w:rsidP="00BD455B">
            <w:pPr>
              <w:jc w:val="right"/>
            </w:pPr>
          </w:p>
          <w:p w:rsidR="003C5923" w:rsidRPr="00BD455B" w:rsidRDefault="003C5923" w:rsidP="00BD455B">
            <w:pPr>
              <w:jc w:val="right"/>
            </w:pPr>
          </w:p>
          <w:p w:rsidR="003C5923" w:rsidRPr="00BD455B" w:rsidRDefault="003C5923" w:rsidP="00BD455B">
            <w:pPr>
              <w:jc w:val="right"/>
            </w:pPr>
          </w:p>
          <w:p w:rsidR="003C5923" w:rsidRPr="00BD455B" w:rsidRDefault="003C5923" w:rsidP="00BD455B">
            <w:pPr>
              <w:jc w:val="right"/>
            </w:pPr>
          </w:p>
          <w:p w:rsidR="003C5923" w:rsidRPr="00BD455B" w:rsidRDefault="003C5923" w:rsidP="00BD455B">
            <w:pPr>
              <w:jc w:val="right"/>
            </w:pPr>
          </w:p>
          <w:p w:rsidR="003C5923" w:rsidRPr="00BD455B" w:rsidRDefault="003C5923" w:rsidP="00BD455B">
            <w:pPr>
              <w:jc w:val="right"/>
            </w:pPr>
          </w:p>
          <w:p w:rsidR="003C5923" w:rsidRPr="00BD455B" w:rsidRDefault="003C5923" w:rsidP="00BD455B">
            <w:pPr>
              <w:jc w:val="right"/>
            </w:pPr>
          </w:p>
          <w:p w:rsidR="003C5923" w:rsidRPr="00BD455B" w:rsidRDefault="003C5923" w:rsidP="00BD455B">
            <w:pPr>
              <w:jc w:val="right"/>
            </w:pPr>
          </w:p>
          <w:p w:rsidR="003C5923" w:rsidRPr="00BD455B" w:rsidRDefault="003C5923" w:rsidP="00BD455B">
            <w:pPr>
              <w:jc w:val="right"/>
            </w:pPr>
          </w:p>
          <w:p w:rsidR="003C5923" w:rsidRPr="00BD455B" w:rsidRDefault="003C5923" w:rsidP="00BD455B">
            <w:pPr>
              <w:jc w:val="right"/>
            </w:pPr>
          </w:p>
          <w:p w:rsidR="003C5923" w:rsidRPr="00BD455B" w:rsidRDefault="003C5923" w:rsidP="00BD455B">
            <w:pPr>
              <w:jc w:val="right"/>
            </w:pPr>
          </w:p>
          <w:p w:rsidR="003C5923" w:rsidRPr="00BD455B" w:rsidRDefault="003C5923" w:rsidP="00BD455B">
            <w:pPr>
              <w:jc w:val="right"/>
            </w:pPr>
          </w:p>
          <w:p w:rsidR="003C5923" w:rsidRPr="00BD455B" w:rsidRDefault="003C5923" w:rsidP="00BD455B">
            <w:pPr>
              <w:jc w:val="right"/>
            </w:pPr>
            <w:r w:rsidRPr="00BD455B">
              <w:t>2 163,1</w:t>
            </w:r>
          </w:p>
        </w:tc>
        <w:tc>
          <w:tcPr>
            <w:tcW w:w="1276" w:type="dxa"/>
            <w:shd w:val="clear" w:color="auto" w:fill="auto"/>
            <w:noWrap/>
            <w:hideMark/>
          </w:tcPr>
          <w:p w:rsidR="003C5923" w:rsidRPr="00BD455B" w:rsidRDefault="003C5923" w:rsidP="00BD455B">
            <w:pPr>
              <w:jc w:val="right"/>
            </w:pPr>
          </w:p>
          <w:p w:rsidR="003C5923" w:rsidRPr="00BD455B" w:rsidRDefault="003C5923" w:rsidP="00BD455B">
            <w:pPr>
              <w:jc w:val="right"/>
            </w:pPr>
          </w:p>
          <w:p w:rsidR="003C5923" w:rsidRPr="00BD455B" w:rsidRDefault="003C5923" w:rsidP="00BD455B">
            <w:pPr>
              <w:jc w:val="right"/>
            </w:pPr>
          </w:p>
          <w:p w:rsidR="003C5923" w:rsidRPr="00BD455B" w:rsidRDefault="003C5923" w:rsidP="00BD455B">
            <w:pPr>
              <w:jc w:val="right"/>
            </w:pPr>
          </w:p>
          <w:p w:rsidR="003C5923" w:rsidRPr="00BD455B" w:rsidRDefault="003C5923" w:rsidP="00BD455B">
            <w:pPr>
              <w:jc w:val="right"/>
            </w:pPr>
          </w:p>
          <w:p w:rsidR="003C5923" w:rsidRPr="00BD455B" w:rsidRDefault="003C5923" w:rsidP="00BD455B">
            <w:pPr>
              <w:jc w:val="right"/>
            </w:pPr>
          </w:p>
          <w:p w:rsidR="003C5923" w:rsidRPr="00BD455B" w:rsidRDefault="003C5923" w:rsidP="00BD455B">
            <w:pPr>
              <w:jc w:val="right"/>
            </w:pPr>
          </w:p>
          <w:p w:rsidR="003C5923" w:rsidRPr="00BD455B" w:rsidRDefault="003C5923" w:rsidP="00BD455B">
            <w:pPr>
              <w:jc w:val="right"/>
            </w:pPr>
          </w:p>
          <w:p w:rsidR="003C5923" w:rsidRPr="00BD455B" w:rsidRDefault="003C5923" w:rsidP="00BD455B">
            <w:pPr>
              <w:jc w:val="right"/>
            </w:pPr>
          </w:p>
          <w:p w:rsidR="003C5923" w:rsidRPr="00BD455B" w:rsidRDefault="003C5923" w:rsidP="00BD455B">
            <w:pPr>
              <w:jc w:val="right"/>
            </w:pPr>
          </w:p>
          <w:p w:rsidR="003C5923" w:rsidRPr="00BD455B" w:rsidRDefault="003C5923" w:rsidP="00BD455B">
            <w:pPr>
              <w:jc w:val="right"/>
            </w:pPr>
          </w:p>
          <w:p w:rsidR="003C5923" w:rsidRPr="00BD455B" w:rsidRDefault="003C5923" w:rsidP="00BD455B">
            <w:pPr>
              <w:jc w:val="right"/>
            </w:pPr>
          </w:p>
          <w:p w:rsidR="003C5923" w:rsidRPr="00BD455B" w:rsidRDefault="003C5923" w:rsidP="00BD455B">
            <w:pPr>
              <w:jc w:val="right"/>
            </w:pPr>
            <w:r w:rsidRPr="00BD455B">
              <w:t>2 163,1</w:t>
            </w:r>
          </w:p>
        </w:tc>
        <w:tc>
          <w:tcPr>
            <w:tcW w:w="1276" w:type="dxa"/>
            <w:shd w:val="clear" w:color="auto" w:fill="auto"/>
            <w:noWrap/>
            <w:hideMark/>
          </w:tcPr>
          <w:p w:rsidR="003C5923" w:rsidRPr="00BD455B" w:rsidRDefault="003C5923" w:rsidP="00BD455B">
            <w:pPr>
              <w:jc w:val="right"/>
            </w:pPr>
          </w:p>
          <w:p w:rsidR="003C5923" w:rsidRPr="00BD455B" w:rsidRDefault="003C5923" w:rsidP="00BD455B">
            <w:pPr>
              <w:jc w:val="right"/>
            </w:pPr>
          </w:p>
          <w:p w:rsidR="003C5923" w:rsidRPr="00BD455B" w:rsidRDefault="003C5923" w:rsidP="00BD455B">
            <w:pPr>
              <w:jc w:val="right"/>
            </w:pPr>
          </w:p>
          <w:p w:rsidR="003C5923" w:rsidRPr="00BD455B" w:rsidRDefault="003C5923" w:rsidP="00BD455B">
            <w:pPr>
              <w:jc w:val="right"/>
            </w:pPr>
          </w:p>
          <w:p w:rsidR="003C5923" w:rsidRPr="00BD455B" w:rsidRDefault="003C5923" w:rsidP="00BD455B">
            <w:pPr>
              <w:jc w:val="right"/>
            </w:pPr>
          </w:p>
          <w:p w:rsidR="003C5923" w:rsidRPr="00BD455B" w:rsidRDefault="003C5923" w:rsidP="00BD455B">
            <w:pPr>
              <w:jc w:val="right"/>
            </w:pPr>
          </w:p>
          <w:p w:rsidR="003C5923" w:rsidRPr="00BD455B" w:rsidRDefault="003C5923" w:rsidP="00BD455B">
            <w:pPr>
              <w:jc w:val="right"/>
            </w:pPr>
          </w:p>
          <w:p w:rsidR="003C5923" w:rsidRPr="00BD455B" w:rsidRDefault="003C5923" w:rsidP="00BD455B">
            <w:pPr>
              <w:jc w:val="right"/>
            </w:pPr>
          </w:p>
          <w:p w:rsidR="003C5923" w:rsidRPr="00BD455B" w:rsidRDefault="003C5923" w:rsidP="00BD455B">
            <w:pPr>
              <w:jc w:val="right"/>
            </w:pPr>
          </w:p>
          <w:p w:rsidR="003C5923" w:rsidRPr="00BD455B" w:rsidRDefault="003C5923" w:rsidP="00BD455B">
            <w:pPr>
              <w:jc w:val="right"/>
            </w:pPr>
          </w:p>
          <w:p w:rsidR="003C5923" w:rsidRPr="00BD455B" w:rsidRDefault="003C5923" w:rsidP="00BD455B">
            <w:pPr>
              <w:jc w:val="right"/>
            </w:pPr>
          </w:p>
          <w:p w:rsidR="003C5923" w:rsidRPr="00BD455B" w:rsidRDefault="003C5923" w:rsidP="00BD455B">
            <w:pPr>
              <w:jc w:val="right"/>
            </w:pPr>
          </w:p>
          <w:p w:rsidR="003C5923" w:rsidRPr="00BD455B" w:rsidRDefault="003C5923" w:rsidP="00BD455B">
            <w:pPr>
              <w:jc w:val="right"/>
            </w:pPr>
            <w:r w:rsidRPr="00BD455B">
              <w:t>2 163,1</w:t>
            </w:r>
          </w:p>
        </w:tc>
        <w:tc>
          <w:tcPr>
            <w:tcW w:w="992" w:type="dxa"/>
            <w:shd w:val="clear" w:color="auto" w:fill="auto"/>
            <w:vAlign w:val="bottom"/>
            <w:hideMark/>
          </w:tcPr>
          <w:p w:rsidR="003C5923" w:rsidRPr="00BD455B" w:rsidRDefault="003C5923" w:rsidP="00BD455B">
            <w:pPr>
              <w:jc w:val="right"/>
            </w:pPr>
            <w:r w:rsidRPr="00BD455B">
              <w:t>100,0</w:t>
            </w:r>
          </w:p>
        </w:tc>
        <w:tc>
          <w:tcPr>
            <w:tcW w:w="993" w:type="dxa"/>
            <w:shd w:val="clear" w:color="auto" w:fill="auto"/>
            <w:vAlign w:val="bottom"/>
            <w:hideMark/>
          </w:tcPr>
          <w:p w:rsidR="003C5923" w:rsidRPr="00BD455B" w:rsidRDefault="003C5923" w:rsidP="00BD455B">
            <w:pPr>
              <w:jc w:val="right"/>
            </w:pPr>
            <w:r w:rsidRPr="00BD455B">
              <w:t>100,0</w:t>
            </w:r>
          </w:p>
        </w:tc>
      </w:tr>
      <w:tr w:rsidR="003C5923" w:rsidRPr="00BD455B" w:rsidTr="00BD455B">
        <w:trPr>
          <w:trHeight w:val="1125"/>
        </w:trPr>
        <w:tc>
          <w:tcPr>
            <w:tcW w:w="1702" w:type="dxa"/>
            <w:shd w:val="clear" w:color="auto" w:fill="auto"/>
            <w:hideMark/>
          </w:tcPr>
          <w:p w:rsidR="003C5923" w:rsidRPr="00BD455B" w:rsidRDefault="003C5923" w:rsidP="00BD455B">
            <w:pPr>
              <w:rPr>
                <w:color w:val="000000"/>
              </w:rPr>
            </w:pPr>
            <w:r w:rsidRPr="00BD455B">
              <w:rPr>
                <w:color w:val="000000"/>
              </w:rPr>
              <w:t xml:space="preserve"> </w:t>
            </w:r>
          </w:p>
          <w:p w:rsidR="003C5923" w:rsidRPr="00BD455B" w:rsidRDefault="003C5923" w:rsidP="00BD455B">
            <w:pPr>
              <w:rPr>
                <w:color w:val="000000"/>
              </w:rPr>
            </w:pPr>
          </w:p>
          <w:p w:rsidR="003C5923" w:rsidRPr="00BD455B" w:rsidRDefault="003C5923" w:rsidP="00BD455B">
            <w:pPr>
              <w:rPr>
                <w:color w:val="000000"/>
              </w:rPr>
            </w:pPr>
          </w:p>
          <w:p w:rsidR="003C5923" w:rsidRPr="00BD455B" w:rsidRDefault="003C5923" w:rsidP="00BD455B">
            <w:pPr>
              <w:rPr>
                <w:color w:val="000000"/>
              </w:rPr>
            </w:pPr>
          </w:p>
          <w:p w:rsidR="003C5923" w:rsidRPr="00BD455B" w:rsidRDefault="003C5923" w:rsidP="00BD455B">
            <w:pPr>
              <w:rPr>
                <w:color w:val="000000"/>
              </w:rPr>
            </w:pPr>
          </w:p>
          <w:p w:rsidR="003C5923" w:rsidRPr="00BD455B" w:rsidRDefault="003C5923" w:rsidP="00BD455B">
            <w:pPr>
              <w:rPr>
                <w:color w:val="000000"/>
              </w:rPr>
            </w:pPr>
          </w:p>
          <w:p w:rsidR="003C5923" w:rsidRPr="00BD455B" w:rsidRDefault="003C5923" w:rsidP="00BD455B">
            <w:pPr>
              <w:rPr>
                <w:color w:val="000000"/>
              </w:rPr>
            </w:pPr>
          </w:p>
          <w:p w:rsidR="003C5923" w:rsidRPr="00BD455B" w:rsidRDefault="003C5923" w:rsidP="00BD455B">
            <w:pPr>
              <w:rPr>
                <w:color w:val="000000"/>
              </w:rPr>
            </w:pPr>
          </w:p>
          <w:p w:rsidR="003C5923" w:rsidRPr="00BD455B" w:rsidRDefault="003C5923" w:rsidP="00BD455B">
            <w:pPr>
              <w:rPr>
                <w:color w:val="000000"/>
              </w:rPr>
            </w:pPr>
          </w:p>
          <w:p w:rsidR="003C5923" w:rsidRPr="00BD455B" w:rsidRDefault="003C5923" w:rsidP="00BD455B">
            <w:pPr>
              <w:rPr>
                <w:color w:val="000000"/>
              </w:rPr>
            </w:pPr>
          </w:p>
          <w:p w:rsidR="003C5923" w:rsidRPr="00BD455B" w:rsidRDefault="003C5923" w:rsidP="00BD455B">
            <w:pPr>
              <w:rPr>
                <w:color w:val="000000"/>
              </w:rPr>
            </w:pPr>
          </w:p>
          <w:p w:rsidR="003C5923" w:rsidRPr="00BD455B" w:rsidRDefault="003C5923" w:rsidP="00BD455B">
            <w:pPr>
              <w:rPr>
                <w:color w:val="000000"/>
              </w:rPr>
            </w:pPr>
            <w:r w:rsidRPr="00BD455B">
              <w:rPr>
                <w:color w:val="000000"/>
              </w:rPr>
              <w:t xml:space="preserve">2 02 45303 00 0000 150 </w:t>
            </w:r>
          </w:p>
        </w:tc>
        <w:tc>
          <w:tcPr>
            <w:tcW w:w="2551" w:type="dxa"/>
            <w:shd w:val="clear" w:color="auto" w:fill="auto"/>
            <w:hideMark/>
          </w:tcPr>
          <w:p w:rsidR="003C5923" w:rsidRPr="00BD455B" w:rsidRDefault="003C5923" w:rsidP="00BD455B">
            <w:pPr>
              <w:rPr>
                <w:color w:val="000000"/>
              </w:rPr>
            </w:pPr>
            <w:r w:rsidRPr="00BD455B">
              <w:rPr>
                <w:color w:val="000000"/>
              </w:rPr>
              <w:lastRenderedPageBreak/>
              <w:t xml:space="preserve">Межбюджетные трансферты, передаваемые бюджетам на </w:t>
            </w:r>
            <w:r w:rsidRPr="00BD455B">
              <w:rPr>
                <w:color w:val="000000"/>
              </w:rPr>
              <w:lastRenderedPageBreak/>
              <w:t>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1275" w:type="dxa"/>
            <w:shd w:val="clear" w:color="auto" w:fill="auto"/>
            <w:noWrap/>
            <w:vAlign w:val="bottom"/>
            <w:hideMark/>
          </w:tcPr>
          <w:p w:rsidR="003C5923" w:rsidRPr="00BD455B" w:rsidRDefault="003C5923" w:rsidP="00BD455B">
            <w:pPr>
              <w:jc w:val="right"/>
            </w:pPr>
            <w:r w:rsidRPr="00BD455B">
              <w:lastRenderedPageBreak/>
              <w:t>24 593,8</w:t>
            </w:r>
          </w:p>
        </w:tc>
        <w:tc>
          <w:tcPr>
            <w:tcW w:w="1276" w:type="dxa"/>
            <w:shd w:val="clear" w:color="auto" w:fill="auto"/>
            <w:noWrap/>
            <w:vAlign w:val="bottom"/>
            <w:hideMark/>
          </w:tcPr>
          <w:p w:rsidR="003C5923" w:rsidRPr="00BD455B" w:rsidRDefault="003C5923" w:rsidP="00BD455B">
            <w:pPr>
              <w:jc w:val="right"/>
            </w:pPr>
            <w:r w:rsidRPr="00BD455B">
              <w:t>23 773,8</w:t>
            </w:r>
          </w:p>
        </w:tc>
        <w:tc>
          <w:tcPr>
            <w:tcW w:w="1276" w:type="dxa"/>
            <w:shd w:val="clear" w:color="auto" w:fill="auto"/>
            <w:noWrap/>
            <w:vAlign w:val="bottom"/>
            <w:hideMark/>
          </w:tcPr>
          <w:p w:rsidR="003C5923" w:rsidRPr="00BD455B" w:rsidRDefault="003C5923" w:rsidP="00BD455B">
            <w:pPr>
              <w:jc w:val="right"/>
            </w:pPr>
            <w:r w:rsidRPr="00BD455B">
              <w:t>23 773,8</w:t>
            </w:r>
          </w:p>
        </w:tc>
        <w:tc>
          <w:tcPr>
            <w:tcW w:w="992" w:type="dxa"/>
            <w:shd w:val="clear" w:color="auto" w:fill="auto"/>
            <w:vAlign w:val="bottom"/>
            <w:hideMark/>
          </w:tcPr>
          <w:p w:rsidR="003C5923" w:rsidRPr="00BD455B" w:rsidRDefault="003C5923" w:rsidP="00BD455B">
            <w:pPr>
              <w:jc w:val="right"/>
            </w:pPr>
            <w:r w:rsidRPr="00BD455B">
              <w:t>96,7</w:t>
            </w:r>
          </w:p>
        </w:tc>
        <w:tc>
          <w:tcPr>
            <w:tcW w:w="993" w:type="dxa"/>
            <w:shd w:val="clear" w:color="auto" w:fill="auto"/>
            <w:vAlign w:val="bottom"/>
            <w:hideMark/>
          </w:tcPr>
          <w:p w:rsidR="003C5923" w:rsidRPr="00BD455B" w:rsidRDefault="003C5923" w:rsidP="00BD455B">
            <w:pPr>
              <w:jc w:val="right"/>
            </w:pPr>
            <w:r w:rsidRPr="00BD455B">
              <w:t>100,0</w:t>
            </w:r>
          </w:p>
        </w:tc>
      </w:tr>
      <w:tr w:rsidR="003C5923" w:rsidRPr="00BD455B" w:rsidTr="00BD455B">
        <w:trPr>
          <w:trHeight w:val="1125"/>
        </w:trPr>
        <w:tc>
          <w:tcPr>
            <w:tcW w:w="1702" w:type="dxa"/>
            <w:shd w:val="clear" w:color="auto" w:fill="auto"/>
            <w:hideMark/>
          </w:tcPr>
          <w:p w:rsidR="003C5923" w:rsidRPr="00BD455B" w:rsidRDefault="003C5923" w:rsidP="00BD455B">
            <w:pPr>
              <w:rPr>
                <w:color w:val="000000"/>
              </w:rPr>
            </w:pPr>
            <w:r w:rsidRPr="00BD455B">
              <w:rPr>
                <w:color w:val="000000"/>
              </w:rPr>
              <w:lastRenderedPageBreak/>
              <w:t xml:space="preserve"> </w:t>
            </w:r>
          </w:p>
          <w:p w:rsidR="003C5923" w:rsidRPr="00BD455B" w:rsidRDefault="003C5923" w:rsidP="00BD455B">
            <w:pPr>
              <w:rPr>
                <w:color w:val="000000"/>
              </w:rPr>
            </w:pPr>
          </w:p>
          <w:p w:rsidR="003C5923" w:rsidRPr="00BD455B" w:rsidRDefault="003C5923" w:rsidP="00BD455B">
            <w:pPr>
              <w:rPr>
                <w:color w:val="000000"/>
              </w:rPr>
            </w:pPr>
          </w:p>
          <w:p w:rsidR="003C5923" w:rsidRPr="00BD455B" w:rsidRDefault="003C5923" w:rsidP="00BD455B">
            <w:pPr>
              <w:rPr>
                <w:color w:val="000000"/>
              </w:rPr>
            </w:pPr>
          </w:p>
          <w:p w:rsidR="003C5923" w:rsidRPr="00BD455B" w:rsidRDefault="003C5923" w:rsidP="00BD455B">
            <w:pPr>
              <w:rPr>
                <w:color w:val="000000"/>
              </w:rPr>
            </w:pPr>
          </w:p>
          <w:p w:rsidR="003C5923" w:rsidRPr="00BD455B" w:rsidRDefault="003C5923" w:rsidP="00BD455B">
            <w:pPr>
              <w:rPr>
                <w:color w:val="000000"/>
              </w:rPr>
            </w:pPr>
          </w:p>
          <w:p w:rsidR="003C5923" w:rsidRPr="00BD455B" w:rsidRDefault="003C5923" w:rsidP="00BD455B">
            <w:pPr>
              <w:rPr>
                <w:color w:val="000000"/>
              </w:rPr>
            </w:pPr>
          </w:p>
          <w:p w:rsidR="003C5923" w:rsidRPr="00BD455B" w:rsidRDefault="003C5923" w:rsidP="00BD455B">
            <w:pPr>
              <w:rPr>
                <w:color w:val="000000"/>
              </w:rPr>
            </w:pPr>
          </w:p>
          <w:p w:rsidR="003C5923" w:rsidRPr="00BD455B" w:rsidRDefault="003C5923" w:rsidP="00BD455B">
            <w:pPr>
              <w:rPr>
                <w:color w:val="000000"/>
              </w:rPr>
            </w:pPr>
          </w:p>
          <w:p w:rsidR="003C5923" w:rsidRPr="00BD455B" w:rsidRDefault="003C5923" w:rsidP="00BD455B">
            <w:pPr>
              <w:rPr>
                <w:color w:val="000000"/>
              </w:rPr>
            </w:pPr>
          </w:p>
          <w:p w:rsidR="003C5923" w:rsidRPr="00BD455B" w:rsidRDefault="003C5923" w:rsidP="00BD455B">
            <w:pPr>
              <w:rPr>
                <w:color w:val="000000"/>
              </w:rPr>
            </w:pPr>
          </w:p>
          <w:p w:rsidR="003C5923" w:rsidRPr="00BD455B" w:rsidRDefault="003C5923" w:rsidP="00BD455B">
            <w:pPr>
              <w:rPr>
                <w:color w:val="000000"/>
              </w:rPr>
            </w:pPr>
          </w:p>
          <w:p w:rsidR="003C5923" w:rsidRPr="00BD455B" w:rsidRDefault="003C5923" w:rsidP="00BD455B">
            <w:pPr>
              <w:rPr>
                <w:color w:val="000000"/>
              </w:rPr>
            </w:pPr>
          </w:p>
          <w:p w:rsidR="003C5923" w:rsidRPr="00BD455B" w:rsidRDefault="003C5923" w:rsidP="00BD455B">
            <w:pPr>
              <w:rPr>
                <w:color w:val="000000"/>
              </w:rPr>
            </w:pPr>
          </w:p>
          <w:p w:rsidR="003C5923" w:rsidRPr="00BD455B" w:rsidRDefault="003C5923" w:rsidP="00BD455B">
            <w:pPr>
              <w:rPr>
                <w:color w:val="000000"/>
              </w:rPr>
            </w:pPr>
          </w:p>
          <w:p w:rsidR="003C5923" w:rsidRPr="00BD455B" w:rsidRDefault="003C5923" w:rsidP="00BD455B">
            <w:pPr>
              <w:rPr>
                <w:color w:val="000000"/>
              </w:rPr>
            </w:pPr>
          </w:p>
          <w:p w:rsidR="003C5923" w:rsidRPr="00BD455B" w:rsidRDefault="003C5923" w:rsidP="00BD455B">
            <w:pPr>
              <w:rPr>
                <w:color w:val="000000"/>
              </w:rPr>
            </w:pPr>
          </w:p>
          <w:p w:rsidR="003C5923" w:rsidRPr="00BD455B" w:rsidRDefault="003C5923" w:rsidP="00BD455B">
            <w:pPr>
              <w:rPr>
                <w:color w:val="000000"/>
              </w:rPr>
            </w:pPr>
          </w:p>
          <w:p w:rsidR="003C5923" w:rsidRPr="00BD455B" w:rsidRDefault="003C5923" w:rsidP="00BD455B">
            <w:pPr>
              <w:rPr>
                <w:color w:val="000000"/>
              </w:rPr>
            </w:pPr>
          </w:p>
          <w:p w:rsidR="003C5923" w:rsidRPr="00BD455B" w:rsidRDefault="003C5923" w:rsidP="00BD455B">
            <w:pPr>
              <w:rPr>
                <w:color w:val="000000"/>
              </w:rPr>
            </w:pPr>
            <w:r w:rsidRPr="00BD455B">
              <w:rPr>
                <w:color w:val="000000"/>
              </w:rPr>
              <w:t xml:space="preserve">2 02 45303 05 0000 150 </w:t>
            </w:r>
          </w:p>
        </w:tc>
        <w:tc>
          <w:tcPr>
            <w:tcW w:w="2551" w:type="dxa"/>
            <w:shd w:val="clear" w:color="auto" w:fill="auto"/>
            <w:hideMark/>
          </w:tcPr>
          <w:p w:rsidR="003C5923" w:rsidRPr="00BD455B" w:rsidRDefault="003C5923" w:rsidP="00BD455B">
            <w:pPr>
              <w:rPr>
                <w:color w:val="000000"/>
              </w:rPr>
            </w:pPr>
            <w:r w:rsidRPr="00BD455B">
              <w:rPr>
                <w:color w:val="000000"/>
              </w:rPr>
              <w:t>Межбюджетные трансферты, передаваемые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1275" w:type="dxa"/>
            <w:shd w:val="clear" w:color="auto" w:fill="auto"/>
            <w:noWrap/>
            <w:vAlign w:val="bottom"/>
            <w:hideMark/>
          </w:tcPr>
          <w:p w:rsidR="003C5923" w:rsidRPr="00BD455B" w:rsidRDefault="003C5923" w:rsidP="00BD455B">
            <w:pPr>
              <w:jc w:val="right"/>
            </w:pPr>
            <w:r w:rsidRPr="00BD455B">
              <w:t>24 593,8</w:t>
            </w:r>
          </w:p>
        </w:tc>
        <w:tc>
          <w:tcPr>
            <w:tcW w:w="1276" w:type="dxa"/>
            <w:shd w:val="clear" w:color="auto" w:fill="auto"/>
            <w:noWrap/>
            <w:vAlign w:val="bottom"/>
            <w:hideMark/>
          </w:tcPr>
          <w:p w:rsidR="003C5923" w:rsidRPr="00BD455B" w:rsidRDefault="003C5923" w:rsidP="00BD455B">
            <w:pPr>
              <w:jc w:val="right"/>
            </w:pPr>
            <w:r w:rsidRPr="00BD455B">
              <w:t>23 773,8</w:t>
            </w:r>
          </w:p>
        </w:tc>
        <w:tc>
          <w:tcPr>
            <w:tcW w:w="1276" w:type="dxa"/>
            <w:shd w:val="clear" w:color="auto" w:fill="auto"/>
            <w:hideMark/>
          </w:tcPr>
          <w:p w:rsidR="003C5923" w:rsidRPr="00BD455B" w:rsidRDefault="003C5923" w:rsidP="00BD455B">
            <w:pPr>
              <w:jc w:val="right"/>
              <w:rPr>
                <w:color w:val="000000"/>
              </w:rPr>
            </w:pPr>
          </w:p>
          <w:tbl>
            <w:tblPr>
              <w:tblW w:w="0" w:type="auto"/>
              <w:tblCellSpacing w:w="0" w:type="dxa"/>
              <w:tblLayout w:type="fixed"/>
              <w:tblCellMar>
                <w:left w:w="0" w:type="dxa"/>
                <w:right w:w="0" w:type="dxa"/>
              </w:tblCellMar>
              <w:tblLook w:val="04A0"/>
            </w:tblPr>
            <w:tblGrid>
              <w:gridCol w:w="1640"/>
            </w:tblGrid>
            <w:tr w:rsidR="003C5923" w:rsidRPr="00BD455B" w:rsidTr="00BD455B">
              <w:trPr>
                <w:trHeight w:val="1125"/>
                <w:tblCellSpacing w:w="0" w:type="dxa"/>
              </w:trPr>
              <w:tc>
                <w:tcPr>
                  <w:tcW w:w="1640" w:type="dxa"/>
                  <w:tcBorders>
                    <w:top w:val="nil"/>
                    <w:left w:val="nil"/>
                    <w:bottom w:val="single" w:sz="4" w:space="0" w:color="auto"/>
                    <w:right w:val="single" w:sz="8" w:space="0" w:color="auto"/>
                  </w:tcBorders>
                  <w:shd w:val="clear" w:color="auto" w:fill="auto"/>
                  <w:noWrap/>
                  <w:vAlign w:val="bottom"/>
                  <w:hideMark/>
                </w:tcPr>
                <w:p w:rsidR="003C5923" w:rsidRPr="00BD455B" w:rsidRDefault="003C5923" w:rsidP="00BD455B">
                  <w:pPr>
                    <w:jc w:val="right"/>
                  </w:pPr>
                </w:p>
                <w:p w:rsidR="003C5923" w:rsidRPr="00BD455B" w:rsidRDefault="003C5923" w:rsidP="00BD455B">
                  <w:pPr>
                    <w:jc w:val="right"/>
                  </w:pPr>
                </w:p>
                <w:p w:rsidR="003C5923" w:rsidRPr="00BD455B" w:rsidRDefault="003C5923" w:rsidP="00BD455B">
                  <w:pPr>
                    <w:jc w:val="right"/>
                  </w:pPr>
                </w:p>
                <w:p w:rsidR="003C5923" w:rsidRPr="00BD455B" w:rsidRDefault="003C5923" w:rsidP="00BD455B">
                  <w:pPr>
                    <w:jc w:val="right"/>
                  </w:pPr>
                  <w:r w:rsidRPr="00BD455B">
                    <w:t>773,8</w:t>
                  </w:r>
                </w:p>
              </w:tc>
            </w:tr>
          </w:tbl>
          <w:p w:rsidR="003C5923" w:rsidRPr="00BD455B" w:rsidRDefault="003C5923" w:rsidP="00BD455B">
            <w:pPr>
              <w:jc w:val="right"/>
              <w:rPr>
                <w:color w:val="000000"/>
              </w:rPr>
            </w:pPr>
          </w:p>
          <w:p w:rsidR="003C5923" w:rsidRPr="00BD455B" w:rsidRDefault="003C5923" w:rsidP="00BD455B">
            <w:pPr>
              <w:jc w:val="right"/>
              <w:rPr>
                <w:color w:val="000000"/>
              </w:rPr>
            </w:pPr>
          </w:p>
          <w:p w:rsidR="003C5923" w:rsidRPr="00BD455B" w:rsidRDefault="003C5923" w:rsidP="00BD455B">
            <w:pPr>
              <w:jc w:val="right"/>
              <w:rPr>
                <w:color w:val="000000"/>
              </w:rPr>
            </w:pPr>
          </w:p>
          <w:p w:rsidR="003C5923" w:rsidRPr="00BD455B" w:rsidRDefault="003C5923" w:rsidP="00BD455B">
            <w:pPr>
              <w:jc w:val="right"/>
              <w:rPr>
                <w:color w:val="000000"/>
              </w:rPr>
            </w:pPr>
          </w:p>
          <w:p w:rsidR="003C5923" w:rsidRPr="00BD455B" w:rsidRDefault="003C5923" w:rsidP="00BD455B">
            <w:pPr>
              <w:jc w:val="right"/>
              <w:rPr>
                <w:color w:val="000000"/>
              </w:rPr>
            </w:pPr>
          </w:p>
          <w:p w:rsidR="003C5923" w:rsidRPr="00BD455B" w:rsidRDefault="003C5923" w:rsidP="00BD455B">
            <w:pPr>
              <w:jc w:val="right"/>
              <w:rPr>
                <w:color w:val="000000"/>
              </w:rPr>
            </w:pPr>
          </w:p>
          <w:p w:rsidR="003C5923" w:rsidRPr="00BD455B" w:rsidRDefault="003C5923" w:rsidP="00BD455B">
            <w:pPr>
              <w:jc w:val="right"/>
              <w:rPr>
                <w:color w:val="000000"/>
              </w:rPr>
            </w:pPr>
          </w:p>
          <w:p w:rsidR="003C5923" w:rsidRPr="00BD455B" w:rsidRDefault="003C5923" w:rsidP="00BD455B">
            <w:pPr>
              <w:jc w:val="right"/>
              <w:rPr>
                <w:color w:val="000000"/>
              </w:rPr>
            </w:pPr>
          </w:p>
          <w:p w:rsidR="003C5923" w:rsidRPr="00BD455B" w:rsidRDefault="003C5923" w:rsidP="00BD455B">
            <w:pPr>
              <w:jc w:val="right"/>
              <w:rPr>
                <w:color w:val="000000"/>
              </w:rPr>
            </w:pPr>
          </w:p>
          <w:p w:rsidR="003C5923" w:rsidRPr="00BD455B" w:rsidRDefault="003C5923" w:rsidP="00BD455B">
            <w:pPr>
              <w:jc w:val="right"/>
              <w:rPr>
                <w:color w:val="000000"/>
              </w:rPr>
            </w:pPr>
          </w:p>
          <w:p w:rsidR="003C5923" w:rsidRPr="00BD455B" w:rsidRDefault="003C5923" w:rsidP="00BD455B">
            <w:pPr>
              <w:jc w:val="right"/>
              <w:rPr>
                <w:color w:val="000000"/>
              </w:rPr>
            </w:pPr>
          </w:p>
          <w:p w:rsidR="003C5923" w:rsidRPr="00BD455B" w:rsidRDefault="003C5923" w:rsidP="00BD455B">
            <w:pPr>
              <w:jc w:val="right"/>
              <w:rPr>
                <w:color w:val="000000"/>
              </w:rPr>
            </w:pPr>
          </w:p>
          <w:p w:rsidR="003C5923" w:rsidRPr="00BD455B" w:rsidRDefault="003C5923" w:rsidP="00BD455B">
            <w:pPr>
              <w:jc w:val="right"/>
              <w:rPr>
                <w:color w:val="000000"/>
              </w:rPr>
            </w:pPr>
          </w:p>
          <w:p w:rsidR="003C5923" w:rsidRPr="00BD455B" w:rsidRDefault="003C5923" w:rsidP="00BD455B">
            <w:pPr>
              <w:jc w:val="right"/>
              <w:rPr>
                <w:color w:val="000000"/>
              </w:rPr>
            </w:pPr>
            <w:r w:rsidRPr="00BD455B">
              <w:t>23 773,8</w:t>
            </w:r>
          </w:p>
        </w:tc>
        <w:tc>
          <w:tcPr>
            <w:tcW w:w="992" w:type="dxa"/>
            <w:shd w:val="clear" w:color="auto" w:fill="auto"/>
            <w:vAlign w:val="bottom"/>
            <w:hideMark/>
          </w:tcPr>
          <w:p w:rsidR="003C5923" w:rsidRPr="00BD455B" w:rsidRDefault="003C5923" w:rsidP="00BD455B">
            <w:pPr>
              <w:jc w:val="right"/>
            </w:pPr>
            <w:r w:rsidRPr="00BD455B">
              <w:t>96,7</w:t>
            </w:r>
          </w:p>
        </w:tc>
        <w:tc>
          <w:tcPr>
            <w:tcW w:w="993" w:type="dxa"/>
            <w:shd w:val="clear" w:color="auto" w:fill="auto"/>
            <w:vAlign w:val="bottom"/>
            <w:hideMark/>
          </w:tcPr>
          <w:p w:rsidR="003C5923" w:rsidRPr="00BD455B" w:rsidRDefault="003C5923" w:rsidP="00BD455B">
            <w:pPr>
              <w:jc w:val="right"/>
            </w:pPr>
            <w:r w:rsidRPr="00BD455B">
              <w:t>100,0</w:t>
            </w:r>
          </w:p>
        </w:tc>
      </w:tr>
      <w:tr w:rsidR="003C5923" w:rsidRPr="00BD455B" w:rsidTr="00BD455B">
        <w:trPr>
          <w:trHeight w:val="255"/>
        </w:trPr>
        <w:tc>
          <w:tcPr>
            <w:tcW w:w="1702" w:type="dxa"/>
            <w:shd w:val="clear" w:color="auto" w:fill="auto"/>
            <w:noWrap/>
            <w:vAlign w:val="bottom"/>
            <w:hideMark/>
          </w:tcPr>
          <w:p w:rsidR="003C5923" w:rsidRPr="00BD455B" w:rsidRDefault="003C5923" w:rsidP="00BD455B">
            <w:r w:rsidRPr="00BD455B">
              <w:t xml:space="preserve"> 2 02 49999 00 0000 150 </w:t>
            </w:r>
          </w:p>
        </w:tc>
        <w:tc>
          <w:tcPr>
            <w:tcW w:w="2551" w:type="dxa"/>
            <w:shd w:val="clear" w:color="auto" w:fill="auto"/>
            <w:hideMark/>
          </w:tcPr>
          <w:p w:rsidR="003C5923" w:rsidRPr="00BD455B" w:rsidRDefault="003C5923" w:rsidP="00BD455B">
            <w:r w:rsidRPr="00BD455B">
              <w:t xml:space="preserve">Прочие межбюджетные трансферты, передаваемые бюджетам </w:t>
            </w:r>
          </w:p>
        </w:tc>
        <w:tc>
          <w:tcPr>
            <w:tcW w:w="1275" w:type="dxa"/>
            <w:shd w:val="clear" w:color="auto" w:fill="auto"/>
            <w:noWrap/>
            <w:vAlign w:val="bottom"/>
            <w:hideMark/>
          </w:tcPr>
          <w:p w:rsidR="003C5923" w:rsidRPr="00BD455B" w:rsidRDefault="003C5923" w:rsidP="00BD455B">
            <w:pPr>
              <w:jc w:val="right"/>
            </w:pPr>
            <w:r w:rsidRPr="00BD455B">
              <w:t>6 173,7</w:t>
            </w:r>
          </w:p>
        </w:tc>
        <w:tc>
          <w:tcPr>
            <w:tcW w:w="1276" w:type="dxa"/>
            <w:shd w:val="clear" w:color="auto" w:fill="auto"/>
            <w:noWrap/>
            <w:vAlign w:val="bottom"/>
            <w:hideMark/>
          </w:tcPr>
          <w:p w:rsidR="003C5923" w:rsidRPr="00BD455B" w:rsidRDefault="003C5923" w:rsidP="00BD455B">
            <w:pPr>
              <w:jc w:val="right"/>
            </w:pPr>
            <w:r w:rsidRPr="00BD455B">
              <w:t>6 173,7</w:t>
            </w:r>
          </w:p>
        </w:tc>
        <w:tc>
          <w:tcPr>
            <w:tcW w:w="1276" w:type="dxa"/>
            <w:shd w:val="clear" w:color="auto" w:fill="auto"/>
            <w:noWrap/>
            <w:vAlign w:val="bottom"/>
            <w:hideMark/>
          </w:tcPr>
          <w:p w:rsidR="003C5923" w:rsidRPr="00BD455B" w:rsidRDefault="003C5923" w:rsidP="00BD455B">
            <w:pPr>
              <w:jc w:val="right"/>
            </w:pPr>
            <w:r w:rsidRPr="00BD455B">
              <w:t>6 173,7</w:t>
            </w:r>
          </w:p>
        </w:tc>
        <w:tc>
          <w:tcPr>
            <w:tcW w:w="992" w:type="dxa"/>
            <w:shd w:val="clear" w:color="auto" w:fill="auto"/>
            <w:hideMark/>
          </w:tcPr>
          <w:p w:rsidR="003C5923" w:rsidRPr="00BD455B" w:rsidRDefault="003C5923" w:rsidP="00BD455B">
            <w:pPr>
              <w:jc w:val="right"/>
            </w:pPr>
            <w:r w:rsidRPr="00BD455B">
              <w:t>100,0</w:t>
            </w:r>
          </w:p>
        </w:tc>
        <w:tc>
          <w:tcPr>
            <w:tcW w:w="993" w:type="dxa"/>
            <w:shd w:val="clear" w:color="auto" w:fill="auto"/>
            <w:hideMark/>
          </w:tcPr>
          <w:p w:rsidR="003C5923" w:rsidRPr="00BD455B" w:rsidRDefault="003C5923" w:rsidP="00BD455B">
            <w:pPr>
              <w:jc w:val="right"/>
            </w:pPr>
            <w:r w:rsidRPr="00BD455B">
              <w:t>100,0</w:t>
            </w:r>
          </w:p>
        </w:tc>
      </w:tr>
      <w:tr w:rsidR="003C5923" w:rsidRPr="00BD455B" w:rsidTr="00BD455B">
        <w:trPr>
          <w:trHeight w:val="255"/>
        </w:trPr>
        <w:tc>
          <w:tcPr>
            <w:tcW w:w="1702" w:type="dxa"/>
            <w:shd w:val="clear" w:color="auto" w:fill="auto"/>
            <w:noWrap/>
            <w:vAlign w:val="bottom"/>
            <w:hideMark/>
          </w:tcPr>
          <w:p w:rsidR="003C5923" w:rsidRPr="00BD455B" w:rsidRDefault="003C5923" w:rsidP="00BD455B">
            <w:r w:rsidRPr="00BD455B">
              <w:t xml:space="preserve"> 2 02 49999 05 </w:t>
            </w:r>
            <w:r w:rsidRPr="00BD455B">
              <w:lastRenderedPageBreak/>
              <w:t xml:space="preserve">0000 150 </w:t>
            </w:r>
          </w:p>
        </w:tc>
        <w:tc>
          <w:tcPr>
            <w:tcW w:w="2551" w:type="dxa"/>
            <w:shd w:val="clear" w:color="auto" w:fill="auto"/>
            <w:vAlign w:val="center"/>
            <w:hideMark/>
          </w:tcPr>
          <w:p w:rsidR="003C5923" w:rsidRPr="00BD455B" w:rsidRDefault="003C5923" w:rsidP="00BD455B">
            <w:pPr>
              <w:jc w:val="both"/>
              <w:rPr>
                <w:color w:val="000000"/>
              </w:rPr>
            </w:pPr>
            <w:r w:rsidRPr="00BD455B">
              <w:rPr>
                <w:color w:val="000000"/>
              </w:rPr>
              <w:lastRenderedPageBreak/>
              <w:t xml:space="preserve">Прочие </w:t>
            </w:r>
            <w:r w:rsidRPr="00BD455B">
              <w:rPr>
                <w:color w:val="000000"/>
              </w:rPr>
              <w:lastRenderedPageBreak/>
              <w:t>межбюджетные трансферты, передаваемые бюджетам муниципальных районов</w:t>
            </w:r>
          </w:p>
        </w:tc>
        <w:tc>
          <w:tcPr>
            <w:tcW w:w="1275" w:type="dxa"/>
            <w:shd w:val="clear" w:color="auto" w:fill="auto"/>
            <w:noWrap/>
            <w:vAlign w:val="bottom"/>
            <w:hideMark/>
          </w:tcPr>
          <w:p w:rsidR="003C5923" w:rsidRPr="00BD455B" w:rsidRDefault="003C5923" w:rsidP="00BD455B">
            <w:pPr>
              <w:jc w:val="right"/>
            </w:pPr>
            <w:r w:rsidRPr="00BD455B">
              <w:lastRenderedPageBreak/>
              <w:t>2 296,7</w:t>
            </w:r>
          </w:p>
        </w:tc>
        <w:tc>
          <w:tcPr>
            <w:tcW w:w="1276" w:type="dxa"/>
            <w:shd w:val="clear" w:color="auto" w:fill="auto"/>
            <w:noWrap/>
            <w:vAlign w:val="bottom"/>
            <w:hideMark/>
          </w:tcPr>
          <w:p w:rsidR="003C5923" w:rsidRPr="00BD455B" w:rsidRDefault="003C5923" w:rsidP="00BD455B">
            <w:pPr>
              <w:jc w:val="right"/>
            </w:pPr>
            <w:r w:rsidRPr="00BD455B">
              <w:t>2 296,7</w:t>
            </w:r>
          </w:p>
        </w:tc>
        <w:tc>
          <w:tcPr>
            <w:tcW w:w="1276" w:type="dxa"/>
            <w:shd w:val="clear" w:color="auto" w:fill="auto"/>
            <w:noWrap/>
            <w:vAlign w:val="bottom"/>
            <w:hideMark/>
          </w:tcPr>
          <w:p w:rsidR="003C5923" w:rsidRPr="00BD455B" w:rsidRDefault="003C5923" w:rsidP="00BD455B">
            <w:pPr>
              <w:jc w:val="right"/>
            </w:pPr>
            <w:r w:rsidRPr="00BD455B">
              <w:t>2 296,7</w:t>
            </w:r>
          </w:p>
        </w:tc>
        <w:tc>
          <w:tcPr>
            <w:tcW w:w="992" w:type="dxa"/>
            <w:shd w:val="clear" w:color="auto" w:fill="auto"/>
            <w:hideMark/>
          </w:tcPr>
          <w:p w:rsidR="003C5923" w:rsidRPr="00BD455B" w:rsidRDefault="003C5923" w:rsidP="00BD455B">
            <w:pPr>
              <w:jc w:val="right"/>
            </w:pPr>
            <w:r w:rsidRPr="00BD455B">
              <w:t>100,0</w:t>
            </w:r>
          </w:p>
        </w:tc>
        <w:tc>
          <w:tcPr>
            <w:tcW w:w="993" w:type="dxa"/>
            <w:shd w:val="clear" w:color="auto" w:fill="auto"/>
            <w:hideMark/>
          </w:tcPr>
          <w:p w:rsidR="003C5923" w:rsidRPr="00BD455B" w:rsidRDefault="003C5923" w:rsidP="00BD455B">
            <w:pPr>
              <w:jc w:val="right"/>
            </w:pPr>
            <w:r w:rsidRPr="00BD455B">
              <w:t>100,0</w:t>
            </w:r>
          </w:p>
        </w:tc>
      </w:tr>
      <w:tr w:rsidR="003C5923" w:rsidRPr="00BD455B" w:rsidTr="00BD455B">
        <w:trPr>
          <w:trHeight w:val="555"/>
        </w:trPr>
        <w:tc>
          <w:tcPr>
            <w:tcW w:w="1702" w:type="dxa"/>
            <w:shd w:val="clear" w:color="auto" w:fill="auto"/>
            <w:noWrap/>
            <w:vAlign w:val="bottom"/>
            <w:hideMark/>
          </w:tcPr>
          <w:p w:rsidR="003C5923" w:rsidRPr="00BD455B" w:rsidRDefault="003C5923" w:rsidP="00BD455B">
            <w:r w:rsidRPr="00BD455B">
              <w:lastRenderedPageBreak/>
              <w:t xml:space="preserve"> 2 02 49999 05 7801 150 </w:t>
            </w:r>
          </w:p>
        </w:tc>
        <w:tc>
          <w:tcPr>
            <w:tcW w:w="2551" w:type="dxa"/>
            <w:shd w:val="clear" w:color="auto" w:fill="auto"/>
            <w:vAlign w:val="center"/>
            <w:hideMark/>
          </w:tcPr>
          <w:p w:rsidR="003C5923" w:rsidRPr="00BD455B" w:rsidRDefault="003C5923" w:rsidP="00BD455B">
            <w:pPr>
              <w:jc w:val="both"/>
              <w:rPr>
                <w:color w:val="000000"/>
              </w:rPr>
            </w:pPr>
            <w:r w:rsidRPr="00BD455B">
              <w:rPr>
                <w:color w:val="000000"/>
              </w:rPr>
              <w:t>Иные межбюджетные трансферты в форме грантов в целях содействия достижению и (или) поощрения достижения наилучших значений показателей деятельности органов местного самоуправления</w:t>
            </w:r>
          </w:p>
        </w:tc>
        <w:tc>
          <w:tcPr>
            <w:tcW w:w="1275" w:type="dxa"/>
            <w:shd w:val="clear" w:color="auto" w:fill="auto"/>
            <w:noWrap/>
            <w:vAlign w:val="bottom"/>
            <w:hideMark/>
          </w:tcPr>
          <w:p w:rsidR="003C5923" w:rsidRPr="00BD455B" w:rsidRDefault="003C5923" w:rsidP="00BD455B">
            <w:pPr>
              <w:jc w:val="right"/>
            </w:pPr>
            <w:r w:rsidRPr="00BD455B">
              <w:t>2 194,4</w:t>
            </w:r>
          </w:p>
        </w:tc>
        <w:tc>
          <w:tcPr>
            <w:tcW w:w="1276" w:type="dxa"/>
            <w:shd w:val="clear" w:color="auto" w:fill="auto"/>
            <w:noWrap/>
            <w:vAlign w:val="bottom"/>
            <w:hideMark/>
          </w:tcPr>
          <w:p w:rsidR="003C5923" w:rsidRPr="00BD455B" w:rsidRDefault="003C5923" w:rsidP="00BD455B">
            <w:pPr>
              <w:jc w:val="right"/>
            </w:pPr>
            <w:r w:rsidRPr="00BD455B">
              <w:t>2 194,4</w:t>
            </w:r>
          </w:p>
        </w:tc>
        <w:tc>
          <w:tcPr>
            <w:tcW w:w="1276" w:type="dxa"/>
            <w:shd w:val="clear" w:color="auto" w:fill="auto"/>
            <w:noWrap/>
            <w:vAlign w:val="bottom"/>
            <w:hideMark/>
          </w:tcPr>
          <w:p w:rsidR="003C5923" w:rsidRPr="00BD455B" w:rsidRDefault="003C5923" w:rsidP="00BD455B">
            <w:pPr>
              <w:jc w:val="right"/>
            </w:pPr>
            <w:r w:rsidRPr="00BD455B">
              <w:t>2 194,4</w:t>
            </w:r>
          </w:p>
        </w:tc>
        <w:tc>
          <w:tcPr>
            <w:tcW w:w="992" w:type="dxa"/>
            <w:shd w:val="clear" w:color="auto" w:fill="auto"/>
            <w:hideMark/>
          </w:tcPr>
          <w:p w:rsidR="003C5923" w:rsidRPr="00BD455B" w:rsidRDefault="003C5923" w:rsidP="00BD455B">
            <w:pPr>
              <w:jc w:val="right"/>
            </w:pPr>
            <w:r w:rsidRPr="00BD455B">
              <w:t>100,0</w:t>
            </w:r>
          </w:p>
        </w:tc>
        <w:tc>
          <w:tcPr>
            <w:tcW w:w="993" w:type="dxa"/>
            <w:shd w:val="clear" w:color="auto" w:fill="auto"/>
            <w:hideMark/>
          </w:tcPr>
          <w:p w:rsidR="003C5923" w:rsidRPr="00BD455B" w:rsidRDefault="003C5923" w:rsidP="00BD455B">
            <w:pPr>
              <w:jc w:val="right"/>
            </w:pPr>
            <w:r w:rsidRPr="00BD455B">
              <w:t>100,0</w:t>
            </w:r>
          </w:p>
        </w:tc>
      </w:tr>
      <w:tr w:rsidR="003C5923" w:rsidRPr="00BD455B" w:rsidTr="00BD455B">
        <w:trPr>
          <w:trHeight w:val="450"/>
        </w:trPr>
        <w:tc>
          <w:tcPr>
            <w:tcW w:w="1702" w:type="dxa"/>
            <w:shd w:val="clear" w:color="000000" w:fill="FFFFFF"/>
            <w:noWrap/>
            <w:vAlign w:val="bottom"/>
            <w:hideMark/>
          </w:tcPr>
          <w:p w:rsidR="003C5923" w:rsidRPr="00BD455B" w:rsidRDefault="003C5923" w:rsidP="00BD455B">
            <w:r w:rsidRPr="00BD455B">
              <w:t xml:space="preserve"> 2 02 49999 05 7802 150 </w:t>
            </w:r>
          </w:p>
        </w:tc>
        <w:tc>
          <w:tcPr>
            <w:tcW w:w="2551" w:type="dxa"/>
            <w:shd w:val="clear" w:color="000000" w:fill="FFFFFF"/>
            <w:vAlign w:val="center"/>
            <w:hideMark/>
          </w:tcPr>
          <w:p w:rsidR="003C5923" w:rsidRPr="00BD455B" w:rsidRDefault="003C5923" w:rsidP="00BD455B">
            <w:pPr>
              <w:rPr>
                <w:color w:val="000000"/>
              </w:rPr>
            </w:pPr>
            <w:r w:rsidRPr="00BD455B">
              <w:rPr>
                <w:color w:val="000000"/>
              </w:rPr>
              <w:t>Иные межбюджетные трансферты в целях поощрения достижения наилучших результатов по увеличению налогового потенциала муниципального образования</w:t>
            </w:r>
          </w:p>
        </w:tc>
        <w:tc>
          <w:tcPr>
            <w:tcW w:w="1275" w:type="dxa"/>
            <w:shd w:val="clear" w:color="auto" w:fill="auto"/>
            <w:noWrap/>
            <w:vAlign w:val="bottom"/>
            <w:hideMark/>
          </w:tcPr>
          <w:p w:rsidR="003C5923" w:rsidRPr="00BD455B" w:rsidRDefault="003C5923" w:rsidP="00BD455B">
            <w:pPr>
              <w:jc w:val="right"/>
            </w:pPr>
            <w:r w:rsidRPr="00BD455B">
              <w:t>1 682,6</w:t>
            </w:r>
          </w:p>
        </w:tc>
        <w:tc>
          <w:tcPr>
            <w:tcW w:w="1276" w:type="dxa"/>
            <w:shd w:val="clear" w:color="auto" w:fill="auto"/>
            <w:noWrap/>
            <w:vAlign w:val="bottom"/>
            <w:hideMark/>
          </w:tcPr>
          <w:p w:rsidR="003C5923" w:rsidRPr="00BD455B" w:rsidRDefault="003C5923" w:rsidP="00BD455B">
            <w:pPr>
              <w:jc w:val="right"/>
            </w:pPr>
            <w:r w:rsidRPr="00BD455B">
              <w:t>1 682,6</w:t>
            </w:r>
          </w:p>
        </w:tc>
        <w:tc>
          <w:tcPr>
            <w:tcW w:w="1276" w:type="dxa"/>
            <w:shd w:val="clear" w:color="auto" w:fill="auto"/>
            <w:noWrap/>
            <w:vAlign w:val="bottom"/>
            <w:hideMark/>
          </w:tcPr>
          <w:p w:rsidR="003C5923" w:rsidRPr="00BD455B" w:rsidRDefault="003C5923" w:rsidP="00BD455B">
            <w:pPr>
              <w:jc w:val="right"/>
            </w:pPr>
            <w:r w:rsidRPr="00BD455B">
              <w:t>1 682,6</w:t>
            </w:r>
          </w:p>
        </w:tc>
        <w:tc>
          <w:tcPr>
            <w:tcW w:w="992" w:type="dxa"/>
            <w:shd w:val="clear" w:color="auto" w:fill="auto"/>
            <w:hideMark/>
          </w:tcPr>
          <w:p w:rsidR="003C5923" w:rsidRPr="00BD455B" w:rsidRDefault="003C5923" w:rsidP="00BD455B">
            <w:pPr>
              <w:jc w:val="right"/>
            </w:pPr>
            <w:r w:rsidRPr="00BD455B">
              <w:t>100,0</w:t>
            </w:r>
          </w:p>
        </w:tc>
        <w:tc>
          <w:tcPr>
            <w:tcW w:w="993" w:type="dxa"/>
            <w:shd w:val="clear" w:color="auto" w:fill="auto"/>
            <w:hideMark/>
          </w:tcPr>
          <w:p w:rsidR="003C5923" w:rsidRPr="00BD455B" w:rsidRDefault="003C5923" w:rsidP="00BD455B">
            <w:pPr>
              <w:jc w:val="right"/>
            </w:pPr>
            <w:r w:rsidRPr="00BD455B">
              <w:t>100,0</w:t>
            </w:r>
          </w:p>
        </w:tc>
      </w:tr>
      <w:tr w:rsidR="003C5923" w:rsidRPr="00BD455B" w:rsidTr="00BD455B">
        <w:trPr>
          <w:trHeight w:val="255"/>
        </w:trPr>
        <w:tc>
          <w:tcPr>
            <w:tcW w:w="1702" w:type="dxa"/>
            <w:shd w:val="clear" w:color="auto" w:fill="auto"/>
            <w:noWrap/>
            <w:vAlign w:val="bottom"/>
            <w:hideMark/>
          </w:tcPr>
          <w:p w:rsidR="003C5923" w:rsidRPr="00BD455B" w:rsidRDefault="003C5923" w:rsidP="00BD455B">
            <w:r w:rsidRPr="00BD455B">
              <w:t xml:space="preserve"> 2 07 00000 00 0000 150 </w:t>
            </w:r>
          </w:p>
        </w:tc>
        <w:tc>
          <w:tcPr>
            <w:tcW w:w="2551" w:type="dxa"/>
            <w:shd w:val="clear" w:color="auto" w:fill="auto"/>
            <w:hideMark/>
          </w:tcPr>
          <w:p w:rsidR="003C5923" w:rsidRPr="00BD455B" w:rsidRDefault="003C5923" w:rsidP="00BD455B">
            <w:r w:rsidRPr="00BD455B">
              <w:t>Прочие безвозмездные поступления</w:t>
            </w:r>
          </w:p>
        </w:tc>
        <w:tc>
          <w:tcPr>
            <w:tcW w:w="1275" w:type="dxa"/>
            <w:shd w:val="clear" w:color="auto" w:fill="auto"/>
            <w:noWrap/>
            <w:vAlign w:val="bottom"/>
            <w:hideMark/>
          </w:tcPr>
          <w:p w:rsidR="003C5923" w:rsidRPr="00BD455B" w:rsidRDefault="003C5923" w:rsidP="00BD455B">
            <w:pPr>
              <w:jc w:val="right"/>
            </w:pPr>
            <w:r w:rsidRPr="00BD455B">
              <w:t>24 717,1</w:t>
            </w:r>
          </w:p>
        </w:tc>
        <w:tc>
          <w:tcPr>
            <w:tcW w:w="1276" w:type="dxa"/>
            <w:shd w:val="clear" w:color="auto" w:fill="auto"/>
            <w:noWrap/>
            <w:vAlign w:val="bottom"/>
            <w:hideMark/>
          </w:tcPr>
          <w:p w:rsidR="003C5923" w:rsidRPr="00BD455B" w:rsidRDefault="003C5923" w:rsidP="00BD455B">
            <w:pPr>
              <w:jc w:val="right"/>
            </w:pPr>
            <w:r w:rsidRPr="00BD455B">
              <w:t>24 717,1</w:t>
            </w:r>
          </w:p>
        </w:tc>
        <w:tc>
          <w:tcPr>
            <w:tcW w:w="1276" w:type="dxa"/>
            <w:shd w:val="clear" w:color="auto" w:fill="auto"/>
            <w:noWrap/>
            <w:vAlign w:val="bottom"/>
            <w:hideMark/>
          </w:tcPr>
          <w:p w:rsidR="003C5923" w:rsidRPr="00BD455B" w:rsidRDefault="003C5923" w:rsidP="00BD455B">
            <w:pPr>
              <w:jc w:val="right"/>
            </w:pPr>
            <w:r w:rsidRPr="00BD455B">
              <w:t>23 386,4</w:t>
            </w:r>
          </w:p>
        </w:tc>
        <w:tc>
          <w:tcPr>
            <w:tcW w:w="992" w:type="dxa"/>
            <w:shd w:val="clear" w:color="auto" w:fill="auto"/>
            <w:hideMark/>
          </w:tcPr>
          <w:p w:rsidR="003C5923" w:rsidRPr="00BD455B" w:rsidRDefault="003C5923" w:rsidP="00BD455B">
            <w:pPr>
              <w:jc w:val="right"/>
            </w:pPr>
            <w:r w:rsidRPr="00BD455B">
              <w:t>94,6</w:t>
            </w:r>
          </w:p>
        </w:tc>
        <w:tc>
          <w:tcPr>
            <w:tcW w:w="993" w:type="dxa"/>
            <w:shd w:val="clear" w:color="auto" w:fill="auto"/>
            <w:hideMark/>
          </w:tcPr>
          <w:p w:rsidR="003C5923" w:rsidRPr="00BD455B" w:rsidRDefault="003C5923" w:rsidP="00BD455B">
            <w:pPr>
              <w:jc w:val="right"/>
            </w:pPr>
            <w:r w:rsidRPr="00BD455B">
              <w:t>94,6</w:t>
            </w:r>
          </w:p>
        </w:tc>
      </w:tr>
      <w:tr w:rsidR="003C5923" w:rsidRPr="00BD455B" w:rsidTr="00BD455B">
        <w:trPr>
          <w:trHeight w:val="255"/>
        </w:trPr>
        <w:tc>
          <w:tcPr>
            <w:tcW w:w="1702" w:type="dxa"/>
            <w:shd w:val="clear" w:color="auto" w:fill="auto"/>
            <w:noWrap/>
            <w:vAlign w:val="bottom"/>
            <w:hideMark/>
          </w:tcPr>
          <w:p w:rsidR="003C5923" w:rsidRPr="00BD455B" w:rsidRDefault="003C5923" w:rsidP="00BD455B">
            <w:r w:rsidRPr="00BD455B">
              <w:t xml:space="preserve"> 2 07 05000 05 0000 150 </w:t>
            </w:r>
          </w:p>
        </w:tc>
        <w:tc>
          <w:tcPr>
            <w:tcW w:w="2551" w:type="dxa"/>
            <w:shd w:val="clear" w:color="auto" w:fill="auto"/>
            <w:hideMark/>
          </w:tcPr>
          <w:p w:rsidR="003C5923" w:rsidRPr="00BD455B" w:rsidRDefault="003C5923" w:rsidP="00BD455B">
            <w:r w:rsidRPr="00BD455B">
              <w:t>Прочие безвозмездные поступления в бюджеты муниципальных районов</w:t>
            </w:r>
          </w:p>
        </w:tc>
        <w:tc>
          <w:tcPr>
            <w:tcW w:w="1275" w:type="dxa"/>
            <w:shd w:val="clear" w:color="auto" w:fill="auto"/>
            <w:noWrap/>
            <w:vAlign w:val="bottom"/>
            <w:hideMark/>
          </w:tcPr>
          <w:p w:rsidR="003C5923" w:rsidRPr="00BD455B" w:rsidRDefault="003C5923" w:rsidP="00BD455B">
            <w:pPr>
              <w:jc w:val="right"/>
            </w:pPr>
            <w:r w:rsidRPr="00BD455B">
              <w:t>24 717,1</w:t>
            </w:r>
          </w:p>
        </w:tc>
        <w:tc>
          <w:tcPr>
            <w:tcW w:w="1276" w:type="dxa"/>
            <w:shd w:val="clear" w:color="auto" w:fill="auto"/>
            <w:noWrap/>
            <w:vAlign w:val="bottom"/>
            <w:hideMark/>
          </w:tcPr>
          <w:p w:rsidR="003C5923" w:rsidRPr="00BD455B" w:rsidRDefault="003C5923" w:rsidP="00BD455B">
            <w:pPr>
              <w:jc w:val="right"/>
            </w:pPr>
            <w:r w:rsidRPr="00BD455B">
              <w:t>24 717,1</w:t>
            </w:r>
          </w:p>
        </w:tc>
        <w:tc>
          <w:tcPr>
            <w:tcW w:w="1276" w:type="dxa"/>
            <w:shd w:val="clear" w:color="auto" w:fill="auto"/>
            <w:noWrap/>
            <w:vAlign w:val="bottom"/>
            <w:hideMark/>
          </w:tcPr>
          <w:p w:rsidR="003C5923" w:rsidRPr="00BD455B" w:rsidRDefault="003C5923" w:rsidP="00BD455B">
            <w:pPr>
              <w:jc w:val="right"/>
            </w:pPr>
            <w:r w:rsidRPr="00BD455B">
              <w:t>23 386,4</w:t>
            </w:r>
          </w:p>
        </w:tc>
        <w:tc>
          <w:tcPr>
            <w:tcW w:w="992" w:type="dxa"/>
            <w:shd w:val="clear" w:color="auto" w:fill="auto"/>
            <w:hideMark/>
          </w:tcPr>
          <w:p w:rsidR="003C5923" w:rsidRPr="00BD455B" w:rsidRDefault="003C5923" w:rsidP="00BD455B">
            <w:pPr>
              <w:jc w:val="right"/>
            </w:pPr>
            <w:r w:rsidRPr="00BD455B">
              <w:t>94,6</w:t>
            </w:r>
          </w:p>
        </w:tc>
        <w:tc>
          <w:tcPr>
            <w:tcW w:w="993" w:type="dxa"/>
            <w:shd w:val="clear" w:color="auto" w:fill="auto"/>
            <w:hideMark/>
          </w:tcPr>
          <w:p w:rsidR="003C5923" w:rsidRPr="00BD455B" w:rsidRDefault="003C5923" w:rsidP="00BD455B">
            <w:pPr>
              <w:jc w:val="right"/>
            </w:pPr>
            <w:r w:rsidRPr="00BD455B">
              <w:t>94,6</w:t>
            </w:r>
          </w:p>
        </w:tc>
      </w:tr>
      <w:tr w:rsidR="003C5923" w:rsidRPr="00BD455B" w:rsidTr="00BD455B">
        <w:trPr>
          <w:trHeight w:val="285"/>
        </w:trPr>
        <w:tc>
          <w:tcPr>
            <w:tcW w:w="1702" w:type="dxa"/>
            <w:shd w:val="clear" w:color="auto" w:fill="auto"/>
            <w:noWrap/>
            <w:vAlign w:val="bottom"/>
            <w:hideMark/>
          </w:tcPr>
          <w:p w:rsidR="003C5923" w:rsidRPr="00BD455B" w:rsidRDefault="003C5923" w:rsidP="00BD455B">
            <w:r w:rsidRPr="00BD455B">
              <w:t xml:space="preserve"> 2 07 05030 05 0000 150 </w:t>
            </w:r>
          </w:p>
        </w:tc>
        <w:tc>
          <w:tcPr>
            <w:tcW w:w="2551" w:type="dxa"/>
            <w:shd w:val="clear" w:color="auto" w:fill="auto"/>
            <w:hideMark/>
          </w:tcPr>
          <w:p w:rsidR="003C5923" w:rsidRPr="00BD455B" w:rsidRDefault="003C5923" w:rsidP="00BD455B">
            <w:r w:rsidRPr="00BD455B">
              <w:t>Прочие безвозмездные поступления в бюджеты муниципальных районов</w:t>
            </w:r>
          </w:p>
        </w:tc>
        <w:tc>
          <w:tcPr>
            <w:tcW w:w="1275" w:type="dxa"/>
            <w:shd w:val="clear" w:color="auto" w:fill="auto"/>
            <w:noWrap/>
            <w:vAlign w:val="bottom"/>
            <w:hideMark/>
          </w:tcPr>
          <w:p w:rsidR="003C5923" w:rsidRPr="00BD455B" w:rsidRDefault="003C5923" w:rsidP="00BD455B">
            <w:pPr>
              <w:jc w:val="right"/>
            </w:pPr>
            <w:r w:rsidRPr="00BD455B">
              <w:t>24 717,1</w:t>
            </w:r>
          </w:p>
        </w:tc>
        <w:tc>
          <w:tcPr>
            <w:tcW w:w="1276" w:type="dxa"/>
            <w:shd w:val="clear" w:color="auto" w:fill="auto"/>
            <w:noWrap/>
            <w:vAlign w:val="bottom"/>
            <w:hideMark/>
          </w:tcPr>
          <w:p w:rsidR="003C5923" w:rsidRPr="00BD455B" w:rsidRDefault="003C5923" w:rsidP="00BD455B">
            <w:pPr>
              <w:jc w:val="right"/>
            </w:pPr>
            <w:r w:rsidRPr="00BD455B">
              <w:t>24 717,1</w:t>
            </w:r>
          </w:p>
        </w:tc>
        <w:tc>
          <w:tcPr>
            <w:tcW w:w="1276" w:type="dxa"/>
            <w:shd w:val="clear" w:color="auto" w:fill="auto"/>
            <w:noWrap/>
            <w:vAlign w:val="bottom"/>
            <w:hideMark/>
          </w:tcPr>
          <w:p w:rsidR="003C5923" w:rsidRPr="00BD455B" w:rsidRDefault="003C5923" w:rsidP="00BD455B">
            <w:pPr>
              <w:jc w:val="right"/>
            </w:pPr>
            <w:r w:rsidRPr="00BD455B">
              <w:t>23 509,7</w:t>
            </w:r>
          </w:p>
        </w:tc>
        <w:tc>
          <w:tcPr>
            <w:tcW w:w="992" w:type="dxa"/>
            <w:shd w:val="clear" w:color="auto" w:fill="auto"/>
            <w:hideMark/>
          </w:tcPr>
          <w:p w:rsidR="003C5923" w:rsidRPr="00BD455B" w:rsidRDefault="003C5923" w:rsidP="00BD455B">
            <w:pPr>
              <w:jc w:val="right"/>
            </w:pPr>
            <w:r w:rsidRPr="00BD455B">
              <w:t>95,1</w:t>
            </w:r>
          </w:p>
        </w:tc>
        <w:tc>
          <w:tcPr>
            <w:tcW w:w="993" w:type="dxa"/>
            <w:shd w:val="clear" w:color="auto" w:fill="auto"/>
            <w:hideMark/>
          </w:tcPr>
          <w:p w:rsidR="003C5923" w:rsidRPr="00BD455B" w:rsidRDefault="003C5923" w:rsidP="00BD455B">
            <w:pPr>
              <w:jc w:val="right"/>
            </w:pPr>
            <w:r w:rsidRPr="00BD455B">
              <w:t>95,1</w:t>
            </w:r>
          </w:p>
        </w:tc>
      </w:tr>
      <w:tr w:rsidR="003C5923" w:rsidRPr="00BD455B" w:rsidTr="00BD455B">
        <w:trPr>
          <w:trHeight w:val="286"/>
        </w:trPr>
        <w:tc>
          <w:tcPr>
            <w:tcW w:w="1702" w:type="dxa"/>
            <w:shd w:val="clear" w:color="auto" w:fill="auto"/>
            <w:noWrap/>
            <w:vAlign w:val="bottom"/>
            <w:hideMark/>
          </w:tcPr>
          <w:p w:rsidR="003C5923" w:rsidRPr="00BD455B" w:rsidRDefault="003C5923" w:rsidP="00BD455B">
            <w:r w:rsidRPr="00BD455B">
              <w:t xml:space="preserve"> 2 18 05010 05 0000 150 </w:t>
            </w:r>
          </w:p>
        </w:tc>
        <w:tc>
          <w:tcPr>
            <w:tcW w:w="2551" w:type="dxa"/>
            <w:shd w:val="clear" w:color="auto" w:fill="auto"/>
            <w:vAlign w:val="center"/>
            <w:hideMark/>
          </w:tcPr>
          <w:p w:rsidR="003C5923" w:rsidRPr="00BD455B" w:rsidRDefault="003C5923" w:rsidP="00BD455B">
            <w:r w:rsidRPr="00BD455B">
              <w:t>Доходы бюджетов муниципальных районов от возврата бюджетными учреждениями остатков субсидий прошлых лет</w:t>
            </w:r>
          </w:p>
        </w:tc>
        <w:tc>
          <w:tcPr>
            <w:tcW w:w="1275" w:type="dxa"/>
            <w:shd w:val="clear" w:color="auto" w:fill="auto"/>
            <w:noWrap/>
            <w:vAlign w:val="bottom"/>
            <w:hideMark/>
          </w:tcPr>
          <w:p w:rsidR="003C5923" w:rsidRPr="00BD455B" w:rsidRDefault="003C5923" w:rsidP="00BD455B">
            <w:pPr>
              <w:jc w:val="right"/>
            </w:pPr>
            <w:r w:rsidRPr="00BD455B">
              <w:t>0,0</w:t>
            </w:r>
          </w:p>
        </w:tc>
        <w:tc>
          <w:tcPr>
            <w:tcW w:w="1276" w:type="dxa"/>
            <w:shd w:val="clear" w:color="auto" w:fill="auto"/>
            <w:noWrap/>
            <w:vAlign w:val="bottom"/>
            <w:hideMark/>
          </w:tcPr>
          <w:p w:rsidR="003C5923" w:rsidRPr="00BD455B" w:rsidRDefault="003C5923" w:rsidP="00BD455B">
            <w:pPr>
              <w:jc w:val="right"/>
            </w:pPr>
            <w:r w:rsidRPr="00BD455B">
              <w:t>0,0</w:t>
            </w:r>
          </w:p>
        </w:tc>
        <w:tc>
          <w:tcPr>
            <w:tcW w:w="1276" w:type="dxa"/>
            <w:shd w:val="clear" w:color="auto" w:fill="auto"/>
            <w:noWrap/>
            <w:vAlign w:val="bottom"/>
            <w:hideMark/>
          </w:tcPr>
          <w:p w:rsidR="003C5923" w:rsidRPr="00BD455B" w:rsidRDefault="003C5923" w:rsidP="00BD455B">
            <w:pPr>
              <w:jc w:val="right"/>
            </w:pPr>
            <w:r w:rsidRPr="00BD455B">
              <w:t>78,1</w:t>
            </w:r>
          </w:p>
        </w:tc>
        <w:tc>
          <w:tcPr>
            <w:tcW w:w="992" w:type="dxa"/>
            <w:shd w:val="clear" w:color="auto" w:fill="auto"/>
            <w:hideMark/>
          </w:tcPr>
          <w:p w:rsidR="003C5923" w:rsidRPr="00BD455B" w:rsidRDefault="003C5923" w:rsidP="00BD455B">
            <w:pPr>
              <w:jc w:val="right"/>
            </w:pPr>
            <w:r w:rsidRPr="00BD455B">
              <w:t>-</w:t>
            </w:r>
          </w:p>
        </w:tc>
        <w:tc>
          <w:tcPr>
            <w:tcW w:w="993" w:type="dxa"/>
            <w:shd w:val="clear" w:color="auto" w:fill="auto"/>
            <w:hideMark/>
          </w:tcPr>
          <w:p w:rsidR="003C5923" w:rsidRPr="00BD455B" w:rsidRDefault="003C5923" w:rsidP="00BD455B">
            <w:pPr>
              <w:jc w:val="right"/>
            </w:pPr>
            <w:r w:rsidRPr="00BD455B">
              <w:t>-</w:t>
            </w:r>
          </w:p>
        </w:tc>
      </w:tr>
      <w:tr w:rsidR="003C5923" w:rsidRPr="00BD455B" w:rsidTr="00BD455B">
        <w:trPr>
          <w:trHeight w:val="1125"/>
        </w:trPr>
        <w:tc>
          <w:tcPr>
            <w:tcW w:w="1702" w:type="dxa"/>
            <w:shd w:val="clear" w:color="auto" w:fill="auto"/>
            <w:noWrap/>
            <w:vAlign w:val="bottom"/>
            <w:hideMark/>
          </w:tcPr>
          <w:p w:rsidR="003C5923" w:rsidRPr="00BD455B" w:rsidRDefault="003C5923" w:rsidP="00BD455B">
            <w:r w:rsidRPr="00BD455B">
              <w:lastRenderedPageBreak/>
              <w:t xml:space="preserve"> 2 19 45303 05 0000 150 </w:t>
            </w:r>
          </w:p>
        </w:tc>
        <w:tc>
          <w:tcPr>
            <w:tcW w:w="2551" w:type="dxa"/>
            <w:shd w:val="clear" w:color="auto" w:fill="auto"/>
            <w:vAlign w:val="bottom"/>
            <w:hideMark/>
          </w:tcPr>
          <w:p w:rsidR="003C5923" w:rsidRPr="00BD455B" w:rsidRDefault="003C5923" w:rsidP="00BD455B">
            <w:r w:rsidRPr="00BD455B">
              <w:t>Возврат остатков иных межбюджетных трансфертов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 из бюджетов муниципальных районов</w:t>
            </w:r>
          </w:p>
        </w:tc>
        <w:tc>
          <w:tcPr>
            <w:tcW w:w="1275" w:type="dxa"/>
            <w:shd w:val="clear" w:color="auto" w:fill="auto"/>
            <w:noWrap/>
            <w:vAlign w:val="bottom"/>
            <w:hideMark/>
          </w:tcPr>
          <w:p w:rsidR="003C5923" w:rsidRPr="00BD455B" w:rsidRDefault="003C5923" w:rsidP="00BD455B">
            <w:pPr>
              <w:jc w:val="right"/>
            </w:pPr>
            <w:r w:rsidRPr="00BD455B">
              <w:t>0,0</w:t>
            </w:r>
          </w:p>
        </w:tc>
        <w:tc>
          <w:tcPr>
            <w:tcW w:w="1276" w:type="dxa"/>
            <w:shd w:val="clear" w:color="auto" w:fill="auto"/>
            <w:noWrap/>
            <w:vAlign w:val="bottom"/>
            <w:hideMark/>
          </w:tcPr>
          <w:p w:rsidR="003C5923" w:rsidRPr="00BD455B" w:rsidRDefault="003C5923" w:rsidP="00BD455B">
            <w:pPr>
              <w:jc w:val="right"/>
            </w:pPr>
            <w:r w:rsidRPr="00BD455B">
              <w:t>0,0</w:t>
            </w:r>
          </w:p>
        </w:tc>
        <w:tc>
          <w:tcPr>
            <w:tcW w:w="1276" w:type="dxa"/>
            <w:shd w:val="clear" w:color="auto" w:fill="auto"/>
            <w:noWrap/>
            <w:vAlign w:val="bottom"/>
            <w:hideMark/>
          </w:tcPr>
          <w:p w:rsidR="003C5923" w:rsidRPr="00BD455B" w:rsidRDefault="003C5923" w:rsidP="00BD455B">
            <w:pPr>
              <w:jc w:val="right"/>
            </w:pPr>
            <w:r w:rsidRPr="00BD455B">
              <w:t>-78,1</w:t>
            </w:r>
          </w:p>
        </w:tc>
        <w:tc>
          <w:tcPr>
            <w:tcW w:w="992" w:type="dxa"/>
            <w:shd w:val="clear" w:color="auto" w:fill="auto"/>
            <w:hideMark/>
          </w:tcPr>
          <w:p w:rsidR="003C5923" w:rsidRPr="00BD455B" w:rsidRDefault="003C5923" w:rsidP="00BD455B">
            <w:pPr>
              <w:jc w:val="right"/>
            </w:pPr>
            <w:r w:rsidRPr="00BD455B">
              <w:t>-</w:t>
            </w:r>
          </w:p>
        </w:tc>
        <w:tc>
          <w:tcPr>
            <w:tcW w:w="993" w:type="dxa"/>
            <w:shd w:val="clear" w:color="auto" w:fill="auto"/>
            <w:hideMark/>
          </w:tcPr>
          <w:p w:rsidR="003C5923" w:rsidRPr="00BD455B" w:rsidRDefault="003C5923" w:rsidP="00BD455B">
            <w:pPr>
              <w:jc w:val="right"/>
            </w:pPr>
            <w:r w:rsidRPr="00BD455B">
              <w:t>-</w:t>
            </w:r>
          </w:p>
        </w:tc>
      </w:tr>
      <w:tr w:rsidR="003C5923" w:rsidRPr="00BD455B" w:rsidTr="00BD455B">
        <w:trPr>
          <w:trHeight w:val="465"/>
        </w:trPr>
        <w:tc>
          <w:tcPr>
            <w:tcW w:w="1702" w:type="dxa"/>
            <w:shd w:val="clear" w:color="auto" w:fill="auto"/>
            <w:noWrap/>
            <w:vAlign w:val="bottom"/>
            <w:hideMark/>
          </w:tcPr>
          <w:p w:rsidR="003C5923" w:rsidRPr="00BD455B" w:rsidRDefault="003C5923" w:rsidP="00BD455B">
            <w:r w:rsidRPr="00BD455B">
              <w:t xml:space="preserve"> 2 19 60010 05 0000 150 </w:t>
            </w:r>
          </w:p>
        </w:tc>
        <w:tc>
          <w:tcPr>
            <w:tcW w:w="2551" w:type="dxa"/>
            <w:shd w:val="clear" w:color="auto" w:fill="auto"/>
            <w:vAlign w:val="bottom"/>
            <w:hideMark/>
          </w:tcPr>
          <w:p w:rsidR="003C5923" w:rsidRPr="00BD455B" w:rsidRDefault="003C5923" w:rsidP="00BD455B">
            <w:r w:rsidRPr="00BD455B">
              <w:t xml:space="preserve"> Возврат прочих остатков субсидий, субвенций и иных межбюджетных трансфертов, имеющих целевое назначение, прошлых лет из бюджетов муниципальных районов </w:t>
            </w:r>
          </w:p>
        </w:tc>
        <w:tc>
          <w:tcPr>
            <w:tcW w:w="1275" w:type="dxa"/>
            <w:shd w:val="clear" w:color="auto" w:fill="auto"/>
            <w:noWrap/>
            <w:vAlign w:val="bottom"/>
            <w:hideMark/>
          </w:tcPr>
          <w:p w:rsidR="003C5923" w:rsidRPr="00BD455B" w:rsidRDefault="003C5923" w:rsidP="00BD455B">
            <w:pPr>
              <w:jc w:val="right"/>
            </w:pPr>
            <w:r w:rsidRPr="00BD455B">
              <w:t>0,0</w:t>
            </w:r>
          </w:p>
        </w:tc>
        <w:tc>
          <w:tcPr>
            <w:tcW w:w="1276" w:type="dxa"/>
            <w:shd w:val="clear" w:color="auto" w:fill="auto"/>
            <w:noWrap/>
            <w:vAlign w:val="bottom"/>
            <w:hideMark/>
          </w:tcPr>
          <w:p w:rsidR="003C5923" w:rsidRPr="00BD455B" w:rsidRDefault="003C5923" w:rsidP="00BD455B">
            <w:pPr>
              <w:jc w:val="right"/>
            </w:pPr>
            <w:r w:rsidRPr="00BD455B">
              <w:t>0,0</w:t>
            </w:r>
          </w:p>
        </w:tc>
        <w:tc>
          <w:tcPr>
            <w:tcW w:w="1276" w:type="dxa"/>
            <w:shd w:val="clear" w:color="auto" w:fill="auto"/>
            <w:noWrap/>
            <w:vAlign w:val="bottom"/>
            <w:hideMark/>
          </w:tcPr>
          <w:p w:rsidR="003C5923" w:rsidRPr="00BD455B" w:rsidRDefault="003C5923" w:rsidP="00BD455B">
            <w:pPr>
              <w:jc w:val="right"/>
            </w:pPr>
            <w:r w:rsidRPr="00BD455B">
              <w:t>-123,3</w:t>
            </w:r>
          </w:p>
        </w:tc>
        <w:tc>
          <w:tcPr>
            <w:tcW w:w="992" w:type="dxa"/>
            <w:shd w:val="clear" w:color="auto" w:fill="auto"/>
            <w:hideMark/>
          </w:tcPr>
          <w:p w:rsidR="003C5923" w:rsidRPr="00BD455B" w:rsidRDefault="003C5923" w:rsidP="00BD455B">
            <w:pPr>
              <w:jc w:val="right"/>
            </w:pPr>
            <w:r w:rsidRPr="00BD455B">
              <w:t>-</w:t>
            </w:r>
          </w:p>
        </w:tc>
        <w:tc>
          <w:tcPr>
            <w:tcW w:w="993" w:type="dxa"/>
            <w:shd w:val="clear" w:color="auto" w:fill="auto"/>
            <w:hideMark/>
          </w:tcPr>
          <w:p w:rsidR="003C5923" w:rsidRPr="00BD455B" w:rsidRDefault="003C5923" w:rsidP="00BD455B">
            <w:pPr>
              <w:jc w:val="right"/>
            </w:pPr>
            <w:r w:rsidRPr="00BD455B">
              <w:t>-</w:t>
            </w:r>
          </w:p>
        </w:tc>
      </w:tr>
    </w:tbl>
    <w:p w:rsidR="003C5923" w:rsidRPr="00BD455B" w:rsidRDefault="003C5923" w:rsidP="003C5923">
      <w:pPr>
        <w:ind w:left="4956" w:firstLine="708"/>
        <w:jc w:val="both"/>
        <w:rPr>
          <w:bCs/>
        </w:rPr>
      </w:pPr>
    </w:p>
    <w:p w:rsidR="003C5923" w:rsidRPr="00BD455B" w:rsidRDefault="003C5923" w:rsidP="003C5923">
      <w:pPr>
        <w:ind w:left="4956" w:firstLine="708"/>
        <w:jc w:val="both"/>
        <w:rPr>
          <w:bCs/>
        </w:rPr>
      </w:pPr>
      <w:r w:rsidRPr="00BD455B">
        <w:rPr>
          <w:bCs/>
        </w:rPr>
        <w:t>Приложение 2</w:t>
      </w:r>
    </w:p>
    <w:p w:rsidR="003C5923" w:rsidRPr="00BD455B" w:rsidRDefault="003C5923" w:rsidP="003C5923">
      <w:pPr>
        <w:ind w:left="4956" w:firstLine="708"/>
        <w:jc w:val="both"/>
        <w:rPr>
          <w:bCs/>
        </w:rPr>
      </w:pPr>
      <w:r w:rsidRPr="00BD455B">
        <w:rPr>
          <w:bCs/>
        </w:rPr>
        <w:t xml:space="preserve">к решению Совета депутатов </w:t>
      </w:r>
    </w:p>
    <w:p w:rsidR="003C5923" w:rsidRPr="00BD455B" w:rsidRDefault="003C5923" w:rsidP="003C5923">
      <w:pPr>
        <w:ind w:left="4956" w:firstLine="708"/>
        <w:jc w:val="both"/>
        <w:rPr>
          <w:bCs/>
        </w:rPr>
      </w:pPr>
      <w:r w:rsidRPr="00BD455B">
        <w:rPr>
          <w:bCs/>
        </w:rPr>
        <w:t>Чамзинского муниципального района</w:t>
      </w:r>
    </w:p>
    <w:p w:rsidR="003C5923" w:rsidRPr="00BD455B" w:rsidRDefault="003C5923" w:rsidP="003C5923">
      <w:pPr>
        <w:ind w:left="4956" w:firstLine="708"/>
        <w:jc w:val="both"/>
      </w:pPr>
      <w:r w:rsidRPr="00BD455B">
        <w:rPr>
          <w:bCs/>
        </w:rPr>
        <w:t>Республики Мордовия «</w:t>
      </w:r>
      <w:r w:rsidRPr="00BD455B">
        <w:t xml:space="preserve">Об утверждении </w:t>
      </w:r>
    </w:p>
    <w:p w:rsidR="003C5923" w:rsidRPr="00BD455B" w:rsidRDefault="003C5923" w:rsidP="003C5923">
      <w:pPr>
        <w:ind w:left="4956" w:firstLine="708"/>
        <w:jc w:val="both"/>
      </w:pPr>
      <w:r w:rsidRPr="00BD455B">
        <w:t xml:space="preserve">отчета об исполнении бюджета </w:t>
      </w:r>
    </w:p>
    <w:p w:rsidR="003C5923" w:rsidRPr="00BD455B" w:rsidRDefault="003C5923" w:rsidP="003C5923">
      <w:pPr>
        <w:ind w:left="4956" w:firstLine="708"/>
        <w:jc w:val="both"/>
      </w:pPr>
      <w:r w:rsidRPr="00BD455B">
        <w:t xml:space="preserve">Чамзинского муниципального района </w:t>
      </w:r>
    </w:p>
    <w:p w:rsidR="003C5923" w:rsidRPr="00BD455B" w:rsidRDefault="003C5923" w:rsidP="003C5923">
      <w:pPr>
        <w:ind w:left="4956" w:firstLine="708"/>
        <w:jc w:val="both"/>
      </w:pPr>
      <w:r w:rsidRPr="00BD455B">
        <w:t>за 2024 год»</w:t>
      </w:r>
    </w:p>
    <w:p w:rsidR="003C5923" w:rsidRPr="00BD455B" w:rsidRDefault="003C5923" w:rsidP="003C5923">
      <w:pPr>
        <w:pStyle w:val="ConsNonformat"/>
        <w:ind w:right="0"/>
        <w:jc w:val="right"/>
        <w:rPr>
          <w:rFonts w:ascii="Times New Roman" w:hAnsi="Times New Roman" w:cs="Times New Roman"/>
        </w:rPr>
      </w:pPr>
    </w:p>
    <w:p w:rsidR="003C5923" w:rsidRPr="00BD455B" w:rsidRDefault="003C5923" w:rsidP="003C5923">
      <w:pPr>
        <w:pStyle w:val="ConsNonformat"/>
        <w:ind w:right="0"/>
        <w:jc w:val="center"/>
        <w:rPr>
          <w:rFonts w:ascii="Times New Roman" w:hAnsi="Times New Roman" w:cs="Times New Roman"/>
        </w:rPr>
      </w:pPr>
      <w:r w:rsidRPr="00BD455B">
        <w:rPr>
          <w:rFonts w:ascii="Times New Roman" w:hAnsi="Times New Roman" w:cs="Times New Roman"/>
        </w:rPr>
        <w:t>РАСХОДЫ БЮДЖЕТА ЧАМЗИНСКОГО МУНИЦИПАЛЬНОГО РАЙОНА РЕСПУБЛИКИ МОРДОВИЯ ПО РАЗДЕЛАМ И ПОДРАЗДЕЛАМ КЛАССИФИКАЦИИ РАСХОДОВ БЮДЖЕТОВ ЗА 2024 ГОД</w:t>
      </w:r>
    </w:p>
    <w:p w:rsidR="003C5923" w:rsidRPr="00BD455B" w:rsidRDefault="003C5923" w:rsidP="003C5923">
      <w:pPr>
        <w:pStyle w:val="ConsNonformat"/>
        <w:ind w:right="0"/>
        <w:jc w:val="right"/>
        <w:rPr>
          <w:rFonts w:ascii="Times New Roman" w:hAnsi="Times New Roman" w:cs="Times New Roman"/>
        </w:rPr>
      </w:pPr>
    </w:p>
    <w:p w:rsidR="003C5923" w:rsidRPr="00BD455B" w:rsidRDefault="003C5923" w:rsidP="003C5923">
      <w:pPr>
        <w:pStyle w:val="ConsNonformat"/>
        <w:ind w:right="0"/>
        <w:jc w:val="right"/>
        <w:rPr>
          <w:rFonts w:ascii="Times New Roman" w:hAnsi="Times New Roman" w:cs="Times New Roman"/>
        </w:rPr>
      </w:pPr>
      <w:r w:rsidRPr="00BD455B">
        <w:rPr>
          <w:rFonts w:ascii="Times New Roman" w:hAnsi="Times New Roman" w:cs="Times New Roman"/>
        </w:rPr>
        <w:t>(тыс.рублей</w:t>
      </w:r>
      <w:r w:rsidRPr="00BD455B">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40"/>
        <w:gridCol w:w="466"/>
        <w:gridCol w:w="605"/>
        <w:gridCol w:w="1306"/>
        <w:gridCol w:w="1210"/>
        <w:gridCol w:w="1203"/>
        <w:gridCol w:w="1563"/>
        <w:gridCol w:w="1261"/>
      </w:tblGrid>
      <w:tr w:rsidR="003C5923" w:rsidRPr="00BD455B" w:rsidTr="00BD455B">
        <w:trPr>
          <w:trHeight w:val="255"/>
        </w:trPr>
        <w:tc>
          <w:tcPr>
            <w:tcW w:w="1071" w:type="pct"/>
            <w:vMerge w:val="restart"/>
            <w:shd w:val="clear" w:color="auto" w:fill="auto"/>
            <w:noWrap/>
            <w:hideMark/>
          </w:tcPr>
          <w:p w:rsidR="003C5923" w:rsidRPr="00BD455B" w:rsidRDefault="003C5923" w:rsidP="00BD455B">
            <w:pPr>
              <w:jc w:val="center"/>
            </w:pPr>
            <w:r w:rsidRPr="00BD455B">
              <w:t>Наименование</w:t>
            </w:r>
          </w:p>
        </w:tc>
        <w:tc>
          <w:tcPr>
            <w:tcW w:w="180" w:type="pct"/>
            <w:vMerge w:val="restart"/>
            <w:shd w:val="clear" w:color="auto" w:fill="auto"/>
            <w:noWrap/>
            <w:vAlign w:val="bottom"/>
            <w:hideMark/>
          </w:tcPr>
          <w:p w:rsidR="003C5923" w:rsidRPr="00BD455B" w:rsidRDefault="003C5923" w:rsidP="00BD455B">
            <w:pPr>
              <w:jc w:val="center"/>
            </w:pPr>
            <w:r w:rsidRPr="00BD455B">
              <w:t xml:space="preserve"> </w:t>
            </w:r>
            <w:r w:rsidRPr="00BD455B">
              <w:lastRenderedPageBreak/>
              <w:t xml:space="preserve">Рз </w:t>
            </w:r>
          </w:p>
        </w:tc>
        <w:tc>
          <w:tcPr>
            <w:tcW w:w="186" w:type="pct"/>
            <w:vMerge w:val="restart"/>
            <w:shd w:val="clear" w:color="auto" w:fill="auto"/>
            <w:noWrap/>
            <w:vAlign w:val="bottom"/>
            <w:hideMark/>
          </w:tcPr>
          <w:p w:rsidR="003C5923" w:rsidRPr="00BD455B" w:rsidRDefault="003C5923" w:rsidP="00BD455B">
            <w:pPr>
              <w:jc w:val="center"/>
            </w:pPr>
            <w:r w:rsidRPr="00BD455B">
              <w:lastRenderedPageBreak/>
              <w:t xml:space="preserve"> </w:t>
            </w:r>
            <w:r w:rsidRPr="00BD455B">
              <w:lastRenderedPageBreak/>
              <w:t xml:space="preserve">Прз </w:t>
            </w:r>
          </w:p>
        </w:tc>
        <w:tc>
          <w:tcPr>
            <w:tcW w:w="2259" w:type="pct"/>
            <w:gridSpan w:val="3"/>
            <w:shd w:val="clear" w:color="auto" w:fill="auto"/>
            <w:vAlign w:val="center"/>
            <w:hideMark/>
          </w:tcPr>
          <w:p w:rsidR="003C5923" w:rsidRPr="00BD455B" w:rsidRDefault="003C5923" w:rsidP="00BD455B">
            <w:pPr>
              <w:jc w:val="center"/>
            </w:pPr>
            <w:r w:rsidRPr="00BD455B">
              <w:lastRenderedPageBreak/>
              <w:t xml:space="preserve"> Сумма, тыс.рублей </w:t>
            </w:r>
          </w:p>
        </w:tc>
        <w:tc>
          <w:tcPr>
            <w:tcW w:w="633" w:type="pct"/>
            <w:vMerge w:val="restart"/>
            <w:shd w:val="clear" w:color="auto" w:fill="auto"/>
            <w:hideMark/>
          </w:tcPr>
          <w:p w:rsidR="003C5923" w:rsidRPr="00BD455B" w:rsidRDefault="003C5923" w:rsidP="00BD455B">
            <w:pPr>
              <w:jc w:val="center"/>
              <w:rPr>
                <w:color w:val="000000"/>
              </w:rPr>
            </w:pPr>
            <w:r w:rsidRPr="00BD455B">
              <w:rPr>
                <w:color w:val="000000"/>
              </w:rPr>
              <w:t xml:space="preserve"> Процент </w:t>
            </w:r>
            <w:r w:rsidRPr="00BD455B">
              <w:rPr>
                <w:color w:val="000000"/>
              </w:rPr>
              <w:lastRenderedPageBreak/>
              <w:t xml:space="preserve">исполнения от утвержденного плана </w:t>
            </w:r>
          </w:p>
        </w:tc>
        <w:tc>
          <w:tcPr>
            <w:tcW w:w="672" w:type="pct"/>
            <w:vMerge w:val="restart"/>
            <w:shd w:val="clear" w:color="auto" w:fill="auto"/>
            <w:hideMark/>
          </w:tcPr>
          <w:p w:rsidR="003C5923" w:rsidRPr="00BD455B" w:rsidRDefault="003C5923" w:rsidP="00BD455B">
            <w:pPr>
              <w:jc w:val="center"/>
              <w:rPr>
                <w:color w:val="000000"/>
              </w:rPr>
            </w:pPr>
            <w:r w:rsidRPr="00BD455B">
              <w:rPr>
                <w:color w:val="000000"/>
              </w:rPr>
              <w:lastRenderedPageBreak/>
              <w:t xml:space="preserve"> Процент </w:t>
            </w:r>
            <w:r w:rsidRPr="00BD455B">
              <w:rPr>
                <w:color w:val="000000"/>
              </w:rPr>
              <w:lastRenderedPageBreak/>
              <w:t xml:space="preserve">исполнения от плана с учетом изменений </w:t>
            </w:r>
          </w:p>
        </w:tc>
      </w:tr>
      <w:tr w:rsidR="003C5923" w:rsidRPr="00BD455B" w:rsidTr="00BD455B">
        <w:trPr>
          <w:trHeight w:val="450"/>
        </w:trPr>
        <w:tc>
          <w:tcPr>
            <w:tcW w:w="1071" w:type="pct"/>
            <w:vMerge/>
            <w:vAlign w:val="center"/>
            <w:hideMark/>
          </w:tcPr>
          <w:p w:rsidR="003C5923" w:rsidRPr="00BD455B" w:rsidRDefault="003C5923" w:rsidP="00BD455B"/>
        </w:tc>
        <w:tc>
          <w:tcPr>
            <w:tcW w:w="180" w:type="pct"/>
            <w:vMerge/>
            <w:vAlign w:val="center"/>
            <w:hideMark/>
          </w:tcPr>
          <w:p w:rsidR="003C5923" w:rsidRPr="00BD455B" w:rsidRDefault="003C5923" w:rsidP="00BD455B"/>
        </w:tc>
        <w:tc>
          <w:tcPr>
            <w:tcW w:w="186" w:type="pct"/>
            <w:vMerge/>
            <w:vAlign w:val="center"/>
            <w:hideMark/>
          </w:tcPr>
          <w:p w:rsidR="003C5923" w:rsidRPr="00BD455B" w:rsidRDefault="003C5923" w:rsidP="00BD455B"/>
        </w:tc>
        <w:tc>
          <w:tcPr>
            <w:tcW w:w="828" w:type="pct"/>
            <w:shd w:val="clear" w:color="auto" w:fill="auto"/>
            <w:vAlign w:val="center"/>
            <w:hideMark/>
          </w:tcPr>
          <w:p w:rsidR="003C5923" w:rsidRPr="00BD455B" w:rsidRDefault="003C5923" w:rsidP="00BD455B">
            <w:pPr>
              <w:jc w:val="center"/>
            </w:pPr>
            <w:r w:rsidRPr="00BD455B">
              <w:t>Утверждено на 2024 год</w:t>
            </w:r>
          </w:p>
        </w:tc>
        <w:tc>
          <w:tcPr>
            <w:tcW w:w="828" w:type="pct"/>
            <w:shd w:val="clear" w:color="auto" w:fill="auto"/>
            <w:vAlign w:val="center"/>
            <w:hideMark/>
          </w:tcPr>
          <w:p w:rsidR="003C5923" w:rsidRPr="00BD455B" w:rsidRDefault="003C5923" w:rsidP="00BD455B">
            <w:pPr>
              <w:jc w:val="center"/>
            </w:pPr>
            <w:r w:rsidRPr="00BD455B">
              <w:t>Сводная бюджетная роспись</w:t>
            </w:r>
          </w:p>
        </w:tc>
        <w:tc>
          <w:tcPr>
            <w:tcW w:w="602" w:type="pct"/>
            <w:shd w:val="clear" w:color="auto" w:fill="auto"/>
            <w:vAlign w:val="center"/>
            <w:hideMark/>
          </w:tcPr>
          <w:p w:rsidR="003C5923" w:rsidRPr="00BD455B" w:rsidRDefault="003C5923" w:rsidP="00BD455B">
            <w:pPr>
              <w:jc w:val="center"/>
            </w:pPr>
            <w:r w:rsidRPr="00BD455B">
              <w:t>Исполнено в 2024 году</w:t>
            </w:r>
          </w:p>
        </w:tc>
        <w:tc>
          <w:tcPr>
            <w:tcW w:w="633" w:type="pct"/>
            <w:vMerge/>
            <w:vAlign w:val="center"/>
            <w:hideMark/>
          </w:tcPr>
          <w:p w:rsidR="003C5923" w:rsidRPr="00BD455B" w:rsidRDefault="003C5923" w:rsidP="00BD455B">
            <w:pPr>
              <w:rPr>
                <w:color w:val="000000"/>
              </w:rPr>
            </w:pPr>
          </w:p>
        </w:tc>
        <w:tc>
          <w:tcPr>
            <w:tcW w:w="672" w:type="pct"/>
            <w:vMerge/>
            <w:vAlign w:val="center"/>
            <w:hideMark/>
          </w:tcPr>
          <w:p w:rsidR="003C5923" w:rsidRPr="00BD455B" w:rsidRDefault="003C5923" w:rsidP="00BD455B">
            <w:pPr>
              <w:rPr>
                <w:color w:val="000000"/>
              </w:rPr>
            </w:pPr>
          </w:p>
        </w:tc>
      </w:tr>
      <w:tr w:rsidR="003C5923" w:rsidRPr="00BD455B" w:rsidTr="00BD455B">
        <w:trPr>
          <w:trHeight w:val="255"/>
        </w:trPr>
        <w:tc>
          <w:tcPr>
            <w:tcW w:w="1071" w:type="pct"/>
            <w:shd w:val="clear" w:color="auto" w:fill="auto"/>
            <w:noWrap/>
            <w:hideMark/>
          </w:tcPr>
          <w:p w:rsidR="003C5923" w:rsidRPr="00BD455B" w:rsidRDefault="003C5923" w:rsidP="00BD455B">
            <w:pPr>
              <w:jc w:val="center"/>
            </w:pPr>
            <w:r w:rsidRPr="00BD455B">
              <w:lastRenderedPageBreak/>
              <w:t>1</w:t>
            </w:r>
          </w:p>
        </w:tc>
        <w:tc>
          <w:tcPr>
            <w:tcW w:w="180" w:type="pct"/>
            <w:shd w:val="clear" w:color="auto" w:fill="auto"/>
            <w:noWrap/>
            <w:vAlign w:val="bottom"/>
            <w:hideMark/>
          </w:tcPr>
          <w:p w:rsidR="003C5923" w:rsidRPr="00BD455B" w:rsidRDefault="003C5923" w:rsidP="00BD455B">
            <w:pPr>
              <w:jc w:val="center"/>
            </w:pPr>
            <w:r w:rsidRPr="00BD455B">
              <w:t>2</w:t>
            </w:r>
          </w:p>
        </w:tc>
        <w:tc>
          <w:tcPr>
            <w:tcW w:w="186" w:type="pct"/>
            <w:shd w:val="clear" w:color="auto" w:fill="auto"/>
            <w:noWrap/>
            <w:vAlign w:val="bottom"/>
            <w:hideMark/>
          </w:tcPr>
          <w:p w:rsidR="003C5923" w:rsidRPr="00BD455B" w:rsidRDefault="003C5923" w:rsidP="00BD455B">
            <w:pPr>
              <w:jc w:val="center"/>
            </w:pPr>
            <w:r w:rsidRPr="00BD455B">
              <w:t>3</w:t>
            </w:r>
          </w:p>
        </w:tc>
        <w:tc>
          <w:tcPr>
            <w:tcW w:w="828" w:type="pct"/>
            <w:shd w:val="clear" w:color="auto" w:fill="auto"/>
            <w:vAlign w:val="center"/>
            <w:hideMark/>
          </w:tcPr>
          <w:p w:rsidR="003C5923" w:rsidRPr="00BD455B" w:rsidRDefault="003C5923" w:rsidP="00BD455B">
            <w:pPr>
              <w:jc w:val="center"/>
            </w:pPr>
            <w:r w:rsidRPr="00BD455B">
              <w:t>4</w:t>
            </w:r>
          </w:p>
        </w:tc>
        <w:tc>
          <w:tcPr>
            <w:tcW w:w="828" w:type="pct"/>
            <w:shd w:val="clear" w:color="auto" w:fill="auto"/>
            <w:vAlign w:val="center"/>
            <w:hideMark/>
          </w:tcPr>
          <w:p w:rsidR="003C5923" w:rsidRPr="00BD455B" w:rsidRDefault="003C5923" w:rsidP="00BD455B">
            <w:pPr>
              <w:jc w:val="center"/>
            </w:pPr>
            <w:r w:rsidRPr="00BD455B">
              <w:t>5</w:t>
            </w:r>
          </w:p>
        </w:tc>
        <w:tc>
          <w:tcPr>
            <w:tcW w:w="602" w:type="pct"/>
            <w:shd w:val="clear" w:color="auto" w:fill="auto"/>
            <w:vAlign w:val="center"/>
            <w:hideMark/>
          </w:tcPr>
          <w:p w:rsidR="003C5923" w:rsidRPr="00BD455B" w:rsidRDefault="003C5923" w:rsidP="00BD455B">
            <w:pPr>
              <w:jc w:val="center"/>
            </w:pPr>
            <w:r w:rsidRPr="00BD455B">
              <w:t>6</w:t>
            </w:r>
          </w:p>
        </w:tc>
        <w:tc>
          <w:tcPr>
            <w:tcW w:w="633" w:type="pct"/>
            <w:shd w:val="clear" w:color="auto" w:fill="auto"/>
            <w:vAlign w:val="center"/>
            <w:hideMark/>
          </w:tcPr>
          <w:p w:rsidR="003C5923" w:rsidRPr="00BD455B" w:rsidRDefault="003C5923" w:rsidP="00BD455B">
            <w:pPr>
              <w:jc w:val="center"/>
              <w:rPr>
                <w:color w:val="000000"/>
              </w:rPr>
            </w:pPr>
            <w:r w:rsidRPr="00BD455B">
              <w:rPr>
                <w:color w:val="000000"/>
              </w:rPr>
              <w:t>7</w:t>
            </w:r>
          </w:p>
        </w:tc>
        <w:tc>
          <w:tcPr>
            <w:tcW w:w="672" w:type="pct"/>
            <w:shd w:val="clear" w:color="auto" w:fill="auto"/>
            <w:vAlign w:val="center"/>
            <w:hideMark/>
          </w:tcPr>
          <w:p w:rsidR="003C5923" w:rsidRPr="00BD455B" w:rsidRDefault="003C5923" w:rsidP="00BD455B">
            <w:pPr>
              <w:jc w:val="center"/>
              <w:rPr>
                <w:color w:val="000000"/>
              </w:rPr>
            </w:pPr>
            <w:r w:rsidRPr="00BD455B">
              <w:rPr>
                <w:color w:val="000000"/>
              </w:rPr>
              <w:t>8</w:t>
            </w:r>
          </w:p>
        </w:tc>
      </w:tr>
      <w:tr w:rsidR="003C5923" w:rsidRPr="00BD455B" w:rsidTr="00BD455B">
        <w:trPr>
          <w:trHeight w:val="255"/>
        </w:trPr>
        <w:tc>
          <w:tcPr>
            <w:tcW w:w="1071" w:type="pct"/>
            <w:shd w:val="clear" w:color="auto" w:fill="auto"/>
            <w:hideMark/>
          </w:tcPr>
          <w:p w:rsidR="003C5923" w:rsidRPr="00BD455B" w:rsidRDefault="003C5923" w:rsidP="00BD455B">
            <w:r w:rsidRPr="00BD455B">
              <w:t>ВСЕГО</w:t>
            </w:r>
          </w:p>
        </w:tc>
        <w:tc>
          <w:tcPr>
            <w:tcW w:w="180" w:type="pct"/>
            <w:shd w:val="clear" w:color="auto" w:fill="auto"/>
            <w:noWrap/>
            <w:hideMark/>
          </w:tcPr>
          <w:p w:rsidR="003C5923" w:rsidRPr="00BD455B" w:rsidRDefault="003C5923" w:rsidP="00BD455B">
            <w:r w:rsidRPr="00BD455B">
              <w:t> </w:t>
            </w:r>
          </w:p>
        </w:tc>
        <w:tc>
          <w:tcPr>
            <w:tcW w:w="186" w:type="pct"/>
            <w:shd w:val="clear" w:color="auto" w:fill="auto"/>
            <w:noWrap/>
            <w:hideMark/>
          </w:tcPr>
          <w:p w:rsidR="003C5923" w:rsidRPr="00BD455B" w:rsidRDefault="003C5923" w:rsidP="00BD455B">
            <w:r w:rsidRPr="00BD455B">
              <w:t> </w:t>
            </w:r>
          </w:p>
        </w:tc>
        <w:tc>
          <w:tcPr>
            <w:tcW w:w="828" w:type="pct"/>
            <w:shd w:val="clear" w:color="auto" w:fill="auto"/>
            <w:noWrap/>
            <w:hideMark/>
          </w:tcPr>
          <w:p w:rsidR="003C5923" w:rsidRPr="00BD455B" w:rsidRDefault="003C5923" w:rsidP="00BD455B">
            <w:pPr>
              <w:jc w:val="right"/>
            </w:pPr>
            <w:r w:rsidRPr="00BD455B">
              <w:t>1 747 246,1</w:t>
            </w:r>
          </w:p>
        </w:tc>
        <w:tc>
          <w:tcPr>
            <w:tcW w:w="828" w:type="pct"/>
            <w:shd w:val="clear" w:color="auto" w:fill="auto"/>
            <w:noWrap/>
            <w:hideMark/>
          </w:tcPr>
          <w:p w:rsidR="003C5923" w:rsidRPr="00BD455B" w:rsidRDefault="003C5923" w:rsidP="00BD455B">
            <w:pPr>
              <w:jc w:val="right"/>
            </w:pPr>
            <w:r w:rsidRPr="00BD455B">
              <w:t>1 750 204,1</w:t>
            </w:r>
          </w:p>
        </w:tc>
        <w:tc>
          <w:tcPr>
            <w:tcW w:w="602" w:type="pct"/>
            <w:shd w:val="clear" w:color="auto" w:fill="auto"/>
            <w:noWrap/>
            <w:hideMark/>
          </w:tcPr>
          <w:p w:rsidR="003C5923" w:rsidRPr="00BD455B" w:rsidRDefault="003C5923" w:rsidP="00BD455B">
            <w:pPr>
              <w:jc w:val="right"/>
            </w:pPr>
            <w:r w:rsidRPr="00BD455B">
              <w:t>1 729 156,6</w:t>
            </w:r>
          </w:p>
        </w:tc>
        <w:tc>
          <w:tcPr>
            <w:tcW w:w="633" w:type="pct"/>
            <w:shd w:val="clear" w:color="auto" w:fill="auto"/>
            <w:noWrap/>
            <w:hideMark/>
          </w:tcPr>
          <w:p w:rsidR="003C5923" w:rsidRPr="00BD455B" w:rsidRDefault="003C5923" w:rsidP="00BD455B">
            <w:pPr>
              <w:jc w:val="right"/>
            </w:pPr>
            <w:r w:rsidRPr="00BD455B">
              <w:t>99,0</w:t>
            </w:r>
          </w:p>
        </w:tc>
        <w:tc>
          <w:tcPr>
            <w:tcW w:w="672" w:type="pct"/>
            <w:shd w:val="clear" w:color="auto" w:fill="auto"/>
            <w:noWrap/>
            <w:hideMark/>
          </w:tcPr>
          <w:p w:rsidR="003C5923" w:rsidRPr="00BD455B" w:rsidRDefault="003C5923" w:rsidP="00BD455B">
            <w:pPr>
              <w:jc w:val="right"/>
            </w:pPr>
            <w:r w:rsidRPr="00BD455B">
              <w:t>98,8</w:t>
            </w:r>
          </w:p>
        </w:tc>
      </w:tr>
      <w:tr w:rsidR="003C5923" w:rsidRPr="00BD455B" w:rsidTr="00BD455B">
        <w:trPr>
          <w:trHeight w:val="255"/>
        </w:trPr>
        <w:tc>
          <w:tcPr>
            <w:tcW w:w="1071" w:type="pct"/>
            <w:shd w:val="clear" w:color="auto" w:fill="auto"/>
            <w:hideMark/>
          </w:tcPr>
          <w:p w:rsidR="003C5923" w:rsidRPr="00BD455B" w:rsidRDefault="003C5923" w:rsidP="00BD455B">
            <w:r w:rsidRPr="00BD455B">
              <w:t>Общегосударственные вопросы</w:t>
            </w:r>
          </w:p>
        </w:tc>
        <w:tc>
          <w:tcPr>
            <w:tcW w:w="180" w:type="pct"/>
            <w:shd w:val="clear" w:color="auto" w:fill="auto"/>
            <w:noWrap/>
            <w:hideMark/>
          </w:tcPr>
          <w:p w:rsidR="003C5923" w:rsidRPr="00BD455B" w:rsidRDefault="003C5923" w:rsidP="00BD455B">
            <w:r w:rsidRPr="00BD455B">
              <w:t>01</w:t>
            </w:r>
          </w:p>
        </w:tc>
        <w:tc>
          <w:tcPr>
            <w:tcW w:w="186" w:type="pct"/>
            <w:shd w:val="clear" w:color="auto" w:fill="auto"/>
            <w:noWrap/>
            <w:hideMark/>
          </w:tcPr>
          <w:p w:rsidR="003C5923" w:rsidRPr="00BD455B" w:rsidRDefault="003C5923" w:rsidP="00BD455B">
            <w:r w:rsidRPr="00BD455B">
              <w:t> </w:t>
            </w:r>
          </w:p>
        </w:tc>
        <w:tc>
          <w:tcPr>
            <w:tcW w:w="828" w:type="pct"/>
            <w:shd w:val="clear" w:color="auto" w:fill="auto"/>
            <w:noWrap/>
            <w:hideMark/>
          </w:tcPr>
          <w:p w:rsidR="003C5923" w:rsidRPr="00BD455B" w:rsidRDefault="003C5923" w:rsidP="00BD455B">
            <w:pPr>
              <w:jc w:val="right"/>
            </w:pPr>
            <w:r w:rsidRPr="00BD455B">
              <w:t>86 762,7</w:t>
            </w:r>
          </w:p>
        </w:tc>
        <w:tc>
          <w:tcPr>
            <w:tcW w:w="828" w:type="pct"/>
            <w:shd w:val="clear" w:color="auto" w:fill="auto"/>
            <w:noWrap/>
            <w:hideMark/>
          </w:tcPr>
          <w:p w:rsidR="003C5923" w:rsidRPr="00BD455B" w:rsidRDefault="003C5923" w:rsidP="00BD455B">
            <w:pPr>
              <w:jc w:val="right"/>
            </w:pPr>
            <w:r w:rsidRPr="00BD455B">
              <w:t>87 108,4</w:t>
            </w:r>
          </w:p>
        </w:tc>
        <w:tc>
          <w:tcPr>
            <w:tcW w:w="602" w:type="pct"/>
            <w:shd w:val="clear" w:color="auto" w:fill="auto"/>
            <w:noWrap/>
            <w:hideMark/>
          </w:tcPr>
          <w:p w:rsidR="003C5923" w:rsidRPr="00BD455B" w:rsidRDefault="003C5923" w:rsidP="00BD455B">
            <w:pPr>
              <w:jc w:val="right"/>
            </w:pPr>
            <w:r w:rsidRPr="00BD455B">
              <w:t>86 379,6</w:t>
            </w:r>
          </w:p>
        </w:tc>
        <w:tc>
          <w:tcPr>
            <w:tcW w:w="633" w:type="pct"/>
            <w:shd w:val="clear" w:color="auto" w:fill="auto"/>
            <w:noWrap/>
            <w:hideMark/>
          </w:tcPr>
          <w:p w:rsidR="003C5923" w:rsidRPr="00BD455B" w:rsidRDefault="003C5923" w:rsidP="00BD455B">
            <w:pPr>
              <w:jc w:val="right"/>
            </w:pPr>
            <w:r w:rsidRPr="00BD455B">
              <w:t>99,6</w:t>
            </w:r>
          </w:p>
        </w:tc>
        <w:tc>
          <w:tcPr>
            <w:tcW w:w="672" w:type="pct"/>
            <w:shd w:val="clear" w:color="auto" w:fill="auto"/>
            <w:noWrap/>
            <w:hideMark/>
          </w:tcPr>
          <w:p w:rsidR="003C5923" w:rsidRPr="00BD455B" w:rsidRDefault="003C5923" w:rsidP="00BD455B">
            <w:pPr>
              <w:jc w:val="right"/>
            </w:pPr>
            <w:r w:rsidRPr="00BD455B">
              <w:t>99,2</w:t>
            </w:r>
          </w:p>
        </w:tc>
      </w:tr>
      <w:tr w:rsidR="003C5923" w:rsidRPr="00BD455B" w:rsidTr="00BD455B">
        <w:trPr>
          <w:trHeight w:val="900"/>
        </w:trPr>
        <w:tc>
          <w:tcPr>
            <w:tcW w:w="1071" w:type="pct"/>
            <w:shd w:val="clear" w:color="auto" w:fill="auto"/>
            <w:hideMark/>
          </w:tcPr>
          <w:p w:rsidR="003C5923" w:rsidRPr="00BD455B" w:rsidRDefault="003C5923" w:rsidP="00BD455B">
            <w:r w:rsidRPr="00BD455B">
              <w:t>Функционирование высшего должностного лица субъекта Российской Федерации и муниципального образования</w:t>
            </w:r>
          </w:p>
        </w:tc>
        <w:tc>
          <w:tcPr>
            <w:tcW w:w="180" w:type="pct"/>
            <w:shd w:val="clear" w:color="auto" w:fill="auto"/>
            <w:noWrap/>
            <w:hideMark/>
          </w:tcPr>
          <w:p w:rsidR="003C5923" w:rsidRPr="00BD455B" w:rsidRDefault="003C5923" w:rsidP="00BD455B">
            <w:r w:rsidRPr="00BD455B">
              <w:t>01</w:t>
            </w:r>
          </w:p>
        </w:tc>
        <w:tc>
          <w:tcPr>
            <w:tcW w:w="186" w:type="pct"/>
            <w:shd w:val="clear" w:color="auto" w:fill="auto"/>
            <w:noWrap/>
            <w:hideMark/>
          </w:tcPr>
          <w:p w:rsidR="003C5923" w:rsidRPr="00BD455B" w:rsidRDefault="003C5923" w:rsidP="00BD455B">
            <w:r w:rsidRPr="00BD455B">
              <w:t>02</w:t>
            </w:r>
          </w:p>
        </w:tc>
        <w:tc>
          <w:tcPr>
            <w:tcW w:w="828" w:type="pct"/>
            <w:shd w:val="clear" w:color="auto" w:fill="auto"/>
            <w:noWrap/>
            <w:hideMark/>
          </w:tcPr>
          <w:p w:rsidR="003C5923" w:rsidRPr="00BD455B" w:rsidRDefault="003C5923" w:rsidP="00BD455B">
            <w:pPr>
              <w:jc w:val="right"/>
            </w:pPr>
            <w:r w:rsidRPr="00BD455B">
              <w:t>2 776,0</w:t>
            </w:r>
          </w:p>
        </w:tc>
        <w:tc>
          <w:tcPr>
            <w:tcW w:w="828" w:type="pct"/>
            <w:shd w:val="clear" w:color="auto" w:fill="auto"/>
            <w:noWrap/>
            <w:hideMark/>
          </w:tcPr>
          <w:p w:rsidR="003C5923" w:rsidRPr="00BD455B" w:rsidRDefault="003C5923" w:rsidP="00BD455B">
            <w:pPr>
              <w:jc w:val="right"/>
            </w:pPr>
            <w:r w:rsidRPr="00BD455B">
              <w:t>2 771,8</w:t>
            </w:r>
          </w:p>
        </w:tc>
        <w:tc>
          <w:tcPr>
            <w:tcW w:w="602" w:type="pct"/>
            <w:shd w:val="clear" w:color="auto" w:fill="auto"/>
            <w:noWrap/>
            <w:hideMark/>
          </w:tcPr>
          <w:p w:rsidR="003C5923" w:rsidRPr="00BD455B" w:rsidRDefault="003C5923" w:rsidP="00BD455B">
            <w:pPr>
              <w:jc w:val="right"/>
            </w:pPr>
            <w:r w:rsidRPr="00BD455B">
              <w:t>2 771,7</w:t>
            </w:r>
          </w:p>
        </w:tc>
        <w:tc>
          <w:tcPr>
            <w:tcW w:w="633" w:type="pct"/>
            <w:shd w:val="clear" w:color="auto" w:fill="auto"/>
            <w:noWrap/>
            <w:hideMark/>
          </w:tcPr>
          <w:p w:rsidR="003C5923" w:rsidRPr="00BD455B" w:rsidRDefault="003C5923" w:rsidP="00BD455B">
            <w:pPr>
              <w:jc w:val="right"/>
            </w:pPr>
            <w:r w:rsidRPr="00BD455B">
              <w:t>99,8</w:t>
            </w:r>
          </w:p>
        </w:tc>
        <w:tc>
          <w:tcPr>
            <w:tcW w:w="672"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1125"/>
        </w:trPr>
        <w:tc>
          <w:tcPr>
            <w:tcW w:w="1071" w:type="pct"/>
            <w:shd w:val="clear" w:color="auto" w:fill="auto"/>
            <w:hideMark/>
          </w:tcPr>
          <w:p w:rsidR="003C5923" w:rsidRPr="00BD455B" w:rsidRDefault="003C5923" w:rsidP="00BD455B">
            <w:r w:rsidRPr="00BD455B">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80" w:type="pct"/>
            <w:shd w:val="clear" w:color="auto" w:fill="auto"/>
            <w:noWrap/>
            <w:hideMark/>
          </w:tcPr>
          <w:p w:rsidR="003C5923" w:rsidRPr="00BD455B" w:rsidRDefault="003C5923" w:rsidP="00BD455B">
            <w:r w:rsidRPr="00BD455B">
              <w:t>01</w:t>
            </w:r>
          </w:p>
        </w:tc>
        <w:tc>
          <w:tcPr>
            <w:tcW w:w="186" w:type="pct"/>
            <w:shd w:val="clear" w:color="auto" w:fill="auto"/>
            <w:noWrap/>
            <w:hideMark/>
          </w:tcPr>
          <w:p w:rsidR="003C5923" w:rsidRPr="00BD455B" w:rsidRDefault="003C5923" w:rsidP="00BD455B">
            <w:r w:rsidRPr="00BD455B">
              <w:t>04</w:t>
            </w:r>
          </w:p>
        </w:tc>
        <w:tc>
          <w:tcPr>
            <w:tcW w:w="828" w:type="pct"/>
            <w:shd w:val="clear" w:color="auto" w:fill="auto"/>
            <w:noWrap/>
            <w:hideMark/>
          </w:tcPr>
          <w:p w:rsidR="003C5923" w:rsidRPr="00BD455B" w:rsidRDefault="003C5923" w:rsidP="00BD455B">
            <w:pPr>
              <w:jc w:val="right"/>
            </w:pPr>
            <w:r w:rsidRPr="00BD455B">
              <w:t>38 324,0</w:t>
            </w:r>
          </w:p>
        </w:tc>
        <w:tc>
          <w:tcPr>
            <w:tcW w:w="828" w:type="pct"/>
            <w:shd w:val="clear" w:color="auto" w:fill="auto"/>
            <w:noWrap/>
            <w:hideMark/>
          </w:tcPr>
          <w:p w:rsidR="003C5923" w:rsidRPr="00BD455B" w:rsidRDefault="003C5923" w:rsidP="00BD455B">
            <w:pPr>
              <w:jc w:val="right"/>
            </w:pPr>
            <w:r w:rsidRPr="00BD455B">
              <w:t>38 202,1</w:t>
            </w:r>
          </w:p>
        </w:tc>
        <w:tc>
          <w:tcPr>
            <w:tcW w:w="602" w:type="pct"/>
            <w:shd w:val="clear" w:color="auto" w:fill="auto"/>
            <w:noWrap/>
            <w:hideMark/>
          </w:tcPr>
          <w:p w:rsidR="003C5923" w:rsidRPr="00BD455B" w:rsidRDefault="003C5923" w:rsidP="00BD455B">
            <w:pPr>
              <w:jc w:val="right"/>
            </w:pPr>
            <w:r w:rsidRPr="00BD455B">
              <w:t>38 103,0</w:t>
            </w:r>
          </w:p>
        </w:tc>
        <w:tc>
          <w:tcPr>
            <w:tcW w:w="633" w:type="pct"/>
            <w:shd w:val="clear" w:color="auto" w:fill="auto"/>
            <w:noWrap/>
            <w:hideMark/>
          </w:tcPr>
          <w:p w:rsidR="003C5923" w:rsidRPr="00BD455B" w:rsidRDefault="003C5923" w:rsidP="00BD455B">
            <w:pPr>
              <w:jc w:val="right"/>
            </w:pPr>
            <w:r w:rsidRPr="00BD455B">
              <w:t>99,4</w:t>
            </w:r>
          </w:p>
        </w:tc>
        <w:tc>
          <w:tcPr>
            <w:tcW w:w="672" w:type="pct"/>
            <w:shd w:val="clear" w:color="auto" w:fill="auto"/>
            <w:noWrap/>
            <w:hideMark/>
          </w:tcPr>
          <w:p w:rsidR="003C5923" w:rsidRPr="00BD455B" w:rsidRDefault="003C5923" w:rsidP="00BD455B">
            <w:pPr>
              <w:jc w:val="right"/>
            </w:pPr>
            <w:r w:rsidRPr="00BD455B">
              <w:t>99,7</w:t>
            </w:r>
          </w:p>
        </w:tc>
      </w:tr>
      <w:tr w:rsidR="003C5923" w:rsidRPr="00BD455B" w:rsidTr="00BD455B">
        <w:trPr>
          <w:trHeight w:val="1125"/>
        </w:trPr>
        <w:tc>
          <w:tcPr>
            <w:tcW w:w="1071" w:type="pct"/>
            <w:shd w:val="clear" w:color="auto" w:fill="auto"/>
            <w:hideMark/>
          </w:tcPr>
          <w:p w:rsidR="003C5923" w:rsidRPr="00BD455B" w:rsidRDefault="003C5923" w:rsidP="00BD455B">
            <w:r w:rsidRPr="00BD455B">
              <w:t>Обеспечение деятельности финансовых, налоговых и таможенных органов и органов финансового (финансово-бюджетного) надзора</w:t>
            </w:r>
          </w:p>
        </w:tc>
        <w:tc>
          <w:tcPr>
            <w:tcW w:w="180" w:type="pct"/>
            <w:shd w:val="clear" w:color="auto" w:fill="auto"/>
            <w:noWrap/>
            <w:hideMark/>
          </w:tcPr>
          <w:p w:rsidR="003C5923" w:rsidRPr="00BD455B" w:rsidRDefault="003C5923" w:rsidP="00BD455B">
            <w:r w:rsidRPr="00BD455B">
              <w:t>01</w:t>
            </w:r>
          </w:p>
        </w:tc>
        <w:tc>
          <w:tcPr>
            <w:tcW w:w="186" w:type="pct"/>
            <w:shd w:val="clear" w:color="auto" w:fill="auto"/>
            <w:noWrap/>
            <w:hideMark/>
          </w:tcPr>
          <w:p w:rsidR="003C5923" w:rsidRPr="00BD455B" w:rsidRDefault="003C5923" w:rsidP="00BD455B">
            <w:r w:rsidRPr="00BD455B">
              <w:t>06</w:t>
            </w:r>
          </w:p>
        </w:tc>
        <w:tc>
          <w:tcPr>
            <w:tcW w:w="828" w:type="pct"/>
            <w:shd w:val="clear" w:color="auto" w:fill="auto"/>
            <w:noWrap/>
            <w:hideMark/>
          </w:tcPr>
          <w:p w:rsidR="003C5923" w:rsidRPr="00BD455B" w:rsidRDefault="003C5923" w:rsidP="00BD455B">
            <w:pPr>
              <w:jc w:val="right"/>
            </w:pPr>
            <w:r w:rsidRPr="00BD455B">
              <w:t>9 485,6</w:t>
            </w:r>
          </w:p>
        </w:tc>
        <w:tc>
          <w:tcPr>
            <w:tcW w:w="828" w:type="pct"/>
            <w:shd w:val="clear" w:color="auto" w:fill="auto"/>
            <w:noWrap/>
            <w:hideMark/>
          </w:tcPr>
          <w:p w:rsidR="003C5923" w:rsidRPr="00BD455B" w:rsidRDefault="003C5923" w:rsidP="00BD455B">
            <w:pPr>
              <w:jc w:val="right"/>
            </w:pPr>
            <w:r w:rsidRPr="00BD455B">
              <w:t>9 829,2</w:t>
            </w:r>
          </w:p>
        </w:tc>
        <w:tc>
          <w:tcPr>
            <w:tcW w:w="602" w:type="pct"/>
            <w:shd w:val="clear" w:color="auto" w:fill="auto"/>
            <w:noWrap/>
            <w:hideMark/>
          </w:tcPr>
          <w:p w:rsidR="003C5923" w:rsidRPr="00BD455B" w:rsidRDefault="003C5923" w:rsidP="00BD455B">
            <w:pPr>
              <w:jc w:val="right"/>
            </w:pPr>
            <w:r w:rsidRPr="00BD455B">
              <w:t>9 820,1</w:t>
            </w:r>
          </w:p>
        </w:tc>
        <w:tc>
          <w:tcPr>
            <w:tcW w:w="633" w:type="pct"/>
            <w:shd w:val="clear" w:color="auto" w:fill="auto"/>
            <w:noWrap/>
            <w:hideMark/>
          </w:tcPr>
          <w:p w:rsidR="003C5923" w:rsidRPr="00BD455B" w:rsidRDefault="003C5923" w:rsidP="00BD455B">
            <w:pPr>
              <w:jc w:val="right"/>
            </w:pPr>
            <w:r w:rsidRPr="00BD455B">
              <w:t>103,5</w:t>
            </w:r>
          </w:p>
        </w:tc>
        <w:tc>
          <w:tcPr>
            <w:tcW w:w="672" w:type="pct"/>
            <w:shd w:val="clear" w:color="auto" w:fill="auto"/>
            <w:noWrap/>
            <w:hideMark/>
          </w:tcPr>
          <w:p w:rsidR="003C5923" w:rsidRPr="00BD455B" w:rsidRDefault="003C5923" w:rsidP="00BD455B">
            <w:pPr>
              <w:jc w:val="right"/>
            </w:pPr>
            <w:r w:rsidRPr="00BD455B">
              <w:t>99,9</w:t>
            </w:r>
          </w:p>
        </w:tc>
      </w:tr>
      <w:tr w:rsidR="003C5923" w:rsidRPr="00BD455B" w:rsidTr="00BD455B">
        <w:trPr>
          <w:trHeight w:val="255"/>
        </w:trPr>
        <w:tc>
          <w:tcPr>
            <w:tcW w:w="1071" w:type="pct"/>
            <w:shd w:val="clear" w:color="auto" w:fill="auto"/>
            <w:hideMark/>
          </w:tcPr>
          <w:p w:rsidR="003C5923" w:rsidRPr="00BD455B" w:rsidRDefault="003C5923" w:rsidP="00BD455B">
            <w:r w:rsidRPr="00BD455B">
              <w:t>Резервные фонды</w:t>
            </w:r>
          </w:p>
        </w:tc>
        <w:tc>
          <w:tcPr>
            <w:tcW w:w="180" w:type="pct"/>
            <w:shd w:val="clear" w:color="auto" w:fill="auto"/>
            <w:noWrap/>
            <w:hideMark/>
          </w:tcPr>
          <w:p w:rsidR="003C5923" w:rsidRPr="00BD455B" w:rsidRDefault="003C5923" w:rsidP="00BD455B">
            <w:r w:rsidRPr="00BD455B">
              <w:t>01</w:t>
            </w:r>
          </w:p>
        </w:tc>
        <w:tc>
          <w:tcPr>
            <w:tcW w:w="186" w:type="pct"/>
            <w:shd w:val="clear" w:color="auto" w:fill="auto"/>
            <w:noWrap/>
            <w:hideMark/>
          </w:tcPr>
          <w:p w:rsidR="003C5923" w:rsidRPr="00BD455B" w:rsidRDefault="003C5923" w:rsidP="00BD455B">
            <w:r w:rsidRPr="00BD455B">
              <w:t>11</w:t>
            </w:r>
          </w:p>
        </w:tc>
        <w:tc>
          <w:tcPr>
            <w:tcW w:w="828" w:type="pct"/>
            <w:shd w:val="clear" w:color="auto" w:fill="auto"/>
            <w:noWrap/>
            <w:hideMark/>
          </w:tcPr>
          <w:p w:rsidR="003C5923" w:rsidRPr="00BD455B" w:rsidRDefault="003C5923" w:rsidP="00BD455B">
            <w:pPr>
              <w:jc w:val="right"/>
            </w:pPr>
            <w:r w:rsidRPr="00BD455B">
              <w:t>130,8</w:t>
            </w:r>
          </w:p>
        </w:tc>
        <w:tc>
          <w:tcPr>
            <w:tcW w:w="828" w:type="pct"/>
            <w:shd w:val="clear" w:color="auto" w:fill="auto"/>
            <w:noWrap/>
            <w:hideMark/>
          </w:tcPr>
          <w:p w:rsidR="003C5923" w:rsidRPr="00BD455B" w:rsidRDefault="003C5923" w:rsidP="00BD455B">
            <w:pPr>
              <w:jc w:val="right"/>
            </w:pPr>
            <w:r w:rsidRPr="00BD455B">
              <w:t>0,0</w:t>
            </w:r>
          </w:p>
        </w:tc>
        <w:tc>
          <w:tcPr>
            <w:tcW w:w="602" w:type="pct"/>
            <w:shd w:val="clear" w:color="auto" w:fill="auto"/>
            <w:noWrap/>
            <w:hideMark/>
          </w:tcPr>
          <w:p w:rsidR="003C5923" w:rsidRPr="00BD455B" w:rsidRDefault="003C5923" w:rsidP="00BD455B">
            <w:pPr>
              <w:jc w:val="right"/>
            </w:pPr>
            <w:r w:rsidRPr="00BD455B">
              <w:t>0,0</w:t>
            </w:r>
          </w:p>
        </w:tc>
        <w:tc>
          <w:tcPr>
            <w:tcW w:w="633" w:type="pct"/>
            <w:shd w:val="clear" w:color="auto" w:fill="auto"/>
            <w:noWrap/>
            <w:hideMark/>
          </w:tcPr>
          <w:p w:rsidR="003C5923" w:rsidRPr="00BD455B" w:rsidRDefault="003C5923" w:rsidP="00BD455B">
            <w:pPr>
              <w:jc w:val="right"/>
            </w:pPr>
            <w:r w:rsidRPr="00BD455B">
              <w:t>0,0</w:t>
            </w:r>
          </w:p>
        </w:tc>
        <w:tc>
          <w:tcPr>
            <w:tcW w:w="672" w:type="pct"/>
            <w:shd w:val="clear" w:color="auto" w:fill="auto"/>
            <w:noWrap/>
            <w:hideMark/>
          </w:tcPr>
          <w:p w:rsidR="003C5923" w:rsidRPr="00BD455B" w:rsidRDefault="003C5923" w:rsidP="00BD455B">
            <w:pPr>
              <w:jc w:val="right"/>
            </w:pPr>
            <w:r w:rsidRPr="00BD455B">
              <w:t>0,0</w:t>
            </w:r>
          </w:p>
        </w:tc>
      </w:tr>
      <w:tr w:rsidR="003C5923" w:rsidRPr="00BD455B" w:rsidTr="00BD455B">
        <w:trPr>
          <w:trHeight w:val="450"/>
        </w:trPr>
        <w:tc>
          <w:tcPr>
            <w:tcW w:w="1071" w:type="pct"/>
            <w:shd w:val="clear" w:color="auto" w:fill="auto"/>
            <w:hideMark/>
          </w:tcPr>
          <w:p w:rsidR="003C5923" w:rsidRPr="00BD455B" w:rsidRDefault="003C5923" w:rsidP="00BD455B">
            <w:r w:rsidRPr="00BD455B">
              <w:t>Другие общегосударственные вопросы</w:t>
            </w:r>
          </w:p>
        </w:tc>
        <w:tc>
          <w:tcPr>
            <w:tcW w:w="180" w:type="pct"/>
            <w:shd w:val="clear" w:color="auto" w:fill="auto"/>
            <w:noWrap/>
            <w:hideMark/>
          </w:tcPr>
          <w:p w:rsidR="003C5923" w:rsidRPr="00BD455B" w:rsidRDefault="003C5923" w:rsidP="00BD455B">
            <w:r w:rsidRPr="00BD455B">
              <w:t>01</w:t>
            </w:r>
          </w:p>
        </w:tc>
        <w:tc>
          <w:tcPr>
            <w:tcW w:w="186" w:type="pct"/>
            <w:shd w:val="clear" w:color="auto" w:fill="auto"/>
            <w:noWrap/>
            <w:hideMark/>
          </w:tcPr>
          <w:p w:rsidR="003C5923" w:rsidRPr="00BD455B" w:rsidRDefault="003C5923" w:rsidP="00BD455B">
            <w:r w:rsidRPr="00BD455B">
              <w:t>13</w:t>
            </w:r>
          </w:p>
        </w:tc>
        <w:tc>
          <w:tcPr>
            <w:tcW w:w="828" w:type="pct"/>
            <w:shd w:val="clear" w:color="auto" w:fill="auto"/>
            <w:noWrap/>
            <w:hideMark/>
          </w:tcPr>
          <w:p w:rsidR="003C5923" w:rsidRPr="00BD455B" w:rsidRDefault="003C5923" w:rsidP="00BD455B">
            <w:pPr>
              <w:jc w:val="right"/>
            </w:pPr>
            <w:r w:rsidRPr="00BD455B">
              <w:t>36 046,3</w:t>
            </w:r>
          </w:p>
        </w:tc>
        <w:tc>
          <w:tcPr>
            <w:tcW w:w="828" w:type="pct"/>
            <w:shd w:val="clear" w:color="auto" w:fill="auto"/>
            <w:noWrap/>
            <w:hideMark/>
          </w:tcPr>
          <w:p w:rsidR="003C5923" w:rsidRPr="00BD455B" w:rsidRDefault="003C5923" w:rsidP="00BD455B">
            <w:pPr>
              <w:jc w:val="right"/>
            </w:pPr>
            <w:r w:rsidRPr="00BD455B">
              <w:t>36 305,3</w:t>
            </w:r>
          </w:p>
        </w:tc>
        <w:tc>
          <w:tcPr>
            <w:tcW w:w="602" w:type="pct"/>
            <w:shd w:val="clear" w:color="auto" w:fill="auto"/>
            <w:noWrap/>
            <w:hideMark/>
          </w:tcPr>
          <w:p w:rsidR="003C5923" w:rsidRPr="00BD455B" w:rsidRDefault="003C5923" w:rsidP="00BD455B">
            <w:pPr>
              <w:jc w:val="right"/>
            </w:pPr>
            <w:r w:rsidRPr="00BD455B">
              <w:t>35 684,8</w:t>
            </w:r>
          </w:p>
        </w:tc>
        <w:tc>
          <w:tcPr>
            <w:tcW w:w="633" w:type="pct"/>
            <w:shd w:val="clear" w:color="auto" w:fill="auto"/>
            <w:noWrap/>
            <w:hideMark/>
          </w:tcPr>
          <w:p w:rsidR="003C5923" w:rsidRPr="00BD455B" w:rsidRDefault="003C5923" w:rsidP="00BD455B">
            <w:pPr>
              <w:jc w:val="right"/>
            </w:pPr>
            <w:r w:rsidRPr="00BD455B">
              <w:t>99,0</w:t>
            </w:r>
          </w:p>
        </w:tc>
        <w:tc>
          <w:tcPr>
            <w:tcW w:w="672" w:type="pct"/>
            <w:shd w:val="clear" w:color="auto" w:fill="auto"/>
            <w:noWrap/>
            <w:hideMark/>
          </w:tcPr>
          <w:p w:rsidR="003C5923" w:rsidRPr="00BD455B" w:rsidRDefault="003C5923" w:rsidP="00BD455B">
            <w:pPr>
              <w:jc w:val="right"/>
            </w:pPr>
            <w:r w:rsidRPr="00BD455B">
              <w:t>98,3</w:t>
            </w:r>
          </w:p>
        </w:tc>
      </w:tr>
      <w:tr w:rsidR="003C5923" w:rsidRPr="00BD455B" w:rsidTr="00BD455B">
        <w:trPr>
          <w:trHeight w:val="450"/>
        </w:trPr>
        <w:tc>
          <w:tcPr>
            <w:tcW w:w="1071" w:type="pct"/>
            <w:shd w:val="clear" w:color="auto" w:fill="auto"/>
            <w:hideMark/>
          </w:tcPr>
          <w:p w:rsidR="003C5923" w:rsidRPr="00BD455B" w:rsidRDefault="003C5923" w:rsidP="00BD455B">
            <w:r w:rsidRPr="00BD455B">
              <w:t>Национальная безопасность и правоохранительная деятельность</w:t>
            </w:r>
          </w:p>
        </w:tc>
        <w:tc>
          <w:tcPr>
            <w:tcW w:w="180" w:type="pct"/>
            <w:shd w:val="clear" w:color="auto" w:fill="auto"/>
            <w:noWrap/>
            <w:hideMark/>
          </w:tcPr>
          <w:p w:rsidR="003C5923" w:rsidRPr="00BD455B" w:rsidRDefault="003C5923" w:rsidP="00BD455B">
            <w:r w:rsidRPr="00BD455B">
              <w:t>03</w:t>
            </w:r>
          </w:p>
        </w:tc>
        <w:tc>
          <w:tcPr>
            <w:tcW w:w="186" w:type="pct"/>
            <w:shd w:val="clear" w:color="auto" w:fill="auto"/>
            <w:noWrap/>
            <w:hideMark/>
          </w:tcPr>
          <w:p w:rsidR="003C5923" w:rsidRPr="00BD455B" w:rsidRDefault="003C5923" w:rsidP="00BD455B">
            <w:r w:rsidRPr="00BD455B">
              <w:t> </w:t>
            </w:r>
          </w:p>
        </w:tc>
        <w:tc>
          <w:tcPr>
            <w:tcW w:w="828" w:type="pct"/>
            <w:shd w:val="clear" w:color="auto" w:fill="auto"/>
            <w:noWrap/>
            <w:hideMark/>
          </w:tcPr>
          <w:p w:rsidR="003C5923" w:rsidRPr="00BD455B" w:rsidRDefault="003C5923" w:rsidP="00BD455B">
            <w:pPr>
              <w:jc w:val="right"/>
            </w:pPr>
            <w:r w:rsidRPr="00BD455B">
              <w:t>4 774,2</w:t>
            </w:r>
          </w:p>
        </w:tc>
        <w:tc>
          <w:tcPr>
            <w:tcW w:w="828" w:type="pct"/>
            <w:shd w:val="clear" w:color="auto" w:fill="auto"/>
            <w:noWrap/>
            <w:hideMark/>
          </w:tcPr>
          <w:p w:rsidR="003C5923" w:rsidRPr="00BD455B" w:rsidRDefault="003C5923" w:rsidP="00BD455B">
            <w:pPr>
              <w:jc w:val="right"/>
            </w:pPr>
            <w:r w:rsidRPr="00BD455B">
              <w:t>4 753,5</w:t>
            </w:r>
          </w:p>
        </w:tc>
        <w:tc>
          <w:tcPr>
            <w:tcW w:w="602" w:type="pct"/>
            <w:shd w:val="clear" w:color="auto" w:fill="auto"/>
            <w:noWrap/>
            <w:hideMark/>
          </w:tcPr>
          <w:p w:rsidR="003C5923" w:rsidRPr="00BD455B" w:rsidRDefault="003C5923" w:rsidP="00BD455B">
            <w:pPr>
              <w:jc w:val="right"/>
            </w:pPr>
            <w:r w:rsidRPr="00BD455B">
              <w:t>4 740,8</w:t>
            </w:r>
          </w:p>
        </w:tc>
        <w:tc>
          <w:tcPr>
            <w:tcW w:w="633" w:type="pct"/>
            <w:shd w:val="clear" w:color="auto" w:fill="auto"/>
            <w:noWrap/>
            <w:hideMark/>
          </w:tcPr>
          <w:p w:rsidR="003C5923" w:rsidRPr="00BD455B" w:rsidRDefault="003C5923" w:rsidP="00BD455B">
            <w:pPr>
              <w:jc w:val="right"/>
            </w:pPr>
            <w:r w:rsidRPr="00BD455B">
              <w:t>99,3</w:t>
            </w:r>
          </w:p>
        </w:tc>
        <w:tc>
          <w:tcPr>
            <w:tcW w:w="672" w:type="pct"/>
            <w:shd w:val="clear" w:color="auto" w:fill="auto"/>
            <w:noWrap/>
            <w:hideMark/>
          </w:tcPr>
          <w:p w:rsidR="003C5923" w:rsidRPr="00BD455B" w:rsidRDefault="003C5923" w:rsidP="00BD455B">
            <w:pPr>
              <w:jc w:val="right"/>
            </w:pPr>
            <w:r w:rsidRPr="00BD455B">
              <w:t>99,7</w:t>
            </w:r>
          </w:p>
        </w:tc>
      </w:tr>
      <w:tr w:rsidR="003C5923" w:rsidRPr="00BD455B" w:rsidTr="00BD455B">
        <w:trPr>
          <w:trHeight w:val="255"/>
        </w:trPr>
        <w:tc>
          <w:tcPr>
            <w:tcW w:w="1071" w:type="pct"/>
            <w:shd w:val="clear" w:color="auto" w:fill="auto"/>
            <w:hideMark/>
          </w:tcPr>
          <w:p w:rsidR="003C5923" w:rsidRPr="00BD455B" w:rsidRDefault="003C5923" w:rsidP="00BD455B">
            <w:r w:rsidRPr="00BD455B">
              <w:t>Органы юстиции</w:t>
            </w:r>
          </w:p>
        </w:tc>
        <w:tc>
          <w:tcPr>
            <w:tcW w:w="180" w:type="pct"/>
            <w:shd w:val="clear" w:color="auto" w:fill="auto"/>
            <w:noWrap/>
            <w:hideMark/>
          </w:tcPr>
          <w:p w:rsidR="003C5923" w:rsidRPr="00BD455B" w:rsidRDefault="003C5923" w:rsidP="00BD455B">
            <w:r w:rsidRPr="00BD455B">
              <w:t>03</w:t>
            </w:r>
          </w:p>
        </w:tc>
        <w:tc>
          <w:tcPr>
            <w:tcW w:w="186" w:type="pct"/>
            <w:shd w:val="clear" w:color="auto" w:fill="auto"/>
            <w:noWrap/>
            <w:hideMark/>
          </w:tcPr>
          <w:p w:rsidR="003C5923" w:rsidRPr="00BD455B" w:rsidRDefault="003C5923" w:rsidP="00BD455B">
            <w:r w:rsidRPr="00BD455B">
              <w:t>04</w:t>
            </w:r>
          </w:p>
        </w:tc>
        <w:tc>
          <w:tcPr>
            <w:tcW w:w="828" w:type="pct"/>
            <w:shd w:val="clear" w:color="auto" w:fill="auto"/>
            <w:noWrap/>
            <w:hideMark/>
          </w:tcPr>
          <w:p w:rsidR="003C5923" w:rsidRPr="00BD455B" w:rsidRDefault="003C5923" w:rsidP="00BD455B">
            <w:pPr>
              <w:jc w:val="right"/>
            </w:pPr>
            <w:r w:rsidRPr="00BD455B">
              <w:t>2 166,4</w:t>
            </w:r>
          </w:p>
        </w:tc>
        <w:tc>
          <w:tcPr>
            <w:tcW w:w="828" w:type="pct"/>
            <w:shd w:val="clear" w:color="auto" w:fill="auto"/>
            <w:noWrap/>
            <w:hideMark/>
          </w:tcPr>
          <w:p w:rsidR="003C5923" w:rsidRPr="00BD455B" w:rsidRDefault="003C5923" w:rsidP="00BD455B">
            <w:pPr>
              <w:jc w:val="right"/>
            </w:pPr>
            <w:r w:rsidRPr="00BD455B">
              <w:t>2 166,4</w:t>
            </w:r>
          </w:p>
        </w:tc>
        <w:tc>
          <w:tcPr>
            <w:tcW w:w="602" w:type="pct"/>
            <w:shd w:val="clear" w:color="auto" w:fill="auto"/>
            <w:noWrap/>
            <w:hideMark/>
          </w:tcPr>
          <w:p w:rsidR="003C5923" w:rsidRPr="00BD455B" w:rsidRDefault="003C5923" w:rsidP="00BD455B">
            <w:pPr>
              <w:jc w:val="right"/>
            </w:pPr>
            <w:r w:rsidRPr="00BD455B">
              <w:t>2 166,4</w:t>
            </w:r>
          </w:p>
        </w:tc>
        <w:tc>
          <w:tcPr>
            <w:tcW w:w="633" w:type="pct"/>
            <w:shd w:val="clear" w:color="auto" w:fill="auto"/>
            <w:noWrap/>
            <w:hideMark/>
          </w:tcPr>
          <w:p w:rsidR="003C5923" w:rsidRPr="00BD455B" w:rsidRDefault="003C5923" w:rsidP="00BD455B">
            <w:pPr>
              <w:jc w:val="right"/>
            </w:pPr>
            <w:r w:rsidRPr="00BD455B">
              <w:t>100,0</w:t>
            </w:r>
          </w:p>
        </w:tc>
        <w:tc>
          <w:tcPr>
            <w:tcW w:w="672"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900"/>
        </w:trPr>
        <w:tc>
          <w:tcPr>
            <w:tcW w:w="1071" w:type="pct"/>
            <w:shd w:val="clear" w:color="auto" w:fill="auto"/>
            <w:hideMark/>
          </w:tcPr>
          <w:p w:rsidR="003C5923" w:rsidRPr="00BD455B" w:rsidRDefault="003C5923" w:rsidP="00BD455B">
            <w:r w:rsidRPr="00BD455B">
              <w:t xml:space="preserve"> Защита населения и территории от чрезвычайных ситуаций </w:t>
            </w:r>
            <w:r w:rsidRPr="00BD455B">
              <w:lastRenderedPageBreak/>
              <w:t xml:space="preserve">природного и техногенного характера, пожарная безопасность </w:t>
            </w:r>
          </w:p>
        </w:tc>
        <w:tc>
          <w:tcPr>
            <w:tcW w:w="180" w:type="pct"/>
            <w:shd w:val="clear" w:color="auto" w:fill="auto"/>
            <w:noWrap/>
            <w:hideMark/>
          </w:tcPr>
          <w:p w:rsidR="003C5923" w:rsidRPr="00BD455B" w:rsidRDefault="003C5923" w:rsidP="00BD455B">
            <w:r w:rsidRPr="00BD455B">
              <w:lastRenderedPageBreak/>
              <w:t>03</w:t>
            </w:r>
          </w:p>
        </w:tc>
        <w:tc>
          <w:tcPr>
            <w:tcW w:w="186" w:type="pct"/>
            <w:shd w:val="clear" w:color="auto" w:fill="auto"/>
            <w:noWrap/>
            <w:hideMark/>
          </w:tcPr>
          <w:p w:rsidR="003C5923" w:rsidRPr="00BD455B" w:rsidRDefault="003C5923" w:rsidP="00BD455B">
            <w:r w:rsidRPr="00BD455B">
              <w:t>10</w:t>
            </w:r>
          </w:p>
        </w:tc>
        <w:tc>
          <w:tcPr>
            <w:tcW w:w="828" w:type="pct"/>
            <w:shd w:val="clear" w:color="auto" w:fill="auto"/>
            <w:noWrap/>
            <w:hideMark/>
          </w:tcPr>
          <w:p w:rsidR="003C5923" w:rsidRPr="00BD455B" w:rsidRDefault="003C5923" w:rsidP="00BD455B">
            <w:pPr>
              <w:jc w:val="right"/>
            </w:pPr>
            <w:r w:rsidRPr="00BD455B">
              <w:t>2 472,8</w:t>
            </w:r>
          </w:p>
        </w:tc>
        <w:tc>
          <w:tcPr>
            <w:tcW w:w="828" w:type="pct"/>
            <w:shd w:val="clear" w:color="auto" w:fill="auto"/>
            <w:noWrap/>
            <w:hideMark/>
          </w:tcPr>
          <w:p w:rsidR="003C5923" w:rsidRPr="00BD455B" w:rsidRDefault="003C5923" w:rsidP="00BD455B">
            <w:pPr>
              <w:jc w:val="right"/>
            </w:pPr>
            <w:r w:rsidRPr="00BD455B">
              <w:t>2 497,1</w:t>
            </w:r>
          </w:p>
        </w:tc>
        <w:tc>
          <w:tcPr>
            <w:tcW w:w="602" w:type="pct"/>
            <w:shd w:val="clear" w:color="auto" w:fill="auto"/>
            <w:noWrap/>
            <w:hideMark/>
          </w:tcPr>
          <w:p w:rsidR="003C5923" w:rsidRPr="00BD455B" w:rsidRDefault="003C5923" w:rsidP="00BD455B">
            <w:pPr>
              <w:jc w:val="right"/>
            </w:pPr>
            <w:r w:rsidRPr="00BD455B">
              <w:t>2 484,4</w:t>
            </w:r>
          </w:p>
        </w:tc>
        <w:tc>
          <w:tcPr>
            <w:tcW w:w="633" w:type="pct"/>
            <w:shd w:val="clear" w:color="auto" w:fill="auto"/>
            <w:noWrap/>
            <w:hideMark/>
          </w:tcPr>
          <w:p w:rsidR="003C5923" w:rsidRPr="00BD455B" w:rsidRDefault="003C5923" w:rsidP="00BD455B">
            <w:pPr>
              <w:jc w:val="right"/>
            </w:pPr>
            <w:r w:rsidRPr="00BD455B">
              <w:t>100,5</w:t>
            </w:r>
          </w:p>
        </w:tc>
        <w:tc>
          <w:tcPr>
            <w:tcW w:w="672" w:type="pct"/>
            <w:shd w:val="clear" w:color="auto" w:fill="auto"/>
            <w:noWrap/>
            <w:hideMark/>
          </w:tcPr>
          <w:p w:rsidR="003C5923" w:rsidRPr="00BD455B" w:rsidRDefault="003C5923" w:rsidP="00BD455B">
            <w:pPr>
              <w:jc w:val="right"/>
            </w:pPr>
            <w:r w:rsidRPr="00BD455B">
              <w:t>99,5</w:t>
            </w:r>
          </w:p>
        </w:tc>
      </w:tr>
      <w:tr w:rsidR="003C5923" w:rsidRPr="00BD455B" w:rsidTr="00BD455B">
        <w:trPr>
          <w:trHeight w:val="675"/>
        </w:trPr>
        <w:tc>
          <w:tcPr>
            <w:tcW w:w="1071" w:type="pct"/>
            <w:shd w:val="clear" w:color="auto" w:fill="auto"/>
            <w:hideMark/>
          </w:tcPr>
          <w:p w:rsidR="003C5923" w:rsidRPr="00BD455B" w:rsidRDefault="003C5923" w:rsidP="00BD455B">
            <w:r w:rsidRPr="00BD455B">
              <w:lastRenderedPageBreak/>
              <w:t>Другие вопросы  в области национальной безопасности и правоохранительной деятельности</w:t>
            </w:r>
          </w:p>
        </w:tc>
        <w:tc>
          <w:tcPr>
            <w:tcW w:w="180" w:type="pct"/>
            <w:shd w:val="clear" w:color="auto" w:fill="auto"/>
            <w:noWrap/>
            <w:hideMark/>
          </w:tcPr>
          <w:p w:rsidR="003C5923" w:rsidRPr="00BD455B" w:rsidRDefault="003C5923" w:rsidP="00BD455B">
            <w:r w:rsidRPr="00BD455B">
              <w:t>03</w:t>
            </w:r>
          </w:p>
        </w:tc>
        <w:tc>
          <w:tcPr>
            <w:tcW w:w="186" w:type="pct"/>
            <w:shd w:val="clear" w:color="auto" w:fill="auto"/>
            <w:noWrap/>
            <w:hideMark/>
          </w:tcPr>
          <w:p w:rsidR="003C5923" w:rsidRPr="00BD455B" w:rsidRDefault="003C5923" w:rsidP="00BD455B">
            <w:r w:rsidRPr="00BD455B">
              <w:t>14</w:t>
            </w:r>
          </w:p>
        </w:tc>
        <w:tc>
          <w:tcPr>
            <w:tcW w:w="828" w:type="pct"/>
            <w:shd w:val="clear" w:color="auto" w:fill="auto"/>
            <w:noWrap/>
            <w:hideMark/>
          </w:tcPr>
          <w:p w:rsidR="003C5923" w:rsidRPr="00BD455B" w:rsidRDefault="003C5923" w:rsidP="00BD455B">
            <w:pPr>
              <w:jc w:val="right"/>
            </w:pPr>
            <w:r w:rsidRPr="00BD455B">
              <w:t>135,0</w:t>
            </w:r>
          </w:p>
        </w:tc>
        <w:tc>
          <w:tcPr>
            <w:tcW w:w="828" w:type="pct"/>
            <w:shd w:val="clear" w:color="auto" w:fill="auto"/>
            <w:noWrap/>
            <w:hideMark/>
          </w:tcPr>
          <w:p w:rsidR="003C5923" w:rsidRPr="00BD455B" w:rsidRDefault="003C5923" w:rsidP="00BD455B">
            <w:pPr>
              <w:jc w:val="right"/>
            </w:pPr>
            <w:r w:rsidRPr="00BD455B">
              <w:t>90,0</w:t>
            </w:r>
          </w:p>
        </w:tc>
        <w:tc>
          <w:tcPr>
            <w:tcW w:w="602" w:type="pct"/>
            <w:shd w:val="clear" w:color="auto" w:fill="auto"/>
            <w:noWrap/>
            <w:hideMark/>
          </w:tcPr>
          <w:p w:rsidR="003C5923" w:rsidRPr="00BD455B" w:rsidRDefault="003C5923" w:rsidP="00BD455B">
            <w:pPr>
              <w:jc w:val="right"/>
            </w:pPr>
            <w:r w:rsidRPr="00BD455B">
              <w:t>90,0</w:t>
            </w:r>
          </w:p>
        </w:tc>
        <w:tc>
          <w:tcPr>
            <w:tcW w:w="633" w:type="pct"/>
            <w:shd w:val="clear" w:color="auto" w:fill="auto"/>
            <w:noWrap/>
            <w:hideMark/>
          </w:tcPr>
          <w:p w:rsidR="003C5923" w:rsidRPr="00BD455B" w:rsidRDefault="003C5923" w:rsidP="00BD455B">
            <w:pPr>
              <w:jc w:val="right"/>
            </w:pPr>
            <w:r w:rsidRPr="00BD455B">
              <w:t>66,7</w:t>
            </w:r>
          </w:p>
        </w:tc>
        <w:tc>
          <w:tcPr>
            <w:tcW w:w="672"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71" w:type="pct"/>
            <w:shd w:val="clear" w:color="auto" w:fill="auto"/>
            <w:hideMark/>
          </w:tcPr>
          <w:p w:rsidR="003C5923" w:rsidRPr="00BD455B" w:rsidRDefault="003C5923" w:rsidP="00BD455B">
            <w:r w:rsidRPr="00BD455B">
              <w:t>Национальная экономика</w:t>
            </w:r>
          </w:p>
        </w:tc>
        <w:tc>
          <w:tcPr>
            <w:tcW w:w="180" w:type="pct"/>
            <w:shd w:val="clear" w:color="auto" w:fill="auto"/>
            <w:noWrap/>
            <w:hideMark/>
          </w:tcPr>
          <w:p w:rsidR="003C5923" w:rsidRPr="00BD455B" w:rsidRDefault="003C5923" w:rsidP="00BD455B">
            <w:r w:rsidRPr="00BD455B">
              <w:t>04</w:t>
            </w:r>
          </w:p>
        </w:tc>
        <w:tc>
          <w:tcPr>
            <w:tcW w:w="186" w:type="pct"/>
            <w:shd w:val="clear" w:color="auto" w:fill="auto"/>
            <w:noWrap/>
            <w:hideMark/>
          </w:tcPr>
          <w:p w:rsidR="003C5923" w:rsidRPr="00BD455B" w:rsidRDefault="003C5923" w:rsidP="00BD455B">
            <w:r w:rsidRPr="00BD455B">
              <w:t> </w:t>
            </w:r>
          </w:p>
        </w:tc>
        <w:tc>
          <w:tcPr>
            <w:tcW w:w="828" w:type="pct"/>
            <w:shd w:val="clear" w:color="auto" w:fill="auto"/>
            <w:noWrap/>
            <w:hideMark/>
          </w:tcPr>
          <w:p w:rsidR="003C5923" w:rsidRPr="00BD455B" w:rsidRDefault="003C5923" w:rsidP="00BD455B">
            <w:pPr>
              <w:jc w:val="right"/>
            </w:pPr>
            <w:r w:rsidRPr="00BD455B">
              <w:t>185 736,8</w:t>
            </w:r>
          </w:p>
        </w:tc>
        <w:tc>
          <w:tcPr>
            <w:tcW w:w="828" w:type="pct"/>
            <w:shd w:val="clear" w:color="auto" w:fill="auto"/>
            <w:noWrap/>
            <w:hideMark/>
          </w:tcPr>
          <w:p w:rsidR="003C5923" w:rsidRPr="00BD455B" w:rsidRDefault="003C5923" w:rsidP="00BD455B">
            <w:pPr>
              <w:jc w:val="right"/>
            </w:pPr>
            <w:r w:rsidRPr="00BD455B">
              <w:t>187 144,1</w:t>
            </w:r>
          </w:p>
        </w:tc>
        <w:tc>
          <w:tcPr>
            <w:tcW w:w="602" w:type="pct"/>
            <w:shd w:val="clear" w:color="auto" w:fill="auto"/>
            <w:noWrap/>
            <w:hideMark/>
          </w:tcPr>
          <w:p w:rsidR="003C5923" w:rsidRPr="00BD455B" w:rsidRDefault="003C5923" w:rsidP="00BD455B">
            <w:pPr>
              <w:jc w:val="right"/>
            </w:pPr>
            <w:r w:rsidRPr="00BD455B">
              <w:t>184 982,6</w:t>
            </w:r>
          </w:p>
        </w:tc>
        <w:tc>
          <w:tcPr>
            <w:tcW w:w="633" w:type="pct"/>
            <w:shd w:val="clear" w:color="auto" w:fill="auto"/>
            <w:noWrap/>
            <w:hideMark/>
          </w:tcPr>
          <w:p w:rsidR="003C5923" w:rsidRPr="00BD455B" w:rsidRDefault="003C5923" w:rsidP="00BD455B">
            <w:pPr>
              <w:jc w:val="right"/>
            </w:pPr>
            <w:r w:rsidRPr="00BD455B">
              <w:t>99,6</w:t>
            </w:r>
          </w:p>
        </w:tc>
        <w:tc>
          <w:tcPr>
            <w:tcW w:w="672" w:type="pct"/>
            <w:shd w:val="clear" w:color="auto" w:fill="auto"/>
            <w:noWrap/>
            <w:hideMark/>
          </w:tcPr>
          <w:p w:rsidR="003C5923" w:rsidRPr="00BD455B" w:rsidRDefault="003C5923" w:rsidP="00BD455B">
            <w:pPr>
              <w:jc w:val="right"/>
            </w:pPr>
            <w:r w:rsidRPr="00BD455B">
              <w:t>98,8</w:t>
            </w:r>
          </w:p>
        </w:tc>
      </w:tr>
      <w:tr w:rsidR="003C5923" w:rsidRPr="00BD455B" w:rsidTr="00BD455B">
        <w:trPr>
          <w:trHeight w:val="255"/>
        </w:trPr>
        <w:tc>
          <w:tcPr>
            <w:tcW w:w="1071" w:type="pct"/>
            <w:shd w:val="clear" w:color="auto" w:fill="auto"/>
            <w:hideMark/>
          </w:tcPr>
          <w:p w:rsidR="003C5923" w:rsidRPr="00BD455B" w:rsidRDefault="003C5923" w:rsidP="00BD455B">
            <w:r w:rsidRPr="00BD455B">
              <w:t>Сельское хозяйство и рыболовство</w:t>
            </w:r>
          </w:p>
        </w:tc>
        <w:tc>
          <w:tcPr>
            <w:tcW w:w="180" w:type="pct"/>
            <w:shd w:val="clear" w:color="auto" w:fill="auto"/>
            <w:noWrap/>
            <w:hideMark/>
          </w:tcPr>
          <w:p w:rsidR="003C5923" w:rsidRPr="00BD455B" w:rsidRDefault="003C5923" w:rsidP="00BD455B">
            <w:r w:rsidRPr="00BD455B">
              <w:t>04</w:t>
            </w:r>
          </w:p>
        </w:tc>
        <w:tc>
          <w:tcPr>
            <w:tcW w:w="186" w:type="pct"/>
            <w:shd w:val="clear" w:color="auto" w:fill="auto"/>
            <w:noWrap/>
            <w:hideMark/>
          </w:tcPr>
          <w:p w:rsidR="003C5923" w:rsidRPr="00BD455B" w:rsidRDefault="003C5923" w:rsidP="00BD455B">
            <w:r w:rsidRPr="00BD455B">
              <w:t>05</w:t>
            </w:r>
          </w:p>
        </w:tc>
        <w:tc>
          <w:tcPr>
            <w:tcW w:w="828" w:type="pct"/>
            <w:shd w:val="clear" w:color="auto" w:fill="auto"/>
            <w:noWrap/>
            <w:hideMark/>
          </w:tcPr>
          <w:p w:rsidR="003C5923" w:rsidRPr="00BD455B" w:rsidRDefault="003C5923" w:rsidP="00BD455B">
            <w:pPr>
              <w:jc w:val="right"/>
            </w:pPr>
            <w:r w:rsidRPr="00BD455B">
              <w:t>4 486,1</w:t>
            </w:r>
          </w:p>
        </w:tc>
        <w:tc>
          <w:tcPr>
            <w:tcW w:w="828" w:type="pct"/>
            <w:shd w:val="clear" w:color="auto" w:fill="auto"/>
            <w:noWrap/>
            <w:hideMark/>
          </w:tcPr>
          <w:p w:rsidR="003C5923" w:rsidRPr="00BD455B" w:rsidRDefault="003C5923" w:rsidP="00BD455B">
            <w:pPr>
              <w:jc w:val="right"/>
            </w:pPr>
            <w:r w:rsidRPr="00BD455B">
              <w:t>4 486,1</w:t>
            </w:r>
          </w:p>
        </w:tc>
        <w:tc>
          <w:tcPr>
            <w:tcW w:w="602" w:type="pct"/>
            <w:shd w:val="clear" w:color="auto" w:fill="auto"/>
            <w:noWrap/>
            <w:hideMark/>
          </w:tcPr>
          <w:p w:rsidR="003C5923" w:rsidRPr="00BD455B" w:rsidRDefault="003C5923" w:rsidP="00BD455B">
            <w:pPr>
              <w:jc w:val="right"/>
            </w:pPr>
            <w:r w:rsidRPr="00BD455B">
              <w:t>4 039,6</w:t>
            </w:r>
          </w:p>
        </w:tc>
        <w:tc>
          <w:tcPr>
            <w:tcW w:w="633" w:type="pct"/>
            <w:shd w:val="clear" w:color="auto" w:fill="auto"/>
            <w:noWrap/>
            <w:hideMark/>
          </w:tcPr>
          <w:p w:rsidR="003C5923" w:rsidRPr="00BD455B" w:rsidRDefault="003C5923" w:rsidP="00BD455B">
            <w:pPr>
              <w:jc w:val="right"/>
            </w:pPr>
            <w:r w:rsidRPr="00BD455B">
              <w:t>90,0</w:t>
            </w:r>
          </w:p>
        </w:tc>
        <w:tc>
          <w:tcPr>
            <w:tcW w:w="672" w:type="pct"/>
            <w:shd w:val="clear" w:color="auto" w:fill="auto"/>
            <w:noWrap/>
            <w:hideMark/>
          </w:tcPr>
          <w:p w:rsidR="003C5923" w:rsidRPr="00BD455B" w:rsidRDefault="003C5923" w:rsidP="00BD455B">
            <w:pPr>
              <w:jc w:val="right"/>
            </w:pPr>
            <w:r w:rsidRPr="00BD455B">
              <w:t>90,0</w:t>
            </w:r>
          </w:p>
        </w:tc>
      </w:tr>
      <w:tr w:rsidR="003C5923" w:rsidRPr="00BD455B" w:rsidTr="00BD455B">
        <w:trPr>
          <w:trHeight w:val="450"/>
        </w:trPr>
        <w:tc>
          <w:tcPr>
            <w:tcW w:w="1071" w:type="pct"/>
            <w:shd w:val="clear" w:color="auto" w:fill="auto"/>
            <w:hideMark/>
          </w:tcPr>
          <w:p w:rsidR="003C5923" w:rsidRPr="00BD455B" w:rsidRDefault="003C5923" w:rsidP="00BD455B">
            <w:r w:rsidRPr="00BD455B">
              <w:t>Дорожное хозяйство (дорожные фонды)</w:t>
            </w:r>
          </w:p>
        </w:tc>
        <w:tc>
          <w:tcPr>
            <w:tcW w:w="180" w:type="pct"/>
            <w:shd w:val="clear" w:color="auto" w:fill="auto"/>
            <w:noWrap/>
            <w:hideMark/>
          </w:tcPr>
          <w:p w:rsidR="003C5923" w:rsidRPr="00BD455B" w:rsidRDefault="003C5923" w:rsidP="00BD455B">
            <w:r w:rsidRPr="00BD455B">
              <w:t>04</w:t>
            </w:r>
          </w:p>
        </w:tc>
        <w:tc>
          <w:tcPr>
            <w:tcW w:w="186" w:type="pct"/>
            <w:shd w:val="clear" w:color="auto" w:fill="auto"/>
            <w:noWrap/>
            <w:hideMark/>
          </w:tcPr>
          <w:p w:rsidR="003C5923" w:rsidRPr="00BD455B" w:rsidRDefault="003C5923" w:rsidP="00BD455B">
            <w:r w:rsidRPr="00BD455B">
              <w:t>09</w:t>
            </w:r>
          </w:p>
        </w:tc>
        <w:tc>
          <w:tcPr>
            <w:tcW w:w="828" w:type="pct"/>
            <w:shd w:val="clear" w:color="auto" w:fill="auto"/>
            <w:noWrap/>
            <w:hideMark/>
          </w:tcPr>
          <w:p w:rsidR="003C5923" w:rsidRPr="00BD455B" w:rsidRDefault="003C5923" w:rsidP="00BD455B">
            <w:pPr>
              <w:jc w:val="right"/>
            </w:pPr>
            <w:r w:rsidRPr="00BD455B">
              <w:t>177 668,5</w:t>
            </w:r>
          </w:p>
        </w:tc>
        <w:tc>
          <w:tcPr>
            <w:tcW w:w="828" w:type="pct"/>
            <w:shd w:val="clear" w:color="auto" w:fill="auto"/>
            <w:noWrap/>
            <w:hideMark/>
          </w:tcPr>
          <w:p w:rsidR="003C5923" w:rsidRPr="00BD455B" w:rsidRDefault="003C5923" w:rsidP="00BD455B">
            <w:pPr>
              <w:jc w:val="right"/>
            </w:pPr>
            <w:r w:rsidRPr="00BD455B">
              <w:t>179 075,8</w:t>
            </w:r>
          </w:p>
        </w:tc>
        <w:tc>
          <w:tcPr>
            <w:tcW w:w="602" w:type="pct"/>
            <w:shd w:val="clear" w:color="auto" w:fill="auto"/>
            <w:noWrap/>
            <w:hideMark/>
          </w:tcPr>
          <w:p w:rsidR="003C5923" w:rsidRPr="00BD455B" w:rsidRDefault="003C5923" w:rsidP="00BD455B">
            <w:pPr>
              <w:jc w:val="right"/>
            </w:pPr>
            <w:r w:rsidRPr="00BD455B">
              <w:t>177 361,1</w:t>
            </w:r>
          </w:p>
        </w:tc>
        <w:tc>
          <w:tcPr>
            <w:tcW w:w="633" w:type="pct"/>
            <w:shd w:val="clear" w:color="auto" w:fill="auto"/>
            <w:noWrap/>
            <w:hideMark/>
          </w:tcPr>
          <w:p w:rsidR="003C5923" w:rsidRPr="00BD455B" w:rsidRDefault="003C5923" w:rsidP="00BD455B">
            <w:pPr>
              <w:jc w:val="right"/>
            </w:pPr>
            <w:r w:rsidRPr="00BD455B">
              <w:t>99,8</w:t>
            </w:r>
          </w:p>
        </w:tc>
        <w:tc>
          <w:tcPr>
            <w:tcW w:w="672" w:type="pct"/>
            <w:shd w:val="clear" w:color="auto" w:fill="auto"/>
            <w:noWrap/>
            <w:hideMark/>
          </w:tcPr>
          <w:p w:rsidR="003C5923" w:rsidRPr="00BD455B" w:rsidRDefault="003C5923" w:rsidP="00BD455B">
            <w:pPr>
              <w:jc w:val="right"/>
            </w:pPr>
            <w:r w:rsidRPr="00BD455B">
              <w:t>99,0</w:t>
            </w:r>
          </w:p>
        </w:tc>
      </w:tr>
      <w:tr w:rsidR="003C5923" w:rsidRPr="00BD455B" w:rsidTr="00BD455B">
        <w:trPr>
          <w:trHeight w:val="450"/>
        </w:trPr>
        <w:tc>
          <w:tcPr>
            <w:tcW w:w="1071" w:type="pct"/>
            <w:shd w:val="clear" w:color="auto" w:fill="auto"/>
            <w:hideMark/>
          </w:tcPr>
          <w:p w:rsidR="003C5923" w:rsidRPr="00BD455B" w:rsidRDefault="003C5923" w:rsidP="00BD455B">
            <w:r w:rsidRPr="00BD455B">
              <w:t>Другие вопросы в области национальной экономики</w:t>
            </w:r>
          </w:p>
        </w:tc>
        <w:tc>
          <w:tcPr>
            <w:tcW w:w="180" w:type="pct"/>
            <w:shd w:val="clear" w:color="auto" w:fill="auto"/>
            <w:noWrap/>
            <w:hideMark/>
          </w:tcPr>
          <w:p w:rsidR="003C5923" w:rsidRPr="00BD455B" w:rsidRDefault="003C5923" w:rsidP="00BD455B">
            <w:r w:rsidRPr="00BD455B">
              <w:t>04</w:t>
            </w:r>
          </w:p>
        </w:tc>
        <w:tc>
          <w:tcPr>
            <w:tcW w:w="186" w:type="pct"/>
            <w:shd w:val="clear" w:color="auto" w:fill="auto"/>
            <w:noWrap/>
            <w:hideMark/>
          </w:tcPr>
          <w:p w:rsidR="003C5923" w:rsidRPr="00BD455B" w:rsidRDefault="003C5923" w:rsidP="00BD455B">
            <w:r w:rsidRPr="00BD455B">
              <w:t>12</w:t>
            </w:r>
          </w:p>
        </w:tc>
        <w:tc>
          <w:tcPr>
            <w:tcW w:w="828" w:type="pct"/>
            <w:shd w:val="clear" w:color="auto" w:fill="auto"/>
            <w:noWrap/>
            <w:hideMark/>
          </w:tcPr>
          <w:p w:rsidR="003C5923" w:rsidRPr="00BD455B" w:rsidRDefault="003C5923" w:rsidP="00BD455B">
            <w:pPr>
              <w:jc w:val="right"/>
            </w:pPr>
            <w:r w:rsidRPr="00BD455B">
              <w:t>3 582,1</w:t>
            </w:r>
          </w:p>
        </w:tc>
        <w:tc>
          <w:tcPr>
            <w:tcW w:w="828" w:type="pct"/>
            <w:shd w:val="clear" w:color="auto" w:fill="auto"/>
            <w:noWrap/>
            <w:hideMark/>
          </w:tcPr>
          <w:p w:rsidR="003C5923" w:rsidRPr="00BD455B" w:rsidRDefault="003C5923" w:rsidP="00BD455B">
            <w:pPr>
              <w:jc w:val="right"/>
            </w:pPr>
            <w:r w:rsidRPr="00BD455B">
              <w:t>3 582,1</w:t>
            </w:r>
          </w:p>
        </w:tc>
        <w:tc>
          <w:tcPr>
            <w:tcW w:w="602" w:type="pct"/>
            <w:shd w:val="clear" w:color="auto" w:fill="auto"/>
            <w:noWrap/>
            <w:hideMark/>
          </w:tcPr>
          <w:p w:rsidR="003C5923" w:rsidRPr="00BD455B" w:rsidRDefault="003C5923" w:rsidP="00BD455B">
            <w:pPr>
              <w:jc w:val="right"/>
            </w:pPr>
            <w:r w:rsidRPr="00BD455B">
              <w:t>3 581,9</w:t>
            </w:r>
          </w:p>
        </w:tc>
        <w:tc>
          <w:tcPr>
            <w:tcW w:w="633" w:type="pct"/>
            <w:shd w:val="clear" w:color="auto" w:fill="auto"/>
            <w:noWrap/>
            <w:hideMark/>
          </w:tcPr>
          <w:p w:rsidR="003C5923" w:rsidRPr="00BD455B" w:rsidRDefault="003C5923" w:rsidP="00BD455B">
            <w:pPr>
              <w:jc w:val="right"/>
            </w:pPr>
            <w:r w:rsidRPr="00BD455B">
              <w:t>100,0</w:t>
            </w:r>
          </w:p>
        </w:tc>
        <w:tc>
          <w:tcPr>
            <w:tcW w:w="672"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71" w:type="pct"/>
            <w:shd w:val="clear" w:color="auto" w:fill="auto"/>
            <w:hideMark/>
          </w:tcPr>
          <w:p w:rsidR="003C5923" w:rsidRPr="00BD455B" w:rsidRDefault="003C5923" w:rsidP="00BD455B">
            <w:r w:rsidRPr="00BD455B">
              <w:t>Жилищно-коммунальное хозяйство</w:t>
            </w:r>
          </w:p>
        </w:tc>
        <w:tc>
          <w:tcPr>
            <w:tcW w:w="180" w:type="pct"/>
            <w:shd w:val="clear" w:color="auto" w:fill="auto"/>
            <w:noWrap/>
            <w:hideMark/>
          </w:tcPr>
          <w:p w:rsidR="003C5923" w:rsidRPr="00BD455B" w:rsidRDefault="003C5923" w:rsidP="00BD455B">
            <w:r w:rsidRPr="00BD455B">
              <w:t>05</w:t>
            </w:r>
          </w:p>
        </w:tc>
        <w:tc>
          <w:tcPr>
            <w:tcW w:w="186" w:type="pct"/>
            <w:shd w:val="clear" w:color="auto" w:fill="auto"/>
            <w:noWrap/>
            <w:hideMark/>
          </w:tcPr>
          <w:p w:rsidR="003C5923" w:rsidRPr="00BD455B" w:rsidRDefault="003C5923" w:rsidP="00BD455B">
            <w:r w:rsidRPr="00BD455B">
              <w:t> </w:t>
            </w:r>
          </w:p>
        </w:tc>
        <w:tc>
          <w:tcPr>
            <w:tcW w:w="828" w:type="pct"/>
            <w:shd w:val="clear" w:color="auto" w:fill="auto"/>
            <w:noWrap/>
            <w:hideMark/>
          </w:tcPr>
          <w:p w:rsidR="003C5923" w:rsidRPr="00BD455B" w:rsidRDefault="003C5923" w:rsidP="00BD455B">
            <w:pPr>
              <w:jc w:val="right"/>
            </w:pPr>
            <w:r w:rsidRPr="00BD455B">
              <w:t>568 810,2</w:t>
            </w:r>
          </w:p>
        </w:tc>
        <w:tc>
          <w:tcPr>
            <w:tcW w:w="828" w:type="pct"/>
            <w:shd w:val="clear" w:color="auto" w:fill="auto"/>
            <w:noWrap/>
            <w:hideMark/>
          </w:tcPr>
          <w:p w:rsidR="003C5923" w:rsidRPr="00BD455B" w:rsidRDefault="003C5923" w:rsidP="00BD455B">
            <w:pPr>
              <w:jc w:val="right"/>
            </w:pPr>
            <w:r w:rsidRPr="00BD455B">
              <w:t>568 746,0</w:t>
            </w:r>
          </w:p>
        </w:tc>
        <w:tc>
          <w:tcPr>
            <w:tcW w:w="602" w:type="pct"/>
            <w:shd w:val="clear" w:color="auto" w:fill="auto"/>
            <w:noWrap/>
            <w:hideMark/>
          </w:tcPr>
          <w:p w:rsidR="003C5923" w:rsidRPr="00BD455B" w:rsidRDefault="003C5923" w:rsidP="00BD455B">
            <w:pPr>
              <w:jc w:val="right"/>
            </w:pPr>
            <w:r w:rsidRPr="00BD455B">
              <w:t>563 887,6</w:t>
            </w:r>
          </w:p>
        </w:tc>
        <w:tc>
          <w:tcPr>
            <w:tcW w:w="633" w:type="pct"/>
            <w:shd w:val="clear" w:color="auto" w:fill="auto"/>
            <w:noWrap/>
            <w:hideMark/>
          </w:tcPr>
          <w:p w:rsidR="003C5923" w:rsidRPr="00BD455B" w:rsidRDefault="003C5923" w:rsidP="00BD455B">
            <w:pPr>
              <w:jc w:val="right"/>
            </w:pPr>
            <w:r w:rsidRPr="00BD455B">
              <w:t>99,1</w:t>
            </w:r>
          </w:p>
        </w:tc>
        <w:tc>
          <w:tcPr>
            <w:tcW w:w="672" w:type="pct"/>
            <w:shd w:val="clear" w:color="auto" w:fill="auto"/>
            <w:noWrap/>
            <w:hideMark/>
          </w:tcPr>
          <w:p w:rsidR="003C5923" w:rsidRPr="00BD455B" w:rsidRDefault="003C5923" w:rsidP="00BD455B">
            <w:pPr>
              <w:jc w:val="right"/>
            </w:pPr>
            <w:r w:rsidRPr="00BD455B">
              <w:t>99,1</w:t>
            </w:r>
          </w:p>
        </w:tc>
      </w:tr>
      <w:tr w:rsidR="003C5923" w:rsidRPr="00BD455B" w:rsidTr="00BD455B">
        <w:trPr>
          <w:trHeight w:val="255"/>
        </w:trPr>
        <w:tc>
          <w:tcPr>
            <w:tcW w:w="1071" w:type="pct"/>
            <w:shd w:val="clear" w:color="auto" w:fill="auto"/>
            <w:hideMark/>
          </w:tcPr>
          <w:p w:rsidR="003C5923" w:rsidRPr="00BD455B" w:rsidRDefault="003C5923" w:rsidP="00BD455B">
            <w:r w:rsidRPr="00BD455B">
              <w:t>Жилищное хозяйство</w:t>
            </w:r>
          </w:p>
        </w:tc>
        <w:tc>
          <w:tcPr>
            <w:tcW w:w="180" w:type="pct"/>
            <w:shd w:val="clear" w:color="auto" w:fill="auto"/>
            <w:noWrap/>
            <w:hideMark/>
          </w:tcPr>
          <w:p w:rsidR="003C5923" w:rsidRPr="00BD455B" w:rsidRDefault="003C5923" w:rsidP="00BD455B">
            <w:r w:rsidRPr="00BD455B">
              <w:t>05</w:t>
            </w:r>
          </w:p>
        </w:tc>
        <w:tc>
          <w:tcPr>
            <w:tcW w:w="186" w:type="pct"/>
            <w:shd w:val="clear" w:color="auto" w:fill="auto"/>
            <w:noWrap/>
            <w:hideMark/>
          </w:tcPr>
          <w:p w:rsidR="003C5923" w:rsidRPr="00BD455B" w:rsidRDefault="003C5923" w:rsidP="00BD455B">
            <w:r w:rsidRPr="00BD455B">
              <w:t>01</w:t>
            </w:r>
          </w:p>
        </w:tc>
        <w:tc>
          <w:tcPr>
            <w:tcW w:w="828" w:type="pct"/>
            <w:shd w:val="clear" w:color="auto" w:fill="auto"/>
            <w:noWrap/>
            <w:hideMark/>
          </w:tcPr>
          <w:p w:rsidR="003C5923" w:rsidRPr="00BD455B" w:rsidRDefault="003C5923" w:rsidP="00BD455B">
            <w:pPr>
              <w:jc w:val="right"/>
            </w:pPr>
            <w:r w:rsidRPr="00BD455B">
              <w:t>4 843,4</w:t>
            </w:r>
          </w:p>
        </w:tc>
        <w:tc>
          <w:tcPr>
            <w:tcW w:w="828" w:type="pct"/>
            <w:shd w:val="clear" w:color="auto" w:fill="auto"/>
            <w:noWrap/>
            <w:hideMark/>
          </w:tcPr>
          <w:p w:rsidR="003C5923" w:rsidRPr="00BD455B" w:rsidRDefault="003C5923" w:rsidP="00BD455B">
            <w:pPr>
              <w:jc w:val="right"/>
            </w:pPr>
            <w:r w:rsidRPr="00BD455B">
              <w:t>4 843,4</w:t>
            </w:r>
          </w:p>
        </w:tc>
        <w:tc>
          <w:tcPr>
            <w:tcW w:w="602" w:type="pct"/>
            <w:shd w:val="clear" w:color="auto" w:fill="auto"/>
            <w:noWrap/>
            <w:hideMark/>
          </w:tcPr>
          <w:p w:rsidR="003C5923" w:rsidRPr="00BD455B" w:rsidRDefault="003C5923" w:rsidP="00BD455B">
            <w:pPr>
              <w:jc w:val="right"/>
            </w:pPr>
            <w:r w:rsidRPr="00BD455B">
              <w:t>4 843,4</w:t>
            </w:r>
          </w:p>
        </w:tc>
        <w:tc>
          <w:tcPr>
            <w:tcW w:w="633" w:type="pct"/>
            <w:shd w:val="clear" w:color="auto" w:fill="auto"/>
            <w:noWrap/>
            <w:hideMark/>
          </w:tcPr>
          <w:p w:rsidR="003C5923" w:rsidRPr="00BD455B" w:rsidRDefault="003C5923" w:rsidP="00BD455B">
            <w:pPr>
              <w:jc w:val="right"/>
            </w:pPr>
            <w:r w:rsidRPr="00BD455B">
              <w:t>100,0</w:t>
            </w:r>
          </w:p>
        </w:tc>
        <w:tc>
          <w:tcPr>
            <w:tcW w:w="672"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71" w:type="pct"/>
            <w:shd w:val="clear" w:color="auto" w:fill="auto"/>
            <w:hideMark/>
          </w:tcPr>
          <w:p w:rsidR="003C5923" w:rsidRPr="00BD455B" w:rsidRDefault="003C5923" w:rsidP="00BD455B">
            <w:r w:rsidRPr="00BD455B">
              <w:t>Коммунальное хозяйство</w:t>
            </w:r>
          </w:p>
        </w:tc>
        <w:tc>
          <w:tcPr>
            <w:tcW w:w="180" w:type="pct"/>
            <w:shd w:val="clear" w:color="auto" w:fill="auto"/>
            <w:noWrap/>
            <w:hideMark/>
          </w:tcPr>
          <w:p w:rsidR="003C5923" w:rsidRPr="00BD455B" w:rsidRDefault="003C5923" w:rsidP="00BD455B">
            <w:r w:rsidRPr="00BD455B">
              <w:t>05</w:t>
            </w:r>
          </w:p>
        </w:tc>
        <w:tc>
          <w:tcPr>
            <w:tcW w:w="186" w:type="pct"/>
            <w:shd w:val="clear" w:color="auto" w:fill="auto"/>
            <w:noWrap/>
            <w:hideMark/>
          </w:tcPr>
          <w:p w:rsidR="003C5923" w:rsidRPr="00BD455B" w:rsidRDefault="003C5923" w:rsidP="00BD455B">
            <w:r w:rsidRPr="00BD455B">
              <w:t>02</w:t>
            </w:r>
          </w:p>
        </w:tc>
        <w:tc>
          <w:tcPr>
            <w:tcW w:w="828" w:type="pct"/>
            <w:shd w:val="clear" w:color="auto" w:fill="auto"/>
            <w:noWrap/>
            <w:hideMark/>
          </w:tcPr>
          <w:p w:rsidR="003C5923" w:rsidRPr="00BD455B" w:rsidRDefault="003C5923" w:rsidP="00BD455B">
            <w:pPr>
              <w:jc w:val="right"/>
            </w:pPr>
            <w:r w:rsidRPr="00BD455B">
              <w:t>563 486,4</w:t>
            </w:r>
          </w:p>
        </w:tc>
        <w:tc>
          <w:tcPr>
            <w:tcW w:w="828" w:type="pct"/>
            <w:shd w:val="clear" w:color="auto" w:fill="auto"/>
            <w:noWrap/>
            <w:hideMark/>
          </w:tcPr>
          <w:p w:rsidR="003C5923" w:rsidRPr="00BD455B" w:rsidRDefault="003C5923" w:rsidP="00BD455B">
            <w:pPr>
              <w:jc w:val="right"/>
            </w:pPr>
            <w:r w:rsidRPr="00BD455B">
              <w:t>563 422,1</w:t>
            </w:r>
          </w:p>
        </w:tc>
        <w:tc>
          <w:tcPr>
            <w:tcW w:w="602" w:type="pct"/>
            <w:shd w:val="clear" w:color="auto" w:fill="auto"/>
            <w:noWrap/>
            <w:hideMark/>
          </w:tcPr>
          <w:p w:rsidR="003C5923" w:rsidRPr="00BD455B" w:rsidRDefault="003C5923" w:rsidP="00BD455B">
            <w:pPr>
              <w:jc w:val="right"/>
            </w:pPr>
            <w:r w:rsidRPr="00BD455B">
              <w:t>558 563,7</w:t>
            </w:r>
          </w:p>
        </w:tc>
        <w:tc>
          <w:tcPr>
            <w:tcW w:w="633" w:type="pct"/>
            <w:shd w:val="clear" w:color="auto" w:fill="auto"/>
            <w:noWrap/>
            <w:hideMark/>
          </w:tcPr>
          <w:p w:rsidR="003C5923" w:rsidRPr="00BD455B" w:rsidRDefault="003C5923" w:rsidP="00BD455B">
            <w:pPr>
              <w:jc w:val="right"/>
            </w:pPr>
            <w:r w:rsidRPr="00BD455B">
              <w:t>99,1</w:t>
            </w:r>
          </w:p>
        </w:tc>
        <w:tc>
          <w:tcPr>
            <w:tcW w:w="672" w:type="pct"/>
            <w:shd w:val="clear" w:color="auto" w:fill="auto"/>
            <w:noWrap/>
            <w:hideMark/>
          </w:tcPr>
          <w:p w:rsidR="003C5923" w:rsidRPr="00BD455B" w:rsidRDefault="003C5923" w:rsidP="00BD455B">
            <w:pPr>
              <w:jc w:val="right"/>
            </w:pPr>
            <w:r w:rsidRPr="00BD455B">
              <w:t>99,1</w:t>
            </w:r>
          </w:p>
        </w:tc>
      </w:tr>
      <w:tr w:rsidR="003C5923" w:rsidRPr="00BD455B" w:rsidTr="00BD455B">
        <w:trPr>
          <w:trHeight w:val="255"/>
        </w:trPr>
        <w:tc>
          <w:tcPr>
            <w:tcW w:w="1071" w:type="pct"/>
            <w:shd w:val="clear" w:color="auto" w:fill="auto"/>
            <w:hideMark/>
          </w:tcPr>
          <w:p w:rsidR="003C5923" w:rsidRPr="00BD455B" w:rsidRDefault="003C5923" w:rsidP="00BD455B">
            <w:r w:rsidRPr="00BD455B">
              <w:t>Благоустройство</w:t>
            </w:r>
          </w:p>
        </w:tc>
        <w:tc>
          <w:tcPr>
            <w:tcW w:w="180" w:type="pct"/>
            <w:shd w:val="clear" w:color="auto" w:fill="auto"/>
            <w:noWrap/>
            <w:hideMark/>
          </w:tcPr>
          <w:p w:rsidR="003C5923" w:rsidRPr="00BD455B" w:rsidRDefault="003C5923" w:rsidP="00BD455B">
            <w:r w:rsidRPr="00BD455B">
              <w:t>05</w:t>
            </w:r>
          </w:p>
        </w:tc>
        <w:tc>
          <w:tcPr>
            <w:tcW w:w="186" w:type="pct"/>
            <w:shd w:val="clear" w:color="auto" w:fill="auto"/>
            <w:noWrap/>
            <w:hideMark/>
          </w:tcPr>
          <w:p w:rsidR="003C5923" w:rsidRPr="00BD455B" w:rsidRDefault="003C5923" w:rsidP="00BD455B">
            <w:r w:rsidRPr="00BD455B">
              <w:t>03</w:t>
            </w:r>
          </w:p>
        </w:tc>
        <w:tc>
          <w:tcPr>
            <w:tcW w:w="828" w:type="pct"/>
            <w:shd w:val="clear" w:color="auto" w:fill="auto"/>
            <w:noWrap/>
            <w:hideMark/>
          </w:tcPr>
          <w:p w:rsidR="003C5923" w:rsidRPr="00BD455B" w:rsidRDefault="003C5923" w:rsidP="00BD455B">
            <w:pPr>
              <w:jc w:val="right"/>
            </w:pPr>
            <w:r w:rsidRPr="00BD455B">
              <w:t>480,4</w:t>
            </w:r>
          </w:p>
        </w:tc>
        <w:tc>
          <w:tcPr>
            <w:tcW w:w="828" w:type="pct"/>
            <w:shd w:val="clear" w:color="auto" w:fill="auto"/>
            <w:noWrap/>
            <w:hideMark/>
          </w:tcPr>
          <w:p w:rsidR="003C5923" w:rsidRPr="00BD455B" w:rsidRDefault="003C5923" w:rsidP="00BD455B">
            <w:pPr>
              <w:jc w:val="right"/>
            </w:pPr>
            <w:r w:rsidRPr="00BD455B">
              <w:t>480,4</w:t>
            </w:r>
          </w:p>
        </w:tc>
        <w:tc>
          <w:tcPr>
            <w:tcW w:w="602" w:type="pct"/>
            <w:shd w:val="clear" w:color="auto" w:fill="auto"/>
            <w:noWrap/>
            <w:hideMark/>
          </w:tcPr>
          <w:p w:rsidR="003C5923" w:rsidRPr="00BD455B" w:rsidRDefault="003C5923" w:rsidP="00BD455B">
            <w:pPr>
              <w:jc w:val="right"/>
            </w:pPr>
            <w:r w:rsidRPr="00BD455B">
              <w:t>480,4</w:t>
            </w:r>
          </w:p>
        </w:tc>
        <w:tc>
          <w:tcPr>
            <w:tcW w:w="633" w:type="pct"/>
            <w:shd w:val="clear" w:color="auto" w:fill="auto"/>
            <w:noWrap/>
            <w:hideMark/>
          </w:tcPr>
          <w:p w:rsidR="003C5923" w:rsidRPr="00BD455B" w:rsidRDefault="003C5923" w:rsidP="00BD455B">
            <w:pPr>
              <w:jc w:val="right"/>
            </w:pPr>
            <w:r w:rsidRPr="00BD455B">
              <w:t>100,0</w:t>
            </w:r>
          </w:p>
        </w:tc>
        <w:tc>
          <w:tcPr>
            <w:tcW w:w="672"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71" w:type="pct"/>
            <w:shd w:val="clear" w:color="auto" w:fill="auto"/>
            <w:hideMark/>
          </w:tcPr>
          <w:p w:rsidR="003C5923" w:rsidRPr="00BD455B" w:rsidRDefault="003C5923" w:rsidP="00BD455B">
            <w:r w:rsidRPr="00BD455B">
              <w:t>Охрана окружающей среды</w:t>
            </w:r>
          </w:p>
        </w:tc>
        <w:tc>
          <w:tcPr>
            <w:tcW w:w="180" w:type="pct"/>
            <w:shd w:val="clear" w:color="auto" w:fill="auto"/>
            <w:noWrap/>
            <w:hideMark/>
          </w:tcPr>
          <w:p w:rsidR="003C5923" w:rsidRPr="00BD455B" w:rsidRDefault="003C5923" w:rsidP="00BD455B">
            <w:r w:rsidRPr="00BD455B">
              <w:t>06</w:t>
            </w:r>
          </w:p>
        </w:tc>
        <w:tc>
          <w:tcPr>
            <w:tcW w:w="186" w:type="pct"/>
            <w:shd w:val="clear" w:color="auto" w:fill="auto"/>
            <w:noWrap/>
            <w:hideMark/>
          </w:tcPr>
          <w:p w:rsidR="003C5923" w:rsidRPr="00BD455B" w:rsidRDefault="003C5923" w:rsidP="00BD455B">
            <w:r w:rsidRPr="00BD455B">
              <w:t> </w:t>
            </w:r>
          </w:p>
        </w:tc>
        <w:tc>
          <w:tcPr>
            <w:tcW w:w="828" w:type="pct"/>
            <w:shd w:val="clear" w:color="auto" w:fill="auto"/>
            <w:noWrap/>
            <w:hideMark/>
          </w:tcPr>
          <w:p w:rsidR="003C5923" w:rsidRPr="00BD455B" w:rsidRDefault="003C5923" w:rsidP="00BD455B">
            <w:pPr>
              <w:jc w:val="right"/>
            </w:pPr>
            <w:r w:rsidRPr="00BD455B">
              <w:t>7 916,5</w:t>
            </w:r>
          </w:p>
        </w:tc>
        <w:tc>
          <w:tcPr>
            <w:tcW w:w="828" w:type="pct"/>
            <w:shd w:val="clear" w:color="auto" w:fill="auto"/>
            <w:noWrap/>
            <w:hideMark/>
          </w:tcPr>
          <w:p w:rsidR="003C5923" w:rsidRPr="00BD455B" w:rsidRDefault="003C5923" w:rsidP="00BD455B">
            <w:pPr>
              <w:jc w:val="right"/>
            </w:pPr>
            <w:r w:rsidRPr="00BD455B">
              <w:t>7 916,5</w:t>
            </w:r>
          </w:p>
        </w:tc>
        <w:tc>
          <w:tcPr>
            <w:tcW w:w="602" w:type="pct"/>
            <w:shd w:val="clear" w:color="auto" w:fill="auto"/>
            <w:noWrap/>
            <w:hideMark/>
          </w:tcPr>
          <w:p w:rsidR="003C5923" w:rsidRPr="00BD455B" w:rsidRDefault="003C5923" w:rsidP="00BD455B">
            <w:pPr>
              <w:jc w:val="right"/>
            </w:pPr>
            <w:r w:rsidRPr="00BD455B">
              <w:t>413,8</w:t>
            </w:r>
          </w:p>
        </w:tc>
        <w:tc>
          <w:tcPr>
            <w:tcW w:w="633" w:type="pct"/>
            <w:shd w:val="clear" w:color="auto" w:fill="auto"/>
            <w:noWrap/>
            <w:hideMark/>
          </w:tcPr>
          <w:p w:rsidR="003C5923" w:rsidRPr="00BD455B" w:rsidRDefault="003C5923" w:rsidP="00BD455B">
            <w:pPr>
              <w:jc w:val="right"/>
            </w:pPr>
            <w:r w:rsidRPr="00BD455B">
              <w:t>5,2</w:t>
            </w:r>
          </w:p>
        </w:tc>
        <w:tc>
          <w:tcPr>
            <w:tcW w:w="672" w:type="pct"/>
            <w:shd w:val="clear" w:color="auto" w:fill="auto"/>
            <w:noWrap/>
            <w:hideMark/>
          </w:tcPr>
          <w:p w:rsidR="003C5923" w:rsidRPr="00BD455B" w:rsidRDefault="003C5923" w:rsidP="00BD455B">
            <w:pPr>
              <w:jc w:val="right"/>
            </w:pPr>
            <w:r w:rsidRPr="00BD455B">
              <w:t>5,2</w:t>
            </w:r>
          </w:p>
        </w:tc>
      </w:tr>
      <w:tr w:rsidR="003C5923" w:rsidRPr="00BD455B" w:rsidTr="00BD455B">
        <w:trPr>
          <w:trHeight w:val="450"/>
        </w:trPr>
        <w:tc>
          <w:tcPr>
            <w:tcW w:w="1071" w:type="pct"/>
            <w:shd w:val="clear" w:color="auto" w:fill="auto"/>
            <w:hideMark/>
          </w:tcPr>
          <w:p w:rsidR="003C5923" w:rsidRPr="00BD455B" w:rsidRDefault="003C5923" w:rsidP="00BD455B">
            <w:r w:rsidRPr="00BD455B">
              <w:t>Другие вопросы в области охраны окружающей среды</w:t>
            </w:r>
          </w:p>
        </w:tc>
        <w:tc>
          <w:tcPr>
            <w:tcW w:w="180" w:type="pct"/>
            <w:shd w:val="clear" w:color="auto" w:fill="auto"/>
            <w:noWrap/>
            <w:hideMark/>
          </w:tcPr>
          <w:p w:rsidR="003C5923" w:rsidRPr="00BD455B" w:rsidRDefault="003C5923" w:rsidP="00BD455B">
            <w:r w:rsidRPr="00BD455B">
              <w:t>06</w:t>
            </w:r>
          </w:p>
        </w:tc>
        <w:tc>
          <w:tcPr>
            <w:tcW w:w="186" w:type="pct"/>
            <w:shd w:val="clear" w:color="auto" w:fill="auto"/>
            <w:noWrap/>
            <w:hideMark/>
          </w:tcPr>
          <w:p w:rsidR="003C5923" w:rsidRPr="00BD455B" w:rsidRDefault="003C5923" w:rsidP="00BD455B">
            <w:r w:rsidRPr="00BD455B">
              <w:t>05</w:t>
            </w:r>
          </w:p>
        </w:tc>
        <w:tc>
          <w:tcPr>
            <w:tcW w:w="828" w:type="pct"/>
            <w:shd w:val="clear" w:color="auto" w:fill="auto"/>
            <w:noWrap/>
            <w:hideMark/>
          </w:tcPr>
          <w:p w:rsidR="003C5923" w:rsidRPr="00BD455B" w:rsidRDefault="003C5923" w:rsidP="00BD455B">
            <w:pPr>
              <w:jc w:val="right"/>
            </w:pPr>
            <w:r w:rsidRPr="00BD455B">
              <w:t>7 916,5</w:t>
            </w:r>
          </w:p>
        </w:tc>
        <w:tc>
          <w:tcPr>
            <w:tcW w:w="828" w:type="pct"/>
            <w:shd w:val="clear" w:color="auto" w:fill="auto"/>
            <w:noWrap/>
            <w:hideMark/>
          </w:tcPr>
          <w:p w:rsidR="003C5923" w:rsidRPr="00BD455B" w:rsidRDefault="003C5923" w:rsidP="00BD455B">
            <w:pPr>
              <w:jc w:val="right"/>
            </w:pPr>
            <w:r w:rsidRPr="00BD455B">
              <w:t>7 916,5</w:t>
            </w:r>
          </w:p>
        </w:tc>
        <w:tc>
          <w:tcPr>
            <w:tcW w:w="602" w:type="pct"/>
            <w:shd w:val="clear" w:color="auto" w:fill="auto"/>
            <w:noWrap/>
            <w:hideMark/>
          </w:tcPr>
          <w:p w:rsidR="003C5923" w:rsidRPr="00BD455B" w:rsidRDefault="003C5923" w:rsidP="00BD455B">
            <w:pPr>
              <w:jc w:val="right"/>
            </w:pPr>
            <w:r w:rsidRPr="00BD455B">
              <w:t>413,8</w:t>
            </w:r>
          </w:p>
        </w:tc>
        <w:tc>
          <w:tcPr>
            <w:tcW w:w="633" w:type="pct"/>
            <w:shd w:val="clear" w:color="auto" w:fill="auto"/>
            <w:noWrap/>
            <w:hideMark/>
          </w:tcPr>
          <w:p w:rsidR="003C5923" w:rsidRPr="00BD455B" w:rsidRDefault="003C5923" w:rsidP="00BD455B">
            <w:pPr>
              <w:jc w:val="right"/>
            </w:pPr>
            <w:r w:rsidRPr="00BD455B">
              <w:t>5,2</w:t>
            </w:r>
          </w:p>
        </w:tc>
        <w:tc>
          <w:tcPr>
            <w:tcW w:w="672" w:type="pct"/>
            <w:shd w:val="clear" w:color="auto" w:fill="auto"/>
            <w:noWrap/>
            <w:hideMark/>
          </w:tcPr>
          <w:p w:rsidR="003C5923" w:rsidRPr="00BD455B" w:rsidRDefault="003C5923" w:rsidP="00BD455B">
            <w:pPr>
              <w:jc w:val="right"/>
            </w:pPr>
            <w:r w:rsidRPr="00BD455B">
              <w:t>5,2</w:t>
            </w:r>
          </w:p>
        </w:tc>
      </w:tr>
      <w:tr w:rsidR="003C5923" w:rsidRPr="00BD455B" w:rsidTr="00BD455B">
        <w:trPr>
          <w:trHeight w:val="255"/>
        </w:trPr>
        <w:tc>
          <w:tcPr>
            <w:tcW w:w="1071" w:type="pct"/>
            <w:shd w:val="clear" w:color="auto" w:fill="auto"/>
            <w:hideMark/>
          </w:tcPr>
          <w:p w:rsidR="003C5923" w:rsidRPr="00BD455B" w:rsidRDefault="003C5923" w:rsidP="00BD455B">
            <w:r w:rsidRPr="00BD455B">
              <w:t>Образование</w:t>
            </w:r>
          </w:p>
        </w:tc>
        <w:tc>
          <w:tcPr>
            <w:tcW w:w="180" w:type="pct"/>
            <w:shd w:val="clear" w:color="auto" w:fill="auto"/>
            <w:noWrap/>
            <w:hideMark/>
          </w:tcPr>
          <w:p w:rsidR="003C5923" w:rsidRPr="00BD455B" w:rsidRDefault="003C5923" w:rsidP="00BD455B">
            <w:r w:rsidRPr="00BD455B">
              <w:t>07</w:t>
            </w:r>
          </w:p>
        </w:tc>
        <w:tc>
          <w:tcPr>
            <w:tcW w:w="186" w:type="pct"/>
            <w:shd w:val="clear" w:color="auto" w:fill="auto"/>
            <w:noWrap/>
            <w:hideMark/>
          </w:tcPr>
          <w:p w:rsidR="003C5923" w:rsidRPr="00BD455B" w:rsidRDefault="003C5923" w:rsidP="00BD455B">
            <w:r w:rsidRPr="00BD455B">
              <w:t> </w:t>
            </w:r>
          </w:p>
        </w:tc>
        <w:tc>
          <w:tcPr>
            <w:tcW w:w="828" w:type="pct"/>
            <w:shd w:val="clear" w:color="auto" w:fill="auto"/>
            <w:noWrap/>
            <w:hideMark/>
          </w:tcPr>
          <w:p w:rsidR="003C5923" w:rsidRPr="00BD455B" w:rsidRDefault="003C5923" w:rsidP="00BD455B">
            <w:pPr>
              <w:jc w:val="right"/>
            </w:pPr>
            <w:r w:rsidRPr="00BD455B">
              <w:t>518 747,7</w:t>
            </w:r>
          </w:p>
        </w:tc>
        <w:tc>
          <w:tcPr>
            <w:tcW w:w="828" w:type="pct"/>
            <w:shd w:val="clear" w:color="auto" w:fill="auto"/>
            <w:noWrap/>
            <w:hideMark/>
          </w:tcPr>
          <w:p w:rsidR="003C5923" w:rsidRPr="00BD455B" w:rsidRDefault="003C5923" w:rsidP="00BD455B">
            <w:pPr>
              <w:jc w:val="right"/>
            </w:pPr>
            <w:r w:rsidRPr="00BD455B">
              <w:t>520 599,6</w:t>
            </w:r>
          </w:p>
        </w:tc>
        <w:tc>
          <w:tcPr>
            <w:tcW w:w="602" w:type="pct"/>
            <w:shd w:val="clear" w:color="auto" w:fill="auto"/>
            <w:noWrap/>
            <w:hideMark/>
          </w:tcPr>
          <w:p w:rsidR="003C5923" w:rsidRPr="00BD455B" w:rsidRDefault="003C5923" w:rsidP="00BD455B">
            <w:pPr>
              <w:jc w:val="right"/>
            </w:pPr>
            <w:r w:rsidRPr="00BD455B">
              <w:t>517 250,1</w:t>
            </w:r>
          </w:p>
        </w:tc>
        <w:tc>
          <w:tcPr>
            <w:tcW w:w="633" w:type="pct"/>
            <w:shd w:val="clear" w:color="auto" w:fill="auto"/>
            <w:noWrap/>
            <w:hideMark/>
          </w:tcPr>
          <w:p w:rsidR="003C5923" w:rsidRPr="00BD455B" w:rsidRDefault="003C5923" w:rsidP="00BD455B">
            <w:pPr>
              <w:jc w:val="right"/>
            </w:pPr>
            <w:r w:rsidRPr="00BD455B">
              <w:t>99,7</w:t>
            </w:r>
          </w:p>
        </w:tc>
        <w:tc>
          <w:tcPr>
            <w:tcW w:w="672" w:type="pct"/>
            <w:shd w:val="clear" w:color="auto" w:fill="auto"/>
            <w:noWrap/>
            <w:hideMark/>
          </w:tcPr>
          <w:p w:rsidR="003C5923" w:rsidRPr="00BD455B" w:rsidRDefault="003C5923" w:rsidP="00BD455B">
            <w:pPr>
              <w:jc w:val="right"/>
            </w:pPr>
            <w:r w:rsidRPr="00BD455B">
              <w:t>99,4</w:t>
            </w:r>
          </w:p>
        </w:tc>
      </w:tr>
      <w:tr w:rsidR="003C5923" w:rsidRPr="00BD455B" w:rsidTr="00BD455B">
        <w:trPr>
          <w:trHeight w:val="255"/>
        </w:trPr>
        <w:tc>
          <w:tcPr>
            <w:tcW w:w="1071" w:type="pct"/>
            <w:shd w:val="clear" w:color="auto" w:fill="auto"/>
            <w:hideMark/>
          </w:tcPr>
          <w:p w:rsidR="003C5923" w:rsidRPr="00BD455B" w:rsidRDefault="003C5923" w:rsidP="00BD455B">
            <w:r w:rsidRPr="00BD455B">
              <w:t>Дошкольное образование</w:t>
            </w:r>
          </w:p>
        </w:tc>
        <w:tc>
          <w:tcPr>
            <w:tcW w:w="180" w:type="pct"/>
            <w:shd w:val="clear" w:color="auto" w:fill="auto"/>
            <w:noWrap/>
            <w:hideMark/>
          </w:tcPr>
          <w:p w:rsidR="003C5923" w:rsidRPr="00BD455B" w:rsidRDefault="003C5923" w:rsidP="00BD455B">
            <w:r w:rsidRPr="00BD455B">
              <w:t>07</w:t>
            </w:r>
          </w:p>
        </w:tc>
        <w:tc>
          <w:tcPr>
            <w:tcW w:w="186" w:type="pct"/>
            <w:shd w:val="clear" w:color="auto" w:fill="auto"/>
            <w:noWrap/>
            <w:hideMark/>
          </w:tcPr>
          <w:p w:rsidR="003C5923" w:rsidRPr="00BD455B" w:rsidRDefault="003C5923" w:rsidP="00BD455B">
            <w:r w:rsidRPr="00BD455B">
              <w:t>01</w:t>
            </w:r>
          </w:p>
        </w:tc>
        <w:tc>
          <w:tcPr>
            <w:tcW w:w="828" w:type="pct"/>
            <w:shd w:val="clear" w:color="auto" w:fill="auto"/>
            <w:noWrap/>
            <w:hideMark/>
          </w:tcPr>
          <w:p w:rsidR="003C5923" w:rsidRPr="00BD455B" w:rsidRDefault="003C5923" w:rsidP="00BD455B">
            <w:pPr>
              <w:jc w:val="right"/>
            </w:pPr>
            <w:r w:rsidRPr="00BD455B">
              <w:t>173 663,1</w:t>
            </w:r>
          </w:p>
        </w:tc>
        <w:tc>
          <w:tcPr>
            <w:tcW w:w="828" w:type="pct"/>
            <w:shd w:val="clear" w:color="auto" w:fill="auto"/>
            <w:noWrap/>
            <w:hideMark/>
          </w:tcPr>
          <w:p w:rsidR="003C5923" w:rsidRPr="00BD455B" w:rsidRDefault="003C5923" w:rsidP="00BD455B">
            <w:pPr>
              <w:jc w:val="right"/>
            </w:pPr>
            <w:r w:rsidRPr="00BD455B">
              <w:t>177 337,5</w:t>
            </w:r>
          </w:p>
        </w:tc>
        <w:tc>
          <w:tcPr>
            <w:tcW w:w="602" w:type="pct"/>
            <w:shd w:val="clear" w:color="auto" w:fill="auto"/>
            <w:noWrap/>
            <w:hideMark/>
          </w:tcPr>
          <w:p w:rsidR="003C5923" w:rsidRPr="00BD455B" w:rsidRDefault="003C5923" w:rsidP="00BD455B">
            <w:pPr>
              <w:jc w:val="right"/>
            </w:pPr>
            <w:r w:rsidRPr="00BD455B">
              <w:t>176 370,9</w:t>
            </w:r>
          </w:p>
        </w:tc>
        <w:tc>
          <w:tcPr>
            <w:tcW w:w="633" w:type="pct"/>
            <w:shd w:val="clear" w:color="auto" w:fill="auto"/>
            <w:noWrap/>
            <w:hideMark/>
          </w:tcPr>
          <w:p w:rsidR="003C5923" w:rsidRPr="00BD455B" w:rsidRDefault="003C5923" w:rsidP="00BD455B">
            <w:pPr>
              <w:jc w:val="right"/>
            </w:pPr>
            <w:r w:rsidRPr="00BD455B">
              <w:t>101,6</w:t>
            </w:r>
          </w:p>
        </w:tc>
        <w:tc>
          <w:tcPr>
            <w:tcW w:w="672" w:type="pct"/>
            <w:shd w:val="clear" w:color="auto" w:fill="auto"/>
            <w:noWrap/>
            <w:hideMark/>
          </w:tcPr>
          <w:p w:rsidR="003C5923" w:rsidRPr="00BD455B" w:rsidRDefault="003C5923" w:rsidP="00BD455B">
            <w:pPr>
              <w:jc w:val="right"/>
            </w:pPr>
            <w:r w:rsidRPr="00BD455B">
              <w:t>99,5</w:t>
            </w:r>
          </w:p>
        </w:tc>
      </w:tr>
      <w:tr w:rsidR="003C5923" w:rsidRPr="00BD455B" w:rsidTr="00BD455B">
        <w:trPr>
          <w:trHeight w:val="255"/>
        </w:trPr>
        <w:tc>
          <w:tcPr>
            <w:tcW w:w="1071" w:type="pct"/>
            <w:shd w:val="clear" w:color="auto" w:fill="auto"/>
            <w:hideMark/>
          </w:tcPr>
          <w:p w:rsidR="003C5923" w:rsidRPr="00BD455B" w:rsidRDefault="003C5923" w:rsidP="00BD455B">
            <w:r w:rsidRPr="00BD455B">
              <w:t>Общее образование</w:t>
            </w:r>
          </w:p>
        </w:tc>
        <w:tc>
          <w:tcPr>
            <w:tcW w:w="180" w:type="pct"/>
            <w:shd w:val="clear" w:color="auto" w:fill="auto"/>
            <w:noWrap/>
            <w:hideMark/>
          </w:tcPr>
          <w:p w:rsidR="003C5923" w:rsidRPr="00BD455B" w:rsidRDefault="003C5923" w:rsidP="00BD455B">
            <w:r w:rsidRPr="00BD455B">
              <w:t>07</w:t>
            </w:r>
          </w:p>
        </w:tc>
        <w:tc>
          <w:tcPr>
            <w:tcW w:w="186" w:type="pct"/>
            <w:shd w:val="clear" w:color="auto" w:fill="auto"/>
            <w:noWrap/>
            <w:hideMark/>
          </w:tcPr>
          <w:p w:rsidR="003C5923" w:rsidRPr="00BD455B" w:rsidRDefault="003C5923" w:rsidP="00BD455B">
            <w:r w:rsidRPr="00BD455B">
              <w:t>02</w:t>
            </w:r>
          </w:p>
        </w:tc>
        <w:tc>
          <w:tcPr>
            <w:tcW w:w="828" w:type="pct"/>
            <w:shd w:val="clear" w:color="auto" w:fill="auto"/>
            <w:noWrap/>
            <w:hideMark/>
          </w:tcPr>
          <w:p w:rsidR="003C5923" w:rsidRPr="00BD455B" w:rsidRDefault="003C5923" w:rsidP="00BD455B">
            <w:pPr>
              <w:jc w:val="right"/>
            </w:pPr>
            <w:r w:rsidRPr="00BD455B">
              <w:t>273 786,6</w:t>
            </w:r>
          </w:p>
        </w:tc>
        <w:tc>
          <w:tcPr>
            <w:tcW w:w="828" w:type="pct"/>
            <w:shd w:val="clear" w:color="auto" w:fill="auto"/>
            <w:noWrap/>
            <w:hideMark/>
          </w:tcPr>
          <w:p w:rsidR="003C5923" w:rsidRPr="00BD455B" w:rsidRDefault="003C5923" w:rsidP="00BD455B">
            <w:pPr>
              <w:jc w:val="right"/>
            </w:pPr>
            <w:r w:rsidRPr="00BD455B">
              <w:t>272 072,9</w:t>
            </w:r>
          </w:p>
        </w:tc>
        <w:tc>
          <w:tcPr>
            <w:tcW w:w="602" w:type="pct"/>
            <w:shd w:val="clear" w:color="auto" w:fill="auto"/>
            <w:noWrap/>
            <w:hideMark/>
          </w:tcPr>
          <w:p w:rsidR="003C5923" w:rsidRPr="00BD455B" w:rsidRDefault="003C5923" w:rsidP="00BD455B">
            <w:pPr>
              <w:jc w:val="right"/>
            </w:pPr>
            <w:r w:rsidRPr="00BD455B">
              <w:t>270 785,2</w:t>
            </w:r>
          </w:p>
        </w:tc>
        <w:tc>
          <w:tcPr>
            <w:tcW w:w="633" w:type="pct"/>
            <w:shd w:val="clear" w:color="auto" w:fill="auto"/>
            <w:noWrap/>
            <w:hideMark/>
          </w:tcPr>
          <w:p w:rsidR="003C5923" w:rsidRPr="00BD455B" w:rsidRDefault="003C5923" w:rsidP="00BD455B">
            <w:pPr>
              <w:jc w:val="right"/>
            </w:pPr>
            <w:r w:rsidRPr="00BD455B">
              <w:t>98,9</w:t>
            </w:r>
          </w:p>
        </w:tc>
        <w:tc>
          <w:tcPr>
            <w:tcW w:w="672" w:type="pct"/>
            <w:shd w:val="clear" w:color="auto" w:fill="auto"/>
            <w:noWrap/>
            <w:hideMark/>
          </w:tcPr>
          <w:p w:rsidR="003C5923" w:rsidRPr="00BD455B" w:rsidRDefault="003C5923" w:rsidP="00BD455B">
            <w:pPr>
              <w:jc w:val="right"/>
            </w:pPr>
            <w:r w:rsidRPr="00BD455B">
              <w:t>99,5</w:t>
            </w:r>
          </w:p>
        </w:tc>
      </w:tr>
      <w:tr w:rsidR="003C5923" w:rsidRPr="00BD455B" w:rsidTr="00BD455B">
        <w:trPr>
          <w:trHeight w:val="255"/>
        </w:trPr>
        <w:tc>
          <w:tcPr>
            <w:tcW w:w="1071" w:type="pct"/>
            <w:shd w:val="clear" w:color="auto" w:fill="auto"/>
            <w:hideMark/>
          </w:tcPr>
          <w:p w:rsidR="003C5923" w:rsidRPr="00BD455B" w:rsidRDefault="003C5923" w:rsidP="00BD455B">
            <w:r w:rsidRPr="00BD455B">
              <w:t>Дополнительное образование детей</w:t>
            </w:r>
          </w:p>
        </w:tc>
        <w:tc>
          <w:tcPr>
            <w:tcW w:w="180" w:type="pct"/>
            <w:shd w:val="clear" w:color="auto" w:fill="auto"/>
            <w:noWrap/>
            <w:hideMark/>
          </w:tcPr>
          <w:p w:rsidR="003C5923" w:rsidRPr="00BD455B" w:rsidRDefault="003C5923" w:rsidP="00BD455B">
            <w:r w:rsidRPr="00BD455B">
              <w:t>07</w:t>
            </w:r>
          </w:p>
        </w:tc>
        <w:tc>
          <w:tcPr>
            <w:tcW w:w="186" w:type="pct"/>
            <w:shd w:val="clear" w:color="auto" w:fill="auto"/>
            <w:noWrap/>
            <w:hideMark/>
          </w:tcPr>
          <w:p w:rsidR="003C5923" w:rsidRPr="00BD455B" w:rsidRDefault="003C5923" w:rsidP="00BD455B">
            <w:r w:rsidRPr="00BD455B">
              <w:t>03</w:t>
            </w:r>
          </w:p>
        </w:tc>
        <w:tc>
          <w:tcPr>
            <w:tcW w:w="828" w:type="pct"/>
            <w:shd w:val="clear" w:color="auto" w:fill="auto"/>
            <w:noWrap/>
            <w:hideMark/>
          </w:tcPr>
          <w:p w:rsidR="003C5923" w:rsidRPr="00BD455B" w:rsidRDefault="003C5923" w:rsidP="00BD455B">
            <w:pPr>
              <w:jc w:val="right"/>
            </w:pPr>
            <w:r w:rsidRPr="00BD455B">
              <w:t>64 170,6</w:t>
            </w:r>
          </w:p>
        </w:tc>
        <w:tc>
          <w:tcPr>
            <w:tcW w:w="828" w:type="pct"/>
            <w:shd w:val="clear" w:color="auto" w:fill="auto"/>
            <w:noWrap/>
            <w:hideMark/>
          </w:tcPr>
          <w:p w:rsidR="003C5923" w:rsidRPr="00BD455B" w:rsidRDefault="003C5923" w:rsidP="00BD455B">
            <w:pPr>
              <w:jc w:val="right"/>
            </w:pPr>
            <w:r w:rsidRPr="00BD455B">
              <w:t>64 206,5</w:t>
            </w:r>
          </w:p>
        </w:tc>
        <w:tc>
          <w:tcPr>
            <w:tcW w:w="602" w:type="pct"/>
            <w:shd w:val="clear" w:color="auto" w:fill="auto"/>
            <w:noWrap/>
            <w:hideMark/>
          </w:tcPr>
          <w:p w:rsidR="003C5923" w:rsidRPr="00BD455B" w:rsidRDefault="003C5923" w:rsidP="00BD455B">
            <w:pPr>
              <w:jc w:val="right"/>
            </w:pPr>
            <w:r w:rsidRPr="00BD455B">
              <w:t>63 172,9</w:t>
            </w:r>
          </w:p>
        </w:tc>
        <w:tc>
          <w:tcPr>
            <w:tcW w:w="633" w:type="pct"/>
            <w:shd w:val="clear" w:color="auto" w:fill="auto"/>
            <w:noWrap/>
            <w:hideMark/>
          </w:tcPr>
          <w:p w:rsidR="003C5923" w:rsidRPr="00BD455B" w:rsidRDefault="003C5923" w:rsidP="00BD455B">
            <w:pPr>
              <w:jc w:val="right"/>
            </w:pPr>
            <w:r w:rsidRPr="00BD455B">
              <w:t>98,4</w:t>
            </w:r>
          </w:p>
        </w:tc>
        <w:tc>
          <w:tcPr>
            <w:tcW w:w="672" w:type="pct"/>
            <w:shd w:val="clear" w:color="auto" w:fill="auto"/>
            <w:noWrap/>
            <w:hideMark/>
          </w:tcPr>
          <w:p w:rsidR="003C5923" w:rsidRPr="00BD455B" w:rsidRDefault="003C5923" w:rsidP="00BD455B">
            <w:pPr>
              <w:jc w:val="right"/>
            </w:pPr>
            <w:r w:rsidRPr="00BD455B">
              <w:t>98,4</w:t>
            </w:r>
          </w:p>
        </w:tc>
      </w:tr>
      <w:tr w:rsidR="003C5923" w:rsidRPr="00BD455B" w:rsidTr="00BD455B">
        <w:trPr>
          <w:trHeight w:val="255"/>
        </w:trPr>
        <w:tc>
          <w:tcPr>
            <w:tcW w:w="1071" w:type="pct"/>
            <w:shd w:val="clear" w:color="auto" w:fill="auto"/>
            <w:hideMark/>
          </w:tcPr>
          <w:p w:rsidR="003C5923" w:rsidRPr="00BD455B" w:rsidRDefault="003C5923" w:rsidP="00BD455B">
            <w:r w:rsidRPr="00BD455B">
              <w:t xml:space="preserve">Молодежная политика </w:t>
            </w:r>
          </w:p>
        </w:tc>
        <w:tc>
          <w:tcPr>
            <w:tcW w:w="180" w:type="pct"/>
            <w:shd w:val="clear" w:color="auto" w:fill="auto"/>
            <w:noWrap/>
            <w:hideMark/>
          </w:tcPr>
          <w:p w:rsidR="003C5923" w:rsidRPr="00BD455B" w:rsidRDefault="003C5923" w:rsidP="00BD455B">
            <w:r w:rsidRPr="00BD455B">
              <w:t>07</w:t>
            </w:r>
          </w:p>
        </w:tc>
        <w:tc>
          <w:tcPr>
            <w:tcW w:w="186" w:type="pct"/>
            <w:shd w:val="clear" w:color="auto" w:fill="auto"/>
            <w:noWrap/>
            <w:hideMark/>
          </w:tcPr>
          <w:p w:rsidR="003C5923" w:rsidRPr="00BD455B" w:rsidRDefault="003C5923" w:rsidP="00BD455B">
            <w:r w:rsidRPr="00BD455B">
              <w:t>07</w:t>
            </w:r>
          </w:p>
        </w:tc>
        <w:tc>
          <w:tcPr>
            <w:tcW w:w="828" w:type="pct"/>
            <w:shd w:val="clear" w:color="auto" w:fill="auto"/>
            <w:noWrap/>
            <w:hideMark/>
          </w:tcPr>
          <w:p w:rsidR="003C5923" w:rsidRPr="00BD455B" w:rsidRDefault="003C5923" w:rsidP="00BD455B">
            <w:pPr>
              <w:jc w:val="right"/>
            </w:pPr>
            <w:r w:rsidRPr="00BD455B">
              <w:t>1 162,0</w:t>
            </w:r>
          </w:p>
        </w:tc>
        <w:tc>
          <w:tcPr>
            <w:tcW w:w="828" w:type="pct"/>
            <w:shd w:val="clear" w:color="auto" w:fill="auto"/>
            <w:noWrap/>
            <w:hideMark/>
          </w:tcPr>
          <w:p w:rsidR="003C5923" w:rsidRPr="00BD455B" w:rsidRDefault="003C5923" w:rsidP="00BD455B">
            <w:pPr>
              <w:jc w:val="right"/>
            </w:pPr>
            <w:r w:rsidRPr="00BD455B">
              <w:t>1 168,9</w:t>
            </w:r>
          </w:p>
        </w:tc>
        <w:tc>
          <w:tcPr>
            <w:tcW w:w="602" w:type="pct"/>
            <w:shd w:val="clear" w:color="auto" w:fill="auto"/>
            <w:noWrap/>
            <w:hideMark/>
          </w:tcPr>
          <w:p w:rsidR="003C5923" w:rsidRPr="00BD455B" w:rsidRDefault="003C5923" w:rsidP="00BD455B">
            <w:pPr>
              <w:jc w:val="right"/>
            </w:pPr>
            <w:r w:rsidRPr="00BD455B">
              <w:t>1 123,6</w:t>
            </w:r>
          </w:p>
        </w:tc>
        <w:tc>
          <w:tcPr>
            <w:tcW w:w="633" w:type="pct"/>
            <w:shd w:val="clear" w:color="auto" w:fill="auto"/>
            <w:noWrap/>
            <w:hideMark/>
          </w:tcPr>
          <w:p w:rsidR="003C5923" w:rsidRPr="00BD455B" w:rsidRDefault="003C5923" w:rsidP="00BD455B">
            <w:pPr>
              <w:jc w:val="right"/>
            </w:pPr>
            <w:r w:rsidRPr="00BD455B">
              <w:t>96,7</w:t>
            </w:r>
          </w:p>
        </w:tc>
        <w:tc>
          <w:tcPr>
            <w:tcW w:w="672" w:type="pct"/>
            <w:shd w:val="clear" w:color="auto" w:fill="auto"/>
            <w:noWrap/>
            <w:hideMark/>
          </w:tcPr>
          <w:p w:rsidR="003C5923" w:rsidRPr="00BD455B" w:rsidRDefault="003C5923" w:rsidP="00BD455B">
            <w:pPr>
              <w:jc w:val="right"/>
            </w:pPr>
            <w:r w:rsidRPr="00BD455B">
              <w:t>96,1</w:t>
            </w:r>
          </w:p>
        </w:tc>
      </w:tr>
      <w:tr w:rsidR="003C5923" w:rsidRPr="00BD455B" w:rsidTr="00BD455B">
        <w:trPr>
          <w:trHeight w:val="450"/>
        </w:trPr>
        <w:tc>
          <w:tcPr>
            <w:tcW w:w="1071" w:type="pct"/>
            <w:shd w:val="clear" w:color="auto" w:fill="auto"/>
            <w:hideMark/>
          </w:tcPr>
          <w:p w:rsidR="003C5923" w:rsidRPr="00BD455B" w:rsidRDefault="003C5923" w:rsidP="00BD455B">
            <w:r w:rsidRPr="00BD455B">
              <w:t>Другие вопросы в области образования</w:t>
            </w:r>
          </w:p>
        </w:tc>
        <w:tc>
          <w:tcPr>
            <w:tcW w:w="180" w:type="pct"/>
            <w:shd w:val="clear" w:color="auto" w:fill="auto"/>
            <w:noWrap/>
            <w:hideMark/>
          </w:tcPr>
          <w:p w:rsidR="003C5923" w:rsidRPr="00BD455B" w:rsidRDefault="003C5923" w:rsidP="00BD455B">
            <w:r w:rsidRPr="00BD455B">
              <w:t>07</w:t>
            </w:r>
          </w:p>
        </w:tc>
        <w:tc>
          <w:tcPr>
            <w:tcW w:w="186" w:type="pct"/>
            <w:shd w:val="clear" w:color="auto" w:fill="auto"/>
            <w:noWrap/>
            <w:hideMark/>
          </w:tcPr>
          <w:p w:rsidR="003C5923" w:rsidRPr="00BD455B" w:rsidRDefault="003C5923" w:rsidP="00BD455B">
            <w:r w:rsidRPr="00BD455B">
              <w:t>09</w:t>
            </w:r>
          </w:p>
        </w:tc>
        <w:tc>
          <w:tcPr>
            <w:tcW w:w="828" w:type="pct"/>
            <w:shd w:val="clear" w:color="auto" w:fill="auto"/>
            <w:noWrap/>
            <w:hideMark/>
          </w:tcPr>
          <w:p w:rsidR="003C5923" w:rsidRPr="00BD455B" w:rsidRDefault="003C5923" w:rsidP="00BD455B">
            <w:pPr>
              <w:jc w:val="right"/>
            </w:pPr>
            <w:r w:rsidRPr="00BD455B">
              <w:t>5 965,4</w:t>
            </w:r>
          </w:p>
        </w:tc>
        <w:tc>
          <w:tcPr>
            <w:tcW w:w="828" w:type="pct"/>
            <w:shd w:val="clear" w:color="auto" w:fill="auto"/>
            <w:noWrap/>
            <w:hideMark/>
          </w:tcPr>
          <w:p w:rsidR="003C5923" w:rsidRPr="00BD455B" w:rsidRDefault="003C5923" w:rsidP="00BD455B">
            <w:pPr>
              <w:jc w:val="right"/>
            </w:pPr>
            <w:r w:rsidRPr="00BD455B">
              <w:t>5 813,8</w:t>
            </w:r>
          </w:p>
        </w:tc>
        <w:tc>
          <w:tcPr>
            <w:tcW w:w="602" w:type="pct"/>
            <w:shd w:val="clear" w:color="auto" w:fill="auto"/>
            <w:noWrap/>
            <w:hideMark/>
          </w:tcPr>
          <w:p w:rsidR="003C5923" w:rsidRPr="00BD455B" w:rsidRDefault="003C5923" w:rsidP="00BD455B">
            <w:pPr>
              <w:jc w:val="right"/>
            </w:pPr>
            <w:r w:rsidRPr="00BD455B">
              <w:t>5 797,5</w:t>
            </w:r>
          </w:p>
        </w:tc>
        <w:tc>
          <w:tcPr>
            <w:tcW w:w="633" w:type="pct"/>
            <w:shd w:val="clear" w:color="auto" w:fill="auto"/>
            <w:noWrap/>
            <w:hideMark/>
          </w:tcPr>
          <w:p w:rsidR="003C5923" w:rsidRPr="00BD455B" w:rsidRDefault="003C5923" w:rsidP="00BD455B">
            <w:pPr>
              <w:jc w:val="right"/>
            </w:pPr>
            <w:r w:rsidRPr="00BD455B">
              <w:t>97,2</w:t>
            </w:r>
          </w:p>
        </w:tc>
        <w:tc>
          <w:tcPr>
            <w:tcW w:w="672" w:type="pct"/>
            <w:shd w:val="clear" w:color="auto" w:fill="auto"/>
            <w:noWrap/>
            <w:hideMark/>
          </w:tcPr>
          <w:p w:rsidR="003C5923" w:rsidRPr="00BD455B" w:rsidRDefault="003C5923" w:rsidP="00BD455B">
            <w:pPr>
              <w:jc w:val="right"/>
            </w:pPr>
            <w:r w:rsidRPr="00BD455B">
              <w:t>99,7</w:t>
            </w:r>
          </w:p>
        </w:tc>
      </w:tr>
      <w:tr w:rsidR="003C5923" w:rsidRPr="00BD455B" w:rsidTr="00BD455B">
        <w:trPr>
          <w:trHeight w:val="255"/>
        </w:trPr>
        <w:tc>
          <w:tcPr>
            <w:tcW w:w="1071" w:type="pct"/>
            <w:shd w:val="clear" w:color="auto" w:fill="auto"/>
            <w:hideMark/>
          </w:tcPr>
          <w:p w:rsidR="003C5923" w:rsidRPr="00BD455B" w:rsidRDefault="003C5923" w:rsidP="00BD455B">
            <w:r w:rsidRPr="00BD455B">
              <w:t>Культура, кинематография</w:t>
            </w:r>
          </w:p>
        </w:tc>
        <w:tc>
          <w:tcPr>
            <w:tcW w:w="180" w:type="pct"/>
            <w:shd w:val="clear" w:color="auto" w:fill="auto"/>
            <w:noWrap/>
            <w:hideMark/>
          </w:tcPr>
          <w:p w:rsidR="003C5923" w:rsidRPr="00BD455B" w:rsidRDefault="003C5923" w:rsidP="00BD455B">
            <w:r w:rsidRPr="00BD455B">
              <w:t>08</w:t>
            </w:r>
          </w:p>
        </w:tc>
        <w:tc>
          <w:tcPr>
            <w:tcW w:w="186" w:type="pct"/>
            <w:shd w:val="clear" w:color="auto" w:fill="auto"/>
            <w:noWrap/>
            <w:hideMark/>
          </w:tcPr>
          <w:p w:rsidR="003C5923" w:rsidRPr="00BD455B" w:rsidRDefault="003C5923" w:rsidP="00BD455B">
            <w:r w:rsidRPr="00BD455B">
              <w:t> </w:t>
            </w:r>
          </w:p>
        </w:tc>
        <w:tc>
          <w:tcPr>
            <w:tcW w:w="828" w:type="pct"/>
            <w:shd w:val="clear" w:color="auto" w:fill="auto"/>
            <w:noWrap/>
            <w:hideMark/>
          </w:tcPr>
          <w:p w:rsidR="003C5923" w:rsidRPr="00BD455B" w:rsidRDefault="003C5923" w:rsidP="00BD455B">
            <w:pPr>
              <w:jc w:val="right"/>
            </w:pPr>
            <w:r w:rsidRPr="00BD455B">
              <w:t>344 602,8</w:t>
            </w:r>
          </w:p>
        </w:tc>
        <w:tc>
          <w:tcPr>
            <w:tcW w:w="828" w:type="pct"/>
            <w:shd w:val="clear" w:color="auto" w:fill="auto"/>
            <w:noWrap/>
            <w:hideMark/>
          </w:tcPr>
          <w:p w:rsidR="003C5923" w:rsidRPr="00BD455B" w:rsidRDefault="003C5923" w:rsidP="00BD455B">
            <w:pPr>
              <w:jc w:val="right"/>
            </w:pPr>
            <w:r w:rsidRPr="00BD455B">
              <w:t>344 789,8</w:t>
            </w:r>
          </w:p>
        </w:tc>
        <w:tc>
          <w:tcPr>
            <w:tcW w:w="602" w:type="pct"/>
            <w:shd w:val="clear" w:color="auto" w:fill="auto"/>
            <w:noWrap/>
            <w:hideMark/>
          </w:tcPr>
          <w:p w:rsidR="003C5923" w:rsidRPr="00BD455B" w:rsidRDefault="003C5923" w:rsidP="00BD455B">
            <w:pPr>
              <w:jc w:val="right"/>
            </w:pPr>
            <w:r w:rsidRPr="00BD455B">
              <w:t>343 459,9</w:t>
            </w:r>
          </w:p>
        </w:tc>
        <w:tc>
          <w:tcPr>
            <w:tcW w:w="633" w:type="pct"/>
            <w:shd w:val="clear" w:color="auto" w:fill="auto"/>
            <w:noWrap/>
            <w:hideMark/>
          </w:tcPr>
          <w:p w:rsidR="003C5923" w:rsidRPr="00BD455B" w:rsidRDefault="003C5923" w:rsidP="00BD455B">
            <w:pPr>
              <w:jc w:val="right"/>
            </w:pPr>
            <w:r w:rsidRPr="00BD455B">
              <w:t>99,7</w:t>
            </w:r>
          </w:p>
        </w:tc>
        <w:tc>
          <w:tcPr>
            <w:tcW w:w="672" w:type="pct"/>
            <w:shd w:val="clear" w:color="auto" w:fill="auto"/>
            <w:noWrap/>
            <w:hideMark/>
          </w:tcPr>
          <w:p w:rsidR="003C5923" w:rsidRPr="00BD455B" w:rsidRDefault="003C5923" w:rsidP="00BD455B">
            <w:pPr>
              <w:jc w:val="right"/>
            </w:pPr>
            <w:r w:rsidRPr="00BD455B">
              <w:t>99,6</w:t>
            </w:r>
          </w:p>
        </w:tc>
      </w:tr>
      <w:tr w:rsidR="003C5923" w:rsidRPr="00BD455B" w:rsidTr="00BD455B">
        <w:trPr>
          <w:trHeight w:val="255"/>
        </w:trPr>
        <w:tc>
          <w:tcPr>
            <w:tcW w:w="1071" w:type="pct"/>
            <w:shd w:val="clear" w:color="auto" w:fill="auto"/>
            <w:hideMark/>
          </w:tcPr>
          <w:p w:rsidR="003C5923" w:rsidRPr="00BD455B" w:rsidRDefault="003C5923" w:rsidP="00BD455B">
            <w:r w:rsidRPr="00BD455B">
              <w:t>Культура</w:t>
            </w:r>
          </w:p>
        </w:tc>
        <w:tc>
          <w:tcPr>
            <w:tcW w:w="180" w:type="pct"/>
            <w:shd w:val="clear" w:color="auto" w:fill="auto"/>
            <w:noWrap/>
            <w:hideMark/>
          </w:tcPr>
          <w:p w:rsidR="003C5923" w:rsidRPr="00BD455B" w:rsidRDefault="003C5923" w:rsidP="00BD455B">
            <w:r w:rsidRPr="00BD455B">
              <w:t>08</w:t>
            </w:r>
          </w:p>
        </w:tc>
        <w:tc>
          <w:tcPr>
            <w:tcW w:w="186" w:type="pct"/>
            <w:shd w:val="clear" w:color="auto" w:fill="auto"/>
            <w:noWrap/>
            <w:hideMark/>
          </w:tcPr>
          <w:p w:rsidR="003C5923" w:rsidRPr="00BD455B" w:rsidRDefault="003C5923" w:rsidP="00BD455B">
            <w:r w:rsidRPr="00BD455B">
              <w:t>01</w:t>
            </w:r>
          </w:p>
        </w:tc>
        <w:tc>
          <w:tcPr>
            <w:tcW w:w="828" w:type="pct"/>
            <w:shd w:val="clear" w:color="auto" w:fill="auto"/>
            <w:noWrap/>
            <w:hideMark/>
          </w:tcPr>
          <w:p w:rsidR="003C5923" w:rsidRPr="00BD455B" w:rsidRDefault="003C5923" w:rsidP="00BD455B">
            <w:pPr>
              <w:jc w:val="right"/>
            </w:pPr>
            <w:r w:rsidRPr="00BD455B">
              <w:t>337 532,0</w:t>
            </w:r>
          </w:p>
        </w:tc>
        <w:tc>
          <w:tcPr>
            <w:tcW w:w="828" w:type="pct"/>
            <w:shd w:val="clear" w:color="auto" w:fill="auto"/>
            <w:noWrap/>
            <w:hideMark/>
          </w:tcPr>
          <w:p w:rsidR="003C5923" w:rsidRPr="00BD455B" w:rsidRDefault="003C5923" w:rsidP="00BD455B">
            <w:pPr>
              <w:jc w:val="right"/>
            </w:pPr>
            <w:r w:rsidRPr="00BD455B">
              <w:t>337 790,4</w:t>
            </w:r>
          </w:p>
        </w:tc>
        <w:tc>
          <w:tcPr>
            <w:tcW w:w="602" w:type="pct"/>
            <w:shd w:val="clear" w:color="auto" w:fill="auto"/>
            <w:noWrap/>
            <w:hideMark/>
          </w:tcPr>
          <w:p w:rsidR="003C5923" w:rsidRPr="00BD455B" w:rsidRDefault="003C5923" w:rsidP="00BD455B">
            <w:pPr>
              <w:jc w:val="right"/>
            </w:pPr>
            <w:r w:rsidRPr="00BD455B">
              <w:t>336 460,8</w:t>
            </w:r>
          </w:p>
        </w:tc>
        <w:tc>
          <w:tcPr>
            <w:tcW w:w="633" w:type="pct"/>
            <w:shd w:val="clear" w:color="auto" w:fill="auto"/>
            <w:noWrap/>
            <w:hideMark/>
          </w:tcPr>
          <w:p w:rsidR="003C5923" w:rsidRPr="00BD455B" w:rsidRDefault="003C5923" w:rsidP="00BD455B">
            <w:pPr>
              <w:jc w:val="right"/>
            </w:pPr>
            <w:r w:rsidRPr="00BD455B">
              <w:t>99,7</w:t>
            </w:r>
          </w:p>
        </w:tc>
        <w:tc>
          <w:tcPr>
            <w:tcW w:w="672" w:type="pct"/>
            <w:shd w:val="clear" w:color="auto" w:fill="auto"/>
            <w:noWrap/>
            <w:hideMark/>
          </w:tcPr>
          <w:p w:rsidR="003C5923" w:rsidRPr="00BD455B" w:rsidRDefault="003C5923" w:rsidP="00BD455B">
            <w:pPr>
              <w:jc w:val="right"/>
            </w:pPr>
            <w:r w:rsidRPr="00BD455B">
              <w:t>99,6</w:t>
            </w:r>
          </w:p>
        </w:tc>
      </w:tr>
      <w:tr w:rsidR="003C5923" w:rsidRPr="00BD455B" w:rsidTr="00BD455B">
        <w:trPr>
          <w:trHeight w:val="450"/>
        </w:trPr>
        <w:tc>
          <w:tcPr>
            <w:tcW w:w="1071" w:type="pct"/>
            <w:shd w:val="clear" w:color="auto" w:fill="auto"/>
            <w:hideMark/>
          </w:tcPr>
          <w:p w:rsidR="003C5923" w:rsidRPr="00BD455B" w:rsidRDefault="003C5923" w:rsidP="00BD455B">
            <w:r w:rsidRPr="00BD455B">
              <w:t xml:space="preserve">Другие вопросы в области культуры, </w:t>
            </w:r>
            <w:r w:rsidRPr="00BD455B">
              <w:lastRenderedPageBreak/>
              <w:t>кинематографии</w:t>
            </w:r>
          </w:p>
        </w:tc>
        <w:tc>
          <w:tcPr>
            <w:tcW w:w="180" w:type="pct"/>
            <w:shd w:val="clear" w:color="auto" w:fill="auto"/>
            <w:noWrap/>
            <w:hideMark/>
          </w:tcPr>
          <w:p w:rsidR="003C5923" w:rsidRPr="00BD455B" w:rsidRDefault="003C5923" w:rsidP="00BD455B">
            <w:r w:rsidRPr="00BD455B">
              <w:lastRenderedPageBreak/>
              <w:t>08</w:t>
            </w:r>
          </w:p>
        </w:tc>
        <w:tc>
          <w:tcPr>
            <w:tcW w:w="186" w:type="pct"/>
            <w:shd w:val="clear" w:color="auto" w:fill="auto"/>
            <w:noWrap/>
            <w:hideMark/>
          </w:tcPr>
          <w:p w:rsidR="003C5923" w:rsidRPr="00BD455B" w:rsidRDefault="003C5923" w:rsidP="00BD455B">
            <w:r w:rsidRPr="00BD455B">
              <w:t>04</w:t>
            </w:r>
          </w:p>
        </w:tc>
        <w:tc>
          <w:tcPr>
            <w:tcW w:w="828" w:type="pct"/>
            <w:shd w:val="clear" w:color="auto" w:fill="auto"/>
            <w:noWrap/>
            <w:hideMark/>
          </w:tcPr>
          <w:p w:rsidR="003C5923" w:rsidRPr="00BD455B" w:rsidRDefault="003C5923" w:rsidP="00BD455B">
            <w:pPr>
              <w:jc w:val="right"/>
            </w:pPr>
            <w:r w:rsidRPr="00BD455B">
              <w:t>7 070,8</w:t>
            </w:r>
          </w:p>
        </w:tc>
        <w:tc>
          <w:tcPr>
            <w:tcW w:w="828" w:type="pct"/>
            <w:shd w:val="clear" w:color="auto" w:fill="auto"/>
            <w:noWrap/>
            <w:hideMark/>
          </w:tcPr>
          <w:p w:rsidR="003C5923" w:rsidRPr="00BD455B" w:rsidRDefault="003C5923" w:rsidP="00BD455B">
            <w:pPr>
              <w:jc w:val="right"/>
            </w:pPr>
            <w:r w:rsidRPr="00BD455B">
              <w:t>6 999,4</w:t>
            </w:r>
          </w:p>
        </w:tc>
        <w:tc>
          <w:tcPr>
            <w:tcW w:w="602" w:type="pct"/>
            <w:shd w:val="clear" w:color="auto" w:fill="auto"/>
            <w:noWrap/>
            <w:hideMark/>
          </w:tcPr>
          <w:p w:rsidR="003C5923" w:rsidRPr="00BD455B" w:rsidRDefault="003C5923" w:rsidP="00BD455B">
            <w:pPr>
              <w:jc w:val="right"/>
            </w:pPr>
            <w:r w:rsidRPr="00BD455B">
              <w:t>6 999,1</w:t>
            </w:r>
          </w:p>
        </w:tc>
        <w:tc>
          <w:tcPr>
            <w:tcW w:w="633" w:type="pct"/>
            <w:shd w:val="clear" w:color="auto" w:fill="auto"/>
            <w:noWrap/>
            <w:hideMark/>
          </w:tcPr>
          <w:p w:rsidR="003C5923" w:rsidRPr="00BD455B" w:rsidRDefault="003C5923" w:rsidP="00BD455B">
            <w:pPr>
              <w:jc w:val="right"/>
            </w:pPr>
            <w:r w:rsidRPr="00BD455B">
              <w:t>99,0</w:t>
            </w:r>
          </w:p>
        </w:tc>
        <w:tc>
          <w:tcPr>
            <w:tcW w:w="672"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71" w:type="pct"/>
            <w:shd w:val="clear" w:color="auto" w:fill="auto"/>
            <w:hideMark/>
          </w:tcPr>
          <w:p w:rsidR="003C5923" w:rsidRPr="00BD455B" w:rsidRDefault="003C5923" w:rsidP="00BD455B">
            <w:r w:rsidRPr="00BD455B">
              <w:lastRenderedPageBreak/>
              <w:t>Социальная политика</w:t>
            </w:r>
          </w:p>
        </w:tc>
        <w:tc>
          <w:tcPr>
            <w:tcW w:w="180" w:type="pct"/>
            <w:shd w:val="clear" w:color="auto" w:fill="auto"/>
            <w:noWrap/>
            <w:hideMark/>
          </w:tcPr>
          <w:p w:rsidR="003C5923" w:rsidRPr="00BD455B" w:rsidRDefault="003C5923" w:rsidP="00BD455B">
            <w:r w:rsidRPr="00BD455B">
              <w:t>10</w:t>
            </w:r>
          </w:p>
        </w:tc>
        <w:tc>
          <w:tcPr>
            <w:tcW w:w="186" w:type="pct"/>
            <w:shd w:val="clear" w:color="auto" w:fill="auto"/>
            <w:noWrap/>
            <w:hideMark/>
          </w:tcPr>
          <w:p w:rsidR="003C5923" w:rsidRPr="00BD455B" w:rsidRDefault="003C5923" w:rsidP="00BD455B">
            <w:r w:rsidRPr="00BD455B">
              <w:t> </w:t>
            </w:r>
          </w:p>
        </w:tc>
        <w:tc>
          <w:tcPr>
            <w:tcW w:w="828" w:type="pct"/>
            <w:shd w:val="clear" w:color="auto" w:fill="auto"/>
            <w:noWrap/>
            <w:hideMark/>
          </w:tcPr>
          <w:p w:rsidR="003C5923" w:rsidRPr="00BD455B" w:rsidRDefault="003C5923" w:rsidP="00BD455B">
            <w:pPr>
              <w:jc w:val="right"/>
            </w:pPr>
            <w:r w:rsidRPr="00BD455B">
              <w:t>26 023,7</w:t>
            </w:r>
          </w:p>
        </w:tc>
        <w:tc>
          <w:tcPr>
            <w:tcW w:w="828" w:type="pct"/>
            <w:shd w:val="clear" w:color="auto" w:fill="auto"/>
            <w:noWrap/>
            <w:hideMark/>
          </w:tcPr>
          <w:p w:rsidR="003C5923" w:rsidRPr="00BD455B" w:rsidRDefault="003C5923" w:rsidP="00BD455B">
            <w:pPr>
              <w:jc w:val="right"/>
            </w:pPr>
            <w:r w:rsidRPr="00BD455B">
              <w:t>25 401,7</w:t>
            </w:r>
          </w:p>
        </w:tc>
        <w:tc>
          <w:tcPr>
            <w:tcW w:w="602" w:type="pct"/>
            <w:shd w:val="clear" w:color="auto" w:fill="auto"/>
            <w:noWrap/>
            <w:hideMark/>
          </w:tcPr>
          <w:p w:rsidR="003C5923" w:rsidRPr="00BD455B" w:rsidRDefault="003C5923" w:rsidP="00BD455B">
            <w:pPr>
              <w:jc w:val="right"/>
            </w:pPr>
            <w:r w:rsidRPr="00BD455B">
              <w:t>24 297,8</w:t>
            </w:r>
          </w:p>
        </w:tc>
        <w:tc>
          <w:tcPr>
            <w:tcW w:w="633" w:type="pct"/>
            <w:shd w:val="clear" w:color="auto" w:fill="auto"/>
            <w:noWrap/>
            <w:hideMark/>
          </w:tcPr>
          <w:p w:rsidR="003C5923" w:rsidRPr="00BD455B" w:rsidRDefault="003C5923" w:rsidP="00BD455B">
            <w:pPr>
              <w:jc w:val="right"/>
            </w:pPr>
            <w:r w:rsidRPr="00BD455B">
              <w:t>93,4</w:t>
            </w:r>
          </w:p>
        </w:tc>
        <w:tc>
          <w:tcPr>
            <w:tcW w:w="672" w:type="pct"/>
            <w:shd w:val="clear" w:color="auto" w:fill="auto"/>
            <w:noWrap/>
            <w:hideMark/>
          </w:tcPr>
          <w:p w:rsidR="003C5923" w:rsidRPr="00BD455B" w:rsidRDefault="003C5923" w:rsidP="00BD455B">
            <w:pPr>
              <w:jc w:val="right"/>
            </w:pPr>
            <w:r w:rsidRPr="00BD455B">
              <w:t>95,7</w:t>
            </w:r>
          </w:p>
        </w:tc>
      </w:tr>
      <w:tr w:rsidR="003C5923" w:rsidRPr="00BD455B" w:rsidTr="00BD455B">
        <w:trPr>
          <w:trHeight w:val="255"/>
        </w:trPr>
        <w:tc>
          <w:tcPr>
            <w:tcW w:w="1071" w:type="pct"/>
            <w:shd w:val="clear" w:color="auto" w:fill="auto"/>
            <w:hideMark/>
          </w:tcPr>
          <w:p w:rsidR="003C5923" w:rsidRPr="00BD455B" w:rsidRDefault="003C5923" w:rsidP="00BD455B">
            <w:r w:rsidRPr="00BD455B">
              <w:t>Пенсионное обеспечение</w:t>
            </w:r>
          </w:p>
        </w:tc>
        <w:tc>
          <w:tcPr>
            <w:tcW w:w="180" w:type="pct"/>
            <w:shd w:val="clear" w:color="auto" w:fill="auto"/>
            <w:noWrap/>
            <w:hideMark/>
          </w:tcPr>
          <w:p w:rsidR="003C5923" w:rsidRPr="00BD455B" w:rsidRDefault="003C5923" w:rsidP="00BD455B">
            <w:r w:rsidRPr="00BD455B">
              <w:t>10</w:t>
            </w:r>
          </w:p>
        </w:tc>
        <w:tc>
          <w:tcPr>
            <w:tcW w:w="186" w:type="pct"/>
            <w:shd w:val="clear" w:color="auto" w:fill="auto"/>
            <w:noWrap/>
            <w:hideMark/>
          </w:tcPr>
          <w:p w:rsidR="003C5923" w:rsidRPr="00BD455B" w:rsidRDefault="003C5923" w:rsidP="00BD455B">
            <w:r w:rsidRPr="00BD455B">
              <w:t>01</w:t>
            </w:r>
          </w:p>
        </w:tc>
        <w:tc>
          <w:tcPr>
            <w:tcW w:w="828" w:type="pct"/>
            <w:shd w:val="clear" w:color="auto" w:fill="auto"/>
            <w:noWrap/>
            <w:hideMark/>
          </w:tcPr>
          <w:p w:rsidR="003C5923" w:rsidRPr="00BD455B" w:rsidRDefault="003C5923" w:rsidP="00BD455B">
            <w:pPr>
              <w:jc w:val="right"/>
            </w:pPr>
            <w:r w:rsidRPr="00BD455B">
              <w:t>2 124,9</w:t>
            </w:r>
          </w:p>
        </w:tc>
        <w:tc>
          <w:tcPr>
            <w:tcW w:w="828" w:type="pct"/>
            <w:shd w:val="clear" w:color="auto" w:fill="auto"/>
            <w:noWrap/>
            <w:hideMark/>
          </w:tcPr>
          <w:p w:rsidR="003C5923" w:rsidRPr="00BD455B" w:rsidRDefault="003C5923" w:rsidP="00BD455B">
            <w:pPr>
              <w:jc w:val="right"/>
            </w:pPr>
            <w:r w:rsidRPr="00BD455B">
              <w:t>2 124,9</w:t>
            </w:r>
          </w:p>
        </w:tc>
        <w:tc>
          <w:tcPr>
            <w:tcW w:w="602" w:type="pct"/>
            <w:shd w:val="clear" w:color="auto" w:fill="auto"/>
            <w:noWrap/>
            <w:hideMark/>
          </w:tcPr>
          <w:p w:rsidR="003C5923" w:rsidRPr="00BD455B" w:rsidRDefault="003C5923" w:rsidP="00BD455B">
            <w:pPr>
              <w:jc w:val="right"/>
            </w:pPr>
            <w:r w:rsidRPr="00BD455B">
              <w:t>2 124,8</w:t>
            </w:r>
          </w:p>
        </w:tc>
        <w:tc>
          <w:tcPr>
            <w:tcW w:w="633" w:type="pct"/>
            <w:shd w:val="clear" w:color="auto" w:fill="auto"/>
            <w:noWrap/>
            <w:hideMark/>
          </w:tcPr>
          <w:p w:rsidR="003C5923" w:rsidRPr="00BD455B" w:rsidRDefault="003C5923" w:rsidP="00BD455B">
            <w:pPr>
              <w:jc w:val="right"/>
            </w:pPr>
            <w:r w:rsidRPr="00BD455B">
              <w:t>100,0</w:t>
            </w:r>
          </w:p>
        </w:tc>
        <w:tc>
          <w:tcPr>
            <w:tcW w:w="672"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71" w:type="pct"/>
            <w:shd w:val="clear" w:color="auto" w:fill="auto"/>
            <w:hideMark/>
          </w:tcPr>
          <w:p w:rsidR="003C5923" w:rsidRPr="00BD455B" w:rsidRDefault="003C5923" w:rsidP="00BD455B">
            <w:r w:rsidRPr="00BD455B">
              <w:t>Социальное обеспечение населения</w:t>
            </w:r>
          </w:p>
        </w:tc>
        <w:tc>
          <w:tcPr>
            <w:tcW w:w="180" w:type="pct"/>
            <w:shd w:val="clear" w:color="auto" w:fill="auto"/>
            <w:noWrap/>
            <w:hideMark/>
          </w:tcPr>
          <w:p w:rsidR="003C5923" w:rsidRPr="00BD455B" w:rsidRDefault="003C5923" w:rsidP="00BD455B">
            <w:r w:rsidRPr="00BD455B">
              <w:t>10</w:t>
            </w:r>
          </w:p>
        </w:tc>
        <w:tc>
          <w:tcPr>
            <w:tcW w:w="186" w:type="pct"/>
            <w:shd w:val="clear" w:color="auto" w:fill="auto"/>
            <w:noWrap/>
            <w:hideMark/>
          </w:tcPr>
          <w:p w:rsidR="003C5923" w:rsidRPr="00BD455B" w:rsidRDefault="003C5923" w:rsidP="00BD455B">
            <w:r w:rsidRPr="00BD455B">
              <w:t>03</w:t>
            </w:r>
          </w:p>
        </w:tc>
        <w:tc>
          <w:tcPr>
            <w:tcW w:w="828" w:type="pct"/>
            <w:shd w:val="clear" w:color="auto" w:fill="auto"/>
            <w:noWrap/>
            <w:hideMark/>
          </w:tcPr>
          <w:p w:rsidR="003C5923" w:rsidRPr="00BD455B" w:rsidRDefault="003C5923" w:rsidP="00BD455B">
            <w:pPr>
              <w:jc w:val="right"/>
            </w:pPr>
            <w:r w:rsidRPr="00BD455B">
              <w:t>6 370,0</w:t>
            </w:r>
          </w:p>
        </w:tc>
        <w:tc>
          <w:tcPr>
            <w:tcW w:w="828" w:type="pct"/>
            <w:shd w:val="clear" w:color="auto" w:fill="auto"/>
            <w:noWrap/>
            <w:hideMark/>
          </w:tcPr>
          <w:p w:rsidR="003C5923" w:rsidRPr="00BD455B" w:rsidRDefault="003C5923" w:rsidP="00BD455B">
            <w:pPr>
              <w:jc w:val="right"/>
            </w:pPr>
            <w:r w:rsidRPr="00BD455B">
              <w:t>6 370,0</w:t>
            </w:r>
          </w:p>
        </w:tc>
        <w:tc>
          <w:tcPr>
            <w:tcW w:w="602" w:type="pct"/>
            <w:shd w:val="clear" w:color="auto" w:fill="auto"/>
            <w:noWrap/>
            <w:hideMark/>
          </w:tcPr>
          <w:p w:rsidR="003C5923" w:rsidRPr="00BD455B" w:rsidRDefault="003C5923" w:rsidP="00BD455B">
            <w:pPr>
              <w:jc w:val="right"/>
            </w:pPr>
            <w:r w:rsidRPr="00BD455B">
              <w:t>5 700,7</w:t>
            </w:r>
          </w:p>
        </w:tc>
        <w:tc>
          <w:tcPr>
            <w:tcW w:w="633" w:type="pct"/>
            <w:shd w:val="clear" w:color="auto" w:fill="auto"/>
            <w:noWrap/>
            <w:hideMark/>
          </w:tcPr>
          <w:p w:rsidR="003C5923" w:rsidRPr="00BD455B" w:rsidRDefault="003C5923" w:rsidP="00BD455B">
            <w:pPr>
              <w:jc w:val="right"/>
            </w:pPr>
            <w:r w:rsidRPr="00BD455B">
              <w:t>89,5</w:t>
            </w:r>
          </w:p>
        </w:tc>
        <w:tc>
          <w:tcPr>
            <w:tcW w:w="672" w:type="pct"/>
            <w:shd w:val="clear" w:color="auto" w:fill="auto"/>
            <w:noWrap/>
            <w:hideMark/>
          </w:tcPr>
          <w:p w:rsidR="003C5923" w:rsidRPr="00BD455B" w:rsidRDefault="003C5923" w:rsidP="00BD455B">
            <w:pPr>
              <w:jc w:val="right"/>
            </w:pPr>
            <w:r w:rsidRPr="00BD455B">
              <w:t>89,5</w:t>
            </w:r>
          </w:p>
        </w:tc>
      </w:tr>
      <w:tr w:rsidR="003C5923" w:rsidRPr="00BD455B" w:rsidTr="00BD455B">
        <w:trPr>
          <w:trHeight w:val="255"/>
        </w:trPr>
        <w:tc>
          <w:tcPr>
            <w:tcW w:w="1071" w:type="pct"/>
            <w:shd w:val="clear" w:color="auto" w:fill="auto"/>
            <w:hideMark/>
          </w:tcPr>
          <w:p w:rsidR="003C5923" w:rsidRPr="00BD455B" w:rsidRDefault="003C5923" w:rsidP="00BD455B">
            <w:r w:rsidRPr="00BD455B">
              <w:t>Охрана семьи и детства</w:t>
            </w:r>
          </w:p>
        </w:tc>
        <w:tc>
          <w:tcPr>
            <w:tcW w:w="180" w:type="pct"/>
            <w:shd w:val="clear" w:color="auto" w:fill="auto"/>
            <w:noWrap/>
            <w:hideMark/>
          </w:tcPr>
          <w:p w:rsidR="003C5923" w:rsidRPr="00BD455B" w:rsidRDefault="003C5923" w:rsidP="00BD455B">
            <w:r w:rsidRPr="00BD455B">
              <w:t>10</w:t>
            </w:r>
          </w:p>
        </w:tc>
        <w:tc>
          <w:tcPr>
            <w:tcW w:w="186" w:type="pct"/>
            <w:shd w:val="clear" w:color="auto" w:fill="auto"/>
            <w:noWrap/>
            <w:hideMark/>
          </w:tcPr>
          <w:p w:rsidR="003C5923" w:rsidRPr="00BD455B" w:rsidRDefault="003C5923" w:rsidP="00BD455B">
            <w:r w:rsidRPr="00BD455B">
              <w:t>04</w:t>
            </w:r>
          </w:p>
        </w:tc>
        <w:tc>
          <w:tcPr>
            <w:tcW w:w="828" w:type="pct"/>
            <w:shd w:val="clear" w:color="auto" w:fill="auto"/>
            <w:noWrap/>
            <w:hideMark/>
          </w:tcPr>
          <w:p w:rsidR="003C5923" w:rsidRPr="00BD455B" w:rsidRDefault="003C5923" w:rsidP="00BD455B">
            <w:pPr>
              <w:jc w:val="right"/>
            </w:pPr>
            <w:r w:rsidRPr="00BD455B">
              <w:t>17 408,8</w:t>
            </w:r>
          </w:p>
        </w:tc>
        <w:tc>
          <w:tcPr>
            <w:tcW w:w="828" w:type="pct"/>
            <w:shd w:val="clear" w:color="auto" w:fill="auto"/>
            <w:noWrap/>
            <w:hideMark/>
          </w:tcPr>
          <w:p w:rsidR="003C5923" w:rsidRPr="00BD455B" w:rsidRDefault="003C5923" w:rsidP="00BD455B">
            <w:pPr>
              <w:jc w:val="right"/>
            </w:pPr>
            <w:r w:rsidRPr="00BD455B">
              <w:t>16 786,8</w:t>
            </w:r>
          </w:p>
        </w:tc>
        <w:tc>
          <w:tcPr>
            <w:tcW w:w="602" w:type="pct"/>
            <w:shd w:val="clear" w:color="auto" w:fill="auto"/>
            <w:noWrap/>
            <w:hideMark/>
          </w:tcPr>
          <w:p w:rsidR="003C5923" w:rsidRPr="00BD455B" w:rsidRDefault="003C5923" w:rsidP="00BD455B">
            <w:pPr>
              <w:jc w:val="right"/>
            </w:pPr>
            <w:r w:rsidRPr="00BD455B">
              <w:t>16 352,4</w:t>
            </w:r>
          </w:p>
        </w:tc>
        <w:tc>
          <w:tcPr>
            <w:tcW w:w="633" w:type="pct"/>
            <w:shd w:val="clear" w:color="auto" w:fill="auto"/>
            <w:noWrap/>
            <w:hideMark/>
          </w:tcPr>
          <w:p w:rsidR="003C5923" w:rsidRPr="00BD455B" w:rsidRDefault="003C5923" w:rsidP="00BD455B">
            <w:pPr>
              <w:jc w:val="right"/>
            </w:pPr>
            <w:r w:rsidRPr="00BD455B">
              <w:t>93,9</w:t>
            </w:r>
          </w:p>
        </w:tc>
        <w:tc>
          <w:tcPr>
            <w:tcW w:w="672" w:type="pct"/>
            <w:shd w:val="clear" w:color="auto" w:fill="auto"/>
            <w:noWrap/>
            <w:hideMark/>
          </w:tcPr>
          <w:p w:rsidR="003C5923" w:rsidRPr="00BD455B" w:rsidRDefault="003C5923" w:rsidP="00BD455B">
            <w:pPr>
              <w:jc w:val="right"/>
            </w:pPr>
            <w:r w:rsidRPr="00BD455B">
              <w:t>97,4</w:t>
            </w:r>
          </w:p>
        </w:tc>
      </w:tr>
      <w:tr w:rsidR="003C5923" w:rsidRPr="00BD455B" w:rsidTr="00BD455B">
        <w:trPr>
          <w:trHeight w:val="450"/>
        </w:trPr>
        <w:tc>
          <w:tcPr>
            <w:tcW w:w="1071" w:type="pct"/>
            <w:shd w:val="clear" w:color="auto" w:fill="auto"/>
            <w:hideMark/>
          </w:tcPr>
          <w:p w:rsidR="003C5923" w:rsidRPr="00BD455B" w:rsidRDefault="003C5923" w:rsidP="00BD455B">
            <w:pPr>
              <w:rPr>
                <w:color w:val="000000"/>
              </w:rPr>
            </w:pPr>
            <w:r w:rsidRPr="00BD455B">
              <w:t>Другие вопросы в области социальной политики</w:t>
            </w:r>
            <w:r w:rsidRPr="00BD455B">
              <w:rPr>
                <w:noProof/>
                <w:color w:val="000000"/>
              </w:rPr>
              <w:drawing>
                <wp:anchor distT="0" distB="0" distL="114300" distR="114300" simplePos="0" relativeHeight="251661312" behindDoc="0" locked="0" layoutInCell="1" allowOverlap="1">
                  <wp:simplePos x="0" y="0"/>
                  <wp:positionH relativeFrom="column">
                    <wp:posOffset>0</wp:posOffset>
                  </wp:positionH>
                  <wp:positionV relativeFrom="paragraph">
                    <wp:posOffset>47625</wp:posOffset>
                  </wp:positionV>
                  <wp:extent cx="152400" cy="0"/>
                  <wp:effectExtent l="0" t="0" r="0" b="0"/>
                  <wp:wrapNone/>
                  <wp:docPr id="27" name="Picture 188"/>
                  <wp:cNvGraphicFramePr/>
                  <a:graphic xmlns:a="http://schemas.openxmlformats.org/drawingml/2006/main">
                    <a:graphicData uri="http://schemas.openxmlformats.org/drawingml/2006/picture">
                      <pic:pic xmlns:pic="http://schemas.openxmlformats.org/drawingml/2006/picture">
                        <pic:nvPicPr>
                          <pic:cNvPr id="135697" name="Picture 188">
                            <a:extLst>
                              <a:ext uri="{FF2B5EF4-FFF2-40B4-BE49-F238E27FC236}">
                                <a16:creationId xmlns:a16="http://schemas.microsoft.com/office/drawing/2014/main" xmlns:lc="http://schemas.openxmlformats.org/drawingml/2006/lockedCanvas" xmlns="" id="{C70C8CDD-F3AC-4F51-BEB8-D2597969D362}"/>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0" cy="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sidRPr="00BD455B">
              <w:rPr>
                <w:noProof/>
                <w:color w:val="000000"/>
              </w:rPr>
              <w:drawing>
                <wp:anchor distT="0" distB="0" distL="114300" distR="114300" simplePos="0" relativeHeight="251663360" behindDoc="0" locked="0" layoutInCell="1" allowOverlap="1">
                  <wp:simplePos x="0" y="0"/>
                  <wp:positionH relativeFrom="column">
                    <wp:posOffset>0</wp:posOffset>
                  </wp:positionH>
                  <wp:positionV relativeFrom="paragraph">
                    <wp:posOffset>47625</wp:posOffset>
                  </wp:positionV>
                  <wp:extent cx="152400" cy="0"/>
                  <wp:effectExtent l="0" t="0" r="0" b="0"/>
                  <wp:wrapNone/>
                  <wp:docPr id="26" name="Picture 194"/>
                  <wp:cNvGraphicFramePr/>
                  <a:graphic xmlns:a="http://schemas.openxmlformats.org/drawingml/2006/main">
                    <a:graphicData uri="http://schemas.openxmlformats.org/drawingml/2006/picture">
                      <pic:pic xmlns:pic="http://schemas.openxmlformats.org/drawingml/2006/picture">
                        <pic:nvPicPr>
                          <pic:cNvPr id="135699" name="Picture 194">
                            <a:extLst>
                              <a:ext uri="{FF2B5EF4-FFF2-40B4-BE49-F238E27FC236}">
                                <a16:creationId xmlns:a16="http://schemas.microsoft.com/office/drawing/2014/main" xmlns:lc="http://schemas.openxmlformats.org/drawingml/2006/lockedCanvas" xmlns="" id="{B74A9356-9B1D-406B-9B73-7B47987C0741}"/>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0" cy="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p>
          <w:p w:rsidR="003C5923" w:rsidRPr="00BD455B" w:rsidRDefault="003C5923" w:rsidP="00BD455B">
            <w:pPr>
              <w:rPr>
                <w:color w:val="000000"/>
              </w:rPr>
            </w:pPr>
          </w:p>
        </w:tc>
        <w:tc>
          <w:tcPr>
            <w:tcW w:w="180" w:type="pct"/>
            <w:shd w:val="clear" w:color="auto" w:fill="auto"/>
            <w:noWrap/>
            <w:hideMark/>
          </w:tcPr>
          <w:p w:rsidR="003C5923" w:rsidRPr="00BD455B" w:rsidRDefault="003C5923" w:rsidP="00BD455B">
            <w:r w:rsidRPr="00BD455B">
              <w:t>10</w:t>
            </w:r>
          </w:p>
        </w:tc>
        <w:tc>
          <w:tcPr>
            <w:tcW w:w="186" w:type="pct"/>
            <w:shd w:val="clear" w:color="auto" w:fill="auto"/>
            <w:noWrap/>
            <w:hideMark/>
          </w:tcPr>
          <w:p w:rsidR="003C5923" w:rsidRPr="00BD455B" w:rsidRDefault="003C5923" w:rsidP="00BD455B">
            <w:r w:rsidRPr="00BD455B">
              <w:t>06</w:t>
            </w:r>
          </w:p>
        </w:tc>
        <w:tc>
          <w:tcPr>
            <w:tcW w:w="828" w:type="pct"/>
            <w:shd w:val="clear" w:color="auto" w:fill="auto"/>
            <w:noWrap/>
            <w:hideMark/>
          </w:tcPr>
          <w:p w:rsidR="003C5923" w:rsidRPr="00BD455B" w:rsidRDefault="003C5923" w:rsidP="00BD455B">
            <w:pPr>
              <w:jc w:val="right"/>
            </w:pPr>
            <w:r w:rsidRPr="00BD455B">
              <w:t>120,0</w:t>
            </w:r>
          </w:p>
        </w:tc>
        <w:tc>
          <w:tcPr>
            <w:tcW w:w="828" w:type="pct"/>
            <w:shd w:val="clear" w:color="auto" w:fill="auto"/>
            <w:noWrap/>
            <w:hideMark/>
          </w:tcPr>
          <w:p w:rsidR="003C5923" w:rsidRPr="00BD455B" w:rsidRDefault="003C5923" w:rsidP="00BD455B">
            <w:pPr>
              <w:jc w:val="right"/>
            </w:pPr>
            <w:r w:rsidRPr="00BD455B">
              <w:t>120,0</w:t>
            </w:r>
          </w:p>
        </w:tc>
        <w:tc>
          <w:tcPr>
            <w:tcW w:w="602" w:type="pct"/>
            <w:shd w:val="clear" w:color="auto" w:fill="auto"/>
            <w:noWrap/>
            <w:hideMark/>
          </w:tcPr>
          <w:p w:rsidR="003C5923" w:rsidRPr="00BD455B" w:rsidRDefault="003C5923" w:rsidP="00BD455B">
            <w:pPr>
              <w:jc w:val="right"/>
            </w:pPr>
            <w:r w:rsidRPr="00BD455B">
              <w:t>119,9</w:t>
            </w:r>
          </w:p>
        </w:tc>
        <w:tc>
          <w:tcPr>
            <w:tcW w:w="633" w:type="pct"/>
            <w:shd w:val="clear" w:color="auto" w:fill="auto"/>
            <w:noWrap/>
            <w:hideMark/>
          </w:tcPr>
          <w:p w:rsidR="003C5923" w:rsidRPr="00BD455B" w:rsidRDefault="003C5923" w:rsidP="00BD455B">
            <w:pPr>
              <w:jc w:val="right"/>
            </w:pPr>
            <w:r w:rsidRPr="00BD455B">
              <w:t>99,9</w:t>
            </w:r>
          </w:p>
        </w:tc>
        <w:tc>
          <w:tcPr>
            <w:tcW w:w="672" w:type="pct"/>
            <w:shd w:val="clear" w:color="auto" w:fill="auto"/>
            <w:noWrap/>
            <w:hideMark/>
          </w:tcPr>
          <w:p w:rsidR="003C5923" w:rsidRPr="00BD455B" w:rsidRDefault="003C5923" w:rsidP="00BD455B">
            <w:pPr>
              <w:jc w:val="right"/>
            </w:pPr>
            <w:r w:rsidRPr="00BD455B">
              <w:t>99,9</w:t>
            </w:r>
          </w:p>
        </w:tc>
      </w:tr>
      <w:tr w:rsidR="003C5923" w:rsidRPr="00BD455B" w:rsidTr="00BD455B">
        <w:trPr>
          <w:trHeight w:val="313"/>
        </w:trPr>
        <w:tc>
          <w:tcPr>
            <w:tcW w:w="1071" w:type="pct"/>
            <w:shd w:val="clear" w:color="auto" w:fill="auto"/>
            <w:hideMark/>
          </w:tcPr>
          <w:p w:rsidR="003C5923" w:rsidRPr="00BD455B" w:rsidRDefault="003C5923" w:rsidP="00BD455B">
            <w:pPr>
              <w:rPr>
                <w:color w:val="000000"/>
              </w:rPr>
            </w:pPr>
            <w:r w:rsidRPr="00BD455B">
              <w:t>Физическая культура и спорт</w:t>
            </w:r>
            <w:r w:rsidRPr="00BD455B">
              <w:rPr>
                <w:noProof/>
                <w:color w:val="000000"/>
              </w:rPr>
              <w:drawing>
                <wp:anchor distT="0" distB="0" distL="114300" distR="114300" simplePos="0" relativeHeight="251660288" behindDoc="0" locked="0" layoutInCell="1" allowOverlap="1">
                  <wp:simplePos x="0" y="0"/>
                  <wp:positionH relativeFrom="column">
                    <wp:posOffset>0</wp:posOffset>
                  </wp:positionH>
                  <wp:positionV relativeFrom="paragraph">
                    <wp:posOffset>85725</wp:posOffset>
                  </wp:positionV>
                  <wp:extent cx="152400" cy="0"/>
                  <wp:effectExtent l="0" t="0" r="0" b="0"/>
                  <wp:wrapNone/>
                  <wp:docPr id="25" name="Picture 187"/>
                  <wp:cNvGraphicFramePr/>
                  <a:graphic xmlns:a="http://schemas.openxmlformats.org/drawingml/2006/main">
                    <a:graphicData uri="http://schemas.openxmlformats.org/drawingml/2006/picture">
                      <pic:pic xmlns:pic="http://schemas.openxmlformats.org/drawingml/2006/picture">
                        <pic:nvPicPr>
                          <pic:cNvPr id="135696" name="Picture 187">
                            <a:extLst>
                              <a:ext uri="{FF2B5EF4-FFF2-40B4-BE49-F238E27FC236}">
                                <a16:creationId xmlns:a16="http://schemas.microsoft.com/office/drawing/2014/main" xmlns:lc="http://schemas.openxmlformats.org/drawingml/2006/lockedCanvas" xmlns="" id="{897046E9-18A7-4D86-B76E-307C270FD027}"/>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0" cy="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sidRPr="00BD455B">
              <w:rPr>
                <w:noProof/>
                <w:color w:val="000000"/>
              </w:rPr>
              <w:drawing>
                <wp:anchor distT="0" distB="0" distL="114300" distR="114300" simplePos="0" relativeHeight="251662336" behindDoc="0" locked="0" layoutInCell="1" allowOverlap="1">
                  <wp:simplePos x="0" y="0"/>
                  <wp:positionH relativeFrom="column">
                    <wp:posOffset>0</wp:posOffset>
                  </wp:positionH>
                  <wp:positionV relativeFrom="paragraph">
                    <wp:posOffset>85725</wp:posOffset>
                  </wp:positionV>
                  <wp:extent cx="152400" cy="0"/>
                  <wp:effectExtent l="0" t="0" r="0" b="0"/>
                  <wp:wrapNone/>
                  <wp:docPr id="24" name="Picture 193"/>
                  <wp:cNvGraphicFramePr/>
                  <a:graphic xmlns:a="http://schemas.openxmlformats.org/drawingml/2006/main">
                    <a:graphicData uri="http://schemas.openxmlformats.org/drawingml/2006/picture">
                      <pic:pic xmlns:pic="http://schemas.openxmlformats.org/drawingml/2006/picture">
                        <pic:nvPicPr>
                          <pic:cNvPr id="135698" name="Picture 193">
                            <a:extLst>
                              <a:ext uri="{FF2B5EF4-FFF2-40B4-BE49-F238E27FC236}">
                                <a16:creationId xmlns:a16="http://schemas.microsoft.com/office/drawing/2014/main" xmlns:lc="http://schemas.openxmlformats.org/drawingml/2006/lockedCanvas" xmlns="" id="{BBF6812C-CE86-4740-8785-0CBF8761D085}"/>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0" cy="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sidRPr="00BD455B">
              <w:rPr>
                <w:noProof/>
                <w:color w:val="000000"/>
              </w:rPr>
              <w:drawing>
                <wp:anchor distT="0" distB="0" distL="114300" distR="114300" simplePos="0" relativeHeight="251664384" behindDoc="0" locked="0" layoutInCell="1" allowOverlap="1">
                  <wp:simplePos x="0" y="0"/>
                  <wp:positionH relativeFrom="column">
                    <wp:posOffset>0</wp:posOffset>
                  </wp:positionH>
                  <wp:positionV relativeFrom="paragraph">
                    <wp:posOffset>85725</wp:posOffset>
                  </wp:positionV>
                  <wp:extent cx="152400" cy="0"/>
                  <wp:effectExtent l="0" t="0" r="0" b="0"/>
                  <wp:wrapNone/>
                  <wp:docPr id="23" name="Picture 200"/>
                  <wp:cNvGraphicFramePr/>
                  <a:graphic xmlns:a="http://schemas.openxmlformats.org/drawingml/2006/main">
                    <a:graphicData uri="http://schemas.openxmlformats.org/drawingml/2006/picture">
                      <pic:pic xmlns:pic="http://schemas.openxmlformats.org/drawingml/2006/picture">
                        <pic:nvPicPr>
                          <pic:cNvPr id="135700" name="Picture 200">
                            <a:extLst>
                              <a:ext uri="{FF2B5EF4-FFF2-40B4-BE49-F238E27FC236}">
                                <a16:creationId xmlns:a16="http://schemas.microsoft.com/office/drawing/2014/main" xmlns:lc="http://schemas.openxmlformats.org/drawingml/2006/lockedCanvas" xmlns="" id="{F021B591-267A-46FC-B9DF-81DC29424C8B}"/>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0" cy="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sidRPr="00BD455B">
              <w:rPr>
                <w:noProof/>
                <w:color w:val="000000"/>
              </w:rPr>
              <w:drawing>
                <wp:anchor distT="0" distB="0" distL="114300" distR="114300" simplePos="0" relativeHeight="251665408" behindDoc="0" locked="0" layoutInCell="1" allowOverlap="1">
                  <wp:simplePos x="0" y="0"/>
                  <wp:positionH relativeFrom="column">
                    <wp:posOffset>0</wp:posOffset>
                  </wp:positionH>
                  <wp:positionV relativeFrom="paragraph">
                    <wp:posOffset>85725</wp:posOffset>
                  </wp:positionV>
                  <wp:extent cx="152400" cy="0"/>
                  <wp:effectExtent l="0" t="0" r="0" b="0"/>
                  <wp:wrapNone/>
                  <wp:docPr id="22" name="Picture 201"/>
                  <wp:cNvGraphicFramePr/>
                  <a:graphic xmlns:a="http://schemas.openxmlformats.org/drawingml/2006/main">
                    <a:graphicData uri="http://schemas.openxmlformats.org/drawingml/2006/picture">
                      <pic:pic xmlns:pic="http://schemas.openxmlformats.org/drawingml/2006/picture">
                        <pic:nvPicPr>
                          <pic:cNvPr id="135701" name="Picture 201">
                            <a:extLst>
                              <a:ext uri="{FF2B5EF4-FFF2-40B4-BE49-F238E27FC236}">
                                <a16:creationId xmlns:a16="http://schemas.microsoft.com/office/drawing/2014/main" xmlns:lc="http://schemas.openxmlformats.org/drawingml/2006/lockedCanvas" xmlns="" id="{0247A1EE-5546-4487-B24A-076678AC436B}"/>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0" cy="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sidRPr="00BD455B">
              <w:rPr>
                <w:noProof/>
                <w:color w:val="000000"/>
              </w:rPr>
              <w:drawing>
                <wp:anchor distT="0" distB="0" distL="114300" distR="114300" simplePos="0" relativeHeight="251666432" behindDoc="0" locked="0" layoutInCell="1" allowOverlap="1">
                  <wp:simplePos x="0" y="0"/>
                  <wp:positionH relativeFrom="column">
                    <wp:posOffset>0</wp:posOffset>
                  </wp:positionH>
                  <wp:positionV relativeFrom="paragraph">
                    <wp:posOffset>85725</wp:posOffset>
                  </wp:positionV>
                  <wp:extent cx="152400" cy="0"/>
                  <wp:effectExtent l="0" t="0" r="0" b="0"/>
                  <wp:wrapNone/>
                  <wp:docPr id="21" name="Picture 202"/>
                  <wp:cNvGraphicFramePr/>
                  <a:graphic xmlns:a="http://schemas.openxmlformats.org/drawingml/2006/main">
                    <a:graphicData uri="http://schemas.openxmlformats.org/drawingml/2006/picture">
                      <pic:pic xmlns:pic="http://schemas.openxmlformats.org/drawingml/2006/picture">
                        <pic:nvPicPr>
                          <pic:cNvPr id="135702" name="Picture 202">
                            <a:extLst>
                              <a:ext uri="{FF2B5EF4-FFF2-40B4-BE49-F238E27FC236}">
                                <a16:creationId xmlns:a16="http://schemas.microsoft.com/office/drawing/2014/main" xmlns:lc="http://schemas.openxmlformats.org/drawingml/2006/lockedCanvas" xmlns="" id="{BF155724-4CF7-4791-A75B-69F943445057}"/>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0" cy="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sidRPr="00BD455B">
              <w:rPr>
                <w:noProof/>
                <w:color w:val="000000"/>
              </w:rPr>
              <w:drawing>
                <wp:anchor distT="0" distB="0" distL="114300" distR="114300" simplePos="0" relativeHeight="251667456" behindDoc="0" locked="0" layoutInCell="1" allowOverlap="1">
                  <wp:simplePos x="0" y="0"/>
                  <wp:positionH relativeFrom="column">
                    <wp:posOffset>0</wp:posOffset>
                  </wp:positionH>
                  <wp:positionV relativeFrom="paragraph">
                    <wp:posOffset>85725</wp:posOffset>
                  </wp:positionV>
                  <wp:extent cx="152400" cy="0"/>
                  <wp:effectExtent l="0" t="0" r="0" b="0"/>
                  <wp:wrapNone/>
                  <wp:docPr id="20" name="Picture 203"/>
                  <wp:cNvGraphicFramePr/>
                  <a:graphic xmlns:a="http://schemas.openxmlformats.org/drawingml/2006/main">
                    <a:graphicData uri="http://schemas.openxmlformats.org/drawingml/2006/picture">
                      <pic:pic xmlns:pic="http://schemas.openxmlformats.org/drawingml/2006/picture">
                        <pic:nvPicPr>
                          <pic:cNvPr id="135703" name="Picture 203">
                            <a:extLst>
                              <a:ext uri="{FF2B5EF4-FFF2-40B4-BE49-F238E27FC236}">
                                <a16:creationId xmlns:a16="http://schemas.microsoft.com/office/drawing/2014/main" xmlns:lc="http://schemas.openxmlformats.org/drawingml/2006/lockedCanvas" xmlns="" id="{538C33AA-B1A8-441B-A588-C99CDECD17B7}"/>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0" cy="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p>
        </w:tc>
        <w:tc>
          <w:tcPr>
            <w:tcW w:w="180" w:type="pct"/>
            <w:shd w:val="clear" w:color="auto" w:fill="auto"/>
            <w:noWrap/>
            <w:hideMark/>
          </w:tcPr>
          <w:p w:rsidR="003C5923" w:rsidRPr="00BD455B" w:rsidRDefault="003C5923" w:rsidP="00BD455B">
            <w:r w:rsidRPr="00BD455B">
              <w:t>11</w:t>
            </w:r>
          </w:p>
        </w:tc>
        <w:tc>
          <w:tcPr>
            <w:tcW w:w="186" w:type="pct"/>
            <w:shd w:val="clear" w:color="auto" w:fill="auto"/>
            <w:noWrap/>
            <w:hideMark/>
          </w:tcPr>
          <w:p w:rsidR="003C5923" w:rsidRPr="00BD455B" w:rsidRDefault="003C5923" w:rsidP="00BD455B">
            <w:r w:rsidRPr="00BD455B">
              <w:t> </w:t>
            </w:r>
          </w:p>
        </w:tc>
        <w:tc>
          <w:tcPr>
            <w:tcW w:w="828" w:type="pct"/>
            <w:shd w:val="clear" w:color="auto" w:fill="auto"/>
            <w:noWrap/>
            <w:hideMark/>
          </w:tcPr>
          <w:p w:rsidR="003C5923" w:rsidRPr="00BD455B" w:rsidRDefault="003C5923" w:rsidP="00BD455B">
            <w:pPr>
              <w:jc w:val="right"/>
            </w:pPr>
            <w:r w:rsidRPr="00BD455B">
              <w:t>474,2</w:t>
            </w:r>
          </w:p>
        </w:tc>
        <w:tc>
          <w:tcPr>
            <w:tcW w:w="828" w:type="pct"/>
            <w:shd w:val="clear" w:color="auto" w:fill="auto"/>
            <w:noWrap/>
            <w:hideMark/>
          </w:tcPr>
          <w:p w:rsidR="003C5923" w:rsidRPr="00BD455B" w:rsidRDefault="003C5923" w:rsidP="00BD455B">
            <w:pPr>
              <w:jc w:val="right"/>
            </w:pPr>
            <w:r w:rsidRPr="00BD455B">
              <w:t>347,2</w:t>
            </w:r>
          </w:p>
        </w:tc>
        <w:tc>
          <w:tcPr>
            <w:tcW w:w="602" w:type="pct"/>
            <w:shd w:val="clear" w:color="auto" w:fill="auto"/>
            <w:noWrap/>
            <w:hideMark/>
          </w:tcPr>
          <w:p w:rsidR="003C5923" w:rsidRPr="00BD455B" w:rsidRDefault="003C5923" w:rsidP="00BD455B">
            <w:pPr>
              <w:jc w:val="right"/>
            </w:pPr>
            <w:r w:rsidRPr="00BD455B">
              <w:t>347,2</w:t>
            </w:r>
          </w:p>
        </w:tc>
        <w:tc>
          <w:tcPr>
            <w:tcW w:w="633" w:type="pct"/>
            <w:shd w:val="clear" w:color="auto" w:fill="auto"/>
            <w:noWrap/>
            <w:hideMark/>
          </w:tcPr>
          <w:p w:rsidR="003C5923" w:rsidRPr="00BD455B" w:rsidRDefault="003C5923" w:rsidP="00BD455B">
            <w:pPr>
              <w:jc w:val="right"/>
            </w:pPr>
            <w:r w:rsidRPr="00BD455B">
              <w:t>73,2</w:t>
            </w:r>
          </w:p>
        </w:tc>
        <w:tc>
          <w:tcPr>
            <w:tcW w:w="672"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71" w:type="pct"/>
            <w:shd w:val="clear" w:color="auto" w:fill="auto"/>
            <w:hideMark/>
          </w:tcPr>
          <w:p w:rsidR="003C5923" w:rsidRPr="00BD455B" w:rsidRDefault="003C5923" w:rsidP="00BD455B">
            <w:r w:rsidRPr="00BD455B">
              <w:t>Физическая культура</w:t>
            </w:r>
          </w:p>
        </w:tc>
        <w:tc>
          <w:tcPr>
            <w:tcW w:w="180" w:type="pct"/>
            <w:shd w:val="clear" w:color="auto" w:fill="auto"/>
            <w:noWrap/>
            <w:hideMark/>
          </w:tcPr>
          <w:p w:rsidR="003C5923" w:rsidRPr="00BD455B" w:rsidRDefault="003C5923" w:rsidP="00BD455B">
            <w:r w:rsidRPr="00BD455B">
              <w:t>11</w:t>
            </w:r>
          </w:p>
        </w:tc>
        <w:tc>
          <w:tcPr>
            <w:tcW w:w="186" w:type="pct"/>
            <w:shd w:val="clear" w:color="auto" w:fill="auto"/>
            <w:noWrap/>
            <w:hideMark/>
          </w:tcPr>
          <w:p w:rsidR="003C5923" w:rsidRPr="00BD455B" w:rsidRDefault="003C5923" w:rsidP="00BD455B">
            <w:r w:rsidRPr="00BD455B">
              <w:t>01</w:t>
            </w:r>
          </w:p>
        </w:tc>
        <w:tc>
          <w:tcPr>
            <w:tcW w:w="828" w:type="pct"/>
            <w:shd w:val="clear" w:color="auto" w:fill="auto"/>
            <w:noWrap/>
            <w:hideMark/>
          </w:tcPr>
          <w:p w:rsidR="003C5923" w:rsidRPr="00BD455B" w:rsidRDefault="003C5923" w:rsidP="00BD455B">
            <w:pPr>
              <w:jc w:val="right"/>
            </w:pPr>
            <w:r w:rsidRPr="00BD455B">
              <w:t>474,2</w:t>
            </w:r>
          </w:p>
        </w:tc>
        <w:tc>
          <w:tcPr>
            <w:tcW w:w="828" w:type="pct"/>
            <w:shd w:val="clear" w:color="auto" w:fill="auto"/>
            <w:noWrap/>
            <w:hideMark/>
          </w:tcPr>
          <w:p w:rsidR="003C5923" w:rsidRPr="00BD455B" w:rsidRDefault="003C5923" w:rsidP="00BD455B">
            <w:pPr>
              <w:jc w:val="right"/>
            </w:pPr>
            <w:r w:rsidRPr="00BD455B">
              <w:t>347,2</w:t>
            </w:r>
          </w:p>
        </w:tc>
        <w:tc>
          <w:tcPr>
            <w:tcW w:w="602" w:type="pct"/>
            <w:shd w:val="clear" w:color="auto" w:fill="auto"/>
            <w:noWrap/>
            <w:hideMark/>
          </w:tcPr>
          <w:p w:rsidR="003C5923" w:rsidRPr="00BD455B" w:rsidRDefault="003C5923" w:rsidP="00BD455B">
            <w:pPr>
              <w:jc w:val="right"/>
            </w:pPr>
            <w:r w:rsidRPr="00BD455B">
              <w:t>347,2</w:t>
            </w:r>
          </w:p>
        </w:tc>
        <w:tc>
          <w:tcPr>
            <w:tcW w:w="633" w:type="pct"/>
            <w:shd w:val="clear" w:color="auto" w:fill="auto"/>
            <w:noWrap/>
            <w:hideMark/>
          </w:tcPr>
          <w:p w:rsidR="003C5923" w:rsidRPr="00BD455B" w:rsidRDefault="003C5923" w:rsidP="00BD455B">
            <w:pPr>
              <w:jc w:val="right"/>
            </w:pPr>
            <w:r w:rsidRPr="00BD455B">
              <w:t>73,2</w:t>
            </w:r>
          </w:p>
        </w:tc>
        <w:tc>
          <w:tcPr>
            <w:tcW w:w="672"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71" w:type="pct"/>
            <w:shd w:val="clear" w:color="auto" w:fill="auto"/>
            <w:hideMark/>
          </w:tcPr>
          <w:p w:rsidR="003C5923" w:rsidRPr="00BD455B" w:rsidRDefault="003C5923" w:rsidP="00BD455B">
            <w:r w:rsidRPr="00BD455B">
              <w:t>Средства массовой информации</w:t>
            </w:r>
          </w:p>
        </w:tc>
        <w:tc>
          <w:tcPr>
            <w:tcW w:w="180" w:type="pct"/>
            <w:shd w:val="clear" w:color="auto" w:fill="auto"/>
            <w:noWrap/>
            <w:hideMark/>
          </w:tcPr>
          <w:p w:rsidR="003C5923" w:rsidRPr="00BD455B" w:rsidRDefault="003C5923" w:rsidP="00BD455B">
            <w:r w:rsidRPr="00BD455B">
              <w:t>12</w:t>
            </w:r>
          </w:p>
        </w:tc>
        <w:tc>
          <w:tcPr>
            <w:tcW w:w="186" w:type="pct"/>
            <w:shd w:val="clear" w:color="auto" w:fill="auto"/>
            <w:noWrap/>
            <w:hideMark/>
          </w:tcPr>
          <w:p w:rsidR="003C5923" w:rsidRPr="00BD455B" w:rsidRDefault="003C5923" w:rsidP="00BD455B">
            <w:r w:rsidRPr="00BD455B">
              <w:t> </w:t>
            </w:r>
          </w:p>
        </w:tc>
        <w:tc>
          <w:tcPr>
            <w:tcW w:w="828" w:type="pct"/>
            <w:shd w:val="clear" w:color="auto" w:fill="auto"/>
            <w:noWrap/>
            <w:hideMark/>
          </w:tcPr>
          <w:p w:rsidR="003C5923" w:rsidRPr="00BD455B" w:rsidRDefault="003C5923" w:rsidP="00BD455B">
            <w:pPr>
              <w:jc w:val="right"/>
            </w:pPr>
            <w:r w:rsidRPr="00BD455B">
              <w:t>1 400,0</w:t>
            </w:r>
          </w:p>
        </w:tc>
        <w:tc>
          <w:tcPr>
            <w:tcW w:w="828" w:type="pct"/>
            <w:shd w:val="clear" w:color="auto" w:fill="auto"/>
            <w:noWrap/>
            <w:hideMark/>
          </w:tcPr>
          <w:p w:rsidR="003C5923" w:rsidRPr="00BD455B" w:rsidRDefault="003C5923" w:rsidP="00BD455B">
            <w:pPr>
              <w:jc w:val="right"/>
            </w:pPr>
            <w:r w:rsidRPr="00BD455B">
              <w:t>1 400,0</w:t>
            </w:r>
          </w:p>
        </w:tc>
        <w:tc>
          <w:tcPr>
            <w:tcW w:w="602" w:type="pct"/>
            <w:shd w:val="clear" w:color="auto" w:fill="auto"/>
            <w:noWrap/>
            <w:hideMark/>
          </w:tcPr>
          <w:p w:rsidR="003C5923" w:rsidRPr="00BD455B" w:rsidRDefault="003C5923" w:rsidP="00BD455B">
            <w:pPr>
              <w:jc w:val="right"/>
            </w:pPr>
            <w:r w:rsidRPr="00BD455B">
              <w:t>1 400,0</w:t>
            </w:r>
          </w:p>
        </w:tc>
        <w:tc>
          <w:tcPr>
            <w:tcW w:w="633" w:type="pct"/>
            <w:shd w:val="clear" w:color="auto" w:fill="auto"/>
            <w:noWrap/>
            <w:hideMark/>
          </w:tcPr>
          <w:p w:rsidR="003C5923" w:rsidRPr="00BD455B" w:rsidRDefault="003C5923" w:rsidP="00BD455B">
            <w:pPr>
              <w:jc w:val="right"/>
            </w:pPr>
            <w:r w:rsidRPr="00BD455B">
              <w:t>100,0</w:t>
            </w:r>
          </w:p>
        </w:tc>
        <w:tc>
          <w:tcPr>
            <w:tcW w:w="672"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71" w:type="pct"/>
            <w:shd w:val="clear" w:color="auto" w:fill="auto"/>
            <w:hideMark/>
          </w:tcPr>
          <w:p w:rsidR="003C5923" w:rsidRPr="00BD455B" w:rsidRDefault="003C5923" w:rsidP="00BD455B">
            <w:r w:rsidRPr="00BD455B">
              <w:t>Периодическая печать и издательства</w:t>
            </w:r>
          </w:p>
        </w:tc>
        <w:tc>
          <w:tcPr>
            <w:tcW w:w="180" w:type="pct"/>
            <w:shd w:val="clear" w:color="auto" w:fill="auto"/>
            <w:noWrap/>
            <w:hideMark/>
          </w:tcPr>
          <w:p w:rsidR="003C5923" w:rsidRPr="00BD455B" w:rsidRDefault="003C5923" w:rsidP="00BD455B">
            <w:r w:rsidRPr="00BD455B">
              <w:t>12</w:t>
            </w:r>
          </w:p>
        </w:tc>
        <w:tc>
          <w:tcPr>
            <w:tcW w:w="186" w:type="pct"/>
            <w:shd w:val="clear" w:color="auto" w:fill="auto"/>
            <w:noWrap/>
            <w:hideMark/>
          </w:tcPr>
          <w:p w:rsidR="003C5923" w:rsidRPr="00BD455B" w:rsidRDefault="003C5923" w:rsidP="00BD455B">
            <w:r w:rsidRPr="00BD455B">
              <w:t>02</w:t>
            </w:r>
          </w:p>
        </w:tc>
        <w:tc>
          <w:tcPr>
            <w:tcW w:w="828" w:type="pct"/>
            <w:shd w:val="clear" w:color="auto" w:fill="auto"/>
            <w:noWrap/>
            <w:hideMark/>
          </w:tcPr>
          <w:p w:rsidR="003C5923" w:rsidRPr="00BD455B" w:rsidRDefault="003C5923" w:rsidP="00BD455B">
            <w:pPr>
              <w:jc w:val="right"/>
            </w:pPr>
            <w:r w:rsidRPr="00BD455B">
              <w:t>1 400,0</w:t>
            </w:r>
          </w:p>
        </w:tc>
        <w:tc>
          <w:tcPr>
            <w:tcW w:w="828" w:type="pct"/>
            <w:shd w:val="clear" w:color="auto" w:fill="auto"/>
            <w:noWrap/>
            <w:hideMark/>
          </w:tcPr>
          <w:p w:rsidR="003C5923" w:rsidRPr="00BD455B" w:rsidRDefault="003C5923" w:rsidP="00BD455B">
            <w:pPr>
              <w:jc w:val="right"/>
            </w:pPr>
            <w:r w:rsidRPr="00BD455B">
              <w:t>1 400,0</w:t>
            </w:r>
          </w:p>
        </w:tc>
        <w:tc>
          <w:tcPr>
            <w:tcW w:w="602" w:type="pct"/>
            <w:shd w:val="clear" w:color="auto" w:fill="auto"/>
            <w:noWrap/>
            <w:hideMark/>
          </w:tcPr>
          <w:p w:rsidR="003C5923" w:rsidRPr="00BD455B" w:rsidRDefault="003C5923" w:rsidP="00BD455B">
            <w:pPr>
              <w:jc w:val="right"/>
            </w:pPr>
            <w:r w:rsidRPr="00BD455B">
              <w:t>1 400,0</w:t>
            </w:r>
          </w:p>
        </w:tc>
        <w:tc>
          <w:tcPr>
            <w:tcW w:w="633" w:type="pct"/>
            <w:shd w:val="clear" w:color="auto" w:fill="auto"/>
            <w:noWrap/>
            <w:hideMark/>
          </w:tcPr>
          <w:p w:rsidR="003C5923" w:rsidRPr="00BD455B" w:rsidRDefault="003C5923" w:rsidP="00BD455B">
            <w:pPr>
              <w:jc w:val="right"/>
            </w:pPr>
            <w:r w:rsidRPr="00BD455B">
              <w:t>100,0</w:t>
            </w:r>
          </w:p>
        </w:tc>
        <w:tc>
          <w:tcPr>
            <w:tcW w:w="672"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71" w:type="pct"/>
            <w:shd w:val="clear" w:color="auto" w:fill="auto"/>
            <w:hideMark/>
          </w:tcPr>
          <w:p w:rsidR="003C5923" w:rsidRPr="00BD455B" w:rsidRDefault="003C5923" w:rsidP="00BD455B">
            <w:r w:rsidRPr="00BD455B">
              <w:t>Обслуживание государственного (муниципального) долга</w:t>
            </w:r>
          </w:p>
        </w:tc>
        <w:tc>
          <w:tcPr>
            <w:tcW w:w="180" w:type="pct"/>
            <w:shd w:val="clear" w:color="auto" w:fill="auto"/>
            <w:noWrap/>
            <w:hideMark/>
          </w:tcPr>
          <w:p w:rsidR="003C5923" w:rsidRPr="00BD455B" w:rsidRDefault="003C5923" w:rsidP="00BD455B">
            <w:r w:rsidRPr="00BD455B">
              <w:t>13</w:t>
            </w:r>
          </w:p>
        </w:tc>
        <w:tc>
          <w:tcPr>
            <w:tcW w:w="186" w:type="pct"/>
            <w:shd w:val="clear" w:color="auto" w:fill="auto"/>
            <w:noWrap/>
            <w:hideMark/>
          </w:tcPr>
          <w:p w:rsidR="003C5923" w:rsidRPr="00BD455B" w:rsidRDefault="003C5923" w:rsidP="00BD455B">
            <w:r w:rsidRPr="00BD455B">
              <w:t> </w:t>
            </w:r>
          </w:p>
        </w:tc>
        <w:tc>
          <w:tcPr>
            <w:tcW w:w="828" w:type="pct"/>
            <w:shd w:val="clear" w:color="auto" w:fill="auto"/>
            <w:noWrap/>
            <w:hideMark/>
          </w:tcPr>
          <w:p w:rsidR="003C5923" w:rsidRPr="00BD455B" w:rsidRDefault="003C5923" w:rsidP="00BD455B">
            <w:pPr>
              <w:jc w:val="right"/>
            </w:pPr>
            <w:r w:rsidRPr="00BD455B">
              <w:t>6,7</w:t>
            </w:r>
          </w:p>
        </w:tc>
        <w:tc>
          <w:tcPr>
            <w:tcW w:w="828" w:type="pct"/>
            <w:shd w:val="clear" w:color="auto" w:fill="auto"/>
            <w:noWrap/>
            <w:hideMark/>
          </w:tcPr>
          <w:p w:rsidR="003C5923" w:rsidRPr="00BD455B" w:rsidRDefault="003C5923" w:rsidP="00BD455B">
            <w:pPr>
              <w:jc w:val="right"/>
            </w:pPr>
            <w:r w:rsidRPr="00BD455B">
              <w:t>6,7</w:t>
            </w:r>
          </w:p>
        </w:tc>
        <w:tc>
          <w:tcPr>
            <w:tcW w:w="602" w:type="pct"/>
            <w:shd w:val="clear" w:color="auto" w:fill="auto"/>
            <w:noWrap/>
            <w:hideMark/>
          </w:tcPr>
          <w:p w:rsidR="003C5923" w:rsidRPr="00BD455B" w:rsidRDefault="003C5923" w:rsidP="00BD455B">
            <w:pPr>
              <w:jc w:val="right"/>
            </w:pPr>
            <w:r w:rsidRPr="00BD455B">
              <w:t>6,7</w:t>
            </w:r>
          </w:p>
        </w:tc>
        <w:tc>
          <w:tcPr>
            <w:tcW w:w="633" w:type="pct"/>
            <w:shd w:val="clear" w:color="auto" w:fill="auto"/>
            <w:noWrap/>
            <w:hideMark/>
          </w:tcPr>
          <w:p w:rsidR="003C5923" w:rsidRPr="00BD455B" w:rsidRDefault="003C5923" w:rsidP="00BD455B">
            <w:pPr>
              <w:jc w:val="right"/>
            </w:pPr>
            <w:r w:rsidRPr="00BD455B">
              <w:t>100,0</w:t>
            </w:r>
          </w:p>
        </w:tc>
        <w:tc>
          <w:tcPr>
            <w:tcW w:w="672"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71" w:type="pct"/>
            <w:shd w:val="clear" w:color="auto" w:fill="auto"/>
            <w:hideMark/>
          </w:tcPr>
          <w:p w:rsidR="003C5923" w:rsidRPr="00BD455B" w:rsidRDefault="003C5923" w:rsidP="00BD455B">
            <w:r w:rsidRPr="00BD455B">
              <w:t>Обслуживание государственного (муниципального) внутреннего долга</w:t>
            </w:r>
          </w:p>
        </w:tc>
        <w:tc>
          <w:tcPr>
            <w:tcW w:w="180" w:type="pct"/>
            <w:shd w:val="clear" w:color="auto" w:fill="auto"/>
            <w:noWrap/>
            <w:hideMark/>
          </w:tcPr>
          <w:p w:rsidR="003C5923" w:rsidRPr="00BD455B" w:rsidRDefault="003C5923" w:rsidP="00BD455B">
            <w:r w:rsidRPr="00BD455B">
              <w:t>13</w:t>
            </w:r>
          </w:p>
        </w:tc>
        <w:tc>
          <w:tcPr>
            <w:tcW w:w="186" w:type="pct"/>
            <w:shd w:val="clear" w:color="auto" w:fill="auto"/>
            <w:noWrap/>
            <w:hideMark/>
          </w:tcPr>
          <w:p w:rsidR="003C5923" w:rsidRPr="00BD455B" w:rsidRDefault="003C5923" w:rsidP="00BD455B">
            <w:r w:rsidRPr="00BD455B">
              <w:t>01</w:t>
            </w:r>
          </w:p>
        </w:tc>
        <w:tc>
          <w:tcPr>
            <w:tcW w:w="828" w:type="pct"/>
            <w:shd w:val="clear" w:color="auto" w:fill="auto"/>
            <w:noWrap/>
            <w:hideMark/>
          </w:tcPr>
          <w:p w:rsidR="003C5923" w:rsidRPr="00BD455B" w:rsidRDefault="003C5923" w:rsidP="00BD455B">
            <w:pPr>
              <w:jc w:val="right"/>
            </w:pPr>
            <w:r w:rsidRPr="00BD455B">
              <w:t>6,7</w:t>
            </w:r>
          </w:p>
        </w:tc>
        <w:tc>
          <w:tcPr>
            <w:tcW w:w="828" w:type="pct"/>
            <w:shd w:val="clear" w:color="auto" w:fill="auto"/>
            <w:noWrap/>
            <w:hideMark/>
          </w:tcPr>
          <w:p w:rsidR="003C5923" w:rsidRPr="00BD455B" w:rsidRDefault="003C5923" w:rsidP="00BD455B">
            <w:pPr>
              <w:jc w:val="right"/>
            </w:pPr>
            <w:r w:rsidRPr="00BD455B">
              <w:t>6,7</w:t>
            </w:r>
          </w:p>
        </w:tc>
        <w:tc>
          <w:tcPr>
            <w:tcW w:w="602" w:type="pct"/>
            <w:shd w:val="clear" w:color="auto" w:fill="auto"/>
            <w:noWrap/>
            <w:hideMark/>
          </w:tcPr>
          <w:p w:rsidR="003C5923" w:rsidRPr="00BD455B" w:rsidRDefault="003C5923" w:rsidP="00BD455B">
            <w:pPr>
              <w:jc w:val="right"/>
            </w:pPr>
            <w:r w:rsidRPr="00BD455B">
              <w:t>6,7</w:t>
            </w:r>
          </w:p>
        </w:tc>
        <w:tc>
          <w:tcPr>
            <w:tcW w:w="633" w:type="pct"/>
            <w:shd w:val="clear" w:color="auto" w:fill="auto"/>
            <w:noWrap/>
            <w:hideMark/>
          </w:tcPr>
          <w:p w:rsidR="003C5923" w:rsidRPr="00BD455B" w:rsidRDefault="003C5923" w:rsidP="00BD455B">
            <w:pPr>
              <w:jc w:val="right"/>
            </w:pPr>
            <w:r w:rsidRPr="00BD455B">
              <w:t>100,0</w:t>
            </w:r>
          </w:p>
        </w:tc>
        <w:tc>
          <w:tcPr>
            <w:tcW w:w="672"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900"/>
        </w:trPr>
        <w:tc>
          <w:tcPr>
            <w:tcW w:w="1071" w:type="pct"/>
            <w:shd w:val="clear" w:color="auto" w:fill="auto"/>
            <w:hideMark/>
          </w:tcPr>
          <w:p w:rsidR="003C5923" w:rsidRPr="00BD455B" w:rsidRDefault="003C5923" w:rsidP="00BD455B">
            <w:r w:rsidRPr="00BD455B">
              <w:t>Межбюджетные трансферты общего характера бюджетам бюджетной системы Российской Федерации</w:t>
            </w:r>
          </w:p>
        </w:tc>
        <w:tc>
          <w:tcPr>
            <w:tcW w:w="180" w:type="pct"/>
            <w:shd w:val="clear" w:color="auto" w:fill="auto"/>
            <w:noWrap/>
            <w:hideMark/>
          </w:tcPr>
          <w:p w:rsidR="003C5923" w:rsidRPr="00BD455B" w:rsidRDefault="003C5923" w:rsidP="00BD455B">
            <w:r w:rsidRPr="00BD455B">
              <w:t>14</w:t>
            </w:r>
          </w:p>
        </w:tc>
        <w:tc>
          <w:tcPr>
            <w:tcW w:w="186" w:type="pct"/>
            <w:shd w:val="clear" w:color="auto" w:fill="auto"/>
            <w:noWrap/>
            <w:hideMark/>
          </w:tcPr>
          <w:p w:rsidR="003C5923" w:rsidRPr="00BD455B" w:rsidRDefault="003C5923" w:rsidP="00BD455B">
            <w:r w:rsidRPr="00BD455B">
              <w:t> </w:t>
            </w:r>
          </w:p>
        </w:tc>
        <w:tc>
          <w:tcPr>
            <w:tcW w:w="828" w:type="pct"/>
            <w:shd w:val="clear" w:color="auto" w:fill="auto"/>
            <w:noWrap/>
            <w:hideMark/>
          </w:tcPr>
          <w:p w:rsidR="003C5923" w:rsidRPr="00BD455B" w:rsidRDefault="003C5923" w:rsidP="00BD455B">
            <w:pPr>
              <w:jc w:val="right"/>
            </w:pPr>
            <w:r w:rsidRPr="00BD455B">
              <w:t>1 990,5</w:t>
            </w:r>
          </w:p>
        </w:tc>
        <w:tc>
          <w:tcPr>
            <w:tcW w:w="828" w:type="pct"/>
            <w:shd w:val="clear" w:color="auto" w:fill="auto"/>
            <w:noWrap/>
            <w:hideMark/>
          </w:tcPr>
          <w:p w:rsidR="003C5923" w:rsidRPr="00BD455B" w:rsidRDefault="003C5923" w:rsidP="00BD455B">
            <w:pPr>
              <w:jc w:val="right"/>
            </w:pPr>
            <w:r w:rsidRPr="00BD455B">
              <w:t>1 990,5</w:t>
            </w:r>
          </w:p>
        </w:tc>
        <w:tc>
          <w:tcPr>
            <w:tcW w:w="602" w:type="pct"/>
            <w:shd w:val="clear" w:color="auto" w:fill="auto"/>
            <w:noWrap/>
            <w:hideMark/>
          </w:tcPr>
          <w:p w:rsidR="003C5923" w:rsidRPr="00BD455B" w:rsidRDefault="003C5923" w:rsidP="00BD455B">
            <w:pPr>
              <w:jc w:val="right"/>
            </w:pPr>
            <w:r w:rsidRPr="00BD455B">
              <w:t>1 990,5</w:t>
            </w:r>
          </w:p>
        </w:tc>
        <w:tc>
          <w:tcPr>
            <w:tcW w:w="633" w:type="pct"/>
            <w:shd w:val="clear" w:color="auto" w:fill="auto"/>
            <w:noWrap/>
            <w:hideMark/>
          </w:tcPr>
          <w:p w:rsidR="003C5923" w:rsidRPr="00BD455B" w:rsidRDefault="003C5923" w:rsidP="00BD455B">
            <w:pPr>
              <w:jc w:val="right"/>
            </w:pPr>
            <w:r w:rsidRPr="00BD455B">
              <w:t>100,0</w:t>
            </w:r>
          </w:p>
        </w:tc>
        <w:tc>
          <w:tcPr>
            <w:tcW w:w="672"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900"/>
        </w:trPr>
        <w:tc>
          <w:tcPr>
            <w:tcW w:w="1071" w:type="pct"/>
            <w:shd w:val="clear" w:color="auto" w:fill="auto"/>
            <w:hideMark/>
          </w:tcPr>
          <w:p w:rsidR="003C5923" w:rsidRPr="00BD455B" w:rsidRDefault="003C5923" w:rsidP="00BD455B">
            <w:r w:rsidRPr="00BD455B">
              <w:t>Дотации на выравнивание бюджетной обеспеченности субъектов Российской Федерации и муниципальных образований</w:t>
            </w:r>
          </w:p>
        </w:tc>
        <w:tc>
          <w:tcPr>
            <w:tcW w:w="180" w:type="pct"/>
            <w:shd w:val="clear" w:color="auto" w:fill="auto"/>
            <w:noWrap/>
            <w:hideMark/>
          </w:tcPr>
          <w:p w:rsidR="003C5923" w:rsidRPr="00BD455B" w:rsidRDefault="003C5923" w:rsidP="00BD455B">
            <w:r w:rsidRPr="00BD455B">
              <w:t>14</w:t>
            </w:r>
          </w:p>
        </w:tc>
        <w:tc>
          <w:tcPr>
            <w:tcW w:w="186" w:type="pct"/>
            <w:shd w:val="clear" w:color="auto" w:fill="auto"/>
            <w:noWrap/>
            <w:hideMark/>
          </w:tcPr>
          <w:p w:rsidR="003C5923" w:rsidRPr="00BD455B" w:rsidRDefault="003C5923" w:rsidP="00BD455B">
            <w:r w:rsidRPr="00BD455B">
              <w:t>01</w:t>
            </w:r>
          </w:p>
        </w:tc>
        <w:tc>
          <w:tcPr>
            <w:tcW w:w="828" w:type="pct"/>
            <w:shd w:val="clear" w:color="auto" w:fill="auto"/>
            <w:noWrap/>
            <w:hideMark/>
          </w:tcPr>
          <w:p w:rsidR="003C5923" w:rsidRPr="00BD455B" w:rsidRDefault="003C5923" w:rsidP="00BD455B">
            <w:pPr>
              <w:jc w:val="right"/>
            </w:pPr>
            <w:r w:rsidRPr="00BD455B">
              <w:t>23,0</w:t>
            </w:r>
          </w:p>
        </w:tc>
        <w:tc>
          <w:tcPr>
            <w:tcW w:w="828" w:type="pct"/>
            <w:shd w:val="clear" w:color="auto" w:fill="auto"/>
            <w:noWrap/>
            <w:hideMark/>
          </w:tcPr>
          <w:p w:rsidR="003C5923" w:rsidRPr="00BD455B" w:rsidRDefault="003C5923" w:rsidP="00BD455B">
            <w:pPr>
              <w:jc w:val="right"/>
            </w:pPr>
            <w:r w:rsidRPr="00BD455B">
              <w:t>23,0</w:t>
            </w:r>
          </w:p>
        </w:tc>
        <w:tc>
          <w:tcPr>
            <w:tcW w:w="602" w:type="pct"/>
            <w:shd w:val="clear" w:color="auto" w:fill="auto"/>
            <w:noWrap/>
            <w:hideMark/>
          </w:tcPr>
          <w:p w:rsidR="003C5923" w:rsidRPr="00BD455B" w:rsidRDefault="003C5923" w:rsidP="00BD455B">
            <w:pPr>
              <w:jc w:val="right"/>
            </w:pPr>
            <w:r w:rsidRPr="00BD455B">
              <w:t>23,0</w:t>
            </w:r>
          </w:p>
        </w:tc>
        <w:tc>
          <w:tcPr>
            <w:tcW w:w="633" w:type="pct"/>
            <w:shd w:val="clear" w:color="auto" w:fill="auto"/>
            <w:noWrap/>
            <w:hideMark/>
          </w:tcPr>
          <w:p w:rsidR="003C5923" w:rsidRPr="00BD455B" w:rsidRDefault="003C5923" w:rsidP="00BD455B">
            <w:pPr>
              <w:jc w:val="right"/>
            </w:pPr>
            <w:r w:rsidRPr="00BD455B">
              <w:t>100,0</w:t>
            </w:r>
          </w:p>
        </w:tc>
        <w:tc>
          <w:tcPr>
            <w:tcW w:w="672"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71" w:type="pct"/>
            <w:shd w:val="clear" w:color="auto" w:fill="auto"/>
            <w:hideMark/>
          </w:tcPr>
          <w:p w:rsidR="003C5923" w:rsidRPr="00BD455B" w:rsidRDefault="003C5923" w:rsidP="00BD455B">
            <w:r w:rsidRPr="00BD455B">
              <w:t>Прочие межбюджетные трансферты общего характера</w:t>
            </w:r>
          </w:p>
        </w:tc>
        <w:tc>
          <w:tcPr>
            <w:tcW w:w="180" w:type="pct"/>
            <w:shd w:val="clear" w:color="auto" w:fill="auto"/>
            <w:noWrap/>
            <w:hideMark/>
          </w:tcPr>
          <w:p w:rsidR="003C5923" w:rsidRPr="00BD455B" w:rsidRDefault="003C5923" w:rsidP="00BD455B">
            <w:r w:rsidRPr="00BD455B">
              <w:t>14</w:t>
            </w:r>
          </w:p>
        </w:tc>
        <w:tc>
          <w:tcPr>
            <w:tcW w:w="186" w:type="pct"/>
            <w:shd w:val="clear" w:color="auto" w:fill="auto"/>
            <w:noWrap/>
            <w:hideMark/>
          </w:tcPr>
          <w:p w:rsidR="003C5923" w:rsidRPr="00BD455B" w:rsidRDefault="003C5923" w:rsidP="00BD455B">
            <w:r w:rsidRPr="00BD455B">
              <w:t>03</w:t>
            </w:r>
          </w:p>
        </w:tc>
        <w:tc>
          <w:tcPr>
            <w:tcW w:w="828" w:type="pct"/>
            <w:shd w:val="clear" w:color="auto" w:fill="auto"/>
            <w:noWrap/>
            <w:hideMark/>
          </w:tcPr>
          <w:p w:rsidR="003C5923" w:rsidRPr="00BD455B" w:rsidRDefault="003C5923" w:rsidP="00BD455B">
            <w:pPr>
              <w:jc w:val="right"/>
            </w:pPr>
            <w:r w:rsidRPr="00BD455B">
              <w:t>1 967,5</w:t>
            </w:r>
          </w:p>
        </w:tc>
        <w:tc>
          <w:tcPr>
            <w:tcW w:w="828" w:type="pct"/>
            <w:shd w:val="clear" w:color="auto" w:fill="auto"/>
            <w:noWrap/>
            <w:hideMark/>
          </w:tcPr>
          <w:p w:rsidR="003C5923" w:rsidRPr="00BD455B" w:rsidRDefault="003C5923" w:rsidP="00BD455B">
            <w:pPr>
              <w:jc w:val="right"/>
            </w:pPr>
            <w:r w:rsidRPr="00BD455B">
              <w:t>1 967,5</w:t>
            </w:r>
          </w:p>
        </w:tc>
        <w:tc>
          <w:tcPr>
            <w:tcW w:w="602" w:type="pct"/>
            <w:shd w:val="clear" w:color="auto" w:fill="auto"/>
            <w:noWrap/>
            <w:hideMark/>
          </w:tcPr>
          <w:p w:rsidR="003C5923" w:rsidRPr="00BD455B" w:rsidRDefault="003C5923" w:rsidP="00BD455B">
            <w:pPr>
              <w:jc w:val="right"/>
            </w:pPr>
            <w:r w:rsidRPr="00BD455B">
              <w:t>1 967,5</w:t>
            </w:r>
          </w:p>
        </w:tc>
        <w:tc>
          <w:tcPr>
            <w:tcW w:w="633" w:type="pct"/>
            <w:shd w:val="clear" w:color="auto" w:fill="auto"/>
            <w:noWrap/>
            <w:hideMark/>
          </w:tcPr>
          <w:p w:rsidR="003C5923" w:rsidRPr="00BD455B" w:rsidRDefault="003C5923" w:rsidP="00BD455B">
            <w:pPr>
              <w:jc w:val="right"/>
            </w:pPr>
            <w:r w:rsidRPr="00BD455B">
              <w:t>100,0</w:t>
            </w:r>
          </w:p>
        </w:tc>
        <w:tc>
          <w:tcPr>
            <w:tcW w:w="672" w:type="pct"/>
            <w:shd w:val="clear" w:color="auto" w:fill="auto"/>
            <w:noWrap/>
            <w:hideMark/>
          </w:tcPr>
          <w:p w:rsidR="003C5923" w:rsidRPr="00BD455B" w:rsidRDefault="003C5923" w:rsidP="00BD455B">
            <w:pPr>
              <w:jc w:val="right"/>
            </w:pPr>
            <w:r w:rsidRPr="00BD455B">
              <w:t>100,0</w:t>
            </w:r>
          </w:p>
        </w:tc>
      </w:tr>
    </w:tbl>
    <w:p w:rsidR="003C5923" w:rsidRPr="00BD455B" w:rsidRDefault="003C5923" w:rsidP="003C5923">
      <w:pPr>
        <w:ind w:left="4956" w:firstLine="708"/>
        <w:jc w:val="both"/>
        <w:rPr>
          <w:bCs/>
        </w:rPr>
      </w:pPr>
    </w:p>
    <w:p w:rsidR="003C5923" w:rsidRPr="00BD455B" w:rsidRDefault="003C5923" w:rsidP="003C5923">
      <w:pPr>
        <w:ind w:left="4956" w:firstLine="708"/>
        <w:jc w:val="both"/>
        <w:rPr>
          <w:bCs/>
        </w:rPr>
      </w:pPr>
      <w:r w:rsidRPr="00BD455B">
        <w:rPr>
          <w:bCs/>
        </w:rPr>
        <w:t>Приложение 3</w:t>
      </w:r>
    </w:p>
    <w:p w:rsidR="003C5923" w:rsidRPr="00BD455B" w:rsidRDefault="003C5923" w:rsidP="003C5923">
      <w:pPr>
        <w:ind w:left="4956" w:firstLine="708"/>
        <w:jc w:val="both"/>
        <w:rPr>
          <w:bCs/>
        </w:rPr>
      </w:pPr>
      <w:r w:rsidRPr="00BD455B">
        <w:rPr>
          <w:bCs/>
        </w:rPr>
        <w:t xml:space="preserve">к решению Совета депутатов </w:t>
      </w:r>
    </w:p>
    <w:p w:rsidR="003C5923" w:rsidRPr="00BD455B" w:rsidRDefault="003C5923" w:rsidP="003C5923">
      <w:pPr>
        <w:ind w:left="4956" w:firstLine="708"/>
        <w:jc w:val="both"/>
        <w:rPr>
          <w:bCs/>
        </w:rPr>
      </w:pPr>
      <w:r w:rsidRPr="00BD455B">
        <w:rPr>
          <w:bCs/>
        </w:rPr>
        <w:t>Чамзинского муниципального района</w:t>
      </w:r>
    </w:p>
    <w:p w:rsidR="003C5923" w:rsidRPr="00BD455B" w:rsidRDefault="003C5923" w:rsidP="003C5923">
      <w:pPr>
        <w:ind w:left="4956" w:firstLine="708"/>
        <w:jc w:val="both"/>
      </w:pPr>
      <w:r w:rsidRPr="00BD455B">
        <w:rPr>
          <w:bCs/>
        </w:rPr>
        <w:t>Республики Мордовия «</w:t>
      </w:r>
      <w:r w:rsidRPr="00BD455B">
        <w:t xml:space="preserve">Об утверждении </w:t>
      </w:r>
    </w:p>
    <w:p w:rsidR="003C5923" w:rsidRPr="00BD455B" w:rsidRDefault="003C5923" w:rsidP="003C5923">
      <w:pPr>
        <w:ind w:left="4956" w:firstLine="708"/>
        <w:jc w:val="both"/>
      </w:pPr>
      <w:r w:rsidRPr="00BD455B">
        <w:t xml:space="preserve">отчета об исполнении бюджета </w:t>
      </w:r>
    </w:p>
    <w:p w:rsidR="003C5923" w:rsidRPr="00BD455B" w:rsidRDefault="003C5923" w:rsidP="003C5923">
      <w:pPr>
        <w:ind w:left="4956" w:firstLine="708"/>
        <w:jc w:val="both"/>
      </w:pPr>
      <w:r w:rsidRPr="00BD455B">
        <w:t xml:space="preserve">Чамзинского муниципального района </w:t>
      </w:r>
    </w:p>
    <w:p w:rsidR="003C5923" w:rsidRPr="00BD455B" w:rsidRDefault="003C5923" w:rsidP="003C5923">
      <w:pPr>
        <w:ind w:left="4956" w:firstLine="708"/>
        <w:jc w:val="both"/>
      </w:pPr>
      <w:r w:rsidRPr="00BD455B">
        <w:t>за 2024 год»</w:t>
      </w:r>
    </w:p>
    <w:p w:rsidR="003C5923" w:rsidRPr="00BD455B" w:rsidRDefault="003C5923" w:rsidP="003C5923">
      <w:pPr>
        <w:pStyle w:val="ConsNonformat"/>
        <w:ind w:right="0"/>
        <w:jc w:val="both"/>
        <w:rPr>
          <w:rFonts w:ascii="Times New Roman" w:hAnsi="Times New Roman" w:cs="Times New Roman"/>
        </w:rPr>
      </w:pPr>
    </w:p>
    <w:p w:rsidR="003C5923" w:rsidRPr="00BD455B" w:rsidRDefault="003C5923" w:rsidP="003C5923">
      <w:pPr>
        <w:pStyle w:val="ConsNonformat"/>
        <w:ind w:right="0"/>
        <w:jc w:val="center"/>
        <w:rPr>
          <w:rFonts w:ascii="Times New Roman" w:hAnsi="Times New Roman" w:cs="Times New Roman"/>
        </w:rPr>
      </w:pPr>
      <w:r w:rsidRPr="00BD455B">
        <w:rPr>
          <w:rFonts w:ascii="Times New Roman" w:hAnsi="Times New Roman" w:cs="Times New Roman"/>
        </w:rPr>
        <w:t>РАСХОДЫ БЮДЖЕТА ЧАМЗИНСКОГО МУНИЦИПАЛЬНОГО РАЙОНА РЕСПУБЛИКИ МОРДОВИЯ ПО ВЕДОМСТВЕННОЙ СТРУКТУРЕ РАСХОДОВ ЗА 2024 ГОД</w:t>
      </w:r>
    </w:p>
    <w:p w:rsidR="003C5923" w:rsidRPr="00BD455B" w:rsidRDefault="003C5923" w:rsidP="003C5923">
      <w:pPr>
        <w:pStyle w:val="ConsNonformat"/>
        <w:ind w:right="0"/>
        <w:jc w:val="right"/>
        <w:rPr>
          <w:rFonts w:ascii="Times New Roman" w:hAnsi="Times New Roman" w:cs="Times New Roman"/>
        </w:rPr>
      </w:pPr>
    </w:p>
    <w:p w:rsidR="003C5923" w:rsidRPr="00BD455B" w:rsidRDefault="003C5923" w:rsidP="003C5923">
      <w:pPr>
        <w:pStyle w:val="ConsNonformat"/>
        <w:ind w:right="0"/>
        <w:jc w:val="right"/>
        <w:rPr>
          <w:rFonts w:ascii="Times New Roman" w:hAnsi="Times New Roman" w:cs="Times New Roman"/>
        </w:rPr>
      </w:pPr>
      <w:r w:rsidRPr="00BD455B">
        <w:rPr>
          <w:rFonts w:ascii="Times New Roman" w:hAnsi="Times New Roman" w:cs="Times New Roman"/>
        </w:rPr>
        <w:t xml:space="preserve"> (тыс. рублей)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41"/>
        <w:gridCol w:w="476"/>
        <w:gridCol w:w="358"/>
        <w:gridCol w:w="444"/>
        <w:gridCol w:w="375"/>
        <w:gridCol w:w="236"/>
        <w:gridCol w:w="368"/>
        <w:gridCol w:w="632"/>
        <w:gridCol w:w="537"/>
        <w:gridCol w:w="939"/>
        <w:gridCol w:w="937"/>
        <w:gridCol w:w="1072"/>
        <w:gridCol w:w="668"/>
        <w:gridCol w:w="771"/>
      </w:tblGrid>
      <w:tr w:rsidR="003C5923" w:rsidRPr="00BD455B" w:rsidTr="00BD455B">
        <w:trPr>
          <w:trHeight w:val="255"/>
        </w:trPr>
        <w:tc>
          <w:tcPr>
            <w:tcW w:w="1036" w:type="pct"/>
            <w:vMerge w:val="restart"/>
            <w:shd w:val="clear" w:color="auto" w:fill="auto"/>
            <w:hideMark/>
          </w:tcPr>
          <w:p w:rsidR="003C5923" w:rsidRPr="00BD455B" w:rsidRDefault="003C5923" w:rsidP="00BD455B">
            <w:pPr>
              <w:jc w:val="center"/>
            </w:pPr>
            <w:r w:rsidRPr="00BD455B">
              <w:t xml:space="preserve">Наименование </w:t>
            </w:r>
          </w:p>
        </w:tc>
        <w:tc>
          <w:tcPr>
            <w:tcW w:w="242" w:type="pct"/>
            <w:vMerge w:val="restart"/>
            <w:shd w:val="clear" w:color="auto" w:fill="auto"/>
            <w:noWrap/>
            <w:vAlign w:val="bottom"/>
            <w:hideMark/>
          </w:tcPr>
          <w:p w:rsidR="003C5923" w:rsidRPr="00BD455B" w:rsidRDefault="003C5923" w:rsidP="00BD455B">
            <w:pPr>
              <w:jc w:val="center"/>
            </w:pPr>
            <w:r w:rsidRPr="00BD455B">
              <w:t xml:space="preserve"> Адм </w:t>
            </w:r>
          </w:p>
        </w:tc>
        <w:tc>
          <w:tcPr>
            <w:tcW w:w="182" w:type="pct"/>
            <w:vMerge w:val="restart"/>
            <w:shd w:val="clear" w:color="auto" w:fill="auto"/>
            <w:noWrap/>
            <w:vAlign w:val="bottom"/>
            <w:hideMark/>
          </w:tcPr>
          <w:p w:rsidR="003C5923" w:rsidRPr="00BD455B" w:rsidRDefault="003C5923" w:rsidP="00BD455B">
            <w:pPr>
              <w:jc w:val="center"/>
            </w:pPr>
            <w:r w:rsidRPr="00BD455B">
              <w:t xml:space="preserve"> Рз </w:t>
            </w:r>
          </w:p>
        </w:tc>
        <w:tc>
          <w:tcPr>
            <w:tcW w:w="226" w:type="pct"/>
            <w:vMerge w:val="restart"/>
            <w:shd w:val="clear" w:color="auto" w:fill="auto"/>
            <w:noWrap/>
            <w:vAlign w:val="bottom"/>
            <w:hideMark/>
          </w:tcPr>
          <w:p w:rsidR="003C5923" w:rsidRPr="00BD455B" w:rsidRDefault="003C5923" w:rsidP="00BD455B">
            <w:pPr>
              <w:jc w:val="center"/>
            </w:pPr>
            <w:r w:rsidRPr="00BD455B">
              <w:t xml:space="preserve"> Прз </w:t>
            </w:r>
          </w:p>
        </w:tc>
        <w:tc>
          <w:tcPr>
            <w:tcW w:w="813" w:type="pct"/>
            <w:gridSpan w:val="4"/>
            <w:vMerge w:val="restart"/>
            <w:shd w:val="clear" w:color="auto" w:fill="auto"/>
            <w:noWrap/>
            <w:vAlign w:val="bottom"/>
            <w:hideMark/>
          </w:tcPr>
          <w:p w:rsidR="003C5923" w:rsidRPr="00BD455B" w:rsidRDefault="003C5923" w:rsidP="00BD455B">
            <w:pPr>
              <w:jc w:val="center"/>
            </w:pPr>
            <w:r w:rsidRPr="00BD455B">
              <w:t xml:space="preserve"> Цср </w:t>
            </w:r>
          </w:p>
        </w:tc>
        <w:tc>
          <w:tcPr>
            <w:tcW w:w="273" w:type="pct"/>
            <w:vMerge w:val="restart"/>
            <w:shd w:val="clear" w:color="auto" w:fill="auto"/>
            <w:noWrap/>
            <w:vAlign w:val="bottom"/>
            <w:hideMark/>
          </w:tcPr>
          <w:p w:rsidR="003C5923" w:rsidRPr="00BD455B" w:rsidRDefault="003C5923" w:rsidP="00BD455B">
            <w:pPr>
              <w:jc w:val="center"/>
            </w:pPr>
            <w:r w:rsidRPr="00BD455B">
              <w:t xml:space="preserve"> Вр </w:t>
            </w:r>
          </w:p>
        </w:tc>
        <w:tc>
          <w:tcPr>
            <w:tcW w:w="1497" w:type="pct"/>
            <w:gridSpan w:val="3"/>
            <w:shd w:val="clear" w:color="auto" w:fill="auto"/>
            <w:vAlign w:val="center"/>
            <w:hideMark/>
          </w:tcPr>
          <w:p w:rsidR="003C5923" w:rsidRPr="00BD455B" w:rsidRDefault="003C5923" w:rsidP="00BD455B">
            <w:pPr>
              <w:jc w:val="center"/>
            </w:pPr>
            <w:r w:rsidRPr="00BD455B">
              <w:t xml:space="preserve"> Сумма, тыс.рублей </w:t>
            </w:r>
          </w:p>
        </w:tc>
        <w:tc>
          <w:tcPr>
            <w:tcW w:w="339" w:type="pct"/>
            <w:vMerge w:val="restart"/>
            <w:shd w:val="clear" w:color="auto" w:fill="auto"/>
            <w:hideMark/>
          </w:tcPr>
          <w:p w:rsidR="003C5923" w:rsidRPr="00BD455B" w:rsidRDefault="003C5923" w:rsidP="00BD455B">
            <w:pPr>
              <w:jc w:val="center"/>
              <w:rPr>
                <w:color w:val="000000"/>
              </w:rPr>
            </w:pPr>
            <w:r w:rsidRPr="00BD455B">
              <w:rPr>
                <w:color w:val="000000"/>
              </w:rPr>
              <w:t xml:space="preserve"> Процент исполнения от утвержденного плана </w:t>
            </w:r>
          </w:p>
        </w:tc>
        <w:tc>
          <w:tcPr>
            <w:tcW w:w="391" w:type="pct"/>
            <w:vMerge w:val="restart"/>
            <w:shd w:val="clear" w:color="auto" w:fill="auto"/>
            <w:hideMark/>
          </w:tcPr>
          <w:p w:rsidR="003C5923" w:rsidRPr="00BD455B" w:rsidRDefault="003C5923" w:rsidP="00BD455B">
            <w:pPr>
              <w:jc w:val="center"/>
              <w:rPr>
                <w:color w:val="000000"/>
              </w:rPr>
            </w:pPr>
            <w:r w:rsidRPr="00BD455B">
              <w:rPr>
                <w:color w:val="000000"/>
              </w:rPr>
              <w:t xml:space="preserve"> Процент исполнения от плана с учетом изменений </w:t>
            </w:r>
          </w:p>
        </w:tc>
      </w:tr>
      <w:tr w:rsidR="003C5923" w:rsidRPr="00BD455B" w:rsidTr="00BD455B">
        <w:trPr>
          <w:trHeight w:val="525"/>
        </w:trPr>
        <w:tc>
          <w:tcPr>
            <w:tcW w:w="1036" w:type="pct"/>
            <w:vMerge/>
            <w:vAlign w:val="center"/>
            <w:hideMark/>
          </w:tcPr>
          <w:p w:rsidR="003C5923" w:rsidRPr="00BD455B" w:rsidRDefault="003C5923" w:rsidP="00BD455B"/>
        </w:tc>
        <w:tc>
          <w:tcPr>
            <w:tcW w:w="242" w:type="pct"/>
            <w:vMerge/>
            <w:vAlign w:val="center"/>
            <w:hideMark/>
          </w:tcPr>
          <w:p w:rsidR="003C5923" w:rsidRPr="00BD455B" w:rsidRDefault="003C5923" w:rsidP="00BD455B"/>
        </w:tc>
        <w:tc>
          <w:tcPr>
            <w:tcW w:w="182" w:type="pct"/>
            <w:vMerge/>
            <w:vAlign w:val="center"/>
            <w:hideMark/>
          </w:tcPr>
          <w:p w:rsidR="003C5923" w:rsidRPr="00BD455B" w:rsidRDefault="003C5923" w:rsidP="00BD455B"/>
        </w:tc>
        <w:tc>
          <w:tcPr>
            <w:tcW w:w="226" w:type="pct"/>
            <w:vMerge/>
            <w:vAlign w:val="center"/>
            <w:hideMark/>
          </w:tcPr>
          <w:p w:rsidR="003C5923" w:rsidRPr="00BD455B" w:rsidRDefault="003C5923" w:rsidP="00BD455B"/>
        </w:tc>
        <w:tc>
          <w:tcPr>
            <w:tcW w:w="813" w:type="pct"/>
            <w:gridSpan w:val="4"/>
            <w:vMerge/>
            <w:vAlign w:val="center"/>
            <w:hideMark/>
          </w:tcPr>
          <w:p w:rsidR="003C5923" w:rsidRPr="00BD455B" w:rsidRDefault="003C5923" w:rsidP="00BD455B"/>
        </w:tc>
        <w:tc>
          <w:tcPr>
            <w:tcW w:w="273" w:type="pct"/>
            <w:vMerge/>
            <w:vAlign w:val="center"/>
            <w:hideMark/>
          </w:tcPr>
          <w:p w:rsidR="003C5923" w:rsidRPr="00BD455B" w:rsidRDefault="003C5923" w:rsidP="00BD455B"/>
        </w:tc>
        <w:tc>
          <w:tcPr>
            <w:tcW w:w="477" w:type="pct"/>
            <w:shd w:val="clear" w:color="auto" w:fill="auto"/>
            <w:vAlign w:val="center"/>
            <w:hideMark/>
          </w:tcPr>
          <w:p w:rsidR="003C5923" w:rsidRPr="00BD455B" w:rsidRDefault="003C5923" w:rsidP="00BD455B">
            <w:pPr>
              <w:jc w:val="center"/>
            </w:pPr>
            <w:r w:rsidRPr="00BD455B">
              <w:t>Утверждено на 2024 год</w:t>
            </w:r>
          </w:p>
        </w:tc>
        <w:tc>
          <w:tcPr>
            <w:tcW w:w="476" w:type="pct"/>
            <w:shd w:val="clear" w:color="000000" w:fill="FFFFFF"/>
            <w:vAlign w:val="center"/>
            <w:hideMark/>
          </w:tcPr>
          <w:p w:rsidR="003C5923" w:rsidRPr="00BD455B" w:rsidRDefault="003C5923" w:rsidP="00BD455B">
            <w:pPr>
              <w:jc w:val="center"/>
            </w:pPr>
            <w:r w:rsidRPr="00BD455B">
              <w:t>Сводная бюджетная роспись</w:t>
            </w:r>
          </w:p>
        </w:tc>
        <w:tc>
          <w:tcPr>
            <w:tcW w:w="544" w:type="pct"/>
            <w:shd w:val="clear" w:color="000000" w:fill="FFFFFF"/>
            <w:vAlign w:val="center"/>
            <w:hideMark/>
          </w:tcPr>
          <w:p w:rsidR="003C5923" w:rsidRPr="00BD455B" w:rsidRDefault="003C5923" w:rsidP="00BD455B">
            <w:pPr>
              <w:jc w:val="center"/>
            </w:pPr>
            <w:r w:rsidRPr="00BD455B">
              <w:t>Исполнено в 2024 году</w:t>
            </w:r>
          </w:p>
        </w:tc>
        <w:tc>
          <w:tcPr>
            <w:tcW w:w="339" w:type="pct"/>
            <w:vMerge/>
            <w:vAlign w:val="center"/>
            <w:hideMark/>
          </w:tcPr>
          <w:p w:rsidR="003C5923" w:rsidRPr="00BD455B" w:rsidRDefault="003C5923" w:rsidP="00BD455B">
            <w:pPr>
              <w:rPr>
                <w:color w:val="000000"/>
              </w:rPr>
            </w:pPr>
          </w:p>
        </w:tc>
        <w:tc>
          <w:tcPr>
            <w:tcW w:w="391" w:type="pct"/>
            <w:vMerge/>
            <w:vAlign w:val="center"/>
            <w:hideMark/>
          </w:tcPr>
          <w:p w:rsidR="003C5923" w:rsidRPr="00BD455B" w:rsidRDefault="003C5923" w:rsidP="00BD455B">
            <w:pPr>
              <w:rPr>
                <w:color w:val="000000"/>
              </w:rPr>
            </w:pPr>
          </w:p>
        </w:tc>
      </w:tr>
      <w:tr w:rsidR="003C5923" w:rsidRPr="00BD455B" w:rsidTr="00BD455B">
        <w:trPr>
          <w:trHeight w:val="255"/>
        </w:trPr>
        <w:tc>
          <w:tcPr>
            <w:tcW w:w="1036" w:type="pct"/>
            <w:shd w:val="clear" w:color="auto" w:fill="auto"/>
            <w:hideMark/>
          </w:tcPr>
          <w:p w:rsidR="003C5923" w:rsidRPr="00BD455B" w:rsidRDefault="003C5923" w:rsidP="00BD455B">
            <w:pPr>
              <w:jc w:val="center"/>
            </w:pPr>
            <w:r w:rsidRPr="00BD455B">
              <w:t>1</w:t>
            </w:r>
          </w:p>
        </w:tc>
        <w:tc>
          <w:tcPr>
            <w:tcW w:w="242" w:type="pct"/>
            <w:shd w:val="clear" w:color="auto" w:fill="auto"/>
            <w:noWrap/>
            <w:vAlign w:val="bottom"/>
            <w:hideMark/>
          </w:tcPr>
          <w:p w:rsidR="003C5923" w:rsidRPr="00BD455B" w:rsidRDefault="003C5923" w:rsidP="00BD455B">
            <w:pPr>
              <w:jc w:val="center"/>
            </w:pPr>
            <w:r w:rsidRPr="00BD455B">
              <w:t>2</w:t>
            </w:r>
          </w:p>
        </w:tc>
        <w:tc>
          <w:tcPr>
            <w:tcW w:w="182" w:type="pct"/>
            <w:shd w:val="clear" w:color="auto" w:fill="auto"/>
            <w:noWrap/>
            <w:vAlign w:val="bottom"/>
            <w:hideMark/>
          </w:tcPr>
          <w:p w:rsidR="003C5923" w:rsidRPr="00BD455B" w:rsidRDefault="003C5923" w:rsidP="00BD455B">
            <w:pPr>
              <w:jc w:val="center"/>
            </w:pPr>
            <w:r w:rsidRPr="00BD455B">
              <w:t>3</w:t>
            </w:r>
          </w:p>
        </w:tc>
        <w:tc>
          <w:tcPr>
            <w:tcW w:w="226" w:type="pct"/>
            <w:shd w:val="clear" w:color="auto" w:fill="auto"/>
            <w:noWrap/>
            <w:vAlign w:val="bottom"/>
            <w:hideMark/>
          </w:tcPr>
          <w:p w:rsidR="003C5923" w:rsidRPr="00BD455B" w:rsidRDefault="003C5923" w:rsidP="00BD455B">
            <w:pPr>
              <w:jc w:val="center"/>
            </w:pPr>
            <w:r w:rsidRPr="00BD455B">
              <w:t>4</w:t>
            </w:r>
          </w:p>
        </w:tc>
        <w:tc>
          <w:tcPr>
            <w:tcW w:w="191" w:type="pct"/>
            <w:shd w:val="clear" w:color="auto" w:fill="auto"/>
            <w:noWrap/>
            <w:vAlign w:val="bottom"/>
            <w:hideMark/>
          </w:tcPr>
          <w:p w:rsidR="003C5923" w:rsidRPr="00BD455B" w:rsidRDefault="003C5923" w:rsidP="00BD455B">
            <w:pPr>
              <w:jc w:val="center"/>
            </w:pPr>
            <w:r w:rsidRPr="00BD455B">
              <w:t>5</w:t>
            </w:r>
          </w:p>
        </w:tc>
        <w:tc>
          <w:tcPr>
            <w:tcW w:w="114" w:type="pct"/>
            <w:shd w:val="clear" w:color="auto" w:fill="auto"/>
            <w:noWrap/>
            <w:vAlign w:val="bottom"/>
            <w:hideMark/>
          </w:tcPr>
          <w:p w:rsidR="003C5923" w:rsidRPr="00BD455B" w:rsidRDefault="003C5923" w:rsidP="00BD455B">
            <w:pPr>
              <w:jc w:val="center"/>
            </w:pPr>
            <w:r w:rsidRPr="00BD455B">
              <w:t>6</w:t>
            </w:r>
          </w:p>
        </w:tc>
        <w:tc>
          <w:tcPr>
            <w:tcW w:w="187" w:type="pct"/>
            <w:shd w:val="clear" w:color="auto" w:fill="auto"/>
            <w:noWrap/>
            <w:vAlign w:val="bottom"/>
            <w:hideMark/>
          </w:tcPr>
          <w:p w:rsidR="003C5923" w:rsidRPr="00BD455B" w:rsidRDefault="003C5923" w:rsidP="00BD455B">
            <w:pPr>
              <w:jc w:val="center"/>
            </w:pPr>
            <w:r w:rsidRPr="00BD455B">
              <w:t>7</w:t>
            </w:r>
          </w:p>
        </w:tc>
        <w:tc>
          <w:tcPr>
            <w:tcW w:w="321" w:type="pct"/>
            <w:shd w:val="clear" w:color="auto" w:fill="auto"/>
            <w:noWrap/>
            <w:vAlign w:val="bottom"/>
            <w:hideMark/>
          </w:tcPr>
          <w:p w:rsidR="003C5923" w:rsidRPr="00BD455B" w:rsidRDefault="003C5923" w:rsidP="00BD455B">
            <w:pPr>
              <w:jc w:val="center"/>
            </w:pPr>
            <w:r w:rsidRPr="00BD455B">
              <w:t>8</w:t>
            </w:r>
          </w:p>
        </w:tc>
        <w:tc>
          <w:tcPr>
            <w:tcW w:w="273" w:type="pct"/>
            <w:shd w:val="clear" w:color="auto" w:fill="auto"/>
            <w:noWrap/>
            <w:vAlign w:val="bottom"/>
            <w:hideMark/>
          </w:tcPr>
          <w:p w:rsidR="003C5923" w:rsidRPr="00BD455B" w:rsidRDefault="003C5923" w:rsidP="00BD455B">
            <w:pPr>
              <w:jc w:val="center"/>
            </w:pPr>
            <w:r w:rsidRPr="00BD455B">
              <w:t>9</w:t>
            </w:r>
          </w:p>
        </w:tc>
        <w:tc>
          <w:tcPr>
            <w:tcW w:w="477" w:type="pct"/>
            <w:shd w:val="clear" w:color="auto" w:fill="auto"/>
            <w:noWrap/>
            <w:vAlign w:val="bottom"/>
            <w:hideMark/>
          </w:tcPr>
          <w:p w:rsidR="003C5923" w:rsidRPr="00BD455B" w:rsidRDefault="003C5923" w:rsidP="00BD455B">
            <w:pPr>
              <w:jc w:val="center"/>
            </w:pPr>
            <w:r w:rsidRPr="00BD455B">
              <w:t>10</w:t>
            </w:r>
          </w:p>
        </w:tc>
        <w:tc>
          <w:tcPr>
            <w:tcW w:w="476" w:type="pct"/>
            <w:shd w:val="clear" w:color="000000" w:fill="FFFFFF"/>
            <w:noWrap/>
            <w:vAlign w:val="bottom"/>
            <w:hideMark/>
          </w:tcPr>
          <w:p w:rsidR="003C5923" w:rsidRPr="00BD455B" w:rsidRDefault="003C5923" w:rsidP="00BD455B">
            <w:pPr>
              <w:jc w:val="center"/>
            </w:pPr>
            <w:r w:rsidRPr="00BD455B">
              <w:t>11</w:t>
            </w:r>
          </w:p>
        </w:tc>
        <w:tc>
          <w:tcPr>
            <w:tcW w:w="544" w:type="pct"/>
            <w:shd w:val="clear" w:color="000000" w:fill="FFFFFF"/>
            <w:noWrap/>
            <w:vAlign w:val="bottom"/>
            <w:hideMark/>
          </w:tcPr>
          <w:p w:rsidR="003C5923" w:rsidRPr="00BD455B" w:rsidRDefault="003C5923" w:rsidP="00BD455B">
            <w:pPr>
              <w:jc w:val="center"/>
            </w:pPr>
            <w:r w:rsidRPr="00BD455B">
              <w:t>12</w:t>
            </w:r>
          </w:p>
        </w:tc>
        <w:tc>
          <w:tcPr>
            <w:tcW w:w="339" w:type="pct"/>
            <w:shd w:val="clear" w:color="auto" w:fill="auto"/>
            <w:vAlign w:val="bottom"/>
            <w:hideMark/>
          </w:tcPr>
          <w:p w:rsidR="003C5923" w:rsidRPr="00BD455B" w:rsidRDefault="003C5923" w:rsidP="00BD455B">
            <w:pPr>
              <w:jc w:val="center"/>
            </w:pPr>
            <w:r w:rsidRPr="00BD455B">
              <w:t>13</w:t>
            </w:r>
          </w:p>
        </w:tc>
        <w:tc>
          <w:tcPr>
            <w:tcW w:w="391" w:type="pct"/>
            <w:shd w:val="clear" w:color="auto" w:fill="auto"/>
            <w:noWrap/>
            <w:vAlign w:val="bottom"/>
            <w:hideMark/>
          </w:tcPr>
          <w:p w:rsidR="003C5923" w:rsidRPr="00BD455B" w:rsidRDefault="003C5923" w:rsidP="00BD455B">
            <w:pPr>
              <w:jc w:val="center"/>
            </w:pPr>
            <w:r w:rsidRPr="00BD455B">
              <w:t>14</w:t>
            </w:r>
          </w:p>
        </w:tc>
      </w:tr>
      <w:tr w:rsidR="003C5923" w:rsidRPr="00BD455B" w:rsidTr="00BD455B">
        <w:trPr>
          <w:trHeight w:val="255"/>
        </w:trPr>
        <w:tc>
          <w:tcPr>
            <w:tcW w:w="1036" w:type="pct"/>
            <w:shd w:val="clear" w:color="auto" w:fill="auto"/>
            <w:hideMark/>
          </w:tcPr>
          <w:p w:rsidR="003C5923" w:rsidRPr="00BD455B" w:rsidRDefault="003C5923" w:rsidP="00BD455B">
            <w:pPr>
              <w:rPr>
                <w:color w:val="000000"/>
              </w:rPr>
            </w:pPr>
            <w:r w:rsidRPr="00BD455B">
              <w:t>ВСЕГО</w:t>
            </w:r>
            <w:r w:rsidRPr="00BD455B">
              <w:rPr>
                <w:noProof/>
                <w:color w:val="000000"/>
              </w:rPr>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152400" cy="9525"/>
                  <wp:effectExtent l="0" t="0" r="0" b="0"/>
                  <wp:wrapNone/>
                  <wp:docPr id="19" name="Picture 12"/>
                  <wp:cNvGraphicFramePr/>
                  <a:graphic xmlns:a="http://schemas.openxmlformats.org/drawingml/2006/main">
                    <a:graphicData uri="http://schemas.openxmlformats.org/drawingml/2006/picture">
                      <pic:pic xmlns:pic="http://schemas.openxmlformats.org/drawingml/2006/picture">
                        <pic:nvPicPr>
                          <pic:cNvPr id="134552" name="Picture 12">
                            <a:extLst>
                              <a:ext uri="{FF2B5EF4-FFF2-40B4-BE49-F238E27FC236}">
                                <a16:creationId xmlns:a16="http://schemas.microsoft.com/office/drawing/2014/main" xmlns:lc="http://schemas.openxmlformats.org/drawingml/2006/lockedCanvas" xmlns="" id="{1D5079C1-EEED-40E7-A3B6-6EAFE1D25A4B}"/>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0" cy="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sidRPr="00BD455B">
              <w:rPr>
                <w:noProof/>
                <w:color w:val="000000"/>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52400" cy="9525"/>
                  <wp:effectExtent l="0" t="0" r="0" b="0"/>
                  <wp:wrapNone/>
                  <wp:docPr id="18" name="Picture 144"/>
                  <wp:cNvGraphicFramePr/>
                  <a:graphic xmlns:a="http://schemas.openxmlformats.org/drawingml/2006/main">
                    <a:graphicData uri="http://schemas.openxmlformats.org/drawingml/2006/picture">
                      <pic:pic xmlns:pic="http://schemas.openxmlformats.org/drawingml/2006/picture">
                        <pic:nvPicPr>
                          <pic:cNvPr id="134553" name="Picture 144">
                            <a:extLst>
                              <a:ext uri="{FF2B5EF4-FFF2-40B4-BE49-F238E27FC236}">
                                <a16:creationId xmlns:a16="http://schemas.microsoft.com/office/drawing/2014/main" xmlns:lc="http://schemas.openxmlformats.org/drawingml/2006/lockedCanvas" xmlns="" id="{DA1CC83E-9B95-4744-A494-4E89A241E12D}"/>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0" cy="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sidRPr="00BD455B">
              <w:rPr>
                <w:noProof/>
                <w:color w:val="000000"/>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152400" cy="9525"/>
                  <wp:effectExtent l="0" t="0" r="0" b="0"/>
                  <wp:wrapNone/>
                  <wp:docPr id="17" name="Picture 162"/>
                  <wp:cNvGraphicFramePr/>
                  <a:graphic xmlns:a="http://schemas.openxmlformats.org/drawingml/2006/main">
                    <a:graphicData uri="http://schemas.openxmlformats.org/drawingml/2006/picture">
                      <pic:pic xmlns:pic="http://schemas.openxmlformats.org/drawingml/2006/picture">
                        <pic:nvPicPr>
                          <pic:cNvPr id="134555" name="Picture 162">
                            <a:extLst>
                              <a:ext uri="{FF2B5EF4-FFF2-40B4-BE49-F238E27FC236}">
                                <a16:creationId xmlns:a16="http://schemas.microsoft.com/office/drawing/2014/main" xmlns:lc="http://schemas.openxmlformats.org/drawingml/2006/lockedCanvas" xmlns="" id="{F29B1C07-2D33-4A00-9BA2-4C17D570DD27}"/>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0" cy="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sidRPr="00BD455B">
              <w:rPr>
                <w:noProof/>
                <w:color w:val="000000"/>
              </w:rPr>
              <w:drawing>
                <wp:anchor distT="0" distB="0" distL="114300" distR="114300" simplePos="0" relativeHeight="251672576" behindDoc="0" locked="0" layoutInCell="1" allowOverlap="1">
                  <wp:simplePos x="0" y="0"/>
                  <wp:positionH relativeFrom="column">
                    <wp:posOffset>38100</wp:posOffset>
                  </wp:positionH>
                  <wp:positionV relativeFrom="paragraph">
                    <wp:posOffset>133350</wp:posOffset>
                  </wp:positionV>
                  <wp:extent cx="152400" cy="0"/>
                  <wp:effectExtent l="0" t="0" r="0" b="0"/>
                  <wp:wrapNone/>
                  <wp:docPr id="16" name="Picture 163"/>
                  <wp:cNvGraphicFramePr/>
                  <a:graphic xmlns:a="http://schemas.openxmlformats.org/drawingml/2006/main">
                    <a:graphicData uri="http://schemas.openxmlformats.org/drawingml/2006/picture">
                      <pic:pic xmlns:pic="http://schemas.openxmlformats.org/drawingml/2006/picture">
                        <pic:nvPicPr>
                          <pic:cNvPr id="134556" name="Picture 163">
                            <a:extLst>
                              <a:ext uri="{FF2B5EF4-FFF2-40B4-BE49-F238E27FC236}">
                                <a16:creationId xmlns:a16="http://schemas.microsoft.com/office/drawing/2014/main" xmlns:lc="http://schemas.openxmlformats.org/drawingml/2006/lockedCanvas" xmlns="" id="{73EC4AE5-7F35-4FB7-BEF4-1424D0B8821E}"/>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0" cy="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p>
          <w:p w:rsidR="003C5923" w:rsidRPr="00BD455B" w:rsidRDefault="003C5923" w:rsidP="00BD455B">
            <w:pPr>
              <w:rPr>
                <w:color w:val="000000"/>
              </w:rPr>
            </w:pPr>
          </w:p>
        </w:tc>
        <w:tc>
          <w:tcPr>
            <w:tcW w:w="242" w:type="pct"/>
            <w:shd w:val="clear" w:color="auto" w:fill="auto"/>
            <w:noWrap/>
            <w:hideMark/>
          </w:tcPr>
          <w:p w:rsidR="003C5923" w:rsidRPr="00BD455B" w:rsidRDefault="003C5923" w:rsidP="00BD455B">
            <w:r w:rsidRPr="00BD455B">
              <w:t> </w:t>
            </w:r>
          </w:p>
        </w:tc>
        <w:tc>
          <w:tcPr>
            <w:tcW w:w="182" w:type="pct"/>
            <w:shd w:val="clear" w:color="auto" w:fill="auto"/>
            <w:noWrap/>
            <w:hideMark/>
          </w:tcPr>
          <w:p w:rsidR="003C5923" w:rsidRPr="00BD455B" w:rsidRDefault="003C5923" w:rsidP="00BD455B">
            <w:r w:rsidRPr="00BD455B">
              <w:t> </w:t>
            </w:r>
          </w:p>
        </w:tc>
        <w:tc>
          <w:tcPr>
            <w:tcW w:w="226" w:type="pct"/>
            <w:shd w:val="clear" w:color="auto" w:fill="auto"/>
            <w:noWrap/>
            <w:hideMark/>
          </w:tcPr>
          <w:p w:rsidR="003C5923" w:rsidRPr="00BD455B" w:rsidRDefault="003C5923" w:rsidP="00BD455B">
            <w:r w:rsidRPr="00BD455B">
              <w:t> </w:t>
            </w:r>
          </w:p>
        </w:tc>
        <w:tc>
          <w:tcPr>
            <w:tcW w:w="191" w:type="pct"/>
            <w:shd w:val="clear" w:color="auto" w:fill="auto"/>
            <w:noWrap/>
            <w:hideMark/>
          </w:tcPr>
          <w:p w:rsidR="003C5923" w:rsidRPr="00BD455B" w:rsidRDefault="003C5923" w:rsidP="00BD455B">
            <w:r w:rsidRPr="00BD455B">
              <w:t> </w:t>
            </w:r>
          </w:p>
        </w:tc>
        <w:tc>
          <w:tcPr>
            <w:tcW w:w="114" w:type="pct"/>
            <w:shd w:val="clear" w:color="auto" w:fill="auto"/>
            <w:noWrap/>
            <w:hideMark/>
          </w:tcPr>
          <w:p w:rsidR="003C5923" w:rsidRPr="00BD455B" w:rsidRDefault="003C5923" w:rsidP="00BD455B">
            <w:r w:rsidRPr="00BD455B">
              <w:t>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1 747 246,1</w:t>
            </w:r>
          </w:p>
        </w:tc>
        <w:tc>
          <w:tcPr>
            <w:tcW w:w="476" w:type="pct"/>
            <w:shd w:val="clear" w:color="000000" w:fill="FFFFFF"/>
            <w:noWrap/>
            <w:hideMark/>
          </w:tcPr>
          <w:p w:rsidR="003C5923" w:rsidRPr="00BD455B" w:rsidRDefault="003C5923" w:rsidP="00BD455B">
            <w:pPr>
              <w:jc w:val="right"/>
            </w:pPr>
            <w:r w:rsidRPr="00BD455B">
              <w:t>1 750 204,1</w:t>
            </w:r>
          </w:p>
        </w:tc>
        <w:tc>
          <w:tcPr>
            <w:tcW w:w="544" w:type="pct"/>
            <w:shd w:val="clear" w:color="000000" w:fill="FFFFFF"/>
            <w:noWrap/>
            <w:hideMark/>
          </w:tcPr>
          <w:p w:rsidR="003C5923" w:rsidRPr="00BD455B" w:rsidRDefault="003C5923" w:rsidP="00BD455B">
            <w:pPr>
              <w:jc w:val="right"/>
            </w:pPr>
            <w:r w:rsidRPr="00BD455B">
              <w:t>1 729 156,6</w:t>
            </w:r>
          </w:p>
        </w:tc>
        <w:tc>
          <w:tcPr>
            <w:tcW w:w="339" w:type="pct"/>
            <w:shd w:val="clear" w:color="auto" w:fill="auto"/>
            <w:noWrap/>
            <w:hideMark/>
          </w:tcPr>
          <w:p w:rsidR="003C5923" w:rsidRPr="00BD455B" w:rsidRDefault="003C5923" w:rsidP="00BD455B">
            <w:pPr>
              <w:jc w:val="right"/>
            </w:pPr>
            <w:r w:rsidRPr="00BD455B">
              <w:t>99,0</w:t>
            </w:r>
          </w:p>
        </w:tc>
        <w:tc>
          <w:tcPr>
            <w:tcW w:w="391" w:type="pct"/>
            <w:shd w:val="clear" w:color="auto" w:fill="auto"/>
            <w:noWrap/>
            <w:hideMark/>
          </w:tcPr>
          <w:p w:rsidR="003C5923" w:rsidRPr="00BD455B" w:rsidRDefault="003C5923" w:rsidP="00BD455B">
            <w:pPr>
              <w:jc w:val="right"/>
            </w:pPr>
            <w:r w:rsidRPr="00BD455B">
              <w:t>98,8</w:t>
            </w:r>
          </w:p>
        </w:tc>
      </w:tr>
      <w:tr w:rsidR="003C5923" w:rsidRPr="00BD455B" w:rsidTr="00BD455B">
        <w:trPr>
          <w:trHeight w:val="675"/>
        </w:trPr>
        <w:tc>
          <w:tcPr>
            <w:tcW w:w="1036" w:type="pct"/>
            <w:shd w:val="clear" w:color="auto" w:fill="auto"/>
            <w:hideMark/>
          </w:tcPr>
          <w:p w:rsidR="003C5923" w:rsidRPr="00BD455B" w:rsidRDefault="003C5923" w:rsidP="00BD455B">
            <w:r w:rsidRPr="00BD455B">
              <w:t>Администрация Чамзинского муниципального района Республики Мордовия</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 </w:t>
            </w:r>
          </w:p>
        </w:tc>
        <w:tc>
          <w:tcPr>
            <w:tcW w:w="226" w:type="pct"/>
            <w:shd w:val="clear" w:color="auto" w:fill="auto"/>
            <w:noWrap/>
            <w:hideMark/>
          </w:tcPr>
          <w:p w:rsidR="003C5923" w:rsidRPr="00BD455B" w:rsidRDefault="003C5923" w:rsidP="00BD455B">
            <w:r w:rsidRPr="00BD455B">
              <w:t> </w:t>
            </w:r>
          </w:p>
        </w:tc>
        <w:tc>
          <w:tcPr>
            <w:tcW w:w="191" w:type="pct"/>
            <w:shd w:val="clear" w:color="auto" w:fill="auto"/>
            <w:noWrap/>
            <w:hideMark/>
          </w:tcPr>
          <w:p w:rsidR="003C5923" w:rsidRPr="00BD455B" w:rsidRDefault="003C5923" w:rsidP="00BD455B">
            <w:r w:rsidRPr="00BD455B">
              <w:t> </w:t>
            </w:r>
          </w:p>
        </w:tc>
        <w:tc>
          <w:tcPr>
            <w:tcW w:w="114" w:type="pct"/>
            <w:shd w:val="clear" w:color="auto" w:fill="auto"/>
            <w:noWrap/>
            <w:hideMark/>
          </w:tcPr>
          <w:p w:rsidR="003C5923" w:rsidRPr="00BD455B" w:rsidRDefault="003C5923" w:rsidP="00BD455B">
            <w:r w:rsidRPr="00BD455B">
              <w:t>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1 079 066,7</w:t>
            </w:r>
          </w:p>
        </w:tc>
        <w:tc>
          <w:tcPr>
            <w:tcW w:w="476" w:type="pct"/>
            <w:shd w:val="clear" w:color="000000" w:fill="FFFFFF"/>
            <w:noWrap/>
            <w:hideMark/>
          </w:tcPr>
          <w:p w:rsidR="003C5923" w:rsidRPr="00BD455B" w:rsidRDefault="003C5923" w:rsidP="00BD455B">
            <w:pPr>
              <w:jc w:val="right"/>
            </w:pPr>
            <w:r w:rsidRPr="00BD455B">
              <w:t>956 356,3</w:t>
            </w:r>
          </w:p>
        </w:tc>
        <w:tc>
          <w:tcPr>
            <w:tcW w:w="544" w:type="pct"/>
            <w:shd w:val="clear" w:color="000000" w:fill="FFFFFF"/>
            <w:noWrap/>
            <w:hideMark/>
          </w:tcPr>
          <w:p w:rsidR="003C5923" w:rsidRPr="00BD455B" w:rsidRDefault="003C5923" w:rsidP="00BD455B">
            <w:pPr>
              <w:jc w:val="right"/>
            </w:pPr>
            <w:r w:rsidRPr="00BD455B">
              <w:t>941 469,1</w:t>
            </w:r>
          </w:p>
        </w:tc>
        <w:tc>
          <w:tcPr>
            <w:tcW w:w="339" w:type="pct"/>
            <w:shd w:val="clear" w:color="auto" w:fill="auto"/>
            <w:noWrap/>
            <w:hideMark/>
          </w:tcPr>
          <w:p w:rsidR="003C5923" w:rsidRPr="00BD455B" w:rsidRDefault="003C5923" w:rsidP="00BD455B">
            <w:pPr>
              <w:jc w:val="right"/>
            </w:pPr>
            <w:r w:rsidRPr="00BD455B">
              <w:t>87,2</w:t>
            </w:r>
          </w:p>
        </w:tc>
        <w:tc>
          <w:tcPr>
            <w:tcW w:w="391" w:type="pct"/>
            <w:shd w:val="clear" w:color="auto" w:fill="auto"/>
            <w:noWrap/>
            <w:hideMark/>
          </w:tcPr>
          <w:p w:rsidR="003C5923" w:rsidRPr="00BD455B" w:rsidRDefault="003C5923" w:rsidP="00BD455B">
            <w:pPr>
              <w:jc w:val="right"/>
            </w:pPr>
            <w:r w:rsidRPr="00BD455B">
              <w:t>98,4</w:t>
            </w:r>
          </w:p>
        </w:tc>
      </w:tr>
      <w:tr w:rsidR="003C5923" w:rsidRPr="00BD455B" w:rsidTr="00BD455B">
        <w:trPr>
          <w:trHeight w:val="255"/>
        </w:trPr>
        <w:tc>
          <w:tcPr>
            <w:tcW w:w="1036" w:type="pct"/>
            <w:shd w:val="clear" w:color="auto" w:fill="auto"/>
            <w:hideMark/>
          </w:tcPr>
          <w:p w:rsidR="003C5923" w:rsidRPr="00BD455B" w:rsidRDefault="003C5923" w:rsidP="00BD455B">
            <w:r w:rsidRPr="00BD455B">
              <w:t>Общегосударственные вопросы</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 </w:t>
            </w:r>
          </w:p>
        </w:tc>
        <w:tc>
          <w:tcPr>
            <w:tcW w:w="191" w:type="pct"/>
            <w:shd w:val="clear" w:color="auto" w:fill="auto"/>
            <w:noWrap/>
            <w:hideMark/>
          </w:tcPr>
          <w:p w:rsidR="003C5923" w:rsidRPr="00BD455B" w:rsidRDefault="003C5923" w:rsidP="00BD455B">
            <w:r w:rsidRPr="00BD455B">
              <w:t> </w:t>
            </w:r>
          </w:p>
        </w:tc>
        <w:tc>
          <w:tcPr>
            <w:tcW w:w="114" w:type="pct"/>
            <w:shd w:val="clear" w:color="auto" w:fill="auto"/>
            <w:noWrap/>
            <w:hideMark/>
          </w:tcPr>
          <w:p w:rsidR="003C5923" w:rsidRPr="00BD455B" w:rsidRDefault="003C5923" w:rsidP="00BD455B">
            <w:r w:rsidRPr="00BD455B">
              <w:t>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38 650,6</w:t>
            </w:r>
          </w:p>
        </w:tc>
        <w:tc>
          <w:tcPr>
            <w:tcW w:w="476" w:type="pct"/>
            <w:shd w:val="clear" w:color="000000" w:fill="FFFFFF"/>
            <w:noWrap/>
            <w:hideMark/>
          </w:tcPr>
          <w:p w:rsidR="003C5923" w:rsidRPr="00BD455B" w:rsidRDefault="003C5923" w:rsidP="00BD455B">
            <w:pPr>
              <w:jc w:val="right"/>
            </w:pPr>
            <w:r w:rsidRPr="00BD455B">
              <w:t>38 295,3</w:t>
            </w:r>
          </w:p>
        </w:tc>
        <w:tc>
          <w:tcPr>
            <w:tcW w:w="544" w:type="pct"/>
            <w:shd w:val="clear" w:color="000000" w:fill="FFFFFF"/>
            <w:noWrap/>
            <w:hideMark/>
          </w:tcPr>
          <w:p w:rsidR="003C5923" w:rsidRPr="00BD455B" w:rsidRDefault="003C5923" w:rsidP="00BD455B">
            <w:pPr>
              <w:jc w:val="right"/>
            </w:pPr>
            <w:r w:rsidRPr="00BD455B">
              <w:t>38 213,3</w:t>
            </w:r>
          </w:p>
        </w:tc>
        <w:tc>
          <w:tcPr>
            <w:tcW w:w="339" w:type="pct"/>
            <w:shd w:val="clear" w:color="auto" w:fill="auto"/>
            <w:noWrap/>
            <w:hideMark/>
          </w:tcPr>
          <w:p w:rsidR="003C5923" w:rsidRPr="00BD455B" w:rsidRDefault="003C5923" w:rsidP="00BD455B">
            <w:pPr>
              <w:jc w:val="right"/>
            </w:pPr>
            <w:r w:rsidRPr="00BD455B">
              <w:t>98,9</w:t>
            </w:r>
          </w:p>
        </w:tc>
        <w:tc>
          <w:tcPr>
            <w:tcW w:w="391" w:type="pct"/>
            <w:shd w:val="clear" w:color="auto" w:fill="auto"/>
            <w:noWrap/>
            <w:hideMark/>
          </w:tcPr>
          <w:p w:rsidR="003C5923" w:rsidRPr="00BD455B" w:rsidRDefault="003C5923" w:rsidP="00BD455B">
            <w:pPr>
              <w:jc w:val="right"/>
            </w:pPr>
            <w:r w:rsidRPr="00BD455B">
              <w:t>99,8</w:t>
            </w:r>
          </w:p>
        </w:tc>
      </w:tr>
      <w:tr w:rsidR="003C5923" w:rsidRPr="00BD455B" w:rsidTr="00BD455B">
        <w:trPr>
          <w:trHeight w:val="675"/>
        </w:trPr>
        <w:tc>
          <w:tcPr>
            <w:tcW w:w="1036" w:type="pct"/>
            <w:shd w:val="clear" w:color="auto" w:fill="auto"/>
            <w:hideMark/>
          </w:tcPr>
          <w:p w:rsidR="003C5923" w:rsidRPr="00BD455B" w:rsidRDefault="003C5923" w:rsidP="00BD455B">
            <w:r w:rsidRPr="00BD455B">
              <w:t>Функционирование высшего должностного лица субъекта Российской Федерации и муниципального образования</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 </w:t>
            </w:r>
          </w:p>
        </w:tc>
        <w:tc>
          <w:tcPr>
            <w:tcW w:w="114" w:type="pct"/>
            <w:shd w:val="clear" w:color="auto" w:fill="auto"/>
            <w:noWrap/>
            <w:hideMark/>
          </w:tcPr>
          <w:p w:rsidR="003C5923" w:rsidRPr="00BD455B" w:rsidRDefault="003C5923" w:rsidP="00BD455B">
            <w:r w:rsidRPr="00BD455B">
              <w:t>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2 776,0</w:t>
            </w:r>
          </w:p>
        </w:tc>
        <w:tc>
          <w:tcPr>
            <w:tcW w:w="476" w:type="pct"/>
            <w:shd w:val="clear" w:color="000000" w:fill="FFFFFF"/>
            <w:noWrap/>
            <w:hideMark/>
          </w:tcPr>
          <w:p w:rsidR="003C5923" w:rsidRPr="00BD455B" w:rsidRDefault="003C5923" w:rsidP="00BD455B">
            <w:pPr>
              <w:jc w:val="right"/>
            </w:pPr>
            <w:r w:rsidRPr="00BD455B">
              <w:t>2 771,8</w:t>
            </w:r>
          </w:p>
        </w:tc>
        <w:tc>
          <w:tcPr>
            <w:tcW w:w="544" w:type="pct"/>
            <w:shd w:val="clear" w:color="000000" w:fill="FFFFFF"/>
            <w:noWrap/>
            <w:hideMark/>
          </w:tcPr>
          <w:p w:rsidR="003C5923" w:rsidRPr="00BD455B" w:rsidRDefault="003C5923" w:rsidP="00BD455B">
            <w:pPr>
              <w:jc w:val="right"/>
            </w:pPr>
            <w:r w:rsidRPr="00BD455B">
              <w:t>2 771,7</w:t>
            </w:r>
          </w:p>
        </w:tc>
        <w:tc>
          <w:tcPr>
            <w:tcW w:w="339" w:type="pct"/>
            <w:shd w:val="clear" w:color="auto" w:fill="auto"/>
            <w:noWrap/>
            <w:hideMark/>
          </w:tcPr>
          <w:p w:rsidR="003C5923" w:rsidRPr="00BD455B" w:rsidRDefault="003C5923" w:rsidP="00BD455B">
            <w:pPr>
              <w:jc w:val="right"/>
            </w:pPr>
            <w:r w:rsidRPr="00BD455B">
              <w:t>99,8</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 xml:space="preserve">Обеспечение деятельности Администрации Чамзинского муниципального района Республики </w:t>
            </w:r>
            <w:r w:rsidRPr="00BD455B">
              <w:lastRenderedPageBreak/>
              <w:t>Мордовия</w:t>
            </w:r>
          </w:p>
        </w:tc>
        <w:tc>
          <w:tcPr>
            <w:tcW w:w="242" w:type="pct"/>
            <w:shd w:val="clear" w:color="auto" w:fill="auto"/>
            <w:noWrap/>
            <w:hideMark/>
          </w:tcPr>
          <w:p w:rsidR="003C5923" w:rsidRPr="00BD455B" w:rsidRDefault="003C5923" w:rsidP="00BD455B">
            <w:r w:rsidRPr="00BD455B">
              <w:lastRenderedPageBreak/>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65</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2 776,0</w:t>
            </w:r>
          </w:p>
        </w:tc>
        <w:tc>
          <w:tcPr>
            <w:tcW w:w="476" w:type="pct"/>
            <w:shd w:val="clear" w:color="000000" w:fill="FFFFFF"/>
            <w:noWrap/>
            <w:hideMark/>
          </w:tcPr>
          <w:p w:rsidR="003C5923" w:rsidRPr="00BD455B" w:rsidRDefault="003C5923" w:rsidP="00BD455B">
            <w:pPr>
              <w:jc w:val="right"/>
            </w:pPr>
            <w:r w:rsidRPr="00BD455B">
              <w:t>2 771,8</w:t>
            </w:r>
          </w:p>
        </w:tc>
        <w:tc>
          <w:tcPr>
            <w:tcW w:w="544" w:type="pct"/>
            <w:shd w:val="clear" w:color="000000" w:fill="FFFFFF"/>
            <w:noWrap/>
            <w:hideMark/>
          </w:tcPr>
          <w:p w:rsidR="003C5923" w:rsidRPr="00BD455B" w:rsidRDefault="003C5923" w:rsidP="00BD455B">
            <w:pPr>
              <w:jc w:val="right"/>
            </w:pPr>
            <w:r w:rsidRPr="00BD455B">
              <w:t>2 771,7</w:t>
            </w:r>
          </w:p>
        </w:tc>
        <w:tc>
          <w:tcPr>
            <w:tcW w:w="339" w:type="pct"/>
            <w:shd w:val="clear" w:color="auto" w:fill="auto"/>
            <w:noWrap/>
            <w:hideMark/>
          </w:tcPr>
          <w:p w:rsidR="003C5923" w:rsidRPr="00BD455B" w:rsidRDefault="003C5923" w:rsidP="00BD455B">
            <w:pPr>
              <w:jc w:val="right"/>
            </w:pPr>
            <w:r w:rsidRPr="00BD455B">
              <w:t>99,8</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lastRenderedPageBreak/>
              <w:t>Глава Чамзинского муниципального района Республики Мордовия</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65</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2 776,0</w:t>
            </w:r>
          </w:p>
        </w:tc>
        <w:tc>
          <w:tcPr>
            <w:tcW w:w="476" w:type="pct"/>
            <w:shd w:val="clear" w:color="000000" w:fill="FFFFFF"/>
            <w:noWrap/>
            <w:hideMark/>
          </w:tcPr>
          <w:p w:rsidR="003C5923" w:rsidRPr="00BD455B" w:rsidRDefault="003C5923" w:rsidP="00BD455B">
            <w:pPr>
              <w:jc w:val="right"/>
            </w:pPr>
            <w:r w:rsidRPr="00BD455B">
              <w:t>2 771,8</w:t>
            </w:r>
          </w:p>
        </w:tc>
        <w:tc>
          <w:tcPr>
            <w:tcW w:w="544" w:type="pct"/>
            <w:shd w:val="clear" w:color="000000" w:fill="FFFFFF"/>
            <w:noWrap/>
            <w:hideMark/>
          </w:tcPr>
          <w:p w:rsidR="003C5923" w:rsidRPr="00BD455B" w:rsidRDefault="003C5923" w:rsidP="00BD455B">
            <w:pPr>
              <w:jc w:val="right"/>
            </w:pPr>
            <w:r w:rsidRPr="00BD455B">
              <w:t>2 771,7</w:t>
            </w:r>
          </w:p>
        </w:tc>
        <w:tc>
          <w:tcPr>
            <w:tcW w:w="339" w:type="pct"/>
            <w:shd w:val="clear" w:color="auto" w:fill="auto"/>
            <w:noWrap/>
            <w:hideMark/>
          </w:tcPr>
          <w:p w:rsidR="003C5923" w:rsidRPr="00BD455B" w:rsidRDefault="003C5923" w:rsidP="00BD455B">
            <w:pPr>
              <w:jc w:val="right"/>
            </w:pPr>
            <w:r w:rsidRPr="00BD455B">
              <w:t>99,8</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t xml:space="preserve">Расходы на обеспечение функций органов местного самоуправления </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65</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41120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254,8</w:t>
            </w:r>
          </w:p>
        </w:tc>
        <w:tc>
          <w:tcPr>
            <w:tcW w:w="476" w:type="pct"/>
            <w:shd w:val="clear" w:color="000000" w:fill="FFFFFF"/>
            <w:noWrap/>
            <w:hideMark/>
          </w:tcPr>
          <w:p w:rsidR="003C5923" w:rsidRPr="00BD455B" w:rsidRDefault="003C5923" w:rsidP="00BD455B">
            <w:pPr>
              <w:jc w:val="right"/>
            </w:pPr>
            <w:r w:rsidRPr="00BD455B">
              <w:t>254,8</w:t>
            </w:r>
          </w:p>
        </w:tc>
        <w:tc>
          <w:tcPr>
            <w:tcW w:w="544" w:type="pct"/>
            <w:shd w:val="clear" w:color="000000" w:fill="FFFFFF"/>
            <w:noWrap/>
            <w:hideMark/>
          </w:tcPr>
          <w:p w:rsidR="003C5923" w:rsidRPr="00BD455B" w:rsidRDefault="003C5923" w:rsidP="00BD455B">
            <w:pPr>
              <w:jc w:val="right"/>
            </w:pPr>
            <w:r w:rsidRPr="00BD455B">
              <w:t>254,6</w:t>
            </w:r>
          </w:p>
        </w:tc>
        <w:tc>
          <w:tcPr>
            <w:tcW w:w="339" w:type="pct"/>
            <w:shd w:val="clear" w:color="auto" w:fill="auto"/>
            <w:noWrap/>
            <w:hideMark/>
          </w:tcPr>
          <w:p w:rsidR="003C5923" w:rsidRPr="00BD455B" w:rsidRDefault="003C5923" w:rsidP="00BD455B">
            <w:pPr>
              <w:jc w:val="right"/>
            </w:pPr>
            <w:r w:rsidRPr="00BD455B">
              <w:t>99,9</w:t>
            </w:r>
          </w:p>
        </w:tc>
        <w:tc>
          <w:tcPr>
            <w:tcW w:w="391" w:type="pct"/>
            <w:shd w:val="clear" w:color="auto" w:fill="auto"/>
            <w:noWrap/>
            <w:hideMark/>
          </w:tcPr>
          <w:p w:rsidR="003C5923" w:rsidRPr="00BD455B" w:rsidRDefault="003C5923" w:rsidP="00BD455B">
            <w:pPr>
              <w:jc w:val="right"/>
            </w:pPr>
            <w:r w:rsidRPr="00BD455B">
              <w:t>99,9</w:t>
            </w:r>
          </w:p>
        </w:tc>
      </w:tr>
      <w:tr w:rsidR="003C5923" w:rsidRPr="00BD455B" w:rsidTr="00BD455B">
        <w:trPr>
          <w:trHeight w:val="1350"/>
        </w:trPr>
        <w:tc>
          <w:tcPr>
            <w:tcW w:w="1036" w:type="pct"/>
            <w:shd w:val="clear" w:color="auto" w:fill="auto"/>
            <w:hideMark/>
          </w:tcPr>
          <w:p w:rsidR="003C5923" w:rsidRPr="00BD455B" w:rsidRDefault="003C5923" w:rsidP="00BD455B">
            <w:r w:rsidRPr="00BD455B">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65</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41120</w:t>
            </w:r>
          </w:p>
        </w:tc>
        <w:tc>
          <w:tcPr>
            <w:tcW w:w="273" w:type="pct"/>
            <w:shd w:val="clear" w:color="auto" w:fill="auto"/>
            <w:noWrap/>
            <w:hideMark/>
          </w:tcPr>
          <w:p w:rsidR="003C5923" w:rsidRPr="00BD455B" w:rsidRDefault="003C5923" w:rsidP="00BD455B">
            <w:r w:rsidRPr="00BD455B">
              <w:t>100</w:t>
            </w:r>
          </w:p>
        </w:tc>
        <w:tc>
          <w:tcPr>
            <w:tcW w:w="477" w:type="pct"/>
            <w:shd w:val="clear" w:color="auto" w:fill="auto"/>
            <w:noWrap/>
            <w:hideMark/>
          </w:tcPr>
          <w:p w:rsidR="003C5923" w:rsidRPr="00BD455B" w:rsidRDefault="003C5923" w:rsidP="00BD455B">
            <w:pPr>
              <w:jc w:val="right"/>
            </w:pPr>
            <w:r w:rsidRPr="00BD455B">
              <w:t>254,8</w:t>
            </w:r>
          </w:p>
        </w:tc>
        <w:tc>
          <w:tcPr>
            <w:tcW w:w="476" w:type="pct"/>
            <w:shd w:val="clear" w:color="000000" w:fill="FFFFFF"/>
            <w:noWrap/>
            <w:hideMark/>
          </w:tcPr>
          <w:p w:rsidR="003C5923" w:rsidRPr="00BD455B" w:rsidRDefault="003C5923" w:rsidP="00BD455B">
            <w:pPr>
              <w:jc w:val="right"/>
            </w:pPr>
            <w:r w:rsidRPr="00BD455B">
              <w:t>254,8</w:t>
            </w:r>
          </w:p>
        </w:tc>
        <w:tc>
          <w:tcPr>
            <w:tcW w:w="544" w:type="pct"/>
            <w:shd w:val="clear" w:color="000000" w:fill="FFFFFF"/>
            <w:noWrap/>
            <w:hideMark/>
          </w:tcPr>
          <w:p w:rsidR="003C5923" w:rsidRPr="00BD455B" w:rsidRDefault="003C5923" w:rsidP="00BD455B">
            <w:pPr>
              <w:jc w:val="right"/>
            </w:pPr>
            <w:r w:rsidRPr="00BD455B">
              <w:t>254,6</w:t>
            </w:r>
          </w:p>
        </w:tc>
        <w:tc>
          <w:tcPr>
            <w:tcW w:w="339" w:type="pct"/>
            <w:shd w:val="clear" w:color="auto" w:fill="auto"/>
            <w:noWrap/>
            <w:hideMark/>
          </w:tcPr>
          <w:p w:rsidR="003C5923" w:rsidRPr="00BD455B" w:rsidRDefault="003C5923" w:rsidP="00BD455B">
            <w:pPr>
              <w:jc w:val="right"/>
            </w:pPr>
            <w:r w:rsidRPr="00BD455B">
              <w:t>99,9</w:t>
            </w:r>
          </w:p>
        </w:tc>
        <w:tc>
          <w:tcPr>
            <w:tcW w:w="391" w:type="pct"/>
            <w:shd w:val="clear" w:color="auto" w:fill="auto"/>
            <w:noWrap/>
            <w:hideMark/>
          </w:tcPr>
          <w:p w:rsidR="003C5923" w:rsidRPr="00BD455B" w:rsidRDefault="003C5923" w:rsidP="00BD455B">
            <w:pPr>
              <w:jc w:val="right"/>
            </w:pPr>
            <w:r w:rsidRPr="00BD455B">
              <w:t>99,9</w:t>
            </w:r>
          </w:p>
        </w:tc>
      </w:tr>
      <w:tr w:rsidR="003C5923" w:rsidRPr="00BD455B" w:rsidTr="00BD455B">
        <w:trPr>
          <w:trHeight w:val="450"/>
        </w:trPr>
        <w:tc>
          <w:tcPr>
            <w:tcW w:w="1036" w:type="pct"/>
            <w:shd w:val="clear" w:color="auto" w:fill="auto"/>
            <w:hideMark/>
          </w:tcPr>
          <w:p w:rsidR="003C5923" w:rsidRPr="00BD455B" w:rsidRDefault="003C5923" w:rsidP="00BD455B">
            <w:r w:rsidRPr="00BD455B">
              <w:t>Расходы на выплаты персоналу государственных (муниципальных) органов</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65</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41120</w:t>
            </w:r>
          </w:p>
        </w:tc>
        <w:tc>
          <w:tcPr>
            <w:tcW w:w="273" w:type="pct"/>
            <w:shd w:val="clear" w:color="auto" w:fill="auto"/>
            <w:noWrap/>
            <w:hideMark/>
          </w:tcPr>
          <w:p w:rsidR="003C5923" w:rsidRPr="00BD455B" w:rsidRDefault="003C5923" w:rsidP="00BD455B">
            <w:r w:rsidRPr="00BD455B">
              <w:t>120</w:t>
            </w:r>
          </w:p>
        </w:tc>
        <w:tc>
          <w:tcPr>
            <w:tcW w:w="477" w:type="pct"/>
            <w:shd w:val="clear" w:color="auto" w:fill="auto"/>
            <w:noWrap/>
            <w:hideMark/>
          </w:tcPr>
          <w:p w:rsidR="003C5923" w:rsidRPr="00BD455B" w:rsidRDefault="003C5923" w:rsidP="00BD455B">
            <w:pPr>
              <w:jc w:val="right"/>
            </w:pPr>
            <w:r w:rsidRPr="00BD455B">
              <w:t>254,8</w:t>
            </w:r>
          </w:p>
        </w:tc>
        <w:tc>
          <w:tcPr>
            <w:tcW w:w="476" w:type="pct"/>
            <w:shd w:val="clear" w:color="000000" w:fill="FFFFFF"/>
            <w:noWrap/>
            <w:hideMark/>
          </w:tcPr>
          <w:p w:rsidR="003C5923" w:rsidRPr="00BD455B" w:rsidRDefault="003C5923" w:rsidP="00BD455B">
            <w:pPr>
              <w:jc w:val="right"/>
            </w:pPr>
            <w:r w:rsidRPr="00BD455B">
              <w:t>254,8</w:t>
            </w:r>
          </w:p>
        </w:tc>
        <w:tc>
          <w:tcPr>
            <w:tcW w:w="544" w:type="pct"/>
            <w:shd w:val="clear" w:color="000000" w:fill="FFFFFF"/>
            <w:noWrap/>
            <w:hideMark/>
          </w:tcPr>
          <w:p w:rsidR="003C5923" w:rsidRPr="00BD455B" w:rsidRDefault="003C5923" w:rsidP="00BD455B">
            <w:pPr>
              <w:jc w:val="right"/>
            </w:pPr>
            <w:r w:rsidRPr="00BD455B">
              <w:t>254,6</w:t>
            </w:r>
          </w:p>
        </w:tc>
        <w:tc>
          <w:tcPr>
            <w:tcW w:w="339" w:type="pct"/>
            <w:shd w:val="clear" w:color="auto" w:fill="auto"/>
            <w:noWrap/>
            <w:hideMark/>
          </w:tcPr>
          <w:p w:rsidR="003C5923" w:rsidRPr="00BD455B" w:rsidRDefault="003C5923" w:rsidP="00BD455B">
            <w:pPr>
              <w:jc w:val="right"/>
            </w:pPr>
            <w:r w:rsidRPr="00BD455B">
              <w:t>99,9</w:t>
            </w:r>
          </w:p>
        </w:tc>
        <w:tc>
          <w:tcPr>
            <w:tcW w:w="391" w:type="pct"/>
            <w:shd w:val="clear" w:color="auto" w:fill="auto"/>
            <w:noWrap/>
            <w:hideMark/>
          </w:tcPr>
          <w:p w:rsidR="003C5923" w:rsidRPr="00BD455B" w:rsidRDefault="003C5923" w:rsidP="00BD455B">
            <w:pPr>
              <w:jc w:val="right"/>
            </w:pPr>
            <w:r w:rsidRPr="00BD455B">
              <w:t>99,9</w:t>
            </w:r>
          </w:p>
        </w:tc>
      </w:tr>
      <w:tr w:rsidR="003C5923" w:rsidRPr="00BD455B" w:rsidTr="00BD455B">
        <w:trPr>
          <w:trHeight w:val="450"/>
        </w:trPr>
        <w:tc>
          <w:tcPr>
            <w:tcW w:w="1036" w:type="pct"/>
            <w:shd w:val="clear" w:color="auto" w:fill="auto"/>
            <w:hideMark/>
          </w:tcPr>
          <w:p w:rsidR="003C5923" w:rsidRPr="00BD455B" w:rsidRDefault="003C5923" w:rsidP="00BD455B">
            <w:r w:rsidRPr="00BD455B">
              <w:t>Расходы на выплаты по оплате труда высшего должностного лица</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65</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41150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2 416,9</w:t>
            </w:r>
          </w:p>
        </w:tc>
        <w:tc>
          <w:tcPr>
            <w:tcW w:w="476" w:type="pct"/>
            <w:shd w:val="clear" w:color="000000" w:fill="FFFFFF"/>
            <w:noWrap/>
            <w:hideMark/>
          </w:tcPr>
          <w:p w:rsidR="003C5923" w:rsidRPr="00BD455B" w:rsidRDefault="003C5923" w:rsidP="00BD455B">
            <w:pPr>
              <w:jc w:val="right"/>
            </w:pPr>
            <w:r w:rsidRPr="00BD455B">
              <w:t>2 412,7</w:t>
            </w:r>
          </w:p>
        </w:tc>
        <w:tc>
          <w:tcPr>
            <w:tcW w:w="544" w:type="pct"/>
            <w:shd w:val="clear" w:color="000000" w:fill="FFFFFF"/>
            <w:noWrap/>
            <w:hideMark/>
          </w:tcPr>
          <w:p w:rsidR="003C5923" w:rsidRPr="00BD455B" w:rsidRDefault="003C5923" w:rsidP="00BD455B">
            <w:pPr>
              <w:jc w:val="right"/>
            </w:pPr>
            <w:r w:rsidRPr="00BD455B">
              <w:t>2 412,7</w:t>
            </w:r>
          </w:p>
        </w:tc>
        <w:tc>
          <w:tcPr>
            <w:tcW w:w="339" w:type="pct"/>
            <w:shd w:val="clear" w:color="auto" w:fill="auto"/>
            <w:noWrap/>
            <w:hideMark/>
          </w:tcPr>
          <w:p w:rsidR="003C5923" w:rsidRPr="00BD455B" w:rsidRDefault="003C5923" w:rsidP="00BD455B">
            <w:pPr>
              <w:jc w:val="right"/>
            </w:pPr>
            <w:r w:rsidRPr="00BD455B">
              <w:t>99,8</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1350"/>
        </w:trPr>
        <w:tc>
          <w:tcPr>
            <w:tcW w:w="1036" w:type="pct"/>
            <w:shd w:val="clear" w:color="auto" w:fill="auto"/>
            <w:hideMark/>
          </w:tcPr>
          <w:p w:rsidR="003C5923" w:rsidRPr="00BD455B" w:rsidRDefault="003C5923" w:rsidP="00BD455B">
            <w:r w:rsidRPr="00BD455B">
              <w:t xml:space="preserve">Расходы на выплаты персоналу в целях обеспечения выполнения функций государственными </w:t>
            </w:r>
            <w:r w:rsidRPr="00BD455B">
              <w:lastRenderedPageBreak/>
              <w:t>(муниципальными) органами, казенными учреждениями, органами управления государственными внебюджетными фондами</w:t>
            </w:r>
          </w:p>
        </w:tc>
        <w:tc>
          <w:tcPr>
            <w:tcW w:w="242" w:type="pct"/>
            <w:shd w:val="clear" w:color="auto" w:fill="auto"/>
            <w:noWrap/>
            <w:hideMark/>
          </w:tcPr>
          <w:p w:rsidR="003C5923" w:rsidRPr="00BD455B" w:rsidRDefault="003C5923" w:rsidP="00BD455B">
            <w:r w:rsidRPr="00BD455B">
              <w:lastRenderedPageBreak/>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65</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41150</w:t>
            </w:r>
          </w:p>
        </w:tc>
        <w:tc>
          <w:tcPr>
            <w:tcW w:w="273" w:type="pct"/>
            <w:shd w:val="clear" w:color="auto" w:fill="auto"/>
            <w:noWrap/>
            <w:hideMark/>
          </w:tcPr>
          <w:p w:rsidR="003C5923" w:rsidRPr="00BD455B" w:rsidRDefault="003C5923" w:rsidP="00BD455B">
            <w:r w:rsidRPr="00BD455B">
              <w:t>100</w:t>
            </w:r>
          </w:p>
        </w:tc>
        <w:tc>
          <w:tcPr>
            <w:tcW w:w="477" w:type="pct"/>
            <w:shd w:val="clear" w:color="auto" w:fill="auto"/>
            <w:noWrap/>
            <w:hideMark/>
          </w:tcPr>
          <w:p w:rsidR="003C5923" w:rsidRPr="00BD455B" w:rsidRDefault="003C5923" w:rsidP="00BD455B">
            <w:pPr>
              <w:jc w:val="right"/>
            </w:pPr>
            <w:r w:rsidRPr="00BD455B">
              <w:t>2 416,9</w:t>
            </w:r>
          </w:p>
        </w:tc>
        <w:tc>
          <w:tcPr>
            <w:tcW w:w="476" w:type="pct"/>
            <w:shd w:val="clear" w:color="000000" w:fill="FFFFFF"/>
            <w:noWrap/>
            <w:hideMark/>
          </w:tcPr>
          <w:p w:rsidR="003C5923" w:rsidRPr="00BD455B" w:rsidRDefault="003C5923" w:rsidP="00BD455B">
            <w:pPr>
              <w:jc w:val="right"/>
            </w:pPr>
            <w:r w:rsidRPr="00BD455B">
              <w:t>2 412,7</w:t>
            </w:r>
          </w:p>
        </w:tc>
        <w:tc>
          <w:tcPr>
            <w:tcW w:w="544" w:type="pct"/>
            <w:shd w:val="clear" w:color="000000" w:fill="FFFFFF"/>
            <w:noWrap/>
            <w:hideMark/>
          </w:tcPr>
          <w:p w:rsidR="003C5923" w:rsidRPr="00BD455B" w:rsidRDefault="003C5923" w:rsidP="00BD455B">
            <w:pPr>
              <w:jc w:val="right"/>
            </w:pPr>
            <w:r w:rsidRPr="00BD455B">
              <w:t>2 412,7</w:t>
            </w:r>
          </w:p>
        </w:tc>
        <w:tc>
          <w:tcPr>
            <w:tcW w:w="339" w:type="pct"/>
            <w:shd w:val="clear" w:color="auto" w:fill="auto"/>
            <w:noWrap/>
            <w:hideMark/>
          </w:tcPr>
          <w:p w:rsidR="003C5923" w:rsidRPr="00BD455B" w:rsidRDefault="003C5923" w:rsidP="00BD455B">
            <w:pPr>
              <w:jc w:val="right"/>
            </w:pPr>
            <w:r w:rsidRPr="00BD455B">
              <w:t>99,8</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lastRenderedPageBreak/>
              <w:t>Расходы на выплаты персоналу государственных (муниципальных) органов</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65</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41150</w:t>
            </w:r>
          </w:p>
        </w:tc>
        <w:tc>
          <w:tcPr>
            <w:tcW w:w="273" w:type="pct"/>
            <w:shd w:val="clear" w:color="auto" w:fill="auto"/>
            <w:noWrap/>
            <w:hideMark/>
          </w:tcPr>
          <w:p w:rsidR="003C5923" w:rsidRPr="00BD455B" w:rsidRDefault="003C5923" w:rsidP="00BD455B">
            <w:r w:rsidRPr="00BD455B">
              <w:t>120</w:t>
            </w:r>
          </w:p>
        </w:tc>
        <w:tc>
          <w:tcPr>
            <w:tcW w:w="477" w:type="pct"/>
            <w:shd w:val="clear" w:color="auto" w:fill="auto"/>
            <w:noWrap/>
            <w:hideMark/>
          </w:tcPr>
          <w:p w:rsidR="003C5923" w:rsidRPr="00BD455B" w:rsidRDefault="003C5923" w:rsidP="00BD455B">
            <w:pPr>
              <w:jc w:val="right"/>
            </w:pPr>
            <w:r w:rsidRPr="00BD455B">
              <w:t>2 416,9</w:t>
            </w:r>
          </w:p>
        </w:tc>
        <w:tc>
          <w:tcPr>
            <w:tcW w:w="476" w:type="pct"/>
            <w:shd w:val="clear" w:color="000000" w:fill="FFFFFF"/>
            <w:noWrap/>
            <w:hideMark/>
          </w:tcPr>
          <w:p w:rsidR="003C5923" w:rsidRPr="00BD455B" w:rsidRDefault="003C5923" w:rsidP="00BD455B">
            <w:pPr>
              <w:jc w:val="right"/>
            </w:pPr>
            <w:r w:rsidRPr="00BD455B">
              <w:t>2 412,7</w:t>
            </w:r>
          </w:p>
        </w:tc>
        <w:tc>
          <w:tcPr>
            <w:tcW w:w="544" w:type="pct"/>
            <w:shd w:val="clear" w:color="000000" w:fill="FFFFFF"/>
            <w:noWrap/>
            <w:hideMark/>
          </w:tcPr>
          <w:p w:rsidR="003C5923" w:rsidRPr="00BD455B" w:rsidRDefault="003C5923" w:rsidP="00BD455B">
            <w:pPr>
              <w:jc w:val="right"/>
            </w:pPr>
            <w:r w:rsidRPr="00BD455B">
              <w:t>2 412,7</w:t>
            </w:r>
          </w:p>
        </w:tc>
        <w:tc>
          <w:tcPr>
            <w:tcW w:w="339" w:type="pct"/>
            <w:shd w:val="clear" w:color="auto" w:fill="auto"/>
            <w:noWrap/>
            <w:hideMark/>
          </w:tcPr>
          <w:p w:rsidR="003C5923" w:rsidRPr="00BD455B" w:rsidRDefault="003C5923" w:rsidP="00BD455B">
            <w:pPr>
              <w:jc w:val="right"/>
            </w:pPr>
            <w:r w:rsidRPr="00BD455B">
              <w:t>99,8</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Cтимулирование применения специального налогового режима "Налог на профессиональный доход"</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65</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78050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104,3</w:t>
            </w:r>
          </w:p>
        </w:tc>
        <w:tc>
          <w:tcPr>
            <w:tcW w:w="476" w:type="pct"/>
            <w:shd w:val="clear" w:color="000000" w:fill="FFFFFF"/>
            <w:noWrap/>
            <w:hideMark/>
          </w:tcPr>
          <w:p w:rsidR="003C5923" w:rsidRPr="00BD455B" w:rsidRDefault="003C5923" w:rsidP="00BD455B">
            <w:pPr>
              <w:jc w:val="right"/>
            </w:pPr>
            <w:r w:rsidRPr="00BD455B">
              <w:t>104,3</w:t>
            </w:r>
          </w:p>
        </w:tc>
        <w:tc>
          <w:tcPr>
            <w:tcW w:w="544" w:type="pct"/>
            <w:shd w:val="clear" w:color="000000" w:fill="FFFFFF"/>
            <w:noWrap/>
            <w:hideMark/>
          </w:tcPr>
          <w:p w:rsidR="003C5923" w:rsidRPr="00BD455B" w:rsidRDefault="003C5923" w:rsidP="00BD455B">
            <w:pPr>
              <w:jc w:val="right"/>
            </w:pPr>
            <w:r w:rsidRPr="00BD455B">
              <w:t>104,3</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1350"/>
        </w:trPr>
        <w:tc>
          <w:tcPr>
            <w:tcW w:w="1036" w:type="pct"/>
            <w:shd w:val="clear" w:color="auto" w:fill="auto"/>
            <w:hideMark/>
          </w:tcPr>
          <w:p w:rsidR="003C5923" w:rsidRPr="00BD455B" w:rsidRDefault="003C5923" w:rsidP="00BD455B">
            <w:r w:rsidRPr="00BD455B">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65</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78050</w:t>
            </w:r>
          </w:p>
        </w:tc>
        <w:tc>
          <w:tcPr>
            <w:tcW w:w="273" w:type="pct"/>
            <w:shd w:val="clear" w:color="auto" w:fill="auto"/>
            <w:noWrap/>
            <w:hideMark/>
          </w:tcPr>
          <w:p w:rsidR="003C5923" w:rsidRPr="00BD455B" w:rsidRDefault="003C5923" w:rsidP="00BD455B">
            <w:r w:rsidRPr="00BD455B">
              <w:t>100</w:t>
            </w:r>
          </w:p>
        </w:tc>
        <w:tc>
          <w:tcPr>
            <w:tcW w:w="477" w:type="pct"/>
            <w:shd w:val="clear" w:color="auto" w:fill="auto"/>
            <w:noWrap/>
            <w:hideMark/>
          </w:tcPr>
          <w:p w:rsidR="003C5923" w:rsidRPr="00BD455B" w:rsidRDefault="003C5923" w:rsidP="00BD455B">
            <w:pPr>
              <w:jc w:val="right"/>
            </w:pPr>
            <w:r w:rsidRPr="00BD455B">
              <w:t>104,3</w:t>
            </w:r>
          </w:p>
        </w:tc>
        <w:tc>
          <w:tcPr>
            <w:tcW w:w="476" w:type="pct"/>
            <w:shd w:val="clear" w:color="000000" w:fill="FFFFFF"/>
            <w:noWrap/>
            <w:hideMark/>
          </w:tcPr>
          <w:p w:rsidR="003C5923" w:rsidRPr="00BD455B" w:rsidRDefault="003C5923" w:rsidP="00BD455B">
            <w:pPr>
              <w:jc w:val="right"/>
            </w:pPr>
            <w:r w:rsidRPr="00BD455B">
              <w:t>104,3</w:t>
            </w:r>
          </w:p>
        </w:tc>
        <w:tc>
          <w:tcPr>
            <w:tcW w:w="544" w:type="pct"/>
            <w:shd w:val="clear" w:color="000000" w:fill="FFFFFF"/>
            <w:noWrap/>
            <w:hideMark/>
          </w:tcPr>
          <w:p w:rsidR="003C5923" w:rsidRPr="00BD455B" w:rsidRDefault="003C5923" w:rsidP="00BD455B">
            <w:pPr>
              <w:jc w:val="right"/>
            </w:pPr>
            <w:r w:rsidRPr="00BD455B">
              <w:t>104,3</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t>Расходы на выплаты персоналу государственных (муниципальных) органов</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65</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78050</w:t>
            </w:r>
          </w:p>
        </w:tc>
        <w:tc>
          <w:tcPr>
            <w:tcW w:w="273" w:type="pct"/>
            <w:shd w:val="clear" w:color="auto" w:fill="auto"/>
            <w:noWrap/>
            <w:hideMark/>
          </w:tcPr>
          <w:p w:rsidR="003C5923" w:rsidRPr="00BD455B" w:rsidRDefault="003C5923" w:rsidP="00BD455B">
            <w:r w:rsidRPr="00BD455B">
              <w:t>120</w:t>
            </w:r>
          </w:p>
        </w:tc>
        <w:tc>
          <w:tcPr>
            <w:tcW w:w="477" w:type="pct"/>
            <w:shd w:val="clear" w:color="auto" w:fill="auto"/>
            <w:noWrap/>
            <w:hideMark/>
          </w:tcPr>
          <w:p w:rsidR="003C5923" w:rsidRPr="00BD455B" w:rsidRDefault="003C5923" w:rsidP="00BD455B">
            <w:pPr>
              <w:jc w:val="right"/>
            </w:pPr>
            <w:r w:rsidRPr="00BD455B">
              <w:t>104,3</w:t>
            </w:r>
          </w:p>
        </w:tc>
        <w:tc>
          <w:tcPr>
            <w:tcW w:w="476" w:type="pct"/>
            <w:shd w:val="clear" w:color="000000" w:fill="FFFFFF"/>
            <w:noWrap/>
            <w:hideMark/>
          </w:tcPr>
          <w:p w:rsidR="003C5923" w:rsidRPr="00BD455B" w:rsidRDefault="003C5923" w:rsidP="00BD455B">
            <w:pPr>
              <w:jc w:val="right"/>
            </w:pPr>
            <w:r w:rsidRPr="00BD455B">
              <w:t>104,3</w:t>
            </w:r>
          </w:p>
        </w:tc>
        <w:tc>
          <w:tcPr>
            <w:tcW w:w="544" w:type="pct"/>
            <w:shd w:val="clear" w:color="000000" w:fill="FFFFFF"/>
            <w:noWrap/>
            <w:hideMark/>
          </w:tcPr>
          <w:p w:rsidR="003C5923" w:rsidRPr="00BD455B" w:rsidRDefault="003C5923" w:rsidP="00BD455B">
            <w:pPr>
              <w:jc w:val="right"/>
            </w:pPr>
            <w:r w:rsidRPr="00BD455B">
              <w:t>104,3</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1125"/>
        </w:trPr>
        <w:tc>
          <w:tcPr>
            <w:tcW w:w="1036" w:type="pct"/>
            <w:shd w:val="clear" w:color="auto" w:fill="auto"/>
            <w:hideMark/>
          </w:tcPr>
          <w:p w:rsidR="003C5923" w:rsidRPr="00BD455B" w:rsidRDefault="003C5923" w:rsidP="00BD455B">
            <w:r w:rsidRPr="00BD455B">
              <w:t xml:space="preserve">Функционирование Правительства Российской Федерации, высших </w:t>
            </w:r>
            <w:r w:rsidRPr="00BD455B">
              <w:lastRenderedPageBreak/>
              <w:t>исполнительных органов субъектов Российской Федерации, местных администраций</w:t>
            </w:r>
          </w:p>
        </w:tc>
        <w:tc>
          <w:tcPr>
            <w:tcW w:w="242" w:type="pct"/>
            <w:shd w:val="clear" w:color="auto" w:fill="auto"/>
            <w:noWrap/>
            <w:hideMark/>
          </w:tcPr>
          <w:p w:rsidR="003C5923" w:rsidRPr="00BD455B" w:rsidRDefault="003C5923" w:rsidP="00BD455B">
            <w:r w:rsidRPr="00BD455B">
              <w:lastRenderedPageBreak/>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 </w:t>
            </w:r>
          </w:p>
        </w:tc>
        <w:tc>
          <w:tcPr>
            <w:tcW w:w="114" w:type="pct"/>
            <w:shd w:val="clear" w:color="auto" w:fill="auto"/>
            <w:noWrap/>
            <w:hideMark/>
          </w:tcPr>
          <w:p w:rsidR="003C5923" w:rsidRPr="00BD455B" w:rsidRDefault="003C5923" w:rsidP="00BD455B">
            <w:r w:rsidRPr="00BD455B">
              <w:t>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32 194,3</w:t>
            </w:r>
          </w:p>
        </w:tc>
        <w:tc>
          <w:tcPr>
            <w:tcW w:w="476" w:type="pct"/>
            <w:shd w:val="clear" w:color="000000" w:fill="FFFFFF"/>
            <w:noWrap/>
            <w:hideMark/>
          </w:tcPr>
          <w:p w:rsidR="003C5923" w:rsidRPr="00BD455B" w:rsidRDefault="003C5923" w:rsidP="00BD455B">
            <w:pPr>
              <w:jc w:val="right"/>
            </w:pPr>
            <w:r w:rsidRPr="00BD455B">
              <w:t>32 042,9</w:t>
            </w:r>
          </w:p>
        </w:tc>
        <w:tc>
          <w:tcPr>
            <w:tcW w:w="544" w:type="pct"/>
            <w:shd w:val="clear" w:color="000000" w:fill="FFFFFF"/>
            <w:noWrap/>
            <w:hideMark/>
          </w:tcPr>
          <w:p w:rsidR="003C5923" w:rsidRPr="00BD455B" w:rsidRDefault="003C5923" w:rsidP="00BD455B">
            <w:pPr>
              <w:jc w:val="right"/>
            </w:pPr>
            <w:r w:rsidRPr="00BD455B">
              <w:t>31 961,2</w:t>
            </w:r>
          </w:p>
        </w:tc>
        <w:tc>
          <w:tcPr>
            <w:tcW w:w="339" w:type="pct"/>
            <w:shd w:val="clear" w:color="auto" w:fill="auto"/>
            <w:noWrap/>
            <w:hideMark/>
          </w:tcPr>
          <w:p w:rsidR="003C5923" w:rsidRPr="00BD455B" w:rsidRDefault="003C5923" w:rsidP="00BD455B">
            <w:pPr>
              <w:jc w:val="right"/>
            </w:pPr>
            <w:r w:rsidRPr="00BD455B">
              <w:t>99,3</w:t>
            </w:r>
          </w:p>
        </w:tc>
        <w:tc>
          <w:tcPr>
            <w:tcW w:w="391" w:type="pct"/>
            <w:shd w:val="clear" w:color="auto" w:fill="auto"/>
            <w:noWrap/>
            <w:hideMark/>
          </w:tcPr>
          <w:p w:rsidR="003C5923" w:rsidRPr="00BD455B" w:rsidRDefault="003C5923" w:rsidP="00BD455B">
            <w:pPr>
              <w:jc w:val="right"/>
            </w:pPr>
            <w:r w:rsidRPr="00BD455B">
              <w:t>99,7</w:t>
            </w:r>
          </w:p>
        </w:tc>
      </w:tr>
      <w:tr w:rsidR="003C5923" w:rsidRPr="00BD455B" w:rsidTr="00BD455B">
        <w:trPr>
          <w:trHeight w:val="900"/>
        </w:trPr>
        <w:tc>
          <w:tcPr>
            <w:tcW w:w="1036" w:type="pct"/>
            <w:shd w:val="clear" w:color="auto" w:fill="auto"/>
            <w:hideMark/>
          </w:tcPr>
          <w:p w:rsidR="003C5923" w:rsidRPr="00BD455B" w:rsidRDefault="003C5923" w:rsidP="00BD455B">
            <w:r w:rsidRPr="00BD455B">
              <w:lastRenderedPageBreak/>
              <w:t>Муниципальная программа "Развитие муниципальной службы в Чамзинском муниципальном районе Республики Мордовия"</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01</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5,0</w:t>
            </w:r>
          </w:p>
        </w:tc>
        <w:tc>
          <w:tcPr>
            <w:tcW w:w="476" w:type="pct"/>
            <w:shd w:val="clear" w:color="000000" w:fill="FFFFFF"/>
            <w:noWrap/>
            <w:hideMark/>
          </w:tcPr>
          <w:p w:rsidR="003C5923" w:rsidRPr="00BD455B" w:rsidRDefault="003C5923" w:rsidP="00BD455B">
            <w:pPr>
              <w:jc w:val="right"/>
            </w:pPr>
            <w:r w:rsidRPr="00BD455B">
              <w:t>0,0</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right"/>
            </w:pPr>
            <w:r w:rsidRPr="00BD455B">
              <w:t>-</w:t>
            </w:r>
          </w:p>
        </w:tc>
        <w:tc>
          <w:tcPr>
            <w:tcW w:w="391" w:type="pct"/>
            <w:shd w:val="clear" w:color="auto" w:fill="auto"/>
            <w:noWrap/>
            <w:hideMark/>
          </w:tcPr>
          <w:p w:rsidR="003C5923" w:rsidRPr="00BD455B" w:rsidRDefault="003C5923" w:rsidP="00BD455B">
            <w:pPr>
              <w:jc w:val="right"/>
            </w:pPr>
            <w:r w:rsidRPr="00BD455B">
              <w:t>-</w:t>
            </w:r>
          </w:p>
        </w:tc>
      </w:tr>
      <w:tr w:rsidR="003C5923" w:rsidRPr="00BD455B" w:rsidTr="00BD455B">
        <w:trPr>
          <w:trHeight w:val="1125"/>
        </w:trPr>
        <w:tc>
          <w:tcPr>
            <w:tcW w:w="1036" w:type="pct"/>
            <w:shd w:val="clear" w:color="auto" w:fill="auto"/>
            <w:hideMark/>
          </w:tcPr>
          <w:p w:rsidR="003C5923" w:rsidRPr="00BD455B" w:rsidRDefault="003C5923" w:rsidP="00BD455B">
            <w:r w:rsidRPr="00BD455B">
              <w:t>Основное мероприятие "Подготовка, переподготовка и повышение квалификации муниципальных служащих и лиц, замещающих муниципальные должности на постоянной основе"</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01</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02</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5,0</w:t>
            </w:r>
          </w:p>
        </w:tc>
        <w:tc>
          <w:tcPr>
            <w:tcW w:w="476" w:type="pct"/>
            <w:shd w:val="clear" w:color="000000" w:fill="FFFFFF"/>
            <w:noWrap/>
            <w:hideMark/>
          </w:tcPr>
          <w:p w:rsidR="003C5923" w:rsidRPr="00BD455B" w:rsidRDefault="003C5923" w:rsidP="00BD455B">
            <w:pPr>
              <w:jc w:val="right"/>
            </w:pPr>
            <w:r w:rsidRPr="00BD455B">
              <w:t>0,0</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right"/>
            </w:pPr>
            <w:r w:rsidRPr="00BD455B">
              <w:t>-</w:t>
            </w:r>
          </w:p>
        </w:tc>
        <w:tc>
          <w:tcPr>
            <w:tcW w:w="391" w:type="pct"/>
            <w:shd w:val="clear" w:color="auto" w:fill="auto"/>
            <w:noWrap/>
            <w:hideMark/>
          </w:tcPr>
          <w:p w:rsidR="003C5923" w:rsidRPr="00BD455B" w:rsidRDefault="003C5923" w:rsidP="00BD455B">
            <w:pPr>
              <w:jc w:val="right"/>
            </w:pPr>
            <w:r w:rsidRPr="00BD455B">
              <w:t>-</w:t>
            </w:r>
          </w:p>
        </w:tc>
      </w:tr>
      <w:tr w:rsidR="003C5923" w:rsidRPr="00BD455B" w:rsidTr="00BD455B">
        <w:trPr>
          <w:trHeight w:val="450"/>
        </w:trPr>
        <w:tc>
          <w:tcPr>
            <w:tcW w:w="1036" w:type="pct"/>
            <w:shd w:val="clear" w:color="auto" w:fill="auto"/>
            <w:hideMark/>
          </w:tcPr>
          <w:p w:rsidR="003C5923" w:rsidRPr="00BD455B" w:rsidRDefault="003C5923" w:rsidP="00BD455B">
            <w:r w:rsidRPr="00BD455B">
              <w:t xml:space="preserve">Расходы на обеспечение функций органов местного самоуправления </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01</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02</w:t>
            </w:r>
          </w:p>
        </w:tc>
        <w:tc>
          <w:tcPr>
            <w:tcW w:w="321" w:type="pct"/>
            <w:shd w:val="clear" w:color="auto" w:fill="auto"/>
            <w:noWrap/>
            <w:hideMark/>
          </w:tcPr>
          <w:p w:rsidR="003C5923" w:rsidRPr="00BD455B" w:rsidRDefault="003C5923" w:rsidP="00BD455B">
            <w:r w:rsidRPr="00BD455B">
              <w:t>41120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5,0</w:t>
            </w:r>
          </w:p>
        </w:tc>
        <w:tc>
          <w:tcPr>
            <w:tcW w:w="476" w:type="pct"/>
            <w:shd w:val="clear" w:color="000000" w:fill="FFFFFF"/>
            <w:noWrap/>
            <w:hideMark/>
          </w:tcPr>
          <w:p w:rsidR="003C5923" w:rsidRPr="00BD455B" w:rsidRDefault="003C5923" w:rsidP="00BD455B">
            <w:pPr>
              <w:jc w:val="right"/>
            </w:pPr>
            <w:r w:rsidRPr="00BD455B">
              <w:t>0,0</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right"/>
            </w:pPr>
            <w:r w:rsidRPr="00BD455B">
              <w:t>-</w:t>
            </w:r>
          </w:p>
        </w:tc>
        <w:tc>
          <w:tcPr>
            <w:tcW w:w="391" w:type="pct"/>
            <w:shd w:val="clear" w:color="auto" w:fill="auto"/>
            <w:noWrap/>
            <w:hideMark/>
          </w:tcPr>
          <w:p w:rsidR="003C5923" w:rsidRPr="00BD455B" w:rsidRDefault="003C5923" w:rsidP="00BD455B">
            <w:pPr>
              <w:jc w:val="right"/>
            </w:pPr>
            <w:r w:rsidRPr="00BD455B">
              <w:t>-</w:t>
            </w:r>
          </w:p>
        </w:tc>
      </w:tr>
      <w:tr w:rsidR="003C5923" w:rsidRPr="00BD455B" w:rsidTr="00BD455B">
        <w:trPr>
          <w:trHeight w:val="273"/>
        </w:trPr>
        <w:tc>
          <w:tcPr>
            <w:tcW w:w="1036" w:type="pct"/>
            <w:shd w:val="clear" w:color="auto" w:fill="auto"/>
            <w:hideMark/>
          </w:tcPr>
          <w:p w:rsidR="003C5923" w:rsidRPr="00BD455B" w:rsidRDefault="003C5923" w:rsidP="00BD455B">
            <w:r w:rsidRPr="00BD455B">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01</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02</w:t>
            </w:r>
          </w:p>
        </w:tc>
        <w:tc>
          <w:tcPr>
            <w:tcW w:w="321" w:type="pct"/>
            <w:shd w:val="clear" w:color="auto" w:fill="auto"/>
            <w:noWrap/>
            <w:hideMark/>
          </w:tcPr>
          <w:p w:rsidR="003C5923" w:rsidRPr="00BD455B" w:rsidRDefault="003C5923" w:rsidP="00BD455B">
            <w:r w:rsidRPr="00BD455B">
              <w:t>41120</w:t>
            </w:r>
          </w:p>
        </w:tc>
        <w:tc>
          <w:tcPr>
            <w:tcW w:w="273" w:type="pct"/>
            <w:shd w:val="clear" w:color="auto" w:fill="auto"/>
            <w:noWrap/>
            <w:hideMark/>
          </w:tcPr>
          <w:p w:rsidR="003C5923" w:rsidRPr="00BD455B" w:rsidRDefault="003C5923" w:rsidP="00BD455B">
            <w:r w:rsidRPr="00BD455B">
              <w:t>100</w:t>
            </w:r>
          </w:p>
        </w:tc>
        <w:tc>
          <w:tcPr>
            <w:tcW w:w="477" w:type="pct"/>
            <w:shd w:val="clear" w:color="auto" w:fill="auto"/>
            <w:noWrap/>
            <w:hideMark/>
          </w:tcPr>
          <w:p w:rsidR="003C5923" w:rsidRPr="00BD455B" w:rsidRDefault="003C5923" w:rsidP="00BD455B">
            <w:pPr>
              <w:jc w:val="right"/>
            </w:pPr>
            <w:r w:rsidRPr="00BD455B">
              <w:t>5,0</w:t>
            </w:r>
          </w:p>
        </w:tc>
        <w:tc>
          <w:tcPr>
            <w:tcW w:w="476" w:type="pct"/>
            <w:shd w:val="clear" w:color="000000" w:fill="FFFFFF"/>
            <w:noWrap/>
            <w:hideMark/>
          </w:tcPr>
          <w:p w:rsidR="003C5923" w:rsidRPr="00BD455B" w:rsidRDefault="003C5923" w:rsidP="00BD455B">
            <w:pPr>
              <w:jc w:val="right"/>
            </w:pPr>
            <w:r w:rsidRPr="00BD455B">
              <w:t>0,0</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right"/>
            </w:pPr>
            <w:r w:rsidRPr="00BD455B">
              <w:t>-</w:t>
            </w:r>
          </w:p>
        </w:tc>
        <w:tc>
          <w:tcPr>
            <w:tcW w:w="391" w:type="pct"/>
            <w:shd w:val="clear" w:color="auto" w:fill="auto"/>
            <w:noWrap/>
            <w:hideMark/>
          </w:tcPr>
          <w:p w:rsidR="003C5923" w:rsidRPr="00BD455B" w:rsidRDefault="003C5923" w:rsidP="00BD455B">
            <w:pPr>
              <w:jc w:val="right"/>
            </w:pPr>
            <w:r w:rsidRPr="00BD455B">
              <w:t>-</w:t>
            </w:r>
          </w:p>
        </w:tc>
      </w:tr>
      <w:tr w:rsidR="003C5923" w:rsidRPr="00BD455B" w:rsidTr="00BD455B">
        <w:trPr>
          <w:trHeight w:val="450"/>
        </w:trPr>
        <w:tc>
          <w:tcPr>
            <w:tcW w:w="1036" w:type="pct"/>
            <w:shd w:val="clear" w:color="auto" w:fill="auto"/>
            <w:hideMark/>
          </w:tcPr>
          <w:p w:rsidR="003C5923" w:rsidRPr="00BD455B" w:rsidRDefault="003C5923" w:rsidP="00BD455B">
            <w:r w:rsidRPr="00BD455B">
              <w:lastRenderedPageBreak/>
              <w:t>Расходы на выплаты персоналу государственных (муниципальных) органов</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01</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02</w:t>
            </w:r>
          </w:p>
        </w:tc>
        <w:tc>
          <w:tcPr>
            <w:tcW w:w="321" w:type="pct"/>
            <w:shd w:val="clear" w:color="auto" w:fill="auto"/>
            <w:noWrap/>
            <w:hideMark/>
          </w:tcPr>
          <w:p w:rsidR="003C5923" w:rsidRPr="00BD455B" w:rsidRDefault="003C5923" w:rsidP="00BD455B">
            <w:r w:rsidRPr="00BD455B">
              <w:t>41120</w:t>
            </w:r>
          </w:p>
        </w:tc>
        <w:tc>
          <w:tcPr>
            <w:tcW w:w="273" w:type="pct"/>
            <w:shd w:val="clear" w:color="auto" w:fill="auto"/>
            <w:noWrap/>
            <w:hideMark/>
          </w:tcPr>
          <w:p w:rsidR="003C5923" w:rsidRPr="00BD455B" w:rsidRDefault="003C5923" w:rsidP="00BD455B">
            <w:r w:rsidRPr="00BD455B">
              <w:t>120</w:t>
            </w:r>
          </w:p>
        </w:tc>
        <w:tc>
          <w:tcPr>
            <w:tcW w:w="477" w:type="pct"/>
            <w:shd w:val="clear" w:color="auto" w:fill="auto"/>
            <w:noWrap/>
            <w:hideMark/>
          </w:tcPr>
          <w:p w:rsidR="003C5923" w:rsidRPr="00BD455B" w:rsidRDefault="003C5923" w:rsidP="00BD455B">
            <w:pPr>
              <w:jc w:val="right"/>
            </w:pPr>
            <w:r w:rsidRPr="00BD455B">
              <w:t>5,0</w:t>
            </w:r>
          </w:p>
        </w:tc>
        <w:tc>
          <w:tcPr>
            <w:tcW w:w="476" w:type="pct"/>
            <w:shd w:val="clear" w:color="000000" w:fill="FFFFFF"/>
            <w:noWrap/>
            <w:hideMark/>
          </w:tcPr>
          <w:p w:rsidR="003C5923" w:rsidRPr="00BD455B" w:rsidRDefault="003C5923" w:rsidP="00BD455B">
            <w:pPr>
              <w:jc w:val="right"/>
            </w:pPr>
            <w:r w:rsidRPr="00BD455B">
              <w:t>0,0</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right"/>
            </w:pPr>
            <w:r w:rsidRPr="00BD455B">
              <w:t>-</w:t>
            </w:r>
          </w:p>
        </w:tc>
        <w:tc>
          <w:tcPr>
            <w:tcW w:w="391" w:type="pct"/>
            <w:shd w:val="clear" w:color="auto" w:fill="auto"/>
            <w:noWrap/>
            <w:hideMark/>
          </w:tcPr>
          <w:p w:rsidR="003C5923" w:rsidRPr="00BD455B" w:rsidRDefault="003C5923" w:rsidP="00BD455B">
            <w:pPr>
              <w:jc w:val="right"/>
            </w:pPr>
            <w:r w:rsidRPr="00BD455B">
              <w:t>-</w:t>
            </w:r>
          </w:p>
        </w:tc>
      </w:tr>
      <w:tr w:rsidR="003C5923" w:rsidRPr="00BD455B" w:rsidTr="00BD455B">
        <w:trPr>
          <w:trHeight w:val="675"/>
        </w:trPr>
        <w:tc>
          <w:tcPr>
            <w:tcW w:w="1036" w:type="pct"/>
            <w:shd w:val="clear" w:color="auto" w:fill="auto"/>
            <w:hideMark/>
          </w:tcPr>
          <w:p w:rsidR="003C5923" w:rsidRPr="00BD455B" w:rsidRDefault="003C5923" w:rsidP="00BD455B">
            <w:pPr>
              <w:rPr>
                <w:shadow/>
              </w:rPr>
            </w:pPr>
            <w:r w:rsidRPr="00BD455B">
              <w:rPr>
                <w:shadow/>
              </w:rPr>
              <w:t xml:space="preserve">Муниципальная программа "Развитие культуры и туризма в Чамзинском муниципальном районе" </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05</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86,1</w:t>
            </w:r>
          </w:p>
        </w:tc>
        <w:tc>
          <w:tcPr>
            <w:tcW w:w="476" w:type="pct"/>
            <w:shd w:val="clear" w:color="000000" w:fill="FFFFFF"/>
            <w:noWrap/>
            <w:hideMark/>
          </w:tcPr>
          <w:p w:rsidR="003C5923" w:rsidRPr="00BD455B" w:rsidRDefault="003C5923" w:rsidP="00BD455B">
            <w:pPr>
              <w:jc w:val="right"/>
            </w:pPr>
            <w:r w:rsidRPr="00BD455B">
              <w:t>86,1</w:t>
            </w:r>
          </w:p>
        </w:tc>
        <w:tc>
          <w:tcPr>
            <w:tcW w:w="544" w:type="pct"/>
            <w:shd w:val="clear" w:color="000000" w:fill="FFFFFF"/>
            <w:noWrap/>
            <w:hideMark/>
          </w:tcPr>
          <w:p w:rsidR="003C5923" w:rsidRPr="00BD455B" w:rsidRDefault="003C5923" w:rsidP="00BD455B">
            <w:pPr>
              <w:jc w:val="right"/>
            </w:pPr>
            <w:r w:rsidRPr="00BD455B">
              <w:t>86,1</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t xml:space="preserve">Подпрограмма "Обеспечение условий реализации муниципальной программы" </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05</w:t>
            </w:r>
          </w:p>
        </w:tc>
        <w:tc>
          <w:tcPr>
            <w:tcW w:w="114" w:type="pct"/>
            <w:shd w:val="clear" w:color="auto" w:fill="auto"/>
            <w:noWrap/>
            <w:hideMark/>
          </w:tcPr>
          <w:p w:rsidR="003C5923" w:rsidRPr="00BD455B" w:rsidRDefault="003C5923" w:rsidP="00BD455B">
            <w:r w:rsidRPr="00BD455B">
              <w:t>3</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86,1</w:t>
            </w:r>
          </w:p>
        </w:tc>
        <w:tc>
          <w:tcPr>
            <w:tcW w:w="476" w:type="pct"/>
            <w:shd w:val="clear" w:color="000000" w:fill="FFFFFF"/>
            <w:noWrap/>
            <w:hideMark/>
          </w:tcPr>
          <w:p w:rsidR="003C5923" w:rsidRPr="00BD455B" w:rsidRDefault="003C5923" w:rsidP="00BD455B">
            <w:pPr>
              <w:jc w:val="right"/>
            </w:pPr>
            <w:r w:rsidRPr="00BD455B">
              <w:t>86,1</w:t>
            </w:r>
          </w:p>
        </w:tc>
        <w:tc>
          <w:tcPr>
            <w:tcW w:w="544" w:type="pct"/>
            <w:shd w:val="clear" w:color="000000" w:fill="FFFFFF"/>
            <w:noWrap/>
            <w:hideMark/>
          </w:tcPr>
          <w:p w:rsidR="003C5923" w:rsidRPr="00BD455B" w:rsidRDefault="003C5923" w:rsidP="00BD455B">
            <w:pPr>
              <w:jc w:val="right"/>
            </w:pPr>
            <w:r w:rsidRPr="00BD455B">
              <w:t>86,1</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t>Основное мероприятие "Обеспечение функций муниципального архива"</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05</w:t>
            </w:r>
          </w:p>
        </w:tc>
        <w:tc>
          <w:tcPr>
            <w:tcW w:w="114" w:type="pct"/>
            <w:shd w:val="clear" w:color="auto" w:fill="auto"/>
            <w:noWrap/>
            <w:hideMark/>
          </w:tcPr>
          <w:p w:rsidR="003C5923" w:rsidRPr="00BD455B" w:rsidRDefault="003C5923" w:rsidP="00BD455B">
            <w:r w:rsidRPr="00BD455B">
              <w:t>3</w:t>
            </w:r>
          </w:p>
        </w:tc>
        <w:tc>
          <w:tcPr>
            <w:tcW w:w="187" w:type="pct"/>
            <w:shd w:val="clear" w:color="auto" w:fill="auto"/>
            <w:noWrap/>
            <w:hideMark/>
          </w:tcPr>
          <w:p w:rsidR="003C5923" w:rsidRPr="00BD455B" w:rsidRDefault="003C5923" w:rsidP="00BD455B">
            <w:r w:rsidRPr="00BD455B">
              <w:t>02</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86,1</w:t>
            </w:r>
          </w:p>
        </w:tc>
        <w:tc>
          <w:tcPr>
            <w:tcW w:w="476" w:type="pct"/>
            <w:shd w:val="clear" w:color="000000" w:fill="FFFFFF"/>
            <w:noWrap/>
            <w:hideMark/>
          </w:tcPr>
          <w:p w:rsidR="003C5923" w:rsidRPr="00BD455B" w:rsidRDefault="003C5923" w:rsidP="00BD455B">
            <w:pPr>
              <w:jc w:val="right"/>
            </w:pPr>
            <w:r w:rsidRPr="00BD455B">
              <w:t>86,1</w:t>
            </w:r>
          </w:p>
        </w:tc>
        <w:tc>
          <w:tcPr>
            <w:tcW w:w="544" w:type="pct"/>
            <w:shd w:val="clear" w:color="000000" w:fill="FFFFFF"/>
            <w:noWrap/>
            <w:hideMark/>
          </w:tcPr>
          <w:p w:rsidR="003C5923" w:rsidRPr="00BD455B" w:rsidRDefault="003C5923" w:rsidP="00BD455B">
            <w:pPr>
              <w:jc w:val="right"/>
            </w:pPr>
            <w:r w:rsidRPr="00BD455B">
              <w:t>86,1</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1575"/>
        </w:trPr>
        <w:tc>
          <w:tcPr>
            <w:tcW w:w="1036" w:type="pct"/>
            <w:shd w:val="clear" w:color="auto" w:fill="auto"/>
            <w:hideMark/>
          </w:tcPr>
          <w:p w:rsidR="003C5923" w:rsidRPr="00BD455B" w:rsidRDefault="003C5923" w:rsidP="00BD455B">
            <w:r w:rsidRPr="00BD455B">
              <w:t>Осуществление государственных полномочий Республики Мордовия по хранению, комплектованию, учету и использованию архивных документов, находящихся в собственности Республики Мордовия и хранящихся в муниципальных архивах</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05</w:t>
            </w:r>
          </w:p>
        </w:tc>
        <w:tc>
          <w:tcPr>
            <w:tcW w:w="114" w:type="pct"/>
            <w:shd w:val="clear" w:color="auto" w:fill="auto"/>
            <w:noWrap/>
            <w:hideMark/>
          </w:tcPr>
          <w:p w:rsidR="003C5923" w:rsidRPr="00BD455B" w:rsidRDefault="003C5923" w:rsidP="00BD455B">
            <w:r w:rsidRPr="00BD455B">
              <w:t>3</w:t>
            </w:r>
          </w:p>
        </w:tc>
        <w:tc>
          <w:tcPr>
            <w:tcW w:w="187" w:type="pct"/>
            <w:shd w:val="clear" w:color="auto" w:fill="auto"/>
            <w:noWrap/>
            <w:hideMark/>
          </w:tcPr>
          <w:p w:rsidR="003C5923" w:rsidRPr="00BD455B" w:rsidRDefault="003C5923" w:rsidP="00BD455B">
            <w:r w:rsidRPr="00BD455B">
              <w:t>02</w:t>
            </w:r>
          </w:p>
        </w:tc>
        <w:tc>
          <w:tcPr>
            <w:tcW w:w="321" w:type="pct"/>
            <w:shd w:val="clear" w:color="auto" w:fill="auto"/>
            <w:noWrap/>
            <w:hideMark/>
          </w:tcPr>
          <w:p w:rsidR="003C5923" w:rsidRPr="00BD455B" w:rsidRDefault="003C5923" w:rsidP="00BD455B">
            <w:r w:rsidRPr="00BD455B">
              <w:t>77510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86,1</w:t>
            </w:r>
          </w:p>
        </w:tc>
        <w:tc>
          <w:tcPr>
            <w:tcW w:w="476" w:type="pct"/>
            <w:shd w:val="clear" w:color="000000" w:fill="FFFFFF"/>
            <w:noWrap/>
            <w:hideMark/>
          </w:tcPr>
          <w:p w:rsidR="003C5923" w:rsidRPr="00BD455B" w:rsidRDefault="003C5923" w:rsidP="00BD455B">
            <w:pPr>
              <w:jc w:val="right"/>
            </w:pPr>
            <w:r w:rsidRPr="00BD455B">
              <w:t>86,1</w:t>
            </w:r>
          </w:p>
        </w:tc>
        <w:tc>
          <w:tcPr>
            <w:tcW w:w="544" w:type="pct"/>
            <w:shd w:val="clear" w:color="000000" w:fill="FFFFFF"/>
            <w:noWrap/>
            <w:hideMark/>
          </w:tcPr>
          <w:p w:rsidR="003C5923" w:rsidRPr="00BD455B" w:rsidRDefault="003C5923" w:rsidP="00BD455B">
            <w:pPr>
              <w:jc w:val="right"/>
            </w:pPr>
            <w:r w:rsidRPr="00BD455B">
              <w:t>86,1</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1350"/>
        </w:trPr>
        <w:tc>
          <w:tcPr>
            <w:tcW w:w="1036" w:type="pct"/>
            <w:shd w:val="clear" w:color="auto" w:fill="auto"/>
            <w:hideMark/>
          </w:tcPr>
          <w:p w:rsidR="003C5923" w:rsidRPr="00BD455B" w:rsidRDefault="003C5923" w:rsidP="00BD455B">
            <w:r w:rsidRPr="00BD455B">
              <w:t>Расходы на выплаты персоналу в целях обеспечения выполнения функций государственными (муниципальным</w:t>
            </w:r>
            <w:r w:rsidRPr="00BD455B">
              <w:lastRenderedPageBreak/>
              <w:t>и) органами, казенными учреждениями, органами управления государственными внебюджетными фондами</w:t>
            </w:r>
          </w:p>
        </w:tc>
        <w:tc>
          <w:tcPr>
            <w:tcW w:w="242" w:type="pct"/>
            <w:shd w:val="clear" w:color="auto" w:fill="auto"/>
            <w:noWrap/>
            <w:hideMark/>
          </w:tcPr>
          <w:p w:rsidR="003C5923" w:rsidRPr="00BD455B" w:rsidRDefault="003C5923" w:rsidP="00BD455B">
            <w:r w:rsidRPr="00BD455B">
              <w:lastRenderedPageBreak/>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05</w:t>
            </w:r>
          </w:p>
        </w:tc>
        <w:tc>
          <w:tcPr>
            <w:tcW w:w="114" w:type="pct"/>
            <w:shd w:val="clear" w:color="auto" w:fill="auto"/>
            <w:noWrap/>
            <w:hideMark/>
          </w:tcPr>
          <w:p w:rsidR="003C5923" w:rsidRPr="00BD455B" w:rsidRDefault="003C5923" w:rsidP="00BD455B">
            <w:r w:rsidRPr="00BD455B">
              <w:t>3</w:t>
            </w:r>
          </w:p>
        </w:tc>
        <w:tc>
          <w:tcPr>
            <w:tcW w:w="187" w:type="pct"/>
            <w:shd w:val="clear" w:color="auto" w:fill="auto"/>
            <w:noWrap/>
            <w:hideMark/>
          </w:tcPr>
          <w:p w:rsidR="003C5923" w:rsidRPr="00BD455B" w:rsidRDefault="003C5923" w:rsidP="00BD455B">
            <w:r w:rsidRPr="00BD455B">
              <w:t>02</w:t>
            </w:r>
          </w:p>
        </w:tc>
        <w:tc>
          <w:tcPr>
            <w:tcW w:w="321" w:type="pct"/>
            <w:shd w:val="clear" w:color="auto" w:fill="auto"/>
            <w:noWrap/>
            <w:hideMark/>
          </w:tcPr>
          <w:p w:rsidR="003C5923" w:rsidRPr="00BD455B" w:rsidRDefault="003C5923" w:rsidP="00BD455B">
            <w:r w:rsidRPr="00BD455B">
              <w:t>77510</w:t>
            </w:r>
          </w:p>
        </w:tc>
        <w:tc>
          <w:tcPr>
            <w:tcW w:w="273" w:type="pct"/>
            <w:shd w:val="clear" w:color="auto" w:fill="auto"/>
            <w:noWrap/>
            <w:hideMark/>
          </w:tcPr>
          <w:p w:rsidR="003C5923" w:rsidRPr="00BD455B" w:rsidRDefault="003C5923" w:rsidP="00BD455B">
            <w:r w:rsidRPr="00BD455B">
              <w:t>100</w:t>
            </w:r>
          </w:p>
        </w:tc>
        <w:tc>
          <w:tcPr>
            <w:tcW w:w="477" w:type="pct"/>
            <w:shd w:val="clear" w:color="auto" w:fill="auto"/>
            <w:noWrap/>
            <w:hideMark/>
          </w:tcPr>
          <w:p w:rsidR="003C5923" w:rsidRPr="00BD455B" w:rsidRDefault="003C5923" w:rsidP="00BD455B">
            <w:pPr>
              <w:jc w:val="right"/>
            </w:pPr>
            <w:r w:rsidRPr="00BD455B">
              <w:t>81,1</w:t>
            </w:r>
          </w:p>
        </w:tc>
        <w:tc>
          <w:tcPr>
            <w:tcW w:w="476" w:type="pct"/>
            <w:shd w:val="clear" w:color="000000" w:fill="FFFFFF"/>
            <w:noWrap/>
            <w:hideMark/>
          </w:tcPr>
          <w:p w:rsidR="003C5923" w:rsidRPr="00BD455B" w:rsidRDefault="003C5923" w:rsidP="00BD455B">
            <w:pPr>
              <w:jc w:val="right"/>
            </w:pPr>
            <w:r w:rsidRPr="00BD455B">
              <w:t>81,2</w:t>
            </w:r>
          </w:p>
        </w:tc>
        <w:tc>
          <w:tcPr>
            <w:tcW w:w="544" w:type="pct"/>
            <w:shd w:val="clear" w:color="000000" w:fill="FFFFFF"/>
            <w:noWrap/>
            <w:hideMark/>
          </w:tcPr>
          <w:p w:rsidR="003C5923" w:rsidRPr="00BD455B" w:rsidRDefault="003C5923" w:rsidP="00BD455B">
            <w:pPr>
              <w:jc w:val="right"/>
            </w:pPr>
            <w:r w:rsidRPr="00BD455B">
              <w:t>81,2</w:t>
            </w:r>
          </w:p>
        </w:tc>
        <w:tc>
          <w:tcPr>
            <w:tcW w:w="339" w:type="pct"/>
            <w:shd w:val="clear" w:color="auto" w:fill="auto"/>
            <w:noWrap/>
            <w:hideMark/>
          </w:tcPr>
          <w:p w:rsidR="003C5923" w:rsidRPr="00BD455B" w:rsidRDefault="003C5923" w:rsidP="00BD455B">
            <w:pPr>
              <w:jc w:val="right"/>
            </w:pPr>
            <w:r w:rsidRPr="00BD455B">
              <w:t>100,1</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lastRenderedPageBreak/>
              <w:t>Расходы на выплаты персоналу государственных (муниципальных) органов</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05</w:t>
            </w:r>
          </w:p>
        </w:tc>
        <w:tc>
          <w:tcPr>
            <w:tcW w:w="114" w:type="pct"/>
            <w:shd w:val="clear" w:color="auto" w:fill="auto"/>
            <w:noWrap/>
            <w:hideMark/>
          </w:tcPr>
          <w:p w:rsidR="003C5923" w:rsidRPr="00BD455B" w:rsidRDefault="003C5923" w:rsidP="00BD455B">
            <w:r w:rsidRPr="00BD455B">
              <w:t>3</w:t>
            </w:r>
          </w:p>
        </w:tc>
        <w:tc>
          <w:tcPr>
            <w:tcW w:w="187" w:type="pct"/>
            <w:shd w:val="clear" w:color="auto" w:fill="auto"/>
            <w:noWrap/>
            <w:hideMark/>
          </w:tcPr>
          <w:p w:rsidR="003C5923" w:rsidRPr="00BD455B" w:rsidRDefault="003C5923" w:rsidP="00BD455B">
            <w:r w:rsidRPr="00BD455B">
              <w:t>02</w:t>
            </w:r>
          </w:p>
        </w:tc>
        <w:tc>
          <w:tcPr>
            <w:tcW w:w="321" w:type="pct"/>
            <w:shd w:val="clear" w:color="auto" w:fill="auto"/>
            <w:noWrap/>
            <w:hideMark/>
          </w:tcPr>
          <w:p w:rsidR="003C5923" w:rsidRPr="00BD455B" w:rsidRDefault="003C5923" w:rsidP="00BD455B">
            <w:r w:rsidRPr="00BD455B">
              <w:t>77510</w:t>
            </w:r>
          </w:p>
        </w:tc>
        <w:tc>
          <w:tcPr>
            <w:tcW w:w="273" w:type="pct"/>
            <w:shd w:val="clear" w:color="auto" w:fill="auto"/>
            <w:noWrap/>
            <w:hideMark/>
          </w:tcPr>
          <w:p w:rsidR="003C5923" w:rsidRPr="00BD455B" w:rsidRDefault="003C5923" w:rsidP="00BD455B">
            <w:r w:rsidRPr="00BD455B">
              <w:t>120</w:t>
            </w:r>
          </w:p>
        </w:tc>
        <w:tc>
          <w:tcPr>
            <w:tcW w:w="477" w:type="pct"/>
            <w:shd w:val="clear" w:color="auto" w:fill="auto"/>
            <w:noWrap/>
            <w:hideMark/>
          </w:tcPr>
          <w:p w:rsidR="003C5923" w:rsidRPr="00BD455B" w:rsidRDefault="003C5923" w:rsidP="00BD455B">
            <w:pPr>
              <w:jc w:val="right"/>
            </w:pPr>
            <w:r w:rsidRPr="00BD455B">
              <w:t>81,1</w:t>
            </w:r>
          </w:p>
        </w:tc>
        <w:tc>
          <w:tcPr>
            <w:tcW w:w="476" w:type="pct"/>
            <w:shd w:val="clear" w:color="000000" w:fill="FFFFFF"/>
            <w:noWrap/>
            <w:hideMark/>
          </w:tcPr>
          <w:p w:rsidR="003C5923" w:rsidRPr="00BD455B" w:rsidRDefault="003C5923" w:rsidP="00BD455B">
            <w:pPr>
              <w:jc w:val="right"/>
            </w:pPr>
            <w:r w:rsidRPr="00BD455B">
              <w:t>81,2</w:t>
            </w:r>
          </w:p>
        </w:tc>
        <w:tc>
          <w:tcPr>
            <w:tcW w:w="544" w:type="pct"/>
            <w:shd w:val="clear" w:color="000000" w:fill="FFFFFF"/>
            <w:noWrap/>
            <w:hideMark/>
          </w:tcPr>
          <w:p w:rsidR="003C5923" w:rsidRPr="00BD455B" w:rsidRDefault="003C5923" w:rsidP="00BD455B">
            <w:pPr>
              <w:jc w:val="right"/>
            </w:pPr>
            <w:r w:rsidRPr="00BD455B">
              <w:t>81,2</w:t>
            </w:r>
          </w:p>
        </w:tc>
        <w:tc>
          <w:tcPr>
            <w:tcW w:w="339" w:type="pct"/>
            <w:shd w:val="clear" w:color="auto" w:fill="auto"/>
            <w:noWrap/>
            <w:hideMark/>
          </w:tcPr>
          <w:p w:rsidR="003C5923" w:rsidRPr="00BD455B" w:rsidRDefault="003C5923" w:rsidP="00BD455B">
            <w:pPr>
              <w:jc w:val="right"/>
            </w:pPr>
            <w:r w:rsidRPr="00BD455B">
              <w:t>100,1</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Закупка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05</w:t>
            </w:r>
          </w:p>
        </w:tc>
        <w:tc>
          <w:tcPr>
            <w:tcW w:w="114" w:type="pct"/>
            <w:shd w:val="clear" w:color="auto" w:fill="auto"/>
            <w:noWrap/>
            <w:hideMark/>
          </w:tcPr>
          <w:p w:rsidR="003C5923" w:rsidRPr="00BD455B" w:rsidRDefault="003C5923" w:rsidP="00BD455B">
            <w:r w:rsidRPr="00BD455B">
              <w:t>3</w:t>
            </w:r>
          </w:p>
        </w:tc>
        <w:tc>
          <w:tcPr>
            <w:tcW w:w="187" w:type="pct"/>
            <w:shd w:val="clear" w:color="auto" w:fill="auto"/>
            <w:noWrap/>
            <w:hideMark/>
          </w:tcPr>
          <w:p w:rsidR="003C5923" w:rsidRPr="00BD455B" w:rsidRDefault="003C5923" w:rsidP="00BD455B">
            <w:r w:rsidRPr="00BD455B">
              <w:t>02</w:t>
            </w:r>
          </w:p>
        </w:tc>
        <w:tc>
          <w:tcPr>
            <w:tcW w:w="321" w:type="pct"/>
            <w:shd w:val="clear" w:color="auto" w:fill="auto"/>
            <w:noWrap/>
            <w:hideMark/>
          </w:tcPr>
          <w:p w:rsidR="003C5923" w:rsidRPr="00BD455B" w:rsidRDefault="003C5923" w:rsidP="00BD455B">
            <w:r w:rsidRPr="00BD455B">
              <w:t>77510</w:t>
            </w:r>
          </w:p>
        </w:tc>
        <w:tc>
          <w:tcPr>
            <w:tcW w:w="273" w:type="pct"/>
            <w:shd w:val="clear" w:color="auto" w:fill="auto"/>
            <w:noWrap/>
            <w:hideMark/>
          </w:tcPr>
          <w:p w:rsidR="003C5923" w:rsidRPr="00BD455B" w:rsidRDefault="003C5923" w:rsidP="00BD455B">
            <w:r w:rsidRPr="00BD455B">
              <w:t>200</w:t>
            </w:r>
          </w:p>
        </w:tc>
        <w:tc>
          <w:tcPr>
            <w:tcW w:w="477" w:type="pct"/>
            <w:shd w:val="clear" w:color="auto" w:fill="auto"/>
            <w:noWrap/>
            <w:hideMark/>
          </w:tcPr>
          <w:p w:rsidR="003C5923" w:rsidRPr="00BD455B" w:rsidRDefault="003C5923" w:rsidP="00BD455B">
            <w:pPr>
              <w:jc w:val="right"/>
            </w:pPr>
            <w:r w:rsidRPr="00BD455B">
              <w:t>5,0</w:t>
            </w:r>
          </w:p>
        </w:tc>
        <w:tc>
          <w:tcPr>
            <w:tcW w:w="476" w:type="pct"/>
            <w:shd w:val="clear" w:color="000000" w:fill="FFFFFF"/>
            <w:noWrap/>
            <w:hideMark/>
          </w:tcPr>
          <w:p w:rsidR="003C5923" w:rsidRPr="00BD455B" w:rsidRDefault="003C5923" w:rsidP="00BD455B">
            <w:pPr>
              <w:jc w:val="right"/>
            </w:pPr>
            <w:r w:rsidRPr="00BD455B">
              <w:t>4,9</w:t>
            </w:r>
          </w:p>
        </w:tc>
        <w:tc>
          <w:tcPr>
            <w:tcW w:w="544" w:type="pct"/>
            <w:shd w:val="clear" w:color="000000" w:fill="FFFFFF"/>
            <w:noWrap/>
            <w:hideMark/>
          </w:tcPr>
          <w:p w:rsidR="003C5923" w:rsidRPr="00BD455B" w:rsidRDefault="003C5923" w:rsidP="00BD455B">
            <w:pPr>
              <w:jc w:val="right"/>
            </w:pPr>
            <w:r w:rsidRPr="00BD455B">
              <w:t>4,9</w:t>
            </w:r>
          </w:p>
        </w:tc>
        <w:tc>
          <w:tcPr>
            <w:tcW w:w="339" w:type="pct"/>
            <w:shd w:val="clear" w:color="auto" w:fill="auto"/>
            <w:noWrap/>
            <w:hideMark/>
          </w:tcPr>
          <w:p w:rsidR="003C5923" w:rsidRPr="00BD455B" w:rsidRDefault="003C5923" w:rsidP="00BD455B">
            <w:pPr>
              <w:jc w:val="right"/>
            </w:pPr>
            <w:r w:rsidRPr="00BD455B">
              <w:t>98,4</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900"/>
        </w:trPr>
        <w:tc>
          <w:tcPr>
            <w:tcW w:w="1036" w:type="pct"/>
            <w:shd w:val="clear" w:color="auto" w:fill="auto"/>
            <w:hideMark/>
          </w:tcPr>
          <w:p w:rsidR="003C5923" w:rsidRPr="00BD455B" w:rsidRDefault="003C5923" w:rsidP="00BD455B">
            <w:r w:rsidRPr="00BD455B">
              <w:t>Иные закупки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05</w:t>
            </w:r>
          </w:p>
        </w:tc>
        <w:tc>
          <w:tcPr>
            <w:tcW w:w="114" w:type="pct"/>
            <w:shd w:val="clear" w:color="auto" w:fill="auto"/>
            <w:noWrap/>
            <w:hideMark/>
          </w:tcPr>
          <w:p w:rsidR="003C5923" w:rsidRPr="00BD455B" w:rsidRDefault="003C5923" w:rsidP="00BD455B">
            <w:r w:rsidRPr="00BD455B">
              <w:t>3</w:t>
            </w:r>
          </w:p>
        </w:tc>
        <w:tc>
          <w:tcPr>
            <w:tcW w:w="187" w:type="pct"/>
            <w:shd w:val="clear" w:color="auto" w:fill="auto"/>
            <w:noWrap/>
            <w:hideMark/>
          </w:tcPr>
          <w:p w:rsidR="003C5923" w:rsidRPr="00BD455B" w:rsidRDefault="003C5923" w:rsidP="00BD455B">
            <w:r w:rsidRPr="00BD455B">
              <w:t>02</w:t>
            </w:r>
          </w:p>
        </w:tc>
        <w:tc>
          <w:tcPr>
            <w:tcW w:w="321" w:type="pct"/>
            <w:shd w:val="clear" w:color="auto" w:fill="auto"/>
            <w:noWrap/>
            <w:hideMark/>
          </w:tcPr>
          <w:p w:rsidR="003C5923" w:rsidRPr="00BD455B" w:rsidRDefault="003C5923" w:rsidP="00BD455B">
            <w:r w:rsidRPr="00BD455B">
              <w:t>77510</w:t>
            </w:r>
          </w:p>
        </w:tc>
        <w:tc>
          <w:tcPr>
            <w:tcW w:w="273" w:type="pct"/>
            <w:shd w:val="clear" w:color="auto" w:fill="auto"/>
            <w:noWrap/>
            <w:hideMark/>
          </w:tcPr>
          <w:p w:rsidR="003C5923" w:rsidRPr="00BD455B" w:rsidRDefault="003C5923" w:rsidP="00BD455B">
            <w:r w:rsidRPr="00BD455B">
              <w:t>240</w:t>
            </w:r>
          </w:p>
        </w:tc>
        <w:tc>
          <w:tcPr>
            <w:tcW w:w="477" w:type="pct"/>
            <w:shd w:val="clear" w:color="auto" w:fill="auto"/>
            <w:noWrap/>
            <w:hideMark/>
          </w:tcPr>
          <w:p w:rsidR="003C5923" w:rsidRPr="00BD455B" w:rsidRDefault="003C5923" w:rsidP="00BD455B">
            <w:pPr>
              <w:jc w:val="right"/>
            </w:pPr>
            <w:r w:rsidRPr="00BD455B">
              <w:t>5,0</w:t>
            </w:r>
          </w:p>
        </w:tc>
        <w:tc>
          <w:tcPr>
            <w:tcW w:w="476" w:type="pct"/>
            <w:shd w:val="clear" w:color="000000" w:fill="FFFFFF"/>
            <w:noWrap/>
            <w:hideMark/>
          </w:tcPr>
          <w:p w:rsidR="003C5923" w:rsidRPr="00BD455B" w:rsidRDefault="003C5923" w:rsidP="00BD455B">
            <w:pPr>
              <w:jc w:val="right"/>
            </w:pPr>
            <w:r w:rsidRPr="00BD455B">
              <w:t>4,9</w:t>
            </w:r>
          </w:p>
        </w:tc>
        <w:tc>
          <w:tcPr>
            <w:tcW w:w="544" w:type="pct"/>
            <w:shd w:val="clear" w:color="000000" w:fill="FFFFFF"/>
            <w:noWrap/>
            <w:hideMark/>
          </w:tcPr>
          <w:p w:rsidR="003C5923" w:rsidRPr="00BD455B" w:rsidRDefault="003C5923" w:rsidP="00BD455B">
            <w:pPr>
              <w:jc w:val="right"/>
            </w:pPr>
            <w:r w:rsidRPr="00BD455B">
              <w:t>4,9</w:t>
            </w:r>
          </w:p>
        </w:tc>
        <w:tc>
          <w:tcPr>
            <w:tcW w:w="339" w:type="pct"/>
            <w:shd w:val="clear" w:color="auto" w:fill="auto"/>
            <w:noWrap/>
            <w:hideMark/>
          </w:tcPr>
          <w:p w:rsidR="003C5923" w:rsidRPr="00BD455B" w:rsidRDefault="003C5923" w:rsidP="00BD455B">
            <w:pPr>
              <w:jc w:val="right"/>
            </w:pPr>
            <w:r w:rsidRPr="00BD455B">
              <w:t>98,4</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1125"/>
        </w:trPr>
        <w:tc>
          <w:tcPr>
            <w:tcW w:w="1036" w:type="pct"/>
            <w:shd w:val="clear" w:color="auto" w:fill="auto"/>
            <w:hideMark/>
          </w:tcPr>
          <w:p w:rsidR="003C5923" w:rsidRPr="00BD455B" w:rsidRDefault="003C5923" w:rsidP="00BD455B">
            <w:r w:rsidRPr="00BD455B">
              <w:t xml:space="preserve">Муниципальная программа Чамзинского муниципального района Республики Мордовия "Обеспечение доступным и комфортным жильем и коммунальными услугами граждан Российской Федерации" </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26</w:t>
            </w:r>
          </w:p>
        </w:tc>
        <w:tc>
          <w:tcPr>
            <w:tcW w:w="114" w:type="pct"/>
            <w:shd w:val="clear" w:color="auto" w:fill="auto"/>
            <w:noWrap/>
            <w:hideMark/>
          </w:tcPr>
          <w:p w:rsidR="003C5923" w:rsidRPr="00BD455B" w:rsidRDefault="003C5923" w:rsidP="00BD455B">
            <w:r w:rsidRPr="00BD455B">
              <w:t>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44,6</w:t>
            </w:r>
          </w:p>
        </w:tc>
        <w:tc>
          <w:tcPr>
            <w:tcW w:w="476" w:type="pct"/>
            <w:shd w:val="clear" w:color="000000" w:fill="FFFFFF"/>
            <w:noWrap/>
            <w:hideMark/>
          </w:tcPr>
          <w:p w:rsidR="003C5923" w:rsidRPr="00BD455B" w:rsidRDefault="003C5923" w:rsidP="00BD455B">
            <w:pPr>
              <w:jc w:val="right"/>
            </w:pPr>
            <w:r w:rsidRPr="00BD455B">
              <w:t>44,6</w:t>
            </w:r>
          </w:p>
        </w:tc>
        <w:tc>
          <w:tcPr>
            <w:tcW w:w="544" w:type="pct"/>
            <w:shd w:val="clear" w:color="000000" w:fill="FFFFFF"/>
            <w:noWrap/>
            <w:hideMark/>
          </w:tcPr>
          <w:p w:rsidR="003C5923" w:rsidRPr="00BD455B" w:rsidRDefault="003C5923" w:rsidP="00BD455B">
            <w:pPr>
              <w:jc w:val="right"/>
            </w:pPr>
            <w:r w:rsidRPr="00BD455B">
              <w:t>44,6</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700"/>
        </w:trPr>
        <w:tc>
          <w:tcPr>
            <w:tcW w:w="1036" w:type="pct"/>
            <w:shd w:val="clear" w:color="auto" w:fill="auto"/>
            <w:hideMark/>
          </w:tcPr>
          <w:p w:rsidR="003C5923" w:rsidRPr="00BD455B" w:rsidRDefault="003C5923" w:rsidP="00BD455B">
            <w:r w:rsidRPr="00BD455B">
              <w:t>Подпрограмма "Обеспечение жилыми помещениями детей-сирот и детей, оставшихся без попечения родителей, лиц из числа детей-</w:t>
            </w:r>
            <w:r w:rsidRPr="00BD455B">
              <w:lastRenderedPageBreak/>
              <w:t>сирот и детей, оставшихся без попечения родителей,  лиц,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и достигли возраста 23 лет в Чамзинском муниципальном районе Республики Мордовия"</w:t>
            </w:r>
          </w:p>
        </w:tc>
        <w:tc>
          <w:tcPr>
            <w:tcW w:w="242" w:type="pct"/>
            <w:shd w:val="clear" w:color="auto" w:fill="auto"/>
            <w:noWrap/>
            <w:hideMark/>
          </w:tcPr>
          <w:p w:rsidR="003C5923" w:rsidRPr="00BD455B" w:rsidRDefault="003C5923" w:rsidP="00BD455B">
            <w:r w:rsidRPr="00BD455B">
              <w:lastRenderedPageBreak/>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26</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44,6</w:t>
            </w:r>
          </w:p>
        </w:tc>
        <w:tc>
          <w:tcPr>
            <w:tcW w:w="476" w:type="pct"/>
            <w:shd w:val="clear" w:color="000000" w:fill="FFFFFF"/>
            <w:noWrap/>
            <w:hideMark/>
          </w:tcPr>
          <w:p w:rsidR="003C5923" w:rsidRPr="00BD455B" w:rsidRDefault="003C5923" w:rsidP="00BD455B">
            <w:pPr>
              <w:jc w:val="right"/>
            </w:pPr>
            <w:r w:rsidRPr="00BD455B">
              <w:t>44,6</w:t>
            </w:r>
          </w:p>
        </w:tc>
        <w:tc>
          <w:tcPr>
            <w:tcW w:w="544" w:type="pct"/>
            <w:shd w:val="clear" w:color="000000" w:fill="FFFFFF"/>
            <w:noWrap/>
            <w:hideMark/>
          </w:tcPr>
          <w:p w:rsidR="003C5923" w:rsidRPr="00BD455B" w:rsidRDefault="003C5923" w:rsidP="00BD455B">
            <w:pPr>
              <w:jc w:val="right"/>
            </w:pPr>
            <w:r w:rsidRPr="00BD455B">
              <w:t>44,6</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1125"/>
        </w:trPr>
        <w:tc>
          <w:tcPr>
            <w:tcW w:w="1036" w:type="pct"/>
            <w:shd w:val="clear" w:color="auto" w:fill="auto"/>
            <w:hideMark/>
          </w:tcPr>
          <w:p w:rsidR="003C5923" w:rsidRPr="00BD455B" w:rsidRDefault="003C5923" w:rsidP="00BD455B">
            <w:r w:rsidRPr="00BD455B">
              <w:lastRenderedPageBreak/>
              <w:t>Основное мероприятие "Формирование списка детей-сирот и детей, оставшихся без попечения родителей, а также лиц из их числа, подлежащих обеспечению жилыми помещениями"</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26</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44,6</w:t>
            </w:r>
          </w:p>
        </w:tc>
        <w:tc>
          <w:tcPr>
            <w:tcW w:w="476" w:type="pct"/>
            <w:shd w:val="clear" w:color="000000" w:fill="FFFFFF"/>
            <w:noWrap/>
            <w:hideMark/>
          </w:tcPr>
          <w:p w:rsidR="003C5923" w:rsidRPr="00BD455B" w:rsidRDefault="003C5923" w:rsidP="00BD455B">
            <w:pPr>
              <w:jc w:val="right"/>
            </w:pPr>
            <w:r w:rsidRPr="00BD455B">
              <w:t>44,6</w:t>
            </w:r>
          </w:p>
        </w:tc>
        <w:tc>
          <w:tcPr>
            <w:tcW w:w="544" w:type="pct"/>
            <w:shd w:val="clear" w:color="000000" w:fill="FFFFFF"/>
            <w:noWrap/>
            <w:hideMark/>
          </w:tcPr>
          <w:p w:rsidR="003C5923" w:rsidRPr="00BD455B" w:rsidRDefault="003C5923" w:rsidP="00BD455B">
            <w:pPr>
              <w:jc w:val="right"/>
            </w:pPr>
            <w:r w:rsidRPr="00BD455B">
              <w:t>44,6</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1800"/>
        </w:trPr>
        <w:tc>
          <w:tcPr>
            <w:tcW w:w="1036" w:type="pct"/>
            <w:shd w:val="clear" w:color="auto" w:fill="auto"/>
            <w:vAlign w:val="center"/>
            <w:hideMark/>
          </w:tcPr>
          <w:p w:rsidR="003C5923" w:rsidRPr="00BD455B" w:rsidRDefault="003C5923" w:rsidP="00BD455B">
            <w:r w:rsidRPr="00BD455B">
              <w:t xml:space="preserve">Осуществление государственных полномочий Республики Мордовия по обеспечению детей-сирот и детей, оставшихся без попечения родителей, лиц из числа детей-сирот и детей, оставшихся без попечения родителей, жилыми </w:t>
            </w:r>
            <w:r w:rsidRPr="00BD455B">
              <w:lastRenderedPageBreak/>
              <w:t>помещениями специализированного жилищного фонда</w:t>
            </w:r>
          </w:p>
        </w:tc>
        <w:tc>
          <w:tcPr>
            <w:tcW w:w="242" w:type="pct"/>
            <w:shd w:val="clear" w:color="auto" w:fill="auto"/>
            <w:noWrap/>
            <w:hideMark/>
          </w:tcPr>
          <w:p w:rsidR="003C5923" w:rsidRPr="00BD455B" w:rsidRDefault="003C5923" w:rsidP="00BD455B">
            <w:r w:rsidRPr="00BD455B">
              <w:lastRenderedPageBreak/>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26</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Д0820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44,6</w:t>
            </w:r>
          </w:p>
        </w:tc>
        <w:tc>
          <w:tcPr>
            <w:tcW w:w="476" w:type="pct"/>
            <w:shd w:val="clear" w:color="000000" w:fill="FFFFFF"/>
            <w:noWrap/>
            <w:hideMark/>
          </w:tcPr>
          <w:p w:rsidR="003C5923" w:rsidRPr="00BD455B" w:rsidRDefault="003C5923" w:rsidP="00BD455B">
            <w:pPr>
              <w:jc w:val="right"/>
            </w:pPr>
            <w:r w:rsidRPr="00BD455B">
              <w:t>44,6</w:t>
            </w:r>
          </w:p>
        </w:tc>
        <w:tc>
          <w:tcPr>
            <w:tcW w:w="544" w:type="pct"/>
            <w:shd w:val="clear" w:color="000000" w:fill="FFFFFF"/>
            <w:noWrap/>
            <w:hideMark/>
          </w:tcPr>
          <w:p w:rsidR="003C5923" w:rsidRPr="00BD455B" w:rsidRDefault="003C5923" w:rsidP="00BD455B">
            <w:pPr>
              <w:jc w:val="right"/>
            </w:pPr>
            <w:r w:rsidRPr="00BD455B">
              <w:t>44,6</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1350"/>
        </w:trPr>
        <w:tc>
          <w:tcPr>
            <w:tcW w:w="1036" w:type="pct"/>
            <w:shd w:val="clear" w:color="auto" w:fill="auto"/>
            <w:hideMark/>
          </w:tcPr>
          <w:p w:rsidR="003C5923" w:rsidRPr="00BD455B" w:rsidRDefault="003C5923" w:rsidP="00BD455B">
            <w:r w:rsidRPr="00BD455B">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26</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Д0820</w:t>
            </w:r>
          </w:p>
        </w:tc>
        <w:tc>
          <w:tcPr>
            <w:tcW w:w="273" w:type="pct"/>
            <w:shd w:val="clear" w:color="auto" w:fill="auto"/>
            <w:noWrap/>
            <w:hideMark/>
          </w:tcPr>
          <w:p w:rsidR="003C5923" w:rsidRPr="00BD455B" w:rsidRDefault="003C5923" w:rsidP="00BD455B">
            <w:r w:rsidRPr="00BD455B">
              <w:t>100</w:t>
            </w:r>
          </w:p>
        </w:tc>
        <w:tc>
          <w:tcPr>
            <w:tcW w:w="477" w:type="pct"/>
            <w:shd w:val="clear" w:color="auto" w:fill="auto"/>
            <w:noWrap/>
            <w:hideMark/>
          </w:tcPr>
          <w:p w:rsidR="003C5923" w:rsidRPr="00BD455B" w:rsidRDefault="003C5923" w:rsidP="00BD455B">
            <w:pPr>
              <w:jc w:val="right"/>
            </w:pPr>
            <w:r w:rsidRPr="00BD455B">
              <w:t>43,0</w:t>
            </w:r>
          </w:p>
        </w:tc>
        <w:tc>
          <w:tcPr>
            <w:tcW w:w="476" w:type="pct"/>
            <w:shd w:val="clear" w:color="000000" w:fill="FFFFFF"/>
            <w:noWrap/>
            <w:hideMark/>
          </w:tcPr>
          <w:p w:rsidR="003C5923" w:rsidRPr="00BD455B" w:rsidRDefault="003C5923" w:rsidP="00BD455B">
            <w:pPr>
              <w:jc w:val="right"/>
            </w:pPr>
            <w:r w:rsidRPr="00BD455B">
              <w:t>43,0</w:t>
            </w:r>
          </w:p>
        </w:tc>
        <w:tc>
          <w:tcPr>
            <w:tcW w:w="544" w:type="pct"/>
            <w:shd w:val="clear" w:color="000000" w:fill="FFFFFF"/>
            <w:noWrap/>
            <w:hideMark/>
          </w:tcPr>
          <w:p w:rsidR="003C5923" w:rsidRPr="00BD455B" w:rsidRDefault="003C5923" w:rsidP="00BD455B">
            <w:pPr>
              <w:jc w:val="right"/>
            </w:pPr>
            <w:r w:rsidRPr="00BD455B">
              <w:t>43,0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t>Расходы на выплаты персоналу государственных (муниципальных) органов</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26</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Д0820</w:t>
            </w:r>
          </w:p>
        </w:tc>
        <w:tc>
          <w:tcPr>
            <w:tcW w:w="273" w:type="pct"/>
            <w:shd w:val="clear" w:color="auto" w:fill="auto"/>
            <w:noWrap/>
            <w:hideMark/>
          </w:tcPr>
          <w:p w:rsidR="003C5923" w:rsidRPr="00BD455B" w:rsidRDefault="003C5923" w:rsidP="00BD455B">
            <w:r w:rsidRPr="00BD455B">
              <w:t>120</w:t>
            </w:r>
          </w:p>
        </w:tc>
        <w:tc>
          <w:tcPr>
            <w:tcW w:w="477" w:type="pct"/>
            <w:shd w:val="clear" w:color="auto" w:fill="auto"/>
            <w:noWrap/>
            <w:hideMark/>
          </w:tcPr>
          <w:p w:rsidR="003C5923" w:rsidRPr="00BD455B" w:rsidRDefault="003C5923" w:rsidP="00BD455B">
            <w:pPr>
              <w:jc w:val="right"/>
            </w:pPr>
            <w:r w:rsidRPr="00BD455B">
              <w:t>43,0</w:t>
            </w:r>
          </w:p>
        </w:tc>
        <w:tc>
          <w:tcPr>
            <w:tcW w:w="476" w:type="pct"/>
            <w:shd w:val="clear" w:color="000000" w:fill="FFFFFF"/>
            <w:noWrap/>
            <w:hideMark/>
          </w:tcPr>
          <w:p w:rsidR="003C5923" w:rsidRPr="00BD455B" w:rsidRDefault="003C5923" w:rsidP="00BD455B">
            <w:pPr>
              <w:jc w:val="right"/>
            </w:pPr>
            <w:r w:rsidRPr="00BD455B">
              <w:t>43,0</w:t>
            </w:r>
          </w:p>
        </w:tc>
        <w:tc>
          <w:tcPr>
            <w:tcW w:w="544" w:type="pct"/>
            <w:shd w:val="clear" w:color="000000" w:fill="FFFFFF"/>
            <w:noWrap/>
            <w:hideMark/>
          </w:tcPr>
          <w:p w:rsidR="003C5923" w:rsidRPr="00BD455B" w:rsidRDefault="003C5923" w:rsidP="00BD455B">
            <w:pPr>
              <w:jc w:val="right"/>
            </w:pPr>
            <w:r w:rsidRPr="00BD455B">
              <w:t>43,0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Закупка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26</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Д0820</w:t>
            </w:r>
          </w:p>
        </w:tc>
        <w:tc>
          <w:tcPr>
            <w:tcW w:w="273" w:type="pct"/>
            <w:shd w:val="clear" w:color="auto" w:fill="auto"/>
            <w:noWrap/>
            <w:hideMark/>
          </w:tcPr>
          <w:p w:rsidR="003C5923" w:rsidRPr="00BD455B" w:rsidRDefault="003C5923" w:rsidP="00BD455B">
            <w:r w:rsidRPr="00BD455B">
              <w:t>200</w:t>
            </w:r>
          </w:p>
        </w:tc>
        <w:tc>
          <w:tcPr>
            <w:tcW w:w="477" w:type="pct"/>
            <w:shd w:val="clear" w:color="auto" w:fill="auto"/>
            <w:noWrap/>
            <w:hideMark/>
          </w:tcPr>
          <w:p w:rsidR="003C5923" w:rsidRPr="00BD455B" w:rsidRDefault="003C5923" w:rsidP="00BD455B">
            <w:pPr>
              <w:jc w:val="right"/>
            </w:pPr>
            <w:r w:rsidRPr="00BD455B">
              <w:t>1,6</w:t>
            </w:r>
          </w:p>
        </w:tc>
        <w:tc>
          <w:tcPr>
            <w:tcW w:w="476" w:type="pct"/>
            <w:shd w:val="clear" w:color="000000" w:fill="FFFFFF"/>
            <w:noWrap/>
            <w:hideMark/>
          </w:tcPr>
          <w:p w:rsidR="003C5923" w:rsidRPr="00BD455B" w:rsidRDefault="003C5923" w:rsidP="00BD455B">
            <w:pPr>
              <w:jc w:val="right"/>
            </w:pPr>
            <w:r w:rsidRPr="00BD455B">
              <w:t>1,6</w:t>
            </w:r>
          </w:p>
        </w:tc>
        <w:tc>
          <w:tcPr>
            <w:tcW w:w="544" w:type="pct"/>
            <w:shd w:val="clear" w:color="000000" w:fill="FFFFFF"/>
            <w:noWrap/>
            <w:hideMark/>
          </w:tcPr>
          <w:p w:rsidR="003C5923" w:rsidRPr="00BD455B" w:rsidRDefault="003C5923" w:rsidP="00BD455B">
            <w:pPr>
              <w:jc w:val="right"/>
            </w:pPr>
            <w:r w:rsidRPr="00BD455B">
              <w:t>1,6</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900"/>
        </w:trPr>
        <w:tc>
          <w:tcPr>
            <w:tcW w:w="1036" w:type="pct"/>
            <w:shd w:val="clear" w:color="auto" w:fill="auto"/>
            <w:hideMark/>
          </w:tcPr>
          <w:p w:rsidR="003C5923" w:rsidRPr="00BD455B" w:rsidRDefault="003C5923" w:rsidP="00BD455B">
            <w:r w:rsidRPr="00BD455B">
              <w:t>Иные закупки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26</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Д0820</w:t>
            </w:r>
          </w:p>
        </w:tc>
        <w:tc>
          <w:tcPr>
            <w:tcW w:w="273" w:type="pct"/>
            <w:shd w:val="clear" w:color="auto" w:fill="auto"/>
            <w:noWrap/>
            <w:hideMark/>
          </w:tcPr>
          <w:p w:rsidR="003C5923" w:rsidRPr="00BD455B" w:rsidRDefault="003C5923" w:rsidP="00BD455B">
            <w:r w:rsidRPr="00BD455B">
              <w:t>240</w:t>
            </w:r>
          </w:p>
        </w:tc>
        <w:tc>
          <w:tcPr>
            <w:tcW w:w="477" w:type="pct"/>
            <w:shd w:val="clear" w:color="auto" w:fill="auto"/>
            <w:noWrap/>
            <w:hideMark/>
          </w:tcPr>
          <w:p w:rsidR="003C5923" w:rsidRPr="00BD455B" w:rsidRDefault="003C5923" w:rsidP="00BD455B">
            <w:pPr>
              <w:jc w:val="right"/>
            </w:pPr>
            <w:r w:rsidRPr="00BD455B">
              <w:t>1,6</w:t>
            </w:r>
          </w:p>
        </w:tc>
        <w:tc>
          <w:tcPr>
            <w:tcW w:w="476" w:type="pct"/>
            <w:shd w:val="clear" w:color="000000" w:fill="FFFFFF"/>
            <w:noWrap/>
            <w:hideMark/>
          </w:tcPr>
          <w:p w:rsidR="003C5923" w:rsidRPr="00BD455B" w:rsidRDefault="003C5923" w:rsidP="00BD455B">
            <w:pPr>
              <w:jc w:val="right"/>
            </w:pPr>
            <w:r w:rsidRPr="00BD455B">
              <w:t>1,6</w:t>
            </w:r>
          </w:p>
        </w:tc>
        <w:tc>
          <w:tcPr>
            <w:tcW w:w="544" w:type="pct"/>
            <w:shd w:val="clear" w:color="000000" w:fill="FFFFFF"/>
            <w:noWrap/>
            <w:hideMark/>
          </w:tcPr>
          <w:p w:rsidR="003C5923" w:rsidRPr="00BD455B" w:rsidRDefault="003C5923" w:rsidP="00BD455B">
            <w:pPr>
              <w:jc w:val="right"/>
            </w:pPr>
            <w:r w:rsidRPr="00BD455B">
              <w:t>1,6</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900"/>
        </w:trPr>
        <w:tc>
          <w:tcPr>
            <w:tcW w:w="1036" w:type="pct"/>
            <w:shd w:val="clear" w:color="auto" w:fill="auto"/>
            <w:hideMark/>
          </w:tcPr>
          <w:p w:rsidR="003C5923" w:rsidRPr="00BD455B" w:rsidRDefault="003C5923" w:rsidP="00BD455B">
            <w:pPr>
              <w:rPr>
                <w:shadow/>
              </w:rPr>
            </w:pPr>
            <w:r w:rsidRPr="00BD455B">
              <w:rPr>
                <w:shadow/>
              </w:rPr>
              <w:t xml:space="preserve">Муниципальная программа "Укрепление общественного порядка и обеспечение общественной безопасности в Чамзинском </w:t>
            </w:r>
            <w:r w:rsidRPr="00BD455B">
              <w:rPr>
                <w:shadow/>
              </w:rPr>
              <w:lastRenderedPageBreak/>
              <w:t>муниципальном районе"</w:t>
            </w:r>
          </w:p>
        </w:tc>
        <w:tc>
          <w:tcPr>
            <w:tcW w:w="242" w:type="pct"/>
            <w:shd w:val="clear" w:color="auto" w:fill="auto"/>
            <w:noWrap/>
            <w:hideMark/>
          </w:tcPr>
          <w:p w:rsidR="003C5923" w:rsidRPr="00BD455B" w:rsidRDefault="003C5923" w:rsidP="00BD455B">
            <w:r w:rsidRPr="00BD455B">
              <w:lastRenderedPageBreak/>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36</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899,0</w:t>
            </w:r>
          </w:p>
        </w:tc>
        <w:tc>
          <w:tcPr>
            <w:tcW w:w="476" w:type="pct"/>
            <w:shd w:val="clear" w:color="000000" w:fill="FFFFFF"/>
            <w:noWrap/>
            <w:hideMark/>
          </w:tcPr>
          <w:p w:rsidR="003C5923" w:rsidRPr="00BD455B" w:rsidRDefault="003C5923" w:rsidP="00BD455B">
            <w:pPr>
              <w:jc w:val="right"/>
            </w:pPr>
            <w:r w:rsidRPr="00BD455B">
              <w:t>899,0</w:t>
            </w:r>
          </w:p>
        </w:tc>
        <w:tc>
          <w:tcPr>
            <w:tcW w:w="544" w:type="pct"/>
            <w:shd w:val="clear" w:color="000000" w:fill="FFFFFF"/>
            <w:noWrap/>
            <w:hideMark/>
          </w:tcPr>
          <w:p w:rsidR="003C5923" w:rsidRPr="00BD455B" w:rsidRDefault="003C5923" w:rsidP="00BD455B">
            <w:pPr>
              <w:jc w:val="right"/>
            </w:pPr>
            <w:r w:rsidRPr="00BD455B">
              <w:t>899,0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1575"/>
        </w:trPr>
        <w:tc>
          <w:tcPr>
            <w:tcW w:w="1036" w:type="pct"/>
            <w:shd w:val="clear" w:color="auto" w:fill="auto"/>
            <w:hideMark/>
          </w:tcPr>
          <w:p w:rsidR="003C5923" w:rsidRPr="00BD455B" w:rsidRDefault="003C5923" w:rsidP="00BD455B">
            <w:r w:rsidRPr="00BD455B">
              <w:lastRenderedPageBreak/>
              <w:t>Основное мероприятие "Мероприятия по укреплению общественного порядка и обеспечению общественной безопасности в сфере охраны прав и интересов несовершеннолетних, предупреждение безнадзорности и беспризорности среди несовершеннолетних"</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36</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05</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552,8</w:t>
            </w:r>
          </w:p>
        </w:tc>
        <w:tc>
          <w:tcPr>
            <w:tcW w:w="476" w:type="pct"/>
            <w:shd w:val="clear" w:color="000000" w:fill="FFFFFF"/>
            <w:noWrap/>
            <w:hideMark/>
          </w:tcPr>
          <w:p w:rsidR="003C5923" w:rsidRPr="00BD455B" w:rsidRDefault="003C5923" w:rsidP="00BD455B">
            <w:pPr>
              <w:jc w:val="right"/>
            </w:pPr>
            <w:r w:rsidRPr="00BD455B">
              <w:t>552,8</w:t>
            </w:r>
          </w:p>
        </w:tc>
        <w:tc>
          <w:tcPr>
            <w:tcW w:w="544" w:type="pct"/>
            <w:shd w:val="clear" w:color="000000" w:fill="FFFFFF"/>
            <w:noWrap/>
            <w:hideMark/>
          </w:tcPr>
          <w:p w:rsidR="003C5923" w:rsidRPr="00BD455B" w:rsidRDefault="003C5923" w:rsidP="00BD455B">
            <w:pPr>
              <w:jc w:val="right"/>
            </w:pPr>
            <w:r w:rsidRPr="00BD455B">
              <w:t>552,8</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131"/>
        </w:trPr>
        <w:tc>
          <w:tcPr>
            <w:tcW w:w="1036" w:type="pct"/>
            <w:shd w:val="clear" w:color="auto" w:fill="auto"/>
            <w:hideMark/>
          </w:tcPr>
          <w:p w:rsidR="003C5923" w:rsidRPr="00BD455B" w:rsidRDefault="003C5923" w:rsidP="00BD455B">
            <w:r w:rsidRPr="00BD455B">
              <w:t>Осуществление государственных полномочий Республики Мордовия по профилактике безнадзорности и правонарушений несовершеннолетних, защите прав и законных интересов детей и подростков, предусмотренных Законом Республики Мордовия от 30 марта 2005 года № 26-З "Об организации деятельности комиссий по делам несовершеннолетних и защите их прав в Республике Мордовия"</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36</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05</w:t>
            </w:r>
          </w:p>
        </w:tc>
        <w:tc>
          <w:tcPr>
            <w:tcW w:w="321" w:type="pct"/>
            <w:shd w:val="clear" w:color="auto" w:fill="auto"/>
            <w:noWrap/>
            <w:hideMark/>
          </w:tcPr>
          <w:p w:rsidR="003C5923" w:rsidRPr="00BD455B" w:rsidRDefault="003C5923" w:rsidP="00BD455B">
            <w:r w:rsidRPr="00BD455B">
              <w:t>77030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552,8</w:t>
            </w:r>
          </w:p>
        </w:tc>
        <w:tc>
          <w:tcPr>
            <w:tcW w:w="476" w:type="pct"/>
            <w:shd w:val="clear" w:color="000000" w:fill="FFFFFF"/>
            <w:noWrap/>
            <w:hideMark/>
          </w:tcPr>
          <w:p w:rsidR="003C5923" w:rsidRPr="00BD455B" w:rsidRDefault="003C5923" w:rsidP="00BD455B">
            <w:pPr>
              <w:jc w:val="right"/>
            </w:pPr>
            <w:r w:rsidRPr="00BD455B">
              <w:t>552,8</w:t>
            </w:r>
          </w:p>
        </w:tc>
        <w:tc>
          <w:tcPr>
            <w:tcW w:w="544" w:type="pct"/>
            <w:shd w:val="clear" w:color="000000" w:fill="FFFFFF"/>
            <w:noWrap/>
            <w:hideMark/>
          </w:tcPr>
          <w:p w:rsidR="003C5923" w:rsidRPr="00BD455B" w:rsidRDefault="003C5923" w:rsidP="00BD455B">
            <w:pPr>
              <w:jc w:val="right"/>
            </w:pPr>
            <w:r w:rsidRPr="00BD455B">
              <w:t>552,8</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1350"/>
        </w:trPr>
        <w:tc>
          <w:tcPr>
            <w:tcW w:w="1036" w:type="pct"/>
            <w:shd w:val="clear" w:color="auto" w:fill="auto"/>
            <w:hideMark/>
          </w:tcPr>
          <w:p w:rsidR="003C5923" w:rsidRPr="00BD455B" w:rsidRDefault="003C5923" w:rsidP="00BD455B">
            <w:r w:rsidRPr="00BD455B">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36</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05</w:t>
            </w:r>
          </w:p>
        </w:tc>
        <w:tc>
          <w:tcPr>
            <w:tcW w:w="321" w:type="pct"/>
            <w:shd w:val="clear" w:color="auto" w:fill="auto"/>
            <w:noWrap/>
            <w:hideMark/>
          </w:tcPr>
          <w:p w:rsidR="003C5923" w:rsidRPr="00BD455B" w:rsidRDefault="003C5923" w:rsidP="00BD455B">
            <w:r w:rsidRPr="00BD455B">
              <w:t>77030</w:t>
            </w:r>
          </w:p>
        </w:tc>
        <w:tc>
          <w:tcPr>
            <w:tcW w:w="273" w:type="pct"/>
            <w:shd w:val="clear" w:color="auto" w:fill="auto"/>
            <w:noWrap/>
            <w:hideMark/>
          </w:tcPr>
          <w:p w:rsidR="003C5923" w:rsidRPr="00BD455B" w:rsidRDefault="003C5923" w:rsidP="00BD455B">
            <w:r w:rsidRPr="00BD455B">
              <w:t>100</w:t>
            </w:r>
          </w:p>
        </w:tc>
        <w:tc>
          <w:tcPr>
            <w:tcW w:w="477" w:type="pct"/>
            <w:shd w:val="clear" w:color="auto" w:fill="auto"/>
            <w:noWrap/>
            <w:hideMark/>
          </w:tcPr>
          <w:p w:rsidR="003C5923" w:rsidRPr="00BD455B" w:rsidRDefault="003C5923" w:rsidP="00BD455B">
            <w:pPr>
              <w:jc w:val="right"/>
            </w:pPr>
            <w:r w:rsidRPr="00BD455B">
              <w:t>522,3</w:t>
            </w:r>
          </w:p>
        </w:tc>
        <w:tc>
          <w:tcPr>
            <w:tcW w:w="476" w:type="pct"/>
            <w:shd w:val="clear" w:color="000000" w:fill="FFFFFF"/>
            <w:noWrap/>
            <w:hideMark/>
          </w:tcPr>
          <w:p w:rsidR="003C5923" w:rsidRPr="00BD455B" w:rsidRDefault="003C5923" w:rsidP="00BD455B">
            <w:pPr>
              <w:jc w:val="right"/>
            </w:pPr>
            <w:r w:rsidRPr="00BD455B">
              <w:t>533,9</w:t>
            </w:r>
          </w:p>
        </w:tc>
        <w:tc>
          <w:tcPr>
            <w:tcW w:w="544" w:type="pct"/>
            <w:shd w:val="clear" w:color="000000" w:fill="FFFFFF"/>
            <w:noWrap/>
            <w:hideMark/>
          </w:tcPr>
          <w:p w:rsidR="003C5923" w:rsidRPr="00BD455B" w:rsidRDefault="003C5923" w:rsidP="00BD455B">
            <w:pPr>
              <w:jc w:val="right"/>
            </w:pPr>
            <w:r w:rsidRPr="00BD455B">
              <w:t>533,9</w:t>
            </w:r>
          </w:p>
        </w:tc>
        <w:tc>
          <w:tcPr>
            <w:tcW w:w="339" w:type="pct"/>
            <w:shd w:val="clear" w:color="auto" w:fill="auto"/>
            <w:noWrap/>
            <w:hideMark/>
          </w:tcPr>
          <w:p w:rsidR="003C5923" w:rsidRPr="00BD455B" w:rsidRDefault="003C5923" w:rsidP="00BD455B">
            <w:pPr>
              <w:jc w:val="right"/>
            </w:pPr>
            <w:r w:rsidRPr="00BD455B">
              <w:t>102,2</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t>Расходы на выплаты персоналу государственных (муниципальных) органов</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36</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05</w:t>
            </w:r>
          </w:p>
        </w:tc>
        <w:tc>
          <w:tcPr>
            <w:tcW w:w="321" w:type="pct"/>
            <w:shd w:val="clear" w:color="auto" w:fill="auto"/>
            <w:noWrap/>
            <w:hideMark/>
          </w:tcPr>
          <w:p w:rsidR="003C5923" w:rsidRPr="00BD455B" w:rsidRDefault="003C5923" w:rsidP="00BD455B">
            <w:r w:rsidRPr="00BD455B">
              <w:t>77030</w:t>
            </w:r>
          </w:p>
        </w:tc>
        <w:tc>
          <w:tcPr>
            <w:tcW w:w="273" w:type="pct"/>
            <w:shd w:val="clear" w:color="auto" w:fill="auto"/>
            <w:noWrap/>
            <w:hideMark/>
          </w:tcPr>
          <w:p w:rsidR="003C5923" w:rsidRPr="00BD455B" w:rsidRDefault="003C5923" w:rsidP="00BD455B">
            <w:r w:rsidRPr="00BD455B">
              <w:t>120</w:t>
            </w:r>
          </w:p>
        </w:tc>
        <w:tc>
          <w:tcPr>
            <w:tcW w:w="477" w:type="pct"/>
            <w:shd w:val="clear" w:color="auto" w:fill="auto"/>
            <w:noWrap/>
            <w:hideMark/>
          </w:tcPr>
          <w:p w:rsidR="003C5923" w:rsidRPr="00BD455B" w:rsidRDefault="003C5923" w:rsidP="00BD455B">
            <w:pPr>
              <w:jc w:val="right"/>
            </w:pPr>
            <w:r w:rsidRPr="00BD455B">
              <w:t>522,3</w:t>
            </w:r>
          </w:p>
        </w:tc>
        <w:tc>
          <w:tcPr>
            <w:tcW w:w="476" w:type="pct"/>
            <w:shd w:val="clear" w:color="000000" w:fill="FFFFFF"/>
            <w:noWrap/>
            <w:hideMark/>
          </w:tcPr>
          <w:p w:rsidR="003C5923" w:rsidRPr="00BD455B" w:rsidRDefault="003C5923" w:rsidP="00BD455B">
            <w:pPr>
              <w:jc w:val="right"/>
            </w:pPr>
            <w:r w:rsidRPr="00BD455B">
              <w:t>533,9</w:t>
            </w:r>
          </w:p>
        </w:tc>
        <w:tc>
          <w:tcPr>
            <w:tcW w:w="544" w:type="pct"/>
            <w:shd w:val="clear" w:color="000000" w:fill="FFFFFF"/>
            <w:noWrap/>
            <w:hideMark/>
          </w:tcPr>
          <w:p w:rsidR="003C5923" w:rsidRPr="00BD455B" w:rsidRDefault="003C5923" w:rsidP="00BD455B">
            <w:pPr>
              <w:jc w:val="right"/>
            </w:pPr>
            <w:r w:rsidRPr="00BD455B">
              <w:t>533,9</w:t>
            </w:r>
          </w:p>
        </w:tc>
        <w:tc>
          <w:tcPr>
            <w:tcW w:w="339" w:type="pct"/>
            <w:shd w:val="clear" w:color="auto" w:fill="auto"/>
            <w:noWrap/>
            <w:hideMark/>
          </w:tcPr>
          <w:p w:rsidR="003C5923" w:rsidRPr="00BD455B" w:rsidRDefault="003C5923" w:rsidP="00BD455B">
            <w:pPr>
              <w:jc w:val="right"/>
            </w:pPr>
            <w:r w:rsidRPr="00BD455B">
              <w:t>102,2</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Закупка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36</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05</w:t>
            </w:r>
          </w:p>
        </w:tc>
        <w:tc>
          <w:tcPr>
            <w:tcW w:w="321" w:type="pct"/>
            <w:shd w:val="clear" w:color="auto" w:fill="auto"/>
            <w:noWrap/>
            <w:hideMark/>
          </w:tcPr>
          <w:p w:rsidR="003C5923" w:rsidRPr="00BD455B" w:rsidRDefault="003C5923" w:rsidP="00BD455B">
            <w:r w:rsidRPr="00BD455B">
              <w:t>77030</w:t>
            </w:r>
          </w:p>
        </w:tc>
        <w:tc>
          <w:tcPr>
            <w:tcW w:w="273" w:type="pct"/>
            <w:shd w:val="clear" w:color="auto" w:fill="auto"/>
            <w:noWrap/>
            <w:hideMark/>
          </w:tcPr>
          <w:p w:rsidR="003C5923" w:rsidRPr="00BD455B" w:rsidRDefault="003C5923" w:rsidP="00BD455B">
            <w:r w:rsidRPr="00BD455B">
              <w:t>200</w:t>
            </w:r>
          </w:p>
        </w:tc>
        <w:tc>
          <w:tcPr>
            <w:tcW w:w="477" w:type="pct"/>
            <w:shd w:val="clear" w:color="auto" w:fill="auto"/>
            <w:noWrap/>
            <w:hideMark/>
          </w:tcPr>
          <w:p w:rsidR="003C5923" w:rsidRPr="00BD455B" w:rsidRDefault="003C5923" w:rsidP="00BD455B">
            <w:pPr>
              <w:jc w:val="right"/>
            </w:pPr>
            <w:r w:rsidRPr="00BD455B">
              <w:t>30,5</w:t>
            </w:r>
          </w:p>
        </w:tc>
        <w:tc>
          <w:tcPr>
            <w:tcW w:w="476" w:type="pct"/>
            <w:shd w:val="clear" w:color="000000" w:fill="FFFFFF"/>
            <w:noWrap/>
            <w:hideMark/>
          </w:tcPr>
          <w:p w:rsidR="003C5923" w:rsidRPr="00BD455B" w:rsidRDefault="003C5923" w:rsidP="00BD455B">
            <w:pPr>
              <w:jc w:val="right"/>
            </w:pPr>
            <w:r w:rsidRPr="00BD455B">
              <w:t>18,9</w:t>
            </w:r>
          </w:p>
        </w:tc>
        <w:tc>
          <w:tcPr>
            <w:tcW w:w="544" w:type="pct"/>
            <w:shd w:val="clear" w:color="000000" w:fill="FFFFFF"/>
            <w:noWrap/>
            <w:hideMark/>
          </w:tcPr>
          <w:p w:rsidR="003C5923" w:rsidRPr="00BD455B" w:rsidRDefault="003C5923" w:rsidP="00BD455B">
            <w:pPr>
              <w:jc w:val="right"/>
            </w:pPr>
            <w:r w:rsidRPr="00BD455B">
              <w:t>18,9</w:t>
            </w:r>
          </w:p>
        </w:tc>
        <w:tc>
          <w:tcPr>
            <w:tcW w:w="339" w:type="pct"/>
            <w:shd w:val="clear" w:color="auto" w:fill="auto"/>
            <w:noWrap/>
            <w:hideMark/>
          </w:tcPr>
          <w:p w:rsidR="003C5923" w:rsidRPr="00BD455B" w:rsidRDefault="003C5923" w:rsidP="00BD455B">
            <w:pPr>
              <w:jc w:val="right"/>
            </w:pPr>
            <w:r w:rsidRPr="00BD455B">
              <w:t>61,9</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900"/>
        </w:trPr>
        <w:tc>
          <w:tcPr>
            <w:tcW w:w="1036" w:type="pct"/>
            <w:shd w:val="clear" w:color="auto" w:fill="auto"/>
            <w:hideMark/>
          </w:tcPr>
          <w:p w:rsidR="003C5923" w:rsidRPr="00BD455B" w:rsidRDefault="003C5923" w:rsidP="00BD455B">
            <w:r w:rsidRPr="00BD455B">
              <w:t>Иные закупки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36</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05</w:t>
            </w:r>
          </w:p>
        </w:tc>
        <w:tc>
          <w:tcPr>
            <w:tcW w:w="321" w:type="pct"/>
            <w:shd w:val="clear" w:color="auto" w:fill="auto"/>
            <w:noWrap/>
            <w:hideMark/>
          </w:tcPr>
          <w:p w:rsidR="003C5923" w:rsidRPr="00BD455B" w:rsidRDefault="003C5923" w:rsidP="00BD455B">
            <w:r w:rsidRPr="00BD455B">
              <w:t>77030</w:t>
            </w:r>
          </w:p>
        </w:tc>
        <w:tc>
          <w:tcPr>
            <w:tcW w:w="273" w:type="pct"/>
            <w:shd w:val="clear" w:color="auto" w:fill="auto"/>
            <w:noWrap/>
            <w:hideMark/>
          </w:tcPr>
          <w:p w:rsidR="003C5923" w:rsidRPr="00BD455B" w:rsidRDefault="003C5923" w:rsidP="00BD455B">
            <w:r w:rsidRPr="00BD455B">
              <w:t>240</w:t>
            </w:r>
          </w:p>
        </w:tc>
        <w:tc>
          <w:tcPr>
            <w:tcW w:w="477" w:type="pct"/>
            <w:shd w:val="clear" w:color="auto" w:fill="auto"/>
            <w:noWrap/>
            <w:hideMark/>
          </w:tcPr>
          <w:p w:rsidR="003C5923" w:rsidRPr="00BD455B" w:rsidRDefault="003C5923" w:rsidP="00BD455B">
            <w:pPr>
              <w:jc w:val="right"/>
            </w:pPr>
            <w:r w:rsidRPr="00BD455B">
              <w:t>30,5</w:t>
            </w:r>
          </w:p>
        </w:tc>
        <w:tc>
          <w:tcPr>
            <w:tcW w:w="476" w:type="pct"/>
            <w:shd w:val="clear" w:color="000000" w:fill="FFFFFF"/>
            <w:noWrap/>
            <w:hideMark/>
          </w:tcPr>
          <w:p w:rsidR="003C5923" w:rsidRPr="00BD455B" w:rsidRDefault="003C5923" w:rsidP="00BD455B">
            <w:pPr>
              <w:jc w:val="right"/>
            </w:pPr>
            <w:r w:rsidRPr="00BD455B">
              <w:t>18,9</w:t>
            </w:r>
          </w:p>
        </w:tc>
        <w:tc>
          <w:tcPr>
            <w:tcW w:w="544" w:type="pct"/>
            <w:shd w:val="clear" w:color="000000" w:fill="FFFFFF"/>
            <w:noWrap/>
            <w:hideMark/>
          </w:tcPr>
          <w:p w:rsidR="003C5923" w:rsidRPr="00BD455B" w:rsidRDefault="003C5923" w:rsidP="00BD455B">
            <w:pPr>
              <w:jc w:val="right"/>
            </w:pPr>
            <w:r w:rsidRPr="00BD455B">
              <w:t>18,9</w:t>
            </w:r>
          </w:p>
        </w:tc>
        <w:tc>
          <w:tcPr>
            <w:tcW w:w="339" w:type="pct"/>
            <w:shd w:val="clear" w:color="auto" w:fill="auto"/>
            <w:noWrap/>
            <w:hideMark/>
          </w:tcPr>
          <w:p w:rsidR="003C5923" w:rsidRPr="00BD455B" w:rsidRDefault="003C5923" w:rsidP="00BD455B">
            <w:pPr>
              <w:jc w:val="right"/>
            </w:pPr>
            <w:r w:rsidRPr="00BD455B">
              <w:t>61,9</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900"/>
        </w:trPr>
        <w:tc>
          <w:tcPr>
            <w:tcW w:w="1036" w:type="pct"/>
            <w:shd w:val="clear" w:color="auto" w:fill="auto"/>
            <w:hideMark/>
          </w:tcPr>
          <w:p w:rsidR="003C5923" w:rsidRPr="00BD455B" w:rsidRDefault="003C5923" w:rsidP="00BD455B">
            <w:r w:rsidRPr="00BD455B">
              <w:t>Основное мероприятие "Реализация государственных полномочий в области законодательства об административных правонарушениях"</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36</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10</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346,2</w:t>
            </w:r>
          </w:p>
        </w:tc>
        <w:tc>
          <w:tcPr>
            <w:tcW w:w="476" w:type="pct"/>
            <w:shd w:val="clear" w:color="000000" w:fill="FFFFFF"/>
            <w:noWrap/>
            <w:hideMark/>
          </w:tcPr>
          <w:p w:rsidR="003C5923" w:rsidRPr="00BD455B" w:rsidRDefault="003C5923" w:rsidP="00BD455B">
            <w:pPr>
              <w:jc w:val="right"/>
            </w:pPr>
            <w:r w:rsidRPr="00BD455B">
              <w:t>346,2</w:t>
            </w:r>
          </w:p>
        </w:tc>
        <w:tc>
          <w:tcPr>
            <w:tcW w:w="544" w:type="pct"/>
            <w:shd w:val="clear" w:color="000000" w:fill="FFFFFF"/>
            <w:noWrap/>
            <w:hideMark/>
          </w:tcPr>
          <w:p w:rsidR="003C5923" w:rsidRPr="00BD455B" w:rsidRDefault="003C5923" w:rsidP="00BD455B">
            <w:pPr>
              <w:jc w:val="right"/>
            </w:pPr>
            <w:r w:rsidRPr="00BD455B">
              <w:t>346,2</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1125"/>
        </w:trPr>
        <w:tc>
          <w:tcPr>
            <w:tcW w:w="1036" w:type="pct"/>
            <w:shd w:val="clear" w:color="auto" w:fill="auto"/>
            <w:hideMark/>
          </w:tcPr>
          <w:p w:rsidR="003C5923" w:rsidRPr="00BD455B" w:rsidRDefault="003C5923" w:rsidP="00BD455B">
            <w:r w:rsidRPr="00BD455B">
              <w:t xml:space="preserve">Осуществление государственных полномочий Республики </w:t>
            </w:r>
            <w:r w:rsidRPr="00BD455B">
              <w:lastRenderedPageBreak/>
              <w:t>Мордовия по созданию, материально-техническому и организационному обеспечению деятельности административных комиссий</w:t>
            </w:r>
          </w:p>
        </w:tc>
        <w:tc>
          <w:tcPr>
            <w:tcW w:w="242" w:type="pct"/>
            <w:shd w:val="clear" w:color="auto" w:fill="auto"/>
            <w:noWrap/>
            <w:hideMark/>
          </w:tcPr>
          <w:p w:rsidR="003C5923" w:rsidRPr="00BD455B" w:rsidRDefault="003C5923" w:rsidP="00BD455B">
            <w:r w:rsidRPr="00BD455B">
              <w:lastRenderedPageBreak/>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36</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10</w:t>
            </w:r>
          </w:p>
        </w:tc>
        <w:tc>
          <w:tcPr>
            <w:tcW w:w="321" w:type="pct"/>
            <w:shd w:val="clear" w:color="auto" w:fill="auto"/>
            <w:noWrap/>
            <w:hideMark/>
          </w:tcPr>
          <w:p w:rsidR="003C5923" w:rsidRPr="00BD455B" w:rsidRDefault="003C5923" w:rsidP="00BD455B">
            <w:r w:rsidRPr="00BD455B">
              <w:t>77020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339,7</w:t>
            </w:r>
          </w:p>
        </w:tc>
        <w:tc>
          <w:tcPr>
            <w:tcW w:w="476" w:type="pct"/>
            <w:shd w:val="clear" w:color="000000" w:fill="FFFFFF"/>
            <w:noWrap/>
            <w:hideMark/>
          </w:tcPr>
          <w:p w:rsidR="003C5923" w:rsidRPr="00BD455B" w:rsidRDefault="003C5923" w:rsidP="00BD455B">
            <w:pPr>
              <w:jc w:val="right"/>
            </w:pPr>
            <w:r w:rsidRPr="00BD455B">
              <w:t>339,7</w:t>
            </w:r>
          </w:p>
        </w:tc>
        <w:tc>
          <w:tcPr>
            <w:tcW w:w="544" w:type="pct"/>
            <w:shd w:val="clear" w:color="000000" w:fill="FFFFFF"/>
            <w:noWrap/>
            <w:hideMark/>
          </w:tcPr>
          <w:p w:rsidR="003C5923" w:rsidRPr="00BD455B" w:rsidRDefault="003C5923" w:rsidP="00BD455B">
            <w:pPr>
              <w:jc w:val="right"/>
            </w:pPr>
            <w:r w:rsidRPr="00BD455B">
              <w:t>339,7</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1350"/>
        </w:trPr>
        <w:tc>
          <w:tcPr>
            <w:tcW w:w="1036" w:type="pct"/>
            <w:shd w:val="clear" w:color="auto" w:fill="auto"/>
            <w:hideMark/>
          </w:tcPr>
          <w:p w:rsidR="003C5923" w:rsidRPr="00BD455B" w:rsidRDefault="003C5923" w:rsidP="00BD455B">
            <w:r w:rsidRPr="00BD455B">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36</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10</w:t>
            </w:r>
          </w:p>
        </w:tc>
        <w:tc>
          <w:tcPr>
            <w:tcW w:w="321" w:type="pct"/>
            <w:shd w:val="clear" w:color="auto" w:fill="auto"/>
            <w:noWrap/>
            <w:hideMark/>
          </w:tcPr>
          <w:p w:rsidR="003C5923" w:rsidRPr="00BD455B" w:rsidRDefault="003C5923" w:rsidP="00BD455B">
            <w:r w:rsidRPr="00BD455B">
              <w:t>77020</w:t>
            </w:r>
          </w:p>
        </w:tc>
        <w:tc>
          <w:tcPr>
            <w:tcW w:w="273" w:type="pct"/>
            <w:shd w:val="clear" w:color="auto" w:fill="auto"/>
            <w:noWrap/>
            <w:hideMark/>
          </w:tcPr>
          <w:p w:rsidR="003C5923" w:rsidRPr="00BD455B" w:rsidRDefault="003C5923" w:rsidP="00BD455B">
            <w:r w:rsidRPr="00BD455B">
              <w:t>100</w:t>
            </w:r>
          </w:p>
        </w:tc>
        <w:tc>
          <w:tcPr>
            <w:tcW w:w="477" w:type="pct"/>
            <w:shd w:val="clear" w:color="auto" w:fill="auto"/>
            <w:noWrap/>
            <w:hideMark/>
          </w:tcPr>
          <w:p w:rsidR="003C5923" w:rsidRPr="00BD455B" w:rsidRDefault="003C5923" w:rsidP="00BD455B">
            <w:pPr>
              <w:jc w:val="right"/>
            </w:pPr>
            <w:r w:rsidRPr="00BD455B">
              <w:t>339,7</w:t>
            </w:r>
          </w:p>
        </w:tc>
        <w:tc>
          <w:tcPr>
            <w:tcW w:w="476" w:type="pct"/>
            <w:shd w:val="clear" w:color="000000" w:fill="FFFFFF"/>
            <w:noWrap/>
            <w:hideMark/>
          </w:tcPr>
          <w:p w:rsidR="003C5923" w:rsidRPr="00BD455B" w:rsidRDefault="003C5923" w:rsidP="00BD455B">
            <w:pPr>
              <w:jc w:val="right"/>
            </w:pPr>
            <w:r w:rsidRPr="00BD455B">
              <w:t>339,7</w:t>
            </w:r>
          </w:p>
        </w:tc>
        <w:tc>
          <w:tcPr>
            <w:tcW w:w="544" w:type="pct"/>
            <w:shd w:val="clear" w:color="000000" w:fill="FFFFFF"/>
            <w:noWrap/>
            <w:hideMark/>
          </w:tcPr>
          <w:p w:rsidR="003C5923" w:rsidRPr="00BD455B" w:rsidRDefault="003C5923" w:rsidP="00BD455B">
            <w:pPr>
              <w:jc w:val="right"/>
            </w:pPr>
            <w:r w:rsidRPr="00BD455B">
              <w:t>339,7</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t>Расходы на выплаты персоналу государственных (муниципальных) органов</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36</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10</w:t>
            </w:r>
          </w:p>
        </w:tc>
        <w:tc>
          <w:tcPr>
            <w:tcW w:w="321" w:type="pct"/>
            <w:shd w:val="clear" w:color="auto" w:fill="auto"/>
            <w:noWrap/>
            <w:hideMark/>
          </w:tcPr>
          <w:p w:rsidR="003C5923" w:rsidRPr="00BD455B" w:rsidRDefault="003C5923" w:rsidP="00BD455B">
            <w:r w:rsidRPr="00BD455B">
              <w:t>77020</w:t>
            </w:r>
          </w:p>
        </w:tc>
        <w:tc>
          <w:tcPr>
            <w:tcW w:w="273" w:type="pct"/>
            <w:shd w:val="clear" w:color="auto" w:fill="auto"/>
            <w:noWrap/>
            <w:hideMark/>
          </w:tcPr>
          <w:p w:rsidR="003C5923" w:rsidRPr="00BD455B" w:rsidRDefault="003C5923" w:rsidP="00BD455B">
            <w:r w:rsidRPr="00BD455B">
              <w:t>120</w:t>
            </w:r>
          </w:p>
        </w:tc>
        <w:tc>
          <w:tcPr>
            <w:tcW w:w="477" w:type="pct"/>
            <w:shd w:val="clear" w:color="auto" w:fill="auto"/>
            <w:noWrap/>
            <w:hideMark/>
          </w:tcPr>
          <w:p w:rsidR="003C5923" w:rsidRPr="00BD455B" w:rsidRDefault="003C5923" w:rsidP="00BD455B">
            <w:pPr>
              <w:jc w:val="right"/>
            </w:pPr>
            <w:r w:rsidRPr="00BD455B">
              <w:t>339,7</w:t>
            </w:r>
          </w:p>
        </w:tc>
        <w:tc>
          <w:tcPr>
            <w:tcW w:w="476" w:type="pct"/>
            <w:shd w:val="clear" w:color="000000" w:fill="FFFFFF"/>
            <w:noWrap/>
            <w:hideMark/>
          </w:tcPr>
          <w:p w:rsidR="003C5923" w:rsidRPr="00BD455B" w:rsidRDefault="003C5923" w:rsidP="00BD455B">
            <w:pPr>
              <w:jc w:val="right"/>
            </w:pPr>
            <w:r w:rsidRPr="00BD455B">
              <w:t>339,7</w:t>
            </w:r>
          </w:p>
        </w:tc>
        <w:tc>
          <w:tcPr>
            <w:tcW w:w="544" w:type="pct"/>
            <w:shd w:val="clear" w:color="000000" w:fill="FFFFFF"/>
            <w:noWrap/>
            <w:hideMark/>
          </w:tcPr>
          <w:p w:rsidR="003C5923" w:rsidRPr="00BD455B" w:rsidRDefault="003C5923" w:rsidP="00BD455B">
            <w:pPr>
              <w:jc w:val="right"/>
            </w:pPr>
            <w:r w:rsidRPr="00BD455B">
              <w:t>339,7</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025"/>
        </w:trPr>
        <w:tc>
          <w:tcPr>
            <w:tcW w:w="1036" w:type="pct"/>
            <w:shd w:val="clear" w:color="auto" w:fill="auto"/>
            <w:hideMark/>
          </w:tcPr>
          <w:p w:rsidR="003C5923" w:rsidRPr="00BD455B" w:rsidRDefault="003C5923" w:rsidP="00BD455B">
            <w:r w:rsidRPr="00BD455B">
              <w:t xml:space="preserve">Осуществление государственных полномочий Республики Мордовия по определению перечня должностных лиц, уполномоченных составлять протоколы об административных правонарушениях, предусмотренных Законом Республики Мордовия от 15 </w:t>
            </w:r>
            <w:r w:rsidRPr="00BD455B">
              <w:lastRenderedPageBreak/>
              <w:t>июня 2015 года N 38-З "Об административной ответственности на территории Республики Мордовия"</w:t>
            </w:r>
          </w:p>
        </w:tc>
        <w:tc>
          <w:tcPr>
            <w:tcW w:w="242" w:type="pct"/>
            <w:shd w:val="clear" w:color="auto" w:fill="auto"/>
            <w:noWrap/>
            <w:hideMark/>
          </w:tcPr>
          <w:p w:rsidR="003C5923" w:rsidRPr="00BD455B" w:rsidRDefault="003C5923" w:rsidP="00BD455B">
            <w:r w:rsidRPr="00BD455B">
              <w:lastRenderedPageBreak/>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36</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10</w:t>
            </w:r>
          </w:p>
        </w:tc>
        <w:tc>
          <w:tcPr>
            <w:tcW w:w="321" w:type="pct"/>
            <w:shd w:val="clear" w:color="auto" w:fill="auto"/>
            <w:noWrap/>
            <w:hideMark/>
          </w:tcPr>
          <w:p w:rsidR="003C5923" w:rsidRPr="00BD455B" w:rsidRDefault="003C5923" w:rsidP="00BD455B">
            <w:r w:rsidRPr="00BD455B">
              <w:t>77150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6,5</w:t>
            </w:r>
          </w:p>
        </w:tc>
        <w:tc>
          <w:tcPr>
            <w:tcW w:w="476" w:type="pct"/>
            <w:shd w:val="clear" w:color="000000" w:fill="FFFFFF"/>
            <w:noWrap/>
            <w:hideMark/>
          </w:tcPr>
          <w:p w:rsidR="003C5923" w:rsidRPr="00BD455B" w:rsidRDefault="003C5923" w:rsidP="00BD455B">
            <w:pPr>
              <w:jc w:val="right"/>
            </w:pPr>
            <w:r w:rsidRPr="00BD455B">
              <w:t>6,5</w:t>
            </w:r>
          </w:p>
        </w:tc>
        <w:tc>
          <w:tcPr>
            <w:tcW w:w="544" w:type="pct"/>
            <w:shd w:val="clear" w:color="000000" w:fill="FFFFFF"/>
            <w:noWrap/>
            <w:hideMark/>
          </w:tcPr>
          <w:p w:rsidR="003C5923" w:rsidRPr="00BD455B" w:rsidRDefault="003C5923" w:rsidP="00BD455B">
            <w:pPr>
              <w:jc w:val="right"/>
            </w:pPr>
            <w:r w:rsidRPr="00BD455B">
              <w:t>6,5</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lastRenderedPageBreak/>
              <w:t>Закупка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36</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10</w:t>
            </w:r>
          </w:p>
        </w:tc>
        <w:tc>
          <w:tcPr>
            <w:tcW w:w="321" w:type="pct"/>
            <w:shd w:val="clear" w:color="auto" w:fill="auto"/>
            <w:noWrap/>
            <w:hideMark/>
          </w:tcPr>
          <w:p w:rsidR="003C5923" w:rsidRPr="00BD455B" w:rsidRDefault="003C5923" w:rsidP="00BD455B">
            <w:r w:rsidRPr="00BD455B">
              <w:t>77150</w:t>
            </w:r>
          </w:p>
        </w:tc>
        <w:tc>
          <w:tcPr>
            <w:tcW w:w="273" w:type="pct"/>
            <w:shd w:val="clear" w:color="auto" w:fill="auto"/>
            <w:noWrap/>
            <w:hideMark/>
          </w:tcPr>
          <w:p w:rsidR="003C5923" w:rsidRPr="00BD455B" w:rsidRDefault="003C5923" w:rsidP="00BD455B">
            <w:r w:rsidRPr="00BD455B">
              <w:t>200</w:t>
            </w:r>
          </w:p>
        </w:tc>
        <w:tc>
          <w:tcPr>
            <w:tcW w:w="477" w:type="pct"/>
            <w:shd w:val="clear" w:color="auto" w:fill="auto"/>
            <w:noWrap/>
            <w:hideMark/>
          </w:tcPr>
          <w:p w:rsidR="003C5923" w:rsidRPr="00BD455B" w:rsidRDefault="003C5923" w:rsidP="00BD455B">
            <w:pPr>
              <w:jc w:val="right"/>
            </w:pPr>
            <w:r w:rsidRPr="00BD455B">
              <w:t>6,5</w:t>
            </w:r>
          </w:p>
        </w:tc>
        <w:tc>
          <w:tcPr>
            <w:tcW w:w="476" w:type="pct"/>
            <w:shd w:val="clear" w:color="000000" w:fill="FFFFFF"/>
            <w:noWrap/>
            <w:hideMark/>
          </w:tcPr>
          <w:p w:rsidR="003C5923" w:rsidRPr="00BD455B" w:rsidRDefault="003C5923" w:rsidP="00BD455B">
            <w:pPr>
              <w:jc w:val="right"/>
            </w:pPr>
            <w:r w:rsidRPr="00BD455B">
              <w:t>6,5</w:t>
            </w:r>
          </w:p>
        </w:tc>
        <w:tc>
          <w:tcPr>
            <w:tcW w:w="544" w:type="pct"/>
            <w:shd w:val="clear" w:color="000000" w:fill="FFFFFF"/>
            <w:noWrap/>
            <w:hideMark/>
          </w:tcPr>
          <w:p w:rsidR="003C5923" w:rsidRPr="00BD455B" w:rsidRDefault="003C5923" w:rsidP="00BD455B">
            <w:pPr>
              <w:jc w:val="right"/>
            </w:pPr>
            <w:r w:rsidRPr="00BD455B">
              <w:t>6,5</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900"/>
        </w:trPr>
        <w:tc>
          <w:tcPr>
            <w:tcW w:w="1036" w:type="pct"/>
            <w:shd w:val="clear" w:color="auto" w:fill="auto"/>
            <w:hideMark/>
          </w:tcPr>
          <w:p w:rsidR="003C5923" w:rsidRPr="00BD455B" w:rsidRDefault="003C5923" w:rsidP="00BD455B">
            <w:r w:rsidRPr="00BD455B">
              <w:t>Иные закупки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36</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10</w:t>
            </w:r>
          </w:p>
        </w:tc>
        <w:tc>
          <w:tcPr>
            <w:tcW w:w="321" w:type="pct"/>
            <w:shd w:val="clear" w:color="auto" w:fill="auto"/>
            <w:noWrap/>
            <w:hideMark/>
          </w:tcPr>
          <w:p w:rsidR="003C5923" w:rsidRPr="00BD455B" w:rsidRDefault="003C5923" w:rsidP="00BD455B">
            <w:r w:rsidRPr="00BD455B">
              <w:t>77150</w:t>
            </w:r>
          </w:p>
        </w:tc>
        <w:tc>
          <w:tcPr>
            <w:tcW w:w="273" w:type="pct"/>
            <w:shd w:val="clear" w:color="auto" w:fill="auto"/>
            <w:noWrap/>
            <w:hideMark/>
          </w:tcPr>
          <w:p w:rsidR="003C5923" w:rsidRPr="00BD455B" w:rsidRDefault="003C5923" w:rsidP="00BD455B">
            <w:r w:rsidRPr="00BD455B">
              <w:t>240</w:t>
            </w:r>
          </w:p>
        </w:tc>
        <w:tc>
          <w:tcPr>
            <w:tcW w:w="477" w:type="pct"/>
            <w:shd w:val="clear" w:color="auto" w:fill="auto"/>
            <w:noWrap/>
            <w:hideMark/>
          </w:tcPr>
          <w:p w:rsidR="003C5923" w:rsidRPr="00BD455B" w:rsidRDefault="003C5923" w:rsidP="00BD455B">
            <w:pPr>
              <w:jc w:val="right"/>
            </w:pPr>
            <w:r w:rsidRPr="00BD455B">
              <w:t>6,5</w:t>
            </w:r>
          </w:p>
        </w:tc>
        <w:tc>
          <w:tcPr>
            <w:tcW w:w="476" w:type="pct"/>
            <w:shd w:val="clear" w:color="000000" w:fill="FFFFFF"/>
            <w:noWrap/>
            <w:hideMark/>
          </w:tcPr>
          <w:p w:rsidR="003C5923" w:rsidRPr="00BD455B" w:rsidRDefault="003C5923" w:rsidP="00BD455B">
            <w:pPr>
              <w:jc w:val="right"/>
            </w:pPr>
            <w:r w:rsidRPr="00BD455B">
              <w:t>6,5</w:t>
            </w:r>
          </w:p>
        </w:tc>
        <w:tc>
          <w:tcPr>
            <w:tcW w:w="544" w:type="pct"/>
            <w:shd w:val="clear" w:color="000000" w:fill="FFFFFF"/>
            <w:noWrap/>
            <w:hideMark/>
          </w:tcPr>
          <w:p w:rsidR="003C5923" w:rsidRPr="00BD455B" w:rsidRDefault="003C5923" w:rsidP="00BD455B">
            <w:pPr>
              <w:jc w:val="right"/>
            </w:pPr>
            <w:r w:rsidRPr="00BD455B">
              <w:t>6,5</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Обеспечение деятельности Администрации Чамзинского муниципального района Республики Мордовия</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65</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30 719,4</w:t>
            </w:r>
          </w:p>
        </w:tc>
        <w:tc>
          <w:tcPr>
            <w:tcW w:w="476" w:type="pct"/>
            <w:shd w:val="clear" w:color="000000" w:fill="FFFFFF"/>
            <w:noWrap/>
            <w:hideMark/>
          </w:tcPr>
          <w:p w:rsidR="003C5923" w:rsidRPr="00BD455B" w:rsidRDefault="003C5923" w:rsidP="00BD455B">
            <w:pPr>
              <w:jc w:val="right"/>
            </w:pPr>
            <w:r w:rsidRPr="00BD455B">
              <w:t>30 572,9</w:t>
            </w:r>
          </w:p>
        </w:tc>
        <w:tc>
          <w:tcPr>
            <w:tcW w:w="544" w:type="pct"/>
            <w:shd w:val="clear" w:color="000000" w:fill="FFFFFF"/>
            <w:noWrap/>
            <w:hideMark/>
          </w:tcPr>
          <w:p w:rsidR="003C5923" w:rsidRPr="00BD455B" w:rsidRDefault="003C5923" w:rsidP="00BD455B">
            <w:pPr>
              <w:jc w:val="right"/>
            </w:pPr>
            <w:r w:rsidRPr="00BD455B">
              <w:t>30 520,2</w:t>
            </w:r>
          </w:p>
        </w:tc>
        <w:tc>
          <w:tcPr>
            <w:tcW w:w="339" w:type="pct"/>
            <w:shd w:val="clear" w:color="auto" w:fill="auto"/>
            <w:noWrap/>
            <w:hideMark/>
          </w:tcPr>
          <w:p w:rsidR="003C5923" w:rsidRPr="00BD455B" w:rsidRDefault="003C5923" w:rsidP="00BD455B">
            <w:pPr>
              <w:jc w:val="right"/>
            </w:pPr>
            <w:r w:rsidRPr="00BD455B">
              <w:t>99,4</w:t>
            </w:r>
          </w:p>
        </w:tc>
        <w:tc>
          <w:tcPr>
            <w:tcW w:w="391" w:type="pct"/>
            <w:shd w:val="clear" w:color="auto" w:fill="auto"/>
            <w:noWrap/>
            <w:hideMark/>
          </w:tcPr>
          <w:p w:rsidR="003C5923" w:rsidRPr="00BD455B" w:rsidRDefault="003C5923" w:rsidP="00BD455B">
            <w:pPr>
              <w:jc w:val="right"/>
            </w:pPr>
            <w:r w:rsidRPr="00BD455B">
              <w:t>99,8</w:t>
            </w:r>
          </w:p>
        </w:tc>
      </w:tr>
      <w:tr w:rsidR="003C5923" w:rsidRPr="00BD455B" w:rsidTr="00BD455B">
        <w:trPr>
          <w:trHeight w:val="900"/>
        </w:trPr>
        <w:tc>
          <w:tcPr>
            <w:tcW w:w="1036" w:type="pct"/>
            <w:shd w:val="clear" w:color="auto" w:fill="auto"/>
            <w:hideMark/>
          </w:tcPr>
          <w:p w:rsidR="003C5923" w:rsidRPr="00BD455B" w:rsidRDefault="003C5923" w:rsidP="00BD455B">
            <w:pPr>
              <w:jc w:val="both"/>
            </w:pPr>
            <w:r w:rsidRPr="00BD455B">
              <w:t>Непрограммные расходы в рамках обеспечения деятельности Администрации Чамзинского муниципального района Республики Мордовия</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65</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30 719,4</w:t>
            </w:r>
          </w:p>
        </w:tc>
        <w:tc>
          <w:tcPr>
            <w:tcW w:w="476" w:type="pct"/>
            <w:shd w:val="clear" w:color="000000" w:fill="FFFFFF"/>
            <w:noWrap/>
            <w:hideMark/>
          </w:tcPr>
          <w:p w:rsidR="003C5923" w:rsidRPr="00BD455B" w:rsidRDefault="003C5923" w:rsidP="00BD455B">
            <w:pPr>
              <w:jc w:val="right"/>
            </w:pPr>
            <w:r w:rsidRPr="00BD455B">
              <w:t>30 572,9</w:t>
            </w:r>
          </w:p>
        </w:tc>
        <w:tc>
          <w:tcPr>
            <w:tcW w:w="544" w:type="pct"/>
            <w:shd w:val="clear" w:color="000000" w:fill="FFFFFF"/>
            <w:noWrap/>
            <w:hideMark/>
          </w:tcPr>
          <w:p w:rsidR="003C5923" w:rsidRPr="00BD455B" w:rsidRDefault="003C5923" w:rsidP="00BD455B">
            <w:pPr>
              <w:jc w:val="right"/>
            </w:pPr>
            <w:r w:rsidRPr="00BD455B">
              <w:t>30 520,2</w:t>
            </w:r>
          </w:p>
        </w:tc>
        <w:tc>
          <w:tcPr>
            <w:tcW w:w="339" w:type="pct"/>
            <w:shd w:val="clear" w:color="auto" w:fill="auto"/>
            <w:noWrap/>
            <w:hideMark/>
          </w:tcPr>
          <w:p w:rsidR="003C5923" w:rsidRPr="00BD455B" w:rsidRDefault="003C5923" w:rsidP="00BD455B">
            <w:pPr>
              <w:jc w:val="right"/>
            </w:pPr>
            <w:r w:rsidRPr="00BD455B">
              <w:t>99,4</w:t>
            </w:r>
          </w:p>
        </w:tc>
        <w:tc>
          <w:tcPr>
            <w:tcW w:w="391" w:type="pct"/>
            <w:shd w:val="clear" w:color="auto" w:fill="auto"/>
            <w:noWrap/>
            <w:hideMark/>
          </w:tcPr>
          <w:p w:rsidR="003C5923" w:rsidRPr="00BD455B" w:rsidRDefault="003C5923" w:rsidP="00BD455B">
            <w:pPr>
              <w:jc w:val="right"/>
            </w:pPr>
            <w:r w:rsidRPr="00BD455B">
              <w:t>99,8</w:t>
            </w:r>
          </w:p>
        </w:tc>
      </w:tr>
      <w:tr w:rsidR="003C5923" w:rsidRPr="00BD455B" w:rsidTr="00BD455B">
        <w:trPr>
          <w:trHeight w:val="675"/>
        </w:trPr>
        <w:tc>
          <w:tcPr>
            <w:tcW w:w="1036" w:type="pct"/>
            <w:shd w:val="clear" w:color="auto" w:fill="auto"/>
            <w:hideMark/>
          </w:tcPr>
          <w:p w:rsidR="003C5923" w:rsidRPr="00BD455B" w:rsidRDefault="003C5923" w:rsidP="00BD455B">
            <w:r w:rsidRPr="00BD455B">
              <w:t xml:space="preserve">Расходы на выплаты по оплате труда работников органов местного самоуправления </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65</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41110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27 320,6</w:t>
            </w:r>
          </w:p>
        </w:tc>
        <w:tc>
          <w:tcPr>
            <w:tcW w:w="476" w:type="pct"/>
            <w:shd w:val="clear" w:color="000000" w:fill="FFFFFF"/>
            <w:noWrap/>
            <w:hideMark/>
          </w:tcPr>
          <w:p w:rsidR="003C5923" w:rsidRPr="00BD455B" w:rsidRDefault="003C5923" w:rsidP="00BD455B">
            <w:pPr>
              <w:jc w:val="right"/>
            </w:pPr>
            <w:r w:rsidRPr="00BD455B">
              <w:t>27 181,1</w:t>
            </w:r>
          </w:p>
        </w:tc>
        <w:tc>
          <w:tcPr>
            <w:tcW w:w="544" w:type="pct"/>
            <w:shd w:val="clear" w:color="000000" w:fill="FFFFFF"/>
            <w:noWrap/>
            <w:hideMark/>
          </w:tcPr>
          <w:p w:rsidR="003C5923" w:rsidRPr="00BD455B" w:rsidRDefault="003C5923" w:rsidP="00BD455B">
            <w:pPr>
              <w:jc w:val="right"/>
            </w:pPr>
            <w:r w:rsidRPr="00BD455B">
              <w:t>27 181,1</w:t>
            </w:r>
          </w:p>
        </w:tc>
        <w:tc>
          <w:tcPr>
            <w:tcW w:w="339" w:type="pct"/>
            <w:shd w:val="clear" w:color="auto" w:fill="auto"/>
            <w:noWrap/>
            <w:hideMark/>
          </w:tcPr>
          <w:p w:rsidR="003C5923" w:rsidRPr="00BD455B" w:rsidRDefault="003C5923" w:rsidP="00BD455B">
            <w:pPr>
              <w:jc w:val="right"/>
            </w:pPr>
            <w:r w:rsidRPr="00BD455B">
              <w:t>99,5</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1350"/>
        </w:trPr>
        <w:tc>
          <w:tcPr>
            <w:tcW w:w="1036" w:type="pct"/>
            <w:shd w:val="clear" w:color="auto" w:fill="auto"/>
            <w:hideMark/>
          </w:tcPr>
          <w:p w:rsidR="003C5923" w:rsidRPr="00BD455B" w:rsidRDefault="003C5923" w:rsidP="00BD455B">
            <w:r w:rsidRPr="00BD455B">
              <w:t xml:space="preserve">Расходы на выплаты персоналу в целях обеспечения выполнения функций государственными </w:t>
            </w:r>
            <w:r w:rsidRPr="00BD455B">
              <w:lastRenderedPageBreak/>
              <w:t>(муниципальными) органами, казенными учреждениями, органами управления государственными внебюджетными фондами</w:t>
            </w:r>
          </w:p>
        </w:tc>
        <w:tc>
          <w:tcPr>
            <w:tcW w:w="242" w:type="pct"/>
            <w:shd w:val="clear" w:color="auto" w:fill="auto"/>
            <w:noWrap/>
            <w:hideMark/>
          </w:tcPr>
          <w:p w:rsidR="003C5923" w:rsidRPr="00BD455B" w:rsidRDefault="003C5923" w:rsidP="00BD455B">
            <w:r w:rsidRPr="00BD455B">
              <w:lastRenderedPageBreak/>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65</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41110</w:t>
            </w:r>
          </w:p>
        </w:tc>
        <w:tc>
          <w:tcPr>
            <w:tcW w:w="273" w:type="pct"/>
            <w:shd w:val="clear" w:color="auto" w:fill="auto"/>
            <w:noWrap/>
            <w:hideMark/>
          </w:tcPr>
          <w:p w:rsidR="003C5923" w:rsidRPr="00BD455B" w:rsidRDefault="003C5923" w:rsidP="00BD455B">
            <w:r w:rsidRPr="00BD455B">
              <w:t>100</w:t>
            </w:r>
          </w:p>
        </w:tc>
        <w:tc>
          <w:tcPr>
            <w:tcW w:w="477" w:type="pct"/>
            <w:shd w:val="clear" w:color="auto" w:fill="auto"/>
            <w:noWrap/>
            <w:hideMark/>
          </w:tcPr>
          <w:p w:rsidR="003C5923" w:rsidRPr="00BD455B" w:rsidRDefault="003C5923" w:rsidP="00BD455B">
            <w:pPr>
              <w:jc w:val="right"/>
            </w:pPr>
            <w:r w:rsidRPr="00BD455B">
              <w:t>27 320,6</w:t>
            </w:r>
          </w:p>
        </w:tc>
        <w:tc>
          <w:tcPr>
            <w:tcW w:w="476" w:type="pct"/>
            <w:shd w:val="clear" w:color="000000" w:fill="FFFFFF"/>
            <w:noWrap/>
            <w:hideMark/>
          </w:tcPr>
          <w:p w:rsidR="003C5923" w:rsidRPr="00BD455B" w:rsidRDefault="003C5923" w:rsidP="00BD455B">
            <w:pPr>
              <w:jc w:val="right"/>
            </w:pPr>
            <w:r w:rsidRPr="00BD455B">
              <w:t>27 181,1</w:t>
            </w:r>
          </w:p>
        </w:tc>
        <w:tc>
          <w:tcPr>
            <w:tcW w:w="544" w:type="pct"/>
            <w:shd w:val="clear" w:color="000000" w:fill="FFFFFF"/>
            <w:noWrap/>
            <w:hideMark/>
          </w:tcPr>
          <w:p w:rsidR="003C5923" w:rsidRPr="00BD455B" w:rsidRDefault="003C5923" w:rsidP="00BD455B">
            <w:pPr>
              <w:jc w:val="right"/>
            </w:pPr>
            <w:r w:rsidRPr="00BD455B">
              <w:t>27 181,1</w:t>
            </w:r>
          </w:p>
        </w:tc>
        <w:tc>
          <w:tcPr>
            <w:tcW w:w="339" w:type="pct"/>
            <w:shd w:val="clear" w:color="auto" w:fill="auto"/>
            <w:noWrap/>
            <w:hideMark/>
          </w:tcPr>
          <w:p w:rsidR="003C5923" w:rsidRPr="00BD455B" w:rsidRDefault="003C5923" w:rsidP="00BD455B">
            <w:pPr>
              <w:jc w:val="right"/>
            </w:pPr>
            <w:r w:rsidRPr="00BD455B">
              <w:t>99,5</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lastRenderedPageBreak/>
              <w:t>Расходы на выплаты персоналу государственных (муниципальных) органов</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65</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41110</w:t>
            </w:r>
          </w:p>
        </w:tc>
        <w:tc>
          <w:tcPr>
            <w:tcW w:w="273" w:type="pct"/>
            <w:shd w:val="clear" w:color="auto" w:fill="auto"/>
            <w:noWrap/>
            <w:hideMark/>
          </w:tcPr>
          <w:p w:rsidR="003C5923" w:rsidRPr="00BD455B" w:rsidRDefault="003C5923" w:rsidP="00BD455B">
            <w:r w:rsidRPr="00BD455B">
              <w:t>120</w:t>
            </w:r>
          </w:p>
        </w:tc>
        <w:tc>
          <w:tcPr>
            <w:tcW w:w="477" w:type="pct"/>
            <w:shd w:val="clear" w:color="auto" w:fill="auto"/>
            <w:noWrap/>
            <w:hideMark/>
          </w:tcPr>
          <w:p w:rsidR="003C5923" w:rsidRPr="00BD455B" w:rsidRDefault="003C5923" w:rsidP="00BD455B">
            <w:pPr>
              <w:jc w:val="right"/>
            </w:pPr>
            <w:r w:rsidRPr="00BD455B">
              <w:t>27 320,6</w:t>
            </w:r>
          </w:p>
        </w:tc>
        <w:tc>
          <w:tcPr>
            <w:tcW w:w="476" w:type="pct"/>
            <w:shd w:val="clear" w:color="000000" w:fill="FFFFFF"/>
            <w:noWrap/>
            <w:hideMark/>
          </w:tcPr>
          <w:p w:rsidR="003C5923" w:rsidRPr="00BD455B" w:rsidRDefault="003C5923" w:rsidP="00BD455B">
            <w:pPr>
              <w:jc w:val="right"/>
            </w:pPr>
            <w:r w:rsidRPr="00BD455B">
              <w:t>27 181,1</w:t>
            </w:r>
          </w:p>
        </w:tc>
        <w:tc>
          <w:tcPr>
            <w:tcW w:w="544" w:type="pct"/>
            <w:shd w:val="clear" w:color="000000" w:fill="FFFFFF"/>
            <w:noWrap/>
            <w:hideMark/>
          </w:tcPr>
          <w:p w:rsidR="003C5923" w:rsidRPr="00BD455B" w:rsidRDefault="003C5923" w:rsidP="00BD455B">
            <w:pPr>
              <w:jc w:val="right"/>
            </w:pPr>
            <w:r w:rsidRPr="00BD455B">
              <w:t>27 181,1</w:t>
            </w:r>
          </w:p>
        </w:tc>
        <w:tc>
          <w:tcPr>
            <w:tcW w:w="339" w:type="pct"/>
            <w:shd w:val="clear" w:color="auto" w:fill="auto"/>
            <w:noWrap/>
            <w:hideMark/>
          </w:tcPr>
          <w:p w:rsidR="003C5923" w:rsidRPr="00BD455B" w:rsidRDefault="003C5923" w:rsidP="00BD455B">
            <w:pPr>
              <w:jc w:val="right"/>
            </w:pPr>
            <w:r w:rsidRPr="00BD455B">
              <w:t>99,5</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t xml:space="preserve">Расходы на обеспечение функций органов местного самоуправления </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65</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41120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749,1</w:t>
            </w:r>
          </w:p>
        </w:tc>
        <w:tc>
          <w:tcPr>
            <w:tcW w:w="476" w:type="pct"/>
            <w:shd w:val="clear" w:color="000000" w:fill="FFFFFF"/>
            <w:noWrap/>
            <w:hideMark/>
          </w:tcPr>
          <w:p w:rsidR="003C5923" w:rsidRPr="00BD455B" w:rsidRDefault="003C5923" w:rsidP="00BD455B">
            <w:pPr>
              <w:jc w:val="right"/>
            </w:pPr>
            <w:r w:rsidRPr="00BD455B">
              <w:t>742,1</w:t>
            </w:r>
          </w:p>
        </w:tc>
        <w:tc>
          <w:tcPr>
            <w:tcW w:w="544" w:type="pct"/>
            <w:shd w:val="clear" w:color="000000" w:fill="FFFFFF"/>
            <w:noWrap/>
            <w:hideMark/>
          </w:tcPr>
          <w:p w:rsidR="003C5923" w:rsidRPr="00BD455B" w:rsidRDefault="003C5923" w:rsidP="00BD455B">
            <w:pPr>
              <w:jc w:val="right"/>
            </w:pPr>
            <w:r w:rsidRPr="00BD455B">
              <w:t>689,3</w:t>
            </w:r>
          </w:p>
        </w:tc>
        <w:tc>
          <w:tcPr>
            <w:tcW w:w="339" w:type="pct"/>
            <w:shd w:val="clear" w:color="auto" w:fill="auto"/>
            <w:noWrap/>
            <w:hideMark/>
          </w:tcPr>
          <w:p w:rsidR="003C5923" w:rsidRPr="00BD455B" w:rsidRDefault="003C5923" w:rsidP="00BD455B">
            <w:pPr>
              <w:jc w:val="right"/>
            </w:pPr>
            <w:r w:rsidRPr="00BD455B">
              <w:t>92,0</w:t>
            </w:r>
          </w:p>
        </w:tc>
        <w:tc>
          <w:tcPr>
            <w:tcW w:w="391" w:type="pct"/>
            <w:shd w:val="clear" w:color="auto" w:fill="auto"/>
            <w:noWrap/>
            <w:hideMark/>
          </w:tcPr>
          <w:p w:rsidR="003C5923" w:rsidRPr="00BD455B" w:rsidRDefault="003C5923" w:rsidP="00BD455B">
            <w:pPr>
              <w:jc w:val="right"/>
            </w:pPr>
            <w:r w:rsidRPr="00BD455B">
              <w:t>92,9</w:t>
            </w:r>
          </w:p>
        </w:tc>
      </w:tr>
      <w:tr w:rsidR="003C5923" w:rsidRPr="00BD455B" w:rsidTr="00BD455B">
        <w:trPr>
          <w:trHeight w:val="1350"/>
        </w:trPr>
        <w:tc>
          <w:tcPr>
            <w:tcW w:w="1036" w:type="pct"/>
            <w:shd w:val="clear" w:color="auto" w:fill="auto"/>
            <w:hideMark/>
          </w:tcPr>
          <w:p w:rsidR="003C5923" w:rsidRPr="00BD455B" w:rsidRDefault="003C5923" w:rsidP="00BD455B">
            <w:r w:rsidRPr="00BD455B">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65</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41120</w:t>
            </w:r>
          </w:p>
        </w:tc>
        <w:tc>
          <w:tcPr>
            <w:tcW w:w="273" w:type="pct"/>
            <w:shd w:val="clear" w:color="auto" w:fill="auto"/>
            <w:noWrap/>
            <w:hideMark/>
          </w:tcPr>
          <w:p w:rsidR="003C5923" w:rsidRPr="00BD455B" w:rsidRDefault="003C5923" w:rsidP="00BD455B">
            <w:r w:rsidRPr="00BD455B">
              <w:t>100</w:t>
            </w:r>
          </w:p>
        </w:tc>
        <w:tc>
          <w:tcPr>
            <w:tcW w:w="477" w:type="pct"/>
            <w:shd w:val="clear" w:color="auto" w:fill="auto"/>
            <w:noWrap/>
            <w:hideMark/>
          </w:tcPr>
          <w:p w:rsidR="003C5923" w:rsidRPr="00BD455B" w:rsidRDefault="003C5923" w:rsidP="00BD455B">
            <w:pPr>
              <w:jc w:val="right"/>
            </w:pPr>
            <w:r w:rsidRPr="00BD455B">
              <w:t>241,7</w:t>
            </w:r>
          </w:p>
        </w:tc>
        <w:tc>
          <w:tcPr>
            <w:tcW w:w="476" w:type="pct"/>
            <w:shd w:val="clear" w:color="000000" w:fill="FFFFFF"/>
            <w:noWrap/>
            <w:hideMark/>
          </w:tcPr>
          <w:p w:rsidR="003C5923" w:rsidRPr="00BD455B" w:rsidRDefault="003C5923" w:rsidP="00BD455B">
            <w:pPr>
              <w:jc w:val="right"/>
            </w:pPr>
            <w:r w:rsidRPr="00BD455B">
              <w:t>241,7</w:t>
            </w:r>
          </w:p>
        </w:tc>
        <w:tc>
          <w:tcPr>
            <w:tcW w:w="544" w:type="pct"/>
            <w:shd w:val="clear" w:color="000000" w:fill="FFFFFF"/>
            <w:noWrap/>
            <w:hideMark/>
          </w:tcPr>
          <w:p w:rsidR="003C5923" w:rsidRPr="00BD455B" w:rsidRDefault="003C5923" w:rsidP="00BD455B">
            <w:pPr>
              <w:jc w:val="right"/>
            </w:pPr>
            <w:r w:rsidRPr="00BD455B">
              <w:t>236,4</w:t>
            </w:r>
          </w:p>
        </w:tc>
        <w:tc>
          <w:tcPr>
            <w:tcW w:w="339" w:type="pct"/>
            <w:shd w:val="clear" w:color="auto" w:fill="auto"/>
            <w:noWrap/>
            <w:hideMark/>
          </w:tcPr>
          <w:p w:rsidR="003C5923" w:rsidRPr="00BD455B" w:rsidRDefault="003C5923" w:rsidP="00BD455B">
            <w:pPr>
              <w:jc w:val="right"/>
            </w:pPr>
            <w:r w:rsidRPr="00BD455B">
              <w:t>97,8</w:t>
            </w:r>
          </w:p>
        </w:tc>
        <w:tc>
          <w:tcPr>
            <w:tcW w:w="391" w:type="pct"/>
            <w:shd w:val="clear" w:color="auto" w:fill="auto"/>
            <w:noWrap/>
            <w:hideMark/>
          </w:tcPr>
          <w:p w:rsidR="003C5923" w:rsidRPr="00BD455B" w:rsidRDefault="003C5923" w:rsidP="00BD455B">
            <w:pPr>
              <w:jc w:val="right"/>
            </w:pPr>
            <w:r w:rsidRPr="00BD455B">
              <w:t>97,8</w:t>
            </w:r>
          </w:p>
        </w:tc>
      </w:tr>
      <w:tr w:rsidR="003C5923" w:rsidRPr="00BD455B" w:rsidTr="00BD455B">
        <w:trPr>
          <w:trHeight w:val="450"/>
        </w:trPr>
        <w:tc>
          <w:tcPr>
            <w:tcW w:w="1036" w:type="pct"/>
            <w:shd w:val="clear" w:color="auto" w:fill="auto"/>
            <w:hideMark/>
          </w:tcPr>
          <w:p w:rsidR="003C5923" w:rsidRPr="00BD455B" w:rsidRDefault="003C5923" w:rsidP="00BD455B">
            <w:r w:rsidRPr="00BD455B">
              <w:t>Расходы на выплаты персоналу государственных (муниципальных) органов</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65</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41120</w:t>
            </w:r>
          </w:p>
        </w:tc>
        <w:tc>
          <w:tcPr>
            <w:tcW w:w="273" w:type="pct"/>
            <w:shd w:val="clear" w:color="auto" w:fill="auto"/>
            <w:noWrap/>
            <w:hideMark/>
          </w:tcPr>
          <w:p w:rsidR="003C5923" w:rsidRPr="00BD455B" w:rsidRDefault="003C5923" w:rsidP="00BD455B">
            <w:r w:rsidRPr="00BD455B">
              <w:t>120</w:t>
            </w:r>
          </w:p>
        </w:tc>
        <w:tc>
          <w:tcPr>
            <w:tcW w:w="477" w:type="pct"/>
            <w:shd w:val="clear" w:color="auto" w:fill="auto"/>
            <w:noWrap/>
            <w:hideMark/>
          </w:tcPr>
          <w:p w:rsidR="003C5923" w:rsidRPr="00BD455B" w:rsidRDefault="003C5923" w:rsidP="00BD455B">
            <w:pPr>
              <w:jc w:val="right"/>
            </w:pPr>
            <w:r w:rsidRPr="00BD455B">
              <w:t>241,7</w:t>
            </w:r>
          </w:p>
        </w:tc>
        <w:tc>
          <w:tcPr>
            <w:tcW w:w="476" w:type="pct"/>
            <w:shd w:val="clear" w:color="000000" w:fill="FFFFFF"/>
            <w:noWrap/>
            <w:hideMark/>
          </w:tcPr>
          <w:p w:rsidR="003C5923" w:rsidRPr="00BD455B" w:rsidRDefault="003C5923" w:rsidP="00BD455B">
            <w:pPr>
              <w:jc w:val="right"/>
            </w:pPr>
            <w:r w:rsidRPr="00BD455B">
              <w:t>241,7</w:t>
            </w:r>
          </w:p>
        </w:tc>
        <w:tc>
          <w:tcPr>
            <w:tcW w:w="544" w:type="pct"/>
            <w:shd w:val="clear" w:color="000000" w:fill="FFFFFF"/>
            <w:noWrap/>
            <w:hideMark/>
          </w:tcPr>
          <w:p w:rsidR="003C5923" w:rsidRPr="00BD455B" w:rsidRDefault="003C5923" w:rsidP="00BD455B">
            <w:pPr>
              <w:jc w:val="right"/>
            </w:pPr>
            <w:r w:rsidRPr="00BD455B">
              <w:t>236,4</w:t>
            </w:r>
          </w:p>
        </w:tc>
        <w:tc>
          <w:tcPr>
            <w:tcW w:w="339" w:type="pct"/>
            <w:shd w:val="clear" w:color="auto" w:fill="auto"/>
            <w:noWrap/>
            <w:hideMark/>
          </w:tcPr>
          <w:p w:rsidR="003C5923" w:rsidRPr="00BD455B" w:rsidRDefault="003C5923" w:rsidP="00BD455B">
            <w:pPr>
              <w:jc w:val="right"/>
            </w:pPr>
            <w:r w:rsidRPr="00BD455B">
              <w:t>97,8</w:t>
            </w:r>
          </w:p>
        </w:tc>
        <w:tc>
          <w:tcPr>
            <w:tcW w:w="391" w:type="pct"/>
            <w:shd w:val="clear" w:color="auto" w:fill="auto"/>
            <w:noWrap/>
            <w:hideMark/>
          </w:tcPr>
          <w:p w:rsidR="003C5923" w:rsidRPr="00BD455B" w:rsidRDefault="003C5923" w:rsidP="00BD455B">
            <w:pPr>
              <w:jc w:val="right"/>
            </w:pPr>
            <w:r w:rsidRPr="00BD455B">
              <w:t>97,8</w:t>
            </w:r>
          </w:p>
        </w:tc>
      </w:tr>
      <w:tr w:rsidR="003C5923" w:rsidRPr="00BD455B" w:rsidTr="00BD455B">
        <w:trPr>
          <w:trHeight w:val="675"/>
        </w:trPr>
        <w:tc>
          <w:tcPr>
            <w:tcW w:w="1036" w:type="pct"/>
            <w:shd w:val="clear" w:color="auto" w:fill="auto"/>
            <w:hideMark/>
          </w:tcPr>
          <w:p w:rsidR="003C5923" w:rsidRPr="00BD455B" w:rsidRDefault="003C5923" w:rsidP="00BD455B">
            <w:r w:rsidRPr="00BD455B">
              <w:t>Закупка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65</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41120</w:t>
            </w:r>
          </w:p>
        </w:tc>
        <w:tc>
          <w:tcPr>
            <w:tcW w:w="273" w:type="pct"/>
            <w:shd w:val="clear" w:color="auto" w:fill="auto"/>
            <w:noWrap/>
            <w:hideMark/>
          </w:tcPr>
          <w:p w:rsidR="003C5923" w:rsidRPr="00BD455B" w:rsidRDefault="003C5923" w:rsidP="00BD455B">
            <w:r w:rsidRPr="00BD455B">
              <w:t>200</w:t>
            </w:r>
          </w:p>
        </w:tc>
        <w:tc>
          <w:tcPr>
            <w:tcW w:w="477" w:type="pct"/>
            <w:shd w:val="clear" w:color="auto" w:fill="auto"/>
            <w:noWrap/>
            <w:hideMark/>
          </w:tcPr>
          <w:p w:rsidR="003C5923" w:rsidRPr="00BD455B" w:rsidRDefault="003C5923" w:rsidP="00BD455B">
            <w:pPr>
              <w:jc w:val="right"/>
            </w:pPr>
            <w:r w:rsidRPr="00BD455B">
              <w:t>492,0</w:t>
            </w:r>
          </w:p>
        </w:tc>
        <w:tc>
          <w:tcPr>
            <w:tcW w:w="476" w:type="pct"/>
            <w:shd w:val="clear" w:color="000000" w:fill="FFFFFF"/>
            <w:noWrap/>
            <w:hideMark/>
          </w:tcPr>
          <w:p w:rsidR="003C5923" w:rsidRPr="00BD455B" w:rsidRDefault="003C5923" w:rsidP="00BD455B">
            <w:pPr>
              <w:jc w:val="right"/>
            </w:pPr>
            <w:r w:rsidRPr="00BD455B">
              <w:t>480,9</w:t>
            </w:r>
          </w:p>
        </w:tc>
        <w:tc>
          <w:tcPr>
            <w:tcW w:w="544" w:type="pct"/>
            <w:shd w:val="clear" w:color="000000" w:fill="FFFFFF"/>
            <w:noWrap/>
            <w:hideMark/>
          </w:tcPr>
          <w:p w:rsidR="003C5923" w:rsidRPr="00BD455B" w:rsidRDefault="003C5923" w:rsidP="00BD455B">
            <w:pPr>
              <w:jc w:val="right"/>
            </w:pPr>
            <w:r w:rsidRPr="00BD455B">
              <w:t>433,4</w:t>
            </w:r>
          </w:p>
        </w:tc>
        <w:tc>
          <w:tcPr>
            <w:tcW w:w="339" w:type="pct"/>
            <w:shd w:val="clear" w:color="auto" w:fill="auto"/>
            <w:noWrap/>
            <w:hideMark/>
          </w:tcPr>
          <w:p w:rsidR="003C5923" w:rsidRPr="00BD455B" w:rsidRDefault="003C5923" w:rsidP="00BD455B">
            <w:pPr>
              <w:jc w:val="right"/>
            </w:pPr>
            <w:r w:rsidRPr="00BD455B">
              <w:t>88,1</w:t>
            </w:r>
          </w:p>
        </w:tc>
        <w:tc>
          <w:tcPr>
            <w:tcW w:w="391" w:type="pct"/>
            <w:shd w:val="clear" w:color="auto" w:fill="auto"/>
            <w:noWrap/>
            <w:hideMark/>
          </w:tcPr>
          <w:p w:rsidR="003C5923" w:rsidRPr="00BD455B" w:rsidRDefault="003C5923" w:rsidP="00BD455B">
            <w:pPr>
              <w:jc w:val="right"/>
            </w:pPr>
            <w:r w:rsidRPr="00BD455B">
              <w:t>90,1</w:t>
            </w:r>
          </w:p>
        </w:tc>
      </w:tr>
      <w:tr w:rsidR="003C5923" w:rsidRPr="00BD455B" w:rsidTr="00BD455B">
        <w:trPr>
          <w:trHeight w:val="900"/>
        </w:trPr>
        <w:tc>
          <w:tcPr>
            <w:tcW w:w="1036" w:type="pct"/>
            <w:shd w:val="clear" w:color="auto" w:fill="auto"/>
            <w:hideMark/>
          </w:tcPr>
          <w:p w:rsidR="003C5923" w:rsidRPr="00BD455B" w:rsidRDefault="003C5923" w:rsidP="00BD455B">
            <w:r w:rsidRPr="00BD455B">
              <w:lastRenderedPageBreak/>
              <w:t>Иные закупки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65</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41120</w:t>
            </w:r>
          </w:p>
        </w:tc>
        <w:tc>
          <w:tcPr>
            <w:tcW w:w="273" w:type="pct"/>
            <w:shd w:val="clear" w:color="auto" w:fill="auto"/>
            <w:noWrap/>
            <w:hideMark/>
          </w:tcPr>
          <w:p w:rsidR="003C5923" w:rsidRPr="00BD455B" w:rsidRDefault="003C5923" w:rsidP="00BD455B">
            <w:r w:rsidRPr="00BD455B">
              <w:t>240</w:t>
            </w:r>
          </w:p>
        </w:tc>
        <w:tc>
          <w:tcPr>
            <w:tcW w:w="477" w:type="pct"/>
            <w:shd w:val="clear" w:color="auto" w:fill="auto"/>
            <w:noWrap/>
            <w:hideMark/>
          </w:tcPr>
          <w:p w:rsidR="003C5923" w:rsidRPr="00BD455B" w:rsidRDefault="003C5923" w:rsidP="00BD455B">
            <w:pPr>
              <w:jc w:val="right"/>
            </w:pPr>
            <w:r w:rsidRPr="00BD455B">
              <w:t>492,0</w:t>
            </w:r>
          </w:p>
        </w:tc>
        <w:tc>
          <w:tcPr>
            <w:tcW w:w="476" w:type="pct"/>
            <w:shd w:val="clear" w:color="000000" w:fill="FFFFFF"/>
            <w:noWrap/>
            <w:hideMark/>
          </w:tcPr>
          <w:p w:rsidR="003C5923" w:rsidRPr="00BD455B" w:rsidRDefault="003C5923" w:rsidP="00BD455B">
            <w:pPr>
              <w:jc w:val="right"/>
            </w:pPr>
            <w:r w:rsidRPr="00BD455B">
              <w:t>480,9</w:t>
            </w:r>
          </w:p>
        </w:tc>
        <w:tc>
          <w:tcPr>
            <w:tcW w:w="544" w:type="pct"/>
            <w:shd w:val="clear" w:color="000000" w:fill="FFFFFF"/>
            <w:noWrap/>
            <w:hideMark/>
          </w:tcPr>
          <w:p w:rsidR="003C5923" w:rsidRPr="00BD455B" w:rsidRDefault="003C5923" w:rsidP="00BD455B">
            <w:pPr>
              <w:jc w:val="right"/>
            </w:pPr>
            <w:r w:rsidRPr="00BD455B">
              <w:t>433,4</w:t>
            </w:r>
          </w:p>
        </w:tc>
        <w:tc>
          <w:tcPr>
            <w:tcW w:w="339" w:type="pct"/>
            <w:shd w:val="clear" w:color="auto" w:fill="auto"/>
            <w:noWrap/>
            <w:hideMark/>
          </w:tcPr>
          <w:p w:rsidR="003C5923" w:rsidRPr="00BD455B" w:rsidRDefault="003C5923" w:rsidP="00BD455B">
            <w:pPr>
              <w:jc w:val="right"/>
            </w:pPr>
            <w:r w:rsidRPr="00BD455B">
              <w:t>88,1</w:t>
            </w:r>
          </w:p>
        </w:tc>
        <w:tc>
          <w:tcPr>
            <w:tcW w:w="391" w:type="pct"/>
            <w:shd w:val="clear" w:color="auto" w:fill="auto"/>
            <w:noWrap/>
            <w:hideMark/>
          </w:tcPr>
          <w:p w:rsidR="003C5923" w:rsidRPr="00BD455B" w:rsidRDefault="003C5923" w:rsidP="00BD455B">
            <w:pPr>
              <w:jc w:val="right"/>
            </w:pPr>
            <w:r w:rsidRPr="00BD455B">
              <w:t>90,1</w:t>
            </w:r>
          </w:p>
        </w:tc>
      </w:tr>
      <w:tr w:rsidR="003C5923" w:rsidRPr="00BD455B" w:rsidTr="00BD455B">
        <w:trPr>
          <w:trHeight w:val="360"/>
        </w:trPr>
        <w:tc>
          <w:tcPr>
            <w:tcW w:w="1036" w:type="pct"/>
            <w:shd w:val="clear" w:color="auto" w:fill="auto"/>
            <w:vAlign w:val="bottom"/>
            <w:hideMark/>
          </w:tcPr>
          <w:p w:rsidR="003C5923" w:rsidRPr="00BD455B" w:rsidRDefault="003C5923" w:rsidP="00BD455B">
            <w:r w:rsidRPr="00BD455B">
              <w:t>Иные бюджетные ассигнования</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65</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41120</w:t>
            </w:r>
          </w:p>
        </w:tc>
        <w:tc>
          <w:tcPr>
            <w:tcW w:w="273" w:type="pct"/>
            <w:shd w:val="clear" w:color="auto" w:fill="auto"/>
            <w:noWrap/>
            <w:hideMark/>
          </w:tcPr>
          <w:p w:rsidR="003C5923" w:rsidRPr="00BD455B" w:rsidRDefault="003C5923" w:rsidP="00BD455B">
            <w:r w:rsidRPr="00BD455B">
              <w:t>800</w:t>
            </w:r>
          </w:p>
        </w:tc>
        <w:tc>
          <w:tcPr>
            <w:tcW w:w="477" w:type="pct"/>
            <w:shd w:val="clear" w:color="auto" w:fill="auto"/>
            <w:noWrap/>
            <w:hideMark/>
          </w:tcPr>
          <w:p w:rsidR="003C5923" w:rsidRPr="00BD455B" w:rsidRDefault="003C5923" w:rsidP="00BD455B">
            <w:pPr>
              <w:jc w:val="right"/>
            </w:pPr>
            <w:r w:rsidRPr="00BD455B">
              <w:t>15,4</w:t>
            </w:r>
          </w:p>
        </w:tc>
        <w:tc>
          <w:tcPr>
            <w:tcW w:w="476" w:type="pct"/>
            <w:shd w:val="clear" w:color="000000" w:fill="FFFFFF"/>
            <w:noWrap/>
            <w:hideMark/>
          </w:tcPr>
          <w:p w:rsidR="003C5923" w:rsidRPr="00BD455B" w:rsidRDefault="003C5923" w:rsidP="00BD455B">
            <w:pPr>
              <w:jc w:val="right"/>
            </w:pPr>
            <w:r w:rsidRPr="00BD455B">
              <w:t>19,5</w:t>
            </w:r>
          </w:p>
        </w:tc>
        <w:tc>
          <w:tcPr>
            <w:tcW w:w="544" w:type="pct"/>
            <w:shd w:val="clear" w:color="000000" w:fill="FFFFFF"/>
            <w:noWrap/>
            <w:hideMark/>
          </w:tcPr>
          <w:p w:rsidR="003C5923" w:rsidRPr="00BD455B" w:rsidRDefault="003C5923" w:rsidP="00BD455B">
            <w:pPr>
              <w:jc w:val="right"/>
            </w:pPr>
            <w:r w:rsidRPr="00BD455B">
              <w:t>19,5</w:t>
            </w:r>
          </w:p>
        </w:tc>
        <w:tc>
          <w:tcPr>
            <w:tcW w:w="339" w:type="pct"/>
            <w:shd w:val="clear" w:color="auto" w:fill="auto"/>
            <w:noWrap/>
            <w:hideMark/>
          </w:tcPr>
          <w:p w:rsidR="003C5923" w:rsidRPr="00BD455B" w:rsidRDefault="003C5923" w:rsidP="00BD455B">
            <w:pPr>
              <w:jc w:val="right"/>
            </w:pPr>
            <w:r w:rsidRPr="00BD455B">
              <w:t>126,7</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36" w:type="pct"/>
            <w:shd w:val="clear" w:color="auto" w:fill="auto"/>
            <w:hideMark/>
          </w:tcPr>
          <w:p w:rsidR="003C5923" w:rsidRPr="00BD455B" w:rsidRDefault="003C5923" w:rsidP="00BD455B">
            <w:r w:rsidRPr="00BD455B">
              <w:t>Уплата налогов, сборов и иных платежей</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65</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41120</w:t>
            </w:r>
          </w:p>
        </w:tc>
        <w:tc>
          <w:tcPr>
            <w:tcW w:w="273" w:type="pct"/>
            <w:shd w:val="clear" w:color="auto" w:fill="auto"/>
            <w:noWrap/>
            <w:hideMark/>
          </w:tcPr>
          <w:p w:rsidR="003C5923" w:rsidRPr="00BD455B" w:rsidRDefault="003C5923" w:rsidP="00BD455B">
            <w:r w:rsidRPr="00BD455B">
              <w:t>850</w:t>
            </w:r>
          </w:p>
        </w:tc>
        <w:tc>
          <w:tcPr>
            <w:tcW w:w="477" w:type="pct"/>
            <w:shd w:val="clear" w:color="auto" w:fill="auto"/>
            <w:noWrap/>
            <w:hideMark/>
          </w:tcPr>
          <w:p w:rsidR="003C5923" w:rsidRPr="00BD455B" w:rsidRDefault="003C5923" w:rsidP="00BD455B">
            <w:pPr>
              <w:jc w:val="right"/>
            </w:pPr>
            <w:r w:rsidRPr="00BD455B">
              <w:t>15,4</w:t>
            </w:r>
          </w:p>
        </w:tc>
        <w:tc>
          <w:tcPr>
            <w:tcW w:w="476" w:type="pct"/>
            <w:shd w:val="clear" w:color="000000" w:fill="FFFFFF"/>
            <w:noWrap/>
            <w:hideMark/>
          </w:tcPr>
          <w:p w:rsidR="003C5923" w:rsidRPr="00BD455B" w:rsidRDefault="003C5923" w:rsidP="00BD455B">
            <w:pPr>
              <w:jc w:val="right"/>
            </w:pPr>
            <w:r w:rsidRPr="00BD455B">
              <w:t>19,5</w:t>
            </w:r>
          </w:p>
        </w:tc>
        <w:tc>
          <w:tcPr>
            <w:tcW w:w="544" w:type="pct"/>
            <w:shd w:val="clear" w:color="000000" w:fill="FFFFFF"/>
            <w:noWrap/>
            <w:hideMark/>
          </w:tcPr>
          <w:p w:rsidR="003C5923" w:rsidRPr="00BD455B" w:rsidRDefault="003C5923" w:rsidP="00BD455B">
            <w:pPr>
              <w:jc w:val="right"/>
            </w:pPr>
            <w:r w:rsidRPr="00BD455B">
              <w:t>19,5</w:t>
            </w:r>
          </w:p>
        </w:tc>
        <w:tc>
          <w:tcPr>
            <w:tcW w:w="339" w:type="pct"/>
            <w:shd w:val="clear" w:color="auto" w:fill="auto"/>
            <w:noWrap/>
            <w:hideMark/>
          </w:tcPr>
          <w:p w:rsidR="003C5923" w:rsidRPr="00BD455B" w:rsidRDefault="003C5923" w:rsidP="00BD455B">
            <w:pPr>
              <w:jc w:val="right"/>
            </w:pPr>
            <w:r w:rsidRPr="00BD455B">
              <w:t>126,7</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900"/>
        </w:trPr>
        <w:tc>
          <w:tcPr>
            <w:tcW w:w="1036" w:type="pct"/>
            <w:shd w:val="clear" w:color="auto" w:fill="auto"/>
            <w:hideMark/>
          </w:tcPr>
          <w:p w:rsidR="003C5923" w:rsidRPr="00BD455B" w:rsidRDefault="003C5923" w:rsidP="00BD455B">
            <w:r w:rsidRPr="00BD455B">
              <w:t>Содействие достижению и (или) поощрение достижения наилучших значений показателей деятельности органов местного самоуправления</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65</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78010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885,9</w:t>
            </w:r>
          </w:p>
        </w:tc>
        <w:tc>
          <w:tcPr>
            <w:tcW w:w="476" w:type="pct"/>
            <w:shd w:val="clear" w:color="000000" w:fill="FFFFFF"/>
            <w:noWrap/>
            <w:hideMark/>
          </w:tcPr>
          <w:p w:rsidR="003C5923" w:rsidRPr="00BD455B" w:rsidRDefault="003C5923" w:rsidP="00BD455B">
            <w:pPr>
              <w:jc w:val="right"/>
            </w:pPr>
            <w:r w:rsidRPr="00BD455B">
              <w:t>885,9</w:t>
            </w:r>
          </w:p>
        </w:tc>
        <w:tc>
          <w:tcPr>
            <w:tcW w:w="544" w:type="pct"/>
            <w:shd w:val="clear" w:color="000000" w:fill="FFFFFF"/>
            <w:noWrap/>
            <w:hideMark/>
          </w:tcPr>
          <w:p w:rsidR="003C5923" w:rsidRPr="00BD455B" w:rsidRDefault="003C5923" w:rsidP="00BD455B">
            <w:pPr>
              <w:jc w:val="right"/>
            </w:pPr>
            <w:r w:rsidRPr="00BD455B">
              <w:t>885,9</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1350"/>
        </w:trPr>
        <w:tc>
          <w:tcPr>
            <w:tcW w:w="1036" w:type="pct"/>
            <w:shd w:val="clear" w:color="auto" w:fill="auto"/>
            <w:hideMark/>
          </w:tcPr>
          <w:p w:rsidR="003C5923" w:rsidRPr="00BD455B" w:rsidRDefault="003C5923" w:rsidP="00BD455B">
            <w:r w:rsidRPr="00BD455B">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65</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78010</w:t>
            </w:r>
          </w:p>
        </w:tc>
        <w:tc>
          <w:tcPr>
            <w:tcW w:w="273" w:type="pct"/>
            <w:shd w:val="clear" w:color="auto" w:fill="auto"/>
            <w:noWrap/>
            <w:hideMark/>
          </w:tcPr>
          <w:p w:rsidR="003C5923" w:rsidRPr="00BD455B" w:rsidRDefault="003C5923" w:rsidP="00BD455B">
            <w:r w:rsidRPr="00BD455B">
              <w:t>100</w:t>
            </w:r>
          </w:p>
        </w:tc>
        <w:tc>
          <w:tcPr>
            <w:tcW w:w="477" w:type="pct"/>
            <w:shd w:val="clear" w:color="auto" w:fill="auto"/>
            <w:noWrap/>
            <w:hideMark/>
          </w:tcPr>
          <w:p w:rsidR="003C5923" w:rsidRPr="00BD455B" w:rsidRDefault="003C5923" w:rsidP="00BD455B">
            <w:pPr>
              <w:jc w:val="right"/>
            </w:pPr>
            <w:r w:rsidRPr="00BD455B">
              <w:t>885,9</w:t>
            </w:r>
          </w:p>
        </w:tc>
        <w:tc>
          <w:tcPr>
            <w:tcW w:w="476" w:type="pct"/>
            <w:shd w:val="clear" w:color="000000" w:fill="FFFFFF"/>
            <w:noWrap/>
            <w:hideMark/>
          </w:tcPr>
          <w:p w:rsidR="003C5923" w:rsidRPr="00BD455B" w:rsidRDefault="003C5923" w:rsidP="00BD455B">
            <w:pPr>
              <w:jc w:val="right"/>
            </w:pPr>
            <w:r w:rsidRPr="00BD455B">
              <w:t>885,9</w:t>
            </w:r>
          </w:p>
        </w:tc>
        <w:tc>
          <w:tcPr>
            <w:tcW w:w="544" w:type="pct"/>
            <w:shd w:val="clear" w:color="000000" w:fill="FFFFFF"/>
            <w:noWrap/>
            <w:hideMark/>
          </w:tcPr>
          <w:p w:rsidR="003C5923" w:rsidRPr="00BD455B" w:rsidRDefault="003C5923" w:rsidP="00BD455B">
            <w:pPr>
              <w:jc w:val="right"/>
            </w:pPr>
            <w:r w:rsidRPr="00BD455B">
              <w:t>885,9</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t>Расходы на выплаты персоналу государственных (муниципальных) органов</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65</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78010</w:t>
            </w:r>
          </w:p>
        </w:tc>
        <w:tc>
          <w:tcPr>
            <w:tcW w:w="273" w:type="pct"/>
            <w:shd w:val="clear" w:color="auto" w:fill="auto"/>
            <w:noWrap/>
            <w:hideMark/>
          </w:tcPr>
          <w:p w:rsidR="003C5923" w:rsidRPr="00BD455B" w:rsidRDefault="003C5923" w:rsidP="00BD455B">
            <w:r w:rsidRPr="00BD455B">
              <w:t>120</w:t>
            </w:r>
          </w:p>
        </w:tc>
        <w:tc>
          <w:tcPr>
            <w:tcW w:w="477" w:type="pct"/>
            <w:shd w:val="clear" w:color="auto" w:fill="auto"/>
            <w:noWrap/>
            <w:hideMark/>
          </w:tcPr>
          <w:p w:rsidR="003C5923" w:rsidRPr="00BD455B" w:rsidRDefault="003C5923" w:rsidP="00BD455B">
            <w:pPr>
              <w:jc w:val="right"/>
            </w:pPr>
            <w:r w:rsidRPr="00BD455B">
              <w:t>885,9</w:t>
            </w:r>
          </w:p>
        </w:tc>
        <w:tc>
          <w:tcPr>
            <w:tcW w:w="476" w:type="pct"/>
            <w:shd w:val="clear" w:color="000000" w:fill="FFFFFF"/>
            <w:noWrap/>
            <w:hideMark/>
          </w:tcPr>
          <w:p w:rsidR="003C5923" w:rsidRPr="00BD455B" w:rsidRDefault="003C5923" w:rsidP="00BD455B">
            <w:pPr>
              <w:jc w:val="right"/>
            </w:pPr>
            <w:r w:rsidRPr="00BD455B">
              <w:t>885,9</w:t>
            </w:r>
          </w:p>
        </w:tc>
        <w:tc>
          <w:tcPr>
            <w:tcW w:w="544" w:type="pct"/>
            <w:shd w:val="clear" w:color="000000" w:fill="FFFFFF"/>
            <w:noWrap/>
            <w:hideMark/>
          </w:tcPr>
          <w:p w:rsidR="003C5923" w:rsidRPr="00BD455B" w:rsidRDefault="003C5923" w:rsidP="00BD455B">
            <w:pPr>
              <w:jc w:val="right"/>
            </w:pPr>
            <w:r w:rsidRPr="00BD455B">
              <w:t>885,9</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 xml:space="preserve">Поощрение достижения наилучших результатов по увеличению налогового </w:t>
            </w:r>
            <w:r w:rsidRPr="00BD455B">
              <w:lastRenderedPageBreak/>
              <w:t>потенциала</w:t>
            </w:r>
          </w:p>
        </w:tc>
        <w:tc>
          <w:tcPr>
            <w:tcW w:w="242" w:type="pct"/>
            <w:shd w:val="clear" w:color="auto" w:fill="auto"/>
            <w:noWrap/>
            <w:hideMark/>
          </w:tcPr>
          <w:p w:rsidR="003C5923" w:rsidRPr="00BD455B" w:rsidRDefault="003C5923" w:rsidP="00BD455B">
            <w:r w:rsidRPr="00BD455B">
              <w:lastRenderedPageBreak/>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65</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78020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1 062,5</w:t>
            </w:r>
          </w:p>
        </w:tc>
        <w:tc>
          <w:tcPr>
            <w:tcW w:w="476" w:type="pct"/>
            <w:shd w:val="clear" w:color="000000" w:fill="FFFFFF"/>
            <w:noWrap/>
            <w:hideMark/>
          </w:tcPr>
          <w:p w:rsidR="003C5923" w:rsidRPr="00BD455B" w:rsidRDefault="003C5923" w:rsidP="00BD455B">
            <w:pPr>
              <w:jc w:val="right"/>
            </w:pPr>
            <w:r w:rsidRPr="00BD455B">
              <w:t>1 062,5</w:t>
            </w:r>
          </w:p>
        </w:tc>
        <w:tc>
          <w:tcPr>
            <w:tcW w:w="544" w:type="pct"/>
            <w:shd w:val="clear" w:color="000000" w:fill="FFFFFF"/>
            <w:noWrap/>
            <w:hideMark/>
          </w:tcPr>
          <w:p w:rsidR="003C5923" w:rsidRPr="00BD455B" w:rsidRDefault="003C5923" w:rsidP="00BD455B">
            <w:pPr>
              <w:jc w:val="right"/>
            </w:pPr>
            <w:r w:rsidRPr="00BD455B">
              <w:t>1 062,5</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1350"/>
        </w:trPr>
        <w:tc>
          <w:tcPr>
            <w:tcW w:w="1036" w:type="pct"/>
            <w:shd w:val="clear" w:color="auto" w:fill="auto"/>
            <w:hideMark/>
          </w:tcPr>
          <w:p w:rsidR="003C5923" w:rsidRPr="00BD455B" w:rsidRDefault="003C5923" w:rsidP="00BD455B">
            <w:r w:rsidRPr="00BD455B">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65</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78020</w:t>
            </w:r>
          </w:p>
        </w:tc>
        <w:tc>
          <w:tcPr>
            <w:tcW w:w="273" w:type="pct"/>
            <w:shd w:val="clear" w:color="auto" w:fill="auto"/>
            <w:noWrap/>
            <w:hideMark/>
          </w:tcPr>
          <w:p w:rsidR="003C5923" w:rsidRPr="00BD455B" w:rsidRDefault="003C5923" w:rsidP="00BD455B">
            <w:r w:rsidRPr="00BD455B">
              <w:t>100</w:t>
            </w:r>
          </w:p>
        </w:tc>
        <w:tc>
          <w:tcPr>
            <w:tcW w:w="477" w:type="pct"/>
            <w:shd w:val="clear" w:color="auto" w:fill="auto"/>
            <w:noWrap/>
            <w:hideMark/>
          </w:tcPr>
          <w:p w:rsidR="003C5923" w:rsidRPr="00BD455B" w:rsidRDefault="003C5923" w:rsidP="00BD455B">
            <w:pPr>
              <w:jc w:val="right"/>
            </w:pPr>
            <w:r w:rsidRPr="00BD455B">
              <w:t>1 062,5</w:t>
            </w:r>
          </w:p>
        </w:tc>
        <w:tc>
          <w:tcPr>
            <w:tcW w:w="476" w:type="pct"/>
            <w:shd w:val="clear" w:color="000000" w:fill="FFFFFF"/>
            <w:noWrap/>
            <w:hideMark/>
          </w:tcPr>
          <w:p w:rsidR="003C5923" w:rsidRPr="00BD455B" w:rsidRDefault="003C5923" w:rsidP="00BD455B">
            <w:pPr>
              <w:jc w:val="right"/>
            </w:pPr>
            <w:r w:rsidRPr="00BD455B">
              <w:t>1 062,5</w:t>
            </w:r>
          </w:p>
        </w:tc>
        <w:tc>
          <w:tcPr>
            <w:tcW w:w="544" w:type="pct"/>
            <w:shd w:val="clear" w:color="000000" w:fill="FFFFFF"/>
            <w:noWrap/>
            <w:hideMark/>
          </w:tcPr>
          <w:p w:rsidR="003C5923" w:rsidRPr="00BD455B" w:rsidRDefault="003C5923" w:rsidP="00BD455B">
            <w:pPr>
              <w:jc w:val="right"/>
            </w:pPr>
            <w:r w:rsidRPr="00BD455B">
              <w:t>1 062,5</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t>Расходы на выплаты персоналу государственных (муниципальных) органов</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65</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78020</w:t>
            </w:r>
          </w:p>
        </w:tc>
        <w:tc>
          <w:tcPr>
            <w:tcW w:w="273" w:type="pct"/>
            <w:shd w:val="clear" w:color="auto" w:fill="auto"/>
            <w:noWrap/>
            <w:hideMark/>
          </w:tcPr>
          <w:p w:rsidR="003C5923" w:rsidRPr="00BD455B" w:rsidRDefault="003C5923" w:rsidP="00BD455B">
            <w:r w:rsidRPr="00BD455B">
              <w:t>120</w:t>
            </w:r>
          </w:p>
        </w:tc>
        <w:tc>
          <w:tcPr>
            <w:tcW w:w="477" w:type="pct"/>
            <w:shd w:val="clear" w:color="auto" w:fill="auto"/>
            <w:noWrap/>
            <w:hideMark/>
          </w:tcPr>
          <w:p w:rsidR="003C5923" w:rsidRPr="00BD455B" w:rsidRDefault="003C5923" w:rsidP="00BD455B">
            <w:pPr>
              <w:jc w:val="right"/>
            </w:pPr>
            <w:r w:rsidRPr="00BD455B">
              <w:t>1 062,5</w:t>
            </w:r>
          </w:p>
        </w:tc>
        <w:tc>
          <w:tcPr>
            <w:tcW w:w="476" w:type="pct"/>
            <w:shd w:val="clear" w:color="000000" w:fill="FFFFFF"/>
            <w:noWrap/>
            <w:hideMark/>
          </w:tcPr>
          <w:p w:rsidR="003C5923" w:rsidRPr="00BD455B" w:rsidRDefault="003C5923" w:rsidP="00BD455B">
            <w:pPr>
              <w:jc w:val="right"/>
            </w:pPr>
            <w:r w:rsidRPr="00BD455B">
              <w:t>1 062,5</w:t>
            </w:r>
          </w:p>
        </w:tc>
        <w:tc>
          <w:tcPr>
            <w:tcW w:w="544" w:type="pct"/>
            <w:shd w:val="clear" w:color="000000" w:fill="FFFFFF"/>
            <w:noWrap/>
            <w:hideMark/>
          </w:tcPr>
          <w:p w:rsidR="003C5923" w:rsidRPr="00BD455B" w:rsidRDefault="003C5923" w:rsidP="00BD455B">
            <w:pPr>
              <w:jc w:val="right"/>
            </w:pPr>
            <w:r w:rsidRPr="00BD455B">
              <w:t>1 062,5</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Cтимулирование применения специального налогового режима "Налог на профессиональный доход"</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65</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78050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701,2</w:t>
            </w:r>
          </w:p>
        </w:tc>
        <w:tc>
          <w:tcPr>
            <w:tcW w:w="476" w:type="pct"/>
            <w:shd w:val="clear" w:color="000000" w:fill="FFFFFF"/>
            <w:noWrap/>
            <w:hideMark/>
          </w:tcPr>
          <w:p w:rsidR="003C5923" w:rsidRPr="00BD455B" w:rsidRDefault="003C5923" w:rsidP="00BD455B">
            <w:pPr>
              <w:jc w:val="right"/>
            </w:pPr>
            <w:r w:rsidRPr="00BD455B">
              <w:t>701,2</w:t>
            </w:r>
          </w:p>
        </w:tc>
        <w:tc>
          <w:tcPr>
            <w:tcW w:w="544" w:type="pct"/>
            <w:shd w:val="clear" w:color="000000" w:fill="FFFFFF"/>
            <w:noWrap/>
            <w:hideMark/>
          </w:tcPr>
          <w:p w:rsidR="003C5923" w:rsidRPr="00BD455B" w:rsidRDefault="003C5923" w:rsidP="00BD455B">
            <w:pPr>
              <w:jc w:val="right"/>
            </w:pPr>
            <w:r w:rsidRPr="00BD455B">
              <w:t>701,2</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1350"/>
        </w:trPr>
        <w:tc>
          <w:tcPr>
            <w:tcW w:w="1036" w:type="pct"/>
            <w:shd w:val="clear" w:color="auto" w:fill="auto"/>
            <w:hideMark/>
          </w:tcPr>
          <w:p w:rsidR="003C5923" w:rsidRPr="00BD455B" w:rsidRDefault="003C5923" w:rsidP="00BD455B">
            <w:r w:rsidRPr="00BD455B">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w:t>
            </w:r>
            <w:r w:rsidRPr="00BD455B">
              <w:lastRenderedPageBreak/>
              <w:t>фондами</w:t>
            </w:r>
          </w:p>
        </w:tc>
        <w:tc>
          <w:tcPr>
            <w:tcW w:w="242" w:type="pct"/>
            <w:shd w:val="clear" w:color="auto" w:fill="auto"/>
            <w:noWrap/>
            <w:hideMark/>
          </w:tcPr>
          <w:p w:rsidR="003C5923" w:rsidRPr="00BD455B" w:rsidRDefault="003C5923" w:rsidP="00BD455B">
            <w:r w:rsidRPr="00BD455B">
              <w:lastRenderedPageBreak/>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65</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78050</w:t>
            </w:r>
          </w:p>
        </w:tc>
        <w:tc>
          <w:tcPr>
            <w:tcW w:w="273" w:type="pct"/>
            <w:shd w:val="clear" w:color="auto" w:fill="auto"/>
            <w:noWrap/>
            <w:hideMark/>
          </w:tcPr>
          <w:p w:rsidR="003C5923" w:rsidRPr="00BD455B" w:rsidRDefault="003C5923" w:rsidP="00BD455B">
            <w:r w:rsidRPr="00BD455B">
              <w:t>100</w:t>
            </w:r>
          </w:p>
        </w:tc>
        <w:tc>
          <w:tcPr>
            <w:tcW w:w="477" w:type="pct"/>
            <w:shd w:val="clear" w:color="auto" w:fill="auto"/>
            <w:noWrap/>
            <w:hideMark/>
          </w:tcPr>
          <w:p w:rsidR="003C5923" w:rsidRPr="00BD455B" w:rsidRDefault="003C5923" w:rsidP="00BD455B">
            <w:pPr>
              <w:jc w:val="right"/>
            </w:pPr>
            <w:r w:rsidRPr="00BD455B">
              <w:t>701,2</w:t>
            </w:r>
          </w:p>
        </w:tc>
        <w:tc>
          <w:tcPr>
            <w:tcW w:w="476" w:type="pct"/>
            <w:shd w:val="clear" w:color="000000" w:fill="FFFFFF"/>
            <w:noWrap/>
            <w:hideMark/>
          </w:tcPr>
          <w:p w:rsidR="003C5923" w:rsidRPr="00BD455B" w:rsidRDefault="003C5923" w:rsidP="00BD455B">
            <w:pPr>
              <w:jc w:val="right"/>
            </w:pPr>
            <w:r w:rsidRPr="00BD455B">
              <w:t>701,2</w:t>
            </w:r>
          </w:p>
        </w:tc>
        <w:tc>
          <w:tcPr>
            <w:tcW w:w="544" w:type="pct"/>
            <w:shd w:val="clear" w:color="000000" w:fill="FFFFFF"/>
            <w:noWrap/>
            <w:hideMark/>
          </w:tcPr>
          <w:p w:rsidR="003C5923" w:rsidRPr="00BD455B" w:rsidRDefault="003C5923" w:rsidP="00BD455B">
            <w:pPr>
              <w:jc w:val="right"/>
            </w:pPr>
            <w:r w:rsidRPr="00BD455B">
              <w:t>701,2</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lastRenderedPageBreak/>
              <w:t>Расходы на выплаты персоналу государственных (муниципальных) органов</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65</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78050</w:t>
            </w:r>
          </w:p>
        </w:tc>
        <w:tc>
          <w:tcPr>
            <w:tcW w:w="273" w:type="pct"/>
            <w:shd w:val="clear" w:color="auto" w:fill="auto"/>
            <w:noWrap/>
            <w:hideMark/>
          </w:tcPr>
          <w:p w:rsidR="003C5923" w:rsidRPr="00BD455B" w:rsidRDefault="003C5923" w:rsidP="00BD455B">
            <w:r w:rsidRPr="00BD455B">
              <w:t>120</w:t>
            </w:r>
          </w:p>
        </w:tc>
        <w:tc>
          <w:tcPr>
            <w:tcW w:w="477" w:type="pct"/>
            <w:shd w:val="clear" w:color="auto" w:fill="auto"/>
            <w:noWrap/>
            <w:hideMark/>
          </w:tcPr>
          <w:p w:rsidR="003C5923" w:rsidRPr="00BD455B" w:rsidRDefault="003C5923" w:rsidP="00BD455B">
            <w:pPr>
              <w:jc w:val="right"/>
            </w:pPr>
            <w:r w:rsidRPr="00BD455B">
              <w:t>701,2</w:t>
            </w:r>
          </w:p>
        </w:tc>
        <w:tc>
          <w:tcPr>
            <w:tcW w:w="476" w:type="pct"/>
            <w:shd w:val="clear" w:color="000000" w:fill="FFFFFF"/>
            <w:noWrap/>
            <w:hideMark/>
          </w:tcPr>
          <w:p w:rsidR="003C5923" w:rsidRPr="00BD455B" w:rsidRDefault="003C5923" w:rsidP="00BD455B">
            <w:pPr>
              <w:jc w:val="right"/>
            </w:pPr>
            <w:r w:rsidRPr="00BD455B">
              <w:t>701,2</w:t>
            </w:r>
          </w:p>
        </w:tc>
        <w:tc>
          <w:tcPr>
            <w:tcW w:w="544" w:type="pct"/>
            <w:shd w:val="clear" w:color="000000" w:fill="FFFFFF"/>
            <w:noWrap/>
            <w:hideMark/>
          </w:tcPr>
          <w:p w:rsidR="003C5923" w:rsidRPr="00BD455B" w:rsidRDefault="003C5923" w:rsidP="00BD455B">
            <w:pPr>
              <w:jc w:val="right"/>
            </w:pPr>
            <w:r w:rsidRPr="00BD455B">
              <w:t>701,2</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900"/>
        </w:trPr>
        <w:tc>
          <w:tcPr>
            <w:tcW w:w="1036" w:type="pct"/>
            <w:shd w:val="clear" w:color="auto" w:fill="auto"/>
            <w:hideMark/>
          </w:tcPr>
          <w:p w:rsidR="003C5923" w:rsidRPr="00BD455B" w:rsidRDefault="003C5923" w:rsidP="00BD455B">
            <w:r w:rsidRPr="00BD455B">
              <w:t>Непрограммные расходы главных распорядителей средств бюджета Чамзинского муниципального района Республики Мордовия</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89</w:t>
            </w:r>
          </w:p>
        </w:tc>
        <w:tc>
          <w:tcPr>
            <w:tcW w:w="114" w:type="pct"/>
            <w:shd w:val="clear" w:color="auto" w:fill="auto"/>
            <w:noWrap/>
            <w:hideMark/>
          </w:tcPr>
          <w:p w:rsidR="003C5923" w:rsidRPr="00BD455B" w:rsidRDefault="003C5923" w:rsidP="00BD455B">
            <w:r w:rsidRPr="00BD455B">
              <w:t>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440,2</w:t>
            </w:r>
          </w:p>
        </w:tc>
        <w:tc>
          <w:tcPr>
            <w:tcW w:w="476" w:type="pct"/>
            <w:shd w:val="clear" w:color="000000" w:fill="FFFFFF"/>
            <w:noWrap/>
            <w:hideMark/>
          </w:tcPr>
          <w:p w:rsidR="003C5923" w:rsidRPr="00BD455B" w:rsidRDefault="003C5923" w:rsidP="00BD455B">
            <w:pPr>
              <w:jc w:val="right"/>
            </w:pPr>
            <w:r w:rsidRPr="00BD455B">
              <w:t>440,2</w:t>
            </w:r>
          </w:p>
        </w:tc>
        <w:tc>
          <w:tcPr>
            <w:tcW w:w="544" w:type="pct"/>
            <w:shd w:val="clear" w:color="000000" w:fill="FFFFFF"/>
            <w:noWrap/>
            <w:hideMark/>
          </w:tcPr>
          <w:p w:rsidR="003C5923" w:rsidRPr="00BD455B" w:rsidRDefault="003C5923" w:rsidP="00BD455B">
            <w:pPr>
              <w:jc w:val="right"/>
            </w:pPr>
            <w:r w:rsidRPr="00BD455B">
              <w:t>411,3</w:t>
            </w:r>
          </w:p>
        </w:tc>
        <w:tc>
          <w:tcPr>
            <w:tcW w:w="339" w:type="pct"/>
            <w:shd w:val="clear" w:color="auto" w:fill="auto"/>
            <w:noWrap/>
            <w:hideMark/>
          </w:tcPr>
          <w:p w:rsidR="003C5923" w:rsidRPr="00BD455B" w:rsidRDefault="003C5923" w:rsidP="00BD455B">
            <w:pPr>
              <w:jc w:val="right"/>
            </w:pPr>
            <w:r w:rsidRPr="00BD455B">
              <w:t>93,4</w:t>
            </w:r>
          </w:p>
        </w:tc>
        <w:tc>
          <w:tcPr>
            <w:tcW w:w="391" w:type="pct"/>
            <w:shd w:val="clear" w:color="auto" w:fill="auto"/>
            <w:noWrap/>
            <w:hideMark/>
          </w:tcPr>
          <w:p w:rsidR="003C5923" w:rsidRPr="00BD455B" w:rsidRDefault="003C5923" w:rsidP="00BD455B">
            <w:pPr>
              <w:jc w:val="right"/>
            </w:pPr>
            <w:r w:rsidRPr="00BD455B">
              <w:t>93,4</w:t>
            </w:r>
          </w:p>
        </w:tc>
      </w:tr>
      <w:tr w:rsidR="003C5923" w:rsidRPr="00BD455B" w:rsidTr="00BD455B">
        <w:trPr>
          <w:trHeight w:val="1125"/>
        </w:trPr>
        <w:tc>
          <w:tcPr>
            <w:tcW w:w="1036" w:type="pct"/>
            <w:shd w:val="clear" w:color="auto" w:fill="auto"/>
            <w:hideMark/>
          </w:tcPr>
          <w:p w:rsidR="003C5923" w:rsidRPr="00BD455B" w:rsidRDefault="003C5923" w:rsidP="00BD455B">
            <w:r w:rsidRPr="00BD455B">
              <w:t>Непрограммные расходы в рамках обеспечения деятельности главных распорядителей средств бюджета Чамзинского муниципального района Республики Мордовия</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89</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440,2</w:t>
            </w:r>
          </w:p>
        </w:tc>
        <w:tc>
          <w:tcPr>
            <w:tcW w:w="476" w:type="pct"/>
            <w:shd w:val="clear" w:color="000000" w:fill="FFFFFF"/>
            <w:noWrap/>
            <w:hideMark/>
          </w:tcPr>
          <w:p w:rsidR="003C5923" w:rsidRPr="00BD455B" w:rsidRDefault="003C5923" w:rsidP="00BD455B">
            <w:pPr>
              <w:jc w:val="right"/>
            </w:pPr>
            <w:r w:rsidRPr="00BD455B">
              <w:t>440,2</w:t>
            </w:r>
          </w:p>
        </w:tc>
        <w:tc>
          <w:tcPr>
            <w:tcW w:w="544" w:type="pct"/>
            <w:shd w:val="clear" w:color="000000" w:fill="FFFFFF"/>
            <w:noWrap/>
            <w:hideMark/>
          </w:tcPr>
          <w:p w:rsidR="003C5923" w:rsidRPr="00BD455B" w:rsidRDefault="003C5923" w:rsidP="00BD455B">
            <w:pPr>
              <w:jc w:val="right"/>
            </w:pPr>
            <w:r w:rsidRPr="00BD455B">
              <w:t>411,3</w:t>
            </w:r>
          </w:p>
        </w:tc>
        <w:tc>
          <w:tcPr>
            <w:tcW w:w="339" w:type="pct"/>
            <w:shd w:val="clear" w:color="auto" w:fill="auto"/>
            <w:noWrap/>
            <w:hideMark/>
          </w:tcPr>
          <w:p w:rsidR="003C5923" w:rsidRPr="00BD455B" w:rsidRDefault="003C5923" w:rsidP="00BD455B">
            <w:pPr>
              <w:jc w:val="right"/>
            </w:pPr>
            <w:r w:rsidRPr="00BD455B">
              <w:t>93,4</w:t>
            </w:r>
          </w:p>
        </w:tc>
        <w:tc>
          <w:tcPr>
            <w:tcW w:w="391" w:type="pct"/>
            <w:shd w:val="clear" w:color="auto" w:fill="auto"/>
            <w:noWrap/>
            <w:hideMark/>
          </w:tcPr>
          <w:p w:rsidR="003C5923" w:rsidRPr="00BD455B" w:rsidRDefault="003C5923" w:rsidP="00BD455B">
            <w:pPr>
              <w:jc w:val="right"/>
            </w:pPr>
            <w:r w:rsidRPr="00BD455B">
              <w:t>93,4</w:t>
            </w:r>
          </w:p>
        </w:tc>
      </w:tr>
      <w:tr w:rsidR="003C5923" w:rsidRPr="00BD455B" w:rsidTr="00BD455B">
        <w:trPr>
          <w:trHeight w:val="1800"/>
        </w:trPr>
        <w:tc>
          <w:tcPr>
            <w:tcW w:w="1036" w:type="pct"/>
            <w:shd w:val="clear" w:color="auto" w:fill="auto"/>
            <w:hideMark/>
          </w:tcPr>
          <w:p w:rsidR="003C5923" w:rsidRPr="00BD455B" w:rsidRDefault="003C5923" w:rsidP="00BD455B">
            <w:r w:rsidRPr="00BD455B">
              <w:t>Осуществление государственных полномочий Республики Мордовия по ведению учета в качестве нуждающихся в жилых помещениях граждан, которые в соответствии с законодательством Республики Мордовия имеют право на государственную поддержку в строительстве или приобретении жилья</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89</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77540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407,7</w:t>
            </w:r>
          </w:p>
        </w:tc>
        <w:tc>
          <w:tcPr>
            <w:tcW w:w="476" w:type="pct"/>
            <w:shd w:val="clear" w:color="000000" w:fill="FFFFFF"/>
            <w:noWrap/>
            <w:hideMark/>
          </w:tcPr>
          <w:p w:rsidR="003C5923" w:rsidRPr="00BD455B" w:rsidRDefault="003C5923" w:rsidP="00BD455B">
            <w:pPr>
              <w:jc w:val="right"/>
            </w:pPr>
            <w:r w:rsidRPr="00BD455B">
              <w:t>407,7</w:t>
            </w:r>
          </w:p>
        </w:tc>
        <w:tc>
          <w:tcPr>
            <w:tcW w:w="544" w:type="pct"/>
            <w:shd w:val="clear" w:color="000000" w:fill="FFFFFF"/>
            <w:noWrap/>
            <w:hideMark/>
          </w:tcPr>
          <w:p w:rsidR="003C5923" w:rsidRPr="00BD455B" w:rsidRDefault="003C5923" w:rsidP="00BD455B">
            <w:pPr>
              <w:jc w:val="right"/>
            </w:pPr>
            <w:r w:rsidRPr="00BD455B">
              <w:t>407,7</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1350"/>
        </w:trPr>
        <w:tc>
          <w:tcPr>
            <w:tcW w:w="1036" w:type="pct"/>
            <w:shd w:val="clear" w:color="auto" w:fill="auto"/>
            <w:hideMark/>
          </w:tcPr>
          <w:p w:rsidR="003C5923" w:rsidRPr="00BD455B" w:rsidRDefault="003C5923" w:rsidP="00BD455B">
            <w:r w:rsidRPr="00BD455B">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89</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77540</w:t>
            </w:r>
          </w:p>
        </w:tc>
        <w:tc>
          <w:tcPr>
            <w:tcW w:w="273" w:type="pct"/>
            <w:shd w:val="clear" w:color="auto" w:fill="auto"/>
            <w:noWrap/>
            <w:hideMark/>
          </w:tcPr>
          <w:p w:rsidR="003C5923" w:rsidRPr="00BD455B" w:rsidRDefault="003C5923" w:rsidP="00BD455B">
            <w:r w:rsidRPr="00BD455B">
              <w:t>100</w:t>
            </w:r>
          </w:p>
        </w:tc>
        <w:tc>
          <w:tcPr>
            <w:tcW w:w="477" w:type="pct"/>
            <w:shd w:val="clear" w:color="auto" w:fill="auto"/>
            <w:noWrap/>
            <w:hideMark/>
          </w:tcPr>
          <w:p w:rsidR="003C5923" w:rsidRPr="00BD455B" w:rsidRDefault="003C5923" w:rsidP="00BD455B">
            <w:pPr>
              <w:jc w:val="right"/>
            </w:pPr>
            <w:r w:rsidRPr="00BD455B">
              <w:t>392,5</w:t>
            </w:r>
          </w:p>
        </w:tc>
        <w:tc>
          <w:tcPr>
            <w:tcW w:w="476" w:type="pct"/>
            <w:shd w:val="clear" w:color="000000" w:fill="FFFFFF"/>
            <w:noWrap/>
            <w:hideMark/>
          </w:tcPr>
          <w:p w:rsidR="003C5923" w:rsidRPr="00BD455B" w:rsidRDefault="003C5923" w:rsidP="00BD455B">
            <w:pPr>
              <w:jc w:val="right"/>
            </w:pPr>
            <w:r w:rsidRPr="00BD455B">
              <w:t>392,6</w:t>
            </w:r>
          </w:p>
        </w:tc>
        <w:tc>
          <w:tcPr>
            <w:tcW w:w="544" w:type="pct"/>
            <w:shd w:val="clear" w:color="000000" w:fill="FFFFFF"/>
            <w:noWrap/>
            <w:hideMark/>
          </w:tcPr>
          <w:p w:rsidR="003C5923" w:rsidRPr="00BD455B" w:rsidRDefault="003C5923" w:rsidP="00BD455B">
            <w:pPr>
              <w:jc w:val="right"/>
            </w:pPr>
            <w:r w:rsidRPr="00BD455B">
              <w:t>392,6</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t>Расходы на выплаты персоналу государственных (муниципальных) органов</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89</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77540</w:t>
            </w:r>
          </w:p>
        </w:tc>
        <w:tc>
          <w:tcPr>
            <w:tcW w:w="273" w:type="pct"/>
            <w:shd w:val="clear" w:color="auto" w:fill="auto"/>
            <w:noWrap/>
            <w:hideMark/>
          </w:tcPr>
          <w:p w:rsidR="003C5923" w:rsidRPr="00BD455B" w:rsidRDefault="003C5923" w:rsidP="00BD455B">
            <w:r w:rsidRPr="00BD455B">
              <w:t>120</w:t>
            </w:r>
          </w:p>
        </w:tc>
        <w:tc>
          <w:tcPr>
            <w:tcW w:w="477" w:type="pct"/>
            <w:shd w:val="clear" w:color="auto" w:fill="auto"/>
            <w:noWrap/>
            <w:hideMark/>
          </w:tcPr>
          <w:p w:rsidR="003C5923" w:rsidRPr="00BD455B" w:rsidRDefault="003C5923" w:rsidP="00BD455B">
            <w:pPr>
              <w:jc w:val="right"/>
            </w:pPr>
            <w:r w:rsidRPr="00BD455B">
              <w:t>392,5</w:t>
            </w:r>
          </w:p>
        </w:tc>
        <w:tc>
          <w:tcPr>
            <w:tcW w:w="476" w:type="pct"/>
            <w:shd w:val="clear" w:color="000000" w:fill="FFFFFF"/>
            <w:noWrap/>
            <w:hideMark/>
          </w:tcPr>
          <w:p w:rsidR="003C5923" w:rsidRPr="00BD455B" w:rsidRDefault="003C5923" w:rsidP="00BD455B">
            <w:pPr>
              <w:jc w:val="right"/>
            </w:pPr>
            <w:r w:rsidRPr="00BD455B">
              <w:t>392,6</w:t>
            </w:r>
          </w:p>
        </w:tc>
        <w:tc>
          <w:tcPr>
            <w:tcW w:w="544" w:type="pct"/>
            <w:shd w:val="clear" w:color="000000" w:fill="FFFFFF"/>
            <w:noWrap/>
            <w:hideMark/>
          </w:tcPr>
          <w:p w:rsidR="003C5923" w:rsidRPr="00BD455B" w:rsidRDefault="003C5923" w:rsidP="00BD455B">
            <w:pPr>
              <w:jc w:val="right"/>
            </w:pPr>
            <w:r w:rsidRPr="00BD455B">
              <w:t>392,6</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Закупка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89</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77540</w:t>
            </w:r>
          </w:p>
        </w:tc>
        <w:tc>
          <w:tcPr>
            <w:tcW w:w="273" w:type="pct"/>
            <w:shd w:val="clear" w:color="auto" w:fill="auto"/>
            <w:noWrap/>
            <w:hideMark/>
          </w:tcPr>
          <w:p w:rsidR="003C5923" w:rsidRPr="00BD455B" w:rsidRDefault="003C5923" w:rsidP="00BD455B">
            <w:r w:rsidRPr="00BD455B">
              <w:t>200</w:t>
            </w:r>
          </w:p>
        </w:tc>
        <w:tc>
          <w:tcPr>
            <w:tcW w:w="477" w:type="pct"/>
            <w:shd w:val="clear" w:color="auto" w:fill="auto"/>
            <w:noWrap/>
            <w:hideMark/>
          </w:tcPr>
          <w:p w:rsidR="003C5923" w:rsidRPr="00BD455B" w:rsidRDefault="003C5923" w:rsidP="00BD455B">
            <w:pPr>
              <w:jc w:val="right"/>
            </w:pPr>
            <w:r w:rsidRPr="00BD455B">
              <w:t>15,2</w:t>
            </w:r>
          </w:p>
        </w:tc>
        <w:tc>
          <w:tcPr>
            <w:tcW w:w="476" w:type="pct"/>
            <w:shd w:val="clear" w:color="000000" w:fill="FFFFFF"/>
            <w:noWrap/>
            <w:hideMark/>
          </w:tcPr>
          <w:p w:rsidR="003C5923" w:rsidRPr="00BD455B" w:rsidRDefault="003C5923" w:rsidP="00BD455B">
            <w:pPr>
              <w:jc w:val="right"/>
            </w:pPr>
            <w:r w:rsidRPr="00BD455B">
              <w:t>15,1</w:t>
            </w:r>
          </w:p>
        </w:tc>
        <w:tc>
          <w:tcPr>
            <w:tcW w:w="544" w:type="pct"/>
            <w:shd w:val="clear" w:color="000000" w:fill="FFFFFF"/>
            <w:noWrap/>
            <w:hideMark/>
          </w:tcPr>
          <w:p w:rsidR="003C5923" w:rsidRPr="00BD455B" w:rsidRDefault="003C5923" w:rsidP="00BD455B">
            <w:pPr>
              <w:jc w:val="right"/>
            </w:pPr>
            <w:r w:rsidRPr="00BD455B">
              <w:t>15,1</w:t>
            </w:r>
          </w:p>
        </w:tc>
        <w:tc>
          <w:tcPr>
            <w:tcW w:w="339" w:type="pct"/>
            <w:shd w:val="clear" w:color="auto" w:fill="auto"/>
            <w:noWrap/>
            <w:hideMark/>
          </w:tcPr>
          <w:p w:rsidR="003C5923" w:rsidRPr="00BD455B" w:rsidRDefault="003C5923" w:rsidP="00BD455B">
            <w:pPr>
              <w:jc w:val="right"/>
            </w:pPr>
            <w:r w:rsidRPr="00BD455B">
              <w:t>99,2</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900"/>
        </w:trPr>
        <w:tc>
          <w:tcPr>
            <w:tcW w:w="1036" w:type="pct"/>
            <w:shd w:val="clear" w:color="auto" w:fill="auto"/>
            <w:hideMark/>
          </w:tcPr>
          <w:p w:rsidR="003C5923" w:rsidRPr="00BD455B" w:rsidRDefault="003C5923" w:rsidP="00BD455B">
            <w:r w:rsidRPr="00BD455B">
              <w:t>Иные закупки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89</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77540</w:t>
            </w:r>
          </w:p>
        </w:tc>
        <w:tc>
          <w:tcPr>
            <w:tcW w:w="273" w:type="pct"/>
            <w:shd w:val="clear" w:color="auto" w:fill="auto"/>
            <w:noWrap/>
            <w:hideMark/>
          </w:tcPr>
          <w:p w:rsidR="003C5923" w:rsidRPr="00BD455B" w:rsidRDefault="003C5923" w:rsidP="00BD455B">
            <w:r w:rsidRPr="00BD455B">
              <w:t>240</w:t>
            </w:r>
          </w:p>
        </w:tc>
        <w:tc>
          <w:tcPr>
            <w:tcW w:w="477" w:type="pct"/>
            <w:shd w:val="clear" w:color="auto" w:fill="auto"/>
            <w:noWrap/>
            <w:hideMark/>
          </w:tcPr>
          <w:p w:rsidR="003C5923" w:rsidRPr="00BD455B" w:rsidRDefault="003C5923" w:rsidP="00BD455B">
            <w:pPr>
              <w:jc w:val="right"/>
            </w:pPr>
            <w:r w:rsidRPr="00BD455B">
              <w:t>15,2</w:t>
            </w:r>
          </w:p>
        </w:tc>
        <w:tc>
          <w:tcPr>
            <w:tcW w:w="476" w:type="pct"/>
            <w:shd w:val="clear" w:color="000000" w:fill="FFFFFF"/>
            <w:noWrap/>
            <w:hideMark/>
          </w:tcPr>
          <w:p w:rsidR="003C5923" w:rsidRPr="00BD455B" w:rsidRDefault="003C5923" w:rsidP="00BD455B">
            <w:pPr>
              <w:jc w:val="right"/>
            </w:pPr>
            <w:r w:rsidRPr="00BD455B">
              <w:t>15,1</w:t>
            </w:r>
          </w:p>
        </w:tc>
        <w:tc>
          <w:tcPr>
            <w:tcW w:w="544" w:type="pct"/>
            <w:shd w:val="clear" w:color="000000" w:fill="FFFFFF"/>
            <w:noWrap/>
            <w:hideMark/>
          </w:tcPr>
          <w:p w:rsidR="003C5923" w:rsidRPr="00BD455B" w:rsidRDefault="003C5923" w:rsidP="00BD455B">
            <w:pPr>
              <w:jc w:val="right"/>
            </w:pPr>
            <w:r w:rsidRPr="00BD455B">
              <w:t>15,1</w:t>
            </w:r>
          </w:p>
        </w:tc>
        <w:tc>
          <w:tcPr>
            <w:tcW w:w="339" w:type="pct"/>
            <w:shd w:val="clear" w:color="auto" w:fill="auto"/>
            <w:noWrap/>
            <w:hideMark/>
          </w:tcPr>
          <w:p w:rsidR="003C5923" w:rsidRPr="00BD455B" w:rsidRDefault="003C5923" w:rsidP="00BD455B">
            <w:pPr>
              <w:jc w:val="right"/>
            </w:pPr>
            <w:r w:rsidRPr="00BD455B">
              <w:t>99,2</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1125"/>
        </w:trPr>
        <w:tc>
          <w:tcPr>
            <w:tcW w:w="1036" w:type="pct"/>
            <w:shd w:val="clear" w:color="auto" w:fill="auto"/>
            <w:hideMark/>
          </w:tcPr>
          <w:p w:rsidR="003C5923" w:rsidRPr="00BD455B" w:rsidRDefault="003C5923" w:rsidP="00BD455B">
            <w:r w:rsidRPr="00BD455B">
              <w:t>Осуществление государственных полномочий Республики Мордовия по квотированию рабочих мест для трудоустройства граждан, особо нуждающихся в социальной защите</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89</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77560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3,6</w:t>
            </w:r>
          </w:p>
        </w:tc>
        <w:tc>
          <w:tcPr>
            <w:tcW w:w="476" w:type="pct"/>
            <w:shd w:val="clear" w:color="000000" w:fill="FFFFFF"/>
            <w:noWrap/>
            <w:hideMark/>
          </w:tcPr>
          <w:p w:rsidR="003C5923" w:rsidRPr="00BD455B" w:rsidRDefault="003C5923" w:rsidP="00BD455B">
            <w:pPr>
              <w:jc w:val="right"/>
            </w:pPr>
            <w:r w:rsidRPr="00BD455B">
              <w:t>3,6</w:t>
            </w:r>
          </w:p>
        </w:tc>
        <w:tc>
          <w:tcPr>
            <w:tcW w:w="544" w:type="pct"/>
            <w:shd w:val="clear" w:color="000000" w:fill="FFFFFF"/>
            <w:noWrap/>
            <w:hideMark/>
          </w:tcPr>
          <w:p w:rsidR="003C5923" w:rsidRPr="00BD455B" w:rsidRDefault="003C5923" w:rsidP="00BD455B">
            <w:pPr>
              <w:jc w:val="right"/>
            </w:pPr>
            <w:r w:rsidRPr="00BD455B">
              <w:t>3,6</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 xml:space="preserve">Закупка товаров, работ и услуг для обеспечения государственных </w:t>
            </w:r>
            <w:r w:rsidRPr="00BD455B">
              <w:lastRenderedPageBreak/>
              <w:t>(муниципальных) нужд</w:t>
            </w:r>
          </w:p>
        </w:tc>
        <w:tc>
          <w:tcPr>
            <w:tcW w:w="242" w:type="pct"/>
            <w:shd w:val="clear" w:color="auto" w:fill="auto"/>
            <w:noWrap/>
            <w:hideMark/>
          </w:tcPr>
          <w:p w:rsidR="003C5923" w:rsidRPr="00BD455B" w:rsidRDefault="003C5923" w:rsidP="00BD455B">
            <w:r w:rsidRPr="00BD455B">
              <w:lastRenderedPageBreak/>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89</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77560</w:t>
            </w:r>
          </w:p>
        </w:tc>
        <w:tc>
          <w:tcPr>
            <w:tcW w:w="273" w:type="pct"/>
            <w:shd w:val="clear" w:color="auto" w:fill="auto"/>
            <w:noWrap/>
            <w:hideMark/>
          </w:tcPr>
          <w:p w:rsidR="003C5923" w:rsidRPr="00BD455B" w:rsidRDefault="003C5923" w:rsidP="00BD455B">
            <w:r w:rsidRPr="00BD455B">
              <w:t>200</w:t>
            </w:r>
          </w:p>
        </w:tc>
        <w:tc>
          <w:tcPr>
            <w:tcW w:w="477" w:type="pct"/>
            <w:shd w:val="clear" w:color="auto" w:fill="auto"/>
            <w:noWrap/>
            <w:hideMark/>
          </w:tcPr>
          <w:p w:rsidR="003C5923" w:rsidRPr="00BD455B" w:rsidRDefault="003C5923" w:rsidP="00BD455B">
            <w:pPr>
              <w:jc w:val="right"/>
            </w:pPr>
            <w:r w:rsidRPr="00BD455B">
              <w:t>3,6</w:t>
            </w:r>
          </w:p>
        </w:tc>
        <w:tc>
          <w:tcPr>
            <w:tcW w:w="476" w:type="pct"/>
            <w:shd w:val="clear" w:color="000000" w:fill="FFFFFF"/>
            <w:noWrap/>
            <w:hideMark/>
          </w:tcPr>
          <w:p w:rsidR="003C5923" w:rsidRPr="00BD455B" w:rsidRDefault="003C5923" w:rsidP="00BD455B">
            <w:pPr>
              <w:jc w:val="right"/>
            </w:pPr>
            <w:r w:rsidRPr="00BD455B">
              <w:t>3,6</w:t>
            </w:r>
          </w:p>
        </w:tc>
        <w:tc>
          <w:tcPr>
            <w:tcW w:w="544" w:type="pct"/>
            <w:shd w:val="clear" w:color="000000" w:fill="FFFFFF"/>
            <w:noWrap/>
            <w:hideMark/>
          </w:tcPr>
          <w:p w:rsidR="003C5923" w:rsidRPr="00BD455B" w:rsidRDefault="003C5923" w:rsidP="00BD455B">
            <w:pPr>
              <w:jc w:val="right"/>
            </w:pPr>
            <w:r w:rsidRPr="00BD455B">
              <w:t>3,6</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900"/>
        </w:trPr>
        <w:tc>
          <w:tcPr>
            <w:tcW w:w="1036" w:type="pct"/>
            <w:shd w:val="clear" w:color="auto" w:fill="auto"/>
            <w:hideMark/>
          </w:tcPr>
          <w:p w:rsidR="003C5923" w:rsidRPr="00BD455B" w:rsidRDefault="003C5923" w:rsidP="00BD455B">
            <w:r w:rsidRPr="00BD455B">
              <w:lastRenderedPageBreak/>
              <w:t>Иные закупки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89</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77560</w:t>
            </w:r>
          </w:p>
        </w:tc>
        <w:tc>
          <w:tcPr>
            <w:tcW w:w="273" w:type="pct"/>
            <w:shd w:val="clear" w:color="auto" w:fill="auto"/>
            <w:noWrap/>
            <w:hideMark/>
          </w:tcPr>
          <w:p w:rsidR="003C5923" w:rsidRPr="00BD455B" w:rsidRDefault="003C5923" w:rsidP="00BD455B">
            <w:r w:rsidRPr="00BD455B">
              <w:t>240</w:t>
            </w:r>
          </w:p>
        </w:tc>
        <w:tc>
          <w:tcPr>
            <w:tcW w:w="477" w:type="pct"/>
            <w:shd w:val="clear" w:color="auto" w:fill="auto"/>
            <w:noWrap/>
            <w:hideMark/>
          </w:tcPr>
          <w:p w:rsidR="003C5923" w:rsidRPr="00BD455B" w:rsidRDefault="003C5923" w:rsidP="00BD455B">
            <w:pPr>
              <w:jc w:val="right"/>
            </w:pPr>
            <w:r w:rsidRPr="00BD455B">
              <w:t>3,6</w:t>
            </w:r>
          </w:p>
        </w:tc>
        <w:tc>
          <w:tcPr>
            <w:tcW w:w="476" w:type="pct"/>
            <w:shd w:val="clear" w:color="000000" w:fill="FFFFFF"/>
            <w:noWrap/>
            <w:hideMark/>
          </w:tcPr>
          <w:p w:rsidR="003C5923" w:rsidRPr="00BD455B" w:rsidRDefault="003C5923" w:rsidP="00BD455B">
            <w:pPr>
              <w:jc w:val="right"/>
            </w:pPr>
            <w:r w:rsidRPr="00BD455B">
              <w:t>3,6</w:t>
            </w:r>
          </w:p>
        </w:tc>
        <w:tc>
          <w:tcPr>
            <w:tcW w:w="544" w:type="pct"/>
            <w:shd w:val="clear" w:color="000000" w:fill="FFFFFF"/>
            <w:noWrap/>
            <w:hideMark/>
          </w:tcPr>
          <w:p w:rsidR="003C5923" w:rsidRPr="00BD455B" w:rsidRDefault="003C5923" w:rsidP="00BD455B">
            <w:pPr>
              <w:jc w:val="right"/>
            </w:pPr>
            <w:r w:rsidRPr="00BD455B">
              <w:t>3,6</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025"/>
        </w:trPr>
        <w:tc>
          <w:tcPr>
            <w:tcW w:w="1036" w:type="pct"/>
            <w:shd w:val="clear" w:color="auto" w:fill="auto"/>
            <w:hideMark/>
          </w:tcPr>
          <w:p w:rsidR="003C5923" w:rsidRPr="00BD455B" w:rsidRDefault="003C5923" w:rsidP="00BD455B">
            <w:r w:rsidRPr="00BD455B">
              <w:t>Осуществление государственных полномочий Республики Мордовия по установлению регулируемых тарифов на перевозки пассажиров и багажа автомобильным транспортом и городским наземным электрическим транспортом по муниципальным маршрутам регулярных перевозок в границах соответствующего муниципального образования</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89</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77580</w:t>
            </w:r>
          </w:p>
        </w:tc>
        <w:tc>
          <w:tcPr>
            <w:tcW w:w="273" w:type="pct"/>
            <w:shd w:val="clear" w:color="auto" w:fill="auto"/>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28,9</w:t>
            </w:r>
          </w:p>
        </w:tc>
        <w:tc>
          <w:tcPr>
            <w:tcW w:w="476" w:type="pct"/>
            <w:shd w:val="clear" w:color="000000" w:fill="FFFFFF"/>
            <w:noWrap/>
            <w:hideMark/>
          </w:tcPr>
          <w:p w:rsidR="003C5923" w:rsidRPr="00BD455B" w:rsidRDefault="003C5923" w:rsidP="00BD455B">
            <w:pPr>
              <w:jc w:val="right"/>
            </w:pPr>
            <w:r w:rsidRPr="00BD455B">
              <w:t>28,9</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right"/>
            </w:pPr>
            <w:r w:rsidRPr="00BD455B">
              <w:t>-</w:t>
            </w:r>
          </w:p>
        </w:tc>
        <w:tc>
          <w:tcPr>
            <w:tcW w:w="391" w:type="pct"/>
            <w:shd w:val="clear" w:color="auto" w:fill="auto"/>
            <w:noWrap/>
            <w:hideMark/>
          </w:tcPr>
          <w:p w:rsidR="003C5923" w:rsidRPr="00BD455B" w:rsidRDefault="003C5923" w:rsidP="00BD455B">
            <w:pPr>
              <w:jc w:val="right"/>
            </w:pPr>
            <w:r w:rsidRPr="00BD455B">
              <w:t>-</w:t>
            </w:r>
          </w:p>
        </w:tc>
      </w:tr>
      <w:tr w:rsidR="003C5923" w:rsidRPr="00BD455B" w:rsidTr="00BD455B">
        <w:trPr>
          <w:trHeight w:val="1350"/>
        </w:trPr>
        <w:tc>
          <w:tcPr>
            <w:tcW w:w="1036" w:type="pct"/>
            <w:shd w:val="clear" w:color="auto" w:fill="auto"/>
            <w:hideMark/>
          </w:tcPr>
          <w:p w:rsidR="003C5923" w:rsidRPr="00BD455B" w:rsidRDefault="003C5923" w:rsidP="00BD455B">
            <w:r w:rsidRPr="00BD455B">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w:t>
            </w:r>
            <w:r w:rsidRPr="00BD455B">
              <w:lastRenderedPageBreak/>
              <w:t>фондами</w:t>
            </w:r>
          </w:p>
        </w:tc>
        <w:tc>
          <w:tcPr>
            <w:tcW w:w="242" w:type="pct"/>
            <w:shd w:val="clear" w:color="auto" w:fill="auto"/>
            <w:noWrap/>
            <w:hideMark/>
          </w:tcPr>
          <w:p w:rsidR="003C5923" w:rsidRPr="00BD455B" w:rsidRDefault="003C5923" w:rsidP="00BD455B">
            <w:r w:rsidRPr="00BD455B">
              <w:lastRenderedPageBreak/>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89</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77580</w:t>
            </w:r>
          </w:p>
        </w:tc>
        <w:tc>
          <w:tcPr>
            <w:tcW w:w="273" w:type="pct"/>
            <w:shd w:val="clear" w:color="auto" w:fill="auto"/>
            <w:hideMark/>
          </w:tcPr>
          <w:p w:rsidR="003C5923" w:rsidRPr="00BD455B" w:rsidRDefault="003C5923" w:rsidP="00BD455B">
            <w:r w:rsidRPr="00BD455B">
              <w:t>100</w:t>
            </w:r>
          </w:p>
        </w:tc>
        <w:tc>
          <w:tcPr>
            <w:tcW w:w="477" w:type="pct"/>
            <w:shd w:val="clear" w:color="auto" w:fill="auto"/>
            <w:noWrap/>
            <w:hideMark/>
          </w:tcPr>
          <w:p w:rsidR="003C5923" w:rsidRPr="00BD455B" w:rsidRDefault="003C5923" w:rsidP="00BD455B">
            <w:pPr>
              <w:jc w:val="right"/>
            </w:pPr>
            <w:r w:rsidRPr="00BD455B">
              <w:t>26,9</w:t>
            </w:r>
          </w:p>
        </w:tc>
        <w:tc>
          <w:tcPr>
            <w:tcW w:w="476" w:type="pct"/>
            <w:shd w:val="clear" w:color="000000" w:fill="FFFFFF"/>
            <w:noWrap/>
            <w:hideMark/>
          </w:tcPr>
          <w:p w:rsidR="003C5923" w:rsidRPr="00BD455B" w:rsidRDefault="003C5923" w:rsidP="00BD455B">
            <w:pPr>
              <w:jc w:val="right"/>
            </w:pPr>
            <w:r w:rsidRPr="00BD455B">
              <w:t>26,9</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right"/>
            </w:pPr>
            <w:r w:rsidRPr="00BD455B">
              <w:t>-</w:t>
            </w:r>
          </w:p>
        </w:tc>
        <w:tc>
          <w:tcPr>
            <w:tcW w:w="391" w:type="pct"/>
            <w:shd w:val="clear" w:color="auto" w:fill="auto"/>
            <w:noWrap/>
            <w:hideMark/>
          </w:tcPr>
          <w:p w:rsidR="003C5923" w:rsidRPr="00BD455B" w:rsidRDefault="003C5923" w:rsidP="00BD455B">
            <w:pPr>
              <w:jc w:val="right"/>
            </w:pPr>
            <w:r w:rsidRPr="00BD455B">
              <w:t>-</w:t>
            </w:r>
          </w:p>
        </w:tc>
      </w:tr>
      <w:tr w:rsidR="003C5923" w:rsidRPr="00BD455B" w:rsidTr="00BD455B">
        <w:trPr>
          <w:trHeight w:val="450"/>
        </w:trPr>
        <w:tc>
          <w:tcPr>
            <w:tcW w:w="1036" w:type="pct"/>
            <w:shd w:val="clear" w:color="auto" w:fill="auto"/>
            <w:hideMark/>
          </w:tcPr>
          <w:p w:rsidR="003C5923" w:rsidRPr="00BD455B" w:rsidRDefault="003C5923" w:rsidP="00BD455B">
            <w:r w:rsidRPr="00BD455B">
              <w:lastRenderedPageBreak/>
              <w:t>Расходы на выплаты персоналу государственных (муниципальных) органов</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89</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77580</w:t>
            </w:r>
          </w:p>
        </w:tc>
        <w:tc>
          <w:tcPr>
            <w:tcW w:w="273" w:type="pct"/>
            <w:shd w:val="clear" w:color="auto" w:fill="auto"/>
            <w:hideMark/>
          </w:tcPr>
          <w:p w:rsidR="003C5923" w:rsidRPr="00BD455B" w:rsidRDefault="003C5923" w:rsidP="00BD455B">
            <w:r w:rsidRPr="00BD455B">
              <w:t>120</w:t>
            </w:r>
          </w:p>
        </w:tc>
        <w:tc>
          <w:tcPr>
            <w:tcW w:w="477" w:type="pct"/>
            <w:shd w:val="clear" w:color="auto" w:fill="auto"/>
            <w:noWrap/>
            <w:hideMark/>
          </w:tcPr>
          <w:p w:rsidR="003C5923" w:rsidRPr="00BD455B" w:rsidRDefault="003C5923" w:rsidP="00BD455B">
            <w:pPr>
              <w:jc w:val="right"/>
            </w:pPr>
            <w:r w:rsidRPr="00BD455B">
              <w:t>26,9</w:t>
            </w:r>
          </w:p>
        </w:tc>
        <w:tc>
          <w:tcPr>
            <w:tcW w:w="476" w:type="pct"/>
            <w:shd w:val="clear" w:color="000000" w:fill="FFFFFF"/>
            <w:noWrap/>
            <w:hideMark/>
          </w:tcPr>
          <w:p w:rsidR="003C5923" w:rsidRPr="00BD455B" w:rsidRDefault="003C5923" w:rsidP="00BD455B">
            <w:pPr>
              <w:jc w:val="right"/>
            </w:pPr>
            <w:r w:rsidRPr="00BD455B">
              <w:t>26,9</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right"/>
            </w:pPr>
            <w:r w:rsidRPr="00BD455B">
              <w:t>-</w:t>
            </w:r>
          </w:p>
        </w:tc>
        <w:tc>
          <w:tcPr>
            <w:tcW w:w="391" w:type="pct"/>
            <w:shd w:val="clear" w:color="auto" w:fill="auto"/>
            <w:noWrap/>
            <w:hideMark/>
          </w:tcPr>
          <w:p w:rsidR="003C5923" w:rsidRPr="00BD455B" w:rsidRDefault="003C5923" w:rsidP="00BD455B">
            <w:pPr>
              <w:jc w:val="right"/>
            </w:pPr>
            <w:r w:rsidRPr="00BD455B">
              <w:t>-</w:t>
            </w:r>
          </w:p>
        </w:tc>
      </w:tr>
      <w:tr w:rsidR="003C5923" w:rsidRPr="00BD455B" w:rsidTr="00BD455B">
        <w:trPr>
          <w:trHeight w:val="675"/>
        </w:trPr>
        <w:tc>
          <w:tcPr>
            <w:tcW w:w="1036" w:type="pct"/>
            <w:shd w:val="clear" w:color="auto" w:fill="auto"/>
            <w:hideMark/>
          </w:tcPr>
          <w:p w:rsidR="003C5923" w:rsidRPr="00BD455B" w:rsidRDefault="003C5923" w:rsidP="00BD455B">
            <w:r w:rsidRPr="00BD455B">
              <w:t>Закупка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89</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77580</w:t>
            </w:r>
          </w:p>
        </w:tc>
        <w:tc>
          <w:tcPr>
            <w:tcW w:w="273" w:type="pct"/>
            <w:shd w:val="clear" w:color="auto" w:fill="auto"/>
            <w:hideMark/>
          </w:tcPr>
          <w:p w:rsidR="003C5923" w:rsidRPr="00BD455B" w:rsidRDefault="003C5923" w:rsidP="00BD455B">
            <w:r w:rsidRPr="00BD455B">
              <w:t>200</w:t>
            </w:r>
          </w:p>
        </w:tc>
        <w:tc>
          <w:tcPr>
            <w:tcW w:w="477" w:type="pct"/>
            <w:shd w:val="clear" w:color="auto" w:fill="auto"/>
            <w:noWrap/>
            <w:hideMark/>
          </w:tcPr>
          <w:p w:rsidR="003C5923" w:rsidRPr="00BD455B" w:rsidRDefault="003C5923" w:rsidP="00BD455B">
            <w:pPr>
              <w:jc w:val="right"/>
            </w:pPr>
            <w:r w:rsidRPr="00BD455B">
              <w:t>2,0</w:t>
            </w:r>
          </w:p>
        </w:tc>
        <w:tc>
          <w:tcPr>
            <w:tcW w:w="476" w:type="pct"/>
            <w:shd w:val="clear" w:color="000000" w:fill="FFFFFF"/>
            <w:noWrap/>
            <w:hideMark/>
          </w:tcPr>
          <w:p w:rsidR="003C5923" w:rsidRPr="00BD455B" w:rsidRDefault="003C5923" w:rsidP="00BD455B">
            <w:pPr>
              <w:jc w:val="right"/>
            </w:pPr>
            <w:r w:rsidRPr="00BD455B">
              <w:t>2,0</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right"/>
            </w:pPr>
            <w:r w:rsidRPr="00BD455B">
              <w:t>-</w:t>
            </w:r>
          </w:p>
        </w:tc>
        <w:tc>
          <w:tcPr>
            <w:tcW w:w="391" w:type="pct"/>
            <w:shd w:val="clear" w:color="auto" w:fill="auto"/>
            <w:noWrap/>
            <w:hideMark/>
          </w:tcPr>
          <w:p w:rsidR="003C5923" w:rsidRPr="00BD455B" w:rsidRDefault="003C5923" w:rsidP="00BD455B">
            <w:pPr>
              <w:jc w:val="right"/>
            </w:pPr>
            <w:r w:rsidRPr="00BD455B">
              <w:t>-</w:t>
            </w:r>
          </w:p>
        </w:tc>
      </w:tr>
      <w:tr w:rsidR="003C5923" w:rsidRPr="00BD455B" w:rsidTr="00BD455B">
        <w:trPr>
          <w:trHeight w:val="900"/>
        </w:trPr>
        <w:tc>
          <w:tcPr>
            <w:tcW w:w="1036" w:type="pct"/>
            <w:shd w:val="clear" w:color="auto" w:fill="auto"/>
            <w:hideMark/>
          </w:tcPr>
          <w:p w:rsidR="003C5923" w:rsidRPr="00BD455B" w:rsidRDefault="003C5923" w:rsidP="00BD455B">
            <w:r w:rsidRPr="00BD455B">
              <w:t>Иные закупки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89</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77580</w:t>
            </w:r>
          </w:p>
        </w:tc>
        <w:tc>
          <w:tcPr>
            <w:tcW w:w="273" w:type="pct"/>
            <w:shd w:val="clear" w:color="auto" w:fill="auto"/>
            <w:hideMark/>
          </w:tcPr>
          <w:p w:rsidR="003C5923" w:rsidRPr="00BD455B" w:rsidRDefault="003C5923" w:rsidP="00BD455B">
            <w:r w:rsidRPr="00BD455B">
              <w:t>240</w:t>
            </w:r>
          </w:p>
        </w:tc>
        <w:tc>
          <w:tcPr>
            <w:tcW w:w="477" w:type="pct"/>
            <w:shd w:val="clear" w:color="auto" w:fill="auto"/>
            <w:noWrap/>
            <w:hideMark/>
          </w:tcPr>
          <w:p w:rsidR="003C5923" w:rsidRPr="00BD455B" w:rsidRDefault="003C5923" w:rsidP="00BD455B">
            <w:pPr>
              <w:jc w:val="right"/>
            </w:pPr>
            <w:r w:rsidRPr="00BD455B">
              <w:t>2,0</w:t>
            </w:r>
          </w:p>
        </w:tc>
        <w:tc>
          <w:tcPr>
            <w:tcW w:w="476" w:type="pct"/>
            <w:shd w:val="clear" w:color="000000" w:fill="FFFFFF"/>
            <w:noWrap/>
            <w:hideMark/>
          </w:tcPr>
          <w:p w:rsidR="003C5923" w:rsidRPr="00BD455B" w:rsidRDefault="003C5923" w:rsidP="00BD455B">
            <w:pPr>
              <w:jc w:val="right"/>
            </w:pPr>
            <w:r w:rsidRPr="00BD455B">
              <w:t>2,0</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right"/>
            </w:pPr>
            <w:r w:rsidRPr="00BD455B">
              <w:t>-</w:t>
            </w:r>
          </w:p>
        </w:tc>
        <w:tc>
          <w:tcPr>
            <w:tcW w:w="391" w:type="pct"/>
            <w:shd w:val="clear" w:color="auto" w:fill="auto"/>
            <w:noWrap/>
            <w:hideMark/>
          </w:tcPr>
          <w:p w:rsidR="003C5923" w:rsidRPr="00BD455B" w:rsidRDefault="003C5923" w:rsidP="00BD455B">
            <w:pPr>
              <w:jc w:val="right"/>
            </w:pPr>
            <w:r w:rsidRPr="00BD455B">
              <w:t>-</w:t>
            </w:r>
          </w:p>
        </w:tc>
      </w:tr>
      <w:tr w:rsidR="003C5923" w:rsidRPr="00BD455B" w:rsidTr="00BD455B">
        <w:trPr>
          <w:trHeight w:val="255"/>
        </w:trPr>
        <w:tc>
          <w:tcPr>
            <w:tcW w:w="1036" w:type="pct"/>
            <w:shd w:val="clear" w:color="auto" w:fill="auto"/>
            <w:hideMark/>
          </w:tcPr>
          <w:p w:rsidR="003C5923" w:rsidRPr="00BD455B" w:rsidRDefault="003C5923" w:rsidP="00BD455B">
            <w:r w:rsidRPr="00BD455B">
              <w:t>Другие общегосударственные вопросы</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 </w:t>
            </w:r>
          </w:p>
        </w:tc>
        <w:tc>
          <w:tcPr>
            <w:tcW w:w="114" w:type="pct"/>
            <w:shd w:val="clear" w:color="auto" w:fill="auto"/>
            <w:noWrap/>
            <w:hideMark/>
          </w:tcPr>
          <w:p w:rsidR="003C5923" w:rsidRPr="00BD455B" w:rsidRDefault="003C5923" w:rsidP="00BD455B">
            <w:r w:rsidRPr="00BD455B">
              <w:t>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3 680,3</w:t>
            </w:r>
          </w:p>
        </w:tc>
        <w:tc>
          <w:tcPr>
            <w:tcW w:w="476" w:type="pct"/>
            <w:shd w:val="clear" w:color="000000" w:fill="FFFFFF"/>
            <w:noWrap/>
            <w:hideMark/>
          </w:tcPr>
          <w:p w:rsidR="003C5923" w:rsidRPr="00BD455B" w:rsidRDefault="003C5923" w:rsidP="00BD455B">
            <w:pPr>
              <w:jc w:val="right"/>
            </w:pPr>
            <w:r w:rsidRPr="00BD455B">
              <w:t>3 480,6</w:t>
            </w:r>
          </w:p>
        </w:tc>
        <w:tc>
          <w:tcPr>
            <w:tcW w:w="544" w:type="pct"/>
            <w:shd w:val="clear" w:color="000000" w:fill="FFFFFF"/>
            <w:noWrap/>
            <w:hideMark/>
          </w:tcPr>
          <w:p w:rsidR="003C5923" w:rsidRPr="00BD455B" w:rsidRDefault="003C5923" w:rsidP="00BD455B">
            <w:pPr>
              <w:jc w:val="right"/>
            </w:pPr>
            <w:r w:rsidRPr="00BD455B">
              <w:t>3 480,4</w:t>
            </w:r>
          </w:p>
        </w:tc>
        <w:tc>
          <w:tcPr>
            <w:tcW w:w="339" w:type="pct"/>
            <w:shd w:val="clear" w:color="auto" w:fill="auto"/>
            <w:noWrap/>
            <w:hideMark/>
          </w:tcPr>
          <w:p w:rsidR="003C5923" w:rsidRPr="00BD455B" w:rsidRDefault="003C5923" w:rsidP="00BD455B">
            <w:pPr>
              <w:jc w:val="right"/>
            </w:pPr>
            <w:r w:rsidRPr="00BD455B">
              <w:t>94,6</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1125"/>
        </w:trPr>
        <w:tc>
          <w:tcPr>
            <w:tcW w:w="1036" w:type="pct"/>
            <w:shd w:val="clear" w:color="auto" w:fill="auto"/>
            <w:hideMark/>
          </w:tcPr>
          <w:p w:rsidR="003C5923" w:rsidRPr="00BD455B" w:rsidRDefault="003C5923" w:rsidP="00BD455B">
            <w:pPr>
              <w:rPr>
                <w:shadow/>
              </w:rPr>
            </w:pPr>
            <w:r w:rsidRPr="00BD455B">
              <w:rPr>
                <w:shadow/>
              </w:rPr>
              <w:t>Муниципальная программа развития сельского хозяйства и регулирования рынков сельскохозяйственной продукции, сырья и продовольствия в Чамзинском муниципальном районе</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09</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150,0</w:t>
            </w:r>
          </w:p>
        </w:tc>
        <w:tc>
          <w:tcPr>
            <w:tcW w:w="476" w:type="pct"/>
            <w:shd w:val="clear" w:color="000000" w:fill="FFFFFF"/>
            <w:noWrap/>
            <w:hideMark/>
          </w:tcPr>
          <w:p w:rsidR="003C5923" w:rsidRPr="00BD455B" w:rsidRDefault="003C5923" w:rsidP="00BD455B">
            <w:pPr>
              <w:jc w:val="right"/>
            </w:pPr>
            <w:r w:rsidRPr="00BD455B">
              <w:t>150,0</w:t>
            </w:r>
          </w:p>
        </w:tc>
        <w:tc>
          <w:tcPr>
            <w:tcW w:w="544" w:type="pct"/>
            <w:shd w:val="clear" w:color="000000" w:fill="FFFFFF"/>
            <w:noWrap/>
            <w:hideMark/>
          </w:tcPr>
          <w:p w:rsidR="003C5923" w:rsidRPr="00BD455B" w:rsidRDefault="003C5923" w:rsidP="00BD455B">
            <w:pPr>
              <w:jc w:val="right"/>
            </w:pPr>
            <w:r w:rsidRPr="00BD455B">
              <w:t>150,0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Подпрограмма "Техническая и технологическая модернизация, инновационное развитие"</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09</w:t>
            </w:r>
          </w:p>
        </w:tc>
        <w:tc>
          <w:tcPr>
            <w:tcW w:w="114" w:type="pct"/>
            <w:shd w:val="clear" w:color="auto" w:fill="auto"/>
            <w:noWrap/>
            <w:hideMark/>
          </w:tcPr>
          <w:p w:rsidR="003C5923" w:rsidRPr="00BD455B" w:rsidRDefault="003C5923" w:rsidP="00BD455B">
            <w:r w:rsidRPr="00BD455B">
              <w:t>4</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150,0</w:t>
            </w:r>
          </w:p>
        </w:tc>
        <w:tc>
          <w:tcPr>
            <w:tcW w:w="476" w:type="pct"/>
            <w:shd w:val="clear" w:color="000000" w:fill="FFFFFF"/>
            <w:noWrap/>
            <w:hideMark/>
          </w:tcPr>
          <w:p w:rsidR="003C5923" w:rsidRPr="00BD455B" w:rsidRDefault="003C5923" w:rsidP="00BD455B">
            <w:pPr>
              <w:jc w:val="right"/>
            </w:pPr>
            <w:r w:rsidRPr="00BD455B">
              <w:t>150,0</w:t>
            </w:r>
          </w:p>
        </w:tc>
        <w:tc>
          <w:tcPr>
            <w:tcW w:w="544" w:type="pct"/>
            <w:shd w:val="clear" w:color="000000" w:fill="FFFFFF"/>
            <w:noWrap/>
            <w:hideMark/>
          </w:tcPr>
          <w:p w:rsidR="003C5923" w:rsidRPr="00BD455B" w:rsidRDefault="003C5923" w:rsidP="00BD455B">
            <w:pPr>
              <w:jc w:val="right"/>
            </w:pPr>
            <w:r w:rsidRPr="00BD455B">
              <w:t>150,0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900"/>
        </w:trPr>
        <w:tc>
          <w:tcPr>
            <w:tcW w:w="1036" w:type="pct"/>
            <w:shd w:val="clear" w:color="auto" w:fill="auto"/>
            <w:hideMark/>
          </w:tcPr>
          <w:p w:rsidR="003C5923" w:rsidRPr="00BD455B" w:rsidRDefault="003C5923" w:rsidP="00BD455B">
            <w:r w:rsidRPr="00BD455B">
              <w:t xml:space="preserve">Основное мероприятие "Развитие консультационной помощи сельскохозяйственным </w:t>
            </w:r>
            <w:r w:rsidRPr="00BD455B">
              <w:lastRenderedPageBreak/>
              <w:t>товаропроизводителям"</w:t>
            </w:r>
          </w:p>
        </w:tc>
        <w:tc>
          <w:tcPr>
            <w:tcW w:w="242" w:type="pct"/>
            <w:shd w:val="clear" w:color="auto" w:fill="auto"/>
            <w:noWrap/>
            <w:hideMark/>
          </w:tcPr>
          <w:p w:rsidR="003C5923" w:rsidRPr="00BD455B" w:rsidRDefault="003C5923" w:rsidP="00BD455B">
            <w:r w:rsidRPr="00BD455B">
              <w:lastRenderedPageBreak/>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09</w:t>
            </w:r>
          </w:p>
        </w:tc>
        <w:tc>
          <w:tcPr>
            <w:tcW w:w="114" w:type="pct"/>
            <w:shd w:val="clear" w:color="auto" w:fill="auto"/>
            <w:noWrap/>
            <w:hideMark/>
          </w:tcPr>
          <w:p w:rsidR="003C5923" w:rsidRPr="00BD455B" w:rsidRDefault="003C5923" w:rsidP="00BD455B">
            <w:r w:rsidRPr="00BD455B">
              <w:t>4</w:t>
            </w:r>
          </w:p>
        </w:tc>
        <w:tc>
          <w:tcPr>
            <w:tcW w:w="187" w:type="pct"/>
            <w:shd w:val="clear" w:color="auto" w:fill="auto"/>
            <w:noWrap/>
            <w:hideMark/>
          </w:tcPr>
          <w:p w:rsidR="003C5923" w:rsidRPr="00BD455B" w:rsidRDefault="003C5923" w:rsidP="00BD455B">
            <w:r w:rsidRPr="00BD455B">
              <w:t>02</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150,0</w:t>
            </w:r>
          </w:p>
        </w:tc>
        <w:tc>
          <w:tcPr>
            <w:tcW w:w="476" w:type="pct"/>
            <w:shd w:val="clear" w:color="000000" w:fill="FFFFFF"/>
            <w:noWrap/>
            <w:hideMark/>
          </w:tcPr>
          <w:p w:rsidR="003C5923" w:rsidRPr="00BD455B" w:rsidRDefault="003C5923" w:rsidP="00BD455B">
            <w:pPr>
              <w:jc w:val="right"/>
            </w:pPr>
            <w:r w:rsidRPr="00BD455B">
              <w:t>150,0</w:t>
            </w:r>
          </w:p>
        </w:tc>
        <w:tc>
          <w:tcPr>
            <w:tcW w:w="544" w:type="pct"/>
            <w:shd w:val="clear" w:color="000000" w:fill="FFFFFF"/>
            <w:noWrap/>
            <w:hideMark/>
          </w:tcPr>
          <w:p w:rsidR="003C5923" w:rsidRPr="00BD455B" w:rsidRDefault="003C5923" w:rsidP="00BD455B">
            <w:pPr>
              <w:jc w:val="right"/>
            </w:pPr>
            <w:r w:rsidRPr="00BD455B">
              <w:t>150,0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lastRenderedPageBreak/>
              <w:t>Мероприятия, связанные с муниципальным управлением</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09</w:t>
            </w:r>
          </w:p>
        </w:tc>
        <w:tc>
          <w:tcPr>
            <w:tcW w:w="114" w:type="pct"/>
            <w:shd w:val="clear" w:color="auto" w:fill="auto"/>
            <w:noWrap/>
            <w:hideMark/>
          </w:tcPr>
          <w:p w:rsidR="003C5923" w:rsidRPr="00BD455B" w:rsidRDefault="003C5923" w:rsidP="00BD455B">
            <w:r w:rsidRPr="00BD455B">
              <w:t>4</w:t>
            </w:r>
          </w:p>
        </w:tc>
        <w:tc>
          <w:tcPr>
            <w:tcW w:w="187" w:type="pct"/>
            <w:shd w:val="clear" w:color="auto" w:fill="auto"/>
            <w:noWrap/>
            <w:hideMark/>
          </w:tcPr>
          <w:p w:rsidR="003C5923" w:rsidRPr="00BD455B" w:rsidRDefault="003C5923" w:rsidP="00BD455B">
            <w:r w:rsidRPr="00BD455B">
              <w:t>02</w:t>
            </w:r>
          </w:p>
        </w:tc>
        <w:tc>
          <w:tcPr>
            <w:tcW w:w="321" w:type="pct"/>
            <w:shd w:val="clear" w:color="auto" w:fill="auto"/>
            <w:noWrap/>
            <w:hideMark/>
          </w:tcPr>
          <w:p w:rsidR="003C5923" w:rsidRPr="00BD455B" w:rsidRDefault="003C5923" w:rsidP="00BD455B">
            <w:r w:rsidRPr="00BD455B">
              <w:t>41210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150,0</w:t>
            </w:r>
          </w:p>
        </w:tc>
        <w:tc>
          <w:tcPr>
            <w:tcW w:w="476" w:type="pct"/>
            <w:shd w:val="clear" w:color="000000" w:fill="FFFFFF"/>
            <w:noWrap/>
            <w:hideMark/>
          </w:tcPr>
          <w:p w:rsidR="003C5923" w:rsidRPr="00BD455B" w:rsidRDefault="003C5923" w:rsidP="00BD455B">
            <w:pPr>
              <w:jc w:val="right"/>
            </w:pPr>
            <w:r w:rsidRPr="00BD455B">
              <w:t>150,0</w:t>
            </w:r>
          </w:p>
        </w:tc>
        <w:tc>
          <w:tcPr>
            <w:tcW w:w="544" w:type="pct"/>
            <w:shd w:val="clear" w:color="000000" w:fill="FFFFFF"/>
            <w:noWrap/>
            <w:hideMark/>
          </w:tcPr>
          <w:p w:rsidR="003C5923" w:rsidRPr="00BD455B" w:rsidRDefault="003C5923" w:rsidP="00BD455B">
            <w:pPr>
              <w:jc w:val="right"/>
            </w:pPr>
            <w:r w:rsidRPr="00BD455B">
              <w:t>150,0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Закупка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09</w:t>
            </w:r>
          </w:p>
        </w:tc>
        <w:tc>
          <w:tcPr>
            <w:tcW w:w="114" w:type="pct"/>
            <w:shd w:val="clear" w:color="auto" w:fill="auto"/>
            <w:noWrap/>
            <w:hideMark/>
          </w:tcPr>
          <w:p w:rsidR="003C5923" w:rsidRPr="00BD455B" w:rsidRDefault="003C5923" w:rsidP="00BD455B">
            <w:r w:rsidRPr="00BD455B">
              <w:t>4</w:t>
            </w:r>
          </w:p>
        </w:tc>
        <w:tc>
          <w:tcPr>
            <w:tcW w:w="187" w:type="pct"/>
            <w:shd w:val="clear" w:color="auto" w:fill="auto"/>
            <w:noWrap/>
            <w:hideMark/>
          </w:tcPr>
          <w:p w:rsidR="003C5923" w:rsidRPr="00BD455B" w:rsidRDefault="003C5923" w:rsidP="00BD455B">
            <w:r w:rsidRPr="00BD455B">
              <w:t>02</w:t>
            </w:r>
          </w:p>
        </w:tc>
        <w:tc>
          <w:tcPr>
            <w:tcW w:w="321" w:type="pct"/>
            <w:shd w:val="clear" w:color="auto" w:fill="auto"/>
            <w:noWrap/>
            <w:hideMark/>
          </w:tcPr>
          <w:p w:rsidR="003C5923" w:rsidRPr="00BD455B" w:rsidRDefault="003C5923" w:rsidP="00BD455B">
            <w:r w:rsidRPr="00BD455B">
              <w:t>41210</w:t>
            </w:r>
          </w:p>
        </w:tc>
        <w:tc>
          <w:tcPr>
            <w:tcW w:w="273" w:type="pct"/>
            <w:shd w:val="clear" w:color="auto" w:fill="auto"/>
            <w:noWrap/>
            <w:hideMark/>
          </w:tcPr>
          <w:p w:rsidR="003C5923" w:rsidRPr="00BD455B" w:rsidRDefault="003C5923" w:rsidP="00BD455B">
            <w:r w:rsidRPr="00BD455B">
              <w:t>200</w:t>
            </w:r>
          </w:p>
        </w:tc>
        <w:tc>
          <w:tcPr>
            <w:tcW w:w="477" w:type="pct"/>
            <w:shd w:val="clear" w:color="auto" w:fill="auto"/>
            <w:noWrap/>
            <w:hideMark/>
          </w:tcPr>
          <w:p w:rsidR="003C5923" w:rsidRPr="00BD455B" w:rsidRDefault="003C5923" w:rsidP="00BD455B">
            <w:pPr>
              <w:jc w:val="right"/>
            </w:pPr>
            <w:r w:rsidRPr="00BD455B">
              <w:t>150,0</w:t>
            </w:r>
          </w:p>
        </w:tc>
        <w:tc>
          <w:tcPr>
            <w:tcW w:w="476" w:type="pct"/>
            <w:shd w:val="clear" w:color="000000" w:fill="FFFFFF"/>
            <w:noWrap/>
            <w:hideMark/>
          </w:tcPr>
          <w:p w:rsidR="003C5923" w:rsidRPr="00BD455B" w:rsidRDefault="003C5923" w:rsidP="00BD455B">
            <w:pPr>
              <w:jc w:val="right"/>
            </w:pPr>
            <w:r w:rsidRPr="00BD455B">
              <w:t>150,0</w:t>
            </w:r>
          </w:p>
        </w:tc>
        <w:tc>
          <w:tcPr>
            <w:tcW w:w="544" w:type="pct"/>
            <w:shd w:val="clear" w:color="000000" w:fill="FFFFFF"/>
            <w:noWrap/>
            <w:hideMark/>
          </w:tcPr>
          <w:p w:rsidR="003C5923" w:rsidRPr="00BD455B" w:rsidRDefault="003C5923" w:rsidP="00BD455B">
            <w:pPr>
              <w:jc w:val="right"/>
            </w:pPr>
            <w:r w:rsidRPr="00BD455B">
              <w:t>150,0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900"/>
        </w:trPr>
        <w:tc>
          <w:tcPr>
            <w:tcW w:w="1036" w:type="pct"/>
            <w:shd w:val="clear" w:color="auto" w:fill="auto"/>
            <w:hideMark/>
          </w:tcPr>
          <w:p w:rsidR="003C5923" w:rsidRPr="00BD455B" w:rsidRDefault="003C5923" w:rsidP="00BD455B">
            <w:r w:rsidRPr="00BD455B">
              <w:t>Иные закупки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09</w:t>
            </w:r>
          </w:p>
        </w:tc>
        <w:tc>
          <w:tcPr>
            <w:tcW w:w="114" w:type="pct"/>
            <w:shd w:val="clear" w:color="auto" w:fill="auto"/>
            <w:noWrap/>
            <w:hideMark/>
          </w:tcPr>
          <w:p w:rsidR="003C5923" w:rsidRPr="00BD455B" w:rsidRDefault="003C5923" w:rsidP="00BD455B">
            <w:r w:rsidRPr="00BD455B">
              <w:t>4</w:t>
            </w:r>
          </w:p>
        </w:tc>
        <w:tc>
          <w:tcPr>
            <w:tcW w:w="187" w:type="pct"/>
            <w:shd w:val="clear" w:color="auto" w:fill="auto"/>
            <w:noWrap/>
            <w:hideMark/>
          </w:tcPr>
          <w:p w:rsidR="003C5923" w:rsidRPr="00BD455B" w:rsidRDefault="003C5923" w:rsidP="00BD455B">
            <w:r w:rsidRPr="00BD455B">
              <w:t>02</w:t>
            </w:r>
          </w:p>
        </w:tc>
        <w:tc>
          <w:tcPr>
            <w:tcW w:w="321" w:type="pct"/>
            <w:shd w:val="clear" w:color="auto" w:fill="auto"/>
            <w:noWrap/>
            <w:hideMark/>
          </w:tcPr>
          <w:p w:rsidR="003C5923" w:rsidRPr="00BD455B" w:rsidRDefault="003C5923" w:rsidP="00BD455B">
            <w:r w:rsidRPr="00BD455B">
              <w:t>41210</w:t>
            </w:r>
          </w:p>
        </w:tc>
        <w:tc>
          <w:tcPr>
            <w:tcW w:w="273" w:type="pct"/>
            <w:shd w:val="clear" w:color="auto" w:fill="auto"/>
            <w:noWrap/>
            <w:hideMark/>
          </w:tcPr>
          <w:p w:rsidR="003C5923" w:rsidRPr="00BD455B" w:rsidRDefault="003C5923" w:rsidP="00BD455B">
            <w:r w:rsidRPr="00BD455B">
              <w:t>240</w:t>
            </w:r>
          </w:p>
        </w:tc>
        <w:tc>
          <w:tcPr>
            <w:tcW w:w="477" w:type="pct"/>
            <w:shd w:val="clear" w:color="auto" w:fill="auto"/>
            <w:noWrap/>
            <w:hideMark/>
          </w:tcPr>
          <w:p w:rsidR="003C5923" w:rsidRPr="00BD455B" w:rsidRDefault="003C5923" w:rsidP="00BD455B">
            <w:pPr>
              <w:jc w:val="right"/>
            </w:pPr>
            <w:r w:rsidRPr="00BD455B">
              <w:t>150,0</w:t>
            </w:r>
          </w:p>
        </w:tc>
        <w:tc>
          <w:tcPr>
            <w:tcW w:w="476" w:type="pct"/>
            <w:shd w:val="clear" w:color="000000" w:fill="FFFFFF"/>
            <w:noWrap/>
            <w:hideMark/>
          </w:tcPr>
          <w:p w:rsidR="003C5923" w:rsidRPr="00BD455B" w:rsidRDefault="003C5923" w:rsidP="00BD455B">
            <w:pPr>
              <w:jc w:val="right"/>
            </w:pPr>
            <w:r w:rsidRPr="00BD455B">
              <w:t>150,0</w:t>
            </w:r>
          </w:p>
        </w:tc>
        <w:tc>
          <w:tcPr>
            <w:tcW w:w="544" w:type="pct"/>
            <w:shd w:val="clear" w:color="000000" w:fill="FFFFFF"/>
            <w:noWrap/>
            <w:hideMark/>
          </w:tcPr>
          <w:p w:rsidR="003C5923" w:rsidRPr="00BD455B" w:rsidRDefault="003C5923" w:rsidP="00BD455B">
            <w:pPr>
              <w:jc w:val="right"/>
            </w:pPr>
            <w:r w:rsidRPr="00BD455B">
              <w:t>150,0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1125"/>
        </w:trPr>
        <w:tc>
          <w:tcPr>
            <w:tcW w:w="1036" w:type="pct"/>
            <w:shd w:val="clear" w:color="auto" w:fill="auto"/>
            <w:hideMark/>
          </w:tcPr>
          <w:p w:rsidR="003C5923" w:rsidRPr="00BD455B" w:rsidRDefault="003C5923" w:rsidP="00BD455B">
            <w:r w:rsidRPr="00BD455B">
              <w:t>Муниципальная программа Чамзинского муниципального района Республики Мордовия "Цифровая трансформация Чамзинского муниципального района Республики Мордовия"</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18</w:t>
            </w:r>
          </w:p>
        </w:tc>
        <w:tc>
          <w:tcPr>
            <w:tcW w:w="114" w:type="pct"/>
            <w:shd w:val="clear" w:color="auto" w:fill="auto"/>
            <w:noWrap/>
            <w:hideMark/>
          </w:tcPr>
          <w:p w:rsidR="003C5923" w:rsidRPr="00BD455B" w:rsidRDefault="003C5923" w:rsidP="00BD455B">
            <w:r w:rsidRPr="00BD455B">
              <w:t>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485,0</w:t>
            </w:r>
          </w:p>
        </w:tc>
        <w:tc>
          <w:tcPr>
            <w:tcW w:w="476" w:type="pct"/>
            <w:shd w:val="clear" w:color="000000" w:fill="FFFFFF"/>
            <w:noWrap/>
            <w:hideMark/>
          </w:tcPr>
          <w:p w:rsidR="003C5923" w:rsidRPr="00BD455B" w:rsidRDefault="003C5923" w:rsidP="00BD455B">
            <w:pPr>
              <w:jc w:val="right"/>
            </w:pPr>
            <w:r w:rsidRPr="00BD455B">
              <w:t>485,0</w:t>
            </w:r>
          </w:p>
        </w:tc>
        <w:tc>
          <w:tcPr>
            <w:tcW w:w="544" w:type="pct"/>
            <w:shd w:val="clear" w:color="000000" w:fill="FFFFFF"/>
            <w:noWrap/>
            <w:hideMark/>
          </w:tcPr>
          <w:p w:rsidR="003C5923" w:rsidRPr="00BD455B" w:rsidRDefault="003C5923" w:rsidP="00BD455B">
            <w:pPr>
              <w:jc w:val="right"/>
            </w:pPr>
            <w:r w:rsidRPr="00BD455B">
              <w:t>485,0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900"/>
        </w:trPr>
        <w:tc>
          <w:tcPr>
            <w:tcW w:w="1036" w:type="pct"/>
            <w:shd w:val="clear" w:color="auto" w:fill="auto"/>
            <w:hideMark/>
          </w:tcPr>
          <w:p w:rsidR="003C5923" w:rsidRPr="00BD455B" w:rsidRDefault="003C5923" w:rsidP="00BD455B">
            <w:r w:rsidRPr="00BD455B">
              <w:t>Подпрограмма "Развитие электронного правительства в Чамзинском муниципальном районе Республики Мордовия"</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18</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341,0</w:t>
            </w:r>
          </w:p>
        </w:tc>
        <w:tc>
          <w:tcPr>
            <w:tcW w:w="476" w:type="pct"/>
            <w:shd w:val="clear" w:color="000000" w:fill="FFFFFF"/>
            <w:noWrap/>
            <w:hideMark/>
          </w:tcPr>
          <w:p w:rsidR="003C5923" w:rsidRPr="00BD455B" w:rsidRDefault="003C5923" w:rsidP="00BD455B">
            <w:pPr>
              <w:jc w:val="right"/>
            </w:pPr>
            <w:r w:rsidRPr="00BD455B">
              <w:t>341,0</w:t>
            </w:r>
          </w:p>
        </w:tc>
        <w:tc>
          <w:tcPr>
            <w:tcW w:w="544" w:type="pct"/>
            <w:shd w:val="clear" w:color="000000" w:fill="FFFFFF"/>
            <w:noWrap/>
            <w:hideMark/>
          </w:tcPr>
          <w:p w:rsidR="003C5923" w:rsidRPr="00BD455B" w:rsidRDefault="003C5923" w:rsidP="00BD455B">
            <w:pPr>
              <w:jc w:val="right"/>
            </w:pPr>
            <w:r w:rsidRPr="00BD455B">
              <w:t>341,0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t>Основное мероприятие «Цифровое управление»</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18</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02</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341,0</w:t>
            </w:r>
          </w:p>
        </w:tc>
        <w:tc>
          <w:tcPr>
            <w:tcW w:w="476" w:type="pct"/>
            <w:shd w:val="clear" w:color="000000" w:fill="FFFFFF"/>
            <w:noWrap/>
            <w:hideMark/>
          </w:tcPr>
          <w:p w:rsidR="003C5923" w:rsidRPr="00BD455B" w:rsidRDefault="003C5923" w:rsidP="00BD455B">
            <w:pPr>
              <w:jc w:val="right"/>
            </w:pPr>
            <w:r w:rsidRPr="00BD455B">
              <w:t>341,0</w:t>
            </w:r>
          </w:p>
        </w:tc>
        <w:tc>
          <w:tcPr>
            <w:tcW w:w="544" w:type="pct"/>
            <w:shd w:val="clear" w:color="000000" w:fill="FFFFFF"/>
            <w:noWrap/>
            <w:hideMark/>
          </w:tcPr>
          <w:p w:rsidR="003C5923" w:rsidRPr="00BD455B" w:rsidRDefault="003C5923" w:rsidP="00BD455B">
            <w:pPr>
              <w:jc w:val="right"/>
            </w:pPr>
            <w:r w:rsidRPr="00BD455B">
              <w:t>341,0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t>Мероприятия в области формирования информационного общества</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18</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02</w:t>
            </w:r>
          </w:p>
        </w:tc>
        <w:tc>
          <w:tcPr>
            <w:tcW w:w="321" w:type="pct"/>
            <w:shd w:val="clear" w:color="auto" w:fill="auto"/>
            <w:noWrap/>
            <w:hideMark/>
          </w:tcPr>
          <w:p w:rsidR="003C5923" w:rsidRPr="00BD455B" w:rsidRDefault="003C5923" w:rsidP="00BD455B">
            <w:r w:rsidRPr="00BD455B">
              <w:t>42070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341,0</w:t>
            </w:r>
          </w:p>
        </w:tc>
        <w:tc>
          <w:tcPr>
            <w:tcW w:w="476" w:type="pct"/>
            <w:shd w:val="clear" w:color="000000" w:fill="FFFFFF"/>
            <w:noWrap/>
            <w:hideMark/>
          </w:tcPr>
          <w:p w:rsidR="003C5923" w:rsidRPr="00BD455B" w:rsidRDefault="003C5923" w:rsidP="00BD455B">
            <w:pPr>
              <w:jc w:val="right"/>
            </w:pPr>
            <w:r w:rsidRPr="00BD455B">
              <w:t>341,0</w:t>
            </w:r>
          </w:p>
        </w:tc>
        <w:tc>
          <w:tcPr>
            <w:tcW w:w="544" w:type="pct"/>
            <w:shd w:val="clear" w:color="000000" w:fill="FFFFFF"/>
            <w:noWrap/>
            <w:hideMark/>
          </w:tcPr>
          <w:p w:rsidR="003C5923" w:rsidRPr="00BD455B" w:rsidRDefault="003C5923" w:rsidP="00BD455B">
            <w:pPr>
              <w:jc w:val="right"/>
            </w:pPr>
            <w:r w:rsidRPr="00BD455B">
              <w:t>341,0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lastRenderedPageBreak/>
              <w:t>Закупка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18</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02</w:t>
            </w:r>
          </w:p>
        </w:tc>
        <w:tc>
          <w:tcPr>
            <w:tcW w:w="321" w:type="pct"/>
            <w:shd w:val="clear" w:color="auto" w:fill="auto"/>
            <w:noWrap/>
            <w:hideMark/>
          </w:tcPr>
          <w:p w:rsidR="003C5923" w:rsidRPr="00BD455B" w:rsidRDefault="003C5923" w:rsidP="00BD455B">
            <w:r w:rsidRPr="00BD455B">
              <w:t>42070</w:t>
            </w:r>
          </w:p>
        </w:tc>
        <w:tc>
          <w:tcPr>
            <w:tcW w:w="273" w:type="pct"/>
            <w:shd w:val="clear" w:color="auto" w:fill="auto"/>
            <w:noWrap/>
            <w:hideMark/>
          </w:tcPr>
          <w:p w:rsidR="003C5923" w:rsidRPr="00BD455B" w:rsidRDefault="003C5923" w:rsidP="00BD455B">
            <w:r w:rsidRPr="00BD455B">
              <w:t>200</w:t>
            </w:r>
          </w:p>
        </w:tc>
        <w:tc>
          <w:tcPr>
            <w:tcW w:w="477" w:type="pct"/>
            <w:shd w:val="clear" w:color="auto" w:fill="auto"/>
            <w:noWrap/>
            <w:hideMark/>
          </w:tcPr>
          <w:p w:rsidR="003C5923" w:rsidRPr="00BD455B" w:rsidRDefault="003C5923" w:rsidP="00BD455B">
            <w:pPr>
              <w:jc w:val="right"/>
            </w:pPr>
            <w:r w:rsidRPr="00BD455B">
              <w:t>341,0</w:t>
            </w:r>
          </w:p>
        </w:tc>
        <w:tc>
          <w:tcPr>
            <w:tcW w:w="476" w:type="pct"/>
            <w:shd w:val="clear" w:color="000000" w:fill="FFFFFF"/>
            <w:noWrap/>
            <w:hideMark/>
          </w:tcPr>
          <w:p w:rsidR="003C5923" w:rsidRPr="00BD455B" w:rsidRDefault="003C5923" w:rsidP="00BD455B">
            <w:pPr>
              <w:jc w:val="right"/>
            </w:pPr>
            <w:r w:rsidRPr="00BD455B">
              <w:t>341,0</w:t>
            </w:r>
          </w:p>
        </w:tc>
        <w:tc>
          <w:tcPr>
            <w:tcW w:w="544" w:type="pct"/>
            <w:shd w:val="clear" w:color="000000" w:fill="FFFFFF"/>
            <w:noWrap/>
            <w:hideMark/>
          </w:tcPr>
          <w:p w:rsidR="003C5923" w:rsidRPr="00BD455B" w:rsidRDefault="003C5923" w:rsidP="00BD455B">
            <w:pPr>
              <w:jc w:val="right"/>
            </w:pPr>
            <w:r w:rsidRPr="00BD455B">
              <w:t>341,0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900"/>
        </w:trPr>
        <w:tc>
          <w:tcPr>
            <w:tcW w:w="1036" w:type="pct"/>
            <w:shd w:val="clear" w:color="auto" w:fill="auto"/>
            <w:hideMark/>
          </w:tcPr>
          <w:p w:rsidR="003C5923" w:rsidRPr="00BD455B" w:rsidRDefault="003C5923" w:rsidP="00BD455B">
            <w:r w:rsidRPr="00BD455B">
              <w:t>Иные закупки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18</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02</w:t>
            </w:r>
          </w:p>
        </w:tc>
        <w:tc>
          <w:tcPr>
            <w:tcW w:w="321" w:type="pct"/>
            <w:shd w:val="clear" w:color="auto" w:fill="auto"/>
            <w:noWrap/>
            <w:hideMark/>
          </w:tcPr>
          <w:p w:rsidR="003C5923" w:rsidRPr="00BD455B" w:rsidRDefault="003C5923" w:rsidP="00BD455B">
            <w:r w:rsidRPr="00BD455B">
              <w:t>42070</w:t>
            </w:r>
          </w:p>
        </w:tc>
        <w:tc>
          <w:tcPr>
            <w:tcW w:w="273" w:type="pct"/>
            <w:shd w:val="clear" w:color="auto" w:fill="auto"/>
            <w:noWrap/>
            <w:hideMark/>
          </w:tcPr>
          <w:p w:rsidR="003C5923" w:rsidRPr="00BD455B" w:rsidRDefault="003C5923" w:rsidP="00BD455B">
            <w:r w:rsidRPr="00BD455B">
              <w:t>240</w:t>
            </w:r>
          </w:p>
        </w:tc>
        <w:tc>
          <w:tcPr>
            <w:tcW w:w="477" w:type="pct"/>
            <w:shd w:val="clear" w:color="auto" w:fill="auto"/>
            <w:noWrap/>
            <w:hideMark/>
          </w:tcPr>
          <w:p w:rsidR="003C5923" w:rsidRPr="00BD455B" w:rsidRDefault="003C5923" w:rsidP="00BD455B">
            <w:pPr>
              <w:jc w:val="right"/>
            </w:pPr>
            <w:r w:rsidRPr="00BD455B">
              <w:t>341,0</w:t>
            </w:r>
          </w:p>
        </w:tc>
        <w:tc>
          <w:tcPr>
            <w:tcW w:w="476" w:type="pct"/>
            <w:shd w:val="clear" w:color="000000" w:fill="FFFFFF"/>
            <w:noWrap/>
            <w:hideMark/>
          </w:tcPr>
          <w:p w:rsidR="003C5923" w:rsidRPr="00BD455B" w:rsidRDefault="003C5923" w:rsidP="00BD455B">
            <w:pPr>
              <w:jc w:val="right"/>
            </w:pPr>
            <w:r w:rsidRPr="00BD455B">
              <w:t>341,0</w:t>
            </w:r>
          </w:p>
        </w:tc>
        <w:tc>
          <w:tcPr>
            <w:tcW w:w="544" w:type="pct"/>
            <w:shd w:val="clear" w:color="000000" w:fill="FFFFFF"/>
            <w:noWrap/>
            <w:hideMark/>
          </w:tcPr>
          <w:p w:rsidR="003C5923" w:rsidRPr="00BD455B" w:rsidRDefault="003C5923" w:rsidP="00BD455B">
            <w:pPr>
              <w:jc w:val="right"/>
            </w:pPr>
            <w:r w:rsidRPr="00BD455B">
              <w:t>341,0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1350"/>
        </w:trPr>
        <w:tc>
          <w:tcPr>
            <w:tcW w:w="1036" w:type="pct"/>
            <w:shd w:val="clear" w:color="auto" w:fill="auto"/>
            <w:hideMark/>
          </w:tcPr>
          <w:p w:rsidR="003C5923" w:rsidRPr="00BD455B" w:rsidRDefault="003C5923" w:rsidP="00BD455B">
            <w:r w:rsidRPr="00BD455B">
              <w:t>Подпрограмма "Обеспечение информационной безопасности республиканских государственных информационных систем и инфраструктуры электронного правительства"</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18</w:t>
            </w:r>
          </w:p>
        </w:tc>
        <w:tc>
          <w:tcPr>
            <w:tcW w:w="114" w:type="pct"/>
            <w:shd w:val="clear" w:color="auto" w:fill="auto"/>
            <w:noWrap/>
            <w:hideMark/>
          </w:tcPr>
          <w:p w:rsidR="003C5923" w:rsidRPr="00BD455B" w:rsidRDefault="003C5923" w:rsidP="00BD455B">
            <w:r w:rsidRPr="00BD455B">
              <w:t>3</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144,0</w:t>
            </w:r>
          </w:p>
        </w:tc>
        <w:tc>
          <w:tcPr>
            <w:tcW w:w="476" w:type="pct"/>
            <w:shd w:val="clear" w:color="000000" w:fill="FFFFFF"/>
            <w:noWrap/>
            <w:hideMark/>
          </w:tcPr>
          <w:p w:rsidR="003C5923" w:rsidRPr="00BD455B" w:rsidRDefault="003C5923" w:rsidP="00BD455B">
            <w:pPr>
              <w:jc w:val="right"/>
            </w:pPr>
            <w:r w:rsidRPr="00BD455B">
              <w:t>144,0</w:t>
            </w:r>
          </w:p>
        </w:tc>
        <w:tc>
          <w:tcPr>
            <w:tcW w:w="544" w:type="pct"/>
            <w:shd w:val="clear" w:color="000000" w:fill="FFFFFF"/>
            <w:noWrap/>
            <w:hideMark/>
          </w:tcPr>
          <w:p w:rsidR="003C5923" w:rsidRPr="00BD455B" w:rsidRDefault="003C5923" w:rsidP="00BD455B">
            <w:pPr>
              <w:jc w:val="right"/>
            </w:pPr>
            <w:r w:rsidRPr="00BD455B">
              <w:t>144,0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t>Основное мероприятие «Информационная безопасность»</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18</w:t>
            </w:r>
          </w:p>
        </w:tc>
        <w:tc>
          <w:tcPr>
            <w:tcW w:w="114" w:type="pct"/>
            <w:shd w:val="clear" w:color="auto" w:fill="auto"/>
            <w:noWrap/>
            <w:hideMark/>
          </w:tcPr>
          <w:p w:rsidR="003C5923" w:rsidRPr="00BD455B" w:rsidRDefault="003C5923" w:rsidP="00BD455B">
            <w:r w:rsidRPr="00BD455B">
              <w:t>3</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144,0</w:t>
            </w:r>
          </w:p>
        </w:tc>
        <w:tc>
          <w:tcPr>
            <w:tcW w:w="476" w:type="pct"/>
            <w:shd w:val="clear" w:color="000000" w:fill="FFFFFF"/>
            <w:noWrap/>
            <w:hideMark/>
          </w:tcPr>
          <w:p w:rsidR="003C5923" w:rsidRPr="00BD455B" w:rsidRDefault="003C5923" w:rsidP="00BD455B">
            <w:pPr>
              <w:jc w:val="right"/>
            </w:pPr>
            <w:r w:rsidRPr="00BD455B">
              <w:t>144,0</w:t>
            </w:r>
          </w:p>
        </w:tc>
        <w:tc>
          <w:tcPr>
            <w:tcW w:w="544" w:type="pct"/>
            <w:shd w:val="clear" w:color="000000" w:fill="FFFFFF"/>
            <w:noWrap/>
            <w:hideMark/>
          </w:tcPr>
          <w:p w:rsidR="003C5923" w:rsidRPr="00BD455B" w:rsidRDefault="003C5923" w:rsidP="00BD455B">
            <w:pPr>
              <w:jc w:val="right"/>
            </w:pPr>
            <w:r w:rsidRPr="00BD455B">
              <w:t>144,0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t>Мероприятия в области формирования информационного общества</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18</w:t>
            </w:r>
          </w:p>
        </w:tc>
        <w:tc>
          <w:tcPr>
            <w:tcW w:w="114" w:type="pct"/>
            <w:shd w:val="clear" w:color="auto" w:fill="auto"/>
            <w:noWrap/>
            <w:hideMark/>
          </w:tcPr>
          <w:p w:rsidR="003C5923" w:rsidRPr="00BD455B" w:rsidRDefault="003C5923" w:rsidP="00BD455B">
            <w:r w:rsidRPr="00BD455B">
              <w:t>3</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42070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144,0</w:t>
            </w:r>
          </w:p>
        </w:tc>
        <w:tc>
          <w:tcPr>
            <w:tcW w:w="476" w:type="pct"/>
            <w:shd w:val="clear" w:color="000000" w:fill="FFFFFF"/>
            <w:noWrap/>
            <w:hideMark/>
          </w:tcPr>
          <w:p w:rsidR="003C5923" w:rsidRPr="00BD455B" w:rsidRDefault="003C5923" w:rsidP="00BD455B">
            <w:pPr>
              <w:jc w:val="right"/>
            </w:pPr>
            <w:r w:rsidRPr="00BD455B">
              <w:t>144,0</w:t>
            </w:r>
          </w:p>
        </w:tc>
        <w:tc>
          <w:tcPr>
            <w:tcW w:w="544" w:type="pct"/>
            <w:shd w:val="clear" w:color="000000" w:fill="FFFFFF"/>
            <w:noWrap/>
            <w:hideMark/>
          </w:tcPr>
          <w:p w:rsidR="003C5923" w:rsidRPr="00BD455B" w:rsidRDefault="003C5923" w:rsidP="00BD455B">
            <w:pPr>
              <w:jc w:val="right"/>
            </w:pPr>
            <w:r w:rsidRPr="00BD455B">
              <w:t>144,0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Закупка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18</w:t>
            </w:r>
          </w:p>
        </w:tc>
        <w:tc>
          <w:tcPr>
            <w:tcW w:w="114" w:type="pct"/>
            <w:shd w:val="clear" w:color="auto" w:fill="auto"/>
            <w:noWrap/>
            <w:hideMark/>
          </w:tcPr>
          <w:p w:rsidR="003C5923" w:rsidRPr="00BD455B" w:rsidRDefault="003C5923" w:rsidP="00BD455B">
            <w:r w:rsidRPr="00BD455B">
              <w:t>3</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42070</w:t>
            </w:r>
          </w:p>
        </w:tc>
        <w:tc>
          <w:tcPr>
            <w:tcW w:w="273" w:type="pct"/>
            <w:shd w:val="clear" w:color="auto" w:fill="auto"/>
            <w:noWrap/>
            <w:hideMark/>
          </w:tcPr>
          <w:p w:rsidR="003C5923" w:rsidRPr="00BD455B" w:rsidRDefault="003C5923" w:rsidP="00BD455B">
            <w:r w:rsidRPr="00BD455B">
              <w:t>200</w:t>
            </w:r>
          </w:p>
        </w:tc>
        <w:tc>
          <w:tcPr>
            <w:tcW w:w="477" w:type="pct"/>
            <w:shd w:val="clear" w:color="auto" w:fill="auto"/>
            <w:noWrap/>
            <w:hideMark/>
          </w:tcPr>
          <w:p w:rsidR="003C5923" w:rsidRPr="00BD455B" w:rsidRDefault="003C5923" w:rsidP="00BD455B">
            <w:pPr>
              <w:jc w:val="right"/>
            </w:pPr>
            <w:r w:rsidRPr="00BD455B">
              <w:t>144,0</w:t>
            </w:r>
          </w:p>
        </w:tc>
        <w:tc>
          <w:tcPr>
            <w:tcW w:w="476" w:type="pct"/>
            <w:shd w:val="clear" w:color="000000" w:fill="FFFFFF"/>
            <w:noWrap/>
            <w:hideMark/>
          </w:tcPr>
          <w:p w:rsidR="003C5923" w:rsidRPr="00BD455B" w:rsidRDefault="003C5923" w:rsidP="00BD455B">
            <w:pPr>
              <w:jc w:val="right"/>
            </w:pPr>
            <w:r w:rsidRPr="00BD455B">
              <w:t>144,0</w:t>
            </w:r>
          </w:p>
        </w:tc>
        <w:tc>
          <w:tcPr>
            <w:tcW w:w="544" w:type="pct"/>
            <w:shd w:val="clear" w:color="000000" w:fill="FFFFFF"/>
            <w:noWrap/>
            <w:hideMark/>
          </w:tcPr>
          <w:p w:rsidR="003C5923" w:rsidRPr="00BD455B" w:rsidRDefault="003C5923" w:rsidP="00BD455B">
            <w:pPr>
              <w:jc w:val="right"/>
            </w:pPr>
            <w:r w:rsidRPr="00BD455B">
              <w:t>144,0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900"/>
        </w:trPr>
        <w:tc>
          <w:tcPr>
            <w:tcW w:w="1036" w:type="pct"/>
            <w:shd w:val="clear" w:color="auto" w:fill="auto"/>
            <w:hideMark/>
          </w:tcPr>
          <w:p w:rsidR="003C5923" w:rsidRPr="00BD455B" w:rsidRDefault="003C5923" w:rsidP="00BD455B">
            <w:r w:rsidRPr="00BD455B">
              <w:t>Иные закупки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18</w:t>
            </w:r>
          </w:p>
        </w:tc>
        <w:tc>
          <w:tcPr>
            <w:tcW w:w="114" w:type="pct"/>
            <w:shd w:val="clear" w:color="auto" w:fill="auto"/>
            <w:noWrap/>
            <w:hideMark/>
          </w:tcPr>
          <w:p w:rsidR="003C5923" w:rsidRPr="00BD455B" w:rsidRDefault="003C5923" w:rsidP="00BD455B">
            <w:r w:rsidRPr="00BD455B">
              <w:t>3</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42070</w:t>
            </w:r>
          </w:p>
        </w:tc>
        <w:tc>
          <w:tcPr>
            <w:tcW w:w="273" w:type="pct"/>
            <w:shd w:val="clear" w:color="auto" w:fill="auto"/>
            <w:noWrap/>
            <w:hideMark/>
          </w:tcPr>
          <w:p w:rsidR="003C5923" w:rsidRPr="00BD455B" w:rsidRDefault="003C5923" w:rsidP="00BD455B">
            <w:r w:rsidRPr="00BD455B">
              <w:t>240</w:t>
            </w:r>
          </w:p>
        </w:tc>
        <w:tc>
          <w:tcPr>
            <w:tcW w:w="477" w:type="pct"/>
            <w:shd w:val="clear" w:color="auto" w:fill="auto"/>
            <w:noWrap/>
            <w:hideMark/>
          </w:tcPr>
          <w:p w:rsidR="003C5923" w:rsidRPr="00BD455B" w:rsidRDefault="003C5923" w:rsidP="00BD455B">
            <w:pPr>
              <w:jc w:val="right"/>
            </w:pPr>
            <w:r w:rsidRPr="00BD455B">
              <w:t>144,0</w:t>
            </w:r>
          </w:p>
        </w:tc>
        <w:tc>
          <w:tcPr>
            <w:tcW w:w="476" w:type="pct"/>
            <w:shd w:val="clear" w:color="000000" w:fill="FFFFFF"/>
            <w:noWrap/>
            <w:hideMark/>
          </w:tcPr>
          <w:p w:rsidR="003C5923" w:rsidRPr="00BD455B" w:rsidRDefault="003C5923" w:rsidP="00BD455B">
            <w:pPr>
              <w:jc w:val="right"/>
            </w:pPr>
            <w:r w:rsidRPr="00BD455B">
              <w:t>144,0</w:t>
            </w:r>
          </w:p>
        </w:tc>
        <w:tc>
          <w:tcPr>
            <w:tcW w:w="544" w:type="pct"/>
            <w:shd w:val="clear" w:color="000000" w:fill="FFFFFF"/>
            <w:noWrap/>
            <w:hideMark/>
          </w:tcPr>
          <w:p w:rsidR="003C5923" w:rsidRPr="00BD455B" w:rsidRDefault="003C5923" w:rsidP="00BD455B">
            <w:pPr>
              <w:jc w:val="right"/>
            </w:pPr>
            <w:r w:rsidRPr="00BD455B">
              <w:t>144,0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900"/>
        </w:trPr>
        <w:tc>
          <w:tcPr>
            <w:tcW w:w="1036" w:type="pct"/>
            <w:shd w:val="clear" w:color="auto" w:fill="auto"/>
            <w:hideMark/>
          </w:tcPr>
          <w:p w:rsidR="003C5923" w:rsidRPr="00BD455B" w:rsidRDefault="003C5923" w:rsidP="00BD455B">
            <w:r w:rsidRPr="00BD455B">
              <w:t xml:space="preserve">Муниципальная программа Чамзинского муниципального района Республики Мордовия "Комплексное </w:t>
            </w:r>
            <w:r w:rsidRPr="00BD455B">
              <w:lastRenderedPageBreak/>
              <w:t>развитие сельских территорий"</w:t>
            </w:r>
          </w:p>
        </w:tc>
        <w:tc>
          <w:tcPr>
            <w:tcW w:w="242" w:type="pct"/>
            <w:shd w:val="clear" w:color="auto" w:fill="auto"/>
            <w:noWrap/>
            <w:hideMark/>
          </w:tcPr>
          <w:p w:rsidR="003C5923" w:rsidRPr="00BD455B" w:rsidRDefault="003C5923" w:rsidP="00BD455B">
            <w:r w:rsidRPr="00BD455B">
              <w:lastRenderedPageBreak/>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22</w:t>
            </w:r>
          </w:p>
        </w:tc>
        <w:tc>
          <w:tcPr>
            <w:tcW w:w="114" w:type="pct"/>
            <w:shd w:val="clear" w:color="auto" w:fill="auto"/>
            <w:noWrap/>
            <w:hideMark/>
          </w:tcPr>
          <w:p w:rsidR="003C5923" w:rsidRPr="00BD455B" w:rsidRDefault="003C5923" w:rsidP="00BD455B">
            <w:r w:rsidRPr="00BD455B">
              <w:t>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101,7</w:t>
            </w:r>
          </w:p>
        </w:tc>
        <w:tc>
          <w:tcPr>
            <w:tcW w:w="476" w:type="pct"/>
            <w:shd w:val="clear" w:color="000000" w:fill="FFFFFF"/>
            <w:noWrap/>
            <w:hideMark/>
          </w:tcPr>
          <w:p w:rsidR="003C5923" w:rsidRPr="00BD455B" w:rsidRDefault="003C5923" w:rsidP="00BD455B">
            <w:pPr>
              <w:jc w:val="right"/>
            </w:pPr>
            <w:r w:rsidRPr="00BD455B">
              <w:t>175,9</w:t>
            </w:r>
          </w:p>
        </w:tc>
        <w:tc>
          <w:tcPr>
            <w:tcW w:w="544" w:type="pct"/>
            <w:shd w:val="clear" w:color="000000" w:fill="FFFFFF"/>
            <w:noWrap/>
            <w:hideMark/>
          </w:tcPr>
          <w:p w:rsidR="003C5923" w:rsidRPr="00BD455B" w:rsidRDefault="003C5923" w:rsidP="00BD455B">
            <w:pPr>
              <w:jc w:val="right"/>
            </w:pPr>
            <w:r w:rsidRPr="00BD455B">
              <w:t>175,9</w:t>
            </w:r>
          </w:p>
        </w:tc>
        <w:tc>
          <w:tcPr>
            <w:tcW w:w="339" w:type="pct"/>
            <w:shd w:val="clear" w:color="auto" w:fill="auto"/>
            <w:noWrap/>
            <w:hideMark/>
          </w:tcPr>
          <w:p w:rsidR="003C5923" w:rsidRPr="00BD455B" w:rsidRDefault="003C5923" w:rsidP="00BD455B">
            <w:pPr>
              <w:jc w:val="right"/>
            </w:pPr>
            <w:r w:rsidRPr="00BD455B">
              <w:t>173,0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lastRenderedPageBreak/>
              <w:t>Подпрограмма "Создание и развитие инфраструктуры на сельских территориях"</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22</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101,7</w:t>
            </w:r>
          </w:p>
        </w:tc>
        <w:tc>
          <w:tcPr>
            <w:tcW w:w="476" w:type="pct"/>
            <w:shd w:val="clear" w:color="000000" w:fill="FFFFFF"/>
            <w:noWrap/>
            <w:hideMark/>
          </w:tcPr>
          <w:p w:rsidR="003C5923" w:rsidRPr="00BD455B" w:rsidRDefault="003C5923" w:rsidP="00BD455B">
            <w:pPr>
              <w:jc w:val="right"/>
            </w:pPr>
            <w:r w:rsidRPr="00BD455B">
              <w:t>175,9</w:t>
            </w:r>
          </w:p>
        </w:tc>
        <w:tc>
          <w:tcPr>
            <w:tcW w:w="544" w:type="pct"/>
            <w:shd w:val="clear" w:color="000000" w:fill="FFFFFF"/>
            <w:noWrap/>
            <w:hideMark/>
          </w:tcPr>
          <w:p w:rsidR="003C5923" w:rsidRPr="00BD455B" w:rsidRDefault="003C5923" w:rsidP="00BD455B">
            <w:pPr>
              <w:jc w:val="right"/>
            </w:pPr>
            <w:r w:rsidRPr="00BD455B">
              <w:t>175,9</w:t>
            </w:r>
          </w:p>
        </w:tc>
        <w:tc>
          <w:tcPr>
            <w:tcW w:w="339" w:type="pct"/>
            <w:shd w:val="clear" w:color="auto" w:fill="auto"/>
            <w:noWrap/>
            <w:hideMark/>
          </w:tcPr>
          <w:p w:rsidR="003C5923" w:rsidRPr="00BD455B" w:rsidRDefault="003C5923" w:rsidP="00BD455B">
            <w:pPr>
              <w:jc w:val="right"/>
            </w:pPr>
            <w:r w:rsidRPr="00BD455B">
              <w:t>173,0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Основное мероприятие "Обеспечение деятельности МБУ "Чамзинское" Чамзинского муниципального района</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22</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05</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101,7</w:t>
            </w:r>
          </w:p>
        </w:tc>
        <w:tc>
          <w:tcPr>
            <w:tcW w:w="476" w:type="pct"/>
            <w:shd w:val="clear" w:color="000000" w:fill="FFFFFF"/>
            <w:noWrap/>
            <w:hideMark/>
          </w:tcPr>
          <w:p w:rsidR="003C5923" w:rsidRPr="00BD455B" w:rsidRDefault="003C5923" w:rsidP="00BD455B">
            <w:pPr>
              <w:jc w:val="right"/>
            </w:pPr>
            <w:r w:rsidRPr="00BD455B">
              <w:t>175,9</w:t>
            </w:r>
          </w:p>
        </w:tc>
        <w:tc>
          <w:tcPr>
            <w:tcW w:w="544" w:type="pct"/>
            <w:shd w:val="clear" w:color="000000" w:fill="FFFFFF"/>
            <w:noWrap/>
            <w:hideMark/>
          </w:tcPr>
          <w:p w:rsidR="003C5923" w:rsidRPr="00BD455B" w:rsidRDefault="003C5923" w:rsidP="00BD455B">
            <w:pPr>
              <w:jc w:val="right"/>
            </w:pPr>
            <w:r w:rsidRPr="00BD455B">
              <w:t>175,9</w:t>
            </w:r>
          </w:p>
        </w:tc>
        <w:tc>
          <w:tcPr>
            <w:tcW w:w="339" w:type="pct"/>
            <w:shd w:val="clear" w:color="auto" w:fill="auto"/>
            <w:noWrap/>
            <w:hideMark/>
          </w:tcPr>
          <w:p w:rsidR="003C5923" w:rsidRPr="00BD455B" w:rsidRDefault="003C5923" w:rsidP="00BD455B">
            <w:pPr>
              <w:jc w:val="right"/>
            </w:pPr>
            <w:r w:rsidRPr="00BD455B">
              <w:t>173,0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36" w:type="pct"/>
            <w:shd w:val="clear" w:color="auto" w:fill="auto"/>
            <w:hideMark/>
          </w:tcPr>
          <w:p w:rsidR="003C5923" w:rsidRPr="00BD455B" w:rsidRDefault="003C5923" w:rsidP="00BD455B">
            <w:r w:rsidRPr="00BD455B">
              <w:t xml:space="preserve"> Учреждения капитального строительства </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22</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05</w:t>
            </w:r>
          </w:p>
        </w:tc>
        <w:tc>
          <w:tcPr>
            <w:tcW w:w="321" w:type="pct"/>
            <w:shd w:val="clear" w:color="auto" w:fill="auto"/>
            <w:noWrap/>
            <w:hideMark/>
          </w:tcPr>
          <w:p w:rsidR="003C5923" w:rsidRPr="00BD455B" w:rsidRDefault="003C5923" w:rsidP="00BD455B">
            <w:r w:rsidRPr="00BD455B">
              <w:t>61070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101,7</w:t>
            </w:r>
          </w:p>
        </w:tc>
        <w:tc>
          <w:tcPr>
            <w:tcW w:w="476" w:type="pct"/>
            <w:shd w:val="clear" w:color="000000" w:fill="FFFFFF"/>
            <w:noWrap/>
            <w:hideMark/>
          </w:tcPr>
          <w:p w:rsidR="003C5923" w:rsidRPr="00BD455B" w:rsidRDefault="003C5923" w:rsidP="00BD455B">
            <w:pPr>
              <w:jc w:val="right"/>
            </w:pPr>
            <w:r w:rsidRPr="00BD455B">
              <w:t>175,9</w:t>
            </w:r>
          </w:p>
        </w:tc>
        <w:tc>
          <w:tcPr>
            <w:tcW w:w="544" w:type="pct"/>
            <w:shd w:val="clear" w:color="000000" w:fill="FFFFFF"/>
            <w:noWrap/>
            <w:hideMark/>
          </w:tcPr>
          <w:p w:rsidR="003C5923" w:rsidRPr="00BD455B" w:rsidRDefault="003C5923" w:rsidP="00BD455B">
            <w:pPr>
              <w:jc w:val="right"/>
            </w:pPr>
            <w:r w:rsidRPr="00BD455B">
              <w:t>175,9</w:t>
            </w:r>
          </w:p>
        </w:tc>
        <w:tc>
          <w:tcPr>
            <w:tcW w:w="339" w:type="pct"/>
            <w:shd w:val="clear" w:color="auto" w:fill="auto"/>
            <w:noWrap/>
            <w:hideMark/>
          </w:tcPr>
          <w:p w:rsidR="003C5923" w:rsidRPr="00BD455B" w:rsidRDefault="003C5923" w:rsidP="00BD455B">
            <w:pPr>
              <w:jc w:val="right"/>
            </w:pPr>
            <w:r w:rsidRPr="00BD455B">
              <w:t>173,0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Предоставление субсидий бюджетным, автономным учреждениям и иным некоммерческим организациям</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22</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05</w:t>
            </w:r>
          </w:p>
        </w:tc>
        <w:tc>
          <w:tcPr>
            <w:tcW w:w="321" w:type="pct"/>
            <w:shd w:val="clear" w:color="auto" w:fill="auto"/>
            <w:noWrap/>
            <w:hideMark/>
          </w:tcPr>
          <w:p w:rsidR="003C5923" w:rsidRPr="00BD455B" w:rsidRDefault="003C5923" w:rsidP="00BD455B">
            <w:r w:rsidRPr="00BD455B">
              <w:t>61070</w:t>
            </w:r>
          </w:p>
        </w:tc>
        <w:tc>
          <w:tcPr>
            <w:tcW w:w="273" w:type="pct"/>
            <w:shd w:val="clear" w:color="auto" w:fill="auto"/>
            <w:noWrap/>
            <w:hideMark/>
          </w:tcPr>
          <w:p w:rsidR="003C5923" w:rsidRPr="00BD455B" w:rsidRDefault="003C5923" w:rsidP="00BD455B">
            <w:r w:rsidRPr="00BD455B">
              <w:t>600</w:t>
            </w:r>
          </w:p>
        </w:tc>
        <w:tc>
          <w:tcPr>
            <w:tcW w:w="477" w:type="pct"/>
            <w:shd w:val="clear" w:color="auto" w:fill="auto"/>
            <w:noWrap/>
            <w:hideMark/>
          </w:tcPr>
          <w:p w:rsidR="003C5923" w:rsidRPr="00BD455B" w:rsidRDefault="003C5923" w:rsidP="00BD455B">
            <w:pPr>
              <w:jc w:val="right"/>
            </w:pPr>
            <w:r w:rsidRPr="00BD455B">
              <w:t>101,7</w:t>
            </w:r>
          </w:p>
        </w:tc>
        <w:tc>
          <w:tcPr>
            <w:tcW w:w="476" w:type="pct"/>
            <w:shd w:val="clear" w:color="000000" w:fill="FFFFFF"/>
            <w:noWrap/>
            <w:hideMark/>
          </w:tcPr>
          <w:p w:rsidR="003C5923" w:rsidRPr="00BD455B" w:rsidRDefault="003C5923" w:rsidP="00BD455B">
            <w:pPr>
              <w:jc w:val="right"/>
            </w:pPr>
            <w:r w:rsidRPr="00BD455B">
              <w:t>175,9</w:t>
            </w:r>
          </w:p>
        </w:tc>
        <w:tc>
          <w:tcPr>
            <w:tcW w:w="544" w:type="pct"/>
            <w:shd w:val="clear" w:color="000000" w:fill="FFFFFF"/>
            <w:noWrap/>
            <w:hideMark/>
          </w:tcPr>
          <w:p w:rsidR="003C5923" w:rsidRPr="00BD455B" w:rsidRDefault="003C5923" w:rsidP="00BD455B">
            <w:pPr>
              <w:jc w:val="right"/>
            </w:pPr>
            <w:r w:rsidRPr="00BD455B">
              <w:t>175,9</w:t>
            </w:r>
          </w:p>
        </w:tc>
        <w:tc>
          <w:tcPr>
            <w:tcW w:w="339" w:type="pct"/>
            <w:shd w:val="clear" w:color="auto" w:fill="auto"/>
            <w:noWrap/>
            <w:hideMark/>
          </w:tcPr>
          <w:p w:rsidR="003C5923" w:rsidRPr="00BD455B" w:rsidRDefault="003C5923" w:rsidP="00BD455B">
            <w:pPr>
              <w:jc w:val="right"/>
            </w:pPr>
            <w:r w:rsidRPr="00BD455B">
              <w:t>173,0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36" w:type="pct"/>
            <w:shd w:val="clear" w:color="auto" w:fill="auto"/>
            <w:hideMark/>
          </w:tcPr>
          <w:p w:rsidR="003C5923" w:rsidRPr="00BD455B" w:rsidRDefault="003C5923" w:rsidP="00BD455B">
            <w:r w:rsidRPr="00BD455B">
              <w:t>Субсидии бюджетным учреждениям</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22</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05</w:t>
            </w:r>
          </w:p>
        </w:tc>
        <w:tc>
          <w:tcPr>
            <w:tcW w:w="321" w:type="pct"/>
            <w:shd w:val="clear" w:color="auto" w:fill="auto"/>
            <w:noWrap/>
            <w:hideMark/>
          </w:tcPr>
          <w:p w:rsidR="003C5923" w:rsidRPr="00BD455B" w:rsidRDefault="003C5923" w:rsidP="00BD455B">
            <w:r w:rsidRPr="00BD455B">
              <w:t>61070</w:t>
            </w:r>
          </w:p>
        </w:tc>
        <w:tc>
          <w:tcPr>
            <w:tcW w:w="273" w:type="pct"/>
            <w:shd w:val="clear" w:color="auto" w:fill="auto"/>
            <w:noWrap/>
            <w:hideMark/>
          </w:tcPr>
          <w:p w:rsidR="003C5923" w:rsidRPr="00BD455B" w:rsidRDefault="003C5923" w:rsidP="00BD455B">
            <w:r w:rsidRPr="00BD455B">
              <w:t>610</w:t>
            </w:r>
          </w:p>
        </w:tc>
        <w:tc>
          <w:tcPr>
            <w:tcW w:w="477" w:type="pct"/>
            <w:shd w:val="clear" w:color="auto" w:fill="auto"/>
            <w:noWrap/>
            <w:hideMark/>
          </w:tcPr>
          <w:p w:rsidR="003C5923" w:rsidRPr="00BD455B" w:rsidRDefault="003C5923" w:rsidP="00BD455B">
            <w:pPr>
              <w:jc w:val="right"/>
            </w:pPr>
            <w:r w:rsidRPr="00BD455B">
              <w:t>101,7</w:t>
            </w:r>
          </w:p>
        </w:tc>
        <w:tc>
          <w:tcPr>
            <w:tcW w:w="476" w:type="pct"/>
            <w:shd w:val="clear" w:color="000000" w:fill="FFFFFF"/>
            <w:noWrap/>
            <w:hideMark/>
          </w:tcPr>
          <w:p w:rsidR="003C5923" w:rsidRPr="00BD455B" w:rsidRDefault="003C5923" w:rsidP="00BD455B">
            <w:pPr>
              <w:jc w:val="right"/>
            </w:pPr>
            <w:r w:rsidRPr="00BD455B">
              <w:t>175,9</w:t>
            </w:r>
          </w:p>
        </w:tc>
        <w:tc>
          <w:tcPr>
            <w:tcW w:w="544" w:type="pct"/>
            <w:shd w:val="clear" w:color="000000" w:fill="FFFFFF"/>
            <w:noWrap/>
            <w:hideMark/>
          </w:tcPr>
          <w:p w:rsidR="003C5923" w:rsidRPr="00BD455B" w:rsidRDefault="003C5923" w:rsidP="00BD455B">
            <w:pPr>
              <w:jc w:val="right"/>
            </w:pPr>
            <w:r w:rsidRPr="00BD455B">
              <w:t>175,9</w:t>
            </w:r>
          </w:p>
        </w:tc>
        <w:tc>
          <w:tcPr>
            <w:tcW w:w="339" w:type="pct"/>
            <w:shd w:val="clear" w:color="auto" w:fill="auto"/>
            <w:noWrap/>
            <w:hideMark/>
          </w:tcPr>
          <w:p w:rsidR="003C5923" w:rsidRPr="00BD455B" w:rsidRDefault="003C5923" w:rsidP="00BD455B">
            <w:pPr>
              <w:jc w:val="right"/>
            </w:pPr>
            <w:r w:rsidRPr="00BD455B">
              <w:t>173,0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1575"/>
        </w:trPr>
        <w:tc>
          <w:tcPr>
            <w:tcW w:w="1036" w:type="pct"/>
            <w:shd w:val="clear" w:color="auto" w:fill="auto"/>
            <w:hideMark/>
          </w:tcPr>
          <w:p w:rsidR="003C5923" w:rsidRPr="00BD455B" w:rsidRDefault="003C5923" w:rsidP="00BD455B">
            <w:r w:rsidRPr="00BD455B">
              <w:t>Муниципальная программа Чамзинского муниципального района Республики Мордовия "Оформление права собственности на муниципальные и бесхозяйные объекты недвижимого имущества, расположенные на территории Чамзинского муниципального района"</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35</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570,0</w:t>
            </w:r>
          </w:p>
        </w:tc>
        <w:tc>
          <w:tcPr>
            <w:tcW w:w="476" w:type="pct"/>
            <w:shd w:val="clear" w:color="000000" w:fill="FFFFFF"/>
            <w:noWrap/>
            <w:hideMark/>
          </w:tcPr>
          <w:p w:rsidR="003C5923" w:rsidRPr="00BD455B" w:rsidRDefault="003C5923" w:rsidP="00BD455B">
            <w:pPr>
              <w:jc w:val="right"/>
            </w:pPr>
            <w:r w:rsidRPr="00BD455B">
              <w:t>570,0</w:t>
            </w:r>
          </w:p>
        </w:tc>
        <w:tc>
          <w:tcPr>
            <w:tcW w:w="544" w:type="pct"/>
            <w:shd w:val="clear" w:color="000000" w:fill="FFFFFF"/>
            <w:noWrap/>
            <w:hideMark/>
          </w:tcPr>
          <w:p w:rsidR="003C5923" w:rsidRPr="00BD455B" w:rsidRDefault="003C5923" w:rsidP="00BD455B">
            <w:pPr>
              <w:jc w:val="right"/>
            </w:pPr>
            <w:r w:rsidRPr="00BD455B">
              <w:t>570,0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1575"/>
        </w:trPr>
        <w:tc>
          <w:tcPr>
            <w:tcW w:w="1036" w:type="pct"/>
            <w:shd w:val="clear" w:color="auto" w:fill="auto"/>
            <w:hideMark/>
          </w:tcPr>
          <w:p w:rsidR="003C5923" w:rsidRPr="00BD455B" w:rsidRDefault="003C5923" w:rsidP="00BD455B">
            <w:r w:rsidRPr="00BD455B">
              <w:lastRenderedPageBreak/>
              <w:t>Основное мероприятие «Оформление технической документации, постановка на кадастровый учет муниципальных объектов, и бесхозяйных объектов недвижимого имущества (объекты капитального строительства, в том числе объекты ЖКХ и линейные объекты)»</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35</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400,0</w:t>
            </w:r>
          </w:p>
        </w:tc>
        <w:tc>
          <w:tcPr>
            <w:tcW w:w="476" w:type="pct"/>
            <w:shd w:val="clear" w:color="000000" w:fill="FFFFFF"/>
            <w:noWrap/>
            <w:hideMark/>
          </w:tcPr>
          <w:p w:rsidR="003C5923" w:rsidRPr="00BD455B" w:rsidRDefault="003C5923" w:rsidP="00BD455B">
            <w:pPr>
              <w:jc w:val="right"/>
            </w:pPr>
            <w:r w:rsidRPr="00BD455B">
              <w:t>248,0</w:t>
            </w:r>
          </w:p>
        </w:tc>
        <w:tc>
          <w:tcPr>
            <w:tcW w:w="544" w:type="pct"/>
            <w:shd w:val="clear" w:color="000000" w:fill="FFFFFF"/>
            <w:noWrap/>
            <w:hideMark/>
          </w:tcPr>
          <w:p w:rsidR="003C5923" w:rsidRPr="00BD455B" w:rsidRDefault="003C5923" w:rsidP="00BD455B">
            <w:pPr>
              <w:jc w:val="right"/>
            </w:pPr>
            <w:r w:rsidRPr="00BD455B">
              <w:t>248,0</w:t>
            </w:r>
          </w:p>
        </w:tc>
        <w:tc>
          <w:tcPr>
            <w:tcW w:w="339" w:type="pct"/>
            <w:shd w:val="clear" w:color="auto" w:fill="auto"/>
            <w:noWrap/>
            <w:hideMark/>
          </w:tcPr>
          <w:p w:rsidR="003C5923" w:rsidRPr="00BD455B" w:rsidRDefault="003C5923" w:rsidP="00BD455B">
            <w:pPr>
              <w:jc w:val="right"/>
            </w:pPr>
            <w:r w:rsidRPr="00BD455B">
              <w:t>62,0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Оценка недвижимости, признание прав и регулирование отношений по муниципальной собственности</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35</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42200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400,0</w:t>
            </w:r>
          </w:p>
        </w:tc>
        <w:tc>
          <w:tcPr>
            <w:tcW w:w="476" w:type="pct"/>
            <w:shd w:val="clear" w:color="000000" w:fill="FFFFFF"/>
            <w:noWrap/>
            <w:hideMark/>
          </w:tcPr>
          <w:p w:rsidR="003C5923" w:rsidRPr="00BD455B" w:rsidRDefault="003C5923" w:rsidP="00BD455B">
            <w:pPr>
              <w:jc w:val="right"/>
            </w:pPr>
            <w:r w:rsidRPr="00BD455B">
              <w:t>248,0</w:t>
            </w:r>
          </w:p>
        </w:tc>
        <w:tc>
          <w:tcPr>
            <w:tcW w:w="544" w:type="pct"/>
            <w:shd w:val="clear" w:color="000000" w:fill="FFFFFF"/>
            <w:noWrap/>
            <w:hideMark/>
          </w:tcPr>
          <w:p w:rsidR="003C5923" w:rsidRPr="00BD455B" w:rsidRDefault="003C5923" w:rsidP="00BD455B">
            <w:pPr>
              <w:jc w:val="right"/>
            </w:pPr>
            <w:r w:rsidRPr="00BD455B">
              <w:t>248,0</w:t>
            </w:r>
          </w:p>
        </w:tc>
        <w:tc>
          <w:tcPr>
            <w:tcW w:w="339" w:type="pct"/>
            <w:shd w:val="clear" w:color="auto" w:fill="auto"/>
            <w:noWrap/>
            <w:hideMark/>
          </w:tcPr>
          <w:p w:rsidR="003C5923" w:rsidRPr="00BD455B" w:rsidRDefault="003C5923" w:rsidP="00BD455B">
            <w:pPr>
              <w:jc w:val="right"/>
            </w:pPr>
            <w:r w:rsidRPr="00BD455B">
              <w:t>62,0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Закупка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35</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42200</w:t>
            </w:r>
          </w:p>
        </w:tc>
        <w:tc>
          <w:tcPr>
            <w:tcW w:w="273" w:type="pct"/>
            <w:shd w:val="clear" w:color="auto" w:fill="auto"/>
            <w:noWrap/>
            <w:hideMark/>
          </w:tcPr>
          <w:p w:rsidR="003C5923" w:rsidRPr="00BD455B" w:rsidRDefault="003C5923" w:rsidP="00BD455B">
            <w:r w:rsidRPr="00BD455B">
              <w:t>200</w:t>
            </w:r>
          </w:p>
        </w:tc>
        <w:tc>
          <w:tcPr>
            <w:tcW w:w="477" w:type="pct"/>
            <w:shd w:val="clear" w:color="auto" w:fill="auto"/>
            <w:noWrap/>
            <w:hideMark/>
          </w:tcPr>
          <w:p w:rsidR="003C5923" w:rsidRPr="00BD455B" w:rsidRDefault="003C5923" w:rsidP="00BD455B">
            <w:pPr>
              <w:jc w:val="right"/>
            </w:pPr>
            <w:r w:rsidRPr="00BD455B">
              <w:t>400,0</w:t>
            </w:r>
          </w:p>
        </w:tc>
        <w:tc>
          <w:tcPr>
            <w:tcW w:w="476" w:type="pct"/>
            <w:shd w:val="clear" w:color="000000" w:fill="FFFFFF"/>
            <w:noWrap/>
            <w:hideMark/>
          </w:tcPr>
          <w:p w:rsidR="003C5923" w:rsidRPr="00BD455B" w:rsidRDefault="003C5923" w:rsidP="00BD455B">
            <w:pPr>
              <w:jc w:val="right"/>
            </w:pPr>
            <w:r w:rsidRPr="00BD455B">
              <w:t>248,0</w:t>
            </w:r>
          </w:p>
        </w:tc>
        <w:tc>
          <w:tcPr>
            <w:tcW w:w="544" w:type="pct"/>
            <w:shd w:val="clear" w:color="000000" w:fill="FFFFFF"/>
            <w:noWrap/>
            <w:hideMark/>
          </w:tcPr>
          <w:p w:rsidR="003C5923" w:rsidRPr="00BD455B" w:rsidRDefault="003C5923" w:rsidP="00BD455B">
            <w:pPr>
              <w:jc w:val="right"/>
            </w:pPr>
            <w:r w:rsidRPr="00BD455B">
              <w:t>248,0</w:t>
            </w:r>
          </w:p>
        </w:tc>
        <w:tc>
          <w:tcPr>
            <w:tcW w:w="339" w:type="pct"/>
            <w:shd w:val="clear" w:color="auto" w:fill="auto"/>
            <w:noWrap/>
            <w:hideMark/>
          </w:tcPr>
          <w:p w:rsidR="003C5923" w:rsidRPr="00BD455B" w:rsidRDefault="003C5923" w:rsidP="00BD455B">
            <w:pPr>
              <w:jc w:val="right"/>
            </w:pPr>
            <w:r w:rsidRPr="00BD455B">
              <w:t>62,0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900"/>
        </w:trPr>
        <w:tc>
          <w:tcPr>
            <w:tcW w:w="1036" w:type="pct"/>
            <w:shd w:val="clear" w:color="auto" w:fill="auto"/>
            <w:hideMark/>
          </w:tcPr>
          <w:p w:rsidR="003C5923" w:rsidRPr="00BD455B" w:rsidRDefault="003C5923" w:rsidP="00BD455B">
            <w:r w:rsidRPr="00BD455B">
              <w:t>Иные закупки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35</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42200</w:t>
            </w:r>
          </w:p>
        </w:tc>
        <w:tc>
          <w:tcPr>
            <w:tcW w:w="273" w:type="pct"/>
            <w:shd w:val="clear" w:color="auto" w:fill="auto"/>
            <w:noWrap/>
            <w:hideMark/>
          </w:tcPr>
          <w:p w:rsidR="003C5923" w:rsidRPr="00BD455B" w:rsidRDefault="003C5923" w:rsidP="00BD455B">
            <w:r w:rsidRPr="00BD455B">
              <w:t>240</w:t>
            </w:r>
          </w:p>
        </w:tc>
        <w:tc>
          <w:tcPr>
            <w:tcW w:w="477" w:type="pct"/>
            <w:shd w:val="clear" w:color="auto" w:fill="auto"/>
            <w:noWrap/>
            <w:hideMark/>
          </w:tcPr>
          <w:p w:rsidR="003C5923" w:rsidRPr="00BD455B" w:rsidRDefault="003C5923" w:rsidP="00BD455B">
            <w:pPr>
              <w:jc w:val="right"/>
            </w:pPr>
            <w:r w:rsidRPr="00BD455B">
              <w:t>400,0</w:t>
            </w:r>
          </w:p>
        </w:tc>
        <w:tc>
          <w:tcPr>
            <w:tcW w:w="476" w:type="pct"/>
            <w:shd w:val="clear" w:color="000000" w:fill="FFFFFF"/>
            <w:noWrap/>
            <w:hideMark/>
          </w:tcPr>
          <w:p w:rsidR="003C5923" w:rsidRPr="00BD455B" w:rsidRDefault="003C5923" w:rsidP="00BD455B">
            <w:pPr>
              <w:jc w:val="right"/>
            </w:pPr>
            <w:r w:rsidRPr="00BD455B">
              <w:t>248,0</w:t>
            </w:r>
          </w:p>
        </w:tc>
        <w:tc>
          <w:tcPr>
            <w:tcW w:w="544" w:type="pct"/>
            <w:shd w:val="clear" w:color="000000" w:fill="FFFFFF"/>
            <w:noWrap/>
            <w:hideMark/>
          </w:tcPr>
          <w:p w:rsidR="003C5923" w:rsidRPr="00BD455B" w:rsidRDefault="003C5923" w:rsidP="00BD455B">
            <w:pPr>
              <w:jc w:val="right"/>
            </w:pPr>
            <w:r w:rsidRPr="00BD455B">
              <w:t>248,0</w:t>
            </w:r>
          </w:p>
        </w:tc>
        <w:tc>
          <w:tcPr>
            <w:tcW w:w="339" w:type="pct"/>
            <w:shd w:val="clear" w:color="auto" w:fill="auto"/>
            <w:noWrap/>
            <w:hideMark/>
          </w:tcPr>
          <w:p w:rsidR="003C5923" w:rsidRPr="00BD455B" w:rsidRDefault="003C5923" w:rsidP="00BD455B">
            <w:pPr>
              <w:jc w:val="right"/>
            </w:pPr>
            <w:r w:rsidRPr="00BD455B">
              <w:t>62,0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1125"/>
        </w:trPr>
        <w:tc>
          <w:tcPr>
            <w:tcW w:w="1036" w:type="pct"/>
            <w:shd w:val="clear" w:color="auto" w:fill="auto"/>
            <w:hideMark/>
          </w:tcPr>
          <w:p w:rsidR="003C5923" w:rsidRPr="00BD455B" w:rsidRDefault="003C5923" w:rsidP="00BD455B">
            <w:r w:rsidRPr="00BD455B">
              <w:t xml:space="preserve">Основное мероприятие «Оценка муниципальных объектов и бесхозяйных объектов недвижимого имущества (объекты капитального строительства, в том числе объекты ЖКХ и </w:t>
            </w:r>
            <w:r w:rsidRPr="00BD455B">
              <w:lastRenderedPageBreak/>
              <w:t>линейные объекты)»</w:t>
            </w:r>
          </w:p>
        </w:tc>
        <w:tc>
          <w:tcPr>
            <w:tcW w:w="242" w:type="pct"/>
            <w:shd w:val="clear" w:color="auto" w:fill="auto"/>
            <w:noWrap/>
            <w:hideMark/>
          </w:tcPr>
          <w:p w:rsidR="003C5923" w:rsidRPr="00BD455B" w:rsidRDefault="003C5923" w:rsidP="00BD455B">
            <w:r w:rsidRPr="00BD455B">
              <w:lastRenderedPageBreak/>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35</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03</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50,0</w:t>
            </w:r>
          </w:p>
        </w:tc>
        <w:tc>
          <w:tcPr>
            <w:tcW w:w="476" w:type="pct"/>
            <w:shd w:val="clear" w:color="000000" w:fill="FFFFFF"/>
            <w:noWrap/>
            <w:hideMark/>
          </w:tcPr>
          <w:p w:rsidR="003C5923" w:rsidRPr="00BD455B" w:rsidRDefault="003C5923" w:rsidP="00BD455B">
            <w:pPr>
              <w:jc w:val="right"/>
            </w:pPr>
            <w:r w:rsidRPr="00BD455B">
              <w:t>202,0</w:t>
            </w:r>
          </w:p>
        </w:tc>
        <w:tc>
          <w:tcPr>
            <w:tcW w:w="544" w:type="pct"/>
            <w:shd w:val="clear" w:color="000000" w:fill="FFFFFF"/>
            <w:noWrap/>
            <w:hideMark/>
          </w:tcPr>
          <w:p w:rsidR="003C5923" w:rsidRPr="00BD455B" w:rsidRDefault="003C5923" w:rsidP="00BD455B">
            <w:pPr>
              <w:jc w:val="right"/>
            </w:pPr>
            <w:r w:rsidRPr="00BD455B">
              <w:t>202,0</w:t>
            </w:r>
          </w:p>
        </w:tc>
        <w:tc>
          <w:tcPr>
            <w:tcW w:w="339" w:type="pct"/>
            <w:shd w:val="clear" w:color="auto" w:fill="auto"/>
            <w:noWrap/>
            <w:hideMark/>
          </w:tcPr>
          <w:p w:rsidR="003C5923" w:rsidRPr="00BD455B" w:rsidRDefault="003C5923" w:rsidP="00BD455B">
            <w:pPr>
              <w:jc w:val="right"/>
            </w:pPr>
            <w:r w:rsidRPr="00BD455B">
              <w:t>404,0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lastRenderedPageBreak/>
              <w:t>Оценка недвижимости, признание прав и регулирование отношений по муниципальной собственности</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35</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03</w:t>
            </w:r>
          </w:p>
        </w:tc>
        <w:tc>
          <w:tcPr>
            <w:tcW w:w="321" w:type="pct"/>
            <w:shd w:val="clear" w:color="auto" w:fill="auto"/>
            <w:noWrap/>
            <w:hideMark/>
          </w:tcPr>
          <w:p w:rsidR="003C5923" w:rsidRPr="00BD455B" w:rsidRDefault="003C5923" w:rsidP="00BD455B">
            <w:r w:rsidRPr="00BD455B">
              <w:t>42200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50,0</w:t>
            </w:r>
          </w:p>
        </w:tc>
        <w:tc>
          <w:tcPr>
            <w:tcW w:w="476" w:type="pct"/>
            <w:shd w:val="clear" w:color="000000" w:fill="FFFFFF"/>
            <w:noWrap/>
            <w:hideMark/>
          </w:tcPr>
          <w:p w:rsidR="003C5923" w:rsidRPr="00BD455B" w:rsidRDefault="003C5923" w:rsidP="00BD455B">
            <w:pPr>
              <w:jc w:val="right"/>
            </w:pPr>
            <w:r w:rsidRPr="00BD455B">
              <w:t>202,0</w:t>
            </w:r>
          </w:p>
        </w:tc>
        <w:tc>
          <w:tcPr>
            <w:tcW w:w="544" w:type="pct"/>
            <w:shd w:val="clear" w:color="000000" w:fill="FFFFFF"/>
            <w:noWrap/>
            <w:hideMark/>
          </w:tcPr>
          <w:p w:rsidR="003C5923" w:rsidRPr="00BD455B" w:rsidRDefault="003C5923" w:rsidP="00BD455B">
            <w:pPr>
              <w:jc w:val="right"/>
            </w:pPr>
            <w:r w:rsidRPr="00BD455B">
              <w:t>202,0</w:t>
            </w:r>
          </w:p>
        </w:tc>
        <w:tc>
          <w:tcPr>
            <w:tcW w:w="339" w:type="pct"/>
            <w:shd w:val="clear" w:color="auto" w:fill="auto"/>
            <w:noWrap/>
            <w:hideMark/>
          </w:tcPr>
          <w:p w:rsidR="003C5923" w:rsidRPr="00BD455B" w:rsidRDefault="003C5923" w:rsidP="00BD455B">
            <w:pPr>
              <w:jc w:val="right"/>
            </w:pPr>
            <w:r w:rsidRPr="00BD455B">
              <w:t>404,0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Закупка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35</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03</w:t>
            </w:r>
          </w:p>
        </w:tc>
        <w:tc>
          <w:tcPr>
            <w:tcW w:w="321" w:type="pct"/>
            <w:shd w:val="clear" w:color="auto" w:fill="auto"/>
            <w:noWrap/>
            <w:hideMark/>
          </w:tcPr>
          <w:p w:rsidR="003C5923" w:rsidRPr="00BD455B" w:rsidRDefault="003C5923" w:rsidP="00BD455B">
            <w:r w:rsidRPr="00BD455B">
              <w:t>42200</w:t>
            </w:r>
          </w:p>
        </w:tc>
        <w:tc>
          <w:tcPr>
            <w:tcW w:w="273" w:type="pct"/>
            <w:shd w:val="clear" w:color="auto" w:fill="auto"/>
            <w:noWrap/>
            <w:hideMark/>
          </w:tcPr>
          <w:p w:rsidR="003C5923" w:rsidRPr="00BD455B" w:rsidRDefault="003C5923" w:rsidP="00BD455B">
            <w:r w:rsidRPr="00BD455B">
              <w:t>200</w:t>
            </w:r>
          </w:p>
        </w:tc>
        <w:tc>
          <w:tcPr>
            <w:tcW w:w="477" w:type="pct"/>
            <w:shd w:val="clear" w:color="auto" w:fill="auto"/>
            <w:noWrap/>
            <w:hideMark/>
          </w:tcPr>
          <w:p w:rsidR="003C5923" w:rsidRPr="00BD455B" w:rsidRDefault="003C5923" w:rsidP="00BD455B">
            <w:pPr>
              <w:jc w:val="right"/>
            </w:pPr>
            <w:r w:rsidRPr="00BD455B">
              <w:t>50,0</w:t>
            </w:r>
          </w:p>
        </w:tc>
        <w:tc>
          <w:tcPr>
            <w:tcW w:w="476" w:type="pct"/>
            <w:shd w:val="clear" w:color="000000" w:fill="FFFFFF"/>
            <w:noWrap/>
            <w:hideMark/>
          </w:tcPr>
          <w:p w:rsidR="003C5923" w:rsidRPr="00BD455B" w:rsidRDefault="003C5923" w:rsidP="00BD455B">
            <w:pPr>
              <w:jc w:val="right"/>
            </w:pPr>
            <w:r w:rsidRPr="00BD455B">
              <w:t>202,0</w:t>
            </w:r>
          </w:p>
        </w:tc>
        <w:tc>
          <w:tcPr>
            <w:tcW w:w="544" w:type="pct"/>
            <w:shd w:val="clear" w:color="000000" w:fill="FFFFFF"/>
            <w:noWrap/>
            <w:hideMark/>
          </w:tcPr>
          <w:p w:rsidR="003C5923" w:rsidRPr="00BD455B" w:rsidRDefault="003C5923" w:rsidP="00BD455B">
            <w:pPr>
              <w:jc w:val="right"/>
            </w:pPr>
            <w:r w:rsidRPr="00BD455B">
              <w:t>202,0</w:t>
            </w:r>
          </w:p>
        </w:tc>
        <w:tc>
          <w:tcPr>
            <w:tcW w:w="339" w:type="pct"/>
            <w:shd w:val="clear" w:color="auto" w:fill="auto"/>
            <w:noWrap/>
            <w:hideMark/>
          </w:tcPr>
          <w:p w:rsidR="003C5923" w:rsidRPr="00BD455B" w:rsidRDefault="003C5923" w:rsidP="00BD455B">
            <w:pPr>
              <w:jc w:val="right"/>
            </w:pPr>
            <w:r w:rsidRPr="00BD455B">
              <w:t>404,0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900"/>
        </w:trPr>
        <w:tc>
          <w:tcPr>
            <w:tcW w:w="1036" w:type="pct"/>
            <w:shd w:val="clear" w:color="auto" w:fill="auto"/>
            <w:hideMark/>
          </w:tcPr>
          <w:p w:rsidR="003C5923" w:rsidRPr="00BD455B" w:rsidRDefault="003C5923" w:rsidP="00BD455B">
            <w:r w:rsidRPr="00BD455B">
              <w:t>Иные закупки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35</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03</w:t>
            </w:r>
          </w:p>
        </w:tc>
        <w:tc>
          <w:tcPr>
            <w:tcW w:w="321" w:type="pct"/>
            <w:shd w:val="clear" w:color="auto" w:fill="auto"/>
            <w:noWrap/>
            <w:hideMark/>
          </w:tcPr>
          <w:p w:rsidR="003C5923" w:rsidRPr="00BD455B" w:rsidRDefault="003C5923" w:rsidP="00BD455B">
            <w:r w:rsidRPr="00BD455B">
              <w:t>42200</w:t>
            </w:r>
          </w:p>
        </w:tc>
        <w:tc>
          <w:tcPr>
            <w:tcW w:w="273" w:type="pct"/>
            <w:shd w:val="clear" w:color="auto" w:fill="auto"/>
            <w:noWrap/>
            <w:hideMark/>
          </w:tcPr>
          <w:p w:rsidR="003C5923" w:rsidRPr="00BD455B" w:rsidRDefault="003C5923" w:rsidP="00BD455B">
            <w:r w:rsidRPr="00BD455B">
              <w:t>240</w:t>
            </w:r>
          </w:p>
        </w:tc>
        <w:tc>
          <w:tcPr>
            <w:tcW w:w="477" w:type="pct"/>
            <w:shd w:val="clear" w:color="auto" w:fill="auto"/>
            <w:noWrap/>
            <w:hideMark/>
          </w:tcPr>
          <w:p w:rsidR="003C5923" w:rsidRPr="00BD455B" w:rsidRDefault="003C5923" w:rsidP="00BD455B">
            <w:pPr>
              <w:jc w:val="right"/>
            </w:pPr>
            <w:r w:rsidRPr="00BD455B">
              <w:t>50,0</w:t>
            </w:r>
          </w:p>
        </w:tc>
        <w:tc>
          <w:tcPr>
            <w:tcW w:w="476" w:type="pct"/>
            <w:shd w:val="clear" w:color="000000" w:fill="FFFFFF"/>
            <w:noWrap/>
            <w:hideMark/>
          </w:tcPr>
          <w:p w:rsidR="003C5923" w:rsidRPr="00BD455B" w:rsidRDefault="003C5923" w:rsidP="00BD455B">
            <w:pPr>
              <w:jc w:val="right"/>
            </w:pPr>
            <w:r w:rsidRPr="00BD455B">
              <w:t>202,0</w:t>
            </w:r>
          </w:p>
        </w:tc>
        <w:tc>
          <w:tcPr>
            <w:tcW w:w="544" w:type="pct"/>
            <w:shd w:val="clear" w:color="000000" w:fill="FFFFFF"/>
            <w:noWrap/>
            <w:hideMark/>
          </w:tcPr>
          <w:p w:rsidR="003C5923" w:rsidRPr="00BD455B" w:rsidRDefault="003C5923" w:rsidP="00BD455B">
            <w:pPr>
              <w:jc w:val="right"/>
            </w:pPr>
            <w:r w:rsidRPr="00BD455B">
              <w:t>202,0</w:t>
            </w:r>
          </w:p>
        </w:tc>
        <w:tc>
          <w:tcPr>
            <w:tcW w:w="339" w:type="pct"/>
            <w:shd w:val="clear" w:color="auto" w:fill="auto"/>
            <w:noWrap/>
            <w:hideMark/>
          </w:tcPr>
          <w:p w:rsidR="003C5923" w:rsidRPr="00BD455B" w:rsidRDefault="003C5923" w:rsidP="00BD455B">
            <w:pPr>
              <w:jc w:val="right"/>
            </w:pPr>
            <w:r w:rsidRPr="00BD455B">
              <w:t>404,0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1125"/>
        </w:trPr>
        <w:tc>
          <w:tcPr>
            <w:tcW w:w="1036" w:type="pct"/>
            <w:shd w:val="clear" w:color="auto" w:fill="auto"/>
            <w:hideMark/>
          </w:tcPr>
          <w:p w:rsidR="003C5923" w:rsidRPr="00BD455B" w:rsidRDefault="003C5923" w:rsidP="00BD455B">
            <w:r w:rsidRPr="00BD455B">
              <w:t>Основное мероприятие «Определение рыночной стоимости земельных участков, государственная собственность на которые не разграничена с целью их продажи путем проведения торгов (аукционов)»</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35</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05</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30,0</w:t>
            </w:r>
          </w:p>
        </w:tc>
        <w:tc>
          <w:tcPr>
            <w:tcW w:w="476" w:type="pct"/>
            <w:shd w:val="clear" w:color="000000" w:fill="FFFFFF"/>
            <w:noWrap/>
            <w:hideMark/>
          </w:tcPr>
          <w:p w:rsidR="003C5923" w:rsidRPr="00BD455B" w:rsidRDefault="003C5923" w:rsidP="00BD455B">
            <w:pPr>
              <w:jc w:val="right"/>
            </w:pPr>
            <w:r w:rsidRPr="00BD455B">
              <w:t>30,0</w:t>
            </w:r>
          </w:p>
        </w:tc>
        <w:tc>
          <w:tcPr>
            <w:tcW w:w="544" w:type="pct"/>
            <w:shd w:val="clear" w:color="000000" w:fill="FFFFFF"/>
            <w:noWrap/>
            <w:hideMark/>
          </w:tcPr>
          <w:p w:rsidR="003C5923" w:rsidRPr="00BD455B" w:rsidRDefault="003C5923" w:rsidP="00BD455B">
            <w:pPr>
              <w:jc w:val="right"/>
            </w:pPr>
            <w:r w:rsidRPr="00BD455B">
              <w:t>30,0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Оценка недвижимости, признание прав и регулирование отношений по муниципальной собственности</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35</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05</w:t>
            </w:r>
          </w:p>
        </w:tc>
        <w:tc>
          <w:tcPr>
            <w:tcW w:w="321" w:type="pct"/>
            <w:shd w:val="clear" w:color="auto" w:fill="auto"/>
            <w:noWrap/>
            <w:hideMark/>
          </w:tcPr>
          <w:p w:rsidR="003C5923" w:rsidRPr="00BD455B" w:rsidRDefault="003C5923" w:rsidP="00BD455B">
            <w:r w:rsidRPr="00BD455B">
              <w:t>42200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30,0</w:t>
            </w:r>
          </w:p>
        </w:tc>
        <w:tc>
          <w:tcPr>
            <w:tcW w:w="476" w:type="pct"/>
            <w:shd w:val="clear" w:color="000000" w:fill="FFFFFF"/>
            <w:noWrap/>
            <w:hideMark/>
          </w:tcPr>
          <w:p w:rsidR="003C5923" w:rsidRPr="00BD455B" w:rsidRDefault="003C5923" w:rsidP="00BD455B">
            <w:pPr>
              <w:jc w:val="right"/>
            </w:pPr>
            <w:r w:rsidRPr="00BD455B">
              <w:t>30,0</w:t>
            </w:r>
          </w:p>
        </w:tc>
        <w:tc>
          <w:tcPr>
            <w:tcW w:w="544" w:type="pct"/>
            <w:shd w:val="clear" w:color="000000" w:fill="FFFFFF"/>
            <w:noWrap/>
            <w:hideMark/>
          </w:tcPr>
          <w:p w:rsidR="003C5923" w:rsidRPr="00BD455B" w:rsidRDefault="003C5923" w:rsidP="00BD455B">
            <w:pPr>
              <w:jc w:val="right"/>
            </w:pPr>
            <w:r w:rsidRPr="00BD455B">
              <w:t>30,0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Закупка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35</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05</w:t>
            </w:r>
          </w:p>
        </w:tc>
        <w:tc>
          <w:tcPr>
            <w:tcW w:w="321" w:type="pct"/>
            <w:shd w:val="clear" w:color="auto" w:fill="auto"/>
            <w:noWrap/>
            <w:hideMark/>
          </w:tcPr>
          <w:p w:rsidR="003C5923" w:rsidRPr="00BD455B" w:rsidRDefault="003C5923" w:rsidP="00BD455B">
            <w:r w:rsidRPr="00BD455B">
              <w:t>42200</w:t>
            </w:r>
          </w:p>
        </w:tc>
        <w:tc>
          <w:tcPr>
            <w:tcW w:w="273" w:type="pct"/>
            <w:shd w:val="clear" w:color="auto" w:fill="auto"/>
            <w:noWrap/>
            <w:hideMark/>
          </w:tcPr>
          <w:p w:rsidR="003C5923" w:rsidRPr="00BD455B" w:rsidRDefault="003C5923" w:rsidP="00BD455B">
            <w:r w:rsidRPr="00BD455B">
              <w:t>200</w:t>
            </w:r>
          </w:p>
        </w:tc>
        <w:tc>
          <w:tcPr>
            <w:tcW w:w="477" w:type="pct"/>
            <w:shd w:val="clear" w:color="auto" w:fill="auto"/>
            <w:noWrap/>
            <w:hideMark/>
          </w:tcPr>
          <w:p w:rsidR="003C5923" w:rsidRPr="00BD455B" w:rsidRDefault="003C5923" w:rsidP="00BD455B">
            <w:pPr>
              <w:jc w:val="right"/>
            </w:pPr>
            <w:r w:rsidRPr="00BD455B">
              <w:t>30,0</w:t>
            </w:r>
          </w:p>
        </w:tc>
        <w:tc>
          <w:tcPr>
            <w:tcW w:w="476" w:type="pct"/>
            <w:shd w:val="clear" w:color="000000" w:fill="FFFFFF"/>
            <w:noWrap/>
            <w:hideMark/>
          </w:tcPr>
          <w:p w:rsidR="003C5923" w:rsidRPr="00BD455B" w:rsidRDefault="003C5923" w:rsidP="00BD455B">
            <w:pPr>
              <w:jc w:val="right"/>
            </w:pPr>
            <w:r w:rsidRPr="00BD455B">
              <w:t>30,0</w:t>
            </w:r>
          </w:p>
        </w:tc>
        <w:tc>
          <w:tcPr>
            <w:tcW w:w="544" w:type="pct"/>
            <w:shd w:val="clear" w:color="000000" w:fill="FFFFFF"/>
            <w:noWrap/>
            <w:hideMark/>
          </w:tcPr>
          <w:p w:rsidR="003C5923" w:rsidRPr="00BD455B" w:rsidRDefault="003C5923" w:rsidP="00BD455B">
            <w:pPr>
              <w:jc w:val="right"/>
            </w:pPr>
            <w:r w:rsidRPr="00BD455B">
              <w:t>30,0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900"/>
        </w:trPr>
        <w:tc>
          <w:tcPr>
            <w:tcW w:w="1036" w:type="pct"/>
            <w:shd w:val="clear" w:color="auto" w:fill="auto"/>
            <w:hideMark/>
          </w:tcPr>
          <w:p w:rsidR="003C5923" w:rsidRPr="00BD455B" w:rsidRDefault="003C5923" w:rsidP="00BD455B">
            <w:r w:rsidRPr="00BD455B">
              <w:lastRenderedPageBreak/>
              <w:t>Иные закупки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35</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05</w:t>
            </w:r>
          </w:p>
        </w:tc>
        <w:tc>
          <w:tcPr>
            <w:tcW w:w="321" w:type="pct"/>
            <w:shd w:val="clear" w:color="auto" w:fill="auto"/>
            <w:noWrap/>
            <w:hideMark/>
          </w:tcPr>
          <w:p w:rsidR="003C5923" w:rsidRPr="00BD455B" w:rsidRDefault="003C5923" w:rsidP="00BD455B">
            <w:r w:rsidRPr="00BD455B">
              <w:t>42200</w:t>
            </w:r>
          </w:p>
        </w:tc>
        <w:tc>
          <w:tcPr>
            <w:tcW w:w="273" w:type="pct"/>
            <w:shd w:val="clear" w:color="auto" w:fill="auto"/>
            <w:noWrap/>
            <w:hideMark/>
          </w:tcPr>
          <w:p w:rsidR="003C5923" w:rsidRPr="00BD455B" w:rsidRDefault="003C5923" w:rsidP="00BD455B">
            <w:r w:rsidRPr="00BD455B">
              <w:t>240</w:t>
            </w:r>
          </w:p>
        </w:tc>
        <w:tc>
          <w:tcPr>
            <w:tcW w:w="477" w:type="pct"/>
            <w:shd w:val="clear" w:color="auto" w:fill="auto"/>
            <w:noWrap/>
            <w:hideMark/>
          </w:tcPr>
          <w:p w:rsidR="003C5923" w:rsidRPr="00BD455B" w:rsidRDefault="003C5923" w:rsidP="00BD455B">
            <w:pPr>
              <w:jc w:val="right"/>
            </w:pPr>
            <w:r w:rsidRPr="00BD455B">
              <w:t>30,0</w:t>
            </w:r>
          </w:p>
        </w:tc>
        <w:tc>
          <w:tcPr>
            <w:tcW w:w="476" w:type="pct"/>
            <w:shd w:val="clear" w:color="000000" w:fill="FFFFFF"/>
            <w:noWrap/>
            <w:hideMark/>
          </w:tcPr>
          <w:p w:rsidR="003C5923" w:rsidRPr="00BD455B" w:rsidRDefault="003C5923" w:rsidP="00BD455B">
            <w:pPr>
              <w:jc w:val="right"/>
            </w:pPr>
            <w:r w:rsidRPr="00BD455B">
              <w:t>30,0</w:t>
            </w:r>
          </w:p>
        </w:tc>
        <w:tc>
          <w:tcPr>
            <w:tcW w:w="544" w:type="pct"/>
            <w:shd w:val="clear" w:color="000000" w:fill="FFFFFF"/>
            <w:noWrap/>
            <w:hideMark/>
          </w:tcPr>
          <w:p w:rsidR="003C5923" w:rsidRPr="00BD455B" w:rsidRDefault="003C5923" w:rsidP="00BD455B">
            <w:pPr>
              <w:jc w:val="right"/>
            </w:pPr>
            <w:r w:rsidRPr="00BD455B">
              <w:t>30,0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1575"/>
        </w:trPr>
        <w:tc>
          <w:tcPr>
            <w:tcW w:w="1036" w:type="pct"/>
            <w:shd w:val="clear" w:color="auto" w:fill="auto"/>
            <w:hideMark/>
          </w:tcPr>
          <w:p w:rsidR="003C5923" w:rsidRPr="00BD455B" w:rsidRDefault="003C5923" w:rsidP="00BD455B">
            <w:r w:rsidRPr="00BD455B">
              <w:t>Основное мероприятие «Определение рыночной величины арендной платы за пользование земельными участками, государственная собственность на которые не разграничена с целью их предоставления в арену путем проведения торгов (аукционов)»</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35</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06</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20,0</w:t>
            </w:r>
          </w:p>
        </w:tc>
        <w:tc>
          <w:tcPr>
            <w:tcW w:w="476" w:type="pct"/>
            <w:shd w:val="clear" w:color="000000" w:fill="FFFFFF"/>
            <w:noWrap/>
            <w:hideMark/>
          </w:tcPr>
          <w:p w:rsidR="003C5923" w:rsidRPr="00BD455B" w:rsidRDefault="003C5923" w:rsidP="00BD455B">
            <w:pPr>
              <w:jc w:val="right"/>
            </w:pPr>
            <w:r w:rsidRPr="00BD455B">
              <w:t>20,0</w:t>
            </w:r>
          </w:p>
        </w:tc>
        <w:tc>
          <w:tcPr>
            <w:tcW w:w="544" w:type="pct"/>
            <w:shd w:val="clear" w:color="000000" w:fill="FFFFFF"/>
            <w:noWrap/>
            <w:hideMark/>
          </w:tcPr>
          <w:p w:rsidR="003C5923" w:rsidRPr="00BD455B" w:rsidRDefault="003C5923" w:rsidP="00BD455B">
            <w:pPr>
              <w:jc w:val="right"/>
            </w:pPr>
            <w:r w:rsidRPr="00BD455B">
              <w:t>20,0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Оценка недвижимости, признание прав и регулирование отношений по муниципальной собственности</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35</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06</w:t>
            </w:r>
          </w:p>
        </w:tc>
        <w:tc>
          <w:tcPr>
            <w:tcW w:w="321" w:type="pct"/>
            <w:shd w:val="clear" w:color="auto" w:fill="auto"/>
            <w:noWrap/>
            <w:hideMark/>
          </w:tcPr>
          <w:p w:rsidR="003C5923" w:rsidRPr="00BD455B" w:rsidRDefault="003C5923" w:rsidP="00BD455B">
            <w:r w:rsidRPr="00BD455B">
              <w:t>42200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20,0</w:t>
            </w:r>
          </w:p>
        </w:tc>
        <w:tc>
          <w:tcPr>
            <w:tcW w:w="476" w:type="pct"/>
            <w:shd w:val="clear" w:color="000000" w:fill="FFFFFF"/>
            <w:noWrap/>
            <w:hideMark/>
          </w:tcPr>
          <w:p w:rsidR="003C5923" w:rsidRPr="00BD455B" w:rsidRDefault="003C5923" w:rsidP="00BD455B">
            <w:pPr>
              <w:jc w:val="right"/>
            </w:pPr>
            <w:r w:rsidRPr="00BD455B">
              <w:t>20,0</w:t>
            </w:r>
          </w:p>
        </w:tc>
        <w:tc>
          <w:tcPr>
            <w:tcW w:w="544" w:type="pct"/>
            <w:shd w:val="clear" w:color="000000" w:fill="FFFFFF"/>
            <w:noWrap/>
            <w:hideMark/>
          </w:tcPr>
          <w:p w:rsidR="003C5923" w:rsidRPr="00BD455B" w:rsidRDefault="003C5923" w:rsidP="00BD455B">
            <w:pPr>
              <w:jc w:val="right"/>
            </w:pPr>
            <w:r w:rsidRPr="00BD455B">
              <w:t>20,0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Закупка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35</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06</w:t>
            </w:r>
          </w:p>
        </w:tc>
        <w:tc>
          <w:tcPr>
            <w:tcW w:w="321" w:type="pct"/>
            <w:shd w:val="clear" w:color="auto" w:fill="auto"/>
            <w:noWrap/>
            <w:hideMark/>
          </w:tcPr>
          <w:p w:rsidR="003C5923" w:rsidRPr="00BD455B" w:rsidRDefault="003C5923" w:rsidP="00BD455B">
            <w:r w:rsidRPr="00BD455B">
              <w:t>42200</w:t>
            </w:r>
          </w:p>
        </w:tc>
        <w:tc>
          <w:tcPr>
            <w:tcW w:w="273" w:type="pct"/>
            <w:shd w:val="clear" w:color="auto" w:fill="auto"/>
            <w:noWrap/>
            <w:hideMark/>
          </w:tcPr>
          <w:p w:rsidR="003C5923" w:rsidRPr="00BD455B" w:rsidRDefault="003C5923" w:rsidP="00BD455B">
            <w:r w:rsidRPr="00BD455B">
              <w:t>200</w:t>
            </w:r>
          </w:p>
        </w:tc>
        <w:tc>
          <w:tcPr>
            <w:tcW w:w="477" w:type="pct"/>
            <w:shd w:val="clear" w:color="auto" w:fill="auto"/>
            <w:noWrap/>
            <w:hideMark/>
          </w:tcPr>
          <w:p w:rsidR="003C5923" w:rsidRPr="00BD455B" w:rsidRDefault="003C5923" w:rsidP="00BD455B">
            <w:pPr>
              <w:jc w:val="right"/>
            </w:pPr>
            <w:r w:rsidRPr="00BD455B">
              <w:t>20,0</w:t>
            </w:r>
          </w:p>
        </w:tc>
        <w:tc>
          <w:tcPr>
            <w:tcW w:w="476" w:type="pct"/>
            <w:shd w:val="clear" w:color="000000" w:fill="FFFFFF"/>
            <w:noWrap/>
            <w:hideMark/>
          </w:tcPr>
          <w:p w:rsidR="003C5923" w:rsidRPr="00BD455B" w:rsidRDefault="003C5923" w:rsidP="00BD455B">
            <w:pPr>
              <w:jc w:val="right"/>
            </w:pPr>
            <w:r w:rsidRPr="00BD455B">
              <w:t>20,0</w:t>
            </w:r>
          </w:p>
        </w:tc>
        <w:tc>
          <w:tcPr>
            <w:tcW w:w="544" w:type="pct"/>
            <w:shd w:val="clear" w:color="000000" w:fill="FFFFFF"/>
            <w:noWrap/>
            <w:hideMark/>
          </w:tcPr>
          <w:p w:rsidR="003C5923" w:rsidRPr="00BD455B" w:rsidRDefault="003C5923" w:rsidP="00BD455B">
            <w:pPr>
              <w:jc w:val="right"/>
            </w:pPr>
            <w:r w:rsidRPr="00BD455B">
              <w:t>20,0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900"/>
        </w:trPr>
        <w:tc>
          <w:tcPr>
            <w:tcW w:w="1036" w:type="pct"/>
            <w:shd w:val="clear" w:color="auto" w:fill="auto"/>
            <w:hideMark/>
          </w:tcPr>
          <w:p w:rsidR="003C5923" w:rsidRPr="00BD455B" w:rsidRDefault="003C5923" w:rsidP="00BD455B">
            <w:r w:rsidRPr="00BD455B">
              <w:t>Иные закупки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35</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06</w:t>
            </w:r>
          </w:p>
        </w:tc>
        <w:tc>
          <w:tcPr>
            <w:tcW w:w="321" w:type="pct"/>
            <w:shd w:val="clear" w:color="auto" w:fill="auto"/>
            <w:noWrap/>
            <w:hideMark/>
          </w:tcPr>
          <w:p w:rsidR="003C5923" w:rsidRPr="00BD455B" w:rsidRDefault="003C5923" w:rsidP="00BD455B">
            <w:r w:rsidRPr="00BD455B">
              <w:t>42200</w:t>
            </w:r>
          </w:p>
        </w:tc>
        <w:tc>
          <w:tcPr>
            <w:tcW w:w="273" w:type="pct"/>
            <w:shd w:val="clear" w:color="auto" w:fill="auto"/>
            <w:noWrap/>
            <w:hideMark/>
          </w:tcPr>
          <w:p w:rsidR="003C5923" w:rsidRPr="00BD455B" w:rsidRDefault="003C5923" w:rsidP="00BD455B">
            <w:r w:rsidRPr="00BD455B">
              <w:t>240</w:t>
            </w:r>
          </w:p>
        </w:tc>
        <w:tc>
          <w:tcPr>
            <w:tcW w:w="477" w:type="pct"/>
            <w:shd w:val="clear" w:color="auto" w:fill="auto"/>
            <w:noWrap/>
            <w:hideMark/>
          </w:tcPr>
          <w:p w:rsidR="003C5923" w:rsidRPr="00BD455B" w:rsidRDefault="003C5923" w:rsidP="00BD455B">
            <w:pPr>
              <w:jc w:val="right"/>
            </w:pPr>
            <w:r w:rsidRPr="00BD455B">
              <w:t>20,0</w:t>
            </w:r>
          </w:p>
        </w:tc>
        <w:tc>
          <w:tcPr>
            <w:tcW w:w="476" w:type="pct"/>
            <w:shd w:val="clear" w:color="000000" w:fill="FFFFFF"/>
            <w:noWrap/>
            <w:hideMark/>
          </w:tcPr>
          <w:p w:rsidR="003C5923" w:rsidRPr="00BD455B" w:rsidRDefault="003C5923" w:rsidP="00BD455B">
            <w:pPr>
              <w:jc w:val="right"/>
            </w:pPr>
            <w:r w:rsidRPr="00BD455B">
              <w:t>20,0</w:t>
            </w:r>
          </w:p>
        </w:tc>
        <w:tc>
          <w:tcPr>
            <w:tcW w:w="544" w:type="pct"/>
            <w:shd w:val="clear" w:color="000000" w:fill="FFFFFF"/>
            <w:noWrap/>
            <w:hideMark/>
          </w:tcPr>
          <w:p w:rsidR="003C5923" w:rsidRPr="00BD455B" w:rsidRDefault="003C5923" w:rsidP="00BD455B">
            <w:pPr>
              <w:jc w:val="right"/>
            </w:pPr>
            <w:r w:rsidRPr="00BD455B">
              <w:t>20,0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1125"/>
        </w:trPr>
        <w:tc>
          <w:tcPr>
            <w:tcW w:w="1036" w:type="pct"/>
            <w:shd w:val="clear" w:color="auto" w:fill="auto"/>
            <w:hideMark/>
          </w:tcPr>
          <w:p w:rsidR="003C5923" w:rsidRPr="00BD455B" w:rsidRDefault="003C5923" w:rsidP="00BD455B">
            <w:r w:rsidRPr="00BD455B">
              <w:t xml:space="preserve">Основное мероприятие «Организация и проведение торгов по реализации земельных участков и </w:t>
            </w:r>
            <w:r w:rsidRPr="00BD455B">
              <w:lastRenderedPageBreak/>
              <w:t>объектов недвижимого имущества, находящегося в муниципальной собственности»</w:t>
            </w:r>
          </w:p>
        </w:tc>
        <w:tc>
          <w:tcPr>
            <w:tcW w:w="242" w:type="pct"/>
            <w:shd w:val="clear" w:color="auto" w:fill="auto"/>
            <w:noWrap/>
            <w:hideMark/>
          </w:tcPr>
          <w:p w:rsidR="003C5923" w:rsidRPr="00BD455B" w:rsidRDefault="003C5923" w:rsidP="00BD455B">
            <w:r w:rsidRPr="00BD455B">
              <w:lastRenderedPageBreak/>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35</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07</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50,0</w:t>
            </w:r>
          </w:p>
        </w:tc>
        <w:tc>
          <w:tcPr>
            <w:tcW w:w="476" w:type="pct"/>
            <w:shd w:val="clear" w:color="000000" w:fill="FFFFFF"/>
            <w:noWrap/>
            <w:hideMark/>
          </w:tcPr>
          <w:p w:rsidR="003C5923" w:rsidRPr="00BD455B" w:rsidRDefault="003C5923" w:rsidP="00BD455B">
            <w:pPr>
              <w:jc w:val="right"/>
            </w:pPr>
            <w:r w:rsidRPr="00BD455B">
              <w:t>50,0</w:t>
            </w:r>
          </w:p>
        </w:tc>
        <w:tc>
          <w:tcPr>
            <w:tcW w:w="544" w:type="pct"/>
            <w:shd w:val="clear" w:color="000000" w:fill="FFFFFF"/>
            <w:noWrap/>
            <w:hideMark/>
          </w:tcPr>
          <w:p w:rsidR="003C5923" w:rsidRPr="00BD455B" w:rsidRDefault="003C5923" w:rsidP="00BD455B">
            <w:pPr>
              <w:jc w:val="right"/>
            </w:pPr>
            <w:r w:rsidRPr="00BD455B">
              <w:t>50,0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lastRenderedPageBreak/>
              <w:t>Оценка недвижимости, признание прав и регулирование отношений по муниципальной собственности</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35</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07</w:t>
            </w:r>
          </w:p>
        </w:tc>
        <w:tc>
          <w:tcPr>
            <w:tcW w:w="321" w:type="pct"/>
            <w:shd w:val="clear" w:color="auto" w:fill="auto"/>
            <w:noWrap/>
            <w:hideMark/>
          </w:tcPr>
          <w:p w:rsidR="003C5923" w:rsidRPr="00BD455B" w:rsidRDefault="003C5923" w:rsidP="00BD455B">
            <w:r w:rsidRPr="00BD455B">
              <w:t>42200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50,0</w:t>
            </w:r>
          </w:p>
        </w:tc>
        <w:tc>
          <w:tcPr>
            <w:tcW w:w="476" w:type="pct"/>
            <w:shd w:val="clear" w:color="000000" w:fill="FFFFFF"/>
            <w:noWrap/>
            <w:hideMark/>
          </w:tcPr>
          <w:p w:rsidR="003C5923" w:rsidRPr="00BD455B" w:rsidRDefault="003C5923" w:rsidP="00BD455B">
            <w:pPr>
              <w:jc w:val="right"/>
            </w:pPr>
            <w:r w:rsidRPr="00BD455B">
              <w:t>50,0</w:t>
            </w:r>
          </w:p>
        </w:tc>
        <w:tc>
          <w:tcPr>
            <w:tcW w:w="544" w:type="pct"/>
            <w:shd w:val="clear" w:color="000000" w:fill="FFFFFF"/>
            <w:noWrap/>
            <w:hideMark/>
          </w:tcPr>
          <w:p w:rsidR="003C5923" w:rsidRPr="00BD455B" w:rsidRDefault="003C5923" w:rsidP="00BD455B">
            <w:pPr>
              <w:jc w:val="right"/>
            </w:pPr>
            <w:r w:rsidRPr="00BD455B">
              <w:t>50,0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Закупка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35</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07</w:t>
            </w:r>
          </w:p>
        </w:tc>
        <w:tc>
          <w:tcPr>
            <w:tcW w:w="321" w:type="pct"/>
            <w:shd w:val="clear" w:color="auto" w:fill="auto"/>
            <w:noWrap/>
            <w:hideMark/>
          </w:tcPr>
          <w:p w:rsidR="003C5923" w:rsidRPr="00BD455B" w:rsidRDefault="003C5923" w:rsidP="00BD455B">
            <w:r w:rsidRPr="00BD455B">
              <w:t>42200</w:t>
            </w:r>
          </w:p>
        </w:tc>
        <w:tc>
          <w:tcPr>
            <w:tcW w:w="273" w:type="pct"/>
            <w:shd w:val="clear" w:color="auto" w:fill="auto"/>
            <w:noWrap/>
            <w:hideMark/>
          </w:tcPr>
          <w:p w:rsidR="003C5923" w:rsidRPr="00BD455B" w:rsidRDefault="003C5923" w:rsidP="00BD455B">
            <w:r w:rsidRPr="00BD455B">
              <w:t>200</w:t>
            </w:r>
          </w:p>
        </w:tc>
        <w:tc>
          <w:tcPr>
            <w:tcW w:w="477" w:type="pct"/>
            <w:shd w:val="clear" w:color="auto" w:fill="auto"/>
            <w:noWrap/>
            <w:hideMark/>
          </w:tcPr>
          <w:p w:rsidR="003C5923" w:rsidRPr="00BD455B" w:rsidRDefault="003C5923" w:rsidP="00BD455B">
            <w:pPr>
              <w:jc w:val="right"/>
            </w:pPr>
            <w:r w:rsidRPr="00BD455B">
              <w:t>50,0</w:t>
            </w:r>
          </w:p>
        </w:tc>
        <w:tc>
          <w:tcPr>
            <w:tcW w:w="476" w:type="pct"/>
            <w:shd w:val="clear" w:color="000000" w:fill="FFFFFF"/>
            <w:noWrap/>
            <w:hideMark/>
          </w:tcPr>
          <w:p w:rsidR="003C5923" w:rsidRPr="00BD455B" w:rsidRDefault="003C5923" w:rsidP="00BD455B">
            <w:pPr>
              <w:jc w:val="right"/>
            </w:pPr>
            <w:r w:rsidRPr="00BD455B">
              <w:t>50,0</w:t>
            </w:r>
          </w:p>
        </w:tc>
        <w:tc>
          <w:tcPr>
            <w:tcW w:w="544" w:type="pct"/>
            <w:shd w:val="clear" w:color="000000" w:fill="FFFFFF"/>
            <w:noWrap/>
            <w:hideMark/>
          </w:tcPr>
          <w:p w:rsidR="003C5923" w:rsidRPr="00BD455B" w:rsidRDefault="003C5923" w:rsidP="00BD455B">
            <w:pPr>
              <w:jc w:val="right"/>
            </w:pPr>
            <w:r w:rsidRPr="00BD455B">
              <w:t>50,0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900"/>
        </w:trPr>
        <w:tc>
          <w:tcPr>
            <w:tcW w:w="1036" w:type="pct"/>
            <w:shd w:val="clear" w:color="auto" w:fill="auto"/>
            <w:hideMark/>
          </w:tcPr>
          <w:p w:rsidR="003C5923" w:rsidRPr="00BD455B" w:rsidRDefault="003C5923" w:rsidP="00BD455B">
            <w:r w:rsidRPr="00BD455B">
              <w:t>Иные закупки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35</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07</w:t>
            </w:r>
          </w:p>
        </w:tc>
        <w:tc>
          <w:tcPr>
            <w:tcW w:w="321" w:type="pct"/>
            <w:shd w:val="clear" w:color="auto" w:fill="auto"/>
            <w:noWrap/>
            <w:hideMark/>
          </w:tcPr>
          <w:p w:rsidR="003C5923" w:rsidRPr="00BD455B" w:rsidRDefault="003C5923" w:rsidP="00BD455B">
            <w:r w:rsidRPr="00BD455B">
              <w:t>42200</w:t>
            </w:r>
          </w:p>
        </w:tc>
        <w:tc>
          <w:tcPr>
            <w:tcW w:w="273" w:type="pct"/>
            <w:shd w:val="clear" w:color="auto" w:fill="auto"/>
            <w:noWrap/>
            <w:hideMark/>
          </w:tcPr>
          <w:p w:rsidR="003C5923" w:rsidRPr="00BD455B" w:rsidRDefault="003C5923" w:rsidP="00BD455B">
            <w:r w:rsidRPr="00BD455B">
              <w:t>240</w:t>
            </w:r>
          </w:p>
        </w:tc>
        <w:tc>
          <w:tcPr>
            <w:tcW w:w="477" w:type="pct"/>
            <w:shd w:val="clear" w:color="auto" w:fill="auto"/>
            <w:noWrap/>
            <w:hideMark/>
          </w:tcPr>
          <w:p w:rsidR="003C5923" w:rsidRPr="00BD455B" w:rsidRDefault="003C5923" w:rsidP="00BD455B">
            <w:pPr>
              <w:jc w:val="right"/>
            </w:pPr>
            <w:r w:rsidRPr="00BD455B">
              <w:t>50,0</w:t>
            </w:r>
          </w:p>
        </w:tc>
        <w:tc>
          <w:tcPr>
            <w:tcW w:w="476" w:type="pct"/>
            <w:shd w:val="clear" w:color="000000" w:fill="FFFFFF"/>
            <w:noWrap/>
            <w:hideMark/>
          </w:tcPr>
          <w:p w:rsidR="003C5923" w:rsidRPr="00BD455B" w:rsidRDefault="003C5923" w:rsidP="00BD455B">
            <w:pPr>
              <w:jc w:val="right"/>
            </w:pPr>
            <w:r w:rsidRPr="00BD455B">
              <w:t>50,0</w:t>
            </w:r>
          </w:p>
        </w:tc>
        <w:tc>
          <w:tcPr>
            <w:tcW w:w="544" w:type="pct"/>
            <w:shd w:val="clear" w:color="000000" w:fill="FFFFFF"/>
            <w:noWrap/>
            <w:hideMark/>
          </w:tcPr>
          <w:p w:rsidR="003C5923" w:rsidRPr="00BD455B" w:rsidRDefault="003C5923" w:rsidP="00BD455B">
            <w:pPr>
              <w:jc w:val="right"/>
            </w:pPr>
            <w:r w:rsidRPr="00BD455B">
              <w:t>50,0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1350"/>
        </w:trPr>
        <w:tc>
          <w:tcPr>
            <w:tcW w:w="1036" w:type="pct"/>
            <w:shd w:val="clear" w:color="auto" w:fill="auto"/>
            <w:hideMark/>
          </w:tcPr>
          <w:p w:rsidR="003C5923" w:rsidRPr="00BD455B" w:rsidRDefault="003C5923" w:rsidP="00BD455B">
            <w:r w:rsidRPr="00BD455B">
              <w:t>Основное мероприятие «Организация и проведение торгов по продаже права заключения договоров аренды в отношении земельных участков и объектов недвижимого имущества, находящегося в муниципальной собственности»</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35</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08</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20,0</w:t>
            </w:r>
          </w:p>
        </w:tc>
        <w:tc>
          <w:tcPr>
            <w:tcW w:w="476" w:type="pct"/>
            <w:shd w:val="clear" w:color="000000" w:fill="FFFFFF"/>
            <w:noWrap/>
            <w:hideMark/>
          </w:tcPr>
          <w:p w:rsidR="003C5923" w:rsidRPr="00BD455B" w:rsidRDefault="003C5923" w:rsidP="00BD455B">
            <w:pPr>
              <w:jc w:val="right"/>
            </w:pPr>
            <w:r w:rsidRPr="00BD455B">
              <w:t>20,0</w:t>
            </w:r>
          </w:p>
        </w:tc>
        <w:tc>
          <w:tcPr>
            <w:tcW w:w="544" w:type="pct"/>
            <w:shd w:val="clear" w:color="000000" w:fill="FFFFFF"/>
            <w:noWrap/>
            <w:hideMark/>
          </w:tcPr>
          <w:p w:rsidR="003C5923" w:rsidRPr="00BD455B" w:rsidRDefault="003C5923" w:rsidP="00BD455B">
            <w:pPr>
              <w:jc w:val="right"/>
            </w:pPr>
            <w:r w:rsidRPr="00BD455B">
              <w:t>20,0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Оценка недвижимости, признание прав и регулирование отношений по муниципальной собственности</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35</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08</w:t>
            </w:r>
          </w:p>
        </w:tc>
        <w:tc>
          <w:tcPr>
            <w:tcW w:w="321" w:type="pct"/>
            <w:shd w:val="clear" w:color="auto" w:fill="auto"/>
            <w:noWrap/>
            <w:hideMark/>
          </w:tcPr>
          <w:p w:rsidR="003C5923" w:rsidRPr="00BD455B" w:rsidRDefault="003C5923" w:rsidP="00BD455B">
            <w:r w:rsidRPr="00BD455B">
              <w:t>42200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20,0</w:t>
            </w:r>
          </w:p>
        </w:tc>
        <w:tc>
          <w:tcPr>
            <w:tcW w:w="476" w:type="pct"/>
            <w:shd w:val="clear" w:color="000000" w:fill="FFFFFF"/>
            <w:noWrap/>
            <w:hideMark/>
          </w:tcPr>
          <w:p w:rsidR="003C5923" w:rsidRPr="00BD455B" w:rsidRDefault="003C5923" w:rsidP="00BD455B">
            <w:pPr>
              <w:jc w:val="right"/>
            </w:pPr>
            <w:r w:rsidRPr="00BD455B">
              <w:t>20,0</w:t>
            </w:r>
          </w:p>
        </w:tc>
        <w:tc>
          <w:tcPr>
            <w:tcW w:w="544" w:type="pct"/>
            <w:shd w:val="clear" w:color="000000" w:fill="FFFFFF"/>
            <w:noWrap/>
            <w:hideMark/>
          </w:tcPr>
          <w:p w:rsidR="003C5923" w:rsidRPr="00BD455B" w:rsidRDefault="003C5923" w:rsidP="00BD455B">
            <w:pPr>
              <w:jc w:val="right"/>
            </w:pPr>
            <w:r w:rsidRPr="00BD455B">
              <w:t>20,0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 xml:space="preserve">Закупка товаров, работ и услуг для обеспечения </w:t>
            </w:r>
            <w:r w:rsidRPr="00BD455B">
              <w:lastRenderedPageBreak/>
              <w:t>государственных (муниципальных) нужд</w:t>
            </w:r>
          </w:p>
        </w:tc>
        <w:tc>
          <w:tcPr>
            <w:tcW w:w="242" w:type="pct"/>
            <w:shd w:val="clear" w:color="auto" w:fill="auto"/>
            <w:noWrap/>
            <w:hideMark/>
          </w:tcPr>
          <w:p w:rsidR="003C5923" w:rsidRPr="00BD455B" w:rsidRDefault="003C5923" w:rsidP="00BD455B">
            <w:r w:rsidRPr="00BD455B">
              <w:lastRenderedPageBreak/>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35</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08</w:t>
            </w:r>
          </w:p>
        </w:tc>
        <w:tc>
          <w:tcPr>
            <w:tcW w:w="321" w:type="pct"/>
            <w:shd w:val="clear" w:color="auto" w:fill="auto"/>
            <w:noWrap/>
            <w:hideMark/>
          </w:tcPr>
          <w:p w:rsidR="003C5923" w:rsidRPr="00BD455B" w:rsidRDefault="003C5923" w:rsidP="00BD455B">
            <w:r w:rsidRPr="00BD455B">
              <w:t>42200</w:t>
            </w:r>
          </w:p>
        </w:tc>
        <w:tc>
          <w:tcPr>
            <w:tcW w:w="273" w:type="pct"/>
            <w:shd w:val="clear" w:color="auto" w:fill="auto"/>
            <w:noWrap/>
            <w:hideMark/>
          </w:tcPr>
          <w:p w:rsidR="003C5923" w:rsidRPr="00BD455B" w:rsidRDefault="003C5923" w:rsidP="00BD455B">
            <w:r w:rsidRPr="00BD455B">
              <w:t>200</w:t>
            </w:r>
          </w:p>
        </w:tc>
        <w:tc>
          <w:tcPr>
            <w:tcW w:w="477" w:type="pct"/>
            <w:shd w:val="clear" w:color="auto" w:fill="auto"/>
            <w:noWrap/>
            <w:hideMark/>
          </w:tcPr>
          <w:p w:rsidR="003C5923" w:rsidRPr="00BD455B" w:rsidRDefault="003C5923" w:rsidP="00BD455B">
            <w:pPr>
              <w:jc w:val="right"/>
            </w:pPr>
            <w:r w:rsidRPr="00BD455B">
              <w:t>20,0</w:t>
            </w:r>
          </w:p>
        </w:tc>
        <w:tc>
          <w:tcPr>
            <w:tcW w:w="476" w:type="pct"/>
            <w:shd w:val="clear" w:color="000000" w:fill="FFFFFF"/>
            <w:noWrap/>
            <w:hideMark/>
          </w:tcPr>
          <w:p w:rsidR="003C5923" w:rsidRPr="00BD455B" w:rsidRDefault="003C5923" w:rsidP="00BD455B">
            <w:pPr>
              <w:jc w:val="right"/>
            </w:pPr>
            <w:r w:rsidRPr="00BD455B">
              <w:t>20,0</w:t>
            </w:r>
          </w:p>
        </w:tc>
        <w:tc>
          <w:tcPr>
            <w:tcW w:w="544" w:type="pct"/>
            <w:shd w:val="clear" w:color="000000" w:fill="FFFFFF"/>
            <w:noWrap/>
            <w:hideMark/>
          </w:tcPr>
          <w:p w:rsidR="003C5923" w:rsidRPr="00BD455B" w:rsidRDefault="003C5923" w:rsidP="00BD455B">
            <w:pPr>
              <w:jc w:val="right"/>
            </w:pPr>
            <w:r w:rsidRPr="00BD455B">
              <w:t>20,0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900"/>
        </w:trPr>
        <w:tc>
          <w:tcPr>
            <w:tcW w:w="1036" w:type="pct"/>
            <w:shd w:val="clear" w:color="auto" w:fill="auto"/>
            <w:hideMark/>
          </w:tcPr>
          <w:p w:rsidR="003C5923" w:rsidRPr="00BD455B" w:rsidRDefault="003C5923" w:rsidP="00BD455B">
            <w:r w:rsidRPr="00BD455B">
              <w:lastRenderedPageBreak/>
              <w:t>Иные закупки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35</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08</w:t>
            </w:r>
          </w:p>
        </w:tc>
        <w:tc>
          <w:tcPr>
            <w:tcW w:w="321" w:type="pct"/>
            <w:shd w:val="clear" w:color="auto" w:fill="auto"/>
            <w:noWrap/>
            <w:hideMark/>
          </w:tcPr>
          <w:p w:rsidR="003C5923" w:rsidRPr="00BD455B" w:rsidRDefault="003C5923" w:rsidP="00BD455B">
            <w:r w:rsidRPr="00BD455B">
              <w:t>42200</w:t>
            </w:r>
          </w:p>
        </w:tc>
        <w:tc>
          <w:tcPr>
            <w:tcW w:w="273" w:type="pct"/>
            <w:shd w:val="clear" w:color="auto" w:fill="auto"/>
            <w:noWrap/>
            <w:hideMark/>
          </w:tcPr>
          <w:p w:rsidR="003C5923" w:rsidRPr="00BD455B" w:rsidRDefault="003C5923" w:rsidP="00BD455B">
            <w:r w:rsidRPr="00BD455B">
              <w:t>240</w:t>
            </w:r>
          </w:p>
        </w:tc>
        <w:tc>
          <w:tcPr>
            <w:tcW w:w="477" w:type="pct"/>
            <w:shd w:val="clear" w:color="auto" w:fill="auto"/>
            <w:noWrap/>
            <w:hideMark/>
          </w:tcPr>
          <w:p w:rsidR="003C5923" w:rsidRPr="00BD455B" w:rsidRDefault="003C5923" w:rsidP="00BD455B">
            <w:pPr>
              <w:jc w:val="right"/>
            </w:pPr>
            <w:r w:rsidRPr="00BD455B">
              <w:t>20,0</w:t>
            </w:r>
          </w:p>
        </w:tc>
        <w:tc>
          <w:tcPr>
            <w:tcW w:w="476" w:type="pct"/>
            <w:shd w:val="clear" w:color="000000" w:fill="FFFFFF"/>
            <w:noWrap/>
            <w:hideMark/>
          </w:tcPr>
          <w:p w:rsidR="003C5923" w:rsidRPr="00BD455B" w:rsidRDefault="003C5923" w:rsidP="00BD455B">
            <w:pPr>
              <w:jc w:val="right"/>
            </w:pPr>
            <w:r w:rsidRPr="00BD455B">
              <w:t>20,0</w:t>
            </w:r>
          </w:p>
        </w:tc>
        <w:tc>
          <w:tcPr>
            <w:tcW w:w="544" w:type="pct"/>
            <w:shd w:val="clear" w:color="000000" w:fill="FFFFFF"/>
            <w:noWrap/>
            <w:hideMark/>
          </w:tcPr>
          <w:p w:rsidR="003C5923" w:rsidRPr="00BD455B" w:rsidRDefault="003C5923" w:rsidP="00BD455B">
            <w:pPr>
              <w:jc w:val="right"/>
            </w:pPr>
            <w:r w:rsidRPr="00BD455B">
              <w:t>20,0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900"/>
        </w:trPr>
        <w:tc>
          <w:tcPr>
            <w:tcW w:w="1036" w:type="pct"/>
            <w:shd w:val="clear" w:color="auto" w:fill="auto"/>
            <w:hideMark/>
          </w:tcPr>
          <w:p w:rsidR="003C5923" w:rsidRPr="00BD455B" w:rsidRDefault="003C5923" w:rsidP="00BD455B">
            <w:r w:rsidRPr="00BD455B">
              <w:t>Непрограммные расходы главных распорядителей средств бюджета Чамзинского муниципального района Республики Мордовия</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89</w:t>
            </w:r>
          </w:p>
        </w:tc>
        <w:tc>
          <w:tcPr>
            <w:tcW w:w="114" w:type="pct"/>
            <w:shd w:val="clear" w:color="auto" w:fill="auto"/>
            <w:noWrap/>
            <w:hideMark/>
          </w:tcPr>
          <w:p w:rsidR="003C5923" w:rsidRPr="00BD455B" w:rsidRDefault="003C5923" w:rsidP="00BD455B">
            <w:r w:rsidRPr="00BD455B">
              <w:t>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2 373,6</w:t>
            </w:r>
          </w:p>
        </w:tc>
        <w:tc>
          <w:tcPr>
            <w:tcW w:w="476" w:type="pct"/>
            <w:shd w:val="clear" w:color="000000" w:fill="FFFFFF"/>
            <w:noWrap/>
            <w:hideMark/>
          </w:tcPr>
          <w:p w:rsidR="003C5923" w:rsidRPr="00BD455B" w:rsidRDefault="003C5923" w:rsidP="00BD455B">
            <w:pPr>
              <w:jc w:val="right"/>
            </w:pPr>
            <w:r w:rsidRPr="00BD455B">
              <w:t>2 099,7</w:t>
            </w:r>
          </w:p>
        </w:tc>
        <w:tc>
          <w:tcPr>
            <w:tcW w:w="544" w:type="pct"/>
            <w:shd w:val="clear" w:color="000000" w:fill="FFFFFF"/>
            <w:noWrap/>
            <w:hideMark/>
          </w:tcPr>
          <w:p w:rsidR="003C5923" w:rsidRPr="00BD455B" w:rsidRDefault="003C5923" w:rsidP="00BD455B">
            <w:pPr>
              <w:jc w:val="right"/>
            </w:pPr>
            <w:r w:rsidRPr="00BD455B">
              <w:t>2 099,6</w:t>
            </w:r>
          </w:p>
        </w:tc>
        <w:tc>
          <w:tcPr>
            <w:tcW w:w="339" w:type="pct"/>
            <w:shd w:val="clear" w:color="auto" w:fill="auto"/>
            <w:noWrap/>
            <w:hideMark/>
          </w:tcPr>
          <w:p w:rsidR="003C5923" w:rsidRPr="00BD455B" w:rsidRDefault="003C5923" w:rsidP="00BD455B">
            <w:pPr>
              <w:jc w:val="right"/>
            </w:pPr>
            <w:r w:rsidRPr="00BD455B">
              <w:t>88,5</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1125"/>
        </w:trPr>
        <w:tc>
          <w:tcPr>
            <w:tcW w:w="1036" w:type="pct"/>
            <w:shd w:val="clear" w:color="auto" w:fill="auto"/>
            <w:hideMark/>
          </w:tcPr>
          <w:p w:rsidR="003C5923" w:rsidRPr="00BD455B" w:rsidRDefault="003C5923" w:rsidP="00BD455B">
            <w:r w:rsidRPr="00BD455B">
              <w:t>Непрограммные расходы в рамках обеспечения деятельности главных распорядителей средств бюджета Чамзинского муниципального района Республики Мордовия</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89</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2 373,6</w:t>
            </w:r>
          </w:p>
        </w:tc>
        <w:tc>
          <w:tcPr>
            <w:tcW w:w="476" w:type="pct"/>
            <w:shd w:val="clear" w:color="auto" w:fill="auto"/>
            <w:noWrap/>
            <w:hideMark/>
          </w:tcPr>
          <w:p w:rsidR="003C5923" w:rsidRPr="00BD455B" w:rsidRDefault="003C5923" w:rsidP="00BD455B">
            <w:pPr>
              <w:jc w:val="right"/>
            </w:pPr>
            <w:r w:rsidRPr="00BD455B">
              <w:t>2 099,7</w:t>
            </w:r>
          </w:p>
        </w:tc>
        <w:tc>
          <w:tcPr>
            <w:tcW w:w="544" w:type="pct"/>
            <w:shd w:val="clear" w:color="auto" w:fill="auto"/>
            <w:noWrap/>
            <w:hideMark/>
          </w:tcPr>
          <w:p w:rsidR="003C5923" w:rsidRPr="00BD455B" w:rsidRDefault="003C5923" w:rsidP="00BD455B">
            <w:pPr>
              <w:jc w:val="right"/>
            </w:pPr>
            <w:r w:rsidRPr="00BD455B">
              <w:t>2 099,6</w:t>
            </w:r>
          </w:p>
        </w:tc>
        <w:tc>
          <w:tcPr>
            <w:tcW w:w="339" w:type="pct"/>
            <w:shd w:val="clear" w:color="auto" w:fill="auto"/>
            <w:noWrap/>
            <w:hideMark/>
          </w:tcPr>
          <w:p w:rsidR="003C5923" w:rsidRPr="00BD455B" w:rsidRDefault="003C5923" w:rsidP="00BD455B">
            <w:pPr>
              <w:jc w:val="right"/>
            </w:pPr>
            <w:r w:rsidRPr="00BD455B">
              <w:t>88,5</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t>Выплаты лицам, удостоенным звания «Почетный гражданин»</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89</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02060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20,0</w:t>
            </w:r>
          </w:p>
        </w:tc>
        <w:tc>
          <w:tcPr>
            <w:tcW w:w="476" w:type="pct"/>
            <w:shd w:val="clear" w:color="000000" w:fill="FFFFFF"/>
            <w:noWrap/>
            <w:hideMark/>
          </w:tcPr>
          <w:p w:rsidR="003C5923" w:rsidRPr="00BD455B" w:rsidRDefault="003C5923" w:rsidP="00BD455B">
            <w:pPr>
              <w:jc w:val="right"/>
            </w:pPr>
            <w:r w:rsidRPr="00BD455B">
              <w:t>20,0</w:t>
            </w:r>
          </w:p>
        </w:tc>
        <w:tc>
          <w:tcPr>
            <w:tcW w:w="544" w:type="pct"/>
            <w:shd w:val="clear" w:color="000000" w:fill="FFFFFF"/>
            <w:noWrap/>
            <w:hideMark/>
          </w:tcPr>
          <w:p w:rsidR="003C5923" w:rsidRPr="00BD455B" w:rsidRDefault="003C5923" w:rsidP="00BD455B">
            <w:pPr>
              <w:jc w:val="right"/>
            </w:pPr>
            <w:r w:rsidRPr="00BD455B">
              <w:t>20,0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08"/>
        </w:trPr>
        <w:tc>
          <w:tcPr>
            <w:tcW w:w="1036" w:type="pct"/>
            <w:shd w:val="clear" w:color="auto" w:fill="auto"/>
            <w:hideMark/>
          </w:tcPr>
          <w:p w:rsidR="003C5923" w:rsidRPr="00BD455B" w:rsidRDefault="003C5923" w:rsidP="00BD455B">
            <w:r w:rsidRPr="00BD455B">
              <w:t>Социальное обеспечение и иные выплаты населению</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89</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02060</w:t>
            </w:r>
          </w:p>
        </w:tc>
        <w:tc>
          <w:tcPr>
            <w:tcW w:w="273" w:type="pct"/>
            <w:shd w:val="clear" w:color="auto" w:fill="auto"/>
            <w:noWrap/>
            <w:hideMark/>
          </w:tcPr>
          <w:p w:rsidR="003C5923" w:rsidRPr="00BD455B" w:rsidRDefault="003C5923" w:rsidP="00BD455B">
            <w:r w:rsidRPr="00BD455B">
              <w:t>300</w:t>
            </w:r>
          </w:p>
        </w:tc>
        <w:tc>
          <w:tcPr>
            <w:tcW w:w="477" w:type="pct"/>
            <w:shd w:val="clear" w:color="auto" w:fill="auto"/>
            <w:noWrap/>
            <w:hideMark/>
          </w:tcPr>
          <w:p w:rsidR="003C5923" w:rsidRPr="00BD455B" w:rsidRDefault="003C5923" w:rsidP="00BD455B">
            <w:pPr>
              <w:jc w:val="right"/>
            </w:pPr>
            <w:r w:rsidRPr="00BD455B">
              <w:t>20,0</w:t>
            </w:r>
          </w:p>
        </w:tc>
        <w:tc>
          <w:tcPr>
            <w:tcW w:w="476" w:type="pct"/>
            <w:shd w:val="clear" w:color="000000" w:fill="FFFFFF"/>
            <w:noWrap/>
            <w:hideMark/>
          </w:tcPr>
          <w:p w:rsidR="003C5923" w:rsidRPr="00BD455B" w:rsidRDefault="003C5923" w:rsidP="00BD455B">
            <w:pPr>
              <w:jc w:val="right"/>
            </w:pPr>
            <w:r w:rsidRPr="00BD455B">
              <w:t>20,0</w:t>
            </w:r>
          </w:p>
        </w:tc>
        <w:tc>
          <w:tcPr>
            <w:tcW w:w="544" w:type="pct"/>
            <w:shd w:val="clear" w:color="000000" w:fill="FFFFFF"/>
            <w:noWrap/>
            <w:hideMark/>
          </w:tcPr>
          <w:p w:rsidR="003C5923" w:rsidRPr="00BD455B" w:rsidRDefault="003C5923" w:rsidP="00BD455B">
            <w:pPr>
              <w:jc w:val="right"/>
            </w:pPr>
            <w:r w:rsidRPr="00BD455B">
              <w:t>20,0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t>Публичные нормативные выплаты гражданам несоциального характера</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89</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02060</w:t>
            </w:r>
          </w:p>
        </w:tc>
        <w:tc>
          <w:tcPr>
            <w:tcW w:w="273" w:type="pct"/>
            <w:shd w:val="clear" w:color="auto" w:fill="auto"/>
            <w:noWrap/>
            <w:hideMark/>
          </w:tcPr>
          <w:p w:rsidR="003C5923" w:rsidRPr="00BD455B" w:rsidRDefault="003C5923" w:rsidP="00BD455B">
            <w:r w:rsidRPr="00BD455B">
              <w:t>330</w:t>
            </w:r>
          </w:p>
        </w:tc>
        <w:tc>
          <w:tcPr>
            <w:tcW w:w="477" w:type="pct"/>
            <w:shd w:val="clear" w:color="auto" w:fill="auto"/>
            <w:noWrap/>
            <w:hideMark/>
          </w:tcPr>
          <w:p w:rsidR="003C5923" w:rsidRPr="00BD455B" w:rsidRDefault="003C5923" w:rsidP="00BD455B">
            <w:pPr>
              <w:jc w:val="right"/>
            </w:pPr>
            <w:r w:rsidRPr="00BD455B">
              <w:t>20,0</w:t>
            </w:r>
          </w:p>
        </w:tc>
        <w:tc>
          <w:tcPr>
            <w:tcW w:w="476" w:type="pct"/>
            <w:shd w:val="clear" w:color="000000" w:fill="FFFFFF"/>
            <w:noWrap/>
            <w:hideMark/>
          </w:tcPr>
          <w:p w:rsidR="003C5923" w:rsidRPr="00BD455B" w:rsidRDefault="003C5923" w:rsidP="00BD455B">
            <w:pPr>
              <w:jc w:val="right"/>
            </w:pPr>
            <w:r w:rsidRPr="00BD455B">
              <w:t>20,0</w:t>
            </w:r>
          </w:p>
        </w:tc>
        <w:tc>
          <w:tcPr>
            <w:tcW w:w="544" w:type="pct"/>
            <w:shd w:val="clear" w:color="000000" w:fill="FFFFFF"/>
            <w:noWrap/>
            <w:hideMark/>
          </w:tcPr>
          <w:p w:rsidR="003C5923" w:rsidRPr="00BD455B" w:rsidRDefault="003C5923" w:rsidP="00BD455B">
            <w:pPr>
              <w:jc w:val="right"/>
            </w:pPr>
            <w:r w:rsidRPr="00BD455B">
              <w:t>20,0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Резервный фонд Администрации Чамзинского муниципального района Республики Мордовия</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89</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41180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640,2</w:t>
            </w:r>
          </w:p>
        </w:tc>
        <w:tc>
          <w:tcPr>
            <w:tcW w:w="476" w:type="pct"/>
            <w:shd w:val="clear" w:color="auto" w:fill="auto"/>
            <w:noWrap/>
            <w:hideMark/>
          </w:tcPr>
          <w:p w:rsidR="003C5923" w:rsidRPr="00BD455B" w:rsidRDefault="003C5923" w:rsidP="00BD455B">
            <w:pPr>
              <w:jc w:val="right"/>
            </w:pPr>
            <w:r w:rsidRPr="00BD455B">
              <w:t>640,2</w:t>
            </w:r>
          </w:p>
        </w:tc>
        <w:tc>
          <w:tcPr>
            <w:tcW w:w="544" w:type="pct"/>
            <w:shd w:val="clear" w:color="auto" w:fill="auto"/>
            <w:noWrap/>
            <w:hideMark/>
          </w:tcPr>
          <w:p w:rsidR="003C5923" w:rsidRPr="00BD455B" w:rsidRDefault="003C5923" w:rsidP="00BD455B">
            <w:pPr>
              <w:jc w:val="right"/>
            </w:pPr>
            <w:r w:rsidRPr="00BD455B">
              <w:t>640,2</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lastRenderedPageBreak/>
              <w:t>Закупка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89</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41180</w:t>
            </w:r>
          </w:p>
        </w:tc>
        <w:tc>
          <w:tcPr>
            <w:tcW w:w="273" w:type="pct"/>
            <w:shd w:val="clear" w:color="auto" w:fill="auto"/>
            <w:noWrap/>
            <w:hideMark/>
          </w:tcPr>
          <w:p w:rsidR="003C5923" w:rsidRPr="00BD455B" w:rsidRDefault="003C5923" w:rsidP="00BD455B">
            <w:r w:rsidRPr="00BD455B">
              <w:t>200</w:t>
            </w:r>
          </w:p>
        </w:tc>
        <w:tc>
          <w:tcPr>
            <w:tcW w:w="477" w:type="pct"/>
            <w:shd w:val="clear" w:color="auto" w:fill="auto"/>
            <w:noWrap/>
            <w:hideMark/>
          </w:tcPr>
          <w:p w:rsidR="003C5923" w:rsidRPr="00BD455B" w:rsidRDefault="003C5923" w:rsidP="00BD455B">
            <w:pPr>
              <w:jc w:val="right"/>
            </w:pPr>
            <w:r w:rsidRPr="00BD455B">
              <w:t>235,2</w:t>
            </w:r>
          </w:p>
        </w:tc>
        <w:tc>
          <w:tcPr>
            <w:tcW w:w="476" w:type="pct"/>
            <w:shd w:val="clear" w:color="auto" w:fill="auto"/>
            <w:noWrap/>
            <w:hideMark/>
          </w:tcPr>
          <w:p w:rsidR="003C5923" w:rsidRPr="00BD455B" w:rsidRDefault="003C5923" w:rsidP="00BD455B">
            <w:pPr>
              <w:jc w:val="right"/>
            </w:pPr>
            <w:r w:rsidRPr="00BD455B">
              <w:t>235,2</w:t>
            </w:r>
          </w:p>
        </w:tc>
        <w:tc>
          <w:tcPr>
            <w:tcW w:w="544" w:type="pct"/>
            <w:shd w:val="clear" w:color="auto" w:fill="auto"/>
            <w:noWrap/>
            <w:hideMark/>
          </w:tcPr>
          <w:p w:rsidR="003C5923" w:rsidRPr="00BD455B" w:rsidRDefault="003C5923" w:rsidP="00BD455B">
            <w:pPr>
              <w:jc w:val="right"/>
            </w:pPr>
            <w:r w:rsidRPr="00BD455B">
              <w:t>235,2</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900"/>
        </w:trPr>
        <w:tc>
          <w:tcPr>
            <w:tcW w:w="1036" w:type="pct"/>
            <w:shd w:val="clear" w:color="auto" w:fill="auto"/>
            <w:hideMark/>
          </w:tcPr>
          <w:p w:rsidR="003C5923" w:rsidRPr="00BD455B" w:rsidRDefault="003C5923" w:rsidP="00BD455B">
            <w:r w:rsidRPr="00BD455B">
              <w:t>Иные закупки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89</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41180</w:t>
            </w:r>
          </w:p>
        </w:tc>
        <w:tc>
          <w:tcPr>
            <w:tcW w:w="273" w:type="pct"/>
            <w:shd w:val="clear" w:color="auto" w:fill="auto"/>
            <w:noWrap/>
            <w:hideMark/>
          </w:tcPr>
          <w:p w:rsidR="003C5923" w:rsidRPr="00BD455B" w:rsidRDefault="003C5923" w:rsidP="00BD455B">
            <w:r w:rsidRPr="00BD455B">
              <w:t>240</w:t>
            </w:r>
          </w:p>
        </w:tc>
        <w:tc>
          <w:tcPr>
            <w:tcW w:w="477" w:type="pct"/>
            <w:shd w:val="clear" w:color="auto" w:fill="auto"/>
            <w:noWrap/>
            <w:hideMark/>
          </w:tcPr>
          <w:p w:rsidR="003C5923" w:rsidRPr="00BD455B" w:rsidRDefault="003C5923" w:rsidP="00BD455B">
            <w:pPr>
              <w:jc w:val="right"/>
            </w:pPr>
            <w:r w:rsidRPr="00BD455B">
              <w:t>235,2</w:t>
            </w:r>
          </w:p>
        </w:tc>
        <w:tc>
          <w:tcPr>
            <w:tcW w:w="476" w:type="pct"/>
            <w:shd w:val="clear" w:color="auto" w:fill="auto"/>
            <w:noWrap/>
            <w:hideMark/>
          </w:tcPr>
          <w:p w:rsidR="003C5923" w:rsidRPr="00BD455B" w:rsidRDefault="003C5923" w:rsidP="00BD455B">
            <w:pPr>
              <w:jc w:val="right"/>
            </w:pPr>
            <w:r w:rsidRPr="00BD455B">
              <w:t>235,2</w:t>
            </w:r>
          </w:p>
        </w:tc>
        <w:tc>
          <w:tcPr>
            <w:tcW w:w="544" w:type="pct"/>
            <w:shd w:val="clear" w:color="auto" w:fill="auto"/>
            <w:noWrap/>
            <w:hideMark/>
          </w:tcPr>
          <w:p w:rsidR="003C5923" w:rsidRPr="00BD455B" w:rsidRDefault="003C5923" w:rsidP="00BD455B">
            <w:pPr>
              <w:jc w:val="right"/>
            </w:pPr>
            <w:r w:rsidRPr="00BD455B">
              <w:t>235,2</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t>Иные бюджетные ассигнования</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89</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41180</w:t>
            </w:r>
          </w:p>
        </w:tc>
        <w:tc>
          <w:tcPr>
            <w:tcW w:w="273" w:type="pct"/>
            <w:shd w:val="clear" w:color="auto" w:fill="auto"/>
            <w:noWrap/>
            <w:hideMark/>
          </w:tcPr>
          <w:p w:rsidR="003C5923" w:rsidRPr="00BD455B" w:rsidRDefault="003C5923" w:rsidP="00BD455B">
            <w:r w:rsidRPr="00BD455B">
              <w:t>800</w:t>
            </w:r>
          </w:p>
        </w:tc>
        <w:tc>
          <w:tcPr>
            <w:tcW w:w="477" w:type="pct"/>
            <w:shd w:val="clear" w:color="auto" w:fill="auto"/>
            <w:noWrap/>
            <w:hideMark/>
          </w:tcPr>
          <w:p w:rsidR="003C5923" w:rsidRPr="00BD455B" w:rsidRDefault="003C5923" w:rsidP="00BD455B">
            <w:pPr>
              <w:jc w:val="right"/>
            </w:pPr>
            <w:r w:rsidRPr="00BD455B">
              <w:t>405,0</w:t>
            </w:r>
          </w:p>
        </w:tc>
        <w:tc>
          <w:tcPr>
            <w:tcW w:w="476" w:type="pct"/>
            <w:shd w:val="clear" w:color="auto" w:fill="auto"/>
            <w:noWrap/>
            <w:hideMark/>
          </w:tcPr>
          <w:p w:rsidR="003C5923" w:rsidRPr="00BD455B" w:rsidRDefault="003C5923" w:rsidP="00BD455B">
            <w:pPr>
              <w:jc w:val="right"/>
            </w:pPr>
            <w:r w:rsidRPr="00BD455B">
              <w:t>405,0</w:t>
            </w:r>
          </w:p>
        </w:tc>
        <w:tc>
          <w:tcPr>
            <w:tcW w:w="544" w:type="pct"/>
            <w:shd w:val="clear" w:color="auto" w:fill="auto"/>
            <w:noWrap/>
            <w:hideMark/>
          </w:tcPr>
          <w:p w:rsidR="003C5923" w:rsidRPr="00BD455B" w:rsidRDefault="003C5923" w:rsidP="00BD455B">
            <w:pPr>
              <w:jc w:val="right"/>
            </w:pPr>
            <w:r w:rsidRPr="00BD455B">
              <w:t>405,0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36" w:type="pct"/>
            <w:shd w:val="clear" w:color="auto" w:fill="auto"/>
            <w:hideMark/>
          </w:tcPr>
          <w:p w:rsidR="003C5923" w:rsidRPr="00BD455B" w:rsidRDefault="003C5923" w:rsidP="00BD455B">
            <w:r w:rsidRPr="00BD455B">
              <w:t>Исполнение судебных актов</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89</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41180</w:t>
            </w:r>
          </w:p>
        </w:tc>
        <w:tc>
          <w:tcPr>
            <w:tcW w:w="273" w:type="pct"/>
            <w:shd w:val="clear" w:color="auto" w:fill="auto"/>
            <w:noWrap/>
            <w:hideMark/>
          </w:tcPr>
          <w:p w:rsidR="003C5923" w:rsidRPr="00BD455B" w:rsidRDefault="003C5923" w:rsidP="00BD455B">
            <w:r w:rsidRPr="00BD455B">
              <w:t>830</w:t>
            </w:r>
          </w:p>
        </w:tc>
        <w:tc>
          <w:tcPr>
            <w:tcW w:w="477" w:type="pct"/>
            <w:shd w:val="clear" w:color="auto" w:fill="auto"/>
            <w:noWrap/>
            <w:hideMark/>
          </w:tcPr>
          <w:p w:rsidR="003C5923" w:rsidRPr="00BD455B" w:rsidRDefault="003C5923" w:rsidP="00BD455B">
            <w:pPr>
              <w:jc w:val="right"/>
            </w:pPr>
            <w:r w:rsidRPr="00BD455B">
              <w:t>280,0</w:t>
            </w:r>
          </w:p>
        </w:tc>
        <w:tc>
          <w:tcPr>
            <w:tcW w:w="476" w:type="pct"/>
            <w:shd w:val="clear" w:color="auto" w:fill="auto"/>
            <w:noWrap/>
            <w:hideMark/>
          </w:tcPr>
          <w:p w:rsidR="003C5923" w:rsidRPr="00BD455B" w:rsidRDefault="003C5923" w:rsidP="00BD455B">
            <w:pPr>
              <w:jc w:val="right"/>
            </w:pPr>
            <w:r w:rsidRPr="00BD455B">
              <w:t>280,0</w:t>
            </w:r>
          </w:p>
        </w:tc>
        <w:tc>
          <w:tcPr>
            <w:tcW w:w="544" w:type="pct"/>
            <w:shd w:val="clear" w:color="auto" w:fill="auto"/>
            <w:noWrap/>
            <w:hideMark/>
          </w:tcPr>
          <w:p w:rsidR="003C5923" w:rsidRPr="00BD455B" w:rsidRDefault="003C5923" w:rsidP="00BD455B">
            <w:pPr>
              <w:jc w:val="right"/>
            </w:pPr>
            <w:r w:rsidRPr="00BD455B">
              <w:t>280,0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36" w:type="pct"/>
            <w:shd w:val="clear" w:color="auto" w:fill="auto"/>
            <w:hideMark/>
          </w:tcPr>
          <w:p w:rsidR="003C5923" w:rsidRPr="00BD455B" w:rsidRDefault="003C5923" w:rsidP="00BD455B">
            <w:r w:rsidRPr="00BD455B">
              <w:t>Уплата налогов, сборов и иных платежей</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89</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41180</w:t>
            </w:r>
          </w:p>
        </w:tc>
        <w:tc>
          <w:tcPr>
            <w:tcW w:w="273" w:type="pct"/>
            <w:shd w:val="clear" w:color="auto" w:fill="auto"/>
            <w:noWrap/>
            <w:hideMark/>
          </w:tcPr>
          <w:p w:rsidR="003C5923" w:rsidRPr="00BD455B" w:rsidRDefault="003C5923" w:rsidP="00BD455B">
            <w:r w:rsidRPr="00BD455B">
              <w:t>850</w:t>
            </w:r>
          </w:p>
        </w:tc>
        <w:tc>
          <w:tcPr>
            <w:tcW w:w="477" w:type="pct"/>
            <w:shd w:val="clear" w:color="auto" w:fill="auto"/>
            <w:noWrap/>
            <w:hideMark/>
          </w:tcPr>
          <w:p w:rsidR="003C5923" w:rsidRPr="00BD455B" w:rsidRDefault="003C5923" w:rsidP="00BD455B">
            <w:pPr>
              <w:jc w:val="right"/>
            </w:pPr>
            <w:r w:rsidRPr="00BD455B">
              <w:t>125,0</w:t>
            </w:r>
          </w:p>
        </w:tc>
        <w:tc>
          <w:tcPr>
            <w:tcW w:w="476" w:type="pct"/>
            <w:shd w:val="clear" w:color="auto" w:fill="auto"/>
            <w:noWrap/>
            <w:hideMark/>
          </w:tcPr>
          <w:p w:rsidR="003C5923" w:rsidRPr="00BD455B" w:rsidRDefault="003C5923" w:rsidP="00BD455B">
            <w:pPr>
              <w:jc w:val="right"/>
            </w:pPr>
            <w:r w:rsidRPr="00BD455B">
              <w:t>125,0</w:t>
            </w:r>
          </w:p>
        </w:tc>
        <w:tc>
          <w:tcPr>
            <w:tcW w:w="544" w:type="pct"/>
            <w:shd w:val="clear" w:color="auto" w:fill="auto"/>
            <w:noWrap/>
            <w:hideMark/>
          </w:tcPr>
          <w:p w:rsidR="003C5923" w:rsidRPr="00BD455B" w:rsidRDefault="003C5923" w:rsidP="00BD455B">
            <w:pPr>
              <w:jc w:val="right"/>
            </w:pPr>
            <w:r w:rsidRPr="00BD455B">
              <w:t>125,0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t>Мероприятия, связанные с муниципальным управлением</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89</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41210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1 338,4</w:t>
            </w:r>
          </w:p>
        </w:tc>
        <w:tc>
          <w:tcPr>
            <w:tcW w:w="476" w:type="pct"/>
            <w:shd w:val="clear" w:color="000000" w:fill="FFFFFF"/>
            <w:noWrap/>
            <w:hideMark/>
          </w:tcPr>
          <w:p w:rsidR="003C5923" w:rsidRPr="00BD455B" w:rsidRDefault="003C5923" w:rsidP="00BD455B">
            <w:pPr>
              <w:jc w:val="right"/>
            </w:pPr>
            <w:r w:rsidRPr="00BD455B">
              <w:t>1 364,5</w:t>
            </w:r>
          </w:p>
        </w:tc>
        <w:tc>
          <w:tcPr>
            <w:tcW w:w="544" w:type="pct"/>
            <w:shd w:val="clear" w:color="000000" w:fill="FFFFFF"/>
            <w:noWrap/>
            <w:hideMark/>
          </w:tcPr>
          <w:p w:rsidR="003C5923" w:rsidRPr="00BD455B" w:rsidRDefault="003C5923" w:rsidP="00BD455B">
            <w:pPr>
              <w:jc w:val="right"/>
            </w:pPr>
            <w:r w:rsidRPr="00BD455B">
              <w:t>1 364,4</w:t>
            </w:r>
          </w:p>
        </w:tc>
        <w:tc>
          <w:tcPr>
            <w:tcW w:w="339" w:type="pct"/>
            <w:shd w:val="clear" w:color="auto" w:fill="auto"/>
            <w:noWrap/>
            <w:hideMark/>
          </w:tcPr>
          <w:p w:rsidR="003C5923" w:rsidRPr="00BD455B" w:rsidRDefault="003C5923" w:rsidP="00BD455B">
            <w:pPr>
              <w:jc w:val="right"/>
            </w:pPr>
            <w:r w:rsidRPr="00BD455B">
              <w:t>101,9</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Закупка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89</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41210</w:t>
            </w:r>
          </w:p>
        </w:tc>
        <w:tc>
          <w:tcPr>
            <w:tcW w:w="273" w:type="pct"/>
            <w:shd w:val="clear" w:color="auto" w:fill="auto"/>
            <w:noWrap/>
            <w:hideMark/>
          </w:tcPr>
          <w:p w:rsidR="003C5923" w:rsidRPr="00BD455B" w:rsidRDefault="003C5923" w:rsidP="00BD455B">
            <w:r w:rsidRPr="00BD455B">
              <w:t>200</w:t>
            </w:r>
          </w:p>
        </w:tc>
        <w:tc>
          <w:tcPr>
            <w:tcW w:w="477" w:type="pct"/>
            <w:shd w:val="clear" w:color="auto" w:fill="auto"/>
            <w:noWrap/>
            <w:hideMark/>
          </w:tcPr>
          <w:p w:rsidR="003C5923" w:rsidRPr="00BD455B" w:rsidRDefault="003C5923" w:rsidP="00BD455B">
            <w:pPr>
              <w:jc w:val="right"/>
            </w:pPr>
            <w:r w:rsidRPr="00BD455B">
              <w:t>323,3</w:t>
            </w:r>
          </w:p>
        </w:tc>
        <w:tc>
          <w:tcPr>
            <w:tcW w:w="476" w:type="pct"/>
            <w:shd w:val="clear" w:color="000000" w:fill="FFFFFF"/>
            <w:noWrap/>
            <w:hideMark/>
          </w:tcPr>
          <w:p w:rsidR="003C5923" w:rsidRPr="00BD455B" w:rsidRDefault="003C5923" w:rsidP="00BD455B">
            <w:pPr>
              <w:jc w:val="right"/>
            </w:pPr>
            <w:r w:rsidRPr="00BD455B">
              <w:t>334,4</w:t>
            </w:r>
          </w:p>
        </w:tc>
        <w:tc>
          <w:tcPr>
            <w:tcW w:w="544" w:type="pct"/>
            <w:shd w:val="clear" w:color="000000" w:fill="FFFFFF"/>
            <w:noWrap/>
            <w:hideMark/>
          </w:tcPr>
          <w:p w:rsidR="003C5923" w:rsidRPr="00BD455B" w:rsidRDefault="003C5923" w:rsidP="00BD455B">
            <w:pPr>
              <w:jc w:val="right"/>
            </w:pPr>
            <w:r w:rsidRPr="00BD455B">
              <w:t>334,2</w:t>
            </w:r>
          </w:p>
        </w:tc>
        <w:tc>
          <w:tcPr>
            <w:tcW w:w="339" w:type="pct"/>
            <w:shd w:val="clear" w:color="auto" w:fill="auto"/>
            <w:noWrap/>
            <w:hideMark/>
          </w:tcPr>
          <w:p w:rsidR="003C5923" w:rsidRPr="00BD455B" w:rsidRDefault="003C5923" w:rsidP="00BD455B">
            <w:pPr>
              <w:jc w:val="right"/>
            </w:pPr>
            <w:r w:rsidRPr="00BD455B">
              <w:t>103,4</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900"/>
        </w:trPr>
        <w:tc>
          <w:tcPr>
            <w:tcW w:w="1036" w:type="pct"/>
            <w:shd w:val="clear" w:color="auto" w:fill="auto"/>
            <w:hideMark/>
          </w:tcPr>
          <w:p w:rsidR="003C5923" w:rsidRPr="00BD455B" w:rsidRDefault="003C5923" w:rsidP="00BD455B">
            <w:r w:rsidRPr="00BD455B">
              <w:t>Иные закупки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89</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41210</w:t>
            </w:r>
          </w:p>
        </w:tc>
        <w:tc>
          <w:tcPr>
            <w:tcW w:w="273" w:type="pct"/>
            <w:shd w:val="clear" w:color="auto" w:fill="auto"/>
            <w:noWrap/>
            <w:hideMark/>
          </w:tcPr>
          <w:p w:rsidR="003C5923" w:rsidRPr="00BD455B" w:rsidRDefault="003C5923" w:rsidP="00BD455B">
            <w:r w:rsidRPr="00BD455B">
              <w:t>240</w:t>
            </w:r>
          </w:p>
        </w:tc>
        <w:tc>
          <w:tcPr>
            <w:tcW w:w="477" w:type="pct"/>
            <w:shd w:val="clear" w:color="auto" w:fill="auto"/>
            <w:noWrap/>
            <w:hideMark/>
          </w:tcPr>
          <w:p w:rsidR="003C5923" w:rsidRPr="00BD455B" w:rsidRDefault="003C5923" w:rsidP="00BD455B">
            <w:pPr>
              <w:jc w:val="right"/>
            </w:pPr>
            <w:r w:rsidRPr="00BD455B">
              <w:t>323,3</w:t>
            </w:r>
          </w:p>
        </w:tc>
        <w:tc>
          <w:tcPr>
            <w:tcW w:w="476" w:type="pct"/>
            <w:shd w:val="clear" w:color="000000" w:fill="FFFFFF"/>
            <w:noWrap/>
            <w:hideMark/>
          </w:tcPr>
          <w:p w:rsidR="003C5923" w:rsidRPr="00BD455B" w:rsidRDefault="003C5923" w:rsidP="00BD455B">
            <w:pPr>
              <w:jc w:val="right"/>
            </w:pPr>
            <w:r w:rsidRPr="00BD455B">
              <w:t>334,4</w:t>
            </w:r>
          </w:p>
        </w:tc>
        <w:tc>
          <w:tcPr>
            <w:tcW w:w="544" w:type="pct"/>
            <w:shd w:val="clear" w:color="000000" w:fill="FFFFFF"/>
            <w:noWrap/>
            <w:hideMark/>
          </w:tcPr>
          <w:p w:rsidR="003C5923" w:rsidRPr="00BD455B" w:rsidRDefault="003C5923" w:rsidP="00BD455B">
            <w:pPr>
              <w:jc w:val="right"/>
            </w:pPr>
            <w:r w:rsidRPr="00BD455B">
              <w:t>334,2</w:t>
            </w:r>
          </w:p>
        </w:tc>
        <w:tc>
          <w:tcPr>
            <w:tcW w:w="339" w:type="pct"/>
            <w:shd w:val="clear" w:color="auto" w:fill="auto"/>
            <w:noWrap/>
            <w:hideMark/>
          </w:tcPr>
          <w:p w:rsidR="003C5923" w:rsidRPr="00BD455B" w:rsidRDefault="003C5923" w:rsidP="00BD455B">
            <w:pPr>
              <w:jc w:val="right"/>
            </w:pPr>
            <w:r w:rsidRPr="00BD455B">
              <w:t>103,4</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t>Иные бюджетные ассигнования</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89</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41210</w:t>
            </w:r>
          </w:p>
        </w:tc>
        <w:tc>
          <w:tcPr>
            <w:tcW w:w="273" w:type="pct"/>
            <w:shd w:val="clear" w:color="auto" w:fill="auto"/>
            <w:noWrap/>
            <w:hideMark/>
          </w:tcPr>
          <w:p w:rsidR="003C5923" w:rsidRPr="00BD455B" w:rsidRDefault="003C5923" w:rsidP="00BD455B">
            <w:r w:rsidRPr="00BD455B">
              <w:t>800</w:t>
            </w:r>
          </w:p>
        </w:tc>
        <w:tc>
          <w:tcPr>
            <w:tcW w:w="477" w:type="pct"/>
            <w:shd w:val="clear" w:color="auto" w:fill="auto"/>
            <w:noWrap/>
            <w:hideMark/>
          </w:tcPr>
          <w:p w:rsidR="003C5923" w:rsidRPr="00BD455B" w:rsidRDefault="003C5923" w:rsidP="00BD455B">
            <w:pPr>
              <w:jc w:val="right"/>
            </w:pPr>
            <w:r w:rsidRPr="00BD455B">
              <w:t>1 015,1</w:t>
            </w:r>
          </w:p>
        </w:tc>
        <w:tc>
          <w:tcPr>
            <w:tcW w:w="476" w:type="pct"/>
            <w:shd w:val="clear" w:color="000000" w:fill="FFFFFF"/>
            <w:noWrap/>
            <w:hideMark/>
          </w:tcPr>
          <w:p w:rsidR="003C5923" w:rsidRPr="00BD455B" w:rsidRDefault="003C5923" w:rsidP="00BD455B">
            <w:pPr>
              <w:jc w:val="right"/>
            </w:pPr>
            <w:r w:rsidRPr="00BD455B">
              <w:t>1 030,1</w:t>
            </w:r>
          </w:p>
        </w:tc>
        <w:tc>
          <w:tcPr>
            <w:tcW w:w="544" w:type="pct"/>
            <w:shd w:val="clear" w:color="000000" w:fill="FFFFFF"/>
            <w:noWrap/>
            <w:hideMark/>
          </w:tcPr>
          <w:p w:rsidR="003C5923" w:rsidRPr="00BD455B" w:rsidRDefault="003C5923" w:rsidP="00BD455B">
            <w:pPr>
              <w:jc w:val="right"/>
            </w:pPr>
            <w:r w:rsidRPr="00BD455B">
              <w:t>1 030,1</w:t>
            </w:r>
          </w:p>
        </w:tc>
        <w:tc>
          <w:tcPr>
            <w:tcW w:w="339" w:type="pct"/>
            <w:shd w:val="clear" w:color="auto" w:fill="auto"/>
            <w:noWrap/>
            <w:hideMark/>
          </w:tcPr>
          <w:p w:rsidR="003C5923" w:rsidRPr="00BD455B" w:rsidRDefault="003C5923" w:rsidP="00BD455B">
            <w:pPr>
              <w:jc w:val="right"/>
            </w:pPr>
            <w:r w:rsidRPr="00BD455B">
              <w:t>101,5</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36" w:type="pct"/>
            <w:shd w:val="clear" w:color="auto" w:fill="auto"/>
            <w:hideMark/>
          </w:tcPr>
          <w:p w:rsidR="003C5923" w:rsidRPr="00BD455B" w:rsidRDefault="003C5923" w:rsidP="00BD455B">
            <w:r w:rsidRPr="00BD455B">
              <w:t>Уплата налогов, сборов и иных платежей</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89</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41210</w:t>
            </w:r>
          </w:p>
        </w:tc>
        <w:tc>
          <w:tcPr>
            <w:tcW w:w="273" w:type="pct"/>
            <w:shd w:val="clear" w:color="auto" w:fill="auto"/>
            <w:noWrap/>
            <w:hideMark/>
          </w:tcPr>
          <w:p w:rsidR="003C5923" w:rsidRPr="00BD455B" w:rsidRDefault="003C5923" w:rsidP="00BD455B">
            <w:r w:rsidRPr="00BD455B">
              <w:t>850</w:t>
            </w:r>
          </w:p>
        </w:tc>
        <w:tc>
          <w:tcPr>
            <w:tcW w:w="477" w:type="pct"/>
            <w:shd w:val="clear" w:color="auto" w:fill="auto"/>
            <w:noWrap/>
            <w:hideMark/>
          </w:tcPr>
          <w:p w:rsidR="003C5923" w:rsidRPr="00BD455B" w:rsidRDefault="003C5923" w:rsidP="00BD455B">
            <w:pPr>
              <w:jc w:val="right"/>
            </w:pPr>
            <w:r w:rsidRPr="00BD455B">
              <w:t>1 015,1</w:t>
            </w:r>
          </w:p>
        </w:tc>
        <w:tc>
          <w:tcPr>
            <w:tcW w:w="476" w:type="pct"/>
            <w:shd w:val="clear" w:color="000000" w:fill="FFFFFF"/>
            <w:noWrap/>
            <w:hideMark/>
          </w:tcPr>
          <w:p w:rsidR="003C5923" w:rsidRPr="00BD455B" w:rsidRDefault="003C5923" w:rsidP="00BD455B">
            <w:pPr>
              <w:jc w:val="right"/>
            </w:pPr>
            <w:r w:rsidRPr="00BD455B">
              <w:t>1 030,1</w:t>
            </w:r>
          </w:p>
        </w:tc>
        <w:tc>
          <w:tcPr>
            <w:tcW w:w="544" w:type="pct"/>
            <w:shd w:val="clear" w:color="000000" w:fill="FFFFFF"/>
            <w:noWrap/>
            <w:hideMark/>
          </w:tcPr>
          <w:p w:rsidR="003C5923" w:rsidRPr="00BD455B" w:rsidRDefault="003C5923" w:rsidP="00BD455B">
            <w:pPr>
              <w:jc w:val="right"/>
            </w:pPr>
            <w:r w:rsidRPr="00BD455B">
              <w:t>1 030,1</w:t>
            </w:r>
          </w:p>
        </w:tc>
        <w:tc>
          <w:tcPr>
            <w:tcW w:w="339" w:type="pct"/>
            <w:shd w:val="clear" w:color="auto" w:fill="auto"/>
            <w:noWrap/>
            <w:hideMark/>
          </w:tcPr>
          <w:p w:rsidR="003C5923" w:rsidRPr="00BD455B" w:rsidRDefault="003C5923" w:rsidP="00BD455B">
            <w:pPr>
              <w:jc w:val="right"/>
            </w:pPr>
            <w:r w:rsidRPr="00BD455B">
              <w:t>101,5</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1125"/>
        </w:trPr>
        <w:tc>
          <w:tcPr>
            <w:tcW w:w="1036" w:type="pct"/>
            <w:shd w:val="clear" w:color="auto" w:fill="auto"/>
            <w:hideMark/>
          </w:tcPr>
          <w:p w:rsidR="003C5923" w:rsidRPr="00BD455B" w:rsidRDefault="003C5923" w:rsidP="00BD455B">
            <w:r w:rsidRPr="00BD455B">
              <w:t xml:space="preserve">Исполнение судебных актов, предусматривающих обращение взыскания на средства бюджета Чамзинского муниципального района </w:t>
            </w:r>
            <w:r w:rsidRPr="00BD455B">
              <w:lastRenderedPageBreak/>
              <w:t>Республики Мордовия</w:t>
            </w:r>
          </w:p>
        </w:tc>
        <w:tc>
          <w:tcPr>
            <w:tcW w:w="242" w:type="pct"/>
            <w:shd w:val="clear" w:color="auto" w:fill="auto"/>
            <w:noWrap/>
            <w:hideMark/>
          </w:tcPr>
          <w:p w:rsidR="003C5923" w:rsidRPr="00BD455B" w:rsidRDefault="003C5923" w:rsidP="00BD455B">
            <w:r w:rsidRPr="00BD455B">
              <w:lastRenderedPageBreak/>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89</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41220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75,0</w:t>
            </w:r>
          </w:p>
        </w:tc>
        <w:tc>
          <w:tcPr>
            <w:tcW w:w="476" w:type="pct"/>
            <w:shd w:val="clear" w:color="000000" w:fill="FFFFFF"/>
            <w:noWrap/>
            <w:hideMark/>
          </w:tcPr>
          <w:p w:rsidR="003C5923" w:rsidRPr="00BD455B" w:rsidRDefault="003C5923" w:rsidP="00BD455B">
            <w:pPr>
              <w:jc w:val="right"/>
            </w:pPr>
            <w:r w:rsidRPr="00BD455B">
              <w:t>75,0</w:t>
            </w:r>
          </w:p>
        </w:tc>
        <w:tc>
          <w:tcPr>
            <w:tcW w:w="544" w:type="pct"/>
            <w:shd w:val="clear" w:color="000000" w:fill="FFFFFF"/>
            <w:noWrap/>
            <w:hideMark/>
          </w:tcPr>
          <w:p w:rsidR="003C5923" w:rsidRPr="00BD455B" w:rsidRDefault="003C5923" w:rsidP="00BD455B">
            <w:pPr>
              <w:jc w:val="right"/>
            </w:pPr>
            <w:r w:rsidRPr="00BD455B">
              <w:t>75,0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lastRenderedPageBreak/>
              <w:t>Иные бюджетные ассигнования</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89</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41220</w:t>
            </w:r>
          </w:p>
        </w:tc>
        <w:tc>
          <w:tcPr>
            <w:tcW w:w="273" w:type="pct"/>
            <w:shd w:val="clear" w:color="auto" w:fill="auto"/>
            <w:noWrap/>
            <w:hideMark/>
          </w:tcPr>
          <w:p w:rsidR="003C5923" w:rsidRPr="00BD455B" w:rsidRDefault="003C5923" w:rsidP="00BD455B">
            <w:r w:rsidRPr="00BD455B">
              <w:t>800</w:t>
            </w:r>
          </w:p>
        </w:tc>
        <w:tc>
          <w:tcPr>
            <w:tcW w:w="477" w:type="pct"/>
            <w:shd w:val="clear" w:color="auto" w:fill="auto"/>
            <w:noWrap/>
            <w:hideMark/>
          </w:tcPr>
          <w:p w:rsidR="003C5923" w:rsidRPr="00BD455B" w:rsidRDefault="003C5923" w:rsidP="00BD455B">
            <w:pPr>
              <w:jc w:val="right"/>
            </w:pPr>
            <w:r w:rsidRPr="00BD455B">
              <w:t>75,0</w:t>
            </w:r>
          </w:p>
        </w:tc>
        <w:tc>
          <w:tcPr>
            <w:tcW w:w="476" w:type="pct"/>
            <w:shd w:val="clear" w:color="000000" w:fill="FFFFFF"/>
            <w:noWrap/>
            <w:hideMark/>
          </w:tcPr>
          <w:p w:rsidR="003C5923" w:rsidRPr="00BD455B" w:rsidRDefault="003C5923" w:rsidP="00BD455B">
            <w:pPr>
              <w:jc w:val="right"/>
            </w:pPr>
            <w:r w:rsidRPr="00BD455B">
              <w:t>75,0</w:t>
            </w:r>
          </w:p>
        </w:tc>
        <w:tc>
          <w:tcPr>
            <w:tcW w:w="544" w:type="pct"/>
            <w:shd w:val="clear" w:color="000000" w:fill="FFFFFF"/>
            <w:noWrap/>
            <w:hideMark/>
          </w:tcPr>
          <w:p w:rsidR="003C5923" w:rsidRPr="00BD455B" w:rsidRDefault="003C5923" w:rsidP="00BD455B">
            <w:pPr>
              <w:jc w:val="right"/>
            </w:pPr>
            <w:r w:rsidRPr="00BD455B">
              <w:t>75,0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36" w:type="pct"/>
            <w:shd w:val="clear" w:color="auto" w:fill="auto"/>
            <w:hideMark/>
          </w:tcPr>
          <w:p w:rsidR="003C5923" w:rsidRPr="00BD455B" w:rsidRDefault="003C5923" w:rsidP="00BD455B">
            <w:r w:rsidRPr="00BD455B">
              <w:t>Уплата налогов, сборов и иных платежей</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89</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41220</w:t>
            </w:r>
          </w:p>
        </w:tc>
        <w:tc>
          <w:tcPr>
            <w:tcW w:w="273" w:type="pct"/>
            <w:shd w:val="clear" w:color="auto" w:fill="auto"/>
            <w:noWrap/>
            <w:hideMark/>
          </w:tcPr>
          <w:p w:rsidR="003C5923" w:rsidRPr="00BD455B" w:rsidRDefault="003C5923" w:rsidP="00BD455B">
            <w:r w:rsidRPr="00BD455B">
              <w:t>850</w:t>
            </w:r>
          </w:p>
        </w:tc>
        <w:tc>
          <w:tcPr>
            <w:tcW w:w="477" w:type="pct"/>
            <w:shd w:val="clear" w:color="auto" w:fill="auto"/>
            <w:noWrap/>
            <w:hideMark/>
          </w:tcPr>
          <w:p w:rsidR="003C5923" w:rsidRPr="00BD455B" w:rsidRDefault="003C5923" w:rsidP="00BD455B">
            <w:pPr>
              <w:jc w:val="right"/>
            </w:pPr>
            <w:r w:rsidRPr="00BD455B">
              <w:t>75,0</w:t>
            </w:r>
          </w:p>
        </w:tc>
        <w:tc>
          <w:tcPr>
            <w:tcW w:w="476" w:type="pct"/>
            <w:shd w:val="clear" w:color="000000" w:fill="FFFFFF"/>
            <w:noWrap/>
            <w:hideMark/>
          </w:tcPr>
          <w:p w:rsidR="003C5923" w:rsidRPr="00BD455B" w:rsidRDefault="003C5923" w:rsidP="00BD455B">
            <w:pPr>
              <w:jc w:val="right"/>
            </w:pPr>
            <w:r w:rsidRPr="00BD455B">
              <w:t>75,0</w:t>
            </w:r>
          </w:p>
        </w:tc>
        <w:tc>
          <w:tcPr>
            <w:tcW w:w="544" w:type="pct"/>
            <w:shd w:val="clear" w:color="000000" w:fill="FFFFFF"/>
            <w:noWrap/>
            <w:hideMark/>
          </w:tcPr>
          <w:p w:rsidR="003C5923" w:rsidRPr="00BD455B" w:rsidRDefault="003C5923" w:rsidP="00BD455B">
            <w:pPr>
              <w:jc w:val="right"/>
            </w:pPr>
            <w:r w:rsidRPr="00BD455B">
              <w:t>75,0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t>Приобретение имущества в  муниципальную собственность</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89</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42430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300,0</w:t>
            </w:r>
          </w:p>
        </w:tc>
        <w:tc>
          <w:tcPr>
            <w:tcW w:w="476" w:type="pct"/>
            <w:shd w:val="clear" w:color="000000" w:fill="FFFFFF"/>
            <w:noWrap/>
            <w:hideMark/>
          </w:tcPr>
          <w:p w:rsidR="003C5923" w:rsidRPr="00BD455B" w:rsidRDefault="003C5923" w:rsidP="00BD455B">
            <w:pPr>
              <w:jc w:val="right"/>
            </w:pPr>
            <w:r w:rsidRPr="00BD455B">
              <w:t>0,0</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right"/>
            </w:pPr>
            <w:r w:rsidRPr="00BD455B">
              <w:t>-</w:t>
            </w:r>
          </w:p>
        </w:tc>
        <w:tc>
          <w:tcPr>
            <w:tcW w:w="391" w:type="pct"/>
            <w:shd w:val="clear" w:color="auto" w:fill="auto"/>
            <w:noWrap/>
            <w:hideMark/>
          </w:tcPr>
          <w:p w:rsidR="003C5923" w:rsidRPr="00BD455B" w:rsidRDefault="003C5923" w:rsidP="00BD455B">
            <w:pPr>
              <w:jc w:val="right"/>
            </w:pPr>
            <w:r w:rsidRPr="00BD455B">
              <w:t>-</w:t>
            </w:r>
          </w:p>
        </w:tc>
      </w:tr>
      <w:tr w:rsidR="003C5923" w:rsidRPr="00BD455B" w:rsidTr="00BD455B">
        <w:trPr>
          <w:trHeight w:val="675"/>
        </w:trPr>
        <w:tc>
          <w:tcPr>
            <w:tcW w:w="1036" w:type="pct"/>
            <w:shd w:val="clear" w:color="auto" w:fill="auto"/>
            <w:hideMark/>
          </w:tcPr>
          <w:p w:rsidR="003C5923" w:rsidRPr="00BD455B" w:rsidRDefault="003C5923" w:rsidP="00BD455B">
            <w:r w:rsidRPr="00BD455B">
              <w:t>Капитальные вложения в объекты государственной (муниципальной) собственности</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89</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42430</w:t>
            </w:r>
          </w:p>
        </w:tc>
        <w:tc>
          <w:tcPr>
            <w:tcW w:w="273" w:type="pct"/>
            <w:shd w:val="clear" w:color="auto" w:fill="auto"/>
            <w:noWrap/>
            <w:hideMark/>
          </w:tcPr>
          <w:p w:rsidR="003C5923" w:rsidRPr="00BD455B" w:rsidRDefault="003C5923" w:rsidP="00BD455B">
            <w:r w:rsidRPr="00BD455B">
              <w:t>400</w:t>
            </w:r>
          </w:p>
        </w:tc>
        <w:tc>
          <w:tcPr>
            <w:tcW w:w="477" w:type="pct"/>
            <w:shd w:val="clear" w:color="auto" w:fill="auto"/>
            <w:noWrap/>
            <w:hideMark/>
          </w:tcPr>
          <w:p w:rsidR="003C5923" w:rsidRPr="00BD455B" w:rsidRDefault="003C5923" w:rsidP="00BD455B">
            <w:pPr>
              <w:jc w:val="right"/>
            </w:pPr>
            <w:r w:rsidRPr="00BD455B">
              <w:t>300,0</w:t>
            </w:r>
          </w:p>
        </w:tc>
        <w:tc>
          <w:tcPr>
            <w:tcW w:w="476" w:type="pct"/>
            <w:shd w:val="clear" w:color="000000" w:fill="FFFFFF"/>
            <w:noWrap/>
            <w:hideMark/>
          </w:tcPr>
          <w:p w:rsidR="003C5923" w:rsidRPr="00BD455B" w:rsidRDefault="003C5923" w:rsidP="00BD455B">
            <w:pPr>
              <w:jc w:val="right"/>
            </w:pPr>
            <w:r w:rsidRPr="00BD455B">
              <w:t>0,0</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right"/>
            </w:pPr>
            <w:r w:rsidRPr="00BD455B">
              <w:t>-</w:t>
            </w:r>
          </w:p>
        </w:tc>
        <w:tc>
          <w:tcPr>
            <w:tcW w:w="391" w:type="pct"/>
            <w:shd w:val="clear" w:color="auto" w:fill="auto"/>
            <w:noWrap/>
            <w:hideMark/>
          </w:tcPr>
          <w:p w:rsidR="003C5923" w:rsidRPr="00BD455B" w:rsidRDefault="003C5923" w:rsidP="00BD455B">
            <w:pPr>
              <w:jc w:val="right"/>
            </w:pPr>
            <w:r w:rsidRPr="00BD455B">
              <w:t>-</w:t>
            </w:r>
          </w:p>
        </w:tc>
      </w:tr>
      <w:tr w:rsidR="003C5923" w:rsidRPr="00BD455B" w:rsidTr="00BD455B">
        <w:trPr>
          <w:trHeight w:val="255"/>
        </w:trPr>
        <w:tc>
          <w:tcPr>
            <w:tcW w:w="1036" w:type="pct"/>
            <w:shd w:val="clear" w:color="auto" w:fill="auto"/>
            <w:hideMark/>
          </w:tcPr>
          <w:p w:rsidR="003C5923" w:rsidRPr="00BD455B" w:rsidRDefault="003C5923" w:rsidP="00BD455B">
            <w:r w:rsidRPr="00BD455B">
              <w:t>Бюджетные инвестиции</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89</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42430</w:t>
            </w:r>
          </w:p>
        </w:tc>
        <w:tc>
          <w:tcPr>
            <w:tcW w:w="273" w:type="pct"/>
            <w:shd w:val="clear" w:color="auto" w:fill="auto"/>
            <w:noWrap/>
            <w:hideMark/>
          </w:tcPr>
          <w:p w:rsidR="003C5923" w:rsidRPr="00BD455B" w:rsidRDefault="003C5923" w:rsidP="00BD455B">
            <w:r w:rsidRPr="00BD455B">
              <w:t>410</w:t>
            </w:r>
          </w:p>
        </w:tc>
        <w:tc>
          <w:tcPr>
            <w:tcW w:w="477" w:type="pct"/>
            <w:shd w:val="clear" w:color="auto" w:fill="auto"/>
            <w:noWrap/>
            <w:hideMark/>
          </w:tcPr>
          <w:p w:rsidR="003C5923" w:rsidRPr="00BD455B" w:rsidRDefault="003C5923" w:rsidP="00BD455B">
            <w:pPr>
              <w:jc w:val="right"/>
            </w:pPr>
            <w:r w:rsidRPr="00BD455B">
              <w:t>300,0</w:t>
            </w:r>
          </w:p>
        </w:tc>
        <w:tc>
          <w:tcPr>
            <w:tcW w:w="476" w:type="pct"/>
            <w:shd w:val="clear" w:color="000000" w:fill="FFFFFF"/>
            <w:noWrap/>
            <w:hideMark/>
          </w:tcPr>
          <w:p w:rsidR="003C5923" w:rsidRPr="00BD455B" w:rsidRDefault="003C5923" w:rsidP="00BD455B">
            <w:pPr>
              <w:jc w:val="right"/>
            </w:pPr>
            <w:r w:rsidRPr="00BD455B">
              <w:t>0,0</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right"/>
            </w:pPr>
            <w:r w:rsidRPr="00BD455B">
              <w:t>-</w:t>
            </w:r>
          </w:p>
        </w:tc>
        <w:tc>
          <w:tcPr>
            <w:tcW w:w="391" w:type="pct"/>
            <w:shd w:val="clear" w:color="auto" w:fill="auto"/>
            <w:noWrap/>
            <w:hideMark/>
          </w:tcPr>
          <w:p w:rsidR="003C5923" w:rsidRPr="00BD455B" w:rsidRDefault="003C5923" w:rsidP="00BD455B">
            <w:pPr>
              <w:jc w:val="right"/>
            </w:pPr>
            <w:r w:rsidRPr="00BD455B">
              <w:t>-</w:t>
            </w:r>
          </w:p>
        </w:tc>
      </w:tr>
      <w:tr w:rsidR="003C5923" w:rsidRPr="00BD455B" w:rsidTr="00BD455B">
        <w:trPr>
          <w:trHeight w:val="450"/>
        </w:trPr>
        <w:tc>
          <w:tcPr>
            <w:tcW w:w="1036" w:type="pct"/>
            <w:shd w:val="clear" w:color="auto" w:fill="auto"/>
            <w:hideMark/>
          </w:tcPr>
          <w:p w:rsidR="003C5923" w:rsidRPr="00BD455B" w:rsidRDefault="003C5923" w:rsidP="00BD455B">
            <w:r w:rsidRPr="00BD455B">
              <w:t>Национальная безопасность и правоохранительная деятельность</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03</w:t>
            </w:r>
          </w:p>
        </w:tc>
        <w:tc>
          <w:tcPr>
            <w:tcW w:w="226" w:type="pct"/>
            <w:shd w:val="clear" w:color="auto" w:fill="auto"/>
            <w:noWrap/>
            <w:hideMark/>
          </w:tcPr>
          <w:p w:rsidR="003C5923" w:rsidRPr="00BD455B" w:rsidRDefault="003C5923" w:rsidP="00BD455B">
            <w:r w:rsidRPr="00BD455B">
              <w:t> </w:t>
            </w:r>
          </w:p>
        </w:tc>
        <w:tc>
          <w:tcPr>
            <w:tcW w:w="191" w:type="pct"/>
            <w:shd w:val="clear" w:color="auto" w:fill="auto"/>
            <w:noWrap/>
            <w:hideMark/>
          </w:tcPr>
          <w:p w:rsidR="003C5923" w:rsidRPr="00BD455B" w:rsidRDefault="003C5923" w:rsidP="00BD455B">
            <w:r w:rsidRPr="00BD455B">
              <w:t> </w:t>
            </w:r>
          </w:p>
        </w:tc>
        <w:tc>
          <w:tcPr>
            <w:tcW w:w="114" w:type="pct"/>
            <w:shd w:val="clear" w:color="auto" w:fill="auto"/>
            <w:noWrap/>
            <w:hideMark/>
          </w:tcPr>
          <w:p w:rsidR="003C5923" w:rsidRPr="00BD455B" w:rsidRDefault="003C5923" w:rsidP="00BD455B">
            <w:r w:rsidRPr="00BD455B">
              <w:t>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14,0</w:t>
            </w:r>
          </w:p>
        </w:tc>
        <w:tc>
          <w:tcPr>
            <w:tcW w:w="476" w:type="pct"/>
            <w:shd w:val="clear" w:color="000000" w:fill="FFFFFF"/>
            <w:noWrap/>
            <w:hideMark/>
          </w:tcPr>
          <w:p w:rsidR="003C5923" w:rsidRPr="00BD455B" w:rsidRDefault="003C5923" w:rsidP="00BD455B">
            <w:pPr>
              <w:jc w:val="right"/>
            </w:pPr>
            <w:r w:rsidRPr="00BD455B">
              <w:t>6,8</w:t>
            </w:r>
          </w:p>
        </w:tc>
        <w:tc>
          <w:tcPr>
            <w:tcW w:w="544" w:type="pct"/>
            <w:shd w:val="clear" w:color="000000" w:fill="FFFFFF"/>
            <w:noWrap/>
            <w:hideMark/>
          </w:tcPr>
          <w:p w:rsidR="003C5923" w:rsidRPr="00BD455B" w:rsidRDefault="003C5923" w:rsidP="00BD455B">
            <w:pPr>
              <w:jc w:val="right"/>
            </w:pPr>
            <w:r w:rsidRPr="00BD455B">
              <w:t>6,8</w:t>
            </w:r>
          </w:p>
        </w:tc>
        <w:tc>
          <w:tcPr>
            <w:tcW w:w="339" w:type="pct"/>
            <w:shd w:val="clear" w:color="auto" w:fill="auto"/>
            <w:noWrap/>
            <w:hideMark/>
          </w:tcPr>
          <w:p w:rsidR="003C5923" w:rsidRPr="00BD455B" w:rsidRDefault="003C5923" w:rsidP="00BD455B">
            <w:pPr>
              <w:jc w:val="right"/>
            </w:pPr>
            <w:r w:rsidRPr="00BD455B">
              <w:t>48,5</w:t>
            </w:r>
          </w:p>
        </w:tc>
        <w:tc>
          <w:tcPr>
            <w:tcW w:w="391" w:type="pct"/>
            <w:shd w:val="clear" w:color="auto" w:fill="auto"/>
            <w:noWrap/>
            <w:hideMark/>
          </w:tcPr>
          <w:p w:rsidR="003C5923" w:rsidRPr="00BD455B" w:rsidRDefault="003C5923" w:rsidP="00BD455B">
            <w:pPr>
              <w:jc w:val="right"/>
            </w:pPr>
            <w:r w:rsidRPr="00BD455B">
              <w:t>99,9</w:t>
            </w:r>
          </w:p>
        </w:tc>
      </w:tr>
      <w:tr w:rsidR="003C5923" w:rsidRPr="00BD455B" w:rsidTr="00BD455B">
        <w:trPr>
          <w:trHeight w:val="900"/>
        </w:trPr>
        <w:tc>
          <w:tcPr>
            <w:tcW w:w="1036" w:type="pct"/>
            <w:shd w:val="clear" w:color="auto" w:fill="auto"/>
            <w:hideMark/>
          </w:tcPr>
          <w:p w:rsidR="003C5923" w:rsidRPr="00BD455B" w:rsidRDefault="003C5923" w:rsidP="00BD455B">
            <w:pPr>
              <w:rPr>
                <w:color w:val="000000"/>
              </w:rPr>
            </w:pPr>
            <w:r w:rsidRPr="00BD455B">
              <w:rPr>
                <w:color w:val="000000"/>
              </w:rPr>
              <w:t xml:space="preserve"> Защита населения и территории от чрезвычайных ситуаций природного и техногенного характера, пожарная безопасность </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03</w:t>
            </w:r>
          </w:p>
        </w:tc>
        <w:tc>
          <w:tcPr>
            <w:tcW w:w="226" w:type="pct"/>
            <w:shd w:val="clear" w:color="auto" w:fill="auto"/>
            <w:noWrap/>
            <w:hideMark/>
          </w:tcPr>
          <w:p w:rsidR="003C5923" w:rsidRPr="00BD455B" w:rsidRDefault="003C5923" w:rsidP="00BD455B">
            <w:r w:rsidRPr="00BD455B">
              <w:t>10</w:t>
            </w:r>
          </w:p>
        </w:tc>
        <w:tc>
          <w:tcPr>
            <w:tcW w:w="191" w:type="pct"/>
            <w:shd w:val="clear" w:color="auto" w:fill="auto"/>
            <w:noWrap/>
            <w:hideMark/>
          </w:tcPr>
          <w:p w:rsidR="003C5923" w:rsidRPr="00BD455B" w:rsidRDefault="003C5923" w:rsidP="00BD455B">
            <w:r w:rsidRPr="00BD455B">
              <w:t> </w:t>
            </w:r>
          </w:p>
        </w:tc>
        <w:tc>
          <w:tcPr>
            <w:tcW w:w="114" w:type="pct"/>
            <w:shd w:val="clear" w:color="auto" w:fill="auto"/>
            <w:noWrap/>
            <w:hideMark/>
          </w:tcPr>
          <w:p w:rsidR="003C5923" w:rsidRPr="00BD455B" w:rsidRDefault="003C5923" w:rsidP="00BD455B">
            <w:r w:rsidRPr="00BD455B">
              <w:t>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14,0</w:t>
            </w:r>
          </w:p>
        </w:tc>
        <w:tc>
          <w:tcPr>
            <w:tcW w:w="476" w:type="pct"/>
            <w:shd w:val="clear" w:color="000000" w:fill="FFFFFF"/>
            <w:noWrap/>
            <w:hideMark/>
          </w:tcPr>
          <w:p w:rsidR="003C5923" w:rsidRPr="00BD455B" w:rsidRDefault="003C5923" w:rsidP="00BD455B">
            <w:pPr>
              <w:jc w:val="right"/>
            </w:pPr>
            <w:r w:rsidRPr="00BD455B">
              <w:t>6,8</w:t>
            </w:r>
          </w:p>
        </w:tc>
        <w:tc>
          <w:tcPr>
            <w:tcW w:w="544" w:type="pct"/>
            <w:shd w:val="clear" w:color="000000" w:fill="FFFFFF"/>
            <w:noWrap/>
            <w:hideMark/>
          </w:tcPr>
          <w:p w:rsidR="003C5923" w:rsidRPr="00BD455B" w:rsidRDefault="003C5923" w:rsidP="00BD455B">
            <w:pPr>
              <w:jc w:val="right"/>
            </w:pPr>
            <w:r w:rsidRPr="00BD455B">
              <w:t>6,8</w:t>
            </w:r>
          </w:p>
        </w:tc>
        <w:tc>
          <w:tcPr>
            <w:tcW w:w="339" w:type="pct"/>
            <w:shd w:val="clear" w:color="auto" w:fill="auto"/>
            <w:noWrap/>
            <w:hideMark/>
          </w:tcPr>
          <w:p w:rsidR="003C5923" w:rsidRPr="00BD455B" w:rsidRDefault="003C5923" w:rsidP="00BD455B">
            <w:pPr>
              <w:jc w:val="right"/>
            </w:pPr>
            <w:r w:rsidRPr="00BD455B">
              <w:t>48,5</w:t>
            </w:r>
          </w:p>
        </w:tc>
        <w:tc>
          <w:tcPr>
            <w:tcW w:w="391" w:type="pct"/>
            <w:shd w:val="clear" w:color="auto" w:fill="auto"/>
            <w:noWrap/>
            <w:hideMark/>
          </w:tcPr>
          <w:p w:rsidR="003C5923" w:rsidRPr="00BD455B" w:rsidRDefault="003C5923" w:rsidP="00BD455B">
            <w:pPr>
              <w:jc w:val="right"/>
            </w:pPr>
            <w:r w:rsidRPr="00BD455B">
              <w:t>99,9</w:t>
            </w:r>
          </w:p>
        </w:tc>
      </w:tr>
      <w:tr w:rsidR="003C5923" w:rsidRPr="00BD455B" w:rsidTr="00BD455B">
        <w:trPr>
          <w:trHeight w:val="1350"/>
        </w:trPr>
        <w:tc>
          <w:tcPr>
            <w:tcW w:w="1036" w:type="pct"/>
            <w:shd w:val="clear" w:color="auto" w:fill="auto"/>
            <w:hideMark/>
          </w:tcPr>
          <w:p w:rsidR="003C5923" w:rsidRPr="00BD455B" w:rsidRDefault="003C5923" w:rsidP="00BD455B">
            <w:r w:rsidRPr="00BD455B">
              <w:t>Муниципальная программа "Защита населения и территорий от чрезвычайных ситуаций, обеспечение пожарной безопасности и безопасности людей на водных объектах на территории Чамзинского муниципального района"</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03</w:t>
            </w:r>
          </w:p>
        </w:tc>
        <w:tc>
          <w:tcPr>
            <w:tcW w:w="226" w:type="pct"/>
            <w:shd w:val="clear" w:color="auto" w:fill="auto"/>
            <w:noWrap/>
            <w:hideMark/>
          </w:tcPr>
          <w:p w:rsidR="003C5923" w:rsidRPr="00BD455B" w:rsidRDefault="003C5923" w:rsidP="00BD455B">
            <w:r w:rsidRPr="00BD455B">
              <w:t>10</w:t>
            </w:r>
          </w:p>
        </w:tc>
        <w:tc>
          <w:tcPr>
            <w:tcW w:w="191" w:type="pct"/>
            <w:shd w:val="clear" w:color="auto" w:fill="auto"/>
            <w:noWrap/>
            <w:hideMark/>
          </w:tcPr>
          <w:p w:rsidR="003C5923" w:rsidRPr="00BD455B" w:rsidRDefault="003C5923" w:rsidP="00BD455B">
            <w:r w:rsidRPr="00BD455B">
              <w:t>40</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14,0</w:t>
            </w:r>
          </w:p>
        </w:tc>
        <w:tc>
          <w:tcPr>
            <w:tcW w:w="476" w:type="pct"/>
            <w:shd w:val="clear" w:color="000000" w:fill="FFFFFF"/>
            <w:noWrap/>
            <w:hideMark/>
          </w:tcPr>
          <w:p w:rsidR="003C5923" w:rsidRPr="00BD455B" w:rsidRDefault="003C5923" w:rsidP="00BD455B">
            <w:pPr>
              <w:jc w:val="right"/>
            </w:pPr>
            <w:r w:rsidRPr="00BD455B">
              <w:t>6,8</w:t>
            </w:r>
          </w:p>
        </w:tc>
        <w:tc>
          <w:tcPr>
            <w:tcW w:w="544" w:type="pct"/>
            <w:shd w:val="clear" w:color="000000" w:fill="FFFFFF"/>
            <w:noWrap/>
            <w:hideMark/>
          </w:tcPr>
          <w:p w:rsidR="003C5923" w:rsidRPr="00BD455B" w:rsidRDefault="003C5923" w:rsidP="00BD455B">
            <w:pPr>
              <w:jc w:val="right"/>
            </w:pPr>
            <w:r w:rsidRPr="00BD455B">
              <w:t>6,8</w:t>
            </w:r>
          </w:p>
        </w:tc>
        <w:tc>
          <w:tcPr>
            <w:tcW w:w="339" w:type="pct"/>
            <w:shd w:val="clear" w:color="auto" w:fill="auto"/>
            <w:noWrap/>
            <w:hideMark/>
          </w:tcPr>
          <w:p w:rsidR="003C5923" w:rsidRPr="00BD455B" w:rsidRDefault="003C5923" w:rsidP="00BD455B">
            <w:pPr>
              <w:jc w:val="right"/>
            </w:pPr>
            <w:r w:rsidRPr="00BD455B">
              <w:t>48,5</w:t>
            </w:r>
          </w:p>
        </w:tc>
        <w:tc>
          <w:tcPr>
            <w:tcW w:w="391" w:type="pct"/>
            <w:shd w:val="clear" w:color="auto" w:fill="auto"/>
            <w:noWrap/>
            <w:hideMark/>
          </w:tcPr>
          <w:p w:rsidR="003C5923" w:rsidRPr="00BD455B" w:rsidRDefault="003C5923" w:rsidP="00BD455B">
            <w:pPr>
              <w:jc w:val="right"/>
            </w:pPr>
            <w:r w:rsidRPr="00BD455B">
              <w:t>99,9</w:t>
            </w:r>
          </w:p>
        </w:tc>
      </w:tr>
      <w:tr w:rsidR="003C5923" w:rsidRPr="00BD455B" w:rsidTr="00BD455B">
        <w:trPr>
          <w:trHeight w:val="900"/>
        </w:trPr>
        <w:tc>
          <w:tcPr>
            <w:tcW w:w="1036" w:type="pct"/>
            <w:shd w:val="clear" w:color="auto" w:fill="auto"/>
            <w:hideMark/>
          </w:tcPr>
          <w:p w:rsidR="003C5923" w:rsidRPr="00BD455B" w:rsidRDefault="003C5923" w:rsidP="00BD455B">
            <w:r w:rsidRPr="00BD455B">
              <w:lastRenderedPageBreak/>
              <w:t>Основное мероприятие "Обеспечение защиты населения и территории Чамзинского муниципального района от чрезвычайных ситуаций"</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03</w:t>
            </w:r>
          </w:p>
        </w:tc>
        <w:tc>
          <w:tcPr>
            <w:tcW w:w="226" w:type="pct"/>
            <w:shd w:val="clear" w:color="auto" w:fill="auto"/>
            <w:noWrap/>
            <w:hideMark/>
          </w:tcPr>
          <w:p w:rsidR="003C5923" w:rsidRPr="00BD455B" w:rsidRDefault="003C5923" w:rsidP="00BD455B">
            <w:r w:rsidRPr="00BD455B">
              <w:t>10</w:t>
            </w:r>
          </w:p>
        </w:tc>
        <w:tc>
          <w:tcPr>
            <w:tcW w:w="191" w:type="pct"/>
            <w:shd w:val="clear" w:color="auto" w:fill="auto"/>
            <w:noWrap/>
            <w:hideMark/>
          </w:tcPr>
          <w:p w:rsidR="003C5923" w:rsidRPr="00BD455B" w:rsidRDefault="003C5923" w:rsidP="00BD455B">
            <w:r w:rsidRPr="00BD455B">
              <w:t>40</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01</w:t>
            </w:r>
          </w:p>
        </w:tc>
        <w:tc>
          <w:tcPr>
            <w:tcW w:w="321" w:type="pct"/>
            <w:shd w:val="clear" w:color="auto" w:fill="auto"/>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1,0</w:t>
            </w:r>
          </w:p>
        </w:tc>
        <w:tc>
          <w:tcPr>
            <w:tcW w:w="476" w:type="pct"/>
            <w:shd w:val="clear" w:color="000000" w:fill="FFFFFF"/>
            <w:noWrap/>
            <w:hideMark/>
          </w:tcPr>
          <w:p w:rsidR="003C5923" w:rsidRPr="00BD455B" w:rsidRDefault="003C5923" w:rsidP="00BD455B">
            <w:pPr>
              <w:jc w:val="right"/>
            </w:pPr>
            <w:r w:rsidRPr="00BD455B">
              <w:t>0,0</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right"/>
            </w:pPr>
            <w:r w:rsidRPr="00BD455B">
              <w:t>-</w:t>
            </w:r>
          </w:p>
        </w:tc>
        <w:tc>
          <w:tcPr>
            <w:tcW w:w="391" w:type="pct"/>
            <w:shd w:val="clear" w:color="auto" w:fill="auto"/>
            <w:noWrap/>
            <w:hideMark/>
          </w:tcPr>
          <w:p w:rsidR="003C5923" w:rsidRPr="00BD455B" w:rsidRDefault="003C5923" w:rsidP="00BD455B">
            <w:pPr>
              <w:jc w:val="right"/>
            </w:pPr>
            <w:r w:rsidRPr="00BD455B">
              <w:t>-</w:t>
            </w:r>
          </w:p>
        </w:tc>
      </w:tr>
      <w:tr w:rsidR="003C5923" w:rsidRPr="00BD455B" w:rsidTr="00BD455B">
        <w:trPr>
          <w:trHeight w:val="675"/>
        </w:trPr>
        <w:tc>
          <w:tcPr>
            <w:tcW w:w="1036" w:type="pct"/>
            <w:shd w:val="clear" w:color="auto" w:fill="auto"/>
            <w:hideMark/>
          </w:tcPr>
          <w:p w:rsidR="003C5923" w:rsidRPr="00BD455B" w:rsidRDefault="003C5923" w:rsidP="00BD455B">
            <w:r w:rsidRPr="00BD455B">
              <w:t>Мероприятия по снижению рисков и смягчению последствий чрезвычайных ситуаций</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03</w:t>
            </w:r>
          </w:p>
        </w:tc>
        <w:tc>
          <w:tcPr>
            <w:tcW w:w="226" w:type="pct"/>
            <w:shd w:val="clear" w:color="auto" w:fill="auto"/>
            <w:noWrap/>
            <w:hideMark/>
          </w:tcPr>
          <w:p w:rsidR="003C5923" w:rsidRPr="00BD455B" w:rsidRDefault="003C5923" w:rsidP="00BD455B">
            <w:r w:rsidRPr="00BD455B">
              <w:t>10</w:t>
            </w:r>
          </w:p>
        </w:tc>
        <w:tc>
          <w:tcPr>
            <w:tcW w:w="191" w:type="pct"/>
            <w:shd w:val="clear" w:color="auto" w:fill="auto"/>
            <w:noWrap/>
            <w:hideMark/>
          </w:tcPr>
          <w:p w:rsidR="003C5923" w:rsidRPr="00BD455B" w:rsidRDefault="003C5923" w:rsidP="00BD455B">
            <w:r w:rsidRPr="00BD455B">
              <w:t>40</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01</w:t>
            </w:r>
          </w:p>
        </w:tc>
        <w:tc>
          <w:tcPr>
            <w:tcW w:w="321" w:type="pct"/>
            <w:shd w:val="clear" w:color="auto" w:fill="auto"/>
            <w:hideMark/>
          </w:tcPr>
          <w:p w:rsidR="003C5923" w:rsidRPr="00BD455B" w:rsidRDefault="003C5923" w:rsidP="00BD455B">
            <w:r w:rsidRPr="00BD455B">
              <w:t>42130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1,0</w:t>
            </w:r>
          </w:p>
        </w:tc>
        <w:tc>
          <w:tcPr>
            <w:tcW w:w="476" w:type="pct"/>
            <w:shd w:val="clear" w:color="000000" w:fill="FFFFFF"/>
            <w:noWrap/>
            <w:hideMark/>
          </w:tcPr>
          <w:p w:rsidR="003C5923" w:rsidRPr="00BD455B" w:rsidRDefault="003C5923" w:rsidP="00BD455B">
            <w:pPr>
              <w:jc w:val="right"/>
            </w:pPr>
            <w:r w:rsidRPr="00BD455B">
              <w:t>0,0</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right"/>
            </w:pPr>
            <w:r w:rsidRPr="00BD455B">
              <w:t>-</w:t>
            </w:r>
          </w:p>
        </w:tc>
        <w:tc>
          <w:tcPr>
            <w:tcW w:w="391" w:type="pct"/>
            <w:shd w:val="clear" w:color="auto" w:fill="auto"/>
            <w:noWrap/>
            <w:hideMark/>
          </w:tcPr>
          <w:p w:rsidR="003C5923" w:rsidRPr="00BD455B" w:rsidRDefault="003C5923" w:rsidP="00BD455B">
            <w:pPr>
              <w:jc w:val="right"/>
            </w:pPr>
            <w:r w:rsidRPr="00BD455B">
              <w:t>-</w:t>
            </w:r>
          </w:p>
        </w:tc>
      </w:tr>
      <w:tr w:rsidR="003C5923" w:rsidRPr="00BD455B" w:rsidTr="00BD455B">
        <w:trPr>
          <w:trHeight w:val="675"/>
        </w:trPr>
        <w:tc>
          <w:tcPr>
            <w:tcW w:w="1036" w:type="pct"/>
            <w:shd w:val="clear" w:color="auto" w:fill="auto"/>
            <w:hideMark/>
          </w:tcPr>
          <w:p w:rsidR="003C5923" w:rsidRPr="00BD455B" w:rsidRDefault="003C5923" w:rsidP="00BD455B">
            <w:r w:rsidRPr="00BD455B">
              <w:t>Закупка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03</w:t>
            </w:r>
          </w:p>
        </w:tc>
        <w:tc>
          <w:tcPr>
            <w:tcW w:w="226" w:type="pct"/>
            <w:shd w:val="clear" w:color="auto" w:fill="auto"/>
            <w:noWrap/>
            <w:hideMark/>
          </w:tcPr>
          <w:p w:rsidR="003C5923" w:rsidRPr="00BD455B" w:rsidRDefault="003C5923" w:rsidP="00BD455B">
            <w:r w:rsidRPr="00BD455B">
              <w:t>10</w:t>
            </w:r>
          </w:p>
        </w:tc>
        <w:tc>
          <w:tcPr>
            <w:tcW w:w="191" w:type="pct"/>
            <w:shd w:val="clear" w:color="auto" w:fill="auto"/>
            <w:noWrap/>
            <w:hideMark/>
          </w:tcPr>
          <w:p w:rsidR="003C5923" w:rsidRPr="00BD455B" w:rsidRDefault="003C5923" w:rsidP="00BD455B">
            <w:r w:rsidRPr="00BD455B">
              <w:t>40</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01</w:t>
            </w:r>
          </w:p>
        </w:tc>
        <w:tc>
          <w:tcPr>
            <w:tcW w:w="321" w:type="pct"/>
            <w:shd w:val="clear" w:color="auto" w:fill="auto"/>
            <w:hideMark/>
          </w:tcPr>
          <w:p w:rsidR="003C5923" w:rsidRPr="00BD455B" w:rsidRDefault="003C5923" w:rsidP="00BD455B">
            <w:r w:rsidRPr="00BD455B">
              <w:t>42130</w:t>
            </w:r>
          </w:p>
        </w:tc>
        <w:tc>
          <w:tcPr>
            <w:tcW w:w="273" w:type="pct"/>
            <w:shd w:val="clear" w:color="auto" w:fill="auto"/>
            <w:noWrap/>
            <w:hideMark/>
          </w:tcPr>
          <w:p w:rsidR="003C5923" w:rsidRPr="00BD455B" w:rsidRDefault="003C5923" w:rsidP="00BD455B">
            <w:r w:rsidRPr="00BD455B">
              <w:t>200</w:t>
            </w:r>
          </w:p>
        </w:tc>
        <w:tc>
          <w:tcPr>
            <w:tcW w:w="477" w:type="pct"/>
            <w:shd w:val="clear" w:color="auto" w:fill="auto"/>
            <w:noWrap/>
            <w:hideMark/>
          </w:tcPr>
          <w:p w:rsidR="003C5923" w:rsidRPr="00BD455B" w:rsidRDefault="003C5923" w:rsidP="00BD455B">
            <w:pPr>
              <w:jc w:val="right"/>
            </w:pPr>
            <w:r w:rsidRPr="00BD455B">
              <w:t>1,0</w:t>
            </w:r>
          </w:p>
        </w:tc>
        <w:tc>
          <w:tcPr>
            <w:tcW w:w="476" w:type="pct"/>
            <w:shd w:val="clear" w:color="000000" w:fill="FFFFFF"/>
            <w:noWrap/>
            <w:hideMark/>
          </w:tcPr>
          <w:p w:rsidR="003C5923" w:rsidRPr="00BD455B" w:rsidRDefault="003C5923" w:rsidP="00BD455B">
            <w:pPr>
              <w:jc w:val="right"/>
            </w:pPr>
            <w:r w:rsidRPr="00BD455B">
              <w:t>0,0</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right"/>
            </w:pPr>
            <w:r w:rsidRPr="00BD455B">
              <w:t>-</w:t>
            </w:r>
          </w:p>
        </w:tc>
        <w:tc>
          <w:tcPr>
            <w:tcW w:w="391" w:type="pct"/>
            <w:shd w:val="clear" w:color="auto" w:fill="auto"/>
            <w:noWrap/>
            <w:hideMark/>
          </w:tcPr>
          <w:p w:rsidR="003C5923" w:rsidRPr="00BD455B" w:rsidRDefault="003C5923" w:rsidP="00BD455B">
            <w:pPr>
              <w:jc w:val="right"/>
            </w:pPr>
            <w:r w:rsidRPr="00BD455B">
              <w:t>-</w:t>
            </w:r>
          </w:p>
        </w:tc>
      </w:tr>
      <w:tr w:rsidR="003C5923" w:rsidRPr="00BD455B" w:rsidTr="00BD455B">
        <w:trPr>
          <w:trHeight w:val="900"/>
        </w:trPr>
        <w:tc>
          <w:tcPr>
            <w:tcW w:w="1036" w:type="pct"/>
            <w:shd w:val="clear" w:color="auto" w:fill="auto"/>
            <w:hideMark/>
          </w:tcPr>
          <w:p w:rsidR="003C5923" w:rsidRPr="00BD455B" w:rsidRDefault="003C5923" w:rsidP="00BD455B">
            <w:r w:rsidRPr="00BD455B">
              <w:t>Иные закупки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03</w:t>
            </w:r>
          </w:p>
        </w:tc>
        <w:tc>
          <w:tcPr>
            <w:tcW w:w="226" w:type="pct"/>
            <w:shd w:val="clear" w:color="auto" w:fill="auto"/>
            <w:noWrap/>
            <w:hideMark/>
          </w:tcPr>
          <w:p w:rsidR="003C5923" w:rsidRPr="00BD455B" w:rsidRDefault="003C5923" w:rsidP="00BD455B">
            <w:r w:rsidRPr="00BD455B">
              <w:t>10</w:t>
            </w:r>
          </w:p>
        </w:tc>
        <w:tc>
          <w:tcPr>
            <w:tcW w:w="191" w:type="pct"/>
            <w:shd w:val="clear" w:color="auto" w:fill="auto"/>
            <w:noWrap/>
            <w:hideMark/>
          </w:tcPr>
          <w:p w:rsidR="003C5923" w:rsidRPr="00BD455B" w:rsidRDefault="003C5923" w:rsidP="00BD455B">
            <w:r w:rsidRPr="00BD455B">
              <w:t>40</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01</w:t>
            </w:r>
          </w:p>
        </w:tc>
        <w:tc>
          <w:tcPr>
            <w:tcW w:w="321" w:type="pct"/>
            <w:shd w:val="clear" w:color="auto" w:fill="auto"/>
            <w:hideMark/>
          </w:tcPr>
          <w:p w:rsidR="003C5923" w:rsidRPr="00BD455B" w:rsidRDefault="003C5923" w:rsidP="00BD455B">
            <w:r w:rsidRPr="00BD455B">
              <w:t>42130</w:t>
            </w:r>
          </w:p>
        </w:tc>
        <w:tc>
          <w:tcPr>
            <w:tcW w:w="273" w:type="pct"/>
            <w:shd w:val="clear" w:color="auto" w:fill="auto"/>
            <w:noWrap/>
            <w:hideMark/>
          </w:tcPr>
          <w:p w:rsidR="003C5923" w:rsidRPr="00BD455B" w:rsidRDefault="003C5923" w:rsidP="00BD455B">
            <w:r w:rsidRPr="00BD455B">
              <w:t>240</w:t>
            </w:r>
          </w:p>
        </w:tc>
        <w:tc>
          <w:tcPr>
            <w:tcW w:w="477" w:type="pct"/>
            <w:shd w:val="clear" w:color="auto" w:fill="auto"/>
            <w:noWrap/>
            <w:hideMark/>
          </w:tcPr>
          <w:p w:rsidR="003C5923" w:rsidRPr="00BD455B" w:rsidRDefault="003C5923" w:rsidP="00BD455B">
            <w:pPr>
              <w:jc w:val="right"/>
            </w:pPr>
            <w:r w:rsidRPr="00BD455B">
              <w:t>1,0</w:t>
            </w:r>
          </w:p>
        </w:tc>
        <w:tc>
          <w:tcPr>
            <w:tcW w:w="476" w:type="pct"/>
            <w:shd w:val="clear" w:color="000000" w:fill="FFFFFF"/>
            <w:noWrap/>
            <w:hideMark/>
          </w:tcPr>
          <w:p w:rsidR="003C5923" w:rsidRPr="00BD455B" w:rsidRDefault="003C5923" w:rsidP="00BD455B">
            <w:pPr>
              <w:jc w:val="right"/>
            </w:pPr>
            <w:r w:rsidRPr="00BD455B">
              <w:t>0,0</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right"/>
            </w:pPr>
            <w:r w:rsidRPr="00BD455B">
              <w:t>-</w:t>
            </w:r>
          </w:p>
        </w:tc>
        <w:tc>
          <w:tcPr>
            <w:tcW w:w="391" w:type="pct"/>
            <w:shd w:val="clear" w:color="auto" w:fill="auto"/>
            <w:noWrap/>
            <w:hideMark/>
          </w:tcPr>
          <w:p w:rsidR="003C5923" w:rsidRPr="00BD455B" w:rsidRDefault="003C5923" w:rsidP="00BD455B">
            <w:pPr>
              <w:jc w:val="right"/>
            </w:pPr>
            <w:r w:rsidRPr="00BD455B">
              <w:t>-</w:t>
            </w:r>
          </w:p>
        </w:tc>
      </w:tr>
      <w:tr w:rsidR="003C5923" w:rsidRPr="00BD455B" w:rsidTr="00BD455B">
        <w:trPr>
          <w:trHeight w:val="1125"/>
        </w:trPr>
        <w:tc>
          <w:tcPr>
            <w:tcW w:w="1036" w:type="pct"/>
            <w:shd w:val="clear" w:color="auto" w:fill="auto"/>
            <w:hideMark/>
          </w:tcPr>
          <w:p w:rsidR="003C5923" w:rsidRPr="00BD455B" w:rsidRDefault="003C5923" w:rsidP="00BD455B">
            <w:r w:rsidRPr="00BD455B">
              <w:t>Основное мероприятие «Укрепление материально-технической базы органов управления гражданской обороной и звена территориальной подсистемы РСЧС Чамзинского муниципального района»</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03</w:t>
            </w:r>
          </w:p>
        </w:tc>
        <w:tc>
          <w:tcPr>
            <w:tcW w:w="226" w:type="pct"/>
            <w:shd w:val="clear" w:color="auto" w:fill="auto"/>
            <w:noWrap/>
            <w:hideMark/>
          </w:tcPr>
          <w:p w:rsidR="003C5923" w:rsidRPr="00BD455B" w:rsidRDefault="003C5923" w:rsidP="00BD455B">
            <w:r w:rsidRPr="00BD455B">
              <w:t>10</w:t>
            </w:r>
          </w:p>
        </w:tc>
        <w:tc>
          <w:tcPr>
            <w:tcW w:w="191" w:type="pct"/>
            <w:shd w:val="clear" w:color="auto" w:fill="auto"/>
            <w:noWrap/>
            <w:hideMark/>
          </w:tcPr>
          <w:p w:rsidR="003C5923" w:rsidRPr="00BD455B" w:rsidRDefault="003C5923" w:rsidP="00BD455B">
            <w:r w:rsidRPr="00BD455B">
              <w:t>40</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03</w:t>
            </w:r>
          </w:p>
        </w:tc>
        <w:tc>
          <w:tcPr>
            <w:tcW w:w="321" w:type="pct"/>
            <w:shd w:val="clear" w:color="auto" w:fill="auto"/>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13,0</w:t>
            </w:r>
          </w:p>
        </w:tc>
        <w:tc>
          <w:tcPr>
            <w:tcW w:w="476" w:type="pct"/>
            <w:shd w:val="clear" w:color="000000" w:fill="FFFFFF"/>
            <w:noWrap/>
            <w:hideMark/>
          </w:tcPr>
          <w:p w:rsidR="003C5923" w:rsidRPr="00BD455B" w:rsidRDefault="003C5923" w:rsidP="00BD455B">
            <w:pPr>
              <w:jc w:val="right"/>
            </w:pPr>
            <w:r w:rsidRPr="00BD455B">
              <w:t>6,8</w:t>
            </w:r>
          </w:p>
        </w:tc>
        <w:tc>
          <w:tcPr>
            <w:tcW w:w="544" w:type="pct"/>
            <w:shd w:val="clear" w:color="000000" w:fill="FFFFFF"/>
            <w:noWrap/>
            <w:hideMark/>
          </w:tcPr>
          <w:p w:rsidR="003C5923" w:rsidRPr="00BD455B" w:rsidRDefault="003C5923" w:rsidP="00BD455B">
            <w:pPr>
              <w:jc w:val="right"/>
            </w:pPr>
            <w:r w:rsidRPr="00BD455B">
              <w:t>6,8</w:t>
            </w:r>
          </w:p>
        </w:tc>
        <w:tc>
          <w:tcPr>
            <w:tcW w:w="339" w:type="pct"/>
            <w:shd w:val="clear" w:color="auto" w:fill="auto"/>
            <w:noWrap/>
            <w:hideMark/>
          </w:tcPr>
          <w:p w:rsidR="003C5923" w:rsidRPr="00BD455B" w:rsidRDefault="003C5923" w:rsidP="00BD455B">
            <w:pPr>
              <w:jc w:val="right"/>
            </w:pPr>
            <w:r w:rsidRPr="00BD455B">
              <w:t>52,2</w:t>
            </w:r>
          </w:p>
        </w:tc>
        <w:tc>
          <w:tcPr>
            <w:tcW w:w="391" w:type="pct"/>
            <w:shd w:val="clear" w:color="auto" w:fill="auto"/>
            <w:noWrap/>
            <w:hideMark/>
          </w:tcPr>
          <w:p w:rsidR="003C5923" w:rsidRPr="00BD455B" w:rsidRDefault="003C5923" w:rsidP="00BD455B">
            <w:pPr>
              <w:jc w:val="right"/>
            </w:pPr>
            <w:r w:rsidRPr="00BD455B">
              <w:t>99,9</w:t>
            </w:r>
          </w:p>
        </w:tc>
      </w:tr>
      <w:tr w:rsidR="003C5923" w:rsidRPr="00BD455B" w:rsidTr="00BD455B">
        <w:trPr>
          <w:trHeight w:val="675"/>
        </w:trPr>
        <w:tc>
          <w:tcPr>
            <w:tcW w:w="1036" w:type="pct"/>
            <w:shd w:val="clear" w:color="auto" w:fill="auto"/>
            <w:hideMark/>
          </w:tcPr>
          <w:p w:rsidR="003C5923" w:rsidRPr="00BD455B" w:rsidRDefault="003C5923" w:rsidP="00BD455B">
            <w:r w:rsidRPr="00BD455B">
              <w:t>Мероприятия по снижению рисков и смягчению последствий чрезвычайных ситуаций</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03</w:t>
            </w:r>
          </w:p>
        </w:tc>
        <w:tc>
          <w:tcPr>
            <w:tcW w:w="226" w:type="pct"/>
            <w:shd w:val="clear" w:color="auto" w:fill="auto"/>
            <w:noWrap/>
            <w:hideMark/>
          </w:tcPr>
          <w:p w:rsidR="003C5923" w:rsidRPr="00BD455B" w:rsidRDefault="003C5923" w:rsidP="00BD455B">
            <w:r w:rsidRPr="00BD455B">
              <w:t>10</w:t>
            </w:r>
          </w:p>
        </w:tc>
        <w:tc>
          <w:tcPr>
            <w:tcW w:w="191" w:type="pct"/>
            <w:shd w:val="clear" w:color="auto" w:fill="auto"/>
            <w:noWrap/>
            <w:hideMark/>
          </w:tcPr>
          <w:p w:rsidR="003C5923" w:rsidRPr="00BD455B" w:rsidRDefault="003C5923" w:rsidP="00BD455B">
            <w:r w:rsidRPr="00BD455B">
              <w:t>40</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03</w:t>
            </w:r>
          </w:p>
        </w:tc>
        <w:tc>
          <w:tcPr>
            <w:tcW w:w="321" w:type="pct"/>
            <w:shd w:val="clear" w:color="auto" w:fill="auto"/>
            <w:hideMark/>
          </w:tcPr>
          <w:p w:rsidR="003C5923" w:rsidRPr="00BD455B" w:rsidRDefault="003C5923" w:rsidP="00BD455B">
            <w:r w:rsidRPr="00BD455B">
              <w:t>42130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13,0</w:t>
            </w:r>
          </w:p>
        </w:tc>
        <w:tc>
          <w:tcPr>
            <w:tcW w:w="476" w:type="pct"/>
            <w:shd w:val="clear" w:color="000000" w:fill="FFFFFF"/>
            <w:noWrap/>
            <w:hideMark/>
          </w:tcPr>
          <w:p w:rsidR="003C5923" w:rsidRPr="00BD455B" w:rsidRDefault="003C5923" w:rsidP="00BD455B">
            <w:pPr>
              <w:jc w:val="right"/>
            </w:pPr>
            <w:r w:rsidRPr="00BD455B">
              <w:t>6,8</w:t>
            </w:r>
          </w:p>
        </w:tc>
        <w:tc>
          <w:tcPr>
            <w:tcW w:w="544" w:type="pct"/>
            <w:shd w:val="clear" w:color="000000" w:fill="FFFFFF"/>
            <w:noWrap/>
            <w:hideMark/>
          </w:tcPr>
          <w:p w:rsidR="003C5923" w:rsidRPr="00BD455B" w:rsidRDefault="003C5923" w:rsidP="00BD455B">
            <w:pPr>
              <w:jc w:val="right"/>
            </w:pPr>
            <w:r w:rsidRPr="00BD455B">
              <w:t>6,8</w:t>
            </w:r>
          </w:p>
        </w:tc>
        <w:tc>
          <w:tcPr>
            <w:tcW w:w="339" w:type="pct"/>
            <w:shd w:val="clear" w:color="auto" w:fill="auto"/>
            <w:noWrap/>
            <w:hideMark/>
          </w:tcPr>
          <w:p w:rsidR="003C5923" w:rsidRPr="00BD455B" w:rsidRDefault="003C5923" w:rsidP="00BD455B">
            <w:pPr>
              <w:jc w:val="right"/>
            </w:pPr>
            <w:r w:rsidRPr="00BD455B">
              <w:t>52,2</w:t>
            </w:r>
          </w:p>
        </w:tc>
        <w:tc>
          <w:tcPr>
            <w:tcW w:w="391" w:type="pct"/>
            <w:shd w:val="clear" w:color="auto" w:fill="auto"/>
            <w:noWrap/>
            <w:hideMark/>
          </w:tcPr>
          <w:p w:rsidR="003C5923" w:rsidRPr="00BD455B" w:rsidRDefault="003C5923" w:rsidP="00BD455B">
            <w:pPr>
              <w:jc w:val="right"/>
            </w:pPr>
            <w:r w:rsidRPr="00BD455B">
              <w:t>99,9</w:t>
            </w:r>
          </w:p>
        </w:tc>
      </w:tr>
      <w:tr w:rsidR="003C5923" w:rsidRPr="00BD455B" w:rsidTr="00BD455B">
        <w:trPr>
          <w:trHeight w:val="675"/>
        </w:trPr>
        <w:tc>
          <w:tcPr>
            <w:tcW w:w="1036" w:type="pct"/>
            <w:shd w:val="clear" w:color="auto" w:fill="auto"/>
            <w:hideMark/>
          </w:tcPr>
          <w:p w:rsidR="003C5923" w:rsidRPr="00BD455B" w:rsidRDefault="003C5923" w:rsidP="00BD455B">
            <w:r w:rsidRPr="00BD455B">
              <w:lastRenderedPageBreak/>
              <w:t>Закупка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03</w:t>
            </w:r>
          </w:p>
        </w:tc>
        <w:tc>
          <w:tcPr>
            <w:tcW w:w="226" w:type="pct"/>
            <w:shd w:val="clear" w:color="auto" w:fill="auto"/>
            <w:noWrap/>
            <w:hideMark/>
          </w:tcPr>
          <w:p w:rsidR="003C5923" w:rsidRPr="00BD455B" w:rsidRDefault="003C5923" w:rsidP="00BD455B">
            <w:r w:rsidRPr="00BD455B">
              <w:t>10</w:t>
            </w:r>
          </w:p>
        </w:tc>
        <w:tc>
          <w:tcPr>
            <w:tcW w:w="191" w:type="pct"/>
            <w:shd w:val="clear" w:color="auto" w:fill="auto"/>
            <w:noWrap/>
            <w:hideMark/>
          </w:tcPr>
          <w:p w:rsidR="003C5923" w:rsidRPr="00BD455B" w:rsidRDefault="003C5923" w:rsidP="00BD455B">
            <w:r w:rsidRPr="00BD455B">
              <w:t>40</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03</w:t>
            </w:r>
          </w:p>
        </w:tc>
        <w:tc>
          <w:tcPr>
            <w:tcW w:w="321" w:type="pct"/>
            <w:shd w:val="clear" w:color="auto" w:fill="auto"/>
            <w:hideMark/>
          </w:tcPr>
          <w:p w:rsidR="003C5923" w:rsidRPr="00BD455B" w:rsidRDefault="003C5923" w:rsidP="00BD455B">
            <w:r w:rsidRPr="00BD455B">
              <w:t>42130</w:t>
            </w:r>
          </w:p>
        </w:tc>
        <w:tc>
          <w:tcPr>
            <w:tcW w:w="273" w:type="pct"/>
            <w:shd w:val="clear" w:color="auto" w:fill="auto"/>
            <w:noWrap/>
            <w:hideMark/>
          </w:tcPr>
          <w:p w:rsidR="003C5923" w:rsidRPr="00BD455B" w:rsidRDefault="003C5923" w:rsidP="00BD455B">
            <w:r w:rsidRPr="00BD455B">
              <w:t>200</w:t>
            </w:r>
          </w:p>
        </w:tc>
        <w:tc>
          <w:tcPr>
            <w:tcW w:w="477" w:type="pct"/>
            <w:shd w:val="clear" w:color="auto" w:fill="auto"/>
            <w:noWrap/>
            <w:hideMark/>
          </w:tcPr>
          <w:p w:rsidR="003C5923" w:rsidRPr="00BD455B" w:rsidRDefault="003C5923" w:rsidP="00BD455B">
            <w:pPr>
              <w:jc w:val="right"/>
            </w:pPr>
            <w:r w:rsidRPr="00BD455B">
              <w:t>13,0</w:t>
            </w:r>
          </w:p>
        </w:tc>
        <w:tc>
          <w:tcPr>
            <w:tcW w:w="476" w:type="pct"/>
            <w:shd w:val="clear" w:color="000000" w:fill="FFFFFF"/>
            <w:noWrap/>
            <w:hideMark/>
          </w:tcPr>
          <w:p w:rsidR="003C5923" w:rsidRPr="00BD455B" w:rsidRDefault="003C5923" w:rsidP="00BD455B">
            <w:pPr>
              <w:jc w:val="right"/>
            </w:pPr>
            <w:r w:rsidRPr="00BD455B">
              <w:t>6,8</w:t>
            </w:r>
          </w:p>
        </w:tc>
        <w:tc>
          <w:tcPr>
            <w:tcW w:w="544" w:type="pct"/>
            <w:shd w:val="clear" w:color="000000" w:fill="FFFFFF"/>
            <w:noWrap/>
            <w:hideMark/>
          </w:tcPr>
          <w:p w:rsidR="003C5923" w:rsidRPr="00BD455B" w:rsidRDefault="003C5923" w:rsidP="00BD455B">
            <w:pPr>
              <w:jc w:val="right"/>
            </w:pPr>
            <w:r w:rsidRPr="00BD455B">
              <w:t>6,8</w:t>
            </w:r>
          </w:p>
        </w:tc>
        <w:tc>
          <w:tcPr>
            <w:tcW w:w="339" w:type="pct"/>
            <w:shd w:val="clear" w:color="auto" w:fill="auto"/>
            <w:noWrap/>
            <w:hideMark/>
          </w:tcPr>
          <w:p w:rsidR="003C5923" w:rsidRPr="00BD455B" w:rsidRDefault="003C5923" w:rsidP="00BD455B">
            <w:pPr>
              <w:jc w:val="right"/>
            </w:pPr>
            <w:r w:rsidRPr="00BD455B">
              <w:t>52,2</w:t>
            </w:r>
          </w:p>
        </w:tc>
        <w:tc>
          <w:tcPr>
            <w:tcW w:w="391" w:type="pct"/>
            <w:shd w:val="clear" w:color="auto" w:fill="auto"/>
            <w:noWrap/>
            <w:hideMark/>
          </w:tcPr>
          <w:p w:rsidR="003C5923" w:rsidRPr="00BD455B" w:rsidRDefault="003C5923" w:rsidP="00BD455B">
            <w:pPr>
              <w:jc w:val="right"/>
            </w:pPr>
            <w:r w:rsidRPr="00BD455B">
              <w:t>99,9</w:t>
            </w:r>
          </w:p>
        </w:tc>
      </w:tr>
      <w:tr w:rsidR="003C5923" w:rsidRPr="00BD455B" w:rsidTr="00BD455B">
        <w:trPr>
          <w:trHeight w:val="900"/>
        </w:trPr>
        <w:tc>
          <w:tcPr>
            <w:tcW w:w="1036" w:type="pct"/>
            <w:shd w:val="clear" w:color="auto" w:fill="auto"/>
            <w:hideMark/>
          </w:tcPr>
          <w:p w:rsidR="003C5923" w:rsidRPr="00BD455B" w:rsidRDefault="003C5923" w:rsidP="00BD455B">
            <w:r w:rsidRPr="00BD455B">
              <w:t>Иные закупки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03</w:t>
            </w:r>
          </w:p>
        </w:tc>
        <w:tc>
          <w:tcPr>
            <w:tcW w:w="226" w:type="pct"/>
            <w:shd w:val="clear" w:color="auto" w:fill="auto"/>
            <w:noWrap/>
            <w:hideMark/>
          </w:tcPr>
          <w:p w:rsidR="003C5923" w:rsidRPr="00BD455B" w:rsidRDefault="003C5923" w:rsidP="00BD455B">
            <w:r w:rsidRPr="00BD455B">
              <w:t>10</w:t>
            </w:r>
          </w:p>
        </w:tc>
        <w:tc>
          <w:tcPr>
            <w:tcW w:w="191" w:type="pct"/>
            <w:shd w:val="clear" w:color="auto" w:fill="auto"/>
            <w:noWrap/>
            <w:hideMark/>
          </w:tcPr>
          <w:p w:rsidR="003C5923" w:rsidRPr="00BD455B" w:rsidRDefault="003C5923" w:rsidP="00BD455B">
            <w:r w:rsidRPr="00BD455B">
              <w:t>40</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03</w:t>
            </w:r>
          </w:p>
        </w:tc>
        <w:tc>
          <w:tcPr>
            <w:tcW w:w="321" w:type="pct"/>
            <w:shd w:val="clear" w:color="auto" w:fill="auto"/>
            <w:hideMark/>
          </w:tcPr>
          <w:p w:rsidR="003C5923" w:rsidRPr="00BD455B" w:rsidRDefault="003C5923" w:rsidP="00BD455B">
            <w:r w:rsidRPr="00BD455B">
              <w:t>42130</w:t>
            </w:r>
          </w:p>
        </w:tc>
        <w:tc>
          <w:tcPr>
            <w:tcW w:w="273" w:type="pct"/>
            <w:shd w:val="clear" w:color="auto" w:fill="auto"/>
            <w:noWrap/>
            <w:hideMark/>
          </w:tcPr>
          <w:p w:rsidR="003C5923" w:rsidRPr="00BD455B" w:rsidRDefault="003C5923" w:rsidP="00BD455B">
            <w:r w:rsidRPr="00BD455B">
              <w:t>240</w:t>
            </w:r>
          </w:p>
        </w:tc>
        <w:tc>
          <w:tcPr>
            <w:tcW w:w="477" w:type="pct"/>
            <w:shd w:val="clear" w:color="auto" w:fill="auto"/>
            <w:noWrap/>
            <w:hideMark/>
          </w:tcPr>
          <w:p w:rsidR="003C5923" w:rsidRPr="00BD455B" w:rsidRDefault="003C5923" w:rsidP="00BD455B">
            <w:pPr>
              <w:jc w:val="right"/>
            </w:pPr>
            <w:r w:rsidRPr="00BD455B">
              <w:t>13,0</w:t>
            </w:r>
          </w:p>
        </w:tc>
        <w:tc>
          <w:tcPr>
            <w:tcW w:w="476" w:type="pct"/>
            <w:shd w:val="clear" w:color="000000" w:fill="FFFFFF"/>
            <w:noWrap/>
            <w:hideMark/>
          </w:tcPr>
          <w:p w:rsidR="003C5923" w:rsidRPr="00BD455B" w:rsidRDefault="003C5923" w:rsidP="00BD455B">
            <w:pPr>
              <w:jc w:val="right"/>
            </w:pPr>
            <w:r w:rsidRPr="00BD455B">
              <w:t>6,8</w:t>
            </w:r>
          </w:p>
        </w:tc>
        <w:tc>
          <w:tcPr>
            <w:tcW w:w="544" w:type="pct"/>
            <w:shd w:val="clear" w:color="000000" w:fill="FFFFFF"/>
            <w:noWrap/>
            <w:hideMark/>
          </w:tcPr>
          <w:p w:rsidR="003C5923" w:rsidRPr="00BD455B" w:rsidRDefault="003C5923" w:rsidP="00BD455B">
            <w:pPr>
              <w:jc w:val="right"/>
            </w:pPr>
            <w:r w:rsidRPr="00BD455B">
              <w:t>6,8</w:t>
            </w:r>
          </w:p>
        </w:tc>
        <w:tc>
          <w:tcPr>
            <w:tcW w:w="339" w:type="pct"/>
            <w:shd w:val="clear" w:color="auto" w:fill="auto"/>
            <w:noWrap/>
            <w:hideMark/>
          </w:tcPr>
          <w:p w:rsidR="003C5923" w:rsidRPr="00BD455B" w:rsidRDefault="003C5923" w:rsidP="00BD455B">
            <w:pPr>
              <w:jc w:val="right"/>
            </w:pPr>
            <w:r w:rsidRPr="00BD455B">
              <w:t>52,2</w:t>
            </w:r>
          </w:p>
        </w:tc>
        <w:tc>
          <w:tcPr>
            <w:tcW w:w="391" w:type="pct"/>
            <w:shd w:val="clear" w:color="auto" w:fill="auto"/>
            <w:noWrap/>
            <w:hideMark/>
          </w:tcPr>
          <w:p w:rsidR="003C5923" w:rsidRPr="00BD455B" w:rsidRDefault="003C5923" w:rsidP="00BD455B">
            <w:pPr>
              <w:jc w:val="right"/>
            </w:pPr>
            <w:r w:rsidRPr="00BD455B">
              <w:t>99,9</w:t>
            </w:r>
          </w:p>
        </w:tc>
      </w:tr>
      <w:tr w:rsidR="003C5923" w:rsidRPr="00BD455B" w:rsidTr="00BD455B">
        <w:trPr>
          <w:trHeight w:val="255"/>
        </w:trPr>
        <w:tc>
          <w:tcPr>
            <w:tcW w:w="1036" w:type="pct"/>
            <w:shd w:val="clear" w:color="auto" w:fill="auto"/>
            <w:hideMark/>
          </w:tcPr>
          <w:p w:rsidR="003C5923" w:rsidRPr="00BD455B" w:rsidRDefault="003C5923" w:rsidP="00BD455B">
            <w:r w:rsidRPr="00BD455B">
              <w:t>Национальная экономика</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04</w:t>
            </w:r>
          </w:p>
        </w:tc>
        <w:tc>
          <w:tcPr>
            <w:tcW w:w="226" w:type="pct"/>
            <w:shd w:val="clear" w:color="auto" w:fill="auto"/>
            <w:noWrap/>
            <w:hideMark/>
          </w:tcPr>
          <w:p w:rsidR="003C5923" w:rsidRPr="00BD455B" w:rsidRDefault="003C5923" w:rsidP="00BD455B">
            <w:r w:rsidRPr="00BD455B">
              <w:t> </w:t>
            </w:r>
          </w:p>
        </w:tc>
        <w:tc>
          <w:tcPr>
            <w:tcW w:w="191" w:type="pct"/>
            <w:shd w:val="clear" w:color="auto" w:fill="auto"/>
            <w:noWrap/>
            <w:hideMark/>
          </w:tcPr>
          <w:p w:rsidR="003C5923" w:rsidRPr="00BD455B" w:rsidRDefault="003C5923" w:rsidP="00BD455B">
            <w:r w:rsidRPr="00BD455B">
              <w:t> </w:t>
            </w:r>
          </w:p>
        </w:tc>
        <w:tc>
          <w:tcPr>
            <w:tcW w:w="114" w:type="pct"/>
            <w:shd w:val="clear" w:color="auto" w:fill="auto"/>
            <w:noWrap/>
            <w:hideMark/>
          </w:tcPr>
          <w:p w:rsidR="003C5923" w:rsidRPr="00BD455B" w:rsidRDefault="003C5923" w:rsidP="00BD455B">
            <w:r w:rsidRPr="00BD455B">
              <w:t>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182 710,5</w:t>
            </w:r>
          </w:p>
        </w:tc>
        <w:tc>
          <w:tcPr>
            <w:tcW w:w="476" w:type="pct"/>
            <w:shd w:val="clear" w:color="000000" w:fill="FFFFFF"/>
            <w:noWrap/>
            <w:hideMark/>
          </w:tcPr>
          <w:p w:rsidR="003C5923" w:rsidRPr="00BD455B" w:rsidRDefault="003C5923" w:rsidP="00BD455B">
            <w:pPr>
              <w:jc w:val="right"/>
            </w:pPr>
            <w:r w:rsidRPr="00BD455B">
              <w:t>184 117,8</w:t>
            </w:r>
          </w:p>
        </w:tc>
        <w:tc>
          <w:tcPr>
            <w:tcW w:w="544" w:type="pct"/>
            <w:shd w:val="clear" w:color="000000" w:fill="FFFFFF"/>
            <w:noWrap/>
            <w:hideMark/>
          </w:tcPr>
          <w:p w:rsidR="003C5923" w:rsidRPr="00BD455B" w:rsidRDefault="003C5923" w:rsidP="00BD455B">
            <w:pPr>
              <w:jc w:val="right"/>
            </w:pPr>
            <w:r w:rsidRPr="00BD455B">
              <w:t>181 965,4</w:t>
            </w:r>
          </w:p>
        </w:tc>
        <w:tc>
          <w:tcPr>
            <w:tcW w:w="339" w:type="pct"/>
            <w:shd w:val="clear" w:color="auto" w:fill="auto"/>
            <w:noWrap/>
            <w:hideMark/>
          </w:tcPr>
          <w:p w:rsidR="003C5923" w:rsidRPr="00BD455B" w:rsidRDefault="003C5923" w:rsidP="00BD455B">
            <w:pPr>
              <w:jc w:val="right"/>
            </w:pPr>
            <w:r w:rsidRPr="00BD455B">
              <w:t>99,6</w:t>
            </w:r>
          </w:p>
        </w:tc>
        <w:tc>
          <w:tcPr>
            <w:tcW w:w="391" w:type="pct"/>
            <w:shd w:val="clear" w:color="auto" w:fill="auto"/>
            <w:noWrap/>
            <w:hideMark/>
          </w:tcPr>
          <w:p w:rsidR="003C5923" w:rsidRPr="00BD455B" w:rsidRDefault="003C5923" w:rsidP="00BD455B">
            <w:pPr>
              <w:jc w:val="right"/>
            </w:pPr>
            <w:r w:rsidRPr="00BD455B">
              <w:t>98,8</w:t>
            </w:r>
          </w:p>
        </w:tc>
      </w:tr>
      <w:tr w:rsidR="003C5923" w:rsidRPr="00BD455B" w:rsidTr="00BD455B">
        <w:trPr>
          <w:trHeight w:val="255"/>
        </w:trPr>
        <w:tc>
          <w:tcPr>
            <w:tcW w:w="1036" w:type="pct"/>
            <w:shd w:val="clear" w:color="auto" w:fill="auto"/>
            <w:hideMark/>
          </w:tcPr>
          <w:p w:rsidR="003C5923" w:rsidRPr="00BD455B" w:rsidRDefault="003C5923" w:rsidP="00BD455B">
            <w:r w:rsidRPr="00BD455B">
              <w:t>Сельское хозяйство и рыболовство</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04</w:t>
            </w:r>
          </w:p>
        </w:tc>
        <w:tc>
          <w:tcPr>
            <w:tcW w:w="226" w:type="pct"/>
            <w:shd w:val="clear" w:color="auto" w:fill="auto"/>
            <w:noWrap/>
            <w:hideMark/>
          </w:tcPr>
          <w:p w:rsidR="003C5923" w:rsidRPr="00BD455B" w:rsidRDefault="003C5923" w:rsidP="00BD455B">
            <w:r w:rsidRPr="00BD455B">
              <w:t>05</w:t>
            </w:r>
          </w:p>
        </w:tc>
        <w:tc>
          <w:tcPr>
            <w:tcW w:w="191" w:type="pct"/>
            <w:shd w:val="clear" w:color="auto" w:fill="auto"/>
            <w:noWrap/>
            <w:hideMark/>
          </w:tcPr>
          <w:p w:rsidR="003C5923" w:rsidRPr="00BD455B" w:rsidRDefault="003C5923" w:rsidP="00BD455B">
            <w:r w:rsidRPr="00BD455B">
              <w:t> </w:t>
            </w:r>
          </w:p>
        </w:tc>
        <w:tc>
          <w:tcPr>
            <w:tcW w:w="114" w:type="pct"/>
            <w:shd w:val="clear" w:color="auto" w:fill="auto"/>
            <w:noWrap/>
            <w:hideMark/>
          </w:tcPr>
          <w:p w:rsidR="003C5923" w:rsidRPr="00BD455B" w:rsidRDefault="003C5923" w:rsidP="00BD455B">
            <w:r w:rsidRPr="00BD455B">
              <w:t>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4 486,1</w:t>
            </w:r>
          </w:p>
        </w:tc>
        <w:tc>
          <w:tcPr>
            <w:tcW w:w="476" w:type="pct"/>
            <w:shd w:val="clear" w:color="000000" w:fill="FFFFFF"/>
            <w:noWrap/>
            <w:hideMark/>
          </w:tcPr>
          <w:p w:rsidR="003C5923" w:rsidRPr="00BD455B" w:rsidRDefault="003C5923" w:rsidP="00BD455B">
            <w:pPr>
              <w:jc w:val="right"/>
            </w:pPr>
            <w:r w:rsidRPr="00BD455B">
              <w:t>4 486,1</w:t>
            </w:r>
          </w:p>
        </w:tc>
        <w:tc>
          <w:tcPr>
            <w:tcW w:w="544" w:type="pct"/>
            <w:shd w:val="clear" w:color="000000" w:fill="FFFFFF"/>
            <w:noWrap/>
            <w:hideMark/>
          </w:tcPr>
          <w:p w:rsidR="003C5923" w:rsidRPr="00BD455B" w:rsidRDefault="003C5923" w:rsidP="00BD455B">
            <w:pPr>
              <w:jc w:val="right"/>
            </w:pPr>
            <w:r w:rsidRPr="00BD455B">
              <w:t>4 039,6</w:t>
            </w:r>
          </w:p>
        </w:tc>
        <w:tc>
          <w:tcPr>
            <w:tcW w:w="339" w:type="pct"/>
            <w:shd w:val="clear" w:color="auto" w:fill="auto"/>
            <w:noWrap/>
            <w:hideMark/>
          </w:tcPr>
          <w:p w:rsidR="003C5923" w:rsidRPr="00BD455B" w:rsidRDefault="003C5923" w:rsidP="00BD455B">
            <w:pPr>
              <w:jc w:val="right"/>
            </w:pPr>
            <w:r w:rsidRPr="00BD455B">
              <w:t>90,0</w:t>
            </w:r>
          </w:p>
        </w:tc>
        <w:tc>
          <w:tcPr>
            <w:tcW w:w="391" w:type="pct"/>
            <w:shd w:val="clear" w:color="auto" w:fill="auto"/>
            <w:noWrap/>
            <w:hideMark/>
          </w:tcPr>
          <w:p w:rsidR="003C5923" w:rsidRPr="00BD455B" w:rsidRDefault="003C5923" w:rsidP="00BD455B">
            <w:pPr>
              <w:jc w:val="right"/>
            </w:pPr>
            <w:r w:rsidRPr="00BD455B">
              <w:t>90,0</w:t>
            </w:r>
          </w:p>
        </w:tc>
      </w:tr>
      <w:tr w:rsidR="003C5923" w:rsidRPr="00BD455B" w:rsidTr="00BD455B">
        <w:trPr>
          <w:trHeight w:val="1125"/>
        </w:trPr>
        <w:tc>
          <w:tcPr>
            <w:tcW w:w="1036" w:type="pct"/>
            <w:shd w:val="clear" w:color="auto" w:fill="auto"/>
            <w:hideMark/>
          </w:tcPr>
          <w:p w:rsidR="003C5923" w:rsidRPr="00BD455B" w:rsidRDefault="003C5923" w:rsidP="00BD455B">
            <w:r w:rsidRPr="00BD455B">
              <w:t xml:space="preserve">Муниципальная программа развития сельского хозяйства и регулирования рынков сельскохозяйственной продукции, сырья и продовольствия в Чамзинском муниципальном районе </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04</w:t>
            </w:r>
          </w:p>
        </w:tc>
        <w:tc>
          <w:tcPr>
            <w:tcW w:w="226" w:type="pct"/>
            <w:shd w:val="clear" w:color="auto" w:fill="auto"/>
            <w:noWrap/>
            <w:hideMark/>
          </w:tcPr>
          <w:p w:rsidR="003C5923" w:rsidRPr="00BD455B" w:rsidRDefault="003C5923" w:rsidP="00BD455B">
            <w:r w:rsidRPr="00BD455B">
              <w:t>05</w:t>
            </w:r>
          </w:p>
        </w:tc>
        <w:tc>
          <w:tcPr>
            <w:tcW w:w="191" w:type="pct"/>
            <w:shd w:val="clear" w:color="auto" w:fill="auto"/>
            <w:noWrap/>
            <w:hideMark/>
          </w:tcPr>
          <w:p w:rsidR="003C5923" w:rsidRPr="00BD455B" w:rsidRDefault="003C5923" w:rsidP="00BD455B">
            <w:r w:rsidRPr="00BD455B">
              <w:t>09</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4 486,1</w:t>
            </w:r>
          </w:p>
        </w:tc>
        <w:tc>
          <w:tcPr>
            <w:tcW w:w="476" w:type="pct"/>
            <w:shd w:val="clear" w:color="000000" w:fill="FFFFFF"/>
            <w:noWrap/>
            <w:hideMark/>
          </w:tcPr>
          <w:p w:rsidR="003C5923" w:rsidRPr="00BD455B" w:rsidRDefault="003C5923" w:rsidP="00BD455B">
            <w:pPr>
              <w:jc w:val="right"/>
            </w:pPr>
            <w:r w:rsidRPr="00BD455B">
              <w:t>4 486,1</w:t>
            </w:r>
          </w:p>
        </w:tc>
        <w:tc>
          <w:tcPr>
            <w:tcW w:w="544" w:type="pct"/>
            <w:shd w:val="clear" w:color="000000" w:fill="FFFFFF"/>
            <w:noWrap/>
            <w:hideMark/>
          </w:tcPr>
          <w:p w:rsidR="003C5923" w:rsidRPr="00BD455B" w:rsidRDefault="003C5923" w:rsidP="00BD455B">
            <w:pPr>
              <w:jc w:val="right"/>
            </w:pPr>
            <w:r w:rsidRPr="00BD455B">
              <w:t>4 039,6</w:t>
            </w:r>
          </w:p>
        </w:tc>
        <w:tc>
          <w:tcPr>
            <w:tcW w:w="339" w:type="pct"/>
            <w:shd w:val="clear" w:color="auto" w:fill="auto"/>
            <w:noWrap/>
            <w:hideMark/>
          </w:tcPr>
          <w:p w:rsidR="003C5923" w:rsidRPr="00BD455B" w:rsidRDefault="003C5923" w:rsidP="00BD455B">
            <w:pPr>
              <w:jc w:val="right"/>
            </w:pPr>
            <w:r w:rsidRPr="00BD455B">
              <w:t>90,0</w:t>
            </w:r>
          </w:p>
        </w:tc>
        <w:tc>
          <w:tcPr>
            <w:tcW w:w="391" w:type="pct"/>
            <w:shd w:val="clear" w:color="auto" w:fill="auto"/>
            <w:noWrap/>
            <w:hideMark/>
          </w:tcPr>
          <w:p w:rsidR="003C5923" w:rsidRPr="00BD455B" w:rsidRDefault="003C5923" w:rsidP="00BD455B">
            <w:pPr>
              <w:jc w:val="right"/>
            </w:pPr>
            <w:r w:rsidRPr="00BD455B">
              <w:t>90,0</w:t>
            </w:r>
          </w:p>
        </w:tc>
      </w:tr>
      <w:tr w:rsidR="003C5923" w:rsidRPr="00BD455B" w:rsidTr="00BD455B">
        <w:trPr>
          <w:trHeight w:val="450"/>
        </w:trPr>
        <w:tc>
          <w:tcPr>
            <w:tcW w:w="1036" w:type="pct"/>
            <w:shd w:val="clear" w:color="auto" w:fill="auto"/>
            <w:hideMark/>
          </w:tcPr>
          <w:p w:rsidR="003C5923" w:rsidRPr="00BD455B" w:rsidRDefault="003C5923" w:rsidP="00BD455B">
            <w:r w:rsidRPr="00BD455B">
              <w:t>Подпрограмма "Развитие отраслей агропромышленного комплекса"</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04</w:t>
            </w:r>
          </w:p>
        </w:tc>
        <w:tc>
          <w:tcPr>
            <w:tcW w:w="226" w:type="pct"/>
            <w:shd w:val="clear" w:color="auto" w:fill="auto"/>
            <w:noWrap/>
            <w:hideMark/>
          </w:tcPr>
          <w:p w:rsidR="003C5923" w:rsidRPr="00BD455B" w:rsidRDefault="003C5923" w:rsidP="00BD455B">
            <w:r w:rsidRPr="00BD455B">
              <w:t>05</w:t>
            </w:r>
          </w:p>
        </w:tc>
        <w:tc>
          <w:tcPr>
            <w:tcW w:w="191" w:type="pct"/>
            <w:shd w:val="clear" w:color="auto" w:fill="auto"/>
            <w:noWrap/>
            <w:hideMark/>
          </w:tcPr>
          <w:p w:rsidR="003C5923" w:rsidRPr="00BD455B" w:rsidRDefault="003C5923" w:rsidP="00BD455B">
            <w:r w:rsidRPr="00BD455B">
              <w:t>09</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1 934,1</w:t>
            </w:r>
          </w:p>
        </w:tc>
        <w:tc>
          <w:tcPr>
            <w:tcW w:w="476" w:type="pct"/>
            <w:shd w:val="clear" w:color="000000" w:fill="FFFFFF"/>
            <w:noWrap/>
            <w:hideMark/>
          </w:tcPr>
          <w:p w:rsidR="003C5923" w:rsidRPr="00BD455B" w:rsidRDefault="003C5923" w:rsidP="00BD455B">
            <w:pPr>
              <w:jc w:val="right"/>
            </w:pPr>
            <w:r w:rsidRPr="00BD455B">
              <w:t>1 934,1</w:t>
            </w:r>
          </w:p>
        </w:tc>
        <w:tc>
          <w:tcPr>
            <w:tcW w:w="544" w:type="pct"/>
            <w:shd w:val="clear" w:color="000000" w:fill="FFFFFF"/>
            <w:noWrap/>
            <w:hideMark/>
          </w:tcPr>
          <w:p w:rsidR="003C5923" w:rsidRPr="00BD455B" w:rsidRDefault="003C5923" w:rsidP="00BD455B">
            <w:pPr>
              <w:jc w:val="right"/>
            </w:pPr>
            <w:r w:rsidRPr="00BD455B">
              <w:t>1 934,1</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900"/>
        </w:trPr>
        <w:tc>
          <w:tcPr>
            <w:tcW w:w="1036" w:type="pct"/>
            <w:shd w:val="clear" w:color="auto" w:fill="auto"/>
            <w:hideMark/>
          </w:tcPr>
          <w:p w:rsidR="003C5923" w:rsidRPr="00BD455B" w:rsidRDefault="003C5923" w:rsidP="00BD455B">
            <w:r w:rsidRPr="00BD455B">
              <w:t>Основное мероприятие "Стимулирование развития приоритетных подотраслейагропромышленного комплекса и развития малых форм хозяйствования"</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04</w:t>
            </w:r>
          </w:p>
        </w:tc>
        <w:tc>
          <w:tcPr>
            <w:tcW w:w="226" w:type="pct"/>
            <w:shd w:val="clear" w:color="auto" w:fill="auto"/>
            <w:noWrap/>
            <w:hideMark/>
          </w:tcPr>
          <w:p w:rsidR="003C5923" w:rsidRPr="00BD455B" w:rsidRDefault="003C5923" w:rsidP="00BD455B">
            <w:r w:rsidRPr="00BD455B">
              <w:t>05</w:t>
            </w:r>
          </w:p>
        </w:tc>
        <w:tc>
          <w:tcPr>
            <w:tcW w:w="191" w:type="pct"/>
            <w:shd w:val="clear" w:color="auto" w:fill="auto"/>
            <w:noWrap/>
            <w:hideMark/>
          </w:tcPr>
          <w:p w:rsidR="003C5923" w:rsidRPr="00BD455B" w:rsidRDefault="003C5923" w:rsidP="00BD455B">
            <w:r w:rsidRPr="00BD455B">
              <w:t>09</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1 934,1</w:t>
            </w:r>
          </w:p>
        </w:tc>
        <w:tc>
          <w:tcPr>
            <w:tcW w:w="476" w:type="pct"/>
            <w:shd w:val="clear" w:color="000000" w:fill="FFFFFF"/>
            <w:noWrap/>
            <w:hideMark/>
          </w:tcPr>
          <w:p w:rsidR="003C5923" w:rsidRPr="00BD455B" w:rsidRDefault="003C5923" w:rsidP="00BD455B">
            <w:pPr>
              <w:jc w:val="right"/>
            </w:pPr>
            <w:r w:rsidRPr="00BD455B">
              <w:t>1 934,1</w:t>
            </w:r>
          </w:p>
        </w:tc>
        <w:tc>
          <w:tcPr>
            <w:tcW w:w="544" w:type="pct"/>
            <w:shd w:val="clear" w:color="000000" w:fill="FFFFFF"/>
            <w:noWrap/>
            <w:hideMark/>
          </w:tcPr>
          <w:p w:rsidR="003C5923" w:rsidRPr="00BD455B" w:rsidRDefault="003C5923" w:rsidP="00BD455B">
            <w:pPr>
              <w:jc w:val="right"/>
            </w:pPr>
            <w:r w:rsidRPr="00BD455B">
              <w:t>1 934,1</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900"/>
        </w:trPr>
        <w:tc>
          <w:tcPr>
            <w:tcW w:w="1036" w:type="pct"/>
            <w:shd w:val="clear" w:color="auto" w:fill="auto"/>
            <w:hideMark/>
          </w:tcPr>
          <w:p w:rsidR="003C5923" w:rsidRPr="00BD455B" w:rsidRDefault="003C5923" w:rsidP="00BD455B">
            <w:r w:rsidRPr="00BD455B">
              <w:t xml:space="preserve">Реализация мероприятий по переходу граждан, ведущих личное подсобное </w:t>
            </w:r>
            <w:r w:rsidRPr="00BD455B">
              <w:lastRenderedPageBreak/>
              <w:t>хозяйство, на альтернативные свиноводству виды животноводства</w:t>
            </w:r>
          </w:p>
        </w:tc>
        <w:tc>
          <w:tcPr>
            <w:tcW w:w="242" w:type="pct"/>
            <w:shd w:val="clear" w:color="auto" w:fill="auto"/>
            <w:noWrap/>
            <w:hideMark/>
          </w:tcPr>
          <w:p w:rsidR="003C5923" w:rsidRPr="00BD455B" w:rsidRDefault="003C5923" w:rsidP="00BD455B">
            <w:r w:rsidRPr="00BD455B">
              <w:lastRenderedPageBreak/>
              <w:t>900</w:t>
            </w:r>
          </w:p>
        </w:tc>
        <w:tc>
          <w:tcPr>
            <w:tcW w:w="182" w:type="pct"/>
            <w:shd w:val="clear" w:color="auto" w:fill="auto"/>
            <w:noWrap/>
            <w:hideMark/>
          </w:tcPr>
          <w:p w:rsidR="003C5923" w:rsidRPr="00BD455B" w:rsidRDefault="003C5923" w:rsidP="00BD455B">
            <w:r w:rsidRPr="00BD455B">
              <w:t>04</w:t>
            </w:r>
          </w:p>
        </w:tc>
        <w:tc>
          <w:tcPr>
            <w:tcW w:w="226" w:type="pct"/>
            <w:shd w:val="clear" w:color="auto" w:fill="auto"/>
            <w:noWrap/>
            <w:hideMark/>
          </w:tcPr>
          <w:p w:rsidR="003C5923" w:rsidRPr="00BD455B" w:rsidRDefault="003C5923" w:rsidP="00BD455B">
            <w:r w:rsidRPr="00BD455B">
              <w:t>05</w:t>
            </w:r>
          </w:p>
        </w:tc>
        <w:tc>
          <w:tcPr>
            <w:tcW w:w="191" w:type="pct"/>
            <w:shd w:val="clear" w:color="auto" w:fill="auto"/>
            <w:noWrap/>
            <w:hideMark/>
          </w:tcPr>
          <w:p w:rsidR="003C5923" w:rsidRPr="00BD455B" w:rsidRDefault="003C5923" w:rsidP="00BD455B">
            <w:r w:rsidRPr="00BD455B">
              <w:t>09</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S6190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1 934,1</w:t>
            </w:r>
          </w:p>
        </w:tc>
        <w:tc>
          <w:tcPr>
            <w:tcW w:w="476" w:type="pct"/>
            <w:shd w:val="clear" w:color="000000" w:fill="FFFFFF"/>
            <w:noWrap/>
            <w:hideMark/>
          </w:tcPr>
          <w:p w:rsidR="003C5923" w:rsidRPr="00BD455B" w:rsidRDefault="003C5923" w:rsidP="00BD455B">
            <w:pPr>
              <w:jc w:val="right"/>
            </w:pPr>
            <w:r w:rsidRPr="00BD455B">
              <w:t>1 934,1</w:t>
            </w:r>
          </w:p>
        </w:tc>
        <w:tc>
          <w:tcPr>
            <w:tcW w:w="544" w:type="pct"/>
            <w:shd w:val="clear" w:color="000000" w:fill="FFFFFF"/>
            <w:noWrap/>
            <w:hideMark/>
          </w:tcPr>
          <w:p w:rsidR="003C5923" w:rsidRPr="00BD455B" w:rsidRDefault="003C5923" w:rsidP="00BD455B">
            <w:pPr>
              <w:jc w:val="right"/>
            </w:pPr>
            <w:r w:rsidRPr="00BD455B">
              <w:t>1 934,1</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36" w:type="pct"/>
            <w:shd w:val="clear" w:color="auto" w:fill="auto"/>
            <w:hideMark/>
          </w:tcPr>
          <w:p w:rsidR="003C5923" w:rsidRPr="00BD455B" w:rsidRDefault="003C5923" w:rsidP="00BD455B">
            <w:r w:rsidRPr="00BD455B">
              <w:lastRenderedPageBreak/>
              <w:t>Иные бюджетные ассигнования</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04</w:t>
            </w:r>
          </w:p>
        </w:tc>
        <w:tc>
          <w:tcPr>
            <w:tcW w:w="226" w:type="pct"/>
            <w:shd w:val="clear" w:color="auto" w:fill="auto"/>
            <w:noWrap/>
            <w:hideMark/>
          </w:tcPr>
          <w:p w:rsidR="003C5923" w:rsidRPr="00BD455B" w:rsidRDefault="003C5923" w:rsidP="00BD455B">
            <w:r w:rsidRPr="00BD455B">
              <w:t>05</w:t>
            </w:r>
          </w:p>
        </w:tc>
        <w:tc>
          <w:tcPr>
            <w:tcW w:w="191" w:type="pct"/>
            <w:shd w:val="clear" w:color="auto" w:fill="auto"/>
            <w:noWrap/>
            <w:hideMark/>
          </w:tcPr>
          <w:p w:rsidR="003C5923" w:rsidRPr="00BD455B" w:rsidRDefault="003C5923" w:rsidP="00BD455B">
            <w:r w:rsidRPr="00BD455B">
              <w:t>09</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S6190</w:t>
            </w:r>
          </w:p>
        </w:tc>
        <w:tc>
          <w:tcPr>
            <w:tcW w:w="273" w:type="pct"/>
            <w:shd w:val="clear" w:color="auto" w:fill="auto"/>
            <w:noWrap/>
            <w:hideMark/>
          </w:tcPr>
          <w:p w:rsidR="003C5923" w:rsidRPr="00BD455B" w:rsidRDefault="003C5923" w:rsidP="00BD455B">
            <w:r w:rsidRPr="00BD455B">
              <w:t>800</w:t>
            </w:r>
          </w:p>
        </w:tc>
        <w:tc>
          <w:tcPr>
            <w:tcW w:w="477" w:type="pct"/>
            <w:shd w:val="clear" w:color="auto" w:fill="auto"/>
            <w:noWrap/>
            <w:hideMark/>
          </w:tcPr>
          <w:p w:rsidR="003C5923" w:rsidRPr="00BD455B" w:rsidRDefault="003C5923" w:rsidP="00BD455B">
            <w:pPr>
              <w:jc w:val="right"/>
            </w:pPr>
            <w:r w:rsidRPr="00BD455B">
              <w:t>1 934,1</w:t>
            </w:r>
          </w:p>
        </w:tc>
        <w:tc>
          <w:tcPr>
            <w:tcW w:w="476" w:type="pct"/>
            <w:shd w:val="clear" w:color="000000" w:fill="FFFFFF"/>
            <w:noWrap/>
            <w:hideMark/>
          </w:tcPr>
          <w:p w:rsidR="003C5923" w:rsidRPr="00BD455B" w:rsidRDefault="003C5923" w:rsidP="00BD455B">
            <w:pPr>
              <w:jc w:val="right"/>
            </w:pPr>
            <w:r w:rsidRPr="00BD455B">
              <w:t>1 934,1</w:t>
            </w:r>
          </w:p>
        </w:tc>
        <w:tc>
          <w:tcPr>
            <w:tcW w:w="544" w:type="pct"/>
            <w:shd w:val="clear" w:color="000000" w:fill="FFFFFF"/>
            <w:noWrap/>
            <w:hideMark/>
          </w:tcPr>
          <w:p w:rsidR="003C5923" w:rsidRPr="00BD455B" w:rsidRDefault="003C5923" w:rsidP="00BD455B">
            <w:pPr>
              <w:jc w:val="right"/>
            </w:pPr>
            <w:r w:rsidRPr="00BD455B">
              <w:t>1 934,1</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1125"/>
        </w:trPr>
        <w:tc>
          <w:tcPr>
            <w:tcW w:w="1036" w:type="pct"/>
            <w:shd w:val="clear" w:color="auto" w:fill="auto"/>
            <w:hideMark/>
          </w:tcPr>
          <w:p w:rsidR="003C5923" w:rsidRPr="00BD455B" w:rsidRDefault="003C5923" w:rsidP="00BD455B">
            <w:r w:rsidRPr="00BD455B">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04</w:t>
            </w:r>
          </w:p>
        </w:tc>
        <w:tc>
          <w:tcPr>
            <w:tcW w:w="226" w:type="pct"/>
            <w:shd w:val="clear" w:color="auto" w:fill="auto"/>
            <w:noWrap/>
            <w:hideMark/>
          </w:tcPr>
          <w:p w:rsidR="003C5923" w:rsidRPr="00BD455B" w:rsidRDefault="003C5923" w:rsidP="00BD455B">
            <w:r w:rsidRPr="00BD455B">
              <w:t>05</w:t>
            </w:r>
          </w:p>
        </w:tc>
        <w:tc>
          <w:tcPr>
            <w:tcW w:w="191" w:type="pct"/>
            <w:shd w:val="clear" w:color="auto" w:fill="auto"/>
            <w:noWrap/>
            <w:hideMark/>
          </w:tcPr>
          <w:p w:rsidR="003C5923" w:rsidRPr="00BD455B" w:rsidRDefault="003C5923" w:rsidP="00BD455B">
            <w:r w:rsidRPr="00BD455B">
              <w:t>09</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S6190</w:t>
            </w:r>
          </w:p>
        </w:tc>
        <w:tc>
          <w:tcPr>
            <w:tcW w:w="273" w:type="pct"/>
            <w:shd w:val="clear" w:color="auto" w:fill="auto"/>
            <w:noWrap/>
            <w:hideMark/>
          </w:tcPr>
          <w:p w:rsidR="003C5923" w:rsidRPr="00BD455B" w:rsidRDefault="003C5923" w:rsidP="00BD455B">
            <w:r w:rsidRPr="00BD455B">
              <w:t>810</w:t>
            </w:r>
          </w:p>
        </w:tc>
        <w:tc>
          <w:tcPr>
            <w:tcW w:w="477" w:type="pct"/>
            <w:shd w:val="clear" w:color="auto" w:fill="auto"/>
            <w:noWrap/>
            <w:hideMark/>
          </w:tcPr>
          <w:p w:rsidR="003C5923" w:rsidRPr="00BD455B" w:rsidRDefault="003C5923" w:rsidP="00BD455B">
            <w:pPr>
              <w:jc w:val="right"/>
            </w:pPr>
            <w:r w:rsidRPr="00BD455B">
              <w:t>1 934,1</w:t>
            </w:r>
          </w:p>
        </w:tc>
        <w:tc>
          <w:tcPr>
            <w:tcW w:w="476" w:type="pct"/>
            <w:shd w:val="clear" w:color="000000" w:fill="FFFFFF"/>
            <w:noWrap/>
            <w:hideMark/>
          </w:tcPr>
          <w:p w:rsidR="003C5923" w:rsidRPr="00BD455B" w:rsidRDefault="003C5923" w:rsidP="00BD455B">
            <w:pPr>
              <w:jc w:val="right"/>
            </w:pPr>
            <w:r w:rsidRPr="00BD455B">
              <w:t>1 934,1</w:t>
            </w:r>
          </w:p>
        </w:tc>
        <w:tc>
          <w:tcPr>
            <w:tcW w:w="544" w:type="pct"/>
            <w:shd w:val="clear" w:color="000000" w:fill="FFFFFF"/>
            <w:noWrap/>
            <w:hideMark/>
          </w:tcPr>
          <w:p w:rsidR="003C5923" w:rsidRPr="00BD455B" w:rsidRDefault="003C5923" w:rsidP="00BD455B">
            <w:pPr>
              <w:jc w:val="right"/>
            </w:pPr>
            <w:r w:rsidRPr="00BD455B">
              <w:t>1 934,1</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t>Подпрограмма "Развитие ветеринарной службы"</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04</w:t>
            </w:r>
          </w:p>
        </w:tc>
        <w:tc>
          <w:tcPr>
            <w:tcW w:w="226" w:type="pct"/>
            <w:shd w:val="clear" w:color="auto" w:fill="auto"/>
            <w:noWrap/>
            <w:hideMark/>
          </w:tcPr>
          <w:p w:rsidR="003C5923" w:rsidRPr="00BD455B" w:rsidRDefault="003C5923" w:rsidP="00BD455B">
            <w:r w:rsidRPr="00BD455B">
              <w:t>05</w:t>
            </w:r>
          </w:p>
        </w:tc>
        <w:tc>
          <w:tcPr>
            <w:tcW w:w="191" w:type="pct"/>
            <w:shd w:val="clear" w:color="auto" w:fill="auto"/>
            <w:noWrap/>
            <w:hideMark/>
          </w:tcPr>
          <w:p w:rsidR="003C5923" w:rsidRPr="00BD455B" w:rsidRDefault="003C5923" w:rsidP="00BD455B">
            <w:r w:rsidRPr="00BD455B">
              <w:t>09</w:t>
            </w:r>
          </w:p>
        </w:tc>
        <w:tc>
          <w:tcPr>
            <w:tcW w:w="114" w:type="pct"/>
            <w:shd w:val="clear" w:color="auto" w:fill="auto"/>
            <w:noWrap/>
            <w:hideMark/>
          </w:tcPr>
          <w:p w:rsidR="003C5923" w:rsidRPr="00BD455B" w:rsidRDefault="003C5923" w:rsidP="00BD455B">
            <w:r w:rsidRPr="00BD455B">
              <w:t>3</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1 698,9</w:t>
            </w:r>
          </w:p>
        </w:tc>
        <w:tc>
          <w:tcPr>
            <w:tcW w:w="476" w:type="pct"/>
            <w:shd w:val="clear" w:color="000000" w:fill="FFFFFF"/>
            <w:noWrap/>
            <w:hideMark/>
          </w:tcPr>
          <w:p w:rsidR="003C5923" w:rsidRPr="00BD455B" w:rsidRDefault="003C5923" w:rsidP="00BD455B">
            <w:pPr>
              <w:jc w:val="right"/>
            </w:pPr>
            <w:r w:rsidRPr="00BD455B">
              <w:t>1 698,9</w:t>
            </w:r>
          </w:p>
        </w:tc>
        <w:tc>
          <w:tcPr>
            <w:tcW w:w="544" w:type="pct"/>
            <w:shd w:val="clear" w:color="000000" w:fill="FFFFFF"/>
            <w:noWrap/>
            <w:hideMark/>
          </w:tcPr>
          <w:p w:rsidR="003C5923" w:rsidRPr="00BD455B" w:rsidRDefault="003C5923" w:rsidP="00BD455B">
            <w:pPr>
              <w:jc w:val="right"/>
            </w:pPr>
            <w:r w:rsidRPr="00BD455B">
              <w:t>1 698,8</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900"/>
        </w:trPr>
        <w:tc>
          <w:tcPr>
            <w:tcW w:w="1036" w:type="pct"/>
            <w:shd w:val="clear" w:color="auto" w:fill="auto"/>
            <w:hideMark/>
          </w:tcPr>
          <w:p w:rsidR="003C5923" w:rsidRPr="00BD455B" w:rsidRDefault="003C5923" w:rsidP="00BD455B">
            <w:r w:rsidRPr="00BD455B">
              <w:t>Основное мероприятие "Организация мероприятий при осуществлении деятельности по обращению с животными без владельцев"</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04</w:t>
            </w:r>
          </w:p>
        </w:tc>
        <w:tc>
          <w:tcPr>
            <w:tcW w:w="226" w:type="pct"/>
            <w:shd w:val="clear" w:color="auto" w:fill="auto"/>
            <w:noWrap/>
            <w:hideMark/>
          </w:tcPr>
          <w:p w:rsidR="003C5923" w:rsidRPr="00BD455B" w:rsidRDefault="003C5923" w:rsidP="00BD455B">
            <w:r w:rsidRPr="00BD455B">
              <w:t>05</w:t>
            </w:r>
          </w:p>
        </w:tc>
        <w:tc>
          <w:tcPr>
            <w:tcW w:w="191" w:type="pct"/>
            <w:shd w:val="clear" w:color="auto" w:fill="auto"/>
            <w:noWrap/>
            <w:hideMark/>
          </w:tcPr>
          <w:p w:rsidR="003C5923" w:rsidRPr="00BD455B" w:rsidRDefault="003C5923" w:rsidP="00BD455B">
            <w:r w:rsidRPr="00BD455B">
              <w:t>09</w:t>
            </w:r>
          </w:p>
        </w:tc>
        <w:tc>
          <w:tcPr>
            <w:tcW w:w="114" w:type="pct"/>
            <w:shd w:val="clear" w:color="auto" w:fill="auto"/>
            <w:noWrap/>
            <w:hideMark/>
          </w:tcPr>
          <w:p w:rsidR="003C5923" w:rsidRPr="00BD455B" w:rsidRDefault="003C5923" w:rsidP="00BD455B">
            <w:r w:rsidRPr="00BD455B">
              <w:t>3</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1 698,9</w:t>
            </w:r>
          </w:p>
        </w:tc>
        <w:tc>
          <w:tcPr>
            <w:tcW w:w="476" w:type="pct"/>
            <w:shd w:val="clear" w:color="000000" w:fill="FFFFFF"/>
            <w:noWrap/>
            <w:hideMark/>
          </w:tcPr>
          <w:p w:rsidR="003C5923" w:rsidRPr="00BD455B" w:rsidRDefault="003C5923" w:rsidP="00BD455B">
            <w:pPr>
              <w:jc w:val="right"/>
            </w:pPr>
            <w:r w:rsidRPr="00BD455B">
              <w:t>1 698,9</w:t>
            </w:r>
          </w:p>
        </w:tc>
        <w:tc>
          <w:tcPr>
            <w:tcW w:w="544" w:type="pct"/>
            <w:shd w:val="clear" w:color="000000" w:fill="FFFFFF"/>
            <w:noWrap/>
            <w:hideMark/>
          </w:tcPr>
          <w:p w:rsidR="003C5923" w:rsidRPr="00BD455B" w:rsidRDefault="003C5923" w:rsidP="00BD455B">
            <w:pPr>
              <w:jc w:val="right"/>
            </w:pPr>
            <w:r w:rsidRPr="00BD455B">
              <w:t>1 698,8</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1125"/>
        </w:trPr>
        <w:tc>
          <w:tcPr>
            <w:tcW w:w="1036" w:type="pct"/>
            <w:shd w:val="clear" w:color="auto" w:fill="auto"/>
            <w:hideMark/>
          </w:tcPr>
          <w:p w:rsidR="003C5923" w:rsidRPr="00BD455B" w:rsidRDefault="003C5923" w:rsidP="00BD455B">
            <w:r w:rsidRPr="00BD455B">
              <w:t>Осуществление государственных полномочий Республики Мордовия по организации мероприятий при осуществлении деятельности по обращению с животными без владельцев</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04</w:t>
            </w:r>
          </w:p>
        </w:tc>
        <w:tc>
          <w:tcPr>
            <w:tcW w:w="226" w:type="pct"/>
            <w:shd w:val="clear" w:color="auto" w:fill="auto"/>
            <w:noWrap/>
            <w:hideMark/>
          </w:tcPr>
          <w:p w:rsidR="003C5923" w:rsidRPr="00BD455B" w:rsidRDefault="003C5923" w:rsidP="00BD455B">
            <w:r w:rsidRPr="00BD455B">
              <w:t>05</w:t>
            </w:r>
          </w:p>
        </w:tc>
        <w:tc>
          <w:tcPr>
            <w:tcW w:w="191" w:type="pct"/>
            <w:shd w:val="clear" w:color="auto" w:fill="auto"/>
            <w:noWrap/>
            <w:hideMark/>
          </w:tcPr>
          <w:p w:rsidR="003C5923" w:rsidRPr="00BD455B" w:rsidRDefault="003C5923" w:rsidP="00BD455B">
            <w:r w:rsidRPr="00BD455B">
              <w:t>09</w:t>
            </w:r>
          </w:p>
        </w:tc>
        <w:tc>
          <w:tcPr>
            <w:tcW w:w="114" w:type="pct"/>
            <w:shd w:val="clear" w:color="auto" w:fill="auto"/>
            <w:noWrap/>
            <w:hideMark/>
          </w:tcPr>
          <w:p w:rsidR="003C5923" w:rsidRPr="00BD455B" w:rsidRDefault="003C5923" w:rsidP="00BD455B">
            <w:r w:rsidRPr="00BD455B">
              <w:t>3</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77220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1 698,9</w:t>
            </w:r>
          </w:p>
        </w:tc>
        <w:tc>
          <w:tcPr>
            <w:tcW w:w="476" w:type="pct"/>
            <w:shd w:val="clear" w:color="000000" w:fill="FFFFFF"/>
            <w:noWrap/>
            <w:hideMark/>
          </w:tcPr>
          <w:p w:rsidR="003C5923" w:rsidRPr="00BD455B" w:rsidRDefault="003C5923" w:rsidP="00BD455B">
            <w:pPr>
              <w:jc w:val="right"/>
            </w:pPr>
            <w:r w:rsidRPr="00BD455B">
              <w:t>1 698,9</w:t>
            </w:r>
          </w:p>
        </w:tc>
        <w:tc>
          <w:tcPr>
            <w:tcW w:w="544" w:type="pct"/>
            <w:shd w:val="clear" w:color="000000" w:fill="FFFFFF"/>
            <w:noWrap/>
            <w:hideMark/>
          </w:tcPr>
          <w:p w:rsidR="003C5923" w:rsidRPr="00BD455B" w:rsidRDefault="003C5923" w:rsidP="00BD455B">
            <w:pPr>
              <w:jc w:val="right"/>
            </w:pPr>
            <w:r w:rsidRPr="00BD455B">
              <w:t>1 698,8</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Закупка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04</w:t>
            </w:r>
          </w:p>
        </w:tc>
        <w:tc>
          <w:tcPr>
            <w:tcW w:w="226" w:type="pct"/>
            <w:shd w:val="clear" w:color="auto" w:fill="auto"/>
            <w:noWrap/>
            <w:hideMark/>
          </w:tcPr>
          <w:p w:rsidR="003C5923" w:rsidRPr="00BD455B" w:rsidRDefault="003C5923" w:rsidP="00BD455B">
            <w:r w:rsidRPr="00BD455B">
              <w:t>05</w:t>
            </w:r>
          </w:p>
        </w:tc>
        <w:tc>
          <w:tcPr>
            <w:tcW w:w="191" w:type="pct"/>
            <w:shd w:val="clear" w:color="auto" w:fill="auto"/>
            <w:noWrap/>
            <w:hideMark/>
          </w:tcPr>
          <w:p w:rsidR="003C5923" w:rsidRPr="00BD455B" w:rsidRDefault="003C5923" w:rsidP="00BD455B">
            <w:r w:rsidRPr="00BD455B">
              <w:t>09</w:t>
            </w:r>
          </w:p>
        </w:tc>
        <w:tc>
          <w:tcPr>
            <w:tcW w:w="114" w:type="pct"/>
            <w:shd w:val="clear" w:color="auto" w:fill="auto"/>
            <w:noWrap/>
            <w:hideMark/>
          </w:tcPr>
          <w:p w:rsidR="003C5923" w:rsidRPr="00BD455B" w:rsidRDefault="003C5923" w:rsidP="00BD455B">
            <w:r w:rsidRPr="00BD455B">
              <w:t>3</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77220</w:t>
            </w:r>
          </w:p>
        </w:tc>
        <w:tc>
          <w:tcPr>
            <w:tcW w:w="273" w:type="pct"/>
            <w:shd w:val="clear" w:color="auto" w:fill="auto"/>
            <w:noWrap/>
            <w:hideMark/>
          </w:tcPr>
          <w:p w:rsidR="003C5923" w:rsidRPr="00BD455B" w:rsidRDefault="003C5923" w:rsidP="00BD455B">
            <w:r w:rsidRPr="00BD455B">
              <w:t>200</w:t>
            </w:r>
          </w:p>
        </w:tc>
        <w:tc>
          <w:tcPr>
            <w:tcW w:w="477" w:type="pct"/>
            <w:shd w:val="clear" w:color="auto" w:fill="auto"/>
            <w:noWrap/>
            <w:hideMark/>
          </w:tcPr>
          <w:p w:rsidR="003C5923" w:rsidRPr="00BD455B" w:rsidRDefault="003C5923" w:rsidP="00BD455B">
            <w:pPr>
              <w:jc w:val="right"/>
            </w:pPr>
            <w:r w:rsidRPr="00BD455B">
              <w:t>1 698,9</w:t>
            </w:r>
          </w:p>
        </w:tc>
        <w:tc>
          <w:tcPr>
            <w:tcW w:w="476" w:type="pct"/>
            <w:shd w:val="clear" w:color="000000" w:fill="FFFFFF"/>
            <w:noWrap/>
            <w:hideMark/>
          </w:tcPr>
          <w:p w:rsidR="003C5923" w:rsidRPr="00BD455B" w:rsidRDefault="003C5923" w:rsidP="00BD455B">
            <w:pPr>
              <w:jc w:val="right"/>
            </w:pPr>
            <w:r w:rsidRPr="00BD455B">
              <w:t>1 698,9</w:t>
            </w:r>
          </w:p>
        </w:tc>
        <w:tc>
          <w:tcPr>
            <w:tcW w:w="544" w:type="pct"/>
            <w:shd w:val="clear" w:color="000000" w:fill="FFFFFF"/>
            <w:noWrap/>
            <w:hideMark/>
          </w:tcPr>
          <w:p w:rsidR="003C5923" w:rsidRPr="00BD455B" w:rsidRDefault="003C5923" w:rsidP="00BD455B">
            <w:pPr>
              <w:jc w:val="right"/>
            </w:pPr>
            <w:r w:rsidRPr="00BD455B">
              <w:t>1 698,8</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900"/>
        </w:trPr>
        <w:tc>
          <w:tcPr>
            <w:tcW w:w="1036" w:type="pct"/>
            <w:shd w:val="clear" w:color="auto" w:fill="auto"/>
            <w:hideMark/>
          </w:tcPr>
          <w:p w:rsidR="003C5923" w:rsidRPr="00BD455B" w:rsidRDefault="003C5923" w:rsidP="00BD455B">
            <w:r w:rsidRPr="00BD455B">
              <w:lastRenderedPageBreak/>
              <w:t>Иные закупки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04</w:t>
            </w:r>
          </w:p>
        </w:tc>
        <w:tc>
          <w:tcPr>
            <w:tcW w:w="226" w:type="pct"/>
            <w:shd w:val="clear" w:color="auto" w:fill="auto"/>
            <w:noWrap/>
            <w:hideMark/>
          </w:tcPr>
          <w:p w:rsidR="003C5923" w:rsidRPr="00BD455B" w:rsidRDefault="003C5923" w:rsidP="00BD455B">
            <w:r w:rsidRPr="00BD455B">
              <w:t>05</w:t>
            </w:r>
          </w:p>
        </w:tc>
        <w:tc>
          <w:tcPr>
            <w:tcW w:w="191" w:type="pct"/>
            <w:shd w:val="clear" w:color="auto" w:fill="auto"/>
            <w:noWrap/>
            <w:hideMark/>
          </w:tcPr>
          <w:p w:rsidR="003C5923" w:rsidRPr="00BD455B" w:rsidRDefault="003C5923" w:rsidP="00BD455B">
            <w:r w:rsidRPr="00BD455B">
              <w:t>09</w:t>
            </w:r>
          </w:p>
        </w:tc>
        <w:tc>
          <w:tcPr>
            <w:tcW w:w="114" w:type="pct"/>
            <w:shd w:val="clear" w:color="auto" w:fill="auto"/>
            <w:noWrap/>
            <w:hideMark/>
          </w:tcPr>
          <w:p w:rsidR="003C5923" w:rsidRPr="00BD455B" w:rsidRDefault="003C5923" w:rsidP="00BD455B">
            <w:r w:rsidRPr="00BD455B">
              <w:t>3</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77220</w:t>
            </w:r>
          </w:p>
        </w:tc>
        <w:tc>
          <w:tcPr>
            <w:tcW w:w="273" w:type="pct"/>
            <w:shd w:val="clear" w:color="auto" w:fill="auto"/>
            <w:noWrap/>
            <w:hideMark/>
          </w:tcPr>
          <w:p w:rsidR="003C5923" w:rsidRPr="00BD455B" w:rsidRDefault="003C5923" w:rsidP="00BD455B">
            <w:r w:rsidRPr="00BD455B">
              <w:t>240</w:t>
            </w:r>
          </w:p>
        </w:tc>
        <w:tc>
          <w:tcPr>
            <w:tcW w:w="477" w:type="pct"/>
            <w:shd w:val="clear" w:color="auto" w:fill="auto"/>
            <w:noWrap/>
            <w:hideMark/>
          </w:tcPr>
          <w:p w:rsidR="003C5923" w:rsidRPr="00BD455B" w:rsidRDefault="003C5923" w:rsidP="00BD455B">
            <w:pPr>
              <w:jc w:val="right"/>
            </w:pPr>
            <w:r w:rsidRPr="00BD455B">
              <w:t>1 698,9</w:t>
            </w:r>
          </w:p>
        </w:tc>
        <w:tc>
          <w:tcPr>
            <w:tcW w:w="476" w:type="pct"/>
            <w:shd w:val="clear" w:color="000000" w:fill="FFFFFF"/>
            <w:noWrap/>
            <w:hideMark/>
          </w:tcPr>
          <w:p w:rsidR="003C5923" w:rsidRPr="00BD455B" w:rsidRDefault="003C5923" w:rsidP="00BD455B">
            <w:pPr>
              <w:jc w:val="right"/>
            </w:pPr>
            <w:r w:rsidRPr="00BD455B">
              <w:t>1 698,9</w:t>
            </w:r>
          </w:p>
        </w:tc>
        <w:tc>
          <w:tcPr>
            <w:tcW w:w="544" w:type="pct"/>
            <w:shd w:val="clear" w:color="000000" w:fill="FFFFFF"/>
            <w:noWrap/>
            <w:hideMark/>
          </w:tcPr>
          <w:p w:rsidR="003C5923" w:rsidRPr="00BD455B" w:rsidRDefault="003C5923" w:rsidP="00BD455B">
            <w:pPr>
              <w:jc w:val="right"/>
            </w:pPr>
            <w:r w:rsidRPr="00BD455B">
              <w:t>1 698,8</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pPr>
              <w:jc w:val="both"/>
            </w:pPr>
            <w:r w:rsidRPr="00BD455B">
              <w:t>Подпрограмма "Поддержка и развитие кадрового потенциала"</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04</w:t>
            </w:r>
          </w:p>
        </w:tc>
        <w:tc>
          <w:tcPr>
            <w:tcW w:w="226" w:type="pct"/>
            <w:shd w:val="clear" w:color="auto" w:fill="auto"/>
            <w:noWrap/>
            <w:hideMark/>
          </w:tcPr>
          <w:p w:rsidR="003C5923" w:rsidRPr="00BD455B" w:rsidRDefault="003C5923" w:rsidP="00BD455B">
            <w:r w:rsidRPr="00BD455B">
              <w:t>05</w:t>
            </w:r>
          </w:p>
        </w:tc>
        <w:tc>
          <w:tcPr>
            <w:tcW w:w="191" w:type="pct"/>
            <w:shd w:val="clear" w:color="auto" w:fill="auto"/>
            <w:noWrap/>
            <w:hideMark/>
          </w:tcPr>
          <w:p w:rsidR="003C5923" w:rsidRPr="00BD455B" w:rsidRDefault="003C5923" w:rsidP="00BD455B">
            <w:r w:rsidRPr="00BD455B">
              <w:t>09</w:t>
            </w:r>
          </w:p>
        </w:tc>
        <w:tc>
          <w:tcPr>
            <w:tcW w:w="114" w:type="pct"/>
            <w:shd w:val="clear" w:color="auto" w:fill="auto"/>
            <w:noWrap/>
            <w:hideMark/>
          </w:tcPr>
          <w:p w:rsidR="003C5923" w:rsidRPr="00BD455B" w:rsidRDefault="003C5923" w:rsidP="00BD455B">
            <w:r w:rsidRPr="00BD455B">
              <w:t>5</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853,1</w:t>
            </w:r>
          </w:p>
        </w:tc>
        <w:tc>
          <w:tcPr>
            <w:tcW w:w="476" w:type="pct"/>
            <w:shd w:val="clear" w:color="000000" w:fill="FFFFFF"/>
            <w:noWrap/>
            <w:hideMark/>
          </w:tcPr>
          <w:p w:rsidR="003C5923" w:rsidRPr="00BD455B" w:rsidRDefault="003C5923" w:rsidP="00BD455B">
            <w:pPr>
              <w:jc w:val="right"/>
            </w:pPr>
            <w:r w:rsidRPr="00BD455B">
              <w:t>853,1</w:t>
            </w:r>
          </w:p>
        </w:tc>
        <w:tc>
          <w:tcPr>
            <w:tcW w:w="544" w:type="pct"/>
            <w:shd w:val="clear" w:color="000000" w:fill="FFFFFF"/>
            <w:noWrap/>
            <w:hideMark/>
          </w:tcPr>
          <w:p w:rsidR="003C5923" w:rsidRPr="00BD455B" w:rsidRDefault="003C5923" w:rsidP="00BD455B">
            <w:pPr>
              <w:jc w:val="right"/>
            </w:pPr>
            <w:r w:rsidRPr="00BD455B">
              <w:t>406,7</w:t>
            </w:r>
          </w:p>
        </w:tc>
        <w:tc>
          <w:tcPr>
            <w:tcW w:w="339" w:type="pct"/>
            <w:shd w:val="clear" w:color="auto" w:fill="auto"/>
            <w:noWrap/>
            <w:hideMark/>
          </w:tcPr>
          <w:p w:rsidR="003C5923" w:rsidRPr="00BD455B" w:rsidRDefault="003C5923" w:rsidP="00BD455B">
            <w:pPr>
              <w:jc w:val="right"/>
            </w:pPr>
            <w:r w:rsidRPr="00BD455B">
              <w:t>47,7</w:t>
            </w:r>
          </w:p>
        </w:tc>
        <w:tc>
          <w:tcPr>
            <w:tcW w:w="391" w:type="pct"/>
            <w:shd w:val="clear" w:color="auto" w:fill="auto"/>
            <w:noWrap/>
            <w:hideMark/>
          </w:tcPr>
          <w:p w:rsidR="003C5923" w:rsidRPr="00BD455B" w:rsidRDefault="003C5923" w:rsidP="00BD455B">
            <w:pPr>
              <w:jc w:val="right"/>
            </w:pPr>
            <w:r w:rsidRPr="00BD455B">
              <w:t>47,7</w:t>
            </w:r>
          </w:p>
        </w:tc>
      </w:tr>
      <w:tr w:rsidR="003C5923" w:rsidRPr="00BD455B" w:rsidTr="00BD455B">
        <w:trPr>
          <w:trHeight w:val="900"/>
        </w:trPr>
        <w:tc>
          <w:tcPr>
            <w:tcW w:w="1036" w:type="pct"/>
            <w:shd w:val="clear" w:color="auto" w:fill="auto"/>
            <w:hideMark/>
          </w:tcPr>
          <w:p w:rsidR="003C5923" w:rsidRPr="00BD455B" w:rsidRDefault="003C5923" w:rsidP="00BD455B">
            <w:r w:rsidRPr="00BD455B">
              <w:t>Основное мероприятие "Стимулирование обучения и закрепления молодых специалистов в сельскохозяйственном производстве"</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04</w:t>
            </w:r>
          </w:p>
        </w:tc>
        <w:tc>
          <w:tcPr>
            <w:tcW w:w="226" w:type="pct"/>
            <w:shd w:val="clear" w:color="auto" w:fill="auto"/>
            <w:noWrap/>
            <w:hideMark/>
          </w:tcPr>
          <w:p w:rsidR="003C5923" w:rsidRPr="00BD455B" w:rsidRDefault="003C5923" w:rsidP="00BD455B">
            <w:r w:rsidRPr="00BD455B">
              <w:t>05</w:t>
            </w:r>
          </w:p>
        </w:tc>
        <w:tc>
          <w:tcPr>
            <w:tcW w:w="191" w:type="pct"/>
            <w:shd w:val="clear" w:color="auto" w:fill="auto"/>
            <w:noWrap/>
            <w:hideMark/>
          </w:tcPr>
          <w:p w:rsidR="003C5923" w:rsidRPr="00BD455B" w:rsidRDefault="003C5923" w:rsidP="00BD455B">
            <w:r w:rsidRPr="00BD455B">
              <w:t>09</w:t>
            </w:r>
          </w:p>
        </w:tc>
        <w:tc>
          <w:tcPr>
            <w:tcW w:w="114" w:type="pct"/>
            <w:shd w:val="clear" w:color="auto" w:fill="auto"/>
            <w:noWrap/>
            <w:hideMark/>
          </w:tcPr>
          <w:p w:rsidR="003C5923" w:rsidRPr="00BD455B" w:rsidRDefault="003C5923" w:rsidP="00BD455B">
            <w:r w:rsidRPr="00BD455B">
              <w:t>5</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853,1</w:t>
            </w:r>
          </w:p>
        </w:tc>
        <w:tc>
          <w:tcPr>
            <w:tcW w:w="476" w:type="pct"/>
            <w:shd w:val="clear" w:color="000000" w:fill="FFFFFF"/>
            <w:noWrap/>
            <w:hideMark/>
          </w:tcPr>
          <w:p w:rsidR="003C5923" w:rsidRPr="00BD455B" w:rsidRDefault="003C5923" w:rsidP="00BD455B">
            <w:pPr>
              <w:jc w:val="right"/>
            </w:pPr>
            <w:r w:rsidRPr="00BD455B">
              <w:t>853,1</w:t>
            </w:r>
          </w:p>
        </w:tc>
        <w:tc>
          <w:tcPr>
            <w:tcW w:w="544" w:type="pct"/>
            <w:shd w:val="clear" w:color="000000" w:fill="FFFFFF"/>
            <w:noWrap/>
            <w:hideMark/>
          </w:tcPr>
          <w:p w:rsidR="003C5923" w:rsidRPr="00BD455B" w:rsidRDefault="003C5923" w:rsidP="00BD455B">
            <w:pPr>
              <w:jc w:val="right"/>
            </w:pPr>
            <w:r w:rsidRPr="00BD455B">
              <w:t>406,7</w:t>
            </w:r>
          </w:p>
        </w:tc>
        <w:tc>
          <w:tcPr>
            <w:tcW w:w="339" w:type="pct"/>
            <w:shd w:val="clear" w:color="auto" w:fill="auto"/>
            <w:noWrap/>
            <w:hideMark/>
          </w:tcPr>
          <w:p w:rsidR="003C5923" w:rsidRPr="00BD455B" w:rsidRDefault="003C5923" w:rsidP="00BD455B">
            <w:pPr>
              <w:jc w:val="right"/>
            </w:pPr>
            <w:r w:rsidRPr="00BD455B">
              <w:t>47,7</w:t>
            </w:r>
          </w:p>
        </w:tc>
        <w:tc>
          <w:tcPr>
            <w:tcW w:w="391" w:type="pct"/>
            <w:shd w:val="clear" w:color="auto" w:fill="auto"/>
            <w:noWrap/>
            <w:hideMark/>
          </w:tcPr>
          <w:p w:rsidR="003C5923" w:rsidRPr="00BD455B" w:rsidRDefault="003C5923" w:rsidP="00BD455B">
            <w:pPr>
              <w:jc w:val="right"/>
            </w:pPr>
            <w:r w:rsidRPr="00BD455B">
              <w:t>47,7</w:t>
            </w:r>
          </w:p>
        </w:tc>
      </w:tr>
      <w:tr w:rsidR="003C5923" w:rsidRPr="00BD455B" w:rsidTr="00BD455B">
        <w:trPr>
          <w:trHeight w:val="4950"/>
        </w:trPr>
        <w:tc>
          <w:tcPr>
            <w:tcW w:w="1036" w:type="pct"/>
            <w:shd w:val="clear" w:color="auto" w:fill="auto"/>
            <w:hideMark/>
          </w:tcPr>
          <w:p w:rsidR="003C5923" w:rsidRPr="00BD455B" w:rsidRDefault="003C5923" w:rsidP="00BD455B">
            <w:r w:rsidRPr="00BD455B">
              <w:t xml:space="preserve">Осуществление государственных полномочий Республики Мордовия по предоставлению стипендии студентам, обучающимся по очной форме обучения за счет бюджетных ассигнований федерального бюджета, республиканского бюджета Республики Мордовия по сельскохозяйственным профессиям, специальностям, направлениям подготовки и взявшим на себя обязательство трудоустроиться в сельскохозяйственные организации или </w:t>
            </w:r>
            <w:r w:rsidRPr="00BD455B">
              <w:lastRenderedPageBreak/>
              <w:t>организации системы государственной ветеринарной службы в течение месяца после получения диплома либо после завершения военной службы по призыву и отработать в них не менее 5 лет, установленной Указом Главы Республики Мордовия от 27 февраля 2015 года № 91-УГ "О дополнительных мерах по подготовке и закреплению молодых специалистов в сельскохозяйственном производстве"</w:t>
            </w:r>
          </w:p>
        </w:tc>
        <w:tc>
          <w:tcPr>
            <w:tcW w:w="242" w:type="pct"/>
            <w:shd w:val="clear" w:color="auto" w:fill="auto"/>
            <w:noWrap/>
            <w:hideMark/>
          </w:tcPr>
          <w:p w:rsidR="003C5923" w:rsidRPr="00BD455B" w:rsidRDefault="003C5923" w:rsidP="00BD455B">
            <w:r w:rsidRPr="00BD455B">
              <w:lastRenderedPageBreak/>
              <w:t>900</w:t>
            </w:r>
          </w:p>
        </w:tc>
        <w:tc>
          <w:tcPr>
            <w:tcW w:w="182" w:type="pct"/>
            <w:shd w:val="clear" w:color="auto" w:fill="auto"/>
            <w:noWrap/>
            <w:hideMark/>
          </w:tcPr>
          <w:p w:rsidR="003C5923" w:rsidRPr="00BD455B" w:rsidRDefault="003C5923" w:rsidP="00BD455B">
            <w:r w:rsidRPr="00BD455B">
              <w:t>04</w:t>
            </w:r>
          </w:p>
        </w:tc>
        <w:tc>
          <w:tcPr>
            <w:tcW w:w="226" w:type="pct"/>
            <w:shd w:val="clear" w:color="auto" w:fill="auto"/>
            <w:noWrap/>
            <w:hideMark/>
          </w:tcPr>
          <w:p w:rsidR="003C5923" w:rsidRPr="00BD455B" w:rsidRDefault="003C5923" w:rsidP="00BD455B">
            <w:r w:rsidRPr="00BD455B">
              <w:t>05</w:t>
            </w:r>
          </w:p>
        </w:tc>
        <w:tc>
          <w:tcPr>
            <w:tcW w:w="191" w:type="pct"/>
            <w:shd w:val="clear" w:color="auto" w:fill="auto"/>
            <w:noWrap/>
            <w:hideMark/>
          </w:tcPr>
          <w:p w:rsidR="003C5923" w:rsidRPr="00BD455B" w:rsidRDefault="003C5923" w:rsidP="00BD455B">
            <w:r w:rsidRPr="00BD455B">
              <w:t>09</w:t>
            </w:r>
          </w:p>
        </w:tc>
        <w:tc>
          <w:tcPr>
            <w:tcW w:w="114" w:type="pct"/>
            <w:shd w:val="clear" w:color="auto" w:fill="auto"/>
            <w:noWrap/>
            <w:hideMark/>
          </w:tcPr>
          <w:p w:rsidR="003C5923" w:rsidRPr="00BD455B" w:rsidRDefault="003C5923" w:rsidP="00BD455B">
            <w:r w:rsidRPr="00BD455B">
              <w:t>5</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77160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55,7</w:t>
            </w:r>
          </w:p>
        </w:tc>
        <w:tc>
          <w:tcPr>
            <w:tcW w:w="476" w:type="pct"/>
            <w:shd w:val="clear" w:color="000000" w:fill="FFFFFF"/>
            <w:noWrap/>
            <w:hideMark/>
          </w:tcPr>
          <w:p w:rsidR="003C5923" w:rsidRPr="00BD455B" w:rsidRDefault="003C5923" w:rsidP="00BD455B">
            <w:pPr>
              <w:jc w:val="right"/>
            </w:pPr>
            <w:r w:rsidRPr="00BD455B">
              <w:t>55,7</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right"/>
            </w:pPr>
            <w:r w:rsidRPr="00BD455B">
              <w:t>-</w:t>
            </w:r>
          </w:p>
        </w:tc>
        <w:tc>
          <w:tcPr>
            <w:tcW w:w="391" w:type="pct"/>
            <w:shd w:val="clear" w:color="auto" w:fill="auto"/>
            <w:noWrap/>
            <w:hideMark/>
          </w:tcPr>
          <w:p w:rsidR="003C5923" w:rsidRPr="00BD455B" w:rsidRDefault="003C5923" w:rsidP="00BD455B">
            <w:pPr>
              <w:jc w:val="right"/>
            </w:pPr>
            <w:r w:rsidRPr="00BD455B">
              <w:t>-</w:t>
            </w:r>
          </w:p>
        </w:tc>
      </w:tr>
      <w:tr w:rsidR="003C5923" w:rsidRPr="00BD455B" w:rsidTr="00BD455B">
        <w:trPr>
          <w:trHeight w:val="450"/>
        </w:trPr>
        <w:tc>
          <w:tcPr>
            <w:tcW w:w="1036" w:type="pct"/>
            <w:shd w:val="clear" w:color="auto" w:fill="auto"/>
            <w:hideMark/>
          </w:tcPr>
          <w:p w:rsidR="003C5923" w:rsidRPr="00BD455B" w:rsidRDefault="003C5923" w:rsidP="00BD455B">
            <w:r w:rsidRPr="00BD455B">
              <w:lastRenderedPageBreak/>
              <w:t>Социальное обеспечение и иные выплаты населению</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04</w:t>
            </w:r>
          </w:p>
        </w:tc>
        <w:tc>
          <w:tcPr>
            <w:tcW w:w="226" w:type="pct"/>
            <w:shd w:val="clear" w:color="auto" w:fill="auto"/>
            <w:noWrap/>
            <w:hideMark/>
          </w:tcPr>
          <w:p w:rsidR="003C5923" w:rsidRPr="00BD455B" w:rsidRDefault="003C5923" w:rsidP="00BD455B">
            <w:r w:rsidRPr="00BD455B">
              <w:t>05</w:t>
            </w:r>
          </w:p>
        </w:tc>
        <w:tc>
          <w:tcPr>
            <w:tcW w:w="191" w:type="pct"/>
            <w:shd w:val="clear" w:color="auto" w:fill="auto"/>
            <w:noWrap/>
            <w:hideMark/>
          </w:tcPr>
          <w:p w:rsidR="003C5923" w:rsidRPr="00BD455B" w:rsidRDefault="003C5923" w:rsidP="00BD455B">
            <w:r w:rsidRPr="00BD455B">
              <w:t>09</w:t>
            </w:r>
          </w:p>
        </w:tc>
        <w:tc>
          <w:tcPr>
            <w:tcW w:w="114" w:type="pct"/>
            <w:shd w:val="clear" w:color="auto" w:fill="auto"/>
            <w:noWrap/>
            <w:hideMark/>
          </w:tcPr>
          <w:p w:rsidR="003C5923" w:rsidRPr="00BD455B" w:rsidRDefault="003C5923" w:rsidP="00BD455B">
            <w:r w:rsidRPr="00BD455B">
              <w:t>5</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77160</w:t>
            </w:r>
          </w:p>
        </w:tc>
        <w:tc>
          <w:tcPr>
            <w:tcW w:w="273" w:type="pct"/>
            <w:shd w:val="clear" w:color="auto" w:fill="auto"/>
            <w:noWrap/>
            <w:hideMark/>
          </w:tcPr>
          <w:p w:rsidR="003C5923" w:rsidRPr="00BD455B" w:rsidRDefault="003C5923" w:rsidP="00BD455B">
            <w:r w:rsidRPr="00BD455B">
              <w:t>300</w:t>
            </w:r>
          </w:p>
        </w:tc>
        <w:tc>
          <w:tcPr>
            <w:tcW w:w="477" w:type="pct"/>
            <w:shd w:val="clear" w:color="auto" w:fill="auto"/>
            <w:noWrap/>
            <w:hideMark/>
          </w:tcPr>
          <w:p w:rsidR="003C5923" w:rsidRPr="00BD455B" w:rsidRDefault="003C5923" w:rsidP="00BD455B">
            <w:pPr>
              <w:jc w:val="right"/>
            </w:pPr>
            <w:r w:rsidRPr="00BD455B">
              <w:t>55,7</w:t>
            </w:r>
          </w:p>
        </w:tc>
        <w:tc>
          <w:tcPr>
            <w:tcW w:w="476" w:type="pct"/>
            <w:shd w:val="clear" w:color="000000" w:fill="FFFFFF"/>
            <w:noWrap/>
            <w:hideMark/>
          </w:tcPr>
          <w:p w:rsidR="003C5923" w:rsidRPr="00BD455B" w:rsidRDefault="003C5923" w:rsidP="00BD455B">
            <w:pPr>
              <w:jc w:val="right"/>
            </w:pPr>
            <w:r w:rsidRPr="00BD455B">
              <w:t>55,7</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right"/>
            </w:pPr>
            <w:r w:rsidRPr="00BD455B">
              <w:t>-</w:t>
            </w:r>
          </w:p>
        </w:tc>
        <w:tc>
          <w:tcPr>
            <w:tcW w:w="391" w:type="pct"/>
            <w:shd w:val="clear" w:color="auto" w:fill="auto"/>
            <w:noWrap/>
            <w:hideMark/>
          </w:tcPr>
          <w:p w:rsidR="003C5923" w:rsidRPr="00BD455B" w:rsidRDefault="003C5923" w:rsidP="00BD455B">
            <w:pPr>
              <w:jc w:val="right"/>
            </w:pPr>
            <w:r w:rsidRPr="00BD455B">
              <w:t>-</w:t>
            </w:r>
          </w:p>
        </w:tc>
      </w:tr>
      <w:tr w:rsidR="003C5923" w:rsidRPr="00BD455B" w:rsidTr="00BD455B">
        <w:trPr>
          <w:trHeight w:val="255"/>
        </w:trPr>
        <w:tc>
          <w:tcPr>
            <w:tcW w:w="1036" w:type="pct"/>
            <w:shd w:val="clear" w:color="auto" w:fill="auto"/>
            <w:hideMark/>
          </w:tcPr>
          <w:p w:rsidR="003C5923" w:rsidRPr="00BD455B" w:rsidRDefault="003C5923" w:rsidP="00BD455B">
            <w:r w:rsidRPr="00BD455B">
              <w:t>Иные выплаты населению</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04</w:t>
            </w:r>
          </w:p>
        </w:tc>
        <w:tc>
          <w:tcPr>
            <w:tcW w:w="226" w:type="pct"/>
            <w:shd w:val="clear" w:color="auto" w:fill="auto"/>
            <w:noWrap/>
            <w:hideMark/>
          </w:tcPr>
          <w:p w:rsidR="003C5923" w:rsidRPr="00BD455B" w:rsidRDefault="003C5923" w:rsidP="00BD455B">
            <w:r w:rsidRPr="00BD455B">
              <w:t>05</w:t>
            </w:r>
          </w:p>
        </w:tc>
        <w:tc>
          <w:tcPr>
            <w:tcW w:w="191" w:type="pct"/>
            <w:shd w:val="clear" w:color="auto" w:fill="auto"/>
            <w:noWrap/>
            <w:hideMark/>
          </w:tcPr>
          <w:p w:rsidR="003C5923" w:rsidRPr="00BD455B" w:rsidRDefault="003C5923" w:rsidP="00BD455B">
            <w:r w:rsidRPr="00BD455B">
              <w:t>09</w:t>
            </w:r>
          </w:p>
        </w:tc>
        <w:tc>
          <w:tcPr>
            <w:tcW w:w="114" w:type="pct"/>
            <w:shd w:val="clear" w:color="auto" w:fill="auto"/>
            <w:noWrap/>
            <w:hideMark/>
          </w:tcPr>
          <w:p w:rsidR="003C5923" w:rsidRPr="00BD455B" w:rsidRDefault="003C5923" w:rsidP="00BD455B">
            <w:r w:rsidRPr="00BD455B">
              <w:t>5</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77160</w:t>
            </w:r>
          </w:p>
        </w:tc>
        <w:tc>
          <w:tcPr>
            <w:tcW w:w="273" w:type="pct"/>
            <w:shd w:val="clear" w:color="auto" w:fill="auto"/>
            <w:noWrap/>
            <w:hideMark/>
          </w:tcPr>
          <w:p w:rsidR="003C5923" w:rsidRPr="00BD455B" w:rsidRDefault="003C5923" w:rsidP="00BD455B">
            <w:r w:rsidRPr="00BD455B">
              <w:t>360</w:t>
            </w:r>
          </w:p>
        </w:tc>
        <w:tc>
          <w:tcPr>
            <w:tcW w:w="477" w:type="pct"/>
            <w:shd w:val="clear" w:color="auto" w:fill="auto"/>
            <w:noWrap/>
            <w:hideMark/>
          </w:tcPr>
          <w:p w:rsidR="003C5923" w:rsidRPr="00BD455B" w:rsidRDefault="003C5923" w:rsidP="00BD455B">
            <w:pPr>
              <w:jc w:val="right"/>
            </w:pPr>
            <w:r w:rsidRPr="00BD455B">
              <w:t>55,7</w:t>
            </w:r>
          </w:p>
        </w:tc>
        <w:tc>
          <w:tcPr>
            <w:tcW w:w="476" w:type="pct"/>
            <w:shd w:val="clear" w:color="000000" w:fill="FFFFFF"/>
            <w:noWrap/>
            <w:hideMark/>
          </w:tcPr>
          <w:p w:rsidR="003C5923" w:rsidRPr="00BD455B" w:rsidRDefault="003C5923" w:rsidP="00BD455B">
            <w:pPr>
              <w:jc w:val="right"/>
            </w:pPr>
            <w:r w:rsidRPr="00BD455B">
              <w:t>55,7</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right"/>
            </w:pPr>
            <w:r w:rsidRPr="00BD455B">
              <w:t>-</w:t>
            </w:r>
          </w:p>
        </w:tc>
        <w:tc>
          <w:tcPr>
            <w:tcW w:w="391" w:type="pct"/>
            <w:shd w:val="clear" w:color="auto" w:fill="auto"/>
            <w:noWrap/>
            <w:hideMark/>
          </w:tcPr>
          <w:p w:rsidR="003C5923" w:rsidRPr="00BD455B" w:rsidRDefault="003C5923" w:rsidP="00BD455B">
            <w:pPr>
              <w:jc w:val="right"/>
            </w:pPr>
            <w:r w:rsidRPr="00BD455B">
              <w:t>-</w:t>
            </w:r>
          </w:p>
        </w:tc>
      </w:tr>
      <w:tr w:rsidR="003C5923" w:rsidRPr="00BD455B" w:rsidTr="00BD455B">
        <w:trPr>
          <w:trHeight w:val="840"/>
        </w:trPr>
        <w:tc>
          <w:tcPr>
            <w:tcW w:w="1036" w:type="pct"/>
            <w:shd w:val="clear" w:color="auto" w:fill="auto"/>
            <w:hideMark/>
          </w:tcPr>
          <w:p w:rsidR="003C5923" w:rsidRPr="00BD455B" w:rsidRDefault="003C5923" w:rsidP="00BD455B">
            <w:r w:rsidRPr="00BD455B">
              <w:t xml:space="preserve">Осуществление государственных полномочий Республики Мордовия по предоставлению ежемесячной денежной выплаты молодым специалистам, трудоустроившимся в сельскохозяйственные организации и организации системы государственной </w:t>
            </w:r>
            <w:r w:rsidRPr="00BD455B">
              <w:lastRenderedPageBreak/>
              <w:t>ветеринарной службы не позднее года окончания образовательных организаций либо после завершения военной службы по призыву и взявшим на себя обязательство отработать не менее 5 лет с даты заключения договора о предоставлении выплат, установленной Указом Главы Республики Мордовия от 27 февраля 2015 года № 91-УГ "О дополнительных мерах по подготовке и закреплению молодых специалистов в сельскохозяйственном производстве"</w:t>
            </w:r>
          </w:p>
        </w:tc>
        <w:tc>
          <w:tcPr>
            <w:tcW w:w="242" w:type="pct"/>
            <w:shd w:val="clear" w:color="auto" w:fill="auto"/>
            <w:noWrap/>
            <w:hideMark/>
          </w:tcPr>
          <w:p w:rsidR="003C5923" w:rsidRPr="00BD455B" w:rsidRDefault="003C5923" w:rsidP="00BD455B">
            <w:r w:rsidRPr="00BD455B">
              <w:lastRenderedPageBreak/>
              <w:t>900</w:t>
            </w:r>
          </w:p>
        </w:tc>
        <w:tc>
          <w:tcPr>
            <w:tcW w:w="182" w:type="pct"/>
            <w:shd w:val="clear" w:color="auto" w:fill="auto"/>
            <w:noWrap/>
            <w:hideMark/>
          </w:tcPr>
          <w:p w:rsidR="003C5923" w:rsidRPr="00BD455B" w:rsidRDefault="003C5923" w:rsidP="00BD455B">
            <w:r w:rsidRPr="00BD455B">
              <w:t>04</w:t>
            </w:r>
          </w:p>
        </w:tc>
        <w:tc>
          <w:tcPr>
            <w:tcW w:w="226" w:type="pct"/>
            <w:shd w:val="clear" w:color="auto" w:fill="auto"/>
            <w:noWrap/>
            <w:hideMark/>
          </w:tcPr>
          <w:p w:rsidR="003C5923" w:rsidRPr="00BD455B" w:rsidRDefault="003C5923" w:rsidP="00BD455B">
            <w:r w:rsidRPr="00BD455B">
              <w:t>05</w:t>
            </w:r>
          </w:p>
        </w:tc>
        <w:tc>
          <w:tcPr>
            <w:tcW w:w="191" w:type="pct"/>
            <w:shd w:val="clear" w:color="auto" w:fill="auto"/>
            <w:noWrap/>
            <w:hideMark/>
          </w:tcPr>
          <w:p w:rsidR="003C5923" w:rsidRPr="00BD455B" w:rsidRDefault="003C5923" w:rsidP="00BD455B">
            <w:r w:rsidRPr="00BD455B">
              <w:t>09</w:t>
            </w:r>
          </w:p>
        </w:tc>
        <w:tc>
          <w:tcPr>
            <w:tcW w:w="114" w:type="pct"/>
            <w:shd w:val="clear" w:color="auto" w:fill="auto"/>
            <w:noWrap/>
            <w:hideMark/>
          </w:tcPr>
          <w:p w:rsidR="003C5923" w:rsidRPr="00BD455B" w:rsidRDefault="003C5923" w:rsidP="00BD455B">
            <w:r w:rsidRPr="00BD455B">
              <w:t>5</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77200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797,4</w:t>
            </w:r>
          </w:p>
        </w:tc>
        <w:tc>
          <w:tcPr>
            <w:tcW w:w="476" w:type="pct"/>
            <w:shd w:val="clear" w:color="000000" w:fill="FFFFFF"/>
            <w:noWrap/>
            <w:hideMark/>
          </w:tcPr>
          <w:p w:rsidR="003C5923" w:rsidRPr="00BD455B" w:rsidRDefault="003C5923" w:rsidP="00BD455B">
            <w:pPr>
              <w:jc w:val="right"/>
            </w:pPr>
            <w:r w:rsidRPr="00BD455B">
              <w:t>797,4</w:t>
            </w:r>
          </w:p>
        </w:tc>
        <w:tc>
          <w:tcPr>
            <w:tcW w:w="544" w:type="pct"/>
            <w:shd w:val="clear" w:color="000000" w:fill="FFFFFF"/>
            <w:noWrap/>
            <w:hideMark/>
          </w:tcPr>
          <w:p w:rsidR="003C5923" w:rsidRPr="00BD455B" w:rsidRDefault="003C5923" w:rsidP="00BD455B">
            <w:pPr>
              <w:jc w:val="right"/>
            </w:pPr>
            <w:r w:rsidRPr="00BD455B">
              <w:t>406,7</w:t>
            </w:r>
          </w:p>
        </w:tc>
        <w:tc>
          <w:tcPr>
            <w:tcW w:w="339" w:type="pct"/>
            <w:shd w:val="clear" w:color="auto" w:fill="auto"/>
            <w:noWrap/>
            <w:hideMark/>
          </w:tcPr>
          <w:p w:rsidR="003C5923" w:rsidRPr="00BD455B" w:rsidRDefault="003C5923" w:rsidP="00BD455B">
            <w:pPr>
              <w:jc w:val="right"/>
            </w:pPr>
            <w:r w:rsidRPr="00BD455B">
              <w:t>51,0</w:t>
            </w:r>
          </w:p>
        </w:tc>
        <w:tc>
          <w:tcPr>
            <w:tcW w:w="391" w:type="pct"/>
            <w:shd w:val="clear" w:color="auto" w:fill="auto"/>
            <w:noWrap/>
            <w:hideMark/>
          </w:tcPr>
          <w:p w:rsidR="003C5923" w:rsidRPr="00BD455B" w:rsidRDefault="003C5923" w:rsidP="00BD455B">
            <w:pPr>
              <w:jc w:val="right"/>
            </w:pPr>
            <w:r w:rsidRPr="00BD455B">
              <w:t>51,0</w:t>
            </w:r>
          </w:p>
        </w:tc>
      </w:tr>
      <w:tr w:rsidR="003C5923" w:rsidRPr="00BD455B" w:rsidTr="00BD455B">
        <w:trPr>
          <w:trHeight w:val="450"/>
        </w:trPr>
        <w:tc>
          <w:tcPr>
            <w:tcW w:w="1036" w:type="pct"/>
            <w:shd w:val="clear" w:color="auto" w:fill="auto"/>
            <w:hideMark/>
          </w:tcPr>
          <w:p w:rsidR="003C5923" w:rsidRPr="00BD455B" w:rsidRDefault="003C5923" w:rsidP="00BD455B">
            <w:r w:rsidRPr="00BD455B">
              <w:lastRenderedPageBreak/>
              <w:t>Социальное обеспечение и иные выплаты населению</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04</w:t>
            </w:r>
          </w:p>
        </w:tc>
        <w:tc>
          <w:tcPr>
            <w:tcW w:w="226" w:type="pct"/>
            <w:shd w:val="clear" w:color="auto" w:fill="auto"/>
            <w:noWrap/>
            <w:hideMark/>
          </w:tcPr>
          <w:p w:rsidR="003C5923" w:rsidRPr="00BD455B" w:rsidRDefault="003C5923" w:rsidP="00BD455B">
            <w:r w:rsidRPr="00BD455B">
              <w:t>05</w:t>
            </w:r>
          </w:p>
        </w:tc>
        <w:tc>
          <w:tcPr>
            <w:tcW w:w="191" w:type="pct"/>
            <w:shd w:val="clear" w:color="auto" w:fill="auto"/>
            <w:noWrap/>
            <w:hideMark/>
          </w:tcPr>
          <w:p w:rsidR="003C5923" w:rsidRPr="00BD455B" w:rsidRDefault="003C5923" w:rsidP="00BD455B">
            <w:r w:rsidRPr="00BD455B">
              <w:t>09</w:t>
            </w:r>
          </w:p>
        </w:tc>
        <w:tc>
          <w:tcPr>
            <w:tcW w:w="114" w:type="pct"/>
            <w:shd w:val="clear" w:color="auto" w:fill="auto"/>
            <w:noWrap/>
            <w:hideMark/>
          </w:tcPr>
          <w:p w:rsidR="003C5923" w:rsidRPr="00BD455B" w:rsidRDefault="003C5923" w:rsidP="00BD455B">
            <w:r w:rsidRPr="00BD455B">
              <w:t>5</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77200</w:t>
            </w:r>
          </w:p>
        </w:tc>
        <w:tc>
          <w:tcPr>
            <w:tcW w:w="273" w:type="pct"/>
            <w:shd w:val="clear" w:color="auto" w:fill="auto"/>
            <w:noWrap/>
            <w:hideMark/>
          </w:tcPr>
          <w:p w:rsidR="003C5923" w:rsidRPr="00BD455B" w:rsidRDefault="003C5923" w:rsidP="00BD455B">
            <w:r w:rsidRPr="00BD455B">
              <w:t>300</w:t>
            </w:r>
          </w:p>
        </w:tc>
        <w:tc>
          <w:tcPr>
            <w:tcW w:w="477" w:type="pct"/>
            <w:shd w:val="clear" w:color="auto" w:fill="auto"/>
            <w:noWrap/>
            <w:hideMark/>
          </w:tcPr>
          <w:p w:rsidR="003C5923" w:rsidRPr="00BD455B" w:rsidRDefault="003C5923" w:rsidP="00BD455B">
            <w:pPr>
              <w:jc w:val="right"/>
            </w:pPr>
            <w:r w:rsidRPr="00BD455B">
              <w:t>797,4</w:t>
            </w:r>
          </w:p>
        </w:tc>
        <w:tc>
          <w:tcPr>
            <w:tcW w:w="476" w:type="pct"/>
            <w:shd w:val="clear" w:color="000000" w:fill="FFFFFF"/>
            <w:noWrap/>
            <w:hideMark/>
          </w:tcPr>
          <w:p w:rsidR="003C5923" w:rsidRPr="00BD455B" w:rsidRDefault="003C5923" w:rsidP="00BD455B">
            <w:pPr>
              <w:jc w:val="right"/>
            </w:pPr>
            <w:r w:rsidRPr="00BD455B">
              <w:t>797,4</w:t>
            </w:r>
          </w:p>
        </w:tc>
        <w:tc>
          <w:tcPr>
            <w:tcW w:w="544" w:type="pct"/>
            <w:shd w:val="clear" w:color="000000" w:fill="FFFFFF"/>
            <w:noWrap/>
            <w:hideMark/>
          </w:tcPr>
          <w:p w:rsidR="003C5923" w:rsidRPr="00BD455B" w:rsidRDefault="003C5923" w:rsidP="00BD455B">
            <w:pPr>
              <w:jc w:val="right"/>
            </w:pPr>
            <w:r w:rsidRPr="00BD455B">
              <w:t>406,7</w:t>
            </w:r>
          </w:p>
        </w:tc>
        <w:tc>
          <w:tcPr>
            <w:tcW w:w="339" w:type="pct"/>
            <w:shd w:val="clear" w:color="auto" w:fill="auto"/>
            <w:noWrap/>
            <w:hideMark/>
          </w:tcPr>
          <w:p w:rsidR="003C5923" w:rsidRPr="00BD455B" w:rsidRDefault="003C5923" w:rsidP="00BD455B">
            <w:pPr>
              <w:jc w:val="right"/>
            </w:pPr>
            <w:r w:rsidRPr="00BD455B">
              <w:t>51,0</w:t>
            </w:r>
          </w:p>
        </w:tc>
        <w:tc>
          <w:tcPr>
            <w:tcW w:w="391" w:type="pct"/>
            <w:shd w:val="clear" w:color="auto" w:fill="auto"/>
            <w:noWrap/>
            <w:hideMark/>
          </w:tcPr>
          <w:p w:rsidR="003C5923" w:rsidRPr="00BD455B" w:rsidRDefault="003C5923" w:rsidP="00BD455B">
            <w:pPr>
              <w:jc w:val="right"/>
            </w:pPr>
            <w:r w:rsidRPr="00BD455B">
              <w:t>51,0</w:t>
            </w:r>
          </w:p>
        </w:tc>
      </w:tr>
      <w:tr w:rsidR="003C5923" w:rsidRPr="00BD455B" w:rsidTr="00BD455B">
        <w:trPr>
          <w:trHeight w:val="255"/>
        </w:trPr>
        <w:tc>
          <w:tcPr>
            <w:tcW w:w="1036" w:type="pct"/>
            <w:shd w:val="clear" w:color="auto" w:fill="auto"/>
            <w:hideMark/>
          </w:tcPr>
          <w:p w:rsidR="003C5923" w:rsidRPr="00BD455B" w:rsidRDefault="003C5923" w:rsidP="00BD455B">
            <w:r w:rsidRPr="00BD455B">
              <w:t>Иные выплаты населению</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04</w:t>
            </w:r>
          </w:p>
        </w:tc>
        <w:tc>
          <w:tcPr>
            <w:tcW w:w="226" w:type="pct"/>
            <w:shd w:val="clear" w:color="auto" w:fill="auto"/>
            <w:noWrap/>
            <w:hideMark/>
          </w:tcPr>
          <w:p w:rsidR="003C5923" w:rsidRPr="00BD455B" w:rsidRDefault="003C5923" w:rsidP="00BD455B">
            <w:r w:rsidRPr="00BD455B">
              <w:t>05</w:t>
            </w:r>
          </w:p>
        </w:tc>
        <w:tc>
          <w:tcPr>
            <w:tcW w:w="191" w:type="pct"/>
            <w:shd w:val="clear" w:color="auto" w:fill="auto"/>
            <w:noWrap/>
            <w:hideMark/>
          </w:tcPr>
          <w:p w:rsidR="003C5923" w:rsidRPr="00BD455B" w:rsidRDefault="003C5923" w:rsidP="00BD455B">
            <w:r w:rsidRPr="00BD455B">
              <w:t>09</w:t>
            </w:r>
          </w:p>
        </w:tc>
        <w:tc>
          <w:tcPr>
            <w:tcW w:w="114" w:type="pct"/>
            <w:shd w:val="clear" w:color="auto" w:fill="auto"/>
            <w:noWrap/>
            <w:hideMark/>
          </w:tcPr>
          <w:p w:rsidR="003C5923" w:rsidRPr="00BD455B" w:rsidRDefault="003C5923" w:rsidP="00BD455B">
            <w:r w:rsidRPr="00BD455B">
              <w:t>5</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77200</w:t>
            </w:r>
          </w:p>
        </w:tc>
        <w:tc>
          <w:tcPr>
            <w:tcW w:w="273" w:type="pct"/>
            <w:shd w:val="clear" w:color="auto" w:fill="auto"/>
            <w:noWrap/>
            <w:hideMark/>
          </w:tcPr>
          <w:p w:rsidR="003C5923" w:rsidRPr="00BD455B" w:rsidRDefault="003C5923" w:rsidP="00BD455B">
            <w:r w:rsidRPr="00BD455B">
              <w:t>360</w:t>
            </w:r>
          </w:p>
        </w:tc>
        <w:tc>
          <w:tcPr>
            <w:tcW w:w="477" w:type="pct"/>
            <w:shd w:val="clear" w:color="auto" w:fill="auto"/>
            <w:noWrap/>
            <w:hideMark/>
          </w:tcPr>
          <w:p w:rsidR="003C5923" w:rsidRPr="00BD455B" w:rsidRDefault="003C5923" w:rsidP="00BD455B">
            <w:pPr>
              <w:jc w:val="right"/>
            </w:pPr>
            <w:r w:rsidRPr="00BD455B">
              <w:t>797,4</w:t>
            </w:r>
          </w:p>
        </w:tc>
        <w:tc>
          <w:tcPr>
            <w:tcW w:w="476" w:type="pct"/>
            <w:shd w:val="clear" w:color="000000" w:fill="FFFFFF"/>
            <w:noWrap/>
            <w:hideMark/>
          </w:tcPr>
          <w:p w:rsidR="003C5923" w:rsidRPr="00BD455B" w:rsidRDefault="003C5923" w:rsidP="00BD455B">
            <w:pPr>
              <w:jc w:val="right"/>
            </w:pPr>
            <w:r w:rsidRPr="00BD455B">
              <w:t>797,4</w:t>
            </w:r>
          </w:p>
        </w:tc>
        <w:tc>
          <w:tcPr>
            <w:tcW w:w="544" w:type="pct"/>
            <w:shd w:val="clear" w:color="000000" w:fill="FFFFFF"/>
            <w:noWrap/>
            <w:hideMark/>
          </w:tcPr>
          <w:p w:rsidR="003C5923" w:rsidRPr="00BD455B" w:rsidRDefault="003C5923" w:rsidP="00BD455B">
            <w:pPr>
              <w:jc w:val="right"/>
            </w:pPr>
            <w:r w:rsidRPr="00BD455B">
              <w:t>406,7</w:t>
            </w:r>
          </w:p>
        </w:tc>
        <w:tc>
          <w:tcPr>
            <w:tcW w:w="339" w:type="pct"/>
            <w:shd w:val="clear" w:color="auto" w:fill="auto"/>
            <w:noWrap/>
            <w:hideMark/>
          </w:tcPr>
          <w:p w:rsidR="003C5923" w:rsidRPr="00BD455B" w:rsidRDefault="003C5923" w:rsidP="00BD455B">
            <w:pPr>
              <w:jc w:val="right"/>
            </w:pPr>
            <w:r w:rsidRPr="00BD455B">
              <w:t>51,0</w:t>
            </w:r>
          </w:p>
        </w:tc>
        <w:tc>
          <w:tcPr>
            <w:tcW w:w="391" w:type="pct"/>
            <w:shd w:val="clear" w:color="auto" w:fill="auto"/>
            <w:noWrap/>
            <w:hideMark/>
          </w:tcPr>
          <w:p w:rsidR="003C5923" w:rsidRPr="00BD455B" w:rsidRDefault="003C5923" w:rsidP="00BD455B">
            <w:pPr>
              <w:jc w:val="right"/>
            </w:pPr>
            <w:r w:rsidRPr="00BD455B">
              <w:t>51,0</w:t>
            </w:r>
          </w:p>
        </w:tc>
      </w:tr>
      <w:tr w:rsidR="003C5923" w:rsidRPr="00BD455B" w:rsidTr="00BD455B">
        <w:trPr>
          <w:trHeight w:val="255"/>
        </w:trPr>
        <w:tc>
          <w:tcPr>
            <w:tcW w:w="1036" w:type="pct"/>
            <w:shd w:val="clear" w:color="auto" w:fill="auto"/>
            <w:hideMark/>
          </w:tcPr>
          <w:p w:rsidR="003C5923" w:rsidRPr="00BD455B" w:rsidRDefault="003C5923" w:rsidP="00BD455B">
            <w:r w:rsidRPr="00BD455B">
              <w:t>Дорожное хозяйство (дорожные фонды)</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04</w:t>
            </w:r>
          </w:p>
        </w:tc>
        <w:tc>
          <w:tcPr>
            <w:tcW w:w="226" w:type="pct"/>
            <w:shd w:val="clear" w:color="auto" w:fill="auto"/>
            <w:noWrap/>
            <w:hideMark/>
          </w:tcPr>
          <w:p w:rsidR="003C5923" w:rsidRPr="00BD455B" w:rsidRDefault="003C5923" w:rsidP="00BD455B">
            <w:r w:rsidRPr="00BD455B">
              <w:t>09</w:t>
            </w:r>
          </w:p>
        </w:tc>
        <w:tc>
          <w:tcPr>
            <w:tcW w:w="191" w:type="pct"/>
            <w:shd w:val="clear" w:color="auto" w:fill="auto"/>
            <w:noWrap/>
            <w:hideMark/>
          </w:tcPr>
          <w:p w:rsidR="003C5923" w:rsidRPr="00BD455B" w:rsidRDefault="003C5923" w:rsidP="00BD455B">
            <w:r w:rsidRPr="00BD455B">
              <w:t> </w:t>
            </w:r>
          </w:p>
        </w:tc>
        <w:tc>
          <w:tcPr>
            <w:tcW w:w="114" w:type="pct"/>
            <w:shd w:val="clear" w:color="auto" w:fill="auto"/>
            <w:noWrap/>
            <w:hideMark/>
          </w:tcPr>
          <w:p w:rsidR="003C5923" w:rsidRPr="00BD455B" w:rsidRDefault="003C5923" w:rsidP="00BD455B">
            <w:r w:rsidRPr="00BD455B">
              <w:t>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174 642,2</w:t>
            </w:r>
          </w:p>
        </w:tc>
        <w:tc>
          <w:tcPr>
            <w:tcW w:w="476" w:type="pct"/>
            <w:shd w:val="clear" w:color="000000" w:fill="FFFFFF"/>
            <w:noWrap/>
            <w:hideMark/>
          </w:tcPr>
          <w:p w:rsidR="003C5923" w:rsidRPr="00BD455B" w:rsidRDefault="003C5923" w:rsidP="00BD455B">
            <w:pPr>
              <w:jc w:val="right"/>
            </w:pPr>
            <w:r w:rsidRPr="00BD455B">
              <w:t>176 049,5</w:t>
            </w:r>
          </w:p>
        </w:tc>
        <w:tc>
          <w:tcPr>
            <w:tcW w:w="544" w:type="pct"/>
            <w:shd w:val="clear" w:color="000000" w:fill="FFFFFF"/>
            <w:noWrap/>
            <w:hideMark/>
          </w:tcPr>
          <w:p w:rsidR="003C5923" w:rsidRPr="00BD455B" w:rsidRDefault="003C5923" w:rsidP="00BD455B">
            <w:pPr>
              <w:jc w:val="right"/>
            </w:pPr>
            <w:r w:rsidRPr="00BD455B">
              <w:t>174 343,9</w:t>
            </w:r>
          </w:p>
        </w:tc>
        <w:tc>
          <w:tcPr>
            <w:tcW w:w="339" w:type="pct"/>
            <w:shd w:val="clear" w:color="auto" w:fill="auto"/>
            <w:noWrap/>
            <w:hideMark/>
          </w:tcPr>
          <w:p w:rsidR="003C5923" w:rsidRPr="00BD455B" w:rsidRDefault="003C5923" w:rsidP="00BD455B">
            <w:pPr>
              <w:jc w:val="right"/>
            </w:pPr>
            <w:r w:rsidRPr="00BD455B">
              <w:t>99,8</w:t>
            </w:r>
          </w:p>
        </w:tc>
        <w:tc>
          <w:tcPr>
            <w:tcW w:w="391" w:type="pct"/>
            <w:shd w:val="clear" w:color="auto" w:fill="auto"/>
            <w:noWrap/>
            <w:hideMark/>
          </w:tcPr>
          <w:p w:rsidR="003C5923" w:rsidRPr="00BD455B" w:rsidRDefault="003C5923" w:rsidP="00BD455B">
            <w:pPr>
              <w:jc w:val="right"/>
            </w:pPr>
            <w:r w:rsidRPr="00BD455B">
              <w:t>99,0</w:t>
            </w:r>
          </w:p>
        </w:tc>
      </w:tr>
      <w:tr w:rsidR="003C5923" w:rsidRPr="00BD455B" w:rsidTr="00BD455B">
        <w:trPr>
          <w:trHeight w:val="900"/>
        </w:trPr>
        <w:tc>
          <w:tcPr>
            <w:tcW w:w="1036" w:type="pct"/>
            <w:shd w:val="clear" w:color="auto" w:fill="auto"/>
            <w:hideMark/>
          </w:tcPr>
          <w:p w:rsidR="003C5923" w:rsidRPr="00BD455B" w:rsidRDefault="003C5923" w:rsidP="00BD455B">
            <w:pPr>
              <w:rPr>
                <w:shadow/>
              </w:rPr>
            </w:pPr>
            <w:r w:rsidRPr="00BD455B">
              <w:rPr>
                <w:shadow/>
              </w:rPr>
              <w:t>Муниципальная программа "Развитие автомобильных дорог в Чамзинском муниципальном районе Республики Мордовия"</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04</w:t>
            </w:r>
          </w:p>
        </w:tc>
        <w:tc>
          <w:tcPr>
            <w:tcW w:w="226" w:type="pct"/>
            <w:shd w:val="clear" w:color="auto" w:fill="auto"/>
            <w:noWrap/>
            <w:hideMark/>
          </w:tcPr>
          <w:p w:rsidR="003C5923" w:rsidRPr="00BD455B" w:rsidRDefault="003C5923" w:rsidP="00BD455B">
            <w:r w:rsidRPr="00BD455B">
              <w:t>09</w:t>
            </w:r>
          </w:p>
        </w:tc>
        <w:tc>
          <w:tcPr>
            <w:tcW w:w="191" w:type="pct"/>
            <w:shd w:val="clear" w:color="auto" w:fill="auto"/>
            <w:noWrap/>
            <w:hideMark/>
          </w:tcPr>
          <w:p w:rsidR="003C5923" w:rsidRPr="00BD455B" w:rsidRDefault="003C5923" w:rsidP="00BD455B">
            <w:r w:rsidRPr="00BD455B">
              <w:t>13</w:t>
            </w:r>
          </w:p>
        </w:tc>
        <w:tc>
          <w:tcPr>
            <w:tcW w:w="114" w:type="pct"/>
            <w:shd w:val="clear" w:color="auto" w:fill="auto"/>
            <w:noWrap/>
            <w:hideMark/>
          </w:tcPr>
          <w:p w:rsidR="003C5923" w:rsidRPr="00BD455B" w:rsidRDefault="003C5923" w:rsidP="00BD455B">
            <w:r w:rsidRPr="00BD455B">
              <w:t>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3 552,9</w:t>
            </w:r>
          </w:p>
        </w:tc>
        <w:tc>
          <w:tcPr>
            <w:tcW w:w="476" w:type="pct"/>
            <w:shd w:val="clear" w:color="000000" w:fill="FFFFFF"/>
            <w:noWrap/>
            <w:hideMark/>
          </w:tcPr>
          <w:p w:rsidR="003C5923" w:rsidRPr="00BD455B" w:rsidRDefault="003C5923" w:rsidP="00BD455B">
            <w:pPr>
              <w:jc w:val="right"/>
            </w:pPr>
            <w:r w:rsidRPr="00BD455B">
              <w:t>3 619,5</w:t>
            </w:r>
          </w:p>
        </w:tc>
        <w:tc>
          <w:tcPr>
            <w:tcW w:w="544" w:type="pct"/>
            <w:shd w:val="clear" w:color="000000" w:fill="FFFFFF"/>
            <w:noWrap/>
            <w:hideMark/>
          </w:tcPr>
          <w:p w:rsidR="003C5923" w:rsidRPr="00BD455B" w:rsidRDefault="003C5923" w:rsidP="00BD455B">
            <w:pPr>
              <w:jc w:val="right"/>
            </w:pPr>
            <w:r w:rsidRPr="00BD455B">
              <w:t>3 321,2</w:t>
            </w:r>
          </w:p>
        </w:tc>
        <w:tc>
          <w:tcPr>
            <w:tcW w:w="339" w:type="pct"/>
            <w:shd w:val="clear" w:color="auto" w:fill="auto"/>
            <w:noWrap/>
            <w:hideMark/>
          </w:tcPr>
          <w:p w:rsidR="003C5923" w:rsidRPr="00BD455B" w:rsidRDefault="003C5923" w:rsidP="00BD455B">
            <w:pPr>
              <w:jc w:val="right"/>
            </w:pPr>
            <w:r w:rsidRPr="00BD455B">
              <w:t>93,5</w:t>
            </w:r>
          </w:p>
        </w:tc>
        <w:tc>
          <w:tcPr>
            <w:tcW w:w="391" w:type="pct"/>
            <w:shd w:val="clear" w:color="auto" w:fill="auto"/>
            <w:noWrap/>
            <w:hideMark/>
          </w:tcPr>
          <w:p w:rsidR="003C5923" w:rsidRPr="00BD455B" w:rsidRDefault="003C5923" w:rsidP="00BD455B">
            <w:pPr>
              <w:jc w:val="right"/>
            </w:pPr>
            <w:r w:rsidRPr="00BD455B">
              <w:t>91,8</w:t>
            </w:r>
          </w:p>
        </w:tc>
      </w:tr>
      <w:tr w:rsidR="003C5923" w:rsidRPr="00BD455B" w:rsidTr="00BD455B">
        <w:trPr>
          <w:trHeight w:val="900"/>
        </w:trPr>
        <w:tc>
          <w:tcPr>
            <w:tcW w:w="1036" w:type="pct"/>
            <w:shd w:val="clear" w:color="auto" w:fill="auto"/>
            <w:hideMark/>
          </w:tcPr>
          <w:p w:rsidR="003C5923" w:rsidRPr="00BD455B" w:rsidRDefault="003C5923" w:rsidP="00BD455B">
            <w:r w:rsidRPr="00BD455B">
              <w:lastRenderedPageBreak/>
              <w:t>Основное мероприятие "Капитальный ремонт, ремонт и содержание автомобильных дорог общего пользования местного значения"</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04</w:t>
            </w:r>
          </w:p>
        </w:tc>
        <w:tc>
          <w:tcPr>
            <w:tcW w:w="226" w:type="pct"/>
            <w:shd w:val="clear" w:color="auto" w:fill="auto"/>
            <w:noWrap/>
            <w:hideMark/>
          </w:tcPr>
          <w:p w:rsidR="003C5923" w:rsidRPr="00BD455B" w:rsidRDefault="003C5923" w:rsidP="00BD455B">
            <w:r w:rsidRPr="00BD455B">
              <w:t>09</w:t>
            </w:r>
          </w:p>
        </w:tc>
        <w:tc>
          <w:tcPr>
            <w:tcW w:w="191" w:type="pct"/>
            <w:shd w:val="clear" w:color="auto" w:fill="auto"/>
            <w:noWrap/>
            <w:hideMark/>
          </w:tcPr>
          <w:p w:rsidR="003C5923" w:rsidRPr="00BD455B" w:rsidRDefault="003C5923" w:rsidP="00BD455B">
            <w:r w:rsidRPr="00BD455B">
              <w:t>13</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3 552,9</w:t>
            </w:r>
          </w:p>
        </w:tc>
        <w:tc>
          <w:tcPr>
            <w:tcW w:w="476" w:type="pct"/>
            <w:shd w:val="clear" w:color="000000" w:fill="FFFFFF"/>
            <w:noWrap/>
            <w:hideMark/>
          </w:tcPr>
          <w:p w:rsidR="003C5923" w:rsidRPr="00BD455B" w:rsidRDefault="003C5923" w:rsidP="00BD455B">
            <w:pPr>
              <w:jc w:val="right"/>
            </w:pPr>
            <w:r w:rsidRPr="00BD455B">
              <w:t>3 619,5</w:t>
            </w:r>
          </w:p>
        </w:tc>
        <w:tc>
          <w:tcPr>
            <w:tcW w:w="544" w:type="pct"/>
            <w:shd w:val="clear" w:color="000000" w:fill="FFFFFF"/>
            <w:noWrap/>
            <w:hideMark/>
          </w:tcPr>
          <w:p w:rsidR="003C5923" w:rsidRPr="00BD455B" w:rsidRDefault="003C5923" w:rsidP="00BD455B">
            <w:pPr>
              <w:jc w:val="right"/>
            </w:pPr>
            <w:r w:rsidRPr="00BD455B">
              <w:t>3 321,2</w:t>
            </w:r>
          </w:p>
        </w:tc>
        <w:tc>
          <w:tcPr>
            <w:tcW w:w="339" w:type="pct"/>
            <w:shd w:val="clear" w:color="auto" w:fill="auto"/>
            <w:noWrap/>
            <w:hideMark/>
          </w:tcPr>
          <w:p w:rsidR="003C5923" w:rsidRPr="00BD455B" w:rsidRDefault="003C5923" w:rsidP="00BD455B">
            <w:pPr>
              <w:jc w:val="right"/>
            </w:pPr>
            <w:r w:rsidRPr="00BD455B">
              <w:t>93,5</w:t>
            </w:r>
          </w:p>
        </w:tc>
        <w:tc>
          <w:tcPr>
            <w:tcW w:w="391" w:type="pct"/>
            <w:shd w:val="clear" w:color="auto" w:fill="auto"/>
            <w:noWrap/>
            <w:hideMark/>
          </w:tcPr>
          <w:p w:rsidR="003C5923" w:rsidRPr="00BD455B" w:rsidRDefault="003C5923" w:rsidP="00BD455B">
            <w:pPr>
              <w:jc w:val="right"/>
            </w:pPr>
            <w:r w:rsidRPr="00BD455B">
              <w:t>91,8</w:t>
            </w:r>
          </w:p>
        </w:tc>
      </w:tr>
      <w:tr w:rsidR="003C5923" w:rsidRPr="00BD455B" w:rsidTr="00BD455B">
        <w:trPr>
          <w:trHeight w:val="675"/>
        </w:trPr>
        <w:tc>
          <w:tcPr>
            <w:tcW w:w="1036" w:type="pct"/>
            <w:shd w:val="clear" w:color="auto" w:fill="auto"/>
            <w:hideMark/>
          </w:tcPr>
          <w:p w:rsidR="003C5923" w:rsidRPr="00BD455B" w:rsidRDefault="003C5923" w:rsidP="00BD455B">
            <w:r w:rsidRPr="00BD455B">
              <w:t>Капитальный ремонт автомобильных дорог общего пользования местного значения и искусственных сооружений на них</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04</w:t>
            </w:r>
          </w:p>
        </w:tc>
        <w:tc>
          <w:tcPr>
            <w:tcW w:w="226" w:type="pct"/>
            <w:shd w:val="clear" w:color="auto" w:fill="auto"/>
            <w:noWrap/>
            <w:hideMark/>
          </w:tcPr>
          <w:p w:rsidR="003C5923" w:rsidRPr="00BD455B" w:rsidRDefault="003C5923" w:rsidP="00BD455B">
            <w:r w:rsidRPr="00BD455B">
              <w:t>09</w:t>
            </w:r>
          </w:p>
        </w:tc>
        <w:tc>
          <w:tcPr>
            <w:tcW w:w="191" w:type="pct"/>
            <w:shd w:val="clear" w:color="auto" w:fill="auto"/>
            <w:noWrap/>
            <w:hideMark/>
          </w:tcPr>
          <w:p w:rsidR="003C5923" w:rsidRPr="00BD455B" w:rsidRDefault="003C5923" w:rsidP="00BD455B">
            <w:r w:rsidRPr="00BD455B">
              <w:t>13</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42010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3 552,9</w:t>
            </w:r>
          </w:p>
        </w:tc>
        <w:tc>
          <w:tcPr>
            <w:tcW w:w="476" w:type="pct"/>
            <w:shd w:val="clear" w:color="000000" w:fill="FFFFFF"/>
            <w:noWrap/>
            <w:hideMark/>
          </w:tcPr>
          <w:p w:rsidR="003C5923" w:rsidRPr="00BD455B" w:rsidRDefault="003C5923" w:rsidP="00BD455B">
            <w:pPr>
              <w:jc w:val="right"/>
            </w:pPr>
            <w:r w:rsidRPr="00BD455B">
              <w:t>3 539,5</w:t>
            </w:r>
          </w:p>
        </w:tc>
        <w:tc>
          <w:tcPr>
            <w:tcW w:w="544" w:type="pct"/>
            <w:shd w:val="clear" w:color="000000" w:fill="FFFFFF"/>
            <w:noWrap/>
            <w:hideMark/>
          </w:tcPr>
          <w:p w:rsidR="003C5923" w:rsidRPr="00BD455B" w:rsidRDefault="003C5923" w:rsidP="00BD455B">
            <w:pPr>
              <w:jc w:val="right"/>
            </w:pPr>
            <w:r w:rsidRPr="00BD455B">
              <w:t>3 241,2</w:t>
            </w:r>
          </w:p>
        </w:tc>
        <w:tc>
          <w:tcPr>
            <w:tcW w:w="339" w:type="pct"/>
            <w:shd w:val="clear" w:color="auto" w:fill="auto"/>
            <w:noWrap/>
            <w:hideMark/>
          </w:tcPr>
          <w:p w:rsidR="003C5923" w:rsidRPr="00BD455B" w:rsidRDefault="003C5923" w:rsidP="00BD455B">
            <w:pPr>
              <w:jc w:val="right"/>
            </w:pPr>
            <w:r w:rsidRPr="00BD455B">
              <w:t>91,2</w:t>
            </w:r>
          </w:p>
        </w:tc>
        <w:tc>
          <w:tcPr>
            <w:tcW w:w="391" w:type="pct"/>
            <w:shd w:val="clear" w:color="auto" w:fill="auto"/>
            <w:noWrap/>
            <w:hideMark/>
          </w:tcPr>
          <w:p w:rsidR="003C5923" w:rsidRPr="00BD455B" w:rsidRDefault="003C5923" w:rsidP="00BD455B">
            <w:pPr>
              <w:jc w:val="right"/>
            </w:pPr>
            <w:r w:rsidRPr="00BD455B">
              <w:t>91,6</w:t>
            </w:r>
          </w:p>
        </w:tc>
      </w:tr>
      <w:tr w:rsidR="003C5923" w:rsidRPr="00BD455B" w:rsidTr="00BD455B">
        <w:trPr>
          <w:trHeight w:val="675"/>
        </w:trPr>
        <w:tc>
          <w:tcPr>
            <w:tcW w:w="1036" w:type="pct"/>
            <w:shd w:val="clear" w:color="auto" w:fill="auto"/>
            <w:hideMark/>
          </w:tcPr>
          <w:p w:rsidR="003C5923" w:rsidRPr="00BD455B" w:rsidRDefault="003C5923" w:rsidP="00BD455B">
            <w:r w:rsidRPr="00BD455B">
              <w:t>Закупка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04</w:t>
            </w:r>
          </w:p>
        </w:tc>
        <w:tc>
          <w:tcPr>
            <w:tcW w:w="226" w:type="pct"/>
            <w:shd w:val="clear" w:color="auto" w:fill="auto"/>
            <w:noWrap/>
            <w:hideMark/>
          </w:tcPr>
          <w:p w:rsidR="003C5923" w:rsidRPr="00BD455B" w:rsidRDefault="003C5923" w:rsidP="00BD455B">
            <w:r w:rsidRPr="00BD455B">
              <w:t>09</w:t>
            </w:r>
          </w:p>
        </w:tc>
        <w:tc>
          <w:tcPr>
            <w:tcW w:w="191" w:type="pct"/>
            <w:shd w:val="clear" w:color="auto" w:fill="auto"/>
            <w:noWrap/>
            <w:hideMark/>
          </w:tcPr>
          <w:p w:rsidR="003C5923" w:rsidRPr="00BD455B" w:rsidRDefault="003C5923" w:rsidP="00BD455B">
            <w:r w:rsidRPr="00BD455B">
              <w:t>13</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42010</w:t>
            </w:r>
          </w:p>
        </w:tc>
        <w:tc>
          <w:tcPr>
            <w:tcW w:w="273" w:type="pct"/>
            <w:shd w:val="clear" w:color="auto" w:fill="auto"/>
            <w:noWrap/>
            <w:hideMark/>
          </w:tcPr>
          <w:p w:rsidR="003C5923" w:rsidRPr="00BD455B" w:rsidRDefault="003C5923" w:rsidP="00BD455B">
            <w:r w:rsidRPr="00BD455B">
              <w:t>200</w:t>
            </w:r>
          </w:p>
        </w:tc>
        <w:tc>
          <w:tcPr>
            <w:tcW w:w="477" w:type="pct"/>
            <w:shd w:val="clear" w:color="auto" w:fill="auto"/>
            <w:noWrap/>
            <w:hideMark/>
          </w:tcPr>
          <w:p w:rsidR="003C5923" w:rsidRPr="00BD455B" w:rsidRDefault="003C5923" w:rsidP="00BD455B">
            <w:pPr>
              <w:jc w:val="right"/>
            </w:pPr>
            <w:r w:rsidRPr="00BD455B">
              <w:t>3 552,9</w:t>
            </w:r>
          </w:p>
        </w:tc>
        <w:tc>
          <w:tcPr>
            <w:tcW w:w="476" w:type="pct"/>
            <w:shd w:val="clear" w:color="000000" w:fill="FFFFFF"/>
            <w:noWrap/>
            <w:hideMark/>
          </w:tcPr>
          <w:p w:rsidR="003C5923" w:rsidRPr="00BD455B" w:rsidRDefault="003C5923" w:rsidP="00BD455B">
            <w:pPr>
              <w:jc w:val="right"/>
            </w:pPr>
            <w:r w:rsidRPr="00BD455B">
              <w:t>3 539,5</w:t>
            </w:r>
          </w:p>
        </w:tc>
        <w:tc>
          <w:tcPr>
            <w:tcW w:w="544" w:type="pct"/>
            <w:shd w:val="clear" w:color="000000" w:fill="FFFFFF"/>
            <w:noWrap/>
            <w:hideMark/>
          </w:tcPr>
          <w:p w:rsidR="003C5923" w:rsidRPr="00BD455B" w:rsidRDefault="003C5923" w:rsidP="00BD455B">
            <w:pPr>
              <w:jc w:val="right"/>
            </w:pPr>
            <w:r w:rsidRPr="00BD455B">
              <w:t>3 241,2</w:t>
            </w:r>
          </w:p>
        </w:tc>
        <w:tc>
          <w:tcPr>
            <w:tcW w:w="339" w:type="pct"/>
            <w:shd w:val="clear" w:color="auto" w:fill="auto"/>
            <w:noWrap/>
            <w:hideMark/>
          </w:tcPr>
          <w:p w:rsidR="003C5923" w:rsidRPr="00BD455B" w:rsidRDefault="003C5923" w:rsidP="00BD455B">
            <w:pPr>
              <w:jc w:val="right"/>
            </w:pPr>
            <w:r w:rsidRPr="00BD455B">
              <w:t>91,2</w:t>
            </w:r>
          </w:p>
        </w:tc>
        <w:tc>
          <w:tcPr>
            <w:tcW w:w="391" w:type="pct"/>
            <w:shd w:val="clear" w:color="auto" w:fill="auto"/>
            <w:noWrap/>
            <w:hideMark/>
          </w:tcPr>
          <w:p w:rsidR="003C5923" w:rsidRPr="00BD455B" w:rsidRDefault="003C5923" w:rsidP="00BD455B">
            <w:pPr>
              <w:jc w:val="right"/>
            </w:pPr>
            <w:r w:rsidRPr="00BD455B">
              <w:t>91,6</w:t>
            </w:r>
          </w:p>
        </w:tc>
      </w:tr>
      <w:tr w:rsidR="003C5923" w:rsidRPr="00BD455B" w:rsidTr="00BD455B">
        <w:trPr>
          <w:trHeight w:val="900"/>
        </w:trPr>
        <w:tc>
          <w:tcPr>
            <w:tcW w:w="1036" w:type="pct"/>
            <w:shd w:val="clear" w:color="auto" w:fill="auto"/>
            <w:hideMark/>
          </w:tcPr>
          <w:p w:rsidR="003C5923" w:rsidRPr="00BD455B" w:rsidRDefault="003C5923" w:rsidP="00BD455B">
            <w:r w:rsidRPr="00BD455B">
              <w:t>Иные закупки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04</w:t>
            </w:r>
          </w:p>
        </w:tc>
        <w:tc>
          <w:tcPr>
            <w:tcW w:w="226" w:type="pct"/>
            <w:shd w:val="clear" w:color="auto" w:fill="auto"/>
            <w:noWrap/>
            <w:hideMark/>
          </w:tcPr>
          <w:p w:rsidR="003C5923" w:rsidRPr="00BD455B" w:rsidRDefault="003C5923" w:rsidP="00BD455B">
            <w:r w:rsidRPr="00BD455B">
              <w:t>09</w:t>
            </w:r>
          </w:p>
        </w:tc>
        <w:tc>
          <w:tcPr>
            <w:tcW w:w="191" w:type="pct"/>
            <w:shd w:val="clear" w:color="auto" w:fill="auto"/>
            <w:noWrap/>
            <w:hideMark/>
          </w:tcPr>
          <w:p w:rsidR="003C5923" w:rsidRPr="00BD455B" w:rsidRDefault="003C5923" w:rsidP="00BD455B">
            <w:r w:rsidRPr="00BD455B">
              <w:t>13</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42010</w:t>
            </w:r>
          </w:p>
        </w:tc>
        <w:tc>
          <w:tcPr>
            <w:tcW w:w="273" w:type="pct"/>
            <w:shd w:val="clear" w:color="auto" w:fill="auto"/>
            <w:noWrap/>
            <w:hideMark/>
          </w:tcPr>
          <w:p w:rsidR="003C5923" w:rsidRPr="00BD455B" w:rsidRDefault="003C5923" w:rsidP="00BD455B">
            <w:r w:rsidRPr="00BD455B">
              <w:t>240</w:t>
            </w:r>
          </w:p>
        </w:tc>
        <w:tc>
          <w:tcPr>
            <w:tcW w:w="477" w:type="pct"/>
            <w:shd w:val="clear" w:color="auto" w:fill="auto"/>
            <w:noWrap/>
            <w:hideMark/>
          </w:tcPr>
          <w:p w:rsidR="003C5923" w:rsidRPr="00BD455B" w:rsidRDefault="003C5923" w:rsidP="00BD455B">
            <w:pPr>
              <w:jc w:val="right"/>
            </w:pPr>
            <w:r w:rsidRPr="00BD455B">
              <w:t>3 552,9</w:t>
            </w:r>
          </w:p>
        </w:tc>
        <w:tc>
          <w:tcPr>
            <w:tcW w:w="476" w:type="pct"/>
            <w:shd w:val="clear" w:color="000000" w:fill="FFFFFF"/>
            <w:noWrap/>
            <w:hideMark/>
          </w:tcPr>
          <w:p w:rsidR="003C5923" w:rsidRPr="00BD455B" w:rsidRDefault="003C5923" w:rsidP="00BD455B">
            <w:pPr>
              <w:jc w:val="right"/>
            </w:pPr>
            <w:r w:rsidRPr="00BD455B">
              <w:t>3 539,5</w:t>
            </w:r>
          </w:p>
        </w:tc>
        <w:tc>
          <w:tcPr>
            <w:tcW w:w="544" w:type="pct"/>
            <w:shd w:val="clear" w:color="000000" w:fill="FFFFFF"/>
            <w:noWrap/>
            <w:hideMark/>
          </w:tcPr>
          <w:p w:rsidR="003C5923" w:rsidRPr="00BD455B" w:rsidRDefault="003C5923" w:rsidP="00BD455B">
            <w:pPr>
              <w:jc w:val="right"/>
            </w:pPr>
            <w:r w:rsidRPr="00BD455B">
              <w:t>3 241,2</w:t>
            </w:r>
          </w:p>
        </w:tc>
        <w:tc>
          <w:tcPr>
            <w:tcW w:w="339" w:type="pct"/>
            <w:shd w:val="clear" w:color="auto" w:fill="auto"/>
            <w:noWrap/>
            <w:hideMark/>
          </w:tcPr>
          <w:p w:rsidR="003C5923" w:rsidRPr="00BD455B" w:rsidRDefault="003C5923" w:rsidP="00BD455B">
            <w:pPr>
              <w:jc w:val="right"/>
            </w:pPr>
            <w:r w:rsidRPr="00BD455B">
              <w:t>91,2</w:t>
            </w:r>
          </w:p>
        </w:tc>
        <w:tc>
          <w:tcPr>
            <w:tcW w:w="391" w:type="pct"/>
            <w:shd w:val="clear" w:color="auto" w:fill="auto"/>
            <w:noWrap/>
            <w:hideMark/>
          </w:tcPr>
          <w:p w:rsidR="003C5923" w:rsidRPr="00BD455B" w:rsidRDefault="003C5923" w:rsidP="00BD455B">
            <w:pPr>
              <w:jc w:val="right"/>
            </w:pPr>
            <w:r w:rsidRPr="00BD455B">
              <w:t>91,6</w:t>
            </w:r>
          </w:p>
        </w:tc>
      </w:tr>
      <w:tr w:rsidR="003C5923" w:rsidRPr="00BD455B" w:rsidTr="00BD455B">
        <w:trPr>
          <w:trHeight w:val="450"/>
        </w:trPr>
        <w:tc>
          <w:tcPr>
            <w:tcW w:w="1036" w:type="pct"/>
            <w:shd w:val="clear" w:color="auto" w:fill="auto"/>
            <w:hideMark/>
          </w:tcPr>
          <w:p w:rsidR="003C5923" w:rsidRPr="00BD455B" w:rsidRDefault="003C5923" w:rsidP="00BD455B">
            <w:r w:rsidRPr="00BD455B">
              <w:t>Оформление дорог общего пользования местного значения</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04</w:t>
            </w:r>
          </w:p>
        </w:tc>
        <w:tc>
          <w:tcPr>
            <w:tcW w:w="226" w:type="pct"/>
            <w:shd w:val="clear" w:color="auto" w:fill="auto"/>
            <w:noWrap/>
            <w:hideMark/>
          </w:tcPr>
          <w:p w:rsidR="003C5923" w:rsidRPr="00BD455B" w:rsidRDefault="003C5923" w:rsidP="00BD455B">
            <w:r w:rsidRPr="00BD455B">
              <w:t>09</w:t>
            </w:r>
          </w:p>
        </w:tc>
        <w:tc>
          <w:tcPr>
            <w:tcW w:w="191" w:type="pct"/>
            <w:shd w:val="clear" w:color="auto" w:fill="auto"/>
            <w:noWrap/>
            <w:hideMark/>
          </w:tcPr>
          <w:p w:rsidR="003C5923" w:rsidRPr="00BD455B" w:rsidRDefault="003C5923" w:rsidP="00BD455B">
            <w:r w:rsidRPr="00BD455B">
              <w:t>13</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42180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0,0</w:t>
            </w:r>
          </w:p>
        </w:tc>
        <w:tc>
          <w:tcPr>
            <w:tcW w:w="476" w:type="pct"/>
            <w:shd w:val="clear" w:color="000000" w:fill="FFFFFF"/>
            <w:noWrap/>
            <w:hideMark/>
          </w:tcPr>
          <w:p w:rsidR="003C5923" w:rsidRPr="00BD455B" w:rsidRDefault="003C5923" w:rsidP="00BD455B">
            <w:pPr>
              <w:jc w:val="right"/>
            </w:pPr>
            <w:r w:rsidRPr="00BD455B">
              <w:t>80,0</w:t>
            </w:r>
          </w:p>
        </w:tc>
        <w:tc>
          <w:tcPr>
            <w:tcW w:w="544" w:type="pct"/>
            <w:shd w:val="clear" w:color="000000" w:fill="FFFFFF"/>
            <w:noWrap/>
            <w:hideMark/>
          </w:tcPr>
          <w:p w:rsidR="003C5923" w:rsidRPr="00BD455B" w:rsidRDefault="003C5923" w:rsidP="00BD455B">
            <w:pPr>
              <w:jc w:val="right"/>
            </w:pPr>
            <w:r w:rsidRPr="00BD455B">
              <w:t>80,0</w:t>
            </w:r>
          </w:p>
        </w:tc>
        <w:tc>
          <w:tcPr>
            <w:tcW w:w="339" w:type="pct"/>
            <w:shd w:val="clear" w:color="auto" w:fill="auto"/>
            <w:noWrap/>
            <w:hideMark/>
          </w:tcPr>
          <w:p w:rsidR="003C5923" w:rsidRPr="00BD455B" w:rsidRDefault="003C5923" w:rsidP="00BD455B">
            <w:pPr>
              <w:jc w:val="right"/>
            </w:pPr>
            <w:r w:rsidRPr="00BD455B">
              <w:t>-</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Капитальные вложения в объекты государственной (муниципальной) собственности</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04</w:t>
            </w:r>
          </w:p>
        </w:tc>
        <w:tc>
          <w:tcPr>
            <w:tcW w:w="226" w:type="pct"/>
            <w:shd w:val="clear" w:color="auto" w:fill="auto"/>
            <w:noWrap/>
            <w:hideMark/>
          </w:tcPr>
          <w:p w:rsidR="003C5923" w:rsidRPr="00BD455B" w:rsidRDefault="003C5923" w:rsidP="00BD455B">
            <w:r w:rsidRPr="00BD455B">
              <w:t>09</w:t>
            </w:r>
          </w:p>
        </w:tc>
        <w:tc>
          <w:tcPr>
            <w:tcW w:w="191" w:type="pct"/>
            <w:shd w:val="clear" w:color="auto" w:fill="auto"/>
            <w:noWrap/>
            <w:hideMark/>
          </w:tcPr>
          <w:p w:rsidR="003C5923" w:rsidRPr="00BD455B" w:rsidRDefault="003C5923" w:rsidP="00BD455B">
            <w:r w:rsidRPr="00BD455B">
              <w:t>13</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42180</w:t>
            </w:r>
          </w:p>
        </w:tc>
        <w:tc>
          <w:tcPr>
            <w:tcW w:w="273" w:type="pct"/>
            <w:shd w:val="clear" w:color="auto" w:fill="auto"/>
            <w:noWrap/>
            <w:hideMark/>
          </w:tcPr>
          <w:p w:rsidR="003C5923" w:rsidRPr="00BD455B" w:rsidRDefault="003C5923" w:rsidP="00BD455B">
            <w:r w:rsidRPr="00BD455B">
              <w:t>400</w:t>
            </w:r>
          </w:p>
        </w:tc>
        <w:tc>
          <w:tcPr>
            <w:tcW w:w="477" w:type="pct"/>
            <w:shd w:val="clear" w:color="auto" w:fill="auto"/>
            <w:noWrap/>
            <w:hideMark/>
          </w:tcPr>
          <w:p w:rsidR="003C5923" w:rsidRPr="00BD455B" w:rsidRDefault="003C5923" w:rsidP="00BD455B">
            <w:pPr>
              <w:jc w:val="right"/>
            </w:pPr>
            <w:r w:rsidRPr="00BD455B">
              <w:t>0,0</w:t>
            </w:r>
          </w:p>
        </w:tc>
        <w:tc>
          <w:tcPr>
            <w:tcW w:w="476" w:type="pct"/>
            <w:shd w:val="clear" w:color="000000" w:fill="FFFFFF"/>
            <w:noWrap/>
            <w:hideMark/>
          </w:tcPr>
          <w:p w:rsidR="003C5923" w:rsidRPr="00BD455B" w:rsidRDefault="003C5923" w:rsidP="00BD455B">
            <w:pPr>
              <w:jc w:val="right"/>
            </w:pPr>
            <w:r w:rsidRPr="00BD455B">
              <w:t>80,0</w:t>
            </w:r>
          </w:p>
        </w:tc>
        <w:tc>
          <w:tcPr>
            <w:tcW w:w="544" w:type="pct"/>
            <w:shd w:val="clear" w:color="000000" w:fill="FFFFFF"/>
            <w:noWrap/>
            <w:hideMark/>
          </w:tcPr>
          <w:p w:rsidR="003C5923" w:rsidRPr="00BD455B" w:rsidRDefault="003C5923" w:rsidP="00BD455B">
            <w:pPr>
              <w:jc w:val="right"/>
            </w:pPr>
            <w:r w:rsidRPr="00BD455B">
              <w:t>80,0</w:t>
            </w:r>
          </w:p>
        </w:tc>
        <w:tc>
          <w:tcPr>
            <w:tcW w:w="339" w:type="pct"/>
            <w:shd w:val="clear" w:color="auto" w:fill="auto"/>
            <w:noWrap/>
            <w:hideMark/>
          </w:tcPr>
          <w:p w:rsidR="003C5923" w:rsidRPr="00BD455B" w:rsidRDefault="003C5923" w:rsidP="00BD455B">
            <w:pPr>
              <w:jc w:val="right"/>
            </w:pPr>
            <w:r w:rsidRPr="00BD455B">
              <w:t>-</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36" w:type="pct"/>
            <w:shd w:val="clear" w:color="auto" w:fill="auto"/>
            <w:hideMark/>
          </w:tcPr>
          <w:p w:rsidR="003C5923" w:rsidRPr="00BD455B" w:rsidRDefault="003C5923" w:rsidP="00BD455B">
            <w:r w:rsidRPr="00BD455B">
              <w:t>Бюджетные инвестиции</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04</w:t>
            </w:r>
          </w:p>
        </w:tc>
        <w:tc>
          <w:tcPr>
            <w:tcW w:w="226" w:type="pct"/>
            <w:shd w:val="clear" w:color="auto" w:fill="auto"/>
            <w:noWrap/>
            <w:hideMark/>
          </w:tcPr>
          <w:p w:rsidR="003C5923" w:rsidRPr="00BD455B" w:rsidRDefault="003C5923" w:rsidP="00BD455B">
            <w:r w:rsidRPr="00BD455B">
              <w:t>09</w:t>
            </w:r>
          </w:p>
        </w:tc>
        <w:tc>
          <w:tcPr>
            <w:tcW w:w="191" w:type="pct"/>
            <w:shd w:val="clear" w:color="auto" w:fill="auto"/>
            <w:noWrap/>
            <w:hideMark/>
          </w:tcPr>
          <w:p w:rsidR="003C5923" w:rsidRPr="00BD455B" w:rsidRDefault="003C5923" w:rsidP="00BD455B">
            <w:r w:rsidRPr="00BD455B">
              <w:t>13</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42180</w:t>
            </w:r>
          </w:p>
        </w:tc>
        <w:tc>
          <w:tcPr>
            <w:tcW w:w="273" w:type="pct"/>
            <w:shd w:val="clear" w:color="auto" w:fill="auto"/>
            <w:noWrap/>
            <w:hideMark/>
          </w:tcPr>
          <w:p w:rsidR="003C5923" w:rsidRPr="00BD455B" w:rsidRDefault="003C5923" w:rsidP="00BD455B">
            <w:r w:rsidRPr="00BD455B">
              <w:t>410</w:t>
            </w:r>
          </w:p>
        </w:tc>
        <w:tc>
          <w:tcPr>
            <w:tcW w:w="477" w:type="pct"/>
            <w:shd w:val="clear" w:color="auto" w:fill="auto"/>
            <w:noWrap/>
            <w:hideMark/>
          </w:tcPr>
          <w:p w:rsidR="003C5923" w:rsidRPr="00BD455B" w:rsidRDefault="003C5923" w:rsidP="00BD455B">
            <w:pPr>
              <w:jc w:val="right"/>
            </w:pPr>
            <w:r w:rsidRPr="00BD455B">
              <w:t>0,0</w:t>
            </w:r>
          </w:p>
        </w:tc>
        <w:tc>
          <w:tcPr>
            <w:tcW w:w="476" w:type="pct"/>
            <w:shd w:val="clear" w:color="000000" w:fill="FFFFFF"/>
            <w:noWrap/>
            <w:hideMark/>
          </w:tcPr>
          <w:p w:rsidR="003C5923" w:rsidRPr="00BD455B" w:rsidRDefault="003C5923" w:rsidP="00BD455B">
            <w:pPr>
              <w:jc w:val="right"/>
            </w:pPr>
            <w:r w:rsidRPr="00BD455B">
              <w:t>80,0</w:t>
            </w:r>
          </w:p>
        </w:tc>
        <w:tc>
          <w:tcPr>
            <w:tcW w:w="544" w:type="pct"/>
            <w:shd w:val="clear" w:color="000000" w:fill="FFFFFF"/>
            <w:noWrap/>
            <w:hideMark/>
          </w:tcPr>
          <w:p w:rsidR="003C5923" w:rsidRPr="00BD455B" w:rsidRDefault="003C5923" w:rsidP="00BD455B">
            <w:pPr>
              <w:jc w:val="right"/>
            </w:pPr>
            <w:r w:rsidRPr="00BD455B">
              <w:t>80,0</w:t>
            </w:r>
          </w:p>
        </w:tc>
        <w:tc>
          <w:tcPr>
            <w:tcW w:w="339" w:type="pct"/>
            <w:shd w:val="clear" w:color="auto" w:fill="auto"/>
            <w:noWrap/>
            <w:hideMark/>
          </w:tcPr>
          <w:p w:rsidR="003C5923" w:rsidRPr="00BD455B" w:rsidRDefault="003C5923" w:rsidP="00BD455B">
            <w:pPr>
              <w:jc w:val="right"/>
            </w:pPr>
            <w:r w:rsidRPr="00BD455B">
              <w:t>-</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900"/>
        </w:trPr>
        <w:tc>
          <w:tcPr>
            <w:tcW w:w="1036" w:type="pct"/>
            <w:shd w:val="clear" w:color="auto" w:fill="auto"/>
            <w:hideMark/>
          </w:tcPr>
          <w:p w:rsidR="003C5923" w:rsidRPr="00BD455B" w:rsidRDefault="003C5923" w:rsidP="00BD455B">
            <w:r w:rsidRPr="00BD455B">
              <w:t xml:space="preserve">Муниципальная программа Чамзинского муниципального района Республики Мордовия "Комплексное </w:t>
            </w:r>
            <w:r w:rsidRPr="00BD455B">
              <w:lastRenderedPageBreak/>
              <w:t>развитие сельских территорий"</w:t>
            </w:r>
          </w:p>
        </w:tc>
        <w:tc>
          <w:tcPr>
            <w:tcW w:w="242" w:type="pct"/>
            <w:shd w:val="clear" w:color="auto" w:fill="auto"/>
            <w:noWrap/>
            <w:hideMark/>
          </w:tcPr>
          <w:p w:rsidR="003C5923" w:rsidRPr="00BD455B" w:rsidRDefault="003C5923" w:rsidP="00BD455B">
            <w:r w:rsidRPr="00BD455B">
              <w:lastRenderedPageBreak/>
              <w:t>900</w:t>
            </w:r>
          </w:p>
        </w:tc>
        <w:tc>
          <w:tcPr>
            <w:tcW w:w="182" w:type="pct"/>
            <w:shd w:val="clear" w:color="auto" w:fill="auto"/>
            <w:noWrap/>
            <w:hideMark/>
          </w:tcPr>
          <w:p w:rsidR="003C5923" w:rsidRPr="00BD455B" w:rsidRDefault="003C5923" w:rsidP="00BD455B">
            <w:r w:rsidRPr="00BD455B">
              <w:t>04</w:t>
            </w:r>
          </w:p>
        </w:tc>
        <w:tc>
          <w:tcPr>
            <w:tcW w:w="226" w:type="pct"/>
            <w:shd w:val="clear" w:color="auto" w:fill="auto"/>
            <w:noWrap/>
            <w:hideMark/>
          </w:tcPr>
          <w:p w:rsidR="003C5923" w:rsidRPr="00BD455B" w:rsidRDefault="003C5923" w:rsidP="00BD455B">
            <w:r w:rsidRPr="00BD455B">
              <w:t>09</w:t>
            </w:r>
          </w:p>
        </w:tc>
        <w:tc>
          <w:tcPr>
            <w:tcW w:w="191" w:type="pct"/>
            <w:shd w:val="clear" w:color="auto" w:fill="auto"/>
            <w:noWrap/>
            <w:hideMark/>
          </w:tcPr>
          <w:p w:rsidR="003C5923" w:rsidRPr="00BD455B" w:rsidRDefault="003C5923" w:rsidP="00BD455B">
            <w:r w:rsidRPr="00BD455B">
              <w:t>22</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171 089,3</w:t>
            </w:r>
          </w:p>
        </w:tc>
        <w:tc>
          <w:tcPr>
            <w:tcW w:w="476" w:type="pct"/>
            <w:shd w:val="clear" w:color="000000" w:fill="FFFFFF"/>
            <w:noWrap/>
            <w:hideMark/>
          </w:tcPr>
          <w:p w:rsidR="003C5923" w:rsidRPr="00BD455B" w:rsidRDefault="003C5923" w:rsidP="00BD455B">
            <w:pPr>
              <w:jc w:val="right"/>
            </w:pPr>
            <w:r w:rsidRPr="00BD455B">
              <w:t>172 430,0</w:t>
            </w:r>
          </w:p>
        </w:tc>
        <w:tc>
          <w:tcPr>
            <w:tcW w:w="544" w:type="pct"/>
            <w:shd w:val="clear" w:color="000000" w:fill="FFFFFF"/>
            <w:noWrap/>
            <w:hideMark/>
          </w:tcPr>
          <w:p w:rsidR="003C5923" w:rsidRPr="00BD455B" w:rsidRDefault="003C5923" w:rsidP="00BD455B">
            <w:pPr>
              <w:jc w:val="right"/>
            </w:pPr>
            <w:r w:rsidRPr="00BD455B">
              <w:t>171 022,7</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99,2</w:t>
            </w:r>
          </w:p>
        </w:tc>
      </w:tr>
      <w:tr w:rsidR="003C5923" w:rsidRPr="00BD455B" w:rsidTr="00BD455B">
        <w:trPr>
          <w:trHeight w:val="450"/>
        </w:trPr>
        <w:tc>
          <w:tcPr>
            <w:tcW w:w="1036" w:type="pct"/>
            <w:shd w:val="clear" w:color="auto" w:fill="auto"/>
            <w:hideMark/>
          </w:tcPr>
          <w:p w:rsidR="003C5923" w:rsidRPr="00BD455B" w:rsidRDefault="003C5923" w:rsidP="00BD455B">
            <w:r w:rsidRPr="00BD455B">
              <w:lastRenderedPageBreak/>
              <w:t>Подпрограмма "Создание и развитие инфраструктуры на сельских территориях"</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04</w:t>
            </w:r>
          </w:p>
        </w:tc>
        <w:tc>
          <w:tcPr>
            <w:tcW w:w="226" w:type="pct"/>
            <w:shd w:val="clear" w:color="auto" w:fill="auto"/>
            <w:noWrap/>
            <w:hideMark/>
          </w:tcPr>
          <w:p w:rsidR="003C5923" w:rsidRPr="00BD455B" w:rsidRDefault="003C5923" w:rsidP="00BD455B">
            <w:r w:rsidRPr="00BD455B">
              <w:t>09</w:t>
            </w:r>
          </w:p>
        </w:tc>
        <w:tc>
          <w:tcPr>
            <w:tcW w:w="191" w:type="pct"/>
            <w:shd w:val="clear" w:color="auto" w:fill="auto"/>
            <w:noWrap/>
            <w:hideMark/>
          </w:tcPr>
          <w:p w:rsidR="003C5923" w:rsidRPr="00BD455B" w:rsidRDefault="003C5923" w:rsidP="00BD455B">
            <w:r w:rsidRPr="00BD455B">
              <w:t>22</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171 089,3</w:t>
            </w:r>
          </w:p>
        </w:tc>
        <w:tc>
          <w:tcPr>
            <w:tcW w:w="476" w:type="pct"/>
            <w:shd w:val="clear" w:color="000000" w:fill="FFFFFF"/>
            <w:noWrap/>
            <w:hideMark/>
          </w:tcPr>
          <w:p w:rsidR="003C5923" w:rsidRPr="00BD455B" w:rsidRDefault="003C5923" w:rsidP="00BD455B">
            <w:pPr>
              <w:jc w:val="right"/>
            </w:pPr>
            <w:r w:rsidRPr="00BD455B">
              <w:t>172 430,0</w:t>
            </w:r>
          </w:p>
        </w:tc>
        <w:tc>
          <w:tcPr>
            <w:tcW w:w="544" w:type="pct"/>
            <w:shd w:val="clear" w:color="000000" w:fill="FFFFFF"/>
            <w:noWrap/>
            <w:hideMark/>
          </w:tcPr>
          <w:p w:rsidR="003C5923" w:rsidRPr="00BD455B" w:rsidRDefault="003C5923" w:rsidP="00BD455B">
            <w:pPr>
              <w:jc w:val="right"/>
            </w:pPr>
            <w:r w:rsidRPr="00BD455B">
              <w:t>171 022,7</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99,2</w:t>
            </w:r>
          </w:p>
        </w:tc>
      </w:tr>
      <w:tr w:rsidR="003C5923" w:rsidRPr="00BD455B" w:rsidTr="00BD455B">
        <w:trPr>
          <w:trHeight w:val="675"/>
        </w:trPr>
        <w:tc>
          <w:tcPr>
            <w:tcW w:w="1036" w:type="pct"/>
            <w:shd w:val="clear" w:color="auto" w:fill="auto"/>
            <w:hideMark/>
          </w:tcPr>
          <w:p w:rsidR="003C5923" w:rsidRPr="00BD455B" w:rsidRDefault="003C5923" w:rsidP="00BD455B">
            <w:r w:rsidRPr="00BD455B">
              <w:t>Основное мероприятие «Развитие транспортной инфраструктуры на сельских территориях»</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04</w:t>
            </w:r>
          </w:p>
        </w:tc>
        <w:tc>
          <w:tcPr>
            <w:tcW w:w="226" w:type="pct"/>
            <w:shd w:val="clear" w:color="auto" w:fill="auto"/>
            <w:noWrap/>
            <w:hideMark/>
          </w:tcPr>
          <w:p w:rsidR="003C5923" w:rsidRPr="00BD455B" w:rsidRDefault="003C5923" w:rsidP="00BD455B">
            <w:r w:rsidRPr="00BD455B">
              <w:t>09</w:t>
            </w:r>
          </w:p>
        </w:tc>
        <w:tc>
          <w:tcPr>
            <w:tcW w:w="191" w:type="pct"/>
            <w:shd w:val="clear" w:color="auto" w:fill="auto"/>
            <w:noWrap/>
            <w:hideMark/>
          </w:tcPr>
          <w:p w:rsidR="003C5923" w:rsidRPr="00BD455B" w:rsidRDefault="003C5923" w:rsidP="00BD455B">
            <w:r w:rsidRPr="00BD455B">
              <w:t>22</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03</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171 089,3</w:t>
            </w:r>
          </w:p>
        </w:tc>
        <w:tc>
          <w:tcPr>
            <w:tcW w:w="476" w:type="pct"/>
            <w:shd w:val="clear" w:color="000000" w:fill="FFFFFF"/>
            <w:noWrap/>
            <w:hideMark/>
          </w:tcPr>
          <w:p w:rsidR="003C5923" w:rsidRPr="00BD455B" w:rsidRDefault="003C5923" w:rsidP="00BD455B">
            <w:pPr>
              <w:jc w:val="right"/>
            </w:pPr>
            <w:r w:rsidRPr="00BD455B">
              <w:t>172 430,0</w:t>
            </w:r>
          </w:p>
        </w:tc>
        <w:tc>
          <w:tcPr>
            <w:tcW w:w="544" w:type="pct"/>
            <w:shd w:val="clear" w:color="000000" w:fill="FFFFFF"/>
            <w:noWrap/>
            <w:hideMark/>
          </w:tcPr>
          <w:p w:rsidR="003C5923" w:rsidRPr="00BD455B" w:rsidRDefault="003C5923" w:rsidP="00BD455B">
            <w:pPr>
              <w:jc w:val="right"/>
            </w:pPr>
            <w:r w:rsidRPr="00BD455B">
              <w:t>171 022,7</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99,2</w:t>
            </w:r>
          </w:p>
        </w:tc>
      </w:tr>
      <w:tr w:rsidR="003C5923" w:rsidRPr="00BD455B" w:rsidTr="00BD455B">
        <w:trPr>
          <w:trHeight w:val="900"/>
        </w:trPr>
        <w:tc>
          <w:tcPr>
            <w:tcW w:w="1036" w:type="pct"/>
            <w:shd w:val="clear" w:color="auto" w:fill="auto"/>
            <w:hideMark/>
          </w:tcPr>
          <w:p w:rsidR="003C5923" w:rsidRPr="00BD455B" w:rsidRDefault="003C5923" w:rsidP="00BD455B">
            <w:r w:rsidRPr="00BD455B">
              <w:t xml:space="preserve"> Проектирование и строительство (реконструкция) автомобильных дорог местного значения и искусственных сооружений на них </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04</w:t>
            </w:r>
          </w:p>
        </w:tc>
        <w:tc>
          <w:tcPr>
            <w:tcW w:w="226" w:type="pct"/>
            <w:shd w:val="clear" w:color="auto" w:fill="auto"/>
            <w:noWrap/>
            <w:hideMark/>
          </w:tcPr>
          <w:p w:rsidR="003C5923" w:rsidRPr="00BD455B" w:rsidRDefault="003C5923" w:rsidP="00BD455B">
            <w:r w:rsidRPr="00BD455B">
              <w:t>09</w:t>
            </w:r>
          </w:p>
        </w:tc>
        <w:tc>
          <w:tcPr>
            <w:tcW w:w="191" w:type="pct"/>
            <w:shd w:val="clear" w:color="auto" w:fill="auto"/>
            <w:noWrap/>
            <w:hideMark/>
          </w:tcPr>
          <w:p w:rsidR="003C5923" w:rsidRPr="00BD455B" w:rsidRDefault="003C5923" w:rsidP="00BD455B">
            <w:r w:rsidRPr="00BD455B">
              <w:t>22</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03</w:t>
            </w:r>
          </w:p>
        </w:tc>
        <w:tc>
          <w:tcPr>
            <w:tcW w:w="321" w:type="pct"/>
            <w:shd w:val="clear" w:color="auto" w:fill="auto"/>
            <w:noWrap/>
            <w:hideMark/>
          </w:tcPr>
          <w:p w:rsidR="003C5923" w:rsidRPr="00BD455B" w:rsidRDefault="003C5923" w:rsidP="00BD455B">
            <w:r w:rsidRPr="00BD455B">
              <w:t>42330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611,7</w:t>
            </w:r>
          </w:p>
        </w:tc>
        <w:tc>
          <w:tcPr>
            <w:tcW w:w="476" w:type="pct"/>
            <w:shd w:val="clear" w:color="000000" w:fill="FFFFFF"/>
            <w:noWrap/>
            <w:hideMark/>
          </w:tcPr>
          <w:p w:rsidR="003C5923" w:rsidRPr="00BD455B" w:rsidRDefault="003C5923" w:rsidP="00BD455B">
            <w:pPr>
              <w:jc w:val="right"/>
            </w:pPr>
            <w:r w:rsidRPr="00BD455B">
              <w:t>1 952,3</w:t>
            </w:r>
          </w:p>
        </w:tc>
        <w:tc>
          <w:tcPr>
            <w:tcW w:w="544" w:type="pct"/>
            <w:shd w:val="clear" w:color="000000" w:fill="FFFFFF"/>
            <w:noWrap/>
            <w:hideMark/>
          </w:tcPr>
          <w:p w:rsidR="003C5923" w:rsidRPr="00BD455B" w:rsidRDefault="003C5923" w:rsidP="00BD455B">
            <w:pPr>
              <w:jc w:val="right"/>
            </w:pPr>
            <w:r w:rsidRPr="00BD455B">
              <w:t>545,0</w:t>
            </w:r>
          </w:p>
        </w:tc>
        <w:tc>
          <w:tcPr>
            <w:tcW w:w="339" w:type="pct"/>
            <w:shd w:val="clear" w:color="auto" w:fill="auto"/>
            <w:noWrap/>
            <w:hideMark/>
          </w:tcPr>
          <w:p w:rsidR="003C5923" w:rsidRPr="00BD455B" w:rsidRDefault="003C5923" w:rsidP="00BD455B">
            <w:pPr>
              <w:jc w:val="right"/>
            </w:pPr>
            <w:r w:rsidRPr="00BD455B">
              <w:t>89,1</w:t>
            </w:r>
          </w:p>
        </w:tc>
        <w:tc>
          <w:tcPr>
            <w:tcW w:w="391" w:type="pct"/>
            <w:shd w:val="clear" w:color="auto" w:fill="auto"/>
            <w:noWrap/>
            <w:hideMark/>
          </w:tcPr>
          <w:p w:rsidR="003C5923" w:rsidRPr="00BD455B" w:rsidRDefault="003C5923" w:rsidP="00BD455B">
            <w:pPr>
              <w:jc w:val="right"/>
            </w:pPr>
            <w:r w:rsidRPr="00BD455B">
              <w:t>27,9</w:t>
            </w:r>
          </w:p>
        </w:tc>
      </w:tr>
      <w:tr w:rsidR="003C5923" w:rsidRPr="00BD455B" w:rsidTr="00BD455B">
        <w:trPr>
          <w:trHeight w:val="675"/>
        </w:trPr>
        <w:tc>
          <w:tcPr>
            <w:tcW w:w="1036" w:type="pct"/>
            <w:shd w:val="clear" w:color="auto" w:fill="auto"/>
            <w:hideMark/>
          </w:tcPr>
          <w:p w:rsidR="003C5923" w:rsidRPr="00BD455B" w:rsidRDefault="003C5923" w:rsidP="00BD455B">
            <w:r w:rsidRPr="00BD455B">
              <w:t>Капитальные вложения в объекты государственной (муниципальной) собственности</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04</w:t>
            </w:r>
          </w:p>
        </w:tc>
        <w:tc>
          <w:tcPr>
            <w:tcW w:w="226" w:type="pct"/>
            <w:shd w:val="clear" w:color="auto" w:fill="auto"/>
            <w:noWrap/>
            <w:hideMark/>
          </w:tcPr>
          <w:p w:rsidR="003C5923" w:rsidRPr="00BD455B" w:rsidRDefault="003C5923" w:rsidP="00BD455B">
            <w:r w:rsidRPr="00BD455B">
              <w:t>09</w:t>
            </w:r>
          </w:p>
        </w:tc>
        <w:tc>
          <w:tcPr>
            <w:tcW w:w="191" w:type="pct"/>
            <w:shd w:val="clear" w:color="auto" w:fill="auto"/>
            <w:noWrap/>
            <w:hideMark/>
          </w:tcPr>
          <w:p w:rsidR="003C5923" w:rsidRPr="00BD455B" w:rsidRDefault="003C5923" w:rsidP="00BD455B">
            <w:r w:rsidRPr="00BD455B">
              <w:t>22</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03</w:t>
            </w:r>
          </w:p>
        </w:tc>
        <w:tc>
          <w:tcPr>
            <w:tcW w:w="321" w:type="pct"/>
            <w:shd w:val="clear" w:color="auto" w:fill="auto"/>
            <w:noWrap/>
            <w:hideMark/>
          </w:tcPr>
          <w:p w:rsidR="003C5923" w:rsidRPr="00BD455B" w:rsidRDefault="003C5923" w:rsidP="00BD455B">
            <w:r w:rsidRPr="00BD455B">
              <w:t>42330</w:t>
            </w:r>
          </w:p>
        </w:tc>
        <w:tc>
          <w:tcPr>
            <w:tcW w:w="273" w:type="pct"/>
            <w:shd w:val="clear" w:color="auto" w:fill="auto"/>
            <w:noWrap/>
            <w:hideMark/>
          </w:tcPr>
          <w:p w:rsidR="003C5923" w:rsidRPr="00BD455B" w:rsidRDefault="003C5923" w:rsidP="00BD455B">
            <w:r w:rsidRPr="00BD455B">
              <w:t>400</w:t>
            </w:r>
          </w:p>
        </w:tc>
        <w:tc>
          <w:tcPr>
            <w:tcW w:w="477" w:type="pct"/>
            <w:shd w:val="clear" w:color="auto" w:fill="auto"/>
            <w:noWrap/>
            <w:hideMark/>
          </w:tcPr>
          <w:p w:rsidR="003C5923" w:rsidRPr="00BD455B" w:rsidRDefault="003C5923" w:rsidP="00BD455B">
            <w:pPr>
              <w:jc w:val="right"/>
            </w:pPr>
            <w:r w:rsidRPr="00BD455B">
              <w:t>611,7</w:t>
            </w:r>
          </w:p>
        </w:tc>
        <w:tc>
          <w:tcPr>
            <w:tcW w:w="476" w:type="pct"/>
            <w:shd w:val="clear" w:color="000000" w:fill="FFFFFF"/>
            <w:noWrap/>
            <w:hideMark/>
          </w:tcPr>
          <w:p w:rsidR="003C5923" w:rsidRPr="00BD455B" w:rsidRDefault="003C5923" w:rsidP="00BD455B">
            <w:pPr>
              <w:jc w:val="right"/>
            </w:pPr>
            <w:r w:rsidRPr="00BD455B">
              <w:t>1 952,3</w:t>
            </w:r>
          </w:p>
        </w:tc>
        <w:tc>
          <w:tcPr>
            <w:tcW w:w="544" w:type="pct"/>
            <w:shd w:val="clear" w:color="000000" w:fill="FFFFFF"/>
            <w:noWrap/>
            <w:hideMark/>
          </w:tcPr>
          <w:p w:rsidR="003C5923" w:rsidRPr="00BD455B" w:rsidRDefault="003C5923" w:rsidP="00BD455B">
            <w:pPr>
              <w:jc w:val="right"/>
            </w:pPr>
            <w:r w:rsidRPr="00BD455B">
              <w:t>545,0</w:t>
            </w:r>
          </w:p>
        </w:tc>
        <w:tc>
          <w:tcPr>
            <w:tcW w:w="339" w:type="pct"/>
            <w:shd w:val="clear" w:color="auto" w:fill="auto"/>
            <w:noWrap/>
            <w:hideMark/>
          </w:tcPr>
          <w:p w:rsidR="003C5923" w:rsidRPr="00BD455B" w:rsidRDefault="003C5923" w:rsidP="00BD455B">
            <w:pPr>
              <w:jc w:val="right"/>
            </w:pPr>
            <w:r w:rsidRPr="00BD455B">
              <w:t>89,1</w:t>
            </w:r>
          </w:p>
        </w:tc>
        <w:tc>
          <w:tcPr>
            <w:tcW w:w="391" w:type="pct"/>
            <w:shd w:val="clear" w:color="auto" w:fill="auto"/>
            <w:noWrap/>
            <w:hideMark/>
          </w:tcPr>
          <w:p w:rsidR="003C5923" w:rsidRPr="00BD455B" w:rsidRDefault="003C5923" w:rsidP="00BD455B">
            <w:pPr>
              <w:jc w:val="right"/>
            </w:pPr>
            <w:r w:rsidRPr="00BD455B">
              <w:t>27,9</w:t>
            </w:r>
          </w:p>
        </w:tc>
      </w:tr>
      <w:tr w:rsidR="003C5923" w:rsidRPr="00BD455B" w:rsidTr="00BD455B">
        <w:trPr>
          <w:trHeight w:val="255"/>
        </w:trPr>
        <w:tc>
          <w:tcPr>
            <w:tcW w:w="1036" w:type="pct"/>
            <w:shd w:val="clear" w:color="auto" w:fill="auto"/>
            <w:hideMark/>
          </w:tcPr>
          <w:p w:rsidR="003C5923" w:rsidRPr="00BD455B" w:rsidRDefault="003C5923" w:rsidP="00BD455B">
            <w:r w:rsidRPr="00BD455B">
              <w:t>Бюджетные инвестиции</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04</w:t>
            </w:r>
          </w:p>
        </w:tc>
        <w:tc>
          <w:tcPr>
            <w:tcW w:w="226" w:type="pct"/>
            <w:shd w:val="clear" w:color="auto" w:fill="auto"/>
            <w:noWrap/>
            <w:hideMark/>
          </w:tcPr>
          <w:p w:rsidR="003C5923" w:rsidRPr="00BD455B" w:rsidRDefault="003C5923" w:rsidP="00BD455B">
            <w:r w:rsidRPr="00BD455B">
              <w:t>09</w:t>
            </w:r>
          </w:p>
        </w:tc>
        <w:tc>
          <w:tcPr>
            <w:tcW w:w="191" w:type="pct"/>
            <w:shd w:val="clear" w:color="auto" w:fill="auto"/>
            <w:noWrap/>
            <w:hideMark/>
          </w:tcPr>
          <w:p w:rsidR="003C5923" w:rsidRPr="00BD455B" w:rsidRDefault="003C5923" w:rsidP="00BD455B">
            <w:r w:rsidRPr="00BD455B">
              <w:t>22</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03</w:t>
            </w:r>
          </w:p>
        </w:tc>
        <w:tc>
          <w:tcPr>
            <w:tcW w:w="321" w:type="pct"/>
            <w:shd w:val="clear" w:color="auto" w:fill="auto"/>
            <w:noWrap/>
            <w:hideMark/>
          </w:tcPr>
          <w:p w:rsidR="003C5923" w:rsidRPr="00BD455B" w:rsidRDefault="003C5923" w:rsidP="00BD455B">
            <w:r w:rsidRPr="00BD455B">
              <w:t>42330</w:t>
            </w:r>
          </w:p>
        </w:tc>
        <w:tc>
          <w:tcPr>
            <w:tcW w:w="273" w:type="pct"/>
            <w:shd w:val="clear" w:color="auto" w:fill="auto"/>
            <w:noWrap/>
            <w:hideMark/>
          </w:tcPr>
          <w:p w:rsidR="003C5923" w:rsidRPr="00BD455B" w:rsidRDefault="003C5923" w:rsidP="00BD455B">
            <w:r w:rsidRPr="00BD455B">
              <w:t>410</w:t>
            </w:r>
          </w:p>
        </w:tc>
        <w:tc>
          <w:tcPr>
            <w:tcW w:w="477" w:type="pct"/>
            <w:shd w:val="clear" w:color="auto" w:fill="auto"/>
            <w:noWrap/>
            <w:hideMark/>
          </w:tcPr>
          <w:p w:rsidR="003C5923" w:rsidRPr="00BD455B" w:rsidRDefault="003C5923" w:rsidP="00BD455B">
            <w:pPr>
              <w:jc w:val="right"/>
            </w:pPr>
            <w:r w:rsidRPr="00BD455B">
              <w:t>611,7</w:t>
            </w:r>
          </w:p>
        </w:tc>
        <w:tc>
          <w:tcPr>
            <w:tcW w:w="476" w:type="pct"/>
            <w:shd w:val="clear" w:color="000000" w:fill="FFFFFF"/>
            <w:noWrap/>
            <w:hideMark/>
          </w:tcPr>
          <w:p w:rsidR="003C5923" w:rsidRPr="00BD455B" w:rsidRDefault="003C5923" w:rsidP="00BD455B">
            <w:pPr>
              <w:jc w:val="right"/>
            </w:pPr>
            <w:r w:rsidRPr="00BD455B">
              <w:t>1 952,3</w:t>
            </w:r>
          </w:p>
        </w:tc>
        <w:tc>
          <w:tcPr>
            <w:tcW w:w="544" w:type="pct"/>
            <w:shd w:val="clear" w:color="000000" w:fill="FFFFFF"/>
            <w:noWrap/>
            <w:hideMark/>
          </w:tcPr>
          <w:p w:rsidR="003C5923" w:rsidRPr="00BD455B" w:rsidRDefault="003C5923" w:rsidP="00BD455B">
            <w:pPr>
              <w:jc w:val="right"/>
            </w:pPr>
            <w:r w:rsidRPr="00BD455B">
              <w:t>545,0</w:t>
            </w:r>
          </w:p>
        </w:tc>
        <w:tc>
          <w:tcPr>
            <w:tcW w:w="339" w:type="pct"/>
            <w:shd w:val="clear" w:color="auto" w:fill="auto"/>
            <w:noWrap/>
            <w:hideMark/>
          </w:tcPr>
          <w:p w:rsidR="003C5923" w:rsidRPr="00BD455B" w:rsidRDefault="003C5923" w:rsidP="00BD455B">
            <w:pPr>
              <w:jc w:val="right"/>
            </w:pPr>
            <w:r w:rsidRPr="00BD455B">
              <w:t>89,1</w:t>
            </w:r>
          </w:p>
        </w:tc>
        <w:tc>
          <w:tcPr>
            <w:tcW w:w="391" w:type="pct"/>
            <w:shd w:val="clear" w:color="auto" w:fill="auto"/>
            <w:noWrap/>
            <w:hideMark/>
          </w:tcPr>
          <w:p w:rsidR="003C5923" w:rsidRPr="00BD455B" w:rsidRDefault="003C5923" w:rsidP="00BD455B">
            <w:pPr>
              <w:jc w:val="right"/>
            </w:pPr>
            <w:r w:rsidRPr="00BD455B">
              <w:t>27,9</w:t>
            </w:r>
          </w:p>
        </w:tc>
      </w:tr>
      <w:tr w:rsidR="003C5923" w:rsidRPr="00BD455B" w:rsidTr="00BD455B">
        <w:trPr>
          <w:trHeight w:val="450"/>
        </w:trPr>
        <w:tc>
          <w:tcPr>
            <w:tcW w:w="1036" w:type="pct"/>
            <w:shd w:val="clear" w:color="auto" w:fill="auto"/>
            <w:hideMark/>
          </w:tcPr>
          <w:p w:rsidR="003C5923" w:rsidRPr="00BD455B" w:rsidRDefault="003C5923" w:rsidP="00BD455B">
            <w:r w:rsidRPr="00BD455B">
              <w:t>Развитие транспортной инфраструктуры на сельских территориях</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04</w:t>
            </w:r>
          </w:p>
        </w:tc>
        <w:tc>
          <w:tcPr>
            <w:tcW w:w="226" w:type="pct"/>
            <w:shd w:val="clear" w:color="auto" w:fill="auto"/>
            <w:noWrap/>
            <w:hideMark/>
          </w:tcPr>
          <w:p w:rsidR="003C5923" w:rsidRPr="00BD455B" w:rsidRDefault="003C5923" w:rsidP="00BD455B">
            <w:r w:rsidRPr="00BD455B">
              <w:t>09</w:t>
            </w:r>
          </w:p>
        </w:tc>
        <w:tc>
          <w:tcPr>
            <w:tcW w:w="191" w:type="pct"/>
            <w:shd w:val="clear" w:color="auto" w:fill="auto"/>
            <w:noWrap/>
            <w:hideMark/>
          </w:tcPr>
          <w:p w:rsidR="003C5923" w:rsidRPr="00BD455B" w:rsidRDefault="003C5923" w:rsidP="00BD455B">
            <w:r w:rsidRPr="00BD455B">
              <w:t>22</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03</w:t>
            </w:r>
          </w:p>
        </w:tc>
        <w:tc>
          <w:tcPr>
            <w:tcW w:w="321" w:type="pct"/>
            <w:shd w:val="clear" w:color="auto" w:fill="auto"/>
            <w:noWrap/>
            <w:hideMark/>
          </w:tcPr>
          <w:p w:rsidR="003C5923" w:rsidRPr="00BD455B" w:rsidRDefault="003C5923" w:rsidP="00BD455B">
            <w:r w:rsidRPr="00BD455B">
              <w:t>L3720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170 477,7</w:t>
            </w:r>
          </w:p>
        </w:tc>
        <w:tc>
          <w:tcPr>
            <w:tcW w:w="476" w:type="pct"/>
            <w:shd w:val="clear" w:color="000000" w:fill="FFFFFF"/>
            <w:noWrap/>
            <w:hideMark/>
          </w:tcPr>
          <w:p w:rsidR="003C5923" w:rsidRPr="00BD455B" w:rsidRDefault="003C5923" w:rsidP="00BD455B">
            <w:pPr>
              <w:jc w:val="right"/>
            </w:pPr>
            <w:r w:rsidRPr="00BD455B">
              <w:t>170 477,7</w:t>
            </w:r>
          </w:p>
        </w:tc>
        <w:tc>
          <w:tcPr>
            <w:tcW w:w="544" w:type="pct"/>
            <w:shd w:val="clear" w:color="000000" w:fill="FFFFFF"/>
            <w:noWrap/>
            <w:hideMark/>
          </w:tcPr>
          <w:p w:rsidR="003C5923" w:rsidRPr="00BD455B" w:rsidRDefault="003C5923" w:rsidP="00BD455B">
            <w:pPr>
              <w:jc w:val="right"/>
            </w:pPr>
            <w:r w:rsidRPr="00BD455B">
              <w:t>170 477,7</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Капитальные вложения в объекты государственной (муниципальной) собственности</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04</w:t>
            </w:r>
          </w:p>
        </w:tc>
        <w:tc>
          <w:tcPr>
            <w:tcW w:w="226" w:type="pct"/>
            <w:shd w:val="clear" w:color="auto" w:fill="auto"/>
            <w:noWrap/>
            <w:hideMark/>
          </w:tcPr>
          <w:p w:rsidR="003C5923" w:rsidRPr="00BD455B" w:rsidRDefault="003C5923" w:rsidP="00BD455B">
            <w:r w:rsidRPr="00BD455B">
              <w:t>09</w:t>
            </w:r>
          </w:p>
        </w:tc>
        <w:tc>
          <w:tcPr>
            <w:tcW w:w="191" w:type="pct"/>
            <w:shd w:val="clear" w:color="auto" w:fill="auto"/>
            <w:noWrap/>
            <w:hideMark/>
          </w:tcPr>
          <w:p w:rsidR="003C5923" w:rsidRPr="00BD455B" w:rsidRDefault="003C5923" w:rsidP="00BD455B">
            <w:r w:rsidRPr="00BD455B">
              <w:t>22</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03</w:t>
            </w:r>
          </w:p>
        </w:tc>
        <w:tc>
          <w:tcPr>
            <w:tcW w:w="321" w:type="pct"/>
            <w:shd w:val="clear" w:color="auto" w:fill="auto"/>
            <w:noWrap/>
            <w:hideMark/>
          </w:tcPr>
          <w:p w:rsidR="003C5923" w:rsidRPr="00BD455B" w:rsidRDefault="003C5923" w:rsidP="00BD455B">
            <w:r w:rsidRPr="00BD455B">
              <w:t>L3720</w:t>
            </w:r>
          </w:p>
        </w:tc>
        <w:tc>
          <w:tcPr>
            <w:tcW w:w="273" w:type="pct"/>
            <w:shd w:val="clear" w:color="auto" w:fill="auto"/>
            <w:noWrap/>
            <w:hideMark/>
          </w:tcPr>
          <w:p w:rsidR="003C5923" w:rsidRPr="00BD455B" w:rsidRDefault="003C5923" w:rsidP="00BD455B">
            <w:r w:rsidRPr="00BD455B">
              <w:t>400</w:t>
            </w:r>
          </w:p>
        </w:tc>
        <w:tc>
          <w:tcPr>
            <w:tcW w:w="477" w:type="pct"/>
            <w:shd w:val="clear" w:color="auto" w:fill="auto"/>
            <w:noWrap/>
            <w:hideMark/>
          </w:tcPr>
          <w:p w:rsidR="003C5923" w:rsidRPr="00BD455B" w:rsidRDefault="003C5923" w:rsidP="00BD455B">
            <w:pPr>
              <w:jc w:val="right"/>
            </w:pPr>
            <w:r w:rsidRPr="00BD455B">
              <w:t>170 477,7</w:t>
            </w:r>
          </w:p>
        </w:tc>
        <w:tc>
          <w:tcPr>
            <w:tcW w:w="476" w:type="pct"/>
            <w:shd w:val="clear" w:color="000000" w:fill="FFFFFF"/>
            <w:noWrap/>
            <w:hideMark/>
          </w:tcPr>
          <w:p w:rsidR="003C5923" w:rsidRPr="00BD455B" w:rsidRDefault="003C5923" w:rsidP="00BD455B">
            <w:pPr>
              <w:jc w:val="right"/>
            </w:pPr>
            <w:r w:rsidRPr="00BD455B">
              <w:t>170 477,7</w:t>
            </w:r>
          </w:p>
        </w:tc>
        <w:tc>
          <w:tcPr>
            <w:tcW w:w="544" w:type="pct"/>
            <w:shd w:val="clear" w:color="000000" w:fill="FFFFFF"/>
            <w:noWrap/>
            <w:hideMark/>
          </w:tcPr>
          <w:p w:rsidR="003C5923" w:rsidRPr="00BD455B" w:rsidRDefault="003C5923" w:rsidP="00BD455B">
            <w:pPr>
              <w:jc w:val="right"/>
            </w:pPr>
            <w:r w:rsidRPr="00BD455B">
              <w:t>170 477,7</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36" w:type="pct"/>
            <w:shd w:val="clear" w:color="auto" w:fill="auto"/>
            <w:hideMark/>
          </w:tcPr>
          <w:p w:rsidR="003C5923" w:rsidRPr="00BD455B" w:rsidRDefault="003C5923" w:rsidP="00BD455B">
            <w:r w:rsidRPr="00BD455B">
              <w:t>Бюджетные инвестиции</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04</w:t>
            </w:r>
          </w:p>
        </w:tc>
        <w:tc>
          <w:tcPr>
            <w:tcW w:w="226" w:type="pct"/>
            <w:shd w:val="clear" w:color="auto" w:fill="auto"/>
            <w:noWrap/>
            <w:hideMark/>
          </w:tcPr>
          <w:p w:rsidR="003C5923" w:rsidRPr="00BD455B" w:rsidRDefault="003C5923" w:rsidP="00BD455B">
            <w:r w:rsidRPr="00BD455B">
              <w:t>09</w:t>
            </w:r>
          </w:p>
        </w:tc>
        <w:tc>
          <w:tcPr>
            <w:tcW w:w="191" w:type="pct"/>
            <w:shd w:val="clear" w:color="auto" w:fill="auto"/>
            <w:noWrap/>
            <w:hideMark/>
          </w:tcPr>
          <w:p w:rsidR="003C5923" w:rsidRPr="00BD455B" w:rsidRDefault="003C5923" w:rsidP="00BD455B">
            <w:r w:rsidRPr="00BD455B">
              <w:t>22</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03</w:t>
            </w:r>
          </w:p>
        </w:tc>
        <w:tc>
          <w:tcPr>
            <w:tcW w:w="321" w:type="pct"/>
            <w:shd w:val="clear" w:color="auto" w:fill="auto"/>
            <w:noWrap/>
            <w:hideMark/>
          </w:tcPr>
          <w:p w:rsidR="003C5923" w:rsidRPr="00BD455B" w:rsidRDefault="003C5923" w:rsidP="00BD455B">
            <w:r w:rsidRPr="00BD455B">
              <w:t>L3720</w:t>
            </w:r>
          </w:p>
        </w:tc>
        <w:tc>
          <w:tcPr>
            <w:tcW w:w="273" w:type="pct"/>
            <w:shd w:val="clear" w:color="auto" w:fill="auto"/>
            <w:noWrap/>
            <w:hideMark/>
          </w:tcPr>
          <w:p w:rsidR="003C5923" w:rsidRPr="00BD455B" w:rsidRDefault="003C5923" w:rsidP="00BD455B">
            <w:r w:rsidRPr="00BD455B">
              <w:t>410</w:t>
            </w:r>
          </w:p>
        </w:tc>
        <w:tc>
          <w:tcPr>
            <w:tcW w:w="477" w:type="pct"/>
            <w:shd w:val="clear" w:color="auto" w:fill="auto"/>
            <w:noWrap/>
            <w:hideMark/>
          </w:tcPr>
          <w:p w:rsidR="003C5923" w:rsidRPr="00BD455B" w:rsidRDefault="003C5923" w:rsidP="00BD455B">
            <w:pPr>
              <w:jc w:val="right"/>
            </w:pPr>
            <w:r w:rsidRPr="00BD455B">
              <w:t>170 477,7</w:t>
            </w:r>
          </w:p>
        </w:tc>
        <w:tc>
          <w:tcPr>
            <w:tcW w:w="476" w:type="pct"/>
            <w:shd w:val="clear" w:color="000000" w:fill="FFFFFF"/>
            <w:noWrap/>
            <w:hideMark/>
          </w:tcPr>
          <w:p w:rsidR="003C5923" w:rsidRPr="00BD455B" w:rsidRDefault="003C5923" w:rsidP="00BD455B">
            <w:pPr>
              <w:jc w:val="right"/>
            </w:pPr>
            <w:r w:rsidRPr="00BD455B">
              <w:t>170 477,7</w:t>
            </w:r>
          </w:p>
        </w:tc>
        <w:tc>
          <w:tcPr>
            <w:tcW w:w="544" w:type="pct"/>
            <w:shd w:val="clear" w:color="000000" w:fill="FFFFFF"/>
            <w:noWrap/>
            <w:hideMark/>
          </w:tcPr>
          <w:p w:rsidR="003C5923" w:rsidRPr="00BD455B" w:rsidRDefault="003C5923" w:rsidP="00BD455B">
            <w:pPr>
              <w:jc w:val="right"/>
            </w:pPr>
            <w:r w:rsidRPr="00BD455B">
              <w:t>170 477,7</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t>Другие вопросы в области национальной экономики</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04</w:t>
            </w:r>
          </w:p>
        </w:tc>
        <w:tc>
          <w:tcPr>
            <w:tcW w:w="226" w:type="pct"/>
            <w:shd w:val="clear" w:color="auto" w:fill="auto"/>
            <w:noWrap/>
            <w:hideMark/>
          </w:tcPr>
          <w:p w:rsidR="003C5923" w:rsidRPr="00BD455B" w:rsidRDefault="003C5923" w:rsidP="00BD455B">
            <w:r w:rsidRPr="00BD455B">
              <w:t>12</w:t>
            </w:r>
          </w:p>
        </w:tc>
        <w:tc>
          <w:tcPr>
            <w:tcW w:w="191" w:type="pct"/>
            <w:shd w:val="clear" w:color="auto" w:fill="auto"/>
            <w:noWrap/>
            <w:hideMark/>
          </w:tcPr>
          <w:p w:rsidR="003C5923" w:rsidRPr="00BD455B" w:rsidRDefault="003C5923" w:rsidP="00BD455B">
            <w:r w:rsidRPr="00BD455B">
              <w:t> </w:t>
            </w:r>
          </w:p>
        </w:tc>
        <w:tc>
          <w:tcPr>
            <w:tcW w:w="114" w:type="pct"/>
            <w:shd w:val="clear" w:color="auto" w:fill="auto"/>
            <w:noWrap/>
            <w:hideMark/>
          </w:tcPr>
          <w:p w:rsidR="003C5923" w:rsidRPr="00BD455B" w:rsidRDefault="003C5923" w:rsidP="00BD455B">
            <w:r w:rsidRPr="00BD455B">
              <w:t>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3 582,1</w:t>
            </w:r>
          </w:p>
        </w:tc>
        <w:tc>
          <w:tcPr>
            <w:tcW w:w="476" w:type="pct"/>
            <w:shd w:val="clear" w:color="000000" w:fill="FFFFFF"/>
            <w:noWrap/>
            <w:hideMark/>
          </w:tcPr>
          <w:p w:rsidR="003C5923" w:rsidRPr="00BD455B" w:rsidRDefault="003C5923" w:rsidP="00BD455B">
            <w:pPr>
              <w:jc w:val="right"/>
            </w:pPr>
            <w:r w:rsidRPr="00BD455B">
              <w:t>3 582,1</w:t>
            </w:r>
          </w:p>
        </w:tc>
        <w:tc>
          <w:tcPr>
            <w:tcW w:w="544" w:type="pct"/>
            <w:shd w:val="clear" w:color="000000" w:fill="FFFFFF"/>
            <w:noWrap/>
            <w:hideMark/>
          </w:tcPr>
          <w:p w:rsidR="003C5923" w:rsidRPr="00BD455B" w:rsidRDefault="003C5923" w:rsidP="00BD455B">
            <w:pPr>
              <w:jc w:val="right"/>
            </w:pPr>
            <w:r w:rsidRPr="00BD455B">
              <w:t>3 581,9</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900"/>
        </w:trPr>
        <w:tc>
          <w:tcPr>
            <w:tcW w:w="1036" w:type="pct"/>
            <w:shd w:val="clear" w:color="auto" w:fill="auto"/>
            <w:hideMark/>
          </w:tcPr>
          <w:p w:rsidR="003C5923" w:rsidRPr="00BD455B" w:rsidRDefault="003C5923" w:rsidP="00BD455B">
            <w:r w:rsidRPr="00BD455B">
              <w:t xml:space="preserve">Муниципальная программа "Развитие и </w:t>
            </w:r>
            <w:r w:rsidRPr="00BD455B">
              <w:lastRenderedPageBreak/>
              <w:t>поддержка малого и среднего предпринимательства Чамзинского муниципального района"</w:t>
            </w:r>
          </w:p>
        </w:tc>
        <w:tc>
          <w:tcPr>
            <w:tcW w:w="242" w:type="pct"/>
            <w:shd w:val="clear" w:color="auto" w:fill="auto"/>
            <w:noWrap/>
            <w:hideMark/>
          </w:tcPr>
          <w:p w:rsidR="003C5923" w:rsidRPr="00BD455B" w:rsidRDefault="003C5923" w:rsidP="00BD455B">
            <w:r w:rsidRPr="00BD455B">
              <w:lastRenderedPageBreak/>
              <w:t>900</w:t>
            </w:r>
          </w:p>
        </w:tc>
        <w:tc>
          <w:tcPr>
            <w:tcW w:w="182" w:type="pct"/>
            <w:shd w:val="clear" w:color="auto" w:fill="auto"/>
            <w:noWrap/>
            <w:hideMark/>
          </w:tcPr>
          <w:p w:rsidR="003C5923" w:rsidRPr="00BD455B" w:rsidRDefault="003C5923" w:rsidP="00BD455B">
            <w:r w:rsidRPr="00BD455B">
              <w:t>04</w:t>
            </w:r>
          </w:p>
        </w:tc>
        <w:tc>
          <w:tcPr>
            <w:tcW w:w="226" w:type="pct"/>
            <w:shd w:val="clear" w:color="auto" w:fill="auto"/>
            <w:noWrap/>
            <w:hideMark/>
          </w:tcPr>
          <w:p w:rsidR="003C5923" w:rsidRPr="00BD455B" w:rsidRDefault="003C5923" w:rsidP="00BD455B">
            <w:r w:rsidRPr="00BD455B">
              <w:t>12</w:t>
            </w:r>
          </w:p>
        </w:tc>
        <w:tc>
          <w:tcPr>
            <w:tcW w:w="191" w:type="pct"/>
            <w:shd w:val="clear" w:color="auto" w:fill="auto"/>
            <w:noWrap/>
            <w:hideMark/>
          </w:tcPr>
          <w:p w:rsidR="003C5923" w:rsidRPr="00BD455B" w:rsidRDefault="003C5923" w:rsidP="00BD455B">
            <w:r w:rsidRPr="00BD455B">
              <w:t>29</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13,0</w:t>
            </w:r>
          </w:p>
        </w:tc>
        <w:tc>
          <w:tcPr>
            <w:tcW w:w="476" w:type="pct"/>
            <w:shd w:val="clear" w:color="000000" w:fill="FFFFFF"/>
            <w:noWrap/>
            <w:hideMark/>
          </w:tcPr>
          <w:p w:rsidR="003C5923" w:rsidRPr="00BD455B" w:rsidRDefault="003C5923" w:rsidP="00BD455B">
            <w:pPr>
              <w:jc w:val="right"/>
            </w:pPr>
            <w:r w:rsidRPr="00BD455B">
              <w:t>13,0</w:t>
            </w:r>
          </w:p>
        </w:tc>
        <w:tc>
          <w:tcPr>
            <w:tcW w:w="544" w:type="pct"/>
            <w:shd w:val="clear" w:color="000000" w:fill="FFFFFF"/>
            <w:noWrap/>
            <w:hideMark/>
          </w:tcPr>
          <w:p w:rsidR="003C5923" w:rsidRPr="00BD455B" w:rsidRDefault="003C5923" w:rsidP="00BD455B">
            <w:pPr>
              <w:jc w:val="right"/>
            </w:pPr>
            <w:r w:rsidRPr="00BD455B">
              <w:t>12,8</w:t>
            </w:r>
          </w:p>
        </w:tc>
        <w:tc>
          <w:tcPr>
            <w:tcW w:w="339" w:type="pct"/>
            <w:shd w:val="clear" w:color="auto" w:fill="auto"/>
            <w:noWrap/>
            <w:hideMark/>
          </w:tcPr>
          <w:p w:rsidR="003C5923" w:rsidRPr="00BD455B" w:rsidRDefault="003C5923" w:rsidP="00BD455B">
            <w:pPr>
              <w:jc w:val="right"/>
            </w:pPr>
            <w:r w:rsidRPr="00BD455B">
              <w:t>98,5</w:t>
            </w:r>
          </w:p>
        </w:tc>
        <w:tc>
          <w:tcPr>
            <w:tcW w:w="391" w:type="pct"/>
            <w:shd w:val="clear" w:color="auto" w:fill="auto"/>
            <w:noWrap/>
            <w:hideMark/>
          </w:tcPr>
          <w:p w:rsidR="003C5923" w:rsidRPr="00BD455B" w:rsidRDefault="003C5923" w:rsidP="00BD455B">
            <w:pPr>
              <w:jc w:val="right"/>
            </w:pPr>
            <w:r w:rsidRPr="00BD455B">
              <w:t>98,5</w:t>
            </w:r>
          </w:p>
        </w:tc>
      </w:tr>
      <w:tr w:rsidR="003C5923" w:rsidRPr="00BD455B" w:rsidTr="00BD455B">
        <w:trPr>
          <w:trHeight w:val="675"/>
        </w:trPr>
        <w:tc>
          <w:tcPr>
            <w:tcW w:w="1036" w:type="pct"/>
            <w:shd w:val="clear" w:color="auto" w:fill="auto"/>
            <w:hideMark/>
          </w:tcPr>
          <w:p w:rsidR="003C5923" w:rsidRPr="00BD455B" w:rsidRDefault="003C5923" w:rsidP="00BD455B">
            <w:r w:rsidRPr="00BD455B">
              <w:lastRenderedPageBreak/>
              <w:t>Основное мероприятие "Формирование благоприятной социальной среды для малого и среднего предпринимательства"</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04</w:t>
            </w:r>
          </w:p>
        </w:tc>
        <w:tc>
          <w:tcPr>
            <w:tcW w:w="226" w:type="pct"/>
            <w:shd w:val="clear" w:color="auto" w:fill="auto"/>
            <w:noWrap/>
            <w:hideMark/>
          </w:tcPr>
          <w:p w:rsidR="003C5923" w:rsidRPr="00BD455B" w:rsidRDefault="003C5923" w:rsidP="00BD455B">
            <w:r w:rsidRPr="00BD455B">
              <w:t>12</w:t>
            </w:r>
          </w:p>
        </w:tc>
        <w:tc>
          <w:tcPr>
            <w:tcW w:w="191" w:type="pct"/>
            <w:shd w:val="clear" w:color="auto" w:fill="auto"/>
            <w:noWrap/>
            <w:hideMark/>
          </w:tcPr>
          <w:p w:rsidR="003C5923" w:rsidRPr="00BD455B" w:rsidRDefault="003C5923" w:rsidP="00BD455B">
            <w:r w:rsidRPr="00BD455B">
              <w:t>29</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04</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13,0</w:t>
            </w:r>
          </w:p>
        </w:tc>
        <w:tc>
          <w:tcPr>
            <w:tcW w:w="476" w:type="pct"/>
            <w:shd w:val="clear" w:color="000000" w:fill="FFFFFF"/>
            <w:noWrap/>
            <w:hideMark/>
          </w:tcPr>
          <w:p w:rsidR="003C5923" w:rsidRPr="00BD455B" w:rsidRDefault="003C5923" w:rsidP="00BD455B">
            <w:pPr>
              <w:jc w:val="right"/>
            </w:pPr>
            <w:r w:rsidRPr="00BD455B">
              <w:t>13,0</w:t>
            </w:r>
          </w:p>
        </w:tc>
        <w:tc>
          <w:tcPr>
            <w:tcW w:w="544" w:type="pct"/>
            <w:shd w:val="clear" w:color="000000" w:fill="FFFFFF"/>
            <w:noWrap/>
            <w:hideMark/>
          </w:tcPr>
          <w:p w:rsidR="003C5923" w:rsidRPr="00BD455B" w:rsidRDefault="003C5923" w:rsidP="00BD455B">
            <w:pPr>
              <w:jc w:val="right"/>
            </w:pPr>
            <w:r w:rsidRPr="00BD455B">
              <w:t>12,8</w:t>
            </w:r>
          </w:p>
        </w:tc>
        <w:tc>
          <w:tcPr>
            <w:tcW w:w="339" w:type="pct"/>
            <w:shd w:val="clear" w:color="auto" w:fill="auto"/>
            <w:noWrap/>
            <w:hideMark/>
          </w:tcPr>
          <w:p w:rsidR="003C5923" w:rsidRPr="00BD455B" w:rsidRDefault="003C5923" w:rsidP="00BD455B">
            <w:pPr>
              <w:jc w:val="right"/>
            </w:pPr>
            <w:r w:rsidRPr="00BD455B">
              <w:t>98,5</w:t>
            </w:r>
          </w:p>
        </w:tc>
        <w:tc>
          <w:tcPr>
            <w:tcW w:w="391" w:type="pct"/>
            <w:shd w:val="clear" w:color="auto" w:fill="auto"/>
            <w:noWrap/>
            <w:hideMark/>
          </w:tcPr>
          <w:p w:rsidR="003C5923" w:rsidRPr="00BD455B" w:rsidRDefault="003C5923" w:rsidP="00BD455B">
            <w:pPr>
              <w:jc w:val="right"/>
            </w:pPr>
            <w:r w:rsidRPr="00BD455B">
              <w:t>98,5</w:t>
            </w:r>
          </w:p>
        </w:tc>
      </w:tr>
      <w:tr w:rsidR="003C5923" w:rsidRPr="00BD455B" w:rsidTr="00BD455B">
        <w:trPr>
          <w:trHeight w:val="450"/>
        </w:trPr>
        <w:tc>
          <w:tcPr>
            <w:tcW w:w="1036" w:type="pct"/>
            <w:shd w:val="clear" w:color="auto" w:fill="auto"/>
            <w:hideMark/>
          </w:tcPr>
          <w:p w:rsidR="003C5923" w:rsidRPr="00BD455B" w:rsidRDefault="003C5923" w:rsidP="00BD455B">
            <w:r w:rsidRPr="00BD455B">
              <w:t>Мероприятия по поддержке субъектов малого и среднего предпринимательства</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04</w:t>
            </w:r>
          </w:p>
        </w:tc>
        <w:tc>
          <w:tcPr>
            <w:tcW w:w="226" w:type="pct"/>
            <w:shd w:val="clear" w:color="auto" w:fill="auto"/>
            <w:noWrap/>
            <w:hideMark/>
          </w:tcPr>
          <w:p w:rsidR="003C5923" w:rsidRPr="00BD455B" w:rsidRDefault="003C5923" w:rsidP="00BD455B">
            <w:r w:rsidRPr="00BD455B">
              <w:t>12</w:t>
            </w:r>
          </w:p>
        </w:tc>
        <w:tc>
          <w:tcPr>
            <w:tcW w:w="191" w:type="pct"/>
            <w:shd w:val="clear" w:color="auto" w:fill="auto"/>
            <w:noWrap/>
            <w:hideMark/>
          </w:tcPr>
          <w:p w:rsidR="003C5923" w:rsidRPr="00BD455B" w:rsidRDefault="003C5923" w:rsidP="00BD455B">
            <w:r w:rsidRPr="00BD455B">
              <w:t>29</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04</w:t>
            </w:r>
          </w:p>
        </w:tc>
        <w:tc>
          <w:tcPr>
            <w:tcW w:w="321" w:type="pct"/>
            <w:shd w:val="clear" w:color="auto" w:fill="auto"/>
            <w:noWrap/>
            <w:hideMark/>
          </w:tcPr>
          <w:p w:rsidR="003C5923" w:rsidRPr="00BD455B" w:rsidRDefault="003C5923" w:rsidP="00BD455B">
            <w:r w:rsidRPr="00BD455B">
              <w:t>42060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13,0</w:t>
            </w:r>
          </w:p>
        </w:tc>
        <w:tc>
          <w:tcPr>
            <w:tcW w:w="476" w:type="pct"/>
            <w:shd w:val="clear" w:color="000000" w:fill="FFFFFF"/>
            <w:noWrap/>
            <w:hideMark/>
          </w:tcPr>
          <w:p w:rsidR="003C5923" w:rsidRPr="00BD455B" w:rsidRDefault="003C5923" w:rsidP="00BD455B">
            <w:pPr>
              <w:jc w:val="right"/>
            </w:pPr>
            <w:r w:rsidRPr="00BD455B">
              <w:t>13,0</w:t>
            </w:r>
          </w:p>
        </w:tc>
        <w:tc>
          <w:tcPr>
            <w:tcW w:w="544" w:type="pct"/>
            <w:shd w:val="clear" w:color="000000" w:fill="FFFFFF"/>
            <w:noWrap/>
            <w:hideMark/>
          </w:tcPr>
          <w:p w:rsidR="003C5923" w:rsidRPr="00BD455B" w:rsidRDefault="003C5923" w:rsidP="00BD455B">
            <w:pPr>
              <w:jc w:val="right"/>
            </w:pPr>
            <w:r w:rsidRPr="00BD455B">
              <w:t>12,8</w:t>
            </w:r>
          </w:p>
        </w:tc>
        <w:tc>
          <w:tcPr>
            <w:tcW w:w="339" w:type="pct"/>
            <w:shd w:val="clear" w:color="auto" w:fill="auto"/>
            <w:noWrap/>
            <w:hideMark/>
          </w:tcPr>
          <w:p w:rsidR="003C5923" w:rsidRPr="00BD455B" w:rsidRDefault="003C5923" w:rsidP="00BD455B">
            <w:pPr>
              <w:jc w:val="right"/>
            </w:pPr>
            <w:r w:rsidRPr="00BD455B">
              <w:t>98,5</w:t>
            </w:r>
          </w:p>
        </w:tc>
        <w:tc>
          <w:tcPr>
            <w:tcW w:w="391" w:type="pct"/>
            <w:shd w:val="clear" w:color="auto" w:fill="auto"/>
            <w:noWrap/>
            <w:hideMark/>
          </w:tcPr>
          <w:p w:rsidR="003C5923" w:rsidRPr="00BD455B" w:rsidRDefault="003C5923" w:rsidP="00BD455B">
            <w:pPr>
              <w:jc w:val="right"/>
            </w:pPr>
            <w:r w:rsidRPr="00BD455B">
              <w:t>98,5</w:t>
            </w:r>
          </w:p>
        </w:tc>
      </w:tr>
      <w:tr w:rsidR="003C5923" w:rsidRPr="00BD455B" w:rsidTr="00BD455B">
        <w:trPr>
          <w:trHeight w:val="675"/>
        </w:trPr>
        <w:tc>
          <w:tcPr>
            <w:tcW w:w="1036" w:type="pct"/>
            <w:shd w:val="clear" w:color="auto" w:fill="auto"/>
            <w:hideMark/>
          </w:tcPr>
          <w:p w:rsidR="003C5923" w:rsidRPr="00BD455B" w:rsidRDefault="003C5923" w:rsidP="00BD455B">
            <w:r w:rsidRPr="00BD455B">
              <w:t>Закупка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04</w:t>
            </w:r>
          </w:p>
        </w:tc>
        <w:tc>
          <w:tcPr>
            <w:tcW w:w="226" w:type="pct"/>
            <w:shd w:val="clear" w:color="auto" w:fill="auto"/>
            <w:noWrap/>
            <w:hideMark/>
          </w:tcPr>
          <w:p w:rsidR="003C5923" w:rsidRPr="00BD455B" w:rsidRDefault="003C5923" w:rsidP="00BD455B">
            <w:r w:rsidRPr="00BD455B">
              <w:t>12</w:t>
            </w:r>
          </w:p>
        </w:tc>
        <w:tc>
          <w:tcPr>
            <w:tcW w:w="191" w:type="pct"/>
            <w:shd w:val="clear" w:color="auto" w:fill="auto"/>
            <w:noWrap/>
            <w:hideMark/>
          </w:tcPr>
          <w:p w:rsidR="003C5923" w:rsidRPr="00BD455B" w:rsidRDefault="003C5923" w:rsidP="00BD455B">
            <w:r w:rsidRPr="00BD455B">
              <w:t>29</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04</w:t>
            </w:r>
          </w:p>
        </w:tc>
        <w:tc>
          <w:tcPr>
            <w:tcW w:w="321" w:type="pct"/>
            <w:shd w:val="clear" w:color="auto" w:fill="auto"/>
            <w:noWrap/>
            <w:hideMark/>
          </w:tcPr>
          <w:p w:rsidR="003C5923" w:rsidRPr="00BD455B" w:rsidRDefault="003C5923" w:rsidP="00BD455B">
            <w:r w:rsidRPr="00BD455B">
              <w:t>42060</w:t>
            </w:r>
          </w:p>
        </w:tc>
        <w:tc>
          <w:tcPr>
            <w:tcW w:w="273" w:type="pct"/>
            <w:shd w:val="clear" w:color="auto" w:fill="auto"/>
            <w:noWrap/>
            <w:hideMark/>
          </w:tcPr>
          <w:p w:rsidR="003C5923" w:rsidRPr="00BD455B" w:rsidRDefault="003C5923" w:rsidP="00BD455B">
            <w:r w:rsidRPr="00BD455B">
              <w:t>200</w:t>
            </w:r>
          </w:p>
        </w:tc>
        <w:tc>
          <w:tcPr>
            <w:tcW w:w="477" w:type="pct"/>
            <w:shd w:val="clear" w:color="auto" w:fill="auto"/>
            <w:noWrap/>
            <w:hideMark/>
          </w:tcPr>
          <w:p w:rsidR="003C5923" w:rsidRPr="00BD455B" w:rsidRDefault="003C5923" w:rsidP="00BD455B">
            <w:pPr>
              <w:jc w:val="right"/>
            </w:pPr>
            <w:r w:rsidRPr="00BD455B">
              <w:t>13,0</w:t>
            </w:r>
          </w:p>
        </w:tc>
        <w:tc>
          <w:tcPr>
            <w:tcW w:w="476" w:type="pct"/>
            <w:shd w:val="clear" w:color="000000" w:fill="FFFFFF"/>
            <w:noWrap/>
            <w:hideMark/>
          </w:tcPr>
          <w:p w:rsidR="003C5923" w:rsidRPr="00BD455B" w:rsidRDefault="003C5923" w:rsidP="00BD455B">
            <w:pPr>
              <w:jc w:val="right"/>
            </w:pPr>
            <w:r w:rsidRPr="00BD455B">
              <w:t>13,0</w:t>
            </w:r>
          </w:p>
        </w:tc>
        <w:tc>
          <w:tcPr>
            <w:tcW w:w="544" w:type="pct"/>
            <w:shd w:val="clear" w:color="000000" w:fill="FFFFFF"/>
            <w:noWrap/>
            <w:hideMark/>
          </w:tcPr>
          <w:p w:rsidR="003C5923" w:rsidRPr="00BD455B" w:rsidRDefault="003C5923" w:rsidP="00BD455B">
            <w:pPr>
              <w:jc w:val="right"/>
            </w:pPr>
            <w:r w:rsidRPr="00BD455B">
              <w:t>12,8</w:t>
            </w:r>
          </w:p>
        </w:tc>
        <w:tc>
          <w:tcPr>
            <w:tcW w:w="339" w:type="pct"/>
            <w:shd w:val="clear" w:color="auto" w:fill="auto"/>
            <w:noWrap/>
            <w:hideMark/>
          </w:tcPr>
          <w:p w:rsidR="003C5923" w:rsidRPr="00BD455B" w:rsidRDefault="003C5923" w:rsidP="00BD455B">
            <w:pPr>
              <w:jc w:val="right"/>
            </w:pPr>
            <w:r w:rsidRPr="00BD455B">
              <w:t>98,5</w:t>
            </w:r>
          </w:p>
        </w:tc>
        <w:tc>
          <w:tcPr>
            <w:tcW w:w="391" w:type="pct"/>
            <w:shd w:val="clear" w:color="auto" w:fill="auto"/>
            <w:noWrap/>
            <w:hideMark/>
          </w:tcPr>
          <w:p w:rsidR="003C5923" w:rsidRPr="00BD455B" w:rsidRDefault="003C5923" w:rsidP="00BD455B">
            <w:pPr>
              <w:jc w:val="right"/>
            </w:pPr>
            <w:r w:rsidRPr="00BD455B">
              <w:t>98,5</w:t>
            </w:r>
          </w:p>
        </w:tc>
      </w:tr>
      <w:tr w:rsidR="003C5923" w:rsidRPr="00BD455B" w:rsidTr="00BD455B">
        <w:trPr>
          <w:trHeight w:val="900"/>
        </w:trPr>
        <w:tc>
          <w:tcPr>
            <w:tcW w:w="1036" w:type="pct"/>
            <w:shd w:val="clear" w:color="auto" w:fill="auto"/>
            <w:hideMark/>
          </w:tcPr>
          <w:p w:rsidR="003C5923" w:rsidRPr="00BD455B" w:rsidRDefault="003C5923" w:rsidP="00BD455B">
            <w:r w:rsidRPr="00BD455B">
              <w:t>Иные закупки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04</w:t>
            </w:r>
          </w:p>
        </w:tc>
        <w:tc>
          <w:tcPr>
            <w:tcW w:w="226" w:type="pct"/>
            <w:shd w:val="clear" w:color="auto" w:fill="auto"/>
            <w:noWrap/>
            <w:hideMark/>
          </w:tcPr>
          <w:p w:rsidR="003C5923" w:rsidRPr="00BD455B" w:rsidRDefault="003C5923" w:rsidP="00BD455B">
            <w:r w:rsidRPr="00BD455B">
              <w:t>12</w:t>
            </w:r>
          </w:p>
        </w:tc>
        <w:tc>
          <w:tcPr>
            <w:tcW w:w="191" w:type="pct"/>
            <w:shd w:val="clear" w:color="auto" w:fill="auto"/>
            <w:noWrap/>
            <w:hideMark/>
          </w:tcPr>
          <w:p w:rsidR="003C5923" w:rsidRPr="00BD455B" w:rsidRDefault="003C5923" w:rsidP="00BD455B">
            <w:r w:rsidRPr="00BD455B">
              <w:t>29</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04</w:t>
            </w:r>
          </w:p>
        </w:tc>
        <w:tc>
          <w:tcPr>
            <w:tcW w:w="321" w:type="pct"/>
            <w:shd w:val="clear" w:color="auto" w:fill="auto"/>
            <w:noWrap/>
            <w:hideMark/>
          </w:tcPr>
          <w:p w:rsidR="003C5923" w:rsidRPr="00BD455B" w:rsidRDefault="003C5923" w:rsidP="00BD455B">
            <w:r w:rsidRPr="00BD455B">
              <w:t>42060</w:t>
            </w:r>
          </w:p>
        </w:tc>
        <w:tc>
          <w:tcPr>
            <w:tcW w:w="273" w:type="pct"/>
            <w:shd w:val="clear" w:color="auto" w:fill="auto"/>
            <w:noWrap/>
            <w:hideMark/>
          </w:tcPr>
          <w:p w:rsidR="003C5923" w:rsidRPr="00BD455B" w:rsidRDefault="003C5923" w:rsidP="00BD455B">
            <w:r w:rsidRPr="00BD455B">
              <w:t>240</w:t>
            </w:r>
          </w:p>
        </w:tc>
        <w:tc>
          <w:tcPr>
            <w:tcW w:w="477" w:type="pct"/>
            <w:shd w:val="clear" w:color="auto" w:fill="auto"/>
            <w:noWrap/>
            <w:hideMark/>
          </w:tcPr>
          <w:p w:rsidR="003C5923" w:rsidRPr="00BD455B" w:rsidRDefault="003C5923" w:rsidP="00BD455B">
            <w:pPr>
              <w:jc w:val="right"/>
            </w:pPr>
            <w:r w:rsidRPr="00BD455B">
              <w:t>13,0</w:t>
            </w:r>
          </w:p>
        </w:tc>
        <w:tc>
          <w:tcPr>
            <w:tcW w:w="476" w:type="pct"/>
            <w:shd w:val="clear" w:color="000000" w:fill="FFFFFF"/>
            <w:noWrap/>
            <w:hideMark/>
          </w:tcPr>
          <w:p w:rsidR="003C5923" w:rsidRPr="00BD455B" w:rsidRDefault="003C5923" w:rsidP="00BD455B">
            <w:pPr>
              <w:jc w:val="right"/>
            </w:pPr>
            <w:r w:rsidRPr="00BD455B">
              <w:t>13,0</w:t>
            </w:r>
          </w:p>
        </w:tc>
        <w:tc>
          <w:tcPr>
            <w:tcW w:w="544" w:type="pct"/>
            <w:shd w:val="clear" w:color="000000" w:fill="FFFFFF"/>
            <w:noWrap/>
            <w:hideMark/>
          </w:tcPr>
          <w:p w:rsidR="003C5923" w:rsidRPr="00BD455B" w:rsidRDefault="003C5923" w:rsidP="00BD455B">
            <w:pPr>
              <w:jc w:val="right"/>
            </w:pPr>
            <w:r w:rsidRPr="00BD455B">
              <w:t>12,8</w:t>
            </w:r>
          </w:p>
        </w:tc>
        <w:tc>
          <w:tcPr>
            <w:tcW w:w="339" w:type="pct"/>
            <w:shd w:val="clear" w:color="auto" w:fill="auto"/>
            <w:noWrap/>
            <w:hideMark/>
          </w:tcPr>
          <w:p w:rsidR="003C5923" w:rsidRPr="00BD455B" w:rsidRDefault="003C5923" w:rsidP="00BD455B">
            <w:pPr>
              <w:jc w:val="right"/>
            </w:pPr>
            <w:r w:rsidRPr="00BD455B">
              <w:t>98,5</w:t>
            </w:r>
          </w:p>
        </w:tc>
        <w:tc>
          <w:tcPr>
            <w:tcW w:w="391" w:type="pct"/>
            <w:shd w:val="clear" w:color="auto" w:fill="auto"/>
            <w:noWrap/>
            <w:hideMark/>
          </w:tcPr>
          <w:p w:rsidR="003C5923" w:rsidRPr="00BD455B" w:rsidRDefault="003C5923" w:rsidP="00BD455B">
            <w:pPr>
              <w:jc w:val="right"/>
            </w:pPr>
            <w:r w:rsidRPr="00BD455B">
              <w:t>98,5</w:t>
            </w:r>
          </w:p>
        </w:tc>
      </w:tr>
      <w:tr w:rsidR="003C5923" w:rsidRPr="00BD455B" w:rsidTr="00BD455B">
        <w:trPr>
          <w:trHeight w:val="1125"/>
        </w:trPr>
        <w:tc>
          <w:tcPr>
            <w:tcW w:w="1036" w:type="pct"/>
            <w:shd w:val="clear" w:color="auto" w:fill="auto"/>
            <w:hideMark/>
          </w:tcPr>
          <w:p w:rsidR="003C5923" w:rsidRPr="00BD455B" w:rsidRDefault="003C5923" w:rsidP="00BD455B">
            <w:r w:rsidRPr="00BD455B">
              <w:t>Муниципальная программа "Оформление права собственности на муниципальные и бесхозяйные объекты недвижимого имущества, расположенные на территории Чамзинского муниципального района"</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04</w:t>
            </w:r>
          </w:p>
        </w:tc>
        <w:tc>
          <w:tcPr>
            <w:tcW w:w="226" w:type="pct"/>
            <w:shd w:val="clear" w:color="auto" w:fill="auto"/>
            <w:noWrap/>
            <w:hideMark/>
          </w:tcPr>
          <w:p w:rsidR="003C5923" w:rsidRPr="00BD455B" w:rsidRDefault="003C5923" w:rsidP="00BD455B">
            <w:r w:rsidRPr="00BD455B">
              <w:t>12</w:t>
            </w:r>
          </w:p>
        </w:tc>
        <w:tc>
          <w:tcPr>
            <w:tcW w:w="191" w:type="pct"/>
            <w:shd w:val="clear" w:color="auto" w:fill="auto"/>
            <w:noWrap/>
            <w:hideMark/>
          </w:tcPr>
          <w:p w:rsidR="003C5923" w:rsidRPr="00BD455B" w:rsidRDefault="003C5923" w:rsidP="00BD455B">
            <w:r w:rsidRPr="00BD455B">
              <w:t>35</w:t>
            </w:r>
          </w:p>
        </w:tc>
        <w:tc>
          <w:tcPr>
            <w:tcW w:w="114" w:type="pct"/>
            <w:shd w:val="clear" w:color="auto" w:fill="auto"/>
            <w:noWrap/>
            <w:hideMark/>
          </w:tcPr>
          <w:p w:rsidR="003C5923" w:rsidRPr="00BD455B" w:rsidRDefault="003C5923" w:rsidP="00BD455B">
            <w:r w:rsidRPr="00BD455B">
              <w:t>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3 569,1</w:t>
            </w:r>
          </w:p>
        </w:tc>
        <w:tc>
          <w:tcPr>
            <w:tcW w:w="476" w:type="pct"/>
            <w:shd w:val="clear" w:color="000000" w:fill="FFFFFF"/>
            <w:noWrap/>
            <w:hideMark/>
          </w:tcPr>
          <w:p w:rsidR="003C5923" w:rsidRPr="00BD455B" w:rsidRDefault="003C5923" w:rsidP="00BD455B">
            <w:pPr>
              <w:jc w:val="right"/>
            </w:pPr>
            <w:r w:rsidRPr="00BD455B">
              <w:t>3 569,1</w:t>
            </w:r>
          </w:p>
        </w:tc>
        <w:tc>
          <w:tcPr>
            <w:tcW w:w="544" w:type="pct"/>
            <w:shd w:val="clear" w:color="000000" w:fill="FFFFFF"/>
            <w:noWrap/>
            <w:hideMark/>
          </w:tcPr>
          <w:p w:rsidR="003C5923" w:rsidRPr="00BD455B" w:rsidRDefault="003C5923" w:rsidP="00BD455B">
            <w:pPr>
              <w:jc w:val="right"/>
            </w:pPr>
            <w:r w:rsidRPr="00BD455B">
              <w:t>3 569,1</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900"/>
        </w:trPr>
        <w:tc>
          <w:tcPr>
            <w:tcW w:w="1036" w:type="pct"/>
            <w:shd w:val="clear" w:color="auto" w:fill="auto"/>
            <w:hideMark/>
          </w:tcPr>
          <w:p w:rsidR="003C5923" w:rsidRPr="00BD455B" w:rsidRDefault="003C5923" w:rsidP="00BD455B">
            <w:r w:rsidRPr="00BD455B">
              <w:t xml:space="preserve">Основное мероприятие "Проведение комплексных </w:t>
            </w:r>
            <w:r w:rsidRPr="00BD455B">
              <w:lastRenderedPageBreak/>
              <w:t>кадастровых работ на территории Чамзинского муниципального района"</w:t>
            </w:r>
          </w:p>
        </w:tc>
        <w:tc>
          <w:tcPr>
            <w:tcW w:w="242" w:type="pct"/>
            <w:shd w:val="clear" w:color="auto" w:fill="auto"/>
            <w:noWrap/>
            <w:hideMark/>
          </w:tcPr>
          <w:p w:rsidR="003C5923" w:rsidRPr="00BD455B" w:rsidRDefault="003C5923" w:rsidP="00BD455B">
            <w:r w:rsidRPr="00BD455B">
              <w:lastRenderedPageBreak/>
              <w:t>900</w:t>
            </w:r>
          </w:p>
        </w:tc>
        <w:tc>
          <w:tcPr>
            <w:tcW w:w="182" w:type="pct"/>
            <w:shd w:val="clear" w:color="auto" w:fill="auto"/>
            <w:noWrap/>
            <w:hideMark/>
          </w:tcPr>
          <w:p w:rsidR="003C5923" w:rsidRPr="00BD455B" w:rsidRDefault="003C5923" w:rsidP="00BD455B">
            <w:r w:rsidRPr="00BD455B">
              <w:t>04</w:t>
            </w:r>
          </w:p>
        </w:tc>
        <w:tc>
          <w:tcPr>
            <w:tcW w:w="226" w:type="pct"/>
            <w:shd w:val="clear" w:color="auto" w:fill="auto"/>
            <w:noWrap/>
            <w:hideMark/>
          </w:tcPr>
          <w:p w:rsidR="003C5923" w:rsidRPr="00BD455B" w:rsidRDefault="003C5923" w:rsidP="00BD455B">
            <w:r w:rsidRPr="00BD455B">
              <w:t>12</w:t>
            </w:r>
          </w:p>
        </w:tc>
        <w:tc>
          <w:tcPr>
            <w:tcW w:w="191" w:type="pct"/>
            <w:shd w:val="clear" w:color="auto" w:fill="auto"/>
            <w:noWrap/>
            <w:hideMark/>
          </w:tcPr>
          <w:p w:rsidR="003C5923" w:rsidRPr="00BD455B" w:rsidRDefault="003C5923" w:rsidP="00BD455B">
            <w:r w:rsidRPr="00BD455B">
              <w:t>35</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09</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3 569,1</w:t>
            </w:r>
          </w:p>
        </w:tc>
        <w:tc>
          <w:tcPr>
            <w:tcW w:w="476" w:type="pct"/>
            <w:shd w:val="clear" w:color="000000" w:fill="FFFFFF"/>
            <w:noWrap/>
            <w:hideMark/>
          </w:tcPr>
          <w:p w:rsidR="003C5923" w:rsidRPr="00BD455B" w:rsidRDefault="003C5923" w:rsidP="00BD455B">
            <w:pPr>
              <w:jc w:val="right"/>
            </w:pPr>
            <w:r w:rsidRPr="00BD455B">
              <w:t>3 569,1</w:t>
            </w:r>
          </w:p>
        </w:tc>
        <w:tc>
          <w:tcPr>
            <w:tcW w:w="544" w:type="pct"/>
            <w:shd w:val="clear" w:color="000000" w:fill="FFFFFF"/>
            <w:noWrap/>
            <w:hideMark/>
          </w:tcPr>
          <w:p w:rsidR="003C5923" w:rsidRPr="00BD455B" w:rsidRDefault="003C5923" w:rsidP="00BD455B">
            <w:pPr>
              <w:jc w:val="right"/>
            </w:pPr>
            <w:r w:rsidRPr="00BD455B">
              <w:t>3 569,1</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lastRenderedPageBreak/>
              <w:t>Организация проведения комплексных кадастровых работ</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04</w:t>
            </w:r>
          </w:p>
        </w:tc>
        <w:tc>
          <w:tcPr>
            <w:tcW w:w="226" w:type="pct"/>
            <w:shd w:val="clear" w:color="auto" w:fill="auto"/>
            <w:noWrap/>
            <w:hideMark/>
          </w:tcPr>
          <w:p w:rsidR="003C5923" w:rsidRPr="00BD455B" w:rsidRDefault="003C5923" w:rsidP="00BD455B">
            <w:r w:rsidRPr="00BD455B">
              <w:t>12</w:t>
            </w:r>
          </w:p>
        </w:tc>
        <w:tc>
          <w:tcPr>
            <w:tcW w:w="191" w:type="pct"/>
            <w:shd w:val="clear" w:color="auto" w:fill="auto"/>
            <w:noWrap/>
            <w:hideMark/>
          </w:tcPr>
          <w:p w:rsidR="003C5923" w:rsidRPr="00BD455B" w:rsidRDefault="003C5923" w:rsidP="00BD455B">
            <w:r w:rsidRPr="00BD455B">
              <w:t>35</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09</w:t>
            </w:r>
          </w:p>
        </w:tc>
        <w:tc>
          <w:tcPr>
            <w:tcW w:w="321" w:type="pct"/>
            <w:shd w:val="clear" w:color="auto" w:fill="auto"/>
            <w:noWrap/>
            <w:hideMark/>
          </w:tcPr>
          <w:p w:rsidR="003C5923" w:rsidRPr="00BD455B" w:rsidRDefault="003C5923" w:rsidP="00BD455B">
            <w:r w:rsidRPr="00BD455B">
              <w:t>Д5110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1 997,3</w:t>
            </w:r>
          </w:p>
        </w:tc>
        <w:tc>
          <w:tcPr>
            <w:tcW w:w="476" w:type="pct"/>
            <w:shd w:val="clear" w:color="000000" w:fill="FFFFFF"/>
            <w:noWrap/>
            <w:hideMark/>
          </w:tcPr>
          <w:p w:rsidR="003C5923" w:rsidRPr="00BD455B" w:rsidRDefault="003C5923" w:rsidP="00BD455B">
            <w:pPr>
              <w:jc w:val="right"/>
            </w:pPr>
            <w:r w:rsidRPr="00BD455B">
              <w:t>1 997,3</w:t>
            </w:r>
          </w:p>
        </w:tc>
        <w:tc>
          <w:tcPr>
            <w:tcW w:w="544" w:type="pct"/>
            <w:shd w:val="clear" w:color="000000" w:fill="FFFFFF"/>
            <w:noWrap/>
            <w:hideMark/>
          </w:tcPr>
          <w:p w:rsidR="003C5923" w:rsidRPr="00BD455B" w:rsidRDefault="003C5923" w:rsidP="00BD455B">
            <w:pPr>
              <w:jc w:val="right"/>
            </w:pPr>
            <w:r w:rsidRPr="00BD455B">
              <w:t>1 997,3</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Закупка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04</w:t>
            </w:r>
          </w:p>
        </w:tc>
        <w:tc>
          <w:tcPr>
            <w:tcW w:w="226" w:type="pct"/>
            <w:shd w:val="clear" w:color="auto" w:fill="auto"/>
            <w:noWrap/>
            <w:hideMark/>
          </w:tcPr>
          <w:p w:rsidR="003C5923" w:rsidRPr="00BD455B" w:rsidRDefault="003C5923" w:rsidP="00BD455B">
            <w:r w:rsidRPr="00BD455B">
              <w:t>12</w:t>
            </w:r>
          </w:p>
        </w:tc>
        <w:tc>
          <w:tcPr>
            <w:tcW w:w="191" w:type="pct"/>
            <w:shd w:val="clear" w:color="auto" w:fill="auto"/>
            <w:noWrap/>
            <w:hideMark/>
          </w:tcPr>
          <w:p w:rsidR="003C5923" w:rsidRPr="00BD455B" w:rsidRDefault="003C5923" w:rsidP="00BD455B">
            <w:r w:rsidRPr="00BD455B">
              <w:t>35</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09</w:t>
            </w:r>
          </w:p>
        </w:tc>
        <w:tc>
          <w:tcPr>
            <w:tcW w:w="321" w:type="pct"/>
            <w:shd w:val="clear" w:color="auto" w:fill="auto"/>
            <w:noWrap/>
            <w:hideMark/>
          </w:tcPr>
          <w:p w:rsidR="003C5923" w:rsidRPr="00BD455B" w:rsidRDefault="003C5923" w:rsidP="00BD455B">
            <w:r w:rsidRPr="00BD455B">
              <w:t>Д5110</w:t>
            </w:r>
          </w:p>
        </w:tc>
        <w:tc>
          <w:tcPr>
            <w:tcW w:w="273" w:type="pct"/>
            <w:shd w:val="clear" w:color="auto" w:fill="auto"/>
            <w:noWrap/>
            <w:hideMark/>
          </w:tcPr>
          <w:p w:rsidR="003C5923" w:rsidRPr="00BD455B" w:rsidRDefault="003C5923" w:rsidP="00BD455B">
            <w:r w:rsidRPr="00BD455B">
              <w:t>200</w:t>
            </w:r>
          </w:p>
        </w:tc>
        <w:tc>
          <w:tcPr>
            <w:tcW w:w="477" w:type="pct"/>
            <w:shd w:val="clear" w:color="auto" w:fill="auto"/>
            <w:noWrap/>
            <w:hideMark/>
          </w:tcPr>
          <w:p w:rsidR="003C5923" w:rsidRPr="00BD455B" w:rsidRDefault="003C5923" w:rsidP="00BD455B">
            <w:pPr>
              <w:jc w:val="right"/>
            </w:pPr>
            <w:r w:rsidRPr="00BD455B">
              <w:t>1 997,3</w:t>
            </w:r>
          </w:p>
        </w:tc>
        <w:tc>
          <w:tcPr>
            <w:tcW w:w="476" w:type="pct"/>
            <w:shd w:val="clear" w:color="000000" w:fill="FFFFFF"/>
            <w:noWrap/>
            <w:hideMark/>
          </w:tcPr>
          <w:p w:rsidR="003C5923" w:rsidRPr="00BD455B" w:rsidRDefault="003C5923" w:rsidP="00BD455B">
            <w:pPr>
              <w:jc w:val="right"/>
            </w:pPr>
            <w:r w:rsidRPr="00BD455B">
              <w:t>1 997,3</w:t>
            </w:r>
          </w:p>
        </w:tc>
        <w:tc>
          <w:tcPr>
            <w:tcW w:w="544" w:type="pct"/>
            <w:shd w:val="clear" w:color="000000" w:fill="FFFFFF"/>
            <w:noWrap/>
            <w:hideMark/>
          </w:tcPr>
          <w:p w:rsidR="003C5923" w:rsidRPr="00BD455B" w:rsidRDefault="003C5923" w:rsidP="00BD455B">
            <w:pPr>
              <w:jc w:val="right"/>
            </w:pPr>
            <w:r w:rsidRPr="00BD455B">
              <w:t>1 997,3</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900"/>
        </w:trPr>
        <w:tc>
          <w:tcPr>
            <w:tcW w:w="1036" w:type="pct"/>
            <w:shd w:val="clear" w:color="auto" w:fill="auto"/>
            <w:hideMark/>
          </w:tcPr>
          <w:p w:rsidR="003C5923" w:rsidRPr="00BD455B" w:rsidRDefault="003C5923" w:rsidP="00BD455B">
            <w:r w:rsidRPr="00BD455B">
              <w:t>Иные закупки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04</w:t>
            </w:r>
          </w:p>
        </w:tc>
        <w:tc>
          <w:tcPr>
            <w:tcW w:w="226" w:type="pct"/>
            <w:shd w:val="clear" w:color="auto" w:fill="auto"/>
            <w:noWrap/>
            <w:hideMark/>
          </w:tcPr>
          <w:p w:rsidR="003C5923" w:rsidRPr="00BD455B" w:rsidRDefault="003C5923" w:rsidP="00BD455B">
            <w:r w:rsidRPr="00BD455B">
              <w:t>12</w:t>
            </w:r>
          </w:p>
        </w:tc>
        <w:tc>
          <w:tcPr>
            <w:tcW w:w="191" w:type="pct"/>
            <w:shd w:val="clear" w:color="auto" w:fill="auto"/>
            <w:noWrap/>
            <w:hideMark/>
          </w:tcPr>
          <w:p w:rsidR="003C5923" w:rsidRPr="00BD455B" w:rsidRDefault="003C5923" w:rsidP="00BD455B">
            <w:r w:rsidRPr="00BD455B">
              <w:t>35</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09</w:t>
            </w:r>
          </w:p>
        </w:tc>
        <w:tc>
          <w:tcPr>
            <w:tcW w:w="321" w:type="pct"/>
            <w:shd w:val="clear" w:color="auto" w:fill="auto"/>
            <w:noWrap/>
            <w:hideMark/>
          </w:tcPr>
          <w:p w:rsidR="003C5923" w:rsidRPr="00BD455B" w:rsidRDefault="003C5923" w:rsidP="00BD455B">
            <w:r w:rsidRPr="00BD455B">
              <w:t>Д5110</w:t>
            </w:r>
          </w:p>
        </w:tc>
        <w:tc>
          <w:tcPr>
            <w:tcW w:w="273" w:type="pct"/>
            <w:shd w:val="clear" w:color="auto" w:fill="auto"/>
            <w:noWrap/>
            <w:hideMark/>
          </w:tcPr>
          <w:p w:rsidR="003C5923" w:rsidRPr="00BD455B" w:rsidRDefault="003C5923" w:rsidP="00BD455B">
            <w:r w:rsidRPr="00BD455B">
              <w:t>240</w:t>
            </w:r>
          </w:p>
        </w:tc>
        <w:tc>
          <w:tcPr>
            <w:tcW w:w="477" w:type="pct"/>
            <w:shd w:val="clear" w:color="auto" w:fill="auto"/>
            <w:noWrap/>
            <w:hideMark/>
          </w:tcPr>
          <w:p w:rsidR="003C5923" w:rsidRPr="00BD455B" w:rsidRDefault="003C5923" w:rsidP="00BD455B">
            <w:pPr>
              <w:jc w:val="right"/>
            </w:pPr>
            <w:r w:rsidRPr="00BD455B">
              <w:t>1 997,3</w:t>
            </w:r>
          </w:p>
        </w:tc>
        <w:tc>
          <w:tcPr>
            <w:tcW w:w="476" w:type="pct"/>
            <w:shd w:val="clear" w:color="000000" w:fill="FFFFFF"/>
            <w:noWrap/>
            <w:hideMark/>
          </w:tcPr>
          <w:p w:rsidR="003C5923" w:rsidRPr="00BD455B" w:rsidRDefault="003C5923" w:rsidP="00BD455B">
            <w:pPr>
              <w:jc w:val="right"/>
            </w:pPr>
            <w:r w:rsidRPr="00BD455B">
              <w:t>1 997,3</w:t>
            </w:r>
          </w:p>
        </w:tc>
        <w:tc>
          <w:tcPr>
            <w:tcW w:w="544" w:type="pct"/>
            <w:shd w:val="clear" w:color="000000" w:fill="FFFFFF"/>
            <w:noWrap/>
            <w:hideMark/>
          </w:tcPr>
          <w:p w:rsidR="003C5923" w:rsidRPr="00BD455B" w:rsidRDefault="003C5923" w:rsidP="00BD455B">
            <w:pPr>
              <w:jc w:val="right"/>
            </w:pPr>
            <w:r w:rsidRPr="00BD455B">
              <w:t>1 997,3</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t>Организация проведения комплексных кадастровых работ</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04</w:t>
            </w:r>
          </w:p>
        </w:tc>
        <w:tc>
          <w:tcPr>
            <w:tcW w:w="226" w:type="pct"/>
            <w:shd w:val="clear" w:color="auto" w:fill="auto"/>
            <w:noWrap/>
            <w:hideMark/>
          </w:tcPr>
          <w:p w:rsidR="003C5923" w:rsidRPr="00BD455B" w:rsidRDefault="003C5923" w:rsidP="00BD455B">
            <w:r w:rsidRPr="00BD455B">
              <w:t>12</w:t>
            </w:r>
          </w:p>
        </w:tc>
        <w:tc>
          <w:tcPr>
            <w:tcW w:w="191" w:type="pct"/>
            <w:shd w:val="clear" w:color="auto" w:fill="auto"/>
            <w:noWrap/>
            <w:hideMark/>
          </w:tcPr>
          <w:p w:rsidR="003C5923" w:rsidRPr="00BD455B" w:rsidRDefault="003C5923" w:rsidP="00BD455B">
            <w:r w:rsidRPr="00BD455B">
              <w:t>35</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09</w:t>
            </w:r>
          </w:p>
        </w:tc>
        <w:tc>
          <w:tcPr>
            <w:tcW w:w="321" w:type="pct"/>
            <w:shd w:val="clear" w:color="auto" w:fill="auto"/>
            <w:noWrap/>
            <w:hideMark/>
          </w:tcPr>
          <w:p w:rsidR="003C5923" w:rsidRPr="00BD455B" w:rsidRDefault="003C5923" w:rsidP="00BD455B">
            <w:r w:rsidRPr="00BD455B">
              <w:t>L5110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1 571,8</w:t>
            </w:r>
          </w:p>
        </w:tc>
        <w:tc>
          <w:tcPr>
            <w:tcW w:w="476" w:type="pct"/>
            <w:shd w:val="clear" w:color="000000" w:fill="FFFFFF"/>
            <w:noWrap/>
            <w:hideMark/>
          </w:tcPr>
          <w:p w:rsidR="003C5923" w:rsidRPr="00BD455B" w:rsidRDefault="003C5923" w:rsidP="00BD455B">
            <w:pPr>
              <w:jc w:val="right"/>
            </w:pPr>
            <w:r w:rsidRPr="00BD455B">
              <w:t>1 571,8</w:t>
            </w:r>
          </w:p>
        </w:tc>
        <w:tc>
          <w:tcPr>
            <w:tcW w:w="544" w:type="pct"/>
            <w:shd w:val="clear" w:color="000000" w:fill="FFFFFF"/>
            <w:noWrap/>
            <w:hideMark/>
          </w:tcPr>
          <w:p w:rsidR="003C5923" w:rsidRPr="00BD455B" w:rsidRDefault="003C5923" w:rsidP="00BD455B">
            <w:pPr>
              <w:jc w:val="right"/>
            </w:pPr>
            <w:r w:rsidRPr="00BD455B">
              <w:t>1 571,8</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Закупка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04</w:t>
            </w:r>
          </w:p>
        </w:tc>
        <w:tc>
          <w:tcPr>
            <w:tcW w:w="226" w:type="pct"/>
            <w:shd w:val="clear" w:color="auto" w:fill="auto"/>
            <w:noWrap/>
            <w:hideMark/>
          </w:tcPr>
          <w:p w:rsidR="003C5923" w:rsidRPr="00BD455B" w:rsidRDefault="003C5923" w:rsidP="00BD455B">
            <w:r w:rsidRPr="00BD455B">
              <w:t>12</w:t>
            </w:r>
          </w:p>
        </w:tc>
        <w:tc>
          <w:tcPr>
            <w:tcW w:w="191" w:type="pct"/>
            <w:shd w:val="clear" w:color="auto" w:fill="auto"/>
            <w:noWrap/>
            <w:hideMark/>
          </w:tcPr>
          <w:p w:rsidR="003C5923" w:rsidRPr="00BD455B" w:rsidRDefault="003C5923" w:rsidP="00BD455B">
            <w:r w:rsidRPr="00BD455B">
              <w:t>35</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09</w:t>
            </w:r>
          </w:p>
        </w:tc>
        <w:tc>
          <w:tcPr>
            <w:tcW w:w="321" w:type="pct"/>
            <w:shd w:val="clear" w:color="auto" w:fill="auto"/>
            <w:noWrap/>
            <w:hideMark/>
          </w:tcPr>
          <w:p w:rsidR="003C5923" w:rsidRPr="00BD455B" w:rsidRDefault="003C5923" w:rsidP="00BD455B">
            <w:r w:rsidRPr="00BD455B">
              <w:t>L5110</w:t>
            </w:r>
          </w:p>
        </w:tc>
        <w:tc>
          <w:tcPr>
            <w:tcW w:w="273" w:type="pct"/>
            <w:shd w:val="clear" w:color="auto" w:fill="auto"/>
            <w:noWrap/>
            <w:hideMark/>
          </w:tcPr>
          <w:p w:rsidR="003C5923" w:rsidRPr="00BD455B" w:rsidRDefault="003C5923" w:rsidP="00BD455B">
            <w:r w:rsidRPr="00BD455B">
              <w:t>200</w:t>
            </w:r>
          </w:p>
        </w:tc>
        <w:tc>
          <w:tcPr>
            <w:tcW w:w="477" w:type="pct"/>
            <w:shd w:val="clear" w:color="auto" w:fill="auto"/>
            <w:noWrap/>
            <w:hideMark/>
          </w:tcPr>
          <w:p w:rsidR="003C5923" w:rsidRPr="00BD455B" w:rsidRDefault="003C5923" w:rsidP="00BD455B">
            <w:pPr>
              <w:jc w:val="right"/>
            </w:pPr>
            <w:r w:rsidRPr="00BD455B">
              <w:t>1 571,8</w:t>
            </w:r>
          </w:p>
        </w:tc>
        <w:tc>
          <w:tcPr>
            <w:tcW w:w="476" w:type="pct"/>
            <w:shd w:val="clear" w:color="000000" w:fill="FFFFFF"/>
            <w:noWrap/>
            <w:hideMark/>
          </w:tcPr>
          <w:p w:rsidR="003C5923" w:rsidRPr="00BD455B" w:rsidRDefault="003C5923" w:rsidP="00BD455B">
            <w:pPr>
              <w:jc w:val="right"/>
            </w:pPr>
            <w:r w:rsidRPr="00BD455B">
              <w:t>1 571,8</w:t>
            </w:r>
          </w:p>
        </w:tc>
        <w:tc>
          <w:tcPr>
            <w:tcW w:w="544" w:type="pct"/>
            <w:shd w:val="clear" w:color="000000" w:fill="FFFFFF"/>
            <w:noWrap/>
            <w:hideMark/>
          </w:tcPr>
          <w:p w:rsidR="003C5923" w:rsidRPr="00BD455B" w:rsidRDefault="003C5923" w:rsidP="00BD455B">
            <w:pPr>
              <w:jc w:val="right"/>
            </w:pPr>
            <w:r w:rsidRPr="00BD455B">
              <w:t>1 571,8</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900"/>
        </w:trPr>
        <w:tc>
          <w:tcPr>
            <w:tcW w:w="1036" w:type="pct"/>
            <w:shd w:val="clear" w:color="auto" w:fill="auto"/>
            <w:hideMark/>
          </w:tcPr>
          <w:p w:rsidR="003C5923" w:rsidRPr="00BD455B" w:rsidRDefault="003C5923" w:rsidP="00BD455B">
            <w:r w:rsidRPr="00BD455B">
              <w:t>Иные закупки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04</w:t>
            </w:r>
          </w:p>
        </w:tc>
        <w:tc>
          <w:tcPr>
            <w:tcW w:w="226" w:type="pct"/>
            <w:shd w:val="clear" w:color="auto" w:fill="auto"/>
            <w:noWrap/>
            <w:hideMark/>
          </w:tcPr>
          <w:p w:rsidR="003C5923" w:rsidRPr="00BD455B" w:rsidRDefault="003C5923" w:rsidP="00BD455B">
            <w:r w:rsidRPr="00BD455B">
              <w:t>12</w:t>
            </w:r>
          </w:p>
        </w:tc>
        <w:tc>
          <w:tcPr>
            <w:tcW w:w="191" w:type="pct"/>
            <w:shd w:val="clear" w:color="auto" w:fill="auto"/>
            <w:noWrap/>
            <w:hideMark/>
          </w:tcPr>
          <w:p w:rsidR="003C5923" w:rsidRPr="00BD455B" w:rsidRDefault="003C5923" w:rsidP="00BD455B">
            <w:r w:rsidRPr="00BD455B">
              <w:t>35</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09</w:t>
            </w:r>
          </w:p>
        </w:tc>
        <w:tc>
          <w:tcPr>
            <w:tcW w:w="321" w:type="pct"/>
            <w:shd w:val="clear" w:color="auto" w:fill="auto"/>
            <w:noWrap/>
            <w:hideMark/>
          </w:tcPr>
          <w:p w:rsidR="003C5923" w:rsidRPr="00BD455B" w:rsidRDefault="003C5923" w:rsidP="00BD455B">
            <w:r w:rsidRPr="00BD455B">
              <w:t>L5110</w:t>
            </w:r>
          </w:p>
        </w:tc>
        <w:tc>
          <w:tcPr>
            <w:tcW w:w="273" w:type="pct"/>
            <w:shd w:val="clear" w:color="auto" w:fill="auto"/>
            <w:noWrap/>
            <w:hideMark/>
          </w:tcPr>
          <w:p w:rsidR="003C5923" w:rsidRPr="00BD455B" w:rsidRDefault="003C5923" w:rsidP="00BD455B">
            <w:r w:rsidRPr="00BD455B">
              <w:t>240</w:t>
            </w:r>
          </w:p>
        </w:tc>
        <w:tc>
          <w:tcPr>
            <w:tcW w:w="477" w:type="pct"/>
            <w:shd w:val="clear" w:color="auto" w:fill="auto"/>
            <w:noWrap/>
            <w:hideMark/>
          </w:tcPr>
          <w:p w:rsidR="003C5923" w:rsidRPr="00BD455B" w:rsidRDefault="003C5923" w:rsidP="00BD455B">
            <w:pPr>
              <w:jc w:val="right"/>
            </w:pPr>
            <w:r w:rsidRPr="00BD455B">
              <w:t>1 571,8</w:t>
            </w:r>
          </w:p>
        </w:tc>
        <w:tc>
          <w:tcPr>
            <w:tcW w:w="476" w:type="pct"/>
            <w:shd w:val="clear" w:color="000000" w:fill="FFFFFF"/>
            <w:noWrap/>
            <w:hideMark/>
          </w:tcPr>
          <w:p w:rsidR="003C5923" w:rsidRPr="00BD455B" w:rsidRDefault="003C5923" w:rsidP="00BD455B">
            <w:pPr>
              <w:jc w:val="right"/>
            </w:pPr>
            <w:r w:rsidRPr="00BD455B">
              <w:t>1 571,8</w:t>
            </w:r>
          </w:p>
        </w:tc>
        <w:tc>
          <w:tcPr>
            <w:tcW w:w="544" w:type="pct"/>
            <w:shd w:val="clear" w:color="000000" w:fill="FFFFFF"/>
            <w:noWrap/>
            <w:hideMark/>
          </w:tcPr>
          <w:p w:rsidR="003C5923" w:rsidRPr="00BD455B" w:rsidRDefault="003C5923" w:rsidP="00BD455B">
            <w:pPr>
              <w:jc w:val="right"/>
            </w:pPr>
            <w:r w:rsidRPr="00BD455B">
              <w:t>1 571,8</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36" w:type="pct"/>
            <w:shd w:val="clear" w:color="auto" w:fill="auto"/>
            <w:hideMark/>
          </w:tcPr>
          <w:p w:rsidR="003C5923" w:rsidRPr="00BD455B" w:rsidRDefault="003C5923" w:rsidP="00BD455B">
            <w:r w:rsidRPr="00BD455B">
              <w:t>Жилищно-коммунальное хозяйство</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05</w:t>
            </w:r>
          </w:p>
        </w:tc>
        <w:tc>
          <w:tcPr>
            <w:tcW w:w="226" w:type="pct"/>
            <w:shd w:val="clear" w:color="auto" w:fill="auto"/>
            <w:noWrap/>
            <w:hideMark/>
          </w:tcPr>
          <w:p w:rsidR="003C5923" w:rsidRPr="00BD455B" w:rsidRDefault="003C5923" w:rsidP="00BD455B">
            <w:r w:rsidRPr="00BD455B">
              <w:t> </w:t>
            </w:r>
          </w:p>
        </w:tc>
        <w:tc>
          <w:tcPr>
            <w:tcW w:w="191" w:type="pct"/>
            <w:shd w:val="clear" w:color="auto" w:fill="auto"/>
            <w:noWrap/>
            <w:hideMark/>
          </w:tcPr>
          <w:p w:rsidR="003C5923" w:rsidRPr="00BD455B" w:rsidRDefault="003C5923" w:rsidP="00BD455B">
            <w:r w:rsidRPr="00BD455B">
              <w:t> </w:t>
            </w:r>
          </w:p>
        </w:tc>
        <w:tc>
          <w:tcPr>
            <w:tcW w:w="114" w:type="pct"/>
            <w:shd w:val="clear" w:color="auto" w:fill="auto"/>
            <w:noWrap/>
            <w:hideMark/>
          </w:tcPr>
          <w:p w:rsidR="003C5923" w:rsidRPr="00BD455B" w:rsidRDefault="003C5923" w:rsidP="00BD455B">
            <w:r w:rsidRPr="00BD455B">
              <w:t>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568 587,8</w:t>
            </w:r>
          </w:p>
        </w:tc>
        <w:tc>
          <w:tcPr>
            <w:tcW w:w="476" w:type="pct"/>
            <w:shd w:val="clear" w:color="000000" w:fill="FFFFFF"/>
            <w:noWrap/>
            <w:hideMark/>
          </w:tcPr>
          <w:p w:rsidR="003C5923" w:rsidRPr="00BD455B" w:rsidRDefault="003C5923" w:rsidP="00BD455B">
            <w:pPr>
              <w:jc w:val="right"/>
            </w:pPr>
            <w:r w:rsidRPr="00BD455B">
              <w:t>568 523,6</w:t>
            </w:r>
          </w:p>
        </w:tc>
        <w:tc>
          <w:tcPr>
            <w:tcW w:w="544" w:type="pct"/>
            <w:shd w:val="clear" w:color="000000" w:fill="FFFFFF"/>
            <w:noWrap/>
            <w:hideMark/>
          </w:tcPr>
          <w:p w:rsidR="003C5923" w:rsidRPr="00BD455B" w:rsidRDefault="003C5923" w:rsidP="00BD455B">
            <w:pPr>
              <w:jc w:val="right"/>
            </w:pPr>
            <w:r w:rsidRPr="00BD455B">
              <w:t>563 665,1</w:t>
            </w:r>
          </w:p>
        </w:tc>
        <w:tc>
          <w:tcPr>
            <w:tcW w:w="339" w:type="pct"/>
            <w:shd w:val="clear" w:color="auto" w:fill="auto"/>
            <w:noWrap/>
            <w:hideMark/>
          </w:tcPr>
          <w:p w:rsidR="003C5923" w:rsidRPr="00BD455B" w:rsidRDefault="003C5923" w:rsidP="00BD455B">
            <w:pPr>
              <w:jc w:val="right"/>
            </w:pPr>
            <w:r w:rsidRPr="00BD455B">
              <w:t>99,1</w:t>
            </w:r>
          </w:p>
        </w:tc>
        <w:tc>
          <w:tcPr>
            <w:tcW w:w="391" w:type="pct"/>
            <w:shd w:val="clear" w:color="auto" w:fill="auto"/>
            <w:noWrap/>
            <w:hideMark/>
          </w:tcPr>
          <w:p w:rsidR="003C5923" w:rsidRPr="00BD455B" w:rsidRDefault="003C5923" w:rsidP="00BD455B">
            <w:pPr>
              <w:jc w:val="right"/>
            </w:pPr>
            <w:r w:rsidRPr="00BD455B">
              <w:t>99,1</w:t>
            </w:r>
          </w:p>
        </w:tc>
      </w:tr>
      <w:tr w:rsidR="003C5923" w:rsidRPr="00BD455B" w:rsidTr="00BD455B">
        <w:trPr>
          <w:trHeight w:val="255"/>
        </w:trPr>
        <w:tc>
          <w:tcPr>
            <w:tcW w:w="1036" w:type="pct"/>
            <w:shd w:val="clear" w:color="auto" w:fill="auto"/>
            <w:hideMark/>
          </w:tcPr>
          <w:p w:rsidR="003C5923" w:rsidRPr="00BD455B" w:rsidRDefault="003C5923" w:rsidP="00BD455B">
            <w:r w:rsidRPr="00BD455B">
              <w:t>Жилищное хозяйство</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05</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 </w:t>
            </w:r>
          </w:p>
        </w:tc>
        <w:tc>
          <w:tcPr>
            <w:tcW w:w="114" w:type="pct"/>
            <w:shd w:val="clear" w:color="auto" w:fill="auto"/>
            <w:noWrap/>
            <w:hideMark/>
          </w:tcPr>
          <w:p w:rsidR="003C5923" w:rsidRPr="00BD455B" w:rsidRDefault="003C5923" w:rsidP="00BD455B">
            <w:r w:rsidRPr="00BD455B">
              <w:t>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4 843,4</w:t>
            </w:r>
          </w:p>
        </w:tc>
        <w:tc>
          <w:tcPr>
            <w:tcW w:w="476" w:type="pct"/>
            <w:shd w:val="clear" w:color="000000" w:fill="FFFFFF"/>
            <w:noWrap/>
            <w:hideMark/>
          </w:tcPr>
          <w:p w:rsidR="003C5923" w:rsidRPr="00BD455B" w:rsidRDefault="003C5923" w:rsidP="00BD455B">
            <w:pPr>
              <w:jc w:val="right"/>
            </w:pPr>
            <w:r w:rsidRPr="00BD455B">
              <w:t>4 843,4</w:t>
            </w:r>
          </w:p>
        </w:tc>
        <w:tc>
          <w:tcPr>
            <w:tcW w:w="544" w:type="pct"/>
            <w:shd w:val="clear" w:color="000000" w:fill="FFFFFF"/>
            <w:noWrap/>
            <w:hideMark/>
          </w:tcPr>
          <w:p w:rsidR="003C5923" w:rsidRPr="00BD455B" w:rsidRDefault="003C5923" w:rsidP="00BD455B">
            <w:pPr>
              <w:jc w:val="right"/>
            </w:pPr>
            <w:r w:rsidRPr="00BD455B">
              <w:t>4 843,4</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900"/>
        </w:trPr>
        <w:tc>
          <w:tcPr>
            <w:tcW w:w="1036" w:type="pct"/>
            <w:shd w:val="clear" w:color="auto" w:fill="auto"/>
            <w:hideMark/>
          </w:tcPr>
          <w:p w:rsidR="003C5923" w:rsidRPr="00BD455B" w:rsidRDefault="003C5923" w:rsidP="00BD455B">
            <w:r w:rsidRPr="00BD455B">
              <w:t xml:space="preserve">Муниципальная программа Чамзинского муниципального района Республики Мордовия </w:t>
            </w:r>
            <w:r w:rsidRPr="00BD455B">
              <w:lastRenderedPageBreak/>
              <w:t>"Комплексное развитие сельских территорий"</w:t>
            </w:r>
          </w:p>
        </w:tc>
        <w:tc>
          <w:tcPr>
            <w:tcW w:w="242" w:type="pct"/>
            <w:shd w:val="clear" w:color="auto" w:fill="auto"/>
            <w:noWrap/>
            <w:hideMark/>
          </w:tcPr>
          <w:p w:rsidR="003C5923" w:rsidRPr="00BD455B" w:rsidRDefault="003C5923" w:rsidP="00BD455B">
            <w:r w:rsidRPr="00BD455B">
              <w:lastRenderedPageBreak/>
              <w:t>900</w:t>
            </w:r>
          </w:p>
        </w:tc>
        <w:tc>
          <w:tcPr>
            <w:tcW w:w="182" w:type="pct"/>
            <w:shd w:val="clear" w:color="auto" w:fill="auto"/>
            <w:noWrap/>
            <w:hideMark/>
          </w:tcPr>
          <w:p w:rsidR="003C5923" w:rsidRPr="00BD455B" w:rsidRDefault="003C5923" w:rsidP="00BD455B">
            <w:r w:rsidRPr="00BD455B">
              <w:t>05</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22</w:t>
            </w:r>
          </w:p>
        </w:tc>
        <w:tc>
          <w:tcPr>
            <w:tcW w:w="114" w:type="pct"/>
            <w:shd w:val="clear" w:color="auto" w:fill="auto"/>
            <w:noWrap/>
            <w:hideMark/>
          </w:tcPr>
          <w:p w:rsidR="003C5923" w:rsidRPr="00BD455B" w:rsidRDefault="003C5923" w:rsidP="00BD455B">
            <w:r w:rsidRPr="00BD455B">
              <w:t>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4 389,7</w:t>
            </w:r>
          </w:p>
        </w:tc>
        <w:tc>
          <w:tcPr>
            <w:tcW w:w="476" w:type="pct"/>
            <w:shd w:val="clear" w:color="000000" w:fill="FFFFFF"/>
            <w:noWrap/>
            <w:hideMark/>
          </w:tcPr>
          <w:p w:rsidR="003C5923" w:rsidRPr="00BD455B" w:rsidRDefault="003C5923" w:rsidP="00BD455B">
            <w:pPr>
              <w:jc w:val="right"/>
            </w:pPr>
            <w:r w:rsidRPr="00BD455B">
              <w:t>4 389,7</w:t>
            </w:r>
          </w:p>
        </w:tc>
        <w:tc>
          <w:tcPr>
            <w:tcW w:w="544" w:type="pct"/>
            <w:shd w:val="clear" w:color="000000" w:fill="FFFFFF"/>
            <w:noWrap/>
            <w:hideMark/>
          </w:tcPr>
          <w:p w:rsidR="003C5923" w:rsidRPr="00BD455B" w:rsidRDefault="003C5923" w:rsidP="00BD455B">
            <w:pPr>
              <w:jc w:val="right"/>
            </w:pPr>
            <w:r w:rsidRPr="00BD455B">
              <w:t>4 389,7</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lastRenderedPageBreak/>
              <w:t>Подпрограмма "Создание условий для обеспечения доступным и комфортным жильем сельского населения"</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05</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22</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4 389,7</w:t>
            </w:r>
          </w:p>
        </w:tc>
        <w:tc>
          <w:tcPr>
            <w:tcW w:w="476" w:type="pct"/>
            <w:shd w:val="clear" w:color="000000" w:fill="FFFFFF"/>
            <w:noWrap/>
            <w:hideMark/>
          </w:tcPr>
          <w:p w:rsidR="003C5923" w:rsidRPr="00BD455B" w:rsidRDefault="003C5923" w:rsidP="00BD455B">
            <w:pPr>
              <w:jc w:val="right"/>
            </w:pPr>
            <w:r w:rsidRPr="00BD455B">
              <w:t>4 389,7</w:t>
            </w:r>
          </w:p>
        </w:tc>
        <w:tc>
          <w:tcPr>
            <w:tcW w:w="544" w:type="pct"/>
            <w:shd w:val="clear" w:color="000000" w:fill="FFFFFF"/>
            <w:noWrap/>
            <w:hideMark/>
          </w:tcPr>
          <w:p w:rsidR="003C5923" w:rsidRPr="00BD455B" w:rsidRDefault="003C5923" w:rsidP="00BD455B">
            <w:pPr>
              <w:jc w:val="right"/>
            </w:pPr>
            <w:r w:rsidRPr="00BD455B">
              <w:t>4 389,7</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Основное мероприятие "Улучшение жилищных условий граждан, проживающих на сельских территориях"</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05</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22</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4 389,7</w:t>
            </w:r>
          </w:p>
        </w:tc>
        <w:tc>
          <w:tcPr>
            <w:tcW w:w="476" w:type="pct"/>
            <w:shd w:val="clear" w:color="000000" w:fill="FFFFFF"/>
            <w:noWrap/>
            <w:hideMark/>
          </w:tcPr>
          <w:p w:rsidR="003C5923" w:rsidRPr="00BD455B" w:rsidRDefault="003C5923" w:rsidP="00BD455B">
            <w:pPr>
              <w:jc w:val="right"/>
            </w:pPr>
            <w:r w:rsidRPr="00BD455B">
              <w:t>4 389,7</w:t>
            </w:r>
          </w:p>
        </w:tc>
        <w:tc>
          <w:tcPr>
            <w:tcW w:w="544" w:type="pct"/>
            <w:shd w:val="clear" w:color="000000" w:fill="FFFFFF"/>
            <w:noWrap/>
            <w:hideMark/>
          </w:tcPr>
          <w:p w:rsidR="003C5923" w:rsidRPr="00BD455B" w:rsidRDefault="003C5923" w:rsidP="00BD455B">
            <w:pPr>
              <w:jc w:val="right"/>
            </w:pPr>
            <w:r w:rsidRPr="00BD455B">
              <w:t>4 389,7</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t>Реализация мероприятий по комплексному развитию сельских территорий</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05</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22</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L5760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4 389,7</w:t>
            </w:r>
          </w:p>
        </w:tc>
        <w:tc>
          <w:tcPr>
            <w:tcW w:w="476" w:type="pct"/>
            <w:shd w:val="clear" w:color="000000" w:fill="FFFFFF"/>
            <w:noWrap/>
            <w:hideMark/>
          </w:tcPr>
          <w:p w:rsidR="003C5923" w:rsidRPr="00BD455B" w:rsidRDefault="003C5923" w:rsidP="00BD455B">
            <w:pPr>
              <w:jc w:val="right"/>
            </w:pPr>
            <w:r w:rsidRPr="00BD455B">
              <w:t>4 389,7</w:t>
            </w:r>
          </w:p>
        </w:tc>
        <w:tc>
          <w:tcPr>
            <w:tcW w:w="544" w:type="pct"/>
            <w:shd w:val="clear" w:color="000000" w:fill="FFFFFF"/>
            <w:noWrap/>
            <w:hideMark/>
          </w:tcPr>
          <w:p w:rsidR="003C5923" w:rsidRPr="00BD455B" w:rsidRDefault="003C5923" w:rsidP="00BD455B">
            <w:pPr>
              <w:jc w:val="right"/>
            </w:pPr>
            <w:r w:rsidRPr="00BD455B">
              <w:t>4 389,7</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Капитальные вложения в объекты государственной (муниципальной) собственности</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05</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22</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L5760</w:t>
            </w:r>
          </w:p>
        </w:tc>
        <w:tc>
          <w:tcPr>
            <w:tcW w:w="273" w:type="pct"/>
            <w:shd w:val="clear" w:color="auto" w:fill="auto"/>
            <w:noWrap/>
            <w:hideMark/>
          </w:tcPr>
          <w:p w:rsidR="003C5923" w:rsidRPr="00BD455B" w:rsidRDefault="003C5923" w:rsidP="00BD455B">
            <w:r w:rsidRPr="00BD455B">
              <w:t>400</w:t>
            </w:r>
          </w:p>
        </w:tc>
        <w:tc>
          <w:tcPr>
            <w:tcW w:w="477" w:type="pct"/>
            <w:shd w:val="clear" w:color="auto" w:fill="auto"/>
            <w:noWrap/>
            <w:hideMark/>
          </w:tcPr>
          <w:p w:rsidR="003C5923" w:rsidRPr="00BD455B" w:rsidRDefault="003C5923" w:rsidP="00BD455B">
            <w:pPr>
              <w:jc w:val="right"/>
            </w:pPr>
            <w:r w:rsidRPr="00BD455B">
              <w:t>4 389,7</w:t>
            </w:r>
          </w:p>
        </w:tc>
        <w:tc>
          <w:tcPr>
            <w:tcW w:w="476" w:type="pct"/>
            <w:shd w:val="clear" w:color="000000" w:fill="FFFFFF"/>
            <w:noWrap/>
            <w:hideMark/>
          </w:tcPr>
          <w:p w:rsidR="003C5923" w:rsidRPr="00BD455B" w:rsidRDefault="003C5923" w:rsidP="00BD455B">
            <w:pPr>
              <w:jc w:val="right"/>
            </w:pPr>
            <w:r w:rsidRPr="00BD455B">
              <w:t>4 389,7</w:t>
            </w:r>
          </w:p>
        </w:tc>
        <w:tc>
          <w:tcPr>
            <w:tcW w:w="544" w:type="pct"/>
            <w:shd w:val="clear" w:color="000000" w:fill="FFFFFF"/>
            <w:noWrap/>
            <w:hideMark/>
          </w:tcPr>
          <w:p w:rsidR="003C5923" w:rsidRPr="00BD455B" w:rsidRDefault="003C5923" w:rsidP="00BD455B">
            <w:pPr>
              <w:jc w:val="right"/>
            </w:pPr>
            <w:r w:rsidRPr="00BD455B">
              <w:t>4 389,7</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36" w:type="pct"/>
            <w:shd w:val="clear" w:color="auto" w:fill="auto"/>
            <w:hideMark/>
          </w:tcPr>
          <w:p w:rsidR="003C5923" w:rsidRPr="00BD455B" w:rsidRDefault="003C5923" w:rsidP="00BD455B">
            <w:r w:rsidRPr="00BD455B">
              <w:t>Бюджетные инвестиции</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05</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22</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L5760</w:t>
            </w:r>
          </w:p>
        </w:tc>
        <w:tc>
          <w:tcPr>
            <w:tcW w:w="273" w:type="pct"/>
            <w:shd w:val="clear" w:color="auto" w:fill="auto"/>
            <w:noWrap/>
            <w:hideMark/>
          </w:tcPr>
          <w:p w:rsidR="003C5923" w:rsidRPr="00BD455B" w:rsidRDefault="003C5923" w:rsidP="00BD455B">
            <w:r w:rsidRPr="00BD455B">
              <w:t>410</w:t>
            </w:r>
          </w:p>
        </w:tc>
        <w:tc>
          <w:tcPr>
            <w:tcW w:w="477" w:type="pct"/>
            <w:shd w:val="clear" w:color="auto" w:fill="auto"/>
            <w:noWrap/>
            <w:hideMark/>
          </w:tcPr>
          <w:p w:rsidR="003C5923" w:rsidRPr="00BD455B" w:rsidRDefault="003C5923" w:rsidP="00BD455B">
            <w:pPr>
              <w:jc w:val="right"/>
            </w:pPr>
            <w:r w:rsidRPr="00BD455B">
              <w:t>4 389,7</w:t>
            </w:r>
          </w:p>
        </w:tc>
        <w:tc>
          <w:tcPr>
            <w:tcW w:w="476" w:type="pct"/>
            <w:shd w:val="clear" w:color="000000" w:fill="FFFFFF"/>
            <w:noWrap/>
            <w:hideMark/>
          </w:tcPr>
          <w:p w:rsidR="003C5923" w:rsidRPr="00BD455B" w:rsidRDefault="003C5923" w:rsidP="00BD455B">
            <w:pPr>
              <w:jc w:val="right"/>
            </w:pPr>
            <w:r w:rsidRPr="00BD455B">
              <w:t>4 389,7</w:t>
            </w:r>
          </w:p>
        </w:tc>
        <w:tc>
          <w:tcPr>
            <w:tcW w:w="544" w:type="pct"/>
            <w:shd w:val="clear" w:color="000000" w:fill="FFFFFF"/>
            <w:noWrap/>
            <w:hideMark/>
          </w:tcPr>
          <w:p w:rsidR="003C5923" w:rsidRPr="00BD455B" w:rsidRDefault="003C5923" w:rsidP="00BD455B">
            <w:pPr>
              <w:jc w:val="right"/>
            </w:pPr>
            <w:r w:rsidRPr="00BD455B">
              <w:t>4 389,7</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1125"/>
        </w:trPr>
        <w:tc>
          <w:tcPr>
            <w:tcW w:w="1036" w:type="pct"/>
            <w:shd w:val="clear" w:color="auto" w:fill="auto"/>
            <w:hideMark/>
          </w:tcPr>
          <w:p w:rsidR="003C5923" w:rsidRPr="00BD455B" w:rsidRDefault="003C5923" w:rsidP="00BD455B">
            <w:pPr>
              <w:rPr>
                <w:shadow/>
              </w:rPr>
            </w:pPr>
            <w:r w:rsidRPr="00BD455B">
              <w:rPr>
                <w:shadow/>
              </w:rPr>
              <w:t xml:space="preserve">Муниципальная программа "Модернизация и реформирование жилищно-коммунального хозяйства в Чамзинском муниципальном районе Республики Мордовия" </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05</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27</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453,7</w:t>
            </w:r>
          </w:p>
        </w:tc>
        <w:tc>
          <w:tcPr>
            <w:tcW w:w="476" w:type="pct"/>
            <w:shd w:val="clear" w:color="000000" w:fill="FFFFFF"/>
            <w:noWrap/>
            <w:hideMark/>
          </w:tcPr>
          <w:p w:rsidR="003C5923" w:rsidRPr="00BD455B" w:rsidRDefault="003C5923" w:rsidP="00BD455B">
            <w:pPr>
              <w:jc w:val="right"/>
            </w:pPr>
            <w:r w:rsidRPr="00BD455B">
              <w:t>453,7</w:t>
            </w:r>
          </w:p>
        </w:tc>
        <w:tc>
          <w:tcPr>
            <w:tcW w:w="544" w:type="pct"/>
            <w:shd w:val="clear" w:color="000000" w:fill="FFFFFF"/>
            <w:noWrap/>
            <w:hideMark/>
          </w:tcPr>
          <w:p w:rsidR="003C5923" w:rsidRPr="00BD455B" w:rsidRDefault="003C5923" w:rsidP="00BD455B">
            <w:pPr>
              <w:jc w:val="right"/>
            </w:pPr>
            <w:r w:rsidRPr="00BD455B">
              <w:t>453,7</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t>Основное мероприятие "Капитальный ремонт МКД"</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05</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27</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06</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453,7</w:t>
            </w:r>
          </w:p>
        </w:tc>
        <w:tc>
          <w:tcPr>
            <w:tcW w:w="476" w:type="pct"/>
            <w:shd w:val="clear" w:color="000000" w:fill="FFFFFF"/>
            <w:noWrap/>
            <w:hideMark/>
          </w:tcPr>
          <w:p w:rsidR="003C5923" w:rsidRPr="00BD455B" w:rsidRDefault="003C5923" w:rsidP="00BD455B">
            <w:pPr>
              <w:jc w:val="right"/>
            </w:pPr>
            <w:r w:rsidRPr="00BD455B">
              <w:t>453,7</w:t>
            </w:r>
          </w:p>
        </w:tc>
        <w:tc>
          <w:tcPr>
            <w:tcW w:w="544" w:type="pct"/>
            <w:shd w:val="clear" w:color="000000" w:fill="FFFFFF"/>
            <w:noWrap/>
            <w:hideMark/>
          </w:tcPr>
          <w:p w:rsidR="003C5923" w:rsidRPr="00BD455B" w:rsidRDefault="003C5923" w:rsidP="00BD455B">
            <w:pPr>
              <w:jc w:val="right"/>
            </w:pPr>
            <w:r w:rsidRPr="00BD455B">
              <w:t>453,7</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t xml:space="preserve">Взнос на капитальный ремонт общего </w:t>
            </w:r>
            <w:r w:rsidRPr="00BD455B">
              <w:lastRenderedPageBreak/>
              <w:t>имущества в многоквартирном доме</w:t>
            </w:r>
          </w:p>
        </w:tc>
        <w:tc>
          <w:tcPr>
            <w:tcW w:w="242" w:type="pct"/>
            <w:shd w:val="clear" w:color="auto" w:fill="auto"/>
            <w:noWrap/>
            <w:hideMark/>
          </w:tcPr>
          <w:p w:rsidR="003C5923" w:rsidRPr="00BD455B" w:rsidRDefault="003C5923" w:rsidP="00BD455B">
            <w:r w:rsidRPr="00BD455B">
              <w:lastRenderedPageBreak/>
              <w:t>900</w:t>
            </w:r>
          </w:p>
        </w:tc>
        <w:tc>
          <w:tcPr>
            <w:tcW w:w="182" w:type="pct"/>
            <w:shd w:val="clear" w:color="auto" w:fill="auto"/>
            <w:noWrap/>
            <w:hideMark/>
          </w:tcPr>
          <w:p w:rsidR="003C5923" w:rsidRPr="00BD455B" w:rsidRDefault="003C5923" w:rsidP="00BD455B">
            <w:r w:rsidRPr="00BD455B">
              <w:t>05</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27</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06</w:t>
            </w:r>
          </w:p>
        </w:tc>
        <w:tc>
          <w:tcPr>
            <w:tcW w:w="321" w:type="pct"/>
            <w:shd w:val="clear" w:color="auto" w:fill="auto"/>
            <w:noWrap/>
            <w:hideMark/>
          </w:tcPr>
          <w:p w:rsidR="003C5923" w:rsidRPr="00BD455B" w:rsidRDefault="003C5923" w:rsidP="00BD455B">
            <w:r w:rsidRPr="00BD455B">
              <w:t>42360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453,7</w:t>
            </w:r>
          </w:p>
        </w:tc>
        <w:tc>
          <w:tcPr>
            <w:tcW w:w="476" w:type="pct"/>
            <w:shd w:val="clear" w:color="000000" w:fill="FFFFFF"/>
            <w:noWrap/>
            <w:hideMark/>
          </w:tcPr>
          <w:p w:rsidR="003C5923" w:rsidRPr="00BD455B" w:rsidRDefault="003C5923" w:rsidP="00BD455B">
            <w:pPr>
              <w:jc w:val="right"/>
            </w:pPr>
            <w:r w:rsidRPr="00BD455B">
              <w:t>453,7</w:t>
            </w:r>
          </w:p>
        </w:tc>
        <w:tc>
          <w:tcPr>
            <w:tcW w:w="544" w:type="pct"/>
            <w:shd w:val="clear" w:color="000000" w:fill="FFFFFF"/>
            <w:noWrap/>
            <w:hideMark/>
          </w:tcPr>
          <w:p w:rsidR="003C5923" w:rsidRPr="00BD455B" w:rsidRDefault="003C5923" w:rsidP="00BD455B">
            <w:pPr>
              <w:jc w:val="right"/>
            </w:pPr>
            <w:r w:rsidRPr="00BD455B">
              <w:t>453,7</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lastRenderedPageBreak/>
              <w:t>Закупка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05</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27</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06</w:t>
            </w:r>
          </w:p>
        </w:tc>
        <w:tc>
          <w:tcPr>
            <w:tcW w:w="321" w:type="pct"/>
            <w:shd w:val="clear" w:color="auto" w:fill="auto"/>
            <w:noWrap/>
            <w:hideMark/>
          </w:tcPr>
          <w:p w:rsidR="003C5923" w:rsidRPr="00BD455B" w:rsidRDefault="003C5923" w:rsidP="00BD455B">
            <w:r w:rsidRPr="00BD455B">
              <w:t>42360</w:t>
            </w:r>
          </w:p>
        </w:tc>
        <w:tc>
          <w:tcPr>
            <w:tcW w:w="273" w:type="pct"/>
            <w:shd w:val="clear" w:color="auto" w:fill="auto"/>
            <w:noWrap/>
            <w:hideMark/>
          </w:tcPr>
          <w:p w:rsidR="003C5923" w:rsidRPr="00BD455B" w:rsidRDefault="003C5923" w:rsidP="00BD455B">
            <w:r w:rsidRPr="00BD455B">
              <w:t>200</w:t>
            </w:r>
          </w:p>
        </w:tc>
        <w:tc>
          <w:tcPr>
            <w:tcW w:w="477" w:type="pct"/>
            <w:shd w:val="clear" w:color="auto" w:fill="auto"/>
            <w:noWrap/>
            <w:hideMark/>
          </w:tcPr>
          <w:p w:rsidR="003C5923" w:rsidRPr="00BD455B" w:rsidRDefault="003C5923" w:rsidP="00BD455B">
            <w:pPr>
              <w:jc w:val="right"/>
            </w:pPr>
            <w:r w:rsidRPr="00BD455B">
              <w:t>453,7</w:t>
            </w:r>
          </w:p>
        </w:tc>
        <w:tc>
          <w:tcPr>
            <w:tcW w:w="476" w:type="pct"/>
            <w:shd w:val="clear" w:color="000000" w:fill="FFFFFF"/>
            <w:noWrap/>
            <w:hideMark/>
          </w:tcPr>
          <w:p w:rsidR="003C5923" w:rsidRPr="00BD455B" w:rsidRDefault="003C5923" w:rsidP="00BD455B">
            <w:pPr>
              <w:jc w:val="right"/>
            </w:pPr>
            <w:r w:rsidRPr="00BD455B">
              <w:t>453,7</w:t>
            </w:r>
          </w:p>
        </w:tc>
        <w:tc>
          <w:tcPr>
            <w:tcW w:w="544" w:type="pct"/>
            <w:shd w:val="clear" w:color="000000" w:fill="FFFFFF"/>
            <w:noWrap/>
            <w:hideMark/>
          </w:tcPr>
          <w:p w:rsidR="003C5923" w:rsidRPr="00BD455B" w:rsidRDefault="003C5923" w:rsidP="00BD455B">
            <w:pPr>
              <w:jc w:val="right"/>
            </w:pPr>
            <w:r w:rsidRPr="00BD455B">
              <w:t>453,7</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900"/>
        </w:trPr>
        <w:tc>
          <w:tcPr>
            <w:tcW w:w="1036" w:type="pct"/>
            <w:shd w:val="clear" w:color="auto" w:fill="auto"/>
            <w:hideMark/>
          </w:tcPr>
          <w:p w:rsidR="003C5923" w:rsidRPr="00BD455B" w:rsidRDefault="003C5923" w:rsidP="00BD455B">
            <w:r w:rsidRPr="00BD455B">
              <w:t>Иные закупки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05</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27</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06</w:t>
            </w:r>
          </w:p>
        </w:tc>
        <w:tc>
          <w:tcPr>
            <w:tcW w:w="321" w:type="pct"/>
            <w:shd w:val="clear" w:color="auto" w:fill="auto"/>
            <w:noWrap/>
            <w:hideMark/>
          </w:tcPr>
          <w:p w:rsidR="003C5923" w:rsidRPr="00BD455B" w:rsidRDefault="003C5923" w:rsidP="00BD455B">
            <w:r w:rsidRPr="00BD455B">
              <w:t>42360</w:t>
            </w:r>
          </w:p>
        </w:tc>
        <w:tc>
          <w:tcPr>
            <w:tcW w:w="273" w:type="pct"/>
            <w:shd w:val="clear" w:color="auto" w:fill="auto"/>
            <w:noWrap/>
            <w:hideMark/>
          </w:tcPr>
          <w:p w:rsidR="003C5923" w:rsidRPr="00BD455B" w:rsidRDefault="003C5923" w:rsidP="00BD455B">
            <w:r w:rsidRPr="00BD455B">
              <w:t>240</w:t>
            </w:r>
          </w:p>
        </w:tc>
        <w:tc>
          <w:tcPr>
            <w:tcW w:w="477" w:type="pct"/>
            <w:shd w:val="clear" w:color="auto" w:fill="auto"/>
            <w:noWrap/>
            <w:hideMark/>
          </w:tcPr>
          <w:p w:rsidR="003C5923" w:rsidRPr="00BD455B" w:rsidRDefault="003C5923" w:rsidP="00BD455B">
            <w:pPr>
              <w:jc w:val="right"/>
            </w:pPr>
            <w:r w:rsidRPr="00BD455B">
              <w:t>453,7</w:t>
            </w:r>
          </w:p>
        </w:tc>
        <w:tc>
          <w:tcPr>
            <w:tcW w:w="476" w:type="pct"/>
            <w:shd w:val="clear" w:color="000000" w:fill="FFFFFF"/>
            <w:noWrap/>
            <w:hideMark/>
          </w:tcPr>
          <w:p w:rsidR="003C5923" w:rsidRPr="00BD455B" w:rsidRDefault="003C5923" w:rsidP="00BD455B">
            <w:pPr>
              <w:jc w:val="right"/>
            </w:pPr>
            <w:r w:rsidRPr="00BD455B">
              <w:t>453,7</w:t>
            </w:r>
          </w:p>
        </w:tc>
        <w:tc>
          <w:tcPr>
            <w:tcW w:w="544" w:type="pct"/>
            <w:shd w:val="clear" w:color="000000" w:fill="FFFFFF"/>
            <w:noWrap/>
            <w:hideMark/>
          </w:tcPr>
          <w:p w:rsidR="003C5923" w:rsidRPr="00BD455B" w:rsidRDefault="003C5923" w:rsidP="00BD455B">
            <w:pPr>
              <w:jc w:val="right"/>
            </w:pPr>
            <w:r w:rsidRPr="00BD455B">
              <w:t>453,7</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36" w:type="pct"/>
            <w:shd w:val="clear" w:color="auto" w:fill="auto"/>
            <w:hideMark/>
          </w:tcPr>
          <w:p w:rsidR="003C5923" w:rsidRPr="00BD455B" w:rsidRDefault="003C5923" w:rsidP="00BD455B">
            <w:r w:rsidRPr="00BD455B">
              <w:t>Коммунальное хозяйство</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05</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 </w:t>
            </w:r>
          </w:p>
        </w:tc>
        <w:tc>
          <w:tcPr>
            <w:tcW w:w="114" w:type="pct"/>
            <w:shd w:val="clear" w:color="auto" w:fill="auto"/>
            <w:noWrap/>
            <w:hideMark/>
          </w:tcPr>
          <w:p w:rsidR="003C5923" w:rsidRPr="00BD455B" w:rsidRDefault="003C5923" w:rsidP="00BD455B">
            <w:r w:rsidRPr="00BD455B">
              <w:t>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563 486,4</w:t>
            </w:r>
          </w:p>
        </w:tc>
        <w:tc>
          <w:tcPr>
            <w:tcW w:w="476" w:type="pct"/>
            <w:shd w:val="clear" w:color="000000" w:fill="FFFFFF"/>
            <w:noWrap/>
            <w:hideMark/>
          </w:tcPr>
          <w:p w:rsidR="003C5923" w:rsidRPr="00BD455B" w:rsidRDefault="003C5923" w:rsidP="00BD455B">
            <w:pPr>
              <w:jc w:val="right"/>
            </w:pPr>
            <w:r w:rsidRPr="00BD455B">
              <w:t>563 422,1</w:t>
            </w:r>
          </w:p>
        </w:tc>
        <w:tc>
          <w:tcPr>
            <w:tcW w:w="544" w:type="pct"/>
            <w:shd w:val="clear" w:color="000000" w:fill="FFFFFF"/>
            <w:noWrap/>
            <w:hideMark/>
          </w:tcPr>
          <w:p w:rsidR="003C5923" w:rsidRPr="00BD455B" w:rsidRDefault="003C5923" w:rsidP="00BD455B">
            <w:pPr>
              <w:jc w:val="right"/>
            </w:pPr>
            <w:r w:rsidRPr="00BD455B">
              <w:t>558 563,7</w:t>
            </w:r>
          </w:p>
        </w:tc>
        <w:tc>
          <w:tcPr>
            <w:tcW w:w="339" w:type="pct"/>
            <w:shd w:val="clear" w:color="auto" w:fill="auto"/>
            <w:noWrap/>
            <w:hideMark/>
          </w:tcPr>
          <w:p w:rsidR="003C5923" w:rsidRPr="00BD455B" w:rsidRDefault="003C5923" w:rsidP="00BD455B">
            <w:pPr>
              <w:jc w:val="right"/>
            </w:pPr>
            <w:r w:rsidRPr="00BD455B">
              <w:t>99,1</w:t>
            </w:r>
          </w:p>
        </w:tc>
        <w:tc>
          <w:tcPr>
            <w:tcW w:w="391" w:type="pct"/>
            <w:shd w:val="clear" w:color="auto" w:fill="auto"/>
            <w:noWrap/>
            <w:hideMark/>
          </w:tcPr>
          <w:p w:rsidR="003C5923" w:rsidRPr="00BD455B" w:rsidRDefault="003C5923" w:rsidP="00BD455B">
            <w:pPr>
              <w:jc w:val="right"/>
            </w:pPr>
            <w:r w:rsidRPr="00BD455B">
              <w:t>99,1</w:t>
            </w:r>
          </w:p>
        </w:tc>
      </w:tr>
      <w:tr w:rsidR="003C5923" w:rsidRPr="00BD455B" w:rsidTr="00BD455B">
        <w:trPr>
          <w:trHeight w:val="900"/>
        </w:trPr>
        <w:tc>
          <w:tcPr>
            <w:tcW w:w="1036" w:type="pct"/>
            <w:shd w:val="clear" w:color="auto" w:fill="auto"/>
            <w:hideMark/>
          </w:tcPr>
          <w:p w:rsidR="003C5923" w:rsidRPr="00BD455B" w:rsidRDefault="003C5923" w:rsidP="00BD455B">
            <w:r w:rsidRPr="00BD455B">
              <w:t>Муниципальная программа Чамзинского муниципального района Республики Мордовия "Комплексное развитие сельских территорий"</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05</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22</w:t>
            </w:r>
          </w:p>
        </w:tc>
        <w:tc>
          <w:tcPr>
            <w:tcW w:w="114" w:type="pct"/>
            <w:shd w:val="clear" w:color="auto" w:fill="auto"/>
            <w:noWrap/>
            <w:hideMark/>
          </w:tcPr>
          <w:p w:rsidR="003C5923" w:rsidRPr="00BD455B" w:rsidRDefault="003C5923" w:rsidP="00BD455B">
            <w:r w:rsidRPr="00BD455B">
              <w:t>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512 520,9</w:t>
            </w:r>
          </w:p>
        </w:tc>
        <w:tc>
          <w:tcPr>
            <w:tcW w:w="476" w:type="pct"/>
            <w:shd w:val="clear" w:color="000000" w:fill="FFFFFF"/>
            <w:noWrap/>
            <w:hideMark/>
          </w:tcPr>
          <w:p w:rsidR="003C5923" w:rsidRPr="00BD455B" w:rsidRDefault="003C5923" w:rsidP="00BD455B">
            <w:pPr>
              <w:jc w:val="right"/>
            </w:pPr>
            <w:r w:rsidRPr="00BD455B">
              <w:t>512 496,9</w:t>
            </w:r>
          </w:p>
        </w:tc>
        <w:tc>
          <w:tcPr>
            <w:tcW w:w="544" w:type="pct"/>
            <w:shd w:val="clear" w:color="000000" w:fill="FFFFFF"/>
            <w:noWrap/>
            <w:hideMark/>
          </w:tcPr>
          <w:p w:rsidR="003C5923" w:rsidRPr="00BD455B" w:rsidRDefault="003C5923" w:rsidP="00BD455B">
            <w:pPr>
              <w:jc w:val="right"/>
            </w:pPr>
            <w:r w:rsidRPr="00BD455B">
              <w:t>507 638,5</w:t>
            </w:r>
          </w:p>
        </w:tc>
        <w:tc>
          <w:tcPr>
            <w:tcW w:w="339" w:type="pct"/>
            <w:shd w:val="clear" w:color="auto" w:fill="auto"/>
            <w:noWrap/>
            <w:hideMark/>
          </w:tcPr>
          <w:p w:rsidR="003C5923" w:rsidRPr="00BD455B" w:rsidRDefault="003C5923" w:rsidP="00BD455B">
            <w:pPr>
              <w:jc w:val="right"/>
            </w:pPr>
            <w:r w:rsidRPr="00BD455B">
              <w:t>99,0</w:t>
            </w:r>
          </w:p>
        </w:tc>
        <w:tc>
          <w:tcPr>
            <w:tcW w:w="391" w:type="pct"/>
            <w:shd w:val="clear" w:color="auto" w:fill="auto"/>
            <w:noWrap/>
            <w:hideMark/>
          </w:tcPr>
          <w:p w:rsidR="003C5923" w:rsidRPr="00BD455B" w:rsidRDefault="003C5923" w:rsidP="00BD455B">
            <w:pPr>
              <w:jc w:val="right"/>
            </w:pPr>
            <w:r w:rsidRPr="00BD455B">
              <w:t>99,1</w:t>
            </w:r>
          </w:p>
        </w:tc>
      </w:tr>
      <w:tr w:rsidR="003C5923" w:rsidRPr="00BD455B" w:rsidTr="00BD455B">
        <w:trPr>
          <w:trHeight w:val="450"/>
        </w:trPr>
        <w:tc>
          <w:tcPr>
            <w:tcW w:w="1036" w:type="pct"/>
            <w:shd w:val="clear" w:color="auto" w:fill="auto"/>
            <w:hideMark/>
          </w:tcPr>
          <w:p w:rsidR="003C5923" w:rsidRPr="00BD455B" w:rsidRDefault="003C5923" w:rsidP="00BD455B">
            <w:r w:rsidRPr="00BD455B">
              <w:t>Подпрограмма "Создание и развитие инфраструктуры на сельских территориях"</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05</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22</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512 520,9</w:t>
            </w:r>
          </w:p>
        </w:tc>
        <w:tc>
          <w:tcPr>
            <w:tcW w:w="476" w:type="pct"/>
            <w:shd w:val="clear" w:color="000000" w:fill="FFFFFF"/>
            <w:noWrap/>
            <w:hideMark/>
          </w:tcPr>
          <w:p w:rsidR="003C5923" w:rsidRPr="00BD455B" w:rsidRDefault="003C5923" w:rsidP="00BD455B">
            <w:pPr>
              <w:jc w:val="right"/>
            </w:pPr>
            <w:r w:rsidRPr="00BD455B">
              <w:t>512 496,9</w:t>
            </w:r>
          </w:p>
        </w:tc>
        <w:tc>
          <w:tcPr>
            <w:tcW w:w="544" w:type="pct"/>
            <w:shd w:val="clear" w:color="000000" w:fill="FFFFFF"/>
            <w:noWrap/>
            <w:hideMark/>
          </w:tcPr>
          <w:p w:rsidR="003C5923" w:rsidRPr="00BD455B" w:rsidRDefault="003C5923" w:rsidP="00BD455B">
            <w:pPr>
              <w:jc w:val="right"/>
            </w:pPr>
            <w:r w:rsidRPr="00BD455B">
              <w:t>507 638,5</w:t>
            </w:r>
          </w:p>
        </w:tc>
        <w:tc>
          <w:tcPr>
            <w:tcW w:w="339" w:type="pct"/>
            <w:shd w:val="clear" w:color="auto" w:fill="auto"/>
            <w:noWrap/>
            <w:hideMark/>
          </w:tcPr>
          <w:p w:rsidR="003C5923" w:rsidRPr="00BD455B" w:rsidRDefault="003C5923" w:rsidP="00BD455B">
            <w:pPr>
              <w:jc w:val="right"/>
            </w:pPr>
            <w:r w:rsidRPr="00BD455B">
              <w:t>99,0</w:t>
            </w:r>
          </w:p>
        </w:tc>
        <w:tc>
          <w:tcPr>
            <w:tcW w:w="391" w:type="pct"/>
            <w:shd w:val="clear" w:color="auto" w:fill="auto"/>
            <w:noWrap/>
            <w:hideMark/>
          </w:tcPr>
          <w:p w:rsidR="003C5923" w:rsidRPr="00BD455B" w:rsidRDefault="003C5923" w:rsidP="00BD455B">
            <w:pPr>
              <w:jc w:val="right"/>
            </w:pPr>
            <w:r w:rsidRPr="00BD455B">
              <w:t>99,1</w:t>
            </w:r>
          </w:p>
        </w:tc>
      </w:tr>
      <w:tr w:rsidR="003C5923" w:rsidRPr="00BD455B" w:rsidTr="00BD455B">
        <w:trPr>
          <w:trHeight w:val="450"/>
        </w:trPr>
        <w:tc>
          <w:tcPr>
            <w:tcW w:w="1036" w:type="pct"/>
            <w:shd w:val="clear" w:color="auto" w:fill="auto"/>
            <w:hideMark/>
          </w:tcPr>
          <w:p w:rsidR="003C5923" w:rsidRPr="00BD455B" w:rsidRDefault="003C5923" w:rsidP="00BD455B">
            <w:r w:rsidRPr="00BD455B">
              <w:t>Основное мероприятие "Современный облик сельских территорий"</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05</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22</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04</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512 520,9</w:t>
            </w:r>
          </w:p>
        </w:tc>
        <w:tc>
          <w:tcPr>
            <w:tcW w:w="476" w:type="pct"/>
            <w:shd w:val="clear" w:color="000000" w:fill="FFFFFF"/>
            <w:noWrap/>
            <w:hideMark/>
          </w:tcPr>
          <w:p w:rsidR="003C5923" w:rsidRPr="00BD455B" w:rsidRDefault="003C5923" w:rsidP="00BD455B">
            <w:pPr>
              <w:jc w:val="right"/>
            </w:pPr>
            <w:r w:rsidRPr="00BD455B">
              <w:t>512 496,9</w:t>
            </w:r>
          </w:p>
        </w:tc>
        <w:tc>
          <w:tcPr>
            <w:tcW w:w="544" w:type="pct"/>
            <w:shd w:val="clear" w:color="000000" w:fill="FFFFFF"/>
            <w:noWrap/>
            <w:hideMark/>
          </w:tcPr>
          <w:p w:rsidR="003C5923" w:rsidRPr="00BD455B" w:rsidRDefault="003C5923" w:rsidP="00BD455B">
            <w:pPr>
              <w:jc w:val="right"/>
            </w:pPr>
            <w:r w:rsidRPr="00BD455B">
              <w:t>507 638,5</w:t>
            </w:r>
          </w:p>
        </w:tc>
        <w:tc>
          <w:tcPr>
            <w:tcW w:w="339" w:type="pct"/>
            <w:shd w:val="clear" w:color="auto" w:fill="auto"/>
            <w:noWrap/>
            <w:hideMark/>
          </w:tcPr>
          <w:p w:rsidR="003C5923" w:rsidRPr="00BD455B" w:rsidRDefault="003C5923" w:rsidP="00BD455B">
            <w:pPr>
              <w:jc w:val="right"/>
            </w:pPr>
            <w:r w:rsidRPr="00BD455B">
              <w:t>99,0</w:t>
            </w:r>
          </w:p>
        </w:tc>
        <w:tc>
          <w:tcPr>
            <w:tcW w:w="391" w:type="pct"/>
            <w:shd w:val="clear" w:color="auto" w:fill="auto"/>
            <w:noWrap/>
            <w:hideMark/>
          </w:tcPr>
          <w:p w:rsidR="003C5923" w:rsidRPr="00BD455B" w:rsidRDefault="003C5923" w:rsidP="00BD455B">
            <w:pPr>
              <w:jc w:val="right"/>
            </w:pPr>
            <w:r w:rsidRPr="00BD455B">
              <w:t>99,1</w:t>
            </w:r>
          </w:p>
        </w:tc>
      </w:tr>
      <w:tr w:rsidR="003C5923" w:rsidRPr="00BD455B" w:rsidTr="00BD455B">
        <w:trPr>
          <w:trHeight w:val="1350"/>
        </w:trPr>
        <w:tc>
          <w:tcPr>
            <w:tcW w:w="1036" w:type="pct"/>
            <w:shd w:val="clear" w:color="auto" w:fill="auto"/>
            <w:hideMark/>
          </w:tcPr>
          <w:p w:rsidR="003C5923" w:rsidRPr="00BD455B" w:rsidRDefault="003C5923" w:rsidP="00BD455B">
            <w:r w:rsidRPr="00BD455B">
              <w:t>Строительство канализационного коллектора с очистными сооружениями мощностью 8000 куб.м. в сутки в р.п. Комсомольский Чамзинского муниципального района Республики Мордовия</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05</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22</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04</w:t>
            </w:r>
          </w:p>
        </w:tc>
        <w:tc>
          <w:tcPr>
            <w:tcW w:w="321" w:type="pct"/>
            <w:shd w:val="clear" w:color="auto" w:fill="auto"/>
            <w:noWrap/>
            <w:hideMark/>
          </w:tcPr>
          <w:p w:rsidR="003C5923" w:rsidRPr="00BD455B" w:rsidRDefault="003C5923" w:rsidP="00BD455B">
            <w:r w:rsidRPr="00BD455B">
              <w:t>25003</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24,0</w:t>
            </w:r>
          </w:p>
        </w:tc>
        <w:tc>
          <w:tcPr>
            <w:tcW w:w="476" w:type="pct"/>
            <w:shd w:val="clear" w:color="000000" w:fill="FFFFFF"/>
            <w:noWrap/>
            <w:hideMark/>
          </w:tcPr>
          <w:p w:rsidR="003C5923" w:rsidRPr="00BD455B" w:rsidRDefault="003C5923" w:rsidP="00BD455B">
            <w:pPr>
              <w:jc w:val="right"/>
            </w:pPr>
            <w:r w:rsidRPr="00BD455B">
              <w:t>0,0</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right"/>
            </w:pPr>
            <w:r w:rsidRPr="00BD455B">
              <w:t>-</w:t>
            </w:r>
          </w:p>
        </w:tc>
        <w:tc>
          <w:tcPr>
            <w:tcW w:w="391" w:type="pct"/>
            <w:shd w:val="clear" w:color="auto" w:fill="auto"/>
            <w:noWrap/>
            <w:hideMark/>
          </w:tcPr>
          <w:p w:rsidR="003C5923" w:rsidRPr="00BD455B" w:rsidRDefault="003C5923" w:rsidP="00BD455B">
            <w:pPr>
              <w:jc w:val="right"/>
            </w:pPr>
            <w:r w:rsidRPr="00BD455B">
              <w:t>-</w:t>
            </w:r>
          </w:p>
        </w:tc>
      </w:tr>
      <w:tr w:rsidR="003C5923" w:rsidRPr="00BD455B" w:rsidTr="00BD455B">
        <w:trPr>
          <w:trHeight w:val="675"/>
        </w:trPr>
        <w:tc>
          <w:tcPr>
            <w:tcW w:w="1036" w:type="pct"/>
            <w:shd w:val="clear" w:color="auto" w:fill="auto"/>
            <w:hideMark/>
          </w:tcPr>
          <w:p w:rsidR="003C5923" w:rsidRPr="00BD455B" w:rsidRDefault="003C5923" w:rsidP="00BD455B">
            <w:r w:rsidRPr="00BD455B">
              <w:lastRenderedPageBreak/>
              <w:t>Капитальные вложения в объекты государственной (муниципальной) собственности</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05</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22</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04</w:t>
            </w:r>
          </w:p>
        </w:tc>
        <w:tc>
          <w:tcPr>
            <w:tcW w:w="321" w:type="pct"/>
            <w:shd w:val="clear" w:color="auto" w:fill="auto"/>
            <w:noWrap/>
            <w:hideMark/>
          </w:tcPr>
          <w:p w:rsidR="003C5923" w:rsidRPr="00BD455B" w:rsidRDefault="003C5923" w:rsidP="00BD455B">
            <w:r w:rsidRPr="00BD455B">
              <w:t>25003</w:t>
            </w:r>
          </w:p>
        </w:tc>
        <w:tc>
          <w:tcPr>
            <w:tcW w:w="273" w:type="pct"/>
            <w:shd w:val="clear" w:color="auto" w:fill="auto"/>
            <w:noWrap/>
            <w:hideMark/>
          </w:tcPr>
          <w:p w:rsidR="003C5923" w:rsidRPr="00BD455B" w:rsidRDefault="003C5923" w:rsidP="00BD455B">
            <w:r w:rsidRPr="00BD455B">
              <w:t>400</w:t>
            </w:r>
          </w:p>
        </w:tc>
        <w:tc>
          <w:tcPr>
            <w:tcW w:w="477" w:type="pct"/>
            <w:shd w:val="clear" w:color="auto" w:fill="auto"/>
            <w:noWrap/>
            <w:hideMark/>
          </w:tcPr>
          <w:p w:rsidR="003C5923" w:rsidRPr="00BD455B" w:rsidRDefault="003C5923" w:rsidP="00BD455B">
            <w:pPr>
              <w:jc w:val="right"/>
            </w:pPr>
            <w:r w:rsidRPr="00BD455B">
              <w:t>24,0</w:t>
            </w:r>
          </w:p>
        </w:tc>
        <w:tc>
          <w:tcPr>
            <w:tcW w:w="476" w:type="pct"/>
            <w:shd w:val="clear" w:color="000000" w:fill="FFFFFF"/>
            <w:noWrap/>
            <w:hideMark/>
          </w:tcPr>
          <w:p w:rsidR="003C5923" w:rsidRPr="00BD455B" w:rsidRDefault="003C5923" w:rsidP="00BD455B">
            <w:pPr>
              <w:jc w:val="right"/>
            </w:pPr>
            <w:r w:rsidRPr="00BD455B">
              <w:t>0,0</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right"/>
            </w:pPr>
            <w:r w:rsidRPr="00BD455B">
              <w:t>-</w:t>
            </w:r>
          </w:p>
        </w:tc>
        <w:tc>
          <w:tcPr>
            <w:tcW w:w="391" w:type="pct"/>
            <w:shd w:val="clear" w:color="auto" w:fill="auto"/>
            <w:noWrap/>
            <w:hideMark/>
          </w:tcPr>
          <w:p w:rsidR="003C5923" w:rsidRPr="00BD455B" w:rsidRDefault="003C5923" w:rsidP="00BD455B">
            <w:pPr>
              <w:jc w:val="right"/>
            </w:pPr>
            <w:r w:rsidRPr="00BD455B">
              <w:t>-</w:t>
            </w:r>
          </w:p>
        </w:tc>
      </w:tr>
      <w:tr w:rsidR="003C5923" w:rsidRPr="00BD455B" w:rsidTr="00BD455B">
        <w:trPr>
          <w:trHeight w:val="255"/>
        </w:trPr>
        <w:tc>
          <w:tcPr>
            <w:tcW w:w="1036" w:type="pct"/>
            <w:shd w:val="clear" w:color="auto" w:fill="auto"/>
            <w:hideMark/>
          </w:tcPr>
          <w:p w:rsidR="003C5923" w:rsidRPr="00BD455B" w:rsidRDefault="003C5923" w:rsidP="00BD455B">
            <w:r w:rsidRPr="00BD455B">
              <w:t>Бюджетные инвестиции</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05</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22</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04</w:t>
            </w:r>
          </w:p>
        </w:tc>
        <w:tc>
          <w:tcPr>
            <w:tcW w:w="321" w:type="pct"/>
            <w:shd w:val="clear" w:color="auto" w:fill="auto"/>
            <w:noWrap/>
            <w:hideMark/>
          </w:tcPr>
          <w:p w:rsidR="003C5923" w:rsidRPr="00BD455B" w:rsidRDefault="003C5923" w:rsidP="00BD455B">
            <w:r w:rsidRPr="00BD455B">
              <w:t>25003</w:t>
            </w:r>
          </w:p>
        </w:tc>
        <w:tc>
          <w:tcPr>
            <w:tcW w:w="273" w:type="pct"/>
            <w:shd w:val="clear" w:color="auto" w:fill="auto"/>
            <w:noWrap/>
            <w:hideMark/>
          </w:tcPr>
          <w:p w:rsidR="003C5923" w:rsidRPr="00BD455B" w:rsidRDefault="003C5923" w:rsidP="00BD455B">
            <w:r w:rsidRPr="00BD455B">
              <w:t>410</w:t>
            </w:r>
          </w:p>
        </w:tc>
        <w:tc>
          <w:tcPr>
            <w:tcW w:w="477" w:type="pct"/>
            <w:shd w:val="clear" w:color="auto" w:fill="auto"/>
            <w:noWrap/>
            <w:hideMark/>
          </w:tcPr>
          <w:p w:rsidR="003C5923" w:rsidRPr="00BD455B" w:rsidRDefault="003C5923" w:rsidP="00BD455B">
            <w:pPr>
              <w:jc w:val="right"/>
            </w:pPr>
            <w:r w:rsidRPr="00BD455B">
              <w:t>24,0</w:t>
            </w:r>
          </w:p>
        </w:tc>
        <w:tc>
          <w:tcPr>
            <w:tcW w:w="476" w:type="pct"/>
            <w:shd w:val="clear" w:color="000000" w:fill="FFFFFF"/>
            <w:noWrap/>
            <w:hideMark/>
          </w:tcPr>
          <w:p w:rsidR="003C5923" w:rsidRPr="00BD455B" w:rsidRDefault="003C5923" w:rsidP="00BD455B">
            <w:pPr>
              <w:jc w:val="right"/>
            </w:pPr>
            <w:r w:rsidRPr="00BD455B">
              <w:t>0,0</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right"/>
            </w:pPr>
            <w:r w:rsidRPr="00BD455B">
              <w:t>-</w:t>
            </w:r>
          </w:p>
        </w:tc>
        <w:tc>
          <w:tcPr>
            <w:tcW w:w="391" w:type="pct"/>
            <w:shd w:val="clear" w:color="auto" w:fill="auto"/>
            <w:noWrap/>
            <w:hideMark/>
          </w:tcPr>
          <w:p w:rsidR="003C5923" w:rsidRPr="00BD455B" w:rsidRDefault="003C5923" w:rsidP="00BD455B">
            <w:pPr>
              <w:jc w:val="right"/>
            </w:pPr>
            <w:r w:rsidRPr="00BD455B">
              <w:t>-</w:t>
            </w:r>
          </w:p>
        </w:tc>
      </w:tr>
      <w:tr w:rsidR="003C5923" w:rsidRPr="00BD455B" w:rsidTr="00BD455B">
        <w:trPr>
          <w:trHeight w:val="698"/>
        </w:trPr>
        <w:tc>
          <w:tcPr>
            <w:tcW w:w="1036" w:type="pct"/>
            <w:shd w:val="clear" w:color="auto" w:fill="auto"/>
            <w:vAlign w:val="bottom"/>
            <w:hideMark/>
          </w:tcPr>
          <w:p w:rsidR="003C5923" w:rsidRPr="00BD455B" w:rsidRDefault="003C5923" w:rsidP="00BD455B">
            <w:r w:rsidRPr="00BD455B">
              <w:t>Иные межбюджетные трансферты на осуществление полномочий городского поселения по организации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05</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22</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04</w:t>
            </w:r>
          </w:p>
        </w:tc>
        <w:tc>
          <w:tcPr>
            <w:tcW w:w="321" w:type="pct"/>
            <w:shd w:val="clear" w:color="auto" w:fill="auto"/>
            <w:noWrap/>
            <w:hideMark/>
          </w:tcPr>
          <w:p w:rsidR="003C5923" w:rsidRPr="00BD455B" w:rsidRDefault="003C5923" w:rsidP="00BD455B">
            <w:r w:rsidRPr="00BD455B">
              <w:t>44502</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6 000,0</w:t>
            </w:r>
          </w:p>
        </w:tc>
        <w:tc>
          <w:tcPr>
            <w:tcW w:w="476" w:type="pct"/>
            <w:shd w:val="clear" w:color="000000" w:fill="FFFFFF"/>
            <w:noWrap/>
            <w:hideMark/>
          </w:tcPr>
          <w:p w:rsidR="003C5923" w:rsidRPr="00BD455B" w:rsidRDefault="003C5923" w:rsidP="00BD455B">
            <w:pPr>
              <w:jc w:val="right"/>
            </w:pPr>
            <w:r w:rsidRPr="00BD455B">
              <w:t>6 000,0</w:t>
            </w:r>
          </w:p>
        </w:tc>
        <w:tc>
          <w:tcPr>
            <w:tcW w:w="544" w:type="pct"/>
            <w:shd w:val="clear" w:color="000000" w:fill="FFFFFF"/>
            <w:noWrap/>
            <w:hideMark/>
          </w:tcPr>
          <w:p w:rsidR="003C5923" w:rsidRPr="00BD455B" w:rsidRDefault="003C5923" w:rsidP="00BD455B">
            <w:pPr>
              <w:jc w:val="right"/>
            </w:pPr>
            <w:r w:rsidRPr="00BD455B">
              <w:t>1 141,6</w:t>
            </w:r>
          </w:p>
        </w:tc>
        <w:tc>
          <w:tcPr>
            <w:tcW w:w="339" w:type="pct"/>
            <w:shd w:val="clear" w:color="auto" w:fill="auto"/>
            <w:noWrap/>
            <w:hideMark/>
          </w:tcPr>
          <w:p w:rsidR="003C5923" w:rsidRPr="00BD455B" w:rsidRDefault="003C5923" w:rsidP="00BD455B">
            <w:pPr>
              <w:jc w:val="right"/>
            </w:pPr>
            <w:r w:rsidRPr="00BD455B">
              <w:t>19,0</w:t>
            </w:r>
          </w:p>
        </w:tc>
        <w:tc>
          <w:tcPr>
            <w:tcW w:w="391" w:type="pct"/>
            <w:shd w:val="clear" w:color="auto" w:fill="auto"/>
            <w:noWrap/>
            <w:hideMark/>
          </w:tcPr>
          <w:p w:rsidR="003C5923" w:rsidRPr="00BD455B" w:rsidRDefault="003C5923" w:rsidP="00BD455B">
            <w:pPr>
              <w:jc w:val="right"/>
            </w:pPr>
            <w:r w:rsidRPr="00BD455B">
              <w:t>19,0</w:t>
            </w:r>
          </w:p>
        </w:tc>
      </w:tr>
      <w:tr w:rsidR="003C5923" w:rsidRPr="00BD455B" w:rsidTr="00BD455B">
        <w:trPr>
          <w:trHeight w:val="675"/>
        </w:trPr>
        <w:tc>
          <w:tcPr>
            <w:tcW w:w="1036" w:type="pct"/>
            <w:shd w:val="clear" w:color="auto" w:fill="auto"/>
            <w:hideMark/>
          </w:tcPr>
          <w:p w:rsidR="003C5923" w:rsidRPr="00BD455B" w:rsidRDefault="003C5923" w:rsidP="00BD455B">
            <w:r w:rsidRPr="00BD455B">
              <w:t>Капитальные вложения в объекты государственной (муниципальной) собственности</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05</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22</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04</w:t>
            </w:r>
          </w:p>
        </w:tc>
        <w:tc>
          <w:tcPr>
            <w:tcW w:w="321" w:type="pct"/>
            <w:shd w:val="clear" w:color="auto" w:fill="auto"/>
            <w:noWrap/>
            <w:hideMark/>
          </w:tcPr>
          <w:p w:rsidR="003C5923" w:rsidRPr="00BD455B" w:rsidRDefault="003C5923" w:rsidP="00BD455B">
            <w:r w:rsidRPr="00BD455B">
              <w:t>44502</w:t>
            </w:r>
          </w:p>
        </w:tc>
        <w:tc>
          <w:tcPr>
            <w:tcW w:w="273" w:type="pct"/>
            <w:shd w:val="clear" w:color="auto" w:fill="auto"/>
            <w:noWrap/>
            <w:hideMark/>
          </w:tcPr>
          <w:p w:rsidR="003C5923" w:rsidRPr="00BD455B" w:rsidRDefault="003C5923" w:rsidP="00BD455B">
            <w:r w:rsidRPr="00BD455B">
              <w:t>400</w:t>
            </w:r>
          </w:p>
        </w:tc>
        <w:tc>
          <w:tcPr>
            <w:tcW w:w="477" w:type="pct"/>
            <w:shd w:val="clear" w:color="auto" w:fill="auto"/>
            <w:noWrap/>
            <w:hideMark/>
          </w:tcPr>
          <w:p w:rsidR="003C5923" w:rsidRPr="00BD455B" w:rsidRDefault="003C5923" w:rsidP="00BD455B">
            <w:pPr>
              <w:jc w:val="right"/>
            </w:pPr>
            <w:r w:rsidRPr="00BD455B">
              <w:t>6 000,0</w:t>
            </w:r>
          </w:p>
        </w:tc>
        <w:tc>
          <w:tcPr>
            <w:tcW w:w="476" w:type="pct"/>
            <w:shd w:val="clear" w:color="000000" w:fill="FFFFFF"/>
            <w:noWrap/>
            <w:hideMark/>
          </w:tcPr>
          <w:p w:rsidR="003C5923" w:rsidRPr="00BD455B" w:rsidRDefault="003C5923" w:rsidP="00BD455B">
            <w:pPr>
              <w:jc w:val="right"/>
            </w:pPr>
            <w:r w:rsidRPr="00BD455B">
              <w:t>6 000,0</w:t>
            </w:r>
          </w:p>
        </w:tc>
        <w:tc>
          <w:tcPr>
            <w:tcW w:w="544" w:type="pct"/>
            <w:shd w:val="clear" w:color="000000" w:fill="FFFFFF"/>
            <w:noWrap/>
            <w:hideMark/>
          </w:tcPr>
          <w:p w:rsidR="003C5923" w:rsidRPr="00BD455B" w:rsidRDefault="003C5923" w:rsidP="00BD455B">
            <w:pPr>
              <w:jc w:val="right"/>
            </w:pPr>
            <w:r w:rsidRPr="00BD455B">
              <w:t>1 141,6</w:t>
            </w:r>
          </w:p>
        </w:tc>
        <w:tc>
          <w:tcPr>
            <w:tcW w:w="339" w:type="pct"/>
            <w:shd w:val="clear" w:color="auto" w:fill="auto"/>
            <w:noWrap/>
            <w:hideMark/>
          </w:tcPr>
          <w:p w:rsidR="003C5923" w:rsidRPr="00BD455B" w:rsidRDefault="003C5923" w:rsidP="00BD455B">
            <w:pPr>
              <w:jc w:val="right"/>
            </w:pPr>
            <w:r w:rsidRPr="00BD455B">
              <w:t>19,0</w:t>
            </w:r>
          </w:p>
        </w:tc>
        <w:tc>
          <w:tcPr>
            <w:tcW w:w="391" w:type="pct"/>
            <w:shd w:val="clear" w:color="auto" w:fill="auto"/>
            <w:noWrap/>
            <w:hideMark/>
          </w:tcPr>
          <w:p w:rsidR="003C5923" w:rsidRPr="00BD455B" w:rsidRDefault="003C5923" w:rsidP="00BD455B">
            <w:pPr>
              <w:jc w:val="right"/>
            </w:pPr>
            <w:r w:rsidRPr="00BD455B">
              <w:t>19,0</w:t>
            </w:r>
          </w:p>
        </w:tc>
      </w:tr>
      <w:tr w:rsidR="003C5923" w:rsidRPr="00BD455B" w:rsidTr="00BD455B">
        <w:trPr>
          <w:trHeight w:val="255"/>
        </w:trPr>
        <w:tc>
          <w:tcPr>
            <w:tcW w:w="1036" w:type="pct"/>
            <w:shd w:val="clear" w:color="auto" w:fill="auto"/>
            <w:hideMark/>
          </w:tcPr>
          <w:p w:rsidR="003C5923" w:rsidRPr="00BD455B" w:rsidRDefault="003C5923" w:rsidP="00BD455B">
            <w:r w:rsidRPr="00BD455B">
              <w:t>Бюджетные инвестиции</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05</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22</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04</w:t>
            </w:r>
          </w:p>
        </w:tc>
        <w:tc>
          <w:tcPr>
            <w:tcW w:w="321" w:type="pct"/>
            <w:shd w:val="clear" w:color="auto" w:fill="auto"/>
            <w:noWrap/>
            <w:hideMark/>
          </w:tcPr>
          <w:p w:rsidR="003C5923" w:rsidRPr="00BD455B" w:rsidRDefault="003C5923" w:rsidP="00BD455B">
            <w:r w:rsidRPr="00BD455B">
              <w:t>44502</w:t>
            </w:r>
          </w:p>
        </w:tc>
        <w:tc>
          <w:tcPr>
            <w:tcW w:w="273" w:type="pct"/>
            <w:shd w:val="clear" w:color="auto" w:fill="auto"/>
            <w:noWrap/>
            <w:hideMark/>
          </w:tcPr>
          <w:p w:rsidR="003C5923" w:rsidRPr="00BD455B" w:rsidRDefault="003C5923" w:rsidP="00BD455B">
            <w:r w:rsidRPr="00BD455B">
              <w:t>410</w:t>
            </w:r>
          </w:p>
        </w:tc>
        <w:tc>
          <w:tcPr>
            <w:tcW w:w="477" w:type="pct"/>
            <w:shd w:val="clear" w:color="auto" w:fill="auto"/>
            <w:noWrap/>
            <w:hideMark/>
          </w:tcPr>
          <w:p w:rsidR="003C5923" w:rsidRPr="00BD455B" w:rsidRDefault="003C5923" w:rsidP="00BD455B">
            <w:pPr>
              <w:jc w:val="right"/>
            </w:pPr>
            <w:r w:rsidRPr="00BD455B">
              <w:t>6 000,0</w:t>
            </w:r>
          </w:p>
        </w:tc>
        <w:tc>
          <w:tcPr>
            <w:tcW w:w="476" w:type="pct"/>
            <w:shd w:val="clear" w:color="000000" w:fill="FFFFFF"/>
            <w:noWrap/>
            <w:hideMark/>
          </w:tcPr>
          <w:p w:rsidR="003C5923" w:rsidRPr="00BD455B" w:rsidRDefault="003C5923" w:rsidP="00BD455B">
            <w:pPr>
              <w:jc w:val="right"/>
            </w:pPr>
            <w:r w:rsidRPr="00BD455B">
              <w:t>4 727,5</w:t>
            </w:r>
          </w:p>
        </w:tc>
        <w:tc>
          <w:tcPr>
            <w:tcW w:w="544" w:type="pct"/>
            <w:shd w:val="clear" w:color="000000" w:fill="FFFFFF"/>
            <w:noWrap/>
            <w:hideMark/>
          </w:tcPr>
          <w:p w:rsidR="003C5923" w:rsidRPr="00BD455B" w:rsidRDefault="003C5923" w:rsidP="00BD455B">
            <w:pPr>
              <w:jc w:val="right"/>
            </w:pPr>
            <w:r w:rsidRPr="00BD455B">
              <w:t>768,0</w:t>
            </w:r>
          </w:p>
        </w:tc>
        <w:tc>
          <w:tcPr>
            <w:tcW w:w="339" w:type="pct"/>
            <w:shd w:val="clear" w:color="auto" w:fill="auto"/>
            <w:noWrap/>
            <w:hideMark/>
          </w:tcPr>
          <w:p w:rsidR="003C5923" w:rsidRPr="00BD455B" w:rsidRDefault="003C5923" w:rsidP="00BD455B">
            <w:pPr>
              <w:jc w:val="right"/>
            </w:pPr>
            <w:r w:rsidRPr="00BD455B">
              <w:t>12,8</w:t>
            </w:r>
          </w:p>
        </w:tc>
        <w:tc>
          <w:tcPr>
            <w:tcW w:w="391" w:type="pct"/>
            <w:shd w:val="clear" w:color="auto" w:fill="auto"/>
            <w:noWrap/>
            <w:hideMark/>
          </w:tcPr>
          <w:p w:rsidR="003C5923" w:rsidRPr="00BD455B" w:rsidRDefault="003C5923" w:rsidP="00BD455B">
            <w:pPr>
              <w:jc w:val="right"/>
            </w:pPr>
            <w:r w:rsidRPr="00BD455B">
              <w:t>16,2</w:t>
            </w:r>
          </w:p>
        </w:tc>
      </w:tr>
      <w:tr w:rsidR="003C5923" w:rsidRPr="00BD455B" w:rsidTr="00BD455B">
        <w:trPr>
          <w:trHeight w:val="2025"/>
        </w:trPr>
        <w:tc>
          <w:tcPr>
            <w:tcW w:w="1036" w:type="pct"/>
            <w:shd w:val="clear" w:color="000000" w:fill="FFFFFF"/>
            <w:hideMark/>
          </w:tcPr>
          <w:p w:rsidR="003C5923" w:rsidRPr="00BD455B" w:rsidRDefault="003C5923" w:rsidP="00BD455B">
            <w:r w:rsidRPr="00BD455B">
              <w:t xml:space="preserve">Субсидии бюджетным и автономным учреждениям, государственным (муниципальным) унитарным предприятиям на осуществление капитальных вложений в объекты капитального строительства </w:t>
            </w:r>
            <w:r w:rsidRPr="00BD455B">
              <w:lastRenderedPageBreak/>
              <w:t>государственной (муниципальной) собственности или приобретение объектов недвижимого имущества в государственную (муниципальную) собственность</w:t>
            </w:r>
          </w:p>
        </w:tc>
        <w:tc>
          <w:tcPr>
            <w:tcW w:w="242" w:type="pct"/>
            <w:shd w:val="clear" w:color="auto" w:fill="auto"/>
            <w:noWrap/>
            <w:hideMark/>
          </w:tcPr>
          <w:p w:rsidR="003C5923" w:rsidRPr="00BD455B" w:rsidRDefault="003C5923" w:rsidP="00BD455B">
            <w:r w:rsidRPr="00BD455B">
              <w:lastRenderedPageBreak/>
              <w:t>900</w:t>
            </w:r>
          </w:p>
        </w:tc>
        <w:tc>
          <w:tcPr>
            <w:tcW w:w="182" w:type="pct"/>
            <w:shd w:val="clear" w:color="auto" w:fill="auto"/>
            <w:noWrap/>
            <w:hideMark/>
          </w:tcPr>
          <w:p w:rsidR="003C5923" w:rsidRPr="00BD455B" w:rsidRDefault="003C5923" w:rsidP="00BD455B">
            <w:r w:rsidRPr="00BD455B">
              <w:t>05</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22</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04</w:t>
            </w:r>
          </w:p>
        </w:tc>
        <w:tc>
          <w:tcPr>
            <w:tcW w:w="321" w:type="pct"/>
            <w:shd w:val="clear" w:color="auto" w:fill="auto"/>
            <w:noWrap/>
            <w:hideMark/>
          </w:tcPr>
          <w:p w:rsidR="003C5923" w:rsidRPr="00BD455B" w:rsidRDefault="003C5923" w:rsidP="00BD455B">
            <w:r w:rsidRPr="00BD455B">
              <w:t>44502</w:t>
            </w:r>
          </w:p>
        </w:tc>
        <w:tc>
          <w:tcPr>
            <w:tcW w:w="273" w:type="pct"/>
            <w:shd w:val="clear" w:color="000000" w:fill="FFFFFF"/>
            <w:noWrap/>
            <w:hideMark/>
          </w:tcPr>
          <w:p w:rsidR="003C5923" w:rsidRPr="00BD455B" w:rsidRDefault="003C5923" w:rsidP="00BD455B">
            <w:r w:rsidRPr="00BD455B">
              <w:t>460</w:t>
            </w:r>
          </w:p>
        </w:tc>
        <w:tc>
          <w:tcPr>
            <w:tcW w:w="477" w:type="pct"/>
            <w:shd w:val="clear" w:color="auto" w:fill="auto"/>
            <w:noWrap/>
            <w:hideMark/>
          </w:tcPr>
          <w:p w:rsidR="003C5923" w:rsidRPr="00BD455B" w:rsidRDefault="003C5923" w:rsidP="00BD455B">
            <w:pPr>
              <w:jc w:val="right"/>
            </w:pPr>
            <w:r w:rsidRPr="00BD455B">
              <w:t>0,0</w:t>
            </w:r>
          </w:p>
        </w:tc>
        <w:tc>
          <w:tcPr>
            <w:tcW w:w="476" w:type="pct"/>
            <w:shd w:val="clear" w:color="000000" w:fill="FFFFFF"/>
            <w:noWrap/>
            <w:hideMark/>
          </w:tcPr>
          <w:p w:rsidR="003C5923" w:rsidRPr="00BD455B" w:rsidRDefault="003C5923" w:rsidP="00BD455B">
            <w:pPr>
              <w:jc w:val="right"/>
            </w:pPr>
            <w:r w:rsidRPr="00BD455B">
              <w:t>1 272,5</w:t>
            </w:r>
          </w:p>
        </w:tc>
        <w:tc>
          <w:tcPr>
            <w:tcW w:w="544" w:type="pct"/>
            <w:shd w:val="clear" w:color="000000" w:fill="FFFFFF"/>
            <w:noWrap/>
            <w:hideMark/>
          </w:tcPr>
          <w:p w:rsidR="003C5923" w:rsidRPr="00BD455B" w:rsidRDefault="003C5923" w:rsidP="00BD455B">
            <w:pPr>
              <w:jc w:val="right"/>
            </w:pPr>
            <w:r w:rsidRPr="00BD455B">
              <w:t>373,5</w:t>
            </w:r>
          </w:p>
        </w:tc>
        <w:tc>
          <w:tcPr>
            <w:tcW w:w="339" w:type="pct"/>
            <w:shd w:val="clear" w:color="auto" w:fill="auto"/>
            <w:noWrap/>
            <w:hideMark/>
          </w:tcPr>
          <w:p w:rsidR="003C5923" w:rsidRPr="00BD455B" w:rsidRDefault="003C5923" w:rsidP="00BD455B">
            <w:pPr>
              <w:jc w:val="right"/>
            </w:pPr>
            <w:r w:rsidRPr="00BD455B">
              <w:t>-</w:t>
            </w:r>
          </w:p>
        </w:tc>
        <w:tc>
          <w:tcPr>
            <w:tcW w:w="391" w:type="pct"/>
            <w:shd w:val="clear" w:color="auto" w:fill="auto"/>
            <w:noWrap/>
            <w:hideMark/>
          </w:tcPr>
          <w:p w:rsidR="003C5923" w:rsidRPr="00BD455B" w:rsidRDefault="003C5923" w:rsidP="00BD455B">
            <w:pPr>
              <w:jc w:val="right"/>
            </w:pPr>
            <w:r w:rsidRPr="00BD455B">
              <w:t>29,4</w:t>
            </w:r>
          </w:p>
        </w:tc>
      </w:tr>
      <w:tr w:rsidR="003C5923" w:rsidRPr="00BD455B" w:rsidTr="00BD455B">
        <w:trPr>
          <w:trHeight w:val="450"/>
        </w:trPr>
        <w:tc>
          <w:tcPr>
            <w:tcW w:w="1036" w:type="pct"/>
            <w:shd w:val="clear" w:color="000000" w:fill="FFFFFF"/>
            <w:hideMark/>
          </w:tcPr>
          <w:p w:rsidR="003C5923" w:rsidRPr="00BD455B" w:rsidRDefault="003C5923" w:rsidP="00BD455B">
            <w:r w:rsidRPr="00BD455B">
              <w:lastRenderedPageBreak/>
              <w:t>Реализация мероприятий по комплексному развитию сельских территорий</w:t>
            </w:r>
          </w:p>
        </w:tc>
        <w:tc>
          <w:tcPr>
            <w:tcW w:w="242" w:type="pct"/>
            <w:shd w:val="clear" w:color="000000" w:fill="FFFFFF"/>
            <w:noWrap/>
            <w:hideMark/>
          </w:tcPr>
          <w:p w:rsidR="003C5923" w:rsidRPr="00BD455B" w:rsidRDefault="003C5923" w:rsidP="00BD455B">
            <w:r w:rsidRPr="00BD455B">
              <w:t>900</w:t>
            </w:r>
          </w:p>
        </w:tc>
        <w:tc>
          <w:tcPr>
            <w:tcW w:w="182" w:type="pct"/>
            <w:shd w:val="clear" w:color="000000" w:fill="FFFFFF"/>
            <w:noWrap/>
            <w:hideMark/>
          </w:tcPr>
          <w:p w:rsidR="003C5923" w:rsidRPr="00BD455B" w:rsidRDefault="003C5923" w:rsidP="00BD455B">
            <w:r w:rsidRPr="00BD455B">
              <w:t>05</w:t>
            </w:r>
          </w:p>
        </w:tc>
        <w:tc>
          <w:tcPr>
            <w:tcW w:w="226" w:type="pct"/>
            <w:shd w:val="clear" w:color="000000" w:fill="FFFFFF"/>
            <w:noWrap/>
            <w:hideMark/>
          </w:tcPr>
          <w:p w:rsidR="003C5923" w:rsidRPr="00BD455B" w:rsidRDefault="003C5923" w:rsidP="00BD455B">
            <w:r w:rsidRPr="00BD455B">
              <w:t>02</w:t>
            </w:r>
          </w:p>
        </w:tc>
        <w:tc>
          <w:tcPr>
            <w:tcW w:w="191" w:type="pct"/>
            <w:shd w:val="clear" w:color="000000" w:fill="FFFFFF"/>
            <w:noWrap/>
            <w:hideMark/>
          </w:tcPr>
          <w:p w:rsidR="003C5923" w:rsidRPr="00BD455B" w:rsidRDefault="003C5923" w:rsidP="00BD455B">
            <w:r w:rsidRPr="00BD455B">
              <w:t>22</w:t>
            </w:r>
          </w:p>
        </w:tc>
        <w:tc>
          <w:tcPr>
            <w:tcW w:w="114" w:type="pct"/>
            <w:shd w:val="clear" w:color="000000" w:fill="FFFFFF"/>
            <w:noWrap/>
            <w:hideMark/>
          </w:tcPr>
          <w:p w:rsidR="003C5923" w:rsidRPr="00BD455B" w:rsidRDefault="003C5923" w:rsidP="00BD455B">
            <w:r w:rsidRPr="00BD455B">
              <w:t>2</w:t>
            </w:r>
          </w:p>
        </w:tc>
        <w:tc>
          <w:tcPr>
            <w:tcW w:w="187" w:type="pct"/>
            <w:shd w:val="clear" w:color="000000" w:fill="FFFFFF"/>
            <w:noWrap/>
            <w:hideMark/>
          </w:tcPr>
          <w:p w:rsidR="003C5923" w:rsidRPr="00BD455B" w:rsidRDefault="003C5923" w:rsidP="00BD455B">
            <w:r w:rsidRPr="00BD455B">
              <w:t>04</w:t>
            </w:r>
          </w:p>
        </w:tc>
        <w:tc>
          <w:tcPr>
            <w:tcW w:w="321" w:type="pct"/>
            <w:shd w:val="clear" w:color="000000" w:fill="FFFFFF"/>
            <w:noWrap/>
            <w:hideMark/>
          </w:tcPr>
          <w:p w:rsidR="003C5923" w:rsidRPr="00BD455B" w:rsidRDefault="003C5923" w:rsidP="00BD455B">
            <w:r w:rsidRPr="00BD455B">
              <w:t>L5760</w:t>
            </w:r>
          </w:p>
        </w:tc>
        <w:tc>
          <w:tcPr>
            <w:tcW w:w="273" w:type="pct"/>
            <w:shd w:val="clear" w:color="000000" w:fill="FFFFFF"/>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506 496,9</w:t>
            </w:r>
          </w:p>
        </w:tc>
        <w:tc>
          <w:tcPr>
            <w:tcW w:w="476" w:type="pct"/>
            <w:shd w:val="clear" w:color="000000" w:fill="FFFFFF"/>
            <w:noWrap/>
            <w:hideMark/>
          </w:tcPr>
          <w:p w:rsidR="003C5923" w:rsidRPr="00BD455B" w:rsidRDefault="003C5923" w:rsidP="00BD455B">
            <w:pPr>
              <w:jc w:val="right"/>
            </w:pPr>
            <w:r w:rsidRPr="00BD455B">
              <w:t>506 496,9</w:t>
            </w:r>
          </w:p>
        </w:tc>
        <w:tc>
          <w:tcPr>
            <w:tcW w:w="544" w:type="pct"/>
            <w:shd w:val="clear" w:color="000000" w:fill="FFFFFF"/>
            <w:noWrap/>
            <w:hideMark/>
          </w:tcPr>
          <w:p w:rsidR="003C5923" w:rsidRPr="00BD455B" w:rsidRDefault="003C5923" w:rsidP="00BD455B">
            <w:pPr>
              <w:jc w:val="right"/>
            </w:pPr>
            <w:r w:rsidRPr="00BD455B">
              <w:t>506 496,9</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000000" w:fill="FFFFFF"/>
            <w:hideMark/>
          </w:tcPr>
          <w:p w:rsidR="003C5923" w:rsidRPr="00BD455B" w:rsidRDefault="003C5923" w:rsidP="00BD455B">
            <w:r w:rsidRPr="00BD455B">
              <w:t>Капитальные вложения в объекты государственной (муниципальной) собственности</w:t>
            </w:r>
          </w:p>
        </w:tc>
        <w:tc>
          <w:tcPr>
            <w:tcW w:w="242" w:type="pct"/>
            <w:shd w:val="clear" w:color="000000" w:fill="FFFFFF"/>
            <w:noWrap/>
            <w:hideMark/>
          </w:tcPr>
          <w:p w:rsidR="003C5923" w:rsidRPr="00BD455B" w:rsidRDefault="003C5923" w:rsidP="00BD455B">
            <w:r w:rsidRPr="00BD455B">
              <w:t>900</w:t>
            </w:r>
          </w:p>
        </w:tc>
        <w:tc>
          <w:tcPr>
            <w:tcW w:w="182" w:type="pct"/>
            <w:shd w:val="clear" w:color="000000" w:fill="FFFFFF"/>
            <w:noWrap/>
            <w:hideMark/>
          </w:tcPr>
          <w:p w:rsidR="003C5923" w:rsidRPr="00BD455B" w:rsidRDefault="003C5923" w:rsidP="00BD455B">
            <w:r w:rsidRPr="00BD455B">
              <w:t>05</w:t>
            </w:r>
          </w:p>
        </w:tc>
        <w:tc>
          <w:tcPr>
            <w:tcW w:w="226" w:type="pct"/>
            <w:shd w:val="clear" w:color="000000" w:fill="FFFFFF"/>
            <w:noWrap/>
            <w:hideMark/>
          </w:tcPr>
          <w:p w:rsidR="003C5923" w:rsidRPr="00BD455B" w:rsidRDefault="003C5923" w:rsidP="00BD455B">
            <w:r w:rsidRPr="00BD455B">
              <w:t>02</w:t>
            </w:r>
          </w:p>
        </w:tc>
        <w:tc>
          <w:tcPr>
            <w:tcW w:w="191" w:type="pct"/>
            <w:shd w:val="clear" w:color="000000" w:fill="FFFFFF"/>
            <w:noWrap/>
            <w:hideMark/>
          </w:tcPr>
          <w:p w:rsidR="003C5923" w:rsidRPr="00BD455B" w:rsidRDefault="003C5923" w:rsidP="00BD455B">
            <w:r w:rsidRPr="00BD455B">
              <w:t>22</w:t>
            </w:r>
          </w:p>
        </w:tc>
        <w:tc>
          <w:tcPr>
            <w:tcW w:w="114" w:type="pct"/>
            <w:shd w:val="clear" w:color="000000" w:fill="FFFFFF"/>
            <w:noWrap/>
            <w:hideMark/>
          </w:tcPr>
          <w:p w:rsidR="003C5923" w:rsidRPr="00BD455B" w:rsidRDefault="003C5923" w:rsidP="00BD455B">
            <w:r w:rsidRPr="00BD455B">
              <w:t>2</w:t>
            </w:r>
          </w:p>
        </w:tc>
        <w:tc>
          <w:tcPr>
            <w:tcW w:w="187" w:type="pct"/>
            <w:shd w:val="clear" w:color="000000" w:fill="FFFFFF"/>
            <w:noWrap/>
            <w:hideMark/>
          </w:tcPr>
          <w:p w:rsidR="003C5923" w:rsidRPr="00BD455B" w:rsidRDefault="003C5923" w:rsidP="00BD455B">
            <w:r w:rsidRPr="00BD455B">
              <w:t>04</w:t>
            </w:r>
          </w:p>
        </w:tc>
        <w:tc>
          <w:tcPr>
            <w:tcW w:w="321" w:type="pct"/>
            <w:shd w:val="clear" w:color="000000" w:fill="FFFFFF"/>
            <w:noWrap/>
            <w:hideMark/>
          </w:tcPr>
          <w:p w:rsidR="003C5923" w:rsidRPr="00BD455B" w:rsidRDefault="003C5923" w:rsidP="00BD455B">
            <w:r w:rsidRPr="00BD455B">
              <w:t>L5760</w:t>
            </w:r>
          </w:p>
        </w:tc>
        <w:tc>
          <w:tcPr>
            <w:tcW w:w="273" w:type="pct"/>
            <w:shd w:val="clear" w:color="000000" w:fill="FFFFFF"/>
            <w:noWrap/>
            <w:hideMark/>
          </w:tcPr>
          <w:p w:rsidR="003C5923" w:rsidRPr="00BD455B" w:rsidRDefault="003C5923" w:rsidP="00BD455B">
            <w:r w:rsidRPr="00BD455B">
              <w:t>400</w:t>
            </w:r>
          </w:p>
        </w:tc>
        <w:tc>
          <w:tcPr>
            <w:tcW w:w="477" w:type="pct"/>
            <w:shd w:val="clear" w:color="auto" w:fill="auto"/>
            <w:noWrap/>
            <w:hideMark/>
          </w:tcPr>
          <w:p w:rsidR="003C5923" w:rsidRPr="00BD455B" w:rsidRDefault="003C5923" w:rsidP="00BD455B">
            <w:pPr>
              <w:jc w:val="right"/>
            </w:pPr>
            <w:r w:rsidRPr="00BD455B">
              <w:t>506 496,9</w:t>
            </w:r>
          </w:p>
        </w:tc>
        <w:tc>
          <w:tcPr>
            <w:tcW w:w="476" w:type="pct"/>
            <w:shd w:val="clear" w:color="000000" w:fill="FFFFFF"/>
            <w:noWrap/>
            <w:hideMark/>
          </w:tcPr>
          <w:p w:rsidR="003C5923" w:rsidRPr="00BD455B" w:rsidRDefault="003C5923" w:rsidP="00BD455B">
            <w:pPr>
              <w:jc w:val="right"/>
            </w:pPr>
            <w:r w:rsidRPr="00BD455B">
              <w:t>506 496,9</w:t>
            </w:r>
          </w:p>
        </w:tc>
        <w:tc>
          <w:tcPr>
            <w:tcW w:w="544" w:type="pct"/>
            <w:shd w:val="clear" w:color="000000" w:fill="FFFFFF"/>
            <w:noWrap/>
            <w:hideMark/>
          </w:tcPr>
          <w:p w:rsidR="003C5923" w:rsidRPr="00BD455B" w:rsidRDefault="003C5923" w:rsidP="00BD455B">
            <w:pPr>
              <w:jc w:val="right"/>
            </w:pPr>
            <w:r w:rsidRPr="00BD455B">
              <w:t>506 496,9</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36" w:type="pct"/>
            <w:shd w:val="clear" w:color="000000" w:fill="FFFFFF"/>
            <w:hideMark/>
          </w:tcPr>
          <w:p w:rsidR="003C5923" w:rsidRPr="00BD455B" w:rsidRDefault="003C5923" w:rsidP="00BD455B">
            <w:r w:rsidRPr="00BD455B">
              <w:t>Бюджетные инвестиции</w:t>
            </w:r>
          </w:p>
        </w:tc>
        <w:tc>
          <w:tcPr>
            <w:tcW w:w="242" w:type="pct"/>
            <w:shd w:val="clear" w:color="000000" w:fill="FFFFFF"/>
            <w:noWrap/>
            <w:hideMark/>
          </w:tcPr>
          <w:p w:rsidR="003C5923" w:rsidRPr="00BD455B" w:rsidRDefault="003C5923" w:rsidP="00BD455B">
            <w:r w:rsidRPr="00BD455B">
              <w:t>900</w:t>
            </w:r>
          </w:p>
        </w:tc>
        <w:tc>
          <w:tcPr>
            <w:tcW w:w="182" w:type="pct"/>
            <w:shd w:val="clear" w:color="000000" w:fill="FFFFFF"/>
            <w:noWrap/>
            <w:hideMark/>
          </w:tcPr>
          <w:p w:rsidR="003C5923" w:rsidRPr="00BD455B" w:rsidRDefault="003C5923" w:rsidP="00BD455B">
            <w:r w:rsidRPr="00BD455B">
              <w:t>05</w:t>
            </w:r>
          </w:p>
        </w:tc>
        <w:tc>
          <w:tcPr>
            <w:tcW w:w="226" w:type="pct"/>
            <w:shd w:val="clear" w:color="000000" w:fill="FFFFFF"/>
            <w:noWrap/>
            <w:hideMark/>
          </w:tcPr>
          <w:p w:rsidR="003C5923" w:rsidRPr="00BD455B" w:rsidRDefault="003C5923" w:rsidP="00BD455B">
            <w:r w:rsidRPr="00BD455B">
              <w:t>02</w:t>
            </w:r>
          </w:p>
        </w:tc>
        <w:tc>
          <w:tcPr>
            <w:tcW w:w="191" w:type="pct"/>
            <w:shd w:val="clear" w:color="000000" w:fill="FFFFFF"/>
            <w:noWrap/>
            <w:hideMark/>
          </w:tcPr>
          <w:p w:rsidR="003C5923" w:rsidRPr="00BD455B" w:rsidRDefault="003C5923" w:rsidP="00BD455B">
            <w:r w:rsidRPr="00BD455B">
              <w:t>22</w:t>
            </w:r>
          </w:p>
        </w:tc>
        <w:tc>
          <w:tcPr>
            <w:tcW w:w="114" w:type="pct"/>
            <w:shd w:val="clear" w:color="000000" w:fill="FFFFFF"/>
            <w:noWrap/>
            <w:hideMark/>
          </w:tcPr>
          <w:p w:rsidR="003C5923" w:rsidRPr="00BD455B" w:rsidRDefault="003C5923" w:rsidP="00BD455B">
            <w:r w:rsidRPr="00BD455B">
              <w:t>2</w:t>
            </w:r>
          </w:p>
        </w:tc>
        <w:tc>
          <w:tcPr>
            <w:tcW w:w="187" w:type="pct"/>
            <w:shd w:val="clear" w:color="000000" w:fill="FFFFFF"/>
            <w:noWrap/>
            <w:hideMark/>
          </w:tcPr>
          <w:p w:rsidR="003C5923" w:rsidRPr="00BD455B" w:rsidRDefault="003C5923" w:rsidP="00BD455B">
            <w:r w:rsidRPr="00BD455B">
              <w:t>04</w:t>
            </w:r>
          </w:p>
        </w:tc>
        <w:tc>
          <w:tcPr>
            <w:tcW w:w="321" w:type="pct"/>
            <w:shd w:val="clear" w:color="000000" w:fill="FFFFFF"/>
            <w:noWrap/>
            <w:hideMark/>
          </w:tcPr>
          <w:p w:rsidR="003C5923" w:rsidRPr="00BD455B" w:rsidRDefault="003C5923" w:rsidP="00BD455B">
            <w:r w:rsidRPr="00BD455B">
              <w:t>L5760</w:t>
            </w:r>
          </w:p>
        </w:tc>
        <w:tc>
          <w:tcPr>
            <w:tcW w:w="273" w:type="pct"/>
            <w:shd w:val="clear" w:color="000000" w:fill="FFFFFF"/>
            <w:noWrap/>
            <w:hideMark/>
          </w:tcPr>
          <w:p w:rsidR="003C5923" w:rsidRPr="00BD455B" w:rsidRDefault="003C5923" w:rsidP="00BD455B">
            <w:r w:rsidRPr="00BD455B">
              <w:t>410</w:t>
            </w:r>
          </w:p>
        </w:tc>
        <w:tc>
          <w:tcPr>
            <w:tcW w:w="477" w:type="pct"/>
            <w:shd w:val="clear" w:color="auto" w:fill="auto"/>
            <w:noWrap/>
            <w:hideMark/>
          </w:tcPr>
          <w:p w:rsidR="003C5923" w:rsidRPr="00BD455B" w:rsidRDefault="003C5923" w:rsidP="00BD455B">
            <w:pPr>
              <w:jc w:val="right"/>
            </w:pPr>
            <w:r w:rsidRPr="00BD455B">
              <w:t>506 496,9</w:t>
            </w:r>
          </w:p>
        </w:tc>
        <w:tc>
          <w:tcPr>
            <w:tcW w:w="476" w:type="pct"/>
            <w:shd w:val="clear" w:color="000000" w:fill="FFFFFF"/>
            <w:noWrap/>
            <w:hideMark/>
          </w:tcPr>
          <w:p w:rsidR="003C5923" w:rsidRPr="00BD455B" w:rsidRDefault="003C5923" w:rsidP="00BD455B">
            <w:pPr>
              <w:jc w:val="right"/>
            </w:pPr>
            <w:r w:rsidRPr="00BD455B">
              <w:t>190 864,6</w:t>
            </w:r>
          </w:p>
        </w:tc>
        <w:tc>
          <w:tcPr>
            <w:tcW w:w="544" w:type="pct"/>
            <w:shd w:val="clear" w:color="000000" w:fill="FFFFFF"/>
            <w:noWrap/>
            <w:hideMark/>
          </w:tcPr>
          <w:p w:rsidR="003C5923" w:rsidRPr="00BD455B" w:rsidRDefault="003C5923" w:rsidP="00BD455B">
            <w:pPr>
              <w:jc w:val="right"/>
            </w:pPr>
            <w:r w:rsidRPr="00BD455B">
              <w:t>190 864,6</w:t>
            </w:r>
          </w:p>
        </w:tc>
        <w:tc>
          <w:tcPr>
            <w:tcW w:w="339" w:type="pct"/>
            <w:shd w:val="clear" w:color="auto" w:fill="auto"/>
            <w:noWrap/>
            <w:hideMark/>
          </w:tcPr>
          <w:p w:rsidR="003C5923" w:rsidRPr="00BD455B" w:rsidRDefault="003C5923" w:rsidP="00BD455B">
            <w:pPr>
              <w:jc w:val="right"/>
            </w:pPr>
            <w:r w:rsidRPr="00BD455B">
              <w:t>37,7</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025"/>
        </w:trPr>
        <w:tc>
          <w:tcPr>
            <w:tcW w:w="1036" w:type="pct"/>
            <w:shd w:val="clear" w:color="000000" w:fill="FFFFFF"/>
            <w:hideMark/>
          </w:tcPr>
          <w:p w:rsidR="003C5923" w:rsidRPr="00BD455B" w:rsidRDefault="003C5923" w:rsidP="00BD455B">
            <w:r w:rsidRPr="00BD455B">
              <w:t>Субсидии бюджетным и автономным учреждениям, государственным (муниципальным) унитарным предприятиям на осуществление капитальных вложений в объекты капитального строительства государственной (муниципальной) собственности или приобретение объектов недвижимого имущества в государственную (муниципальную) собственность</w:t>
            </w:r>
          </w:p>
        </w:tc>
        <w:tc>
          <w:tcPr>
            <w:tcW w:w="242" w:type="pct"/>
            <w:shd w:val="clear" w:color="000000" w:fill="FFFFFF"/>
            <w:noWrap/>
            <w:hideMark/>
          </w:tcPr>
          <w:p w:rsidR="003C5923" w:rsidRPr="00BD455B" w:rsidRDefault="003C5923" w:rsidP="00BD455B">
            <w:r w:rsidRPr="00BD455B">
              <w:t>900</w:t>
            </w:r>
          </w:p>
        </w:tc>
        <w:tc>
          <w:tcPr>
            <w:tcW w:w="182" w:type="pct"/>
            <w:shd w:val="clear" w:color="000000" w:fill="FFFFFF"/>
            <w:noWrap/>
            <w:hideMark/>
          </w:tcPr>
          <w:p w:rsidR="003C5923" w:rsidRPr="00BD455B" w:rsidRDefault="003C5923" w:rsidP="00BD455B">
            <w:r w:rsidRPr="00BD455B">
              <w:t>05</w:t>
            </w:r>
          </w:p>
        </w:tc>
        <w:tc>
          <w:tcPr>
            <w:tcW w:w="226" w:type="pct"/>
            <w:shd w:val="clear" w:color="000000" w:fill="FFFFFF"/>
            <w:noWrap/>
            <w:hideMark/>
          </w:tcPr>
          <w:p w:rsidR="003C5923" w:rsidRPr="00BD455B" w:rsidRDefault="003C5923" w:rsidP="00BD455B">
            <w:r w:rsidRPr="00BD455B">
              <w:t>02</w:t>
            </w:r>
          </w:p>
        </w:tc>
        <w:tc>
          <w:tcPr>
            <w:tcW w:w="191" w:type="pct"/>
            <w:shd w:val="clear" w:color="000000" w:fill="FFFFFF"/>
            <w:noWrap/>
            <w:hideMark/>
          </w:tcPr>
          <w:p w:rsidR="003C5923" w:rsidRPr="00BD455B" w:rsidRDefault="003C5923" w:rsidP="00BD455B">
            <w:r w:rsidRPr="00BD455B">
              <w:t>22</w:t>
            </w:r>
          </w:p>
        </w:tc>
        <w:tc>
          <w:tcPr>
            <w:tcW w:w="114" w:type="pct"/>
            <w:shd w:val="clear" w:color="000000" w:fill="FFFFFF"/>
            <w:noWrap/>
            <w:hideMark/>
          </w:tcPr>
          <w:p w:rsidR="003C5923" w:rsidRPr="00BD455B" w:rsidRDefault="003C5923" w:rsidP="00BD455B">
            <w:r w:rsidRPr="00BD455B">
              <w:t>2</w:t>
            </w:r>
          </w:p>
        </w:tc>
        <w:tc>
          <w:tcPr>
            <w:tcW w:w="187" w:type="pct"/>
            <w:shd w:val="clear" w:color="000000" w:fill="FFFFFF"/>
            <w:noWrap/>
            <w:hideMark/>
          </w:tcPr>
          <w:p w:rsidR="003C5923" w:rsidRPr="00BD455B" w:rsidRDefault="003C5923" w:rsidP="00BD455B">
            <w:r w:rsidRPr="00BD455B">
              <w:t>04</w:t>
            </w:r>
          </w:p>
        </w:tc>
        <w:tc>
          <w:tcPr>
            <w:tcW w:w="321" w:type="pct"/>
            <w:shd w:val="clear" w:color="000000" w:fill="FFFFFF"/>
            <w:noWrap/>
            <w:hideMark/>
          </w:tcPr>
          <w:p w:rsidR="003C5923" w:rsidRPr="00BD455B" w:rsidRDefault="003C5923" w:rsidP="00BD455B">
            <w:r w:rsidRPr="00BD455B">
              <w:t>L5760</w:t>
            </w:r>
          </w:p>
        </w:tc>
        <w:tc>
          <w:tcPr>
            <w:tcW w:w="273" w:type="pct"/>
            <w:shd w:val="clear" w:color="000000" w:fill="FFFFFF"/>
            <w:noWrap/>
            <w:hideMark/>
          </w:tcPr>
          <w:p w:rsidR="003C5923" w:rsidRPr="00BD455B" w:rsidRDefault="003C5923" w:rsidP="00BD455B">
            <w:r w:rsidRPr="00BD455B">
              <w:t>460</w:t>
            </w:r>
          </w:p>
        </w:tc>
        <w:tc>
          <w:tcPr>
            <w:tcW w:w="477" w:type="pct"/>
            <w:shd w:val="clear" w:color="auto" w:fill="auto"/>
            <w:noWrap/>
            <w:hideMark/>
          </w:tcPr>
          <w:p w:rsidR="003C5923" w:rsidRPr="00BD455B" w:rsidRDefault="003C5923" w:rsidP="00BD455B">
            <w:pPr>
              <w:jc w:val="right"/>
            </w:pPr>
            <w:r w:rsidRPr="00BD455B">
              <w:t>0,0</w:t>
            </w:r>
          </w:p>
        </w:tc>
        <w:tc>
          <w:tcPr>
            <w:tcW w:w="476" w:type="pct"/>
            <w:shd w:val="clear" w:color="000000" w:fill="FFFFFF"/>
            <w:noWrap/>
            <w:hideMark/>
          </w:tcPr>
          <w:p w:rsidR="003C5923" w:rsidRPr="00BD455B" w:rsidRDefault="003C5923" w:rsidP="00BD455B">
            <w:pPr>
              <w:jc w:val="right"/>
            </w:pPr>
            <w:r w:rsidRPr="00BD455B">
              <w:t>315 632,3</w:t>
            </w:r>
          </w:p>
        </w:tc>
        <w:tc>
          <w:tcPr>
            <w:tcW w:w="544" w:type="pct"/>
            <w:shd w:val="clear" w:color="000000" w:fill="FFFFFF"/>
            <w:noWrap/>
            <w:hideMark/>
          </w:tcPr>
          <w:p w:rsidR="003C5923" w:rsidRPr="00BD455B" w:rsidRDefault="003C5923" w:rsidP="00BD455B">
            <w:pPr>
              <w:jc w:val="right"/>
            </w:pPr>
            <w:r w:rsidRPr="00BD455B">
              <w:t>315 632,3</w:t>
            </w:r>
          </w:p>
        </w:tc>
        <w:tc>
          <w:tcPr>
            <w:tcW w:w="339" w:type="pct"/>
            <w:shd w:val="clear" w:color="auto" w:fill="auto"/>
            <w:noWrap/>
            <w:hideMark/>
          </w:tcPr>
          <w:p w:rsidR="003C5923" w:rsidRPr="00BD455B" w:rsidRDefault="003C5923" w:rsidP="00BD455B">
            <w:pPr>
              <w:jc w:val="right"/>
            </w:pPr>
            <w:r w:rsidRPr="00BD455B">
              <w:t>-</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1125"/>
        </w:trPr>
        <w:tc>
          <w:tcPr>
            <w:tcW w:w="1036" w:type="pct"/>
            <w:shd w:val="clear" w:color="auto" w:fill="auto"/>
            <w:hideMark/>
          </w:tcPr>
          <w:p w:rsidR="003C5923" w:rsidRPr="00BD455B" w:rsidRDefault="003C5923" w:rsidP="00BD455B">
            <w:pPr>
              <w:rPr>
                <w:shadow/>
              </w:rPr>
            </w:pPr>
            <w:r w:rsidRPr="00BD455B">
              <w:rPr>
                <w:shadow/>
              </w:rPr>
              <w:t xml:space="preserve">Муниципальная программа "Модернизация и реформирование </w:t>
            </w:r>
            <w:r w:rsidRPr="00BD455B">
              <w:rPr>
                <w:shadow/>
              </w:rPr>
              <w:lastRenderedPageBreak/>
              <w:t xml:space="preserve">жилищно-коммунального хозяйства в Чамзинском муниципальном районе Республики Мордовия" </w:t>
            </w:r>
          </w:p>
        </w:tc>
        <w:tc>
          <w:tcPr>
            <w:tcW w:w="242" w:type="pct"/>
            <w:shd w:val="clear" w:color="auto" w:fill="auto"/>
            <w:noWrap/>
            <w:hideMark/>
          </w:tcPr>
          <w:p w:rsidR="003C5923" w:rsidRPr="00BD455B" w:rsidRDefault="003C5923" w:rsidP="00BD455B">
            <w:r w:rsidRPr="00BD455B">
              <w:lastRenderedPageBreak/>
              <w:t>900</w:t>
            </w:r>
          </w:p>
        </w:tc>
        <w:tc>
          <w:tcPr>
            <w:tcW w:w="182" w:type="pct"/>
            <w:shd w:val="clear" w:color="auto" w:fill="auto"/>
            <w:noWrap/>
            <w:hideMark/>
          </w:tcPr>
          <w:p w:rsidR="003C5923" w:rsidRPr="00BD455B" w:rsidRDefault="003C5923" w:rsidP="00BD455B">
            <w:r w:rsidRPr="00BD455B">
              <w:t>05</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27</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49 571,1</w:t>
            </w:r>
          </w:p>
        </w:tc>
        <w:tc>
          <w:tcPr>
            <w:tcW w:w="476" w:type="pct"/>
            <w:shd w:val="clear" w:color="000000" w:fill="FFFFFF"/>
            <w:noWrap/>
            <w:hideMark/>
          </w:tcPr>
          <w:p w:rsidR="003C5923" w:rsidRPr="00BD455B" w:rsidRDefault="003C5923" w:rsidP="00BD455B">
            <w:pPr>
              <w:jc w:val="right"/>
            </w:pPr>
            <w:r w:rsidRPr="00BD455B">
              <w:t>49 571,1</w:t>
            </w:r>
          </w:p>
        </w:tc>
        <w:tc>
          <w:tcPr>
            <w:tcW w:w="544" w:type="pct"/>
            <w:shd w:val="clear" w:color="000000" w:fill="FFFFFF"/>
            <w:noWrap/>
            <w:hideMark/>
          </w:tcPr>
          <w:p w:rsidR="003C5923" w:rsidRPr="00BD455B" w:rsidRDefault="003C5923" w:rsidP="00BD455B">
            <w:pPr>
              <w:jc w:val="right"/>
            </w:pPr>
            <w:r w:rsidRPr="00BD455B">
              <w:t>49 571,1</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lastRenderedPageBreak/>
              <w:t>Основное мероприятие "Модернизация объектов водоснабжения"</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05</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27</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03</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150,0</w:t>
            </w:r>
          </w:p>
        </w:tc>
        <w:tc>
          <w:tcPr>
            <w:tcW w:w="476" w:type="pct"/>
            <w:shd w:val="clear" w:color="000000" w:fill="FFFFFF"/>
            <w:noWrap/>
            <w:hideMark/>
          </w:tcPr>
          <w:p w:rsidR="003C5923" w:rsidRPr="00BD455B" w:rsidRDefault="003C5923" w:rsidP="00BD455B">
            <w:pPr>
              <w:jc w:val="right"/>
            </w:pPr>
            <w:r w:rsidRPr="00BD455B">
              <w:t>150,0</w:t>
            </w:r>
          </w:p>
        </w:tc>
        <w:tc>
          <w:tcPr>
            <w:tcW w:w="544" w:type="pct"/>
            <w:shd w:val="clear" w:color="000000" w:fill="FFFFFF"/>
            <w:noWrap/>
            <w:hideMark/>
          </w:tcPr>
          <w:p w:rsidR="003C5923" w:rsidRPr="00BD455B" w:rsidRDefault="003C5923" w:rsidP="00BD455B">
            <w:pPr>
              <w:jc w:val="right"/>
            </w:pPr>
            <w:r w:rsidRPr="00BD455B">
              <w:t>150,0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1575"/>
        </w:trPr>
        <w:tc>
          <w:tcPr>
            <w:tcW w:w="1036" w:type="pct"/>
            <w:shd w:val="clear" w:color="auto" w:fill="auto"/>
            <w:hideMark/>
          </w:tcPr>
          <w:p w:rsidR="003C5923" w:rsidRPr="00BD455B" w:rsidRDefault="003C5923" w:rsidP="00BD455B">
            <w:r w:rsidRPr="00BD455B">
              <w:t>Осуществление полномочий городского поселения по организации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05</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27</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03</w:t>
            </w:r>
          </w:p>
        </w:tc>
        <w:tc>
          <w:tcPr>
            <w:tcW w:w="321" w:type="pct"/>
            <w:shd w:val="clear" w:color="auto" w:fill="auto"/>
            <w:noWrap/>
            <w:hideMark/>
          </w:tcPr>
          <w:p w:rsidR="003C5923" w:rsidRPr="00BD455B" w:rsidRDefault="003C5923" w:rsidP="00BD455B">
            <w:r w:rsidRPr="00BD455B">
              <w:t>44502</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150,0</w:t>
            </w:r>
          </w:p>
        </w:tc>
        <w:tc>
          <w:tcPr>
            <w:tcW w:w="476" w:type="pct"/>
            <w:shd w:val="clear" w:color="000000" w:fill="FFFFFF"/>
            <w:noWrap/>
            <w:hideMark/>
          </w:tcPr>
          <w:p w:rsidR="003C5923" w:rsidRPr="00BD455B" w:rsidRDefault="003C5923" w:rsidP="00BD455B">
            <w:pPr>
              <w:jc w:val="right"/>
            </w:pPr>
            <w:r w:rsidRPr="00BD455B">
              <w:t>150,0</w:t>
            </w:r>
          </w:p>
        </w:tc>
        <w:tc>
          <w:tcPr>
            <w:tcW w:w="544" w:type="pct"/>
            <w:shd w:val="clear" w:color="000000" w:fill="FFFFFF"/>
            <w:noWrap/>
            <w:hideMark/>
          </w:tcPr>
          <w:p w:rsidR="003C5923" w:rsidRPr="00BD455B" w:rsidRDefault="003C5923" w:rsidP="00BD455B">
            <w:pPr>
              <w:jc w:val="right"/>
            </w:pPr>
            <w:r w:rsidRPr="00BD455B">
              <w:t>150,0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131"/>
        </w:trPr>
        <w:tc>
          <w:tcPr>
            <w:tcW w:w="1036" w:type="pct"/>
            <w:shd w:val="clear" w:color="auto" w:fill="auto"/>
            <w:hideMark/>
          </w:tcPr>
          <w:p w:rsidR="003C5923" w:rsidRPr="00BD455B" w:rsidRDefault="003C5923" w:rsidP="00BD455B">
            <w:r w:rsidRPr="00BD455B">
              <w:t>Закупка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05</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27</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03</w:t>
            </w:r>
          </w:p>
        </w:tc>
        <w:tc>
          <w:tcPr>
            <w:tcW w:w="321" w:type="pct"/>
            <w:shd w:val="clear" w:color="auto" w:fill="auto"/>
            <w:noWrap/>
            <w:hideMark/>
          </w:tcPr>
          <w:p w:rsidR="003C5923" w:rsidRPr="00BD455B" w:rsidRDefault="003C5923" w:rsidP="00BD455B">
            <w:r w:rsidRPr="00BD455B">
              <w:t>44502</w:t>
            </w:r>
          </w:p>
        </w:tc>
        <w:tc>
          <w:tcPr>
            <w:tcW w:w="273" w:type="pct"/>
            <w:shd w:val="clear" w:color="auto" w:fill="auto"/>
            <w:noWrap/>
            <w:hideMark/>
          </w:tcPr>
          <w:p w:rsidR="003C5923" w:rsidRPr="00BD455B" w:rsidRDefault="003C5923" w:rsidP="00BD455B">
            <w:r w:rsidRPr="00BD455B">
              <w:t>200</w:t>
            </w:r>
          </w:p>
        </w:tc>
        <w:tc>
          <w:tcPr>
            <w:tcW w:w="477" w:type="pct"/>
            <w:shd w:val="clear" w:color="auto" w:fill="auto"/>
            <w:noWrap/>
            <w:hideMark/>
          </w:tcPr>
          <w:p w:rsidR="003C5923" w:rsidRPr="00BD455B" w:rsidRDefault="003C5923" w:rsidP="00BD455B">
            <w:pPr>
              <w:jc w:val="right"/>
            </w:pPr>
            <w:r w:rsidRPr="00BD455B">
              <w:t>150,0</w:t>
            </w:r>
          </w:p>
        </w:tc>
        <w:tc>
          <w:tcPr>
            <w:tcW w:w="476" w:type="pct"/>
            <w:shd w:val="clear" w:color="000000" w:fill="FFFFFF"/>
            <w:noWrap/>
            <w:hideMark/>
          </w:tcPr>
          <w:p w:rsidR="003C5923" w:rsidRPr="00BD455B" w:rsidRDefault="003C5923" w:rsidP="00BD455B">
            <w:pPr>
              <w:jc w:val="right"/>
            </w:pPr>
            <w:r w:rsidRPr="00BD455B">
              <w:t>150,0</w:t>
            </w:r>
          </w:p>
        </w:tc>
        <w:tc>
          <w:tcPr>
            <w:tcW w:w="544" w:type="pct"/>
            <w:shd w:val="clear" w:color="000000" w:fill="FFFFFF"/>
            <w:noWrap/>
            <w:hideMark/>
          </w:tcPr>
          <w:p w:rsidR="003C5923" w:rsidRPr="00BD455B" w:rsidRDefault="003C5923" w:rsidP="00BD455B">
            <w:pPr>
              <w:jc w:val="right"/>
            </w:pPr>
            <w:r w:rsidRPr="00BD455B">
              <w:t>150,0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900"/>
        </w:trPr>
        <w:tc>
          <w:tcPr>
            <w:tcW w:w="1036" w:type="pct"/>
            <w:shd w:val="clear" w:color="auto" w:fill="auto"/>
            <w:hideMark/>
          </w:tcPr>
          <w:p w:rsidR="003C5923" w:rsidRPr="00BD455B" w:rsidRDefault="003C5923" w:rsidP="00BD455B">
            <w:r w:rsidRPr="00BD455B">
              <w:t>Иные закупки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05</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27</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03</w:t>
            </w:r>
          </w:p>
        </w:tc>
        <w:tc>
          <w:tcPr>
            <w:tcW w:w="321" w:type="pct"/>
            <w:shd w:val="clear" w:color="auto" w:fill="auto"/>
            <w:noWrap/>
            <w:hideMark/>
          </w:tcPr>
          <w:p w:rsidR="003C5923" w:rsidRPr="00BD455B" w:rsidRDefault="003C5923" w:rsidP="00BD455B">
            <w:r w:rsidRPr="00BD455B">
              <w:t>44502</w:t>
            </w:r>
          </w:p>
        </w:tc>
        <w:tc>
          <w:tcPr>
            <w:tcW w:w="273" w:type="pct"/>
            <w:shd w:val="clear" w:color="auto" w:fill="auto"/>
            <w:noWrap/>
            <w:hideMark/>
          </w:tcPr>
          <w:p w:rsidR="003C5923" w:rsidRPr="00BD455B" w:rsidRDefault="003C5923" w:rsidP="00BD455B">
            <w:r w:rsidRPr="00BD455B">
              <w:t>240</w:t>
            </w:r>
          </w:p>
        </w:tc>
        <w:tc>
          <w:tcPr>
            <w:tcW w:w="477" w:type="pct"/>
            <w:shd w:val="clear" w:color="auto" w:fill="auto"/>
            <w:noWrap/>
            <w:hideMark/>
          </w:tcPr>
          <w:p w:rsidR="003C5923" w:rsidRPr="00BD455B" w:rsidRDefault="003C5923" w:rsidP="00BD455B">
            <w:pPr>
              <w:jc w:val="right"/>
            </w:pPr>
            <w:r w:rsidRPr="00BD455B">
              <w:t>150,0</w:t>
            </w:r>
          </w:p>
        </w:tc>
        <w:tc>
          <w:tcPr>
            <w:tcW w:w="476" w:type="pct"/>
            <w:shd w:val="clear" w:color="000000" w:fill="FFFFFF"/>
            <w:noWrap/>
            <w:hideMark/>
          </w:tcPr>
          <w:p w:rsidR="003C5923" w:rsidRPr="00BD455B" w:rsidRDefault="003C5923" w:rsidP="00BD455B">
            <w:pPr>
              <w:jc w:val="right"/>
            </w:pPr>
            <w:r w:rsidRPr="00BD455B">
              <w:t>150,0</w:t>
            </w:r>
          </w:p>
        </w:tc>
        <w:tc>
          <w:tcPr>
            <w:tcW w:w="544" w:type="pct"/>
            <w:shd w:val="clear" w:color="000000" w:fill="FFFFFF"/>
            <w:noWrap/>
            <w:hideMark/>
          </w:tcPr>
          <w:p w:rsidR="003C5923" w:rsidRPr="00BD455B" w:rsidRDefault="003C5923" w:rsidP="00BD455B">
            <w:pPr>
              <w:jc w:val="right"/>
            </w:pPr>
            <w:r w:rsidRPr="00BD455B">
              <w:t>150,0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1800"/>
        </w:trPr>
        <w:tc>
          <w:tcPr>
            <w:tcW w:w="1036" w:type="pct"/>
            <w:shd w:val="clear" w:color="auto" w:fill="auto"/>
            <w:vAlign w:val="bottom"/>
            <w:hideMark/>
          </w:tcPr>
          <w:p w:rsidR="003C5923" w:rsidRPr="00BD455B" w:rsidRDefault="003C5923" w:rsidP="00BD455B">
            <w:r w:rsidRPr="00BD455B">
              <w:t xml:space="preserve">Основное мероприятие «Текущий, капитальный ремонт объектов теплоснабжения, находящихся в </w:t>
            </w:r>
            <w:r w:rsidRPr="00BD455B">
              <w:lastRenderedPageBreak/>
              <w:t>муниципальной собственности,  приобретение оборудования, подлежащего установке на данных объектах и для пополнения муниципального аварийного резерва»</w:t>
            </w:r>
          </w:p>
        </w:tc>
        <w:tc>
          <w:tcPr>
            <w:tcW w:w="242" w:type="pct"/>
            <w:shd w:val="clear" w:color="auto" w:fill="auto"/>
            <w:noWrap/>
            <w:hideMark/>
          </w:tcPr>
          <w:p w:rsidR="003C5923" w:rsidRPr="00BD455B" w:rsidRDefault="003C5923" w:rsidP="00BD455B">
            <w:r w:rsidRPr="00BD455B">
              <w:lastRenderedPageBreak/>
              <w:t>900</w:t>
            </w:r>
          </w:p>
        </w:tc>
        <w:tc>
          <w:tcPr>
            <w:tcW w:w="182" w:type="pct"/>
            <w:shd w:val="clear" w:color="auto" w:fill="auto"/>
            <w:noWrap/>
            <w:hideMark/>
          </w:tcPr>
          <w:p w:rsidR="003C5923" w:rsidRPr="00BD455B" w:rsidRDefault="003C5923" w:rsidP="00BD455B">
            <w:r w:rsidRPr="00BD455B">
              <w:t>05</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27</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07</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554,0</w:t>
            </w:r>
          </w:p>
        </w:tc>
        <w:tc>
          <w:tcPr>
            <w:tcW w:w="476" w:type="pct"/>
            <w:shd w:val="clear" w:color="000000" w:fill="FFFFFF"/>
            <w:noWrap/>
            <w:hideMark/>
          </w:tcPr>
          <w:p w:rsidR="003C5923" w:rsidRPr="00BD455B" w:rsidRDefault="003C5923" w:rsidP="00BD455B">
            <w:pPr>
              <w:jc w:val="right"/>
            </w:pPr>
            <w:r w:rsidRPr="00BD455B">
              <w:t>554,0</w:t>
            </w:r>
          </w:p>
        </w:tc>
        <w:tc>
          <w:tcPr>
            <w:tcW w:w="544" w:type="pct"/>
            <w:shd w:val="clear" w:color="000000" w:fill="FFFFFF"/>
            <w:noWrap/>
            <w:hideMark/>
          </w:tcPr>
          <w:p w:rsidR="003C5923" w:rsidRPr="00BD455B" w:rsidRDefault="003C5923" w:rsidP="00BD455B">
            <w:pPr>
              <w:jc w:val="right"/>
            </w:pPr>
            <w:r w:rsidRPr="00BD455B">
              <w:t>554,0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900"/>
        </w:trPr>
        <w:tc>
          <w:tcPr>
            <w:tcW w:w="1036" w:type="pct"/>
            <w:shd w:val="clear" w:color="auto" w:fill="auto"/>
            <w:vAlign w:val="bottom"/>
            <w:hideMark/>
          </w:tcPr>
          <w:p w:rsidR="003C5923" w:rsidRPr="00BD455B" w:rsidRDefault="003C5923" w:rsidP="00BD455B">
            <w:r w:rsidRPr="00BD455B">
              <w:lastRenderedPageBreak/>
              <w:t xml:space="preserve">Текущий и капитальный ремонт объектов теплоснабжения, водоснабжения и водоотведения, находящихся в муниципальной собственности </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05</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27</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07</w:t>
            </w:r>
          </w:p>
        </w:tc>
        <w:tc>
          <w:tcPr>
            <w:tcW w:w="321" w:type="pct"/>
            <w:shd w:val="clear" w:color="auto" w:fill="auto"/>
            <w:noWrap/>
            <w:hideMark/>
          </w:tcPr>
          <w:p w:rsidR="003C5923" w:rsidRPr="00BD455B" w:rsidRDefault="003C5923" w:rsidP="00BD455B">
            <w:r w:rsidRPr="00BD455B">
              <w:t>S6230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554,0</w:t>
            </w:r>
          </w:p>
        </w:tc>
        <w:tc>
          <w:tcPr>
            <w:tcW w:w="476" w:type="pct"/>
            <w:shd w:val="clear" w:color="000000" w:fill="FFFFFF"/>
            <w:noWrap/>
            <w:hideMark/>
          </w:tcPr>
          <w:p w:rsidR="003C5923" w:rsidRPr="00BD455B" w:rsidRDefault="003C5923" w:rsidP="00BD455B">
            <w:pPr>
              <w:jc w:val="right"/>
            </w:pPr>
            <w:r w:rsidRPr="00BD455B">
              <w:t>554,0</w:t>
            </w:r>
          </w:p>
        </w:tc>
        <w:tc>
          <w:tcPr>
            <w:tcW w:w="544" w:type="pct"/>
            <w:shd w:val="clear" w:color="000000" w:fill="FFFFFF"/>
            <w:noWrap/>
            <w:hideMark/>
          </w:tcPr>
          <w:p w:rsidR="003C5923" w:rsidRPr="00BD455B" w:rsidRDefault="003C5923" w:rsidP="00BD455B">
            <w:pPr>
              <w:jc w:val="right"/>
            </w:pPr>
            <w:r w:rsidRPr="00BD455B">
              <w:t>554,0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Закупка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05</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27</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07</w:t>
            </w:r>
          </w:p>
        </w:tc>
        <w:tc>
          <w:tcPr>
            <w:tcW w:w="321" w:type="pct"/>
            <w:shd w:val="clear" w:color="auto" w:fill="auto"/>
            <w:noWrap/>
            <w:hideMark/>
          </w:tcPr>
          <w:p w:rsidR="003C5923" w:rsidRPr="00BD455B" w:rsidRDefault="003C5923" w:rsidP="00BD455B">
            <w:r w:rsidRPr="00BD455B">
              <w:t>S6230</w:t>
            </w:r>
          </w:p>
        </w:tc>
        <w:tc>
          <w:tcPr>
            <w:tcW w:w="273" w:type="pct"/>
            <w:shd w:val="clear" w:color="auto" w:fill="auto"/>
            <w:noWrap/>
            <w:hideMark/>
          </w:tcPr>
          <w:p w:rsidR="003C5923" w:rsidRPr="00BD455B" w:rsidRDefault="003C5923" w:rsidP="00BD455B">
            <w:r w:rsidRPr="00BD455B">
              <w:t>200</w:t>
            </w:r>
          </w:p>
        </w:tc>
        <w:tc>
          <w:tcPr>
            <w:tcW w:w="477" w:type="pct"/>
            <w:shd w:val="clear" w:color="auto" w:fill="auto"/>
            <w:noWrap/>
            <w:hideMark/>
          </w:tcPr>
          <w:p w:rsidR="003C5923" w:rsidRPr="00BD455B" w:rsidRDefault="003C5923" w:rsidP="00BD455B">
            <w:pPr>
              <w:jc w:val="right"/>
            </w:pPr>
            <w:r w:rsidRPr="00BD455B">
              <w:t>554,0</w:t>
            </w:r>
          </w:p>
        </w:tc>
        <w:tc>
          <w:tcPr>
            <w:tcW w:w="476" w:type="pct"/>
            <w:shd w:val="clear" w:color="000000" w:fill="FFFFFF"/>
            <w:noWrap/>
            <w:hideMark/>
          </w:tcPr>
          <w:p w:rsidR="003C5923" w:rsidRPr="00BD455B" w:rsidRDefault="003C5923" w:rsidP="00BD455B">
            <w:pPr>
              <w:jc w:val="right"/>
            </w:pPr>
            <w:r w:rsidRPr="00BD455B">
              <w:t>554,0</w:t>
            </w:r>
          </w:p>
        </w:tc>
        <w:tc>
          <w:tcPr>
            <w:tcW w:w="544" w:type="pct"/>
            <w:shd w:val="clear" w:color="000000" w:fill="FFFFFF"/>
            <w:noWrap/>
            <w:hideMark/>
          </w:tcPr>
          <w:p w:rsidR="003C5923" w:rsidRPr="00BD455B" w:rsidRDefault="003C5923" w:rsidP="00BD455B">
            <w:pPr>
              <w:jc w:val="right"/>
            </w:pPr>
            <w:r w:rsidRPr="00BD455B">
              <w:t>554,0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900"/>
        </w:trPr>
        <w:tc>
          <w:tcPr>
            <w:tcW w:w="1036" w:type="pct"/>
            <w:shd w:val="clear" w:color="auto" w:fill="auto"/>
            <w:hideMark/>
          </w:tcPr>
          <w:p w:rsidR="003C5923" w:rsidRPr="00BD455B" w:rsidRDefault="003C5923" w:rsidP="00BD455B">
            <w:r w:rsidRPr="00BD455B">
              <w:t>Иные закупки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05</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27</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07</w:t>
            </w:r>
          </w:p>
        </w:tc>
        <w:tc>
          <w:tcPr>
            <w:tcW w:w="321" w:type="pct"/>
            <w:shd w:val="clear" w:color="auto" w:fill="auto"/>
            <w:noWrap/>
            <w:hideMark/>
          </w:tcPr>
          <w:p w:rsidR="003C5923" w:rsidRPr="00BD455B" w:rsidRDefault="003C5923" w:rsidP="00BD455B">
            <w:r w:rsidRPr="00BD455B">
              <w:t>S6230</w:t>
            </w:r>
          </w:p>
        </w:tc>
        <w:tc>
          <w:tcPr>
            <w:tcW w:w="273" w:type="pct"/>
            <w:shd w:val="clear" w:color="auto" w:fill="auto"/>
            <w:noWrap/>
            <w:hideMark/>
          </w:tcPr>
          <w:p w:rsidR="003C5923" w:rsidRPr="00BD455B" w:rsidRDefault="003C5923" w:rsidP="00BD455B">
            <w:r w:rsidRPr="00BD455B">
              <w:t>240</w:t>
            </w:r>
          </w:p>
        </w:tc>
        <w:tc>
          <w:tcPr>
            <w:tcW w:w="477" w:type="pct"/>
            <w:shd w:val="clear" w:color="auto" w:fill="auto"/>
            <w:noWrap/>
            <w:hideMark/>
          </w:tcPr>
          <w:p w:rsidR="003C5923" w:rsidRPr="00BD455B" w:rsidRDefault="003C5923" w:rsidP="00BD455B">
            <w:pPr>
              <w:jc w:val="right"/>
            </w:pPr>
            <w:r w:rsidRPr="00BD455B">
              <w:t>554,0</w:t>
            </w:r>
          </w:p>
        </w:tc>
        <w:tc>
          <w:tcPr>
            <w:tcW w:w="476" w:type="pct"/>
            <w:shd w:val="clear" w:color="000000" w:fill="FFFFFF"/>
            <w:noWrap/>
            <w:hideMark/>
          </w:tcPr>
          <w:p w:rsidR="003C5923" w:rsidRPr="00BD455B" w:rsidRDefault="003C5923" w:rsidP="00BD455B">
            <w:pPr>
              <w:jc w:val="right"/>
            </w:pPr>
            <w:r w:rsidRPr="00BD455B">
              <w:t>554,0</w:t>
            </w:r>
          </w:p>
        </w:tc>
        <w:tc>
          <w:tcPr>
            <w:tcW w:w="544" w:type="pct"/>
            <w:shd w:val="clear" w:color="000000" w:fill="FFFFFF"/>
            <w:noWrap/>
            <w:hideMark/>
          </w:tcPr>
          <w:p w:rsidR="003C5923" w:rsidRPr="00BD455B" w:rsidRDefault="003C5923" w:rsidP="00BD455B">
            <w:pPr>
              <w:jc w:val="right"/>
            </w:pPr>
            <w:r w:rsidRPr="00BD455B">
              <w:t>554,0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Основное мероприятие «Пополнение муниципальных аварийных резервов материальных ресурсов»</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05</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27</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09</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7 867,1</w:t>
            </w:r>
          </w:p>
        </w:tc>
        <w:tc>
          <w:tcPr>
            <w:tcW w:w="476" w:type="pct"/>
            <w:shd w:val="clear" w:color="000000" w:fill="FFFFFF"/>
            <w:noWrap/>
            <w:hideMark/>
          </w:tcPr>
          <w:p w:rsidR="003C5923" w:rsidRPr="00BD455B" w:rsidRDefault="003C5923" w:rsidP="00BD455B">
            <w:pPr>
              <w:jc w:val="right"/>
            </w:pPr>
            <w:r w:rsidRPr="00BD455B">
              <w:t>7 867,1</w:t>
            </w:r>
          </w:p>
        </w:tc>
        <w:tc>
          <w:tcPr>
            <w:tcW w:w="544" w:type="pct"/>
            <w:shd w:val="clear" w:color="000000" w:fill="FFFFFF"/>
            <w:noWrap/>
            <w:hideMark/>
          </w:tcPr>
          <w:p w:rsidR="003C5923" w:rsidRPr="00BD455B" w:rsidRDefault="003C5923" w:rsidP="00BD455B">
            <w:pPr>
              <w:jc w:val="right"/>
            </w:pPr>
            <w:r w:rsidRPr="00BD455B">
              <w:t>7 867,1</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900"/>
        </w:trPr>
        <w:tc>
          <w:tcPr>
            <w:tcW w:w="1036" w:type="pct"/>
            <w:shd w:val="clear" w:color="auto" w:fill="auto"/>
            <w:vAlign w:val="bottom"/>
            <w:hideMark/>
          </w:tcPr>
          <w:p w:rsidR="003C5923" w:rsidRPr="00BD455B" w:rsidRDefault="003C5923" w:rsidP="00BD455B">
            <w:r w:rsidRPr="00BD455B">
              <w:t xml:space="preserve">Текущий и капитальный ремонт объектов теплоснабжения, водоснабжения и водоотведения, находящихся в муниципальной собственности </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05</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27</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09</w:t>
            </w:r>
          </w:p>
        </w:tc>
        <w:tc>
          <w:tcPr>
            <w:tcW w:w="321" w:type="pct"/>
            <w:shd w:val="clear" w:color="auto" w:fill="auto"/>
            <w:noWrap/>
            <w:hideMark/>
          </w:tcPr>
          <w:p w:rsidR="003C5923" w:rsidRPr="00BD455B" w:rsidRDefault="003C5923" w:rsidP="00BD455B">
            <w:r w:rsidRPr="00BD455B">
              <w:t>S6230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7 867,1</w:t>
            </w:r>
          </w:p>
        </w:tc>
        <w:tc>
          <w:tcPr>
            <w:tcW w:w="476" w:type="pct"/>
            <w:shd w:val="clear" w:color="000000" w:fill="FFFFFF"/>
            <w:noWrap/>
            <w:hideMark/>
          </w:tcPr>
          <w:p w:rsidR="003C5923" w:rsidRPr="00BD455B" w:rsidRDefault="003C5923" w:rsidP="00BD455B">
            <w:pPr>
              <w:jc w:val="right"/>
            </w:pPr>
            <w:r w:rsidRPr="00BD455B">
              <w:t>7 867,1</w:t>
            </w:r>
          </w:p>
        </w:tc>
        <w:tc>
          <w:tcPr>
            <w:tcW w:w="544" w:type="pct"/>
            <w:shd w:val="clear" w:color="000000" w:fill="FFFFFF"/>
            <w:noWrap/>
            <w:hideMark/>
          </w:tcPr>
          <w:p w:rsidR="003C5923" w:rsidRPr="00BD455B" w:rsidRDefault="003C5923" w:rsidP="00BD455B">
            <w:pPr>
              <w:jc w:val="right"/>
            </w:pPr>
            <w:r w:rsidRPr="00BD455B">
              <w:t>7 867,1</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 xml:space="preserve">Закупка товаров, работ и услуг для обеспечения государственных </w:t>
            </w:r>
            <w:r w:rsidRPr="00BD455B">
              <w:lastRenderedPageBreak/>
              <w:t>(муниципальных) нужд</w:t>
            </w:r>
          </w:p>
        </w:tc>
        <w:tc>
          <w:tcPr>
            <w:tcW w:w="242" w:type="pct"/>
            <w:shd w:val="clear" w:color="auto" w:fill="auto"/>
            <w:noWrap/>
            <w:hideMark/>
          </w:tcPr>
          <w:p w:rsidR="003C5923" w:rsidRPr="00BD455B" w:rsidRDefault="003C5923" w:rsidP="00BD455B">
            <w:r w:rsidRPr="00BD455B">
              <w:lastRenderedPageBreak/>
              <w:t>900</w:t>
            </w:r>
          </w:p>
        </w:tc>
        <w:tc>
          <w:tcPr>
            <w:tcW w:w="182" w:type="pct"/>
            <w:shd w:val="clear" w:color="auto" w:fill="auto"/>
            <w:noWrap/>
            <w:hideMark/>
          </w:tcPr>
          <w:p w:rsidR="003C5923" w:rsidRPr="00BD455B" w:rsidRDefault="003C5923" w:rsidP="00BD455B">
            <w:r w:rsidRPr="00BD455B">
              <w:t>05</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27</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09</w:t>
            </w:r>
          </w:p>
        </w:tc>
        <w:tc>
          <w:tcPr>
            <w:tcW w:w="321" w:type="pct"/>
            <w:shd w:val="clear" w:color="auto" w:fill="auto"/>
            <w:noWrap/>
            <w:hideMark/>
          </w:tcPr>
          <w:p w:rsidR="003C5923" w:rsidRPr="00BD455B" w:rsidRDefault="003C5923" w:rsidP="00BD455B">
            <w:r w:rsidRPr="00BD455B">
              <w:t>S6230</w:t>
            </w:r>
          </w:p>
        </w:tc>
        <w:tc>
          <w:tcPr>
            <w:tcW w:w="273" w:type="pct"/>
            <w:shd w:val="clear" w:color="auto" w:fill="auto"/>
            <w:noWrap/>
            <w:hideMark/>
          </w:tcPr>
          <w:p w:rsidR="003C5923" w:rsidRPr="00BD455B" w:rsidRDefault="003C5923" w:rsidP="00BD455B">
            <w:r w:rsidRPr="00BD455B">
              <w:t>200</w:t>
            </w:r>
          </w:p>
        </w:tc>
        <w:tc>
          <w:tcPr>
            <w:tcW w:w="477" w:type="pct"/>
            <w:shd w:val="clear" w:color="auto" w:fill="auto"/>
            <w:noWrap/>
            <w:hideMark/>
          </w:tcPr>
          <w:p w:rsidR="003C5923" w:rsidRPr="00BD455B" w:rsidRDefault="003C5923" w:rsidP="00BD455B">
            <w:pPr>
              <w:jc w:val="right"/>
            </w:pPr>
            <w:r w:rsidRPr="00BD455B">
              <w:t>7 867,1</w:t>
            </w:r>
          </w:p>
        </w:tc>
        <w:tc>
          <w:tcPr>
            <w:tcW w:w="476" w:type="pct"/>
            <w:shd w:val="clear" w:color="000000" w:fill="FFFFFF"/>
            <w:noWrap/>
            <w:hideMark/>
          </w:tcPr>
          <w:p w:rsidR="003C5923" w:rsidRPr="00BD455B" w:rsidRDefault="003C5923" w:rsidP="00BD455B">
            <w:pPr>
              <w:jc w:val="right"/>
            </w:pPr>
            <w:r w:rsidRPr="00BD455B">
              <w:t>7 867,1</w:t>
            </w:r>
          </w:p>
        </w:tc>
        <w:tc>
          <w:tcPr>
            <w:tcW w:w="544" w:type="pct"/>
            <w:shd w:val="clear" w:color="000000" w:fill="FFFFFF"/>
            <w:noWrap/>
            <w:hideMark/>
          </w:tcPr>
          <w:p w:rsidR="003C5923" w:rsidRPr="00BD455B" w:rsidRDefault="003C5923" w:rsidP="00BD455B">
            <w:pPr>
              <w:jc w:val="right"/>
            </w:pPr>
            <w:r w:rsidRPr="00BD455B">
              <w:t>7 867,1</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900"/>
        </w:trPr>
        <w:tc>
          <w:tcPr>
            <w:tcW w:w="1036" w:type="pct"/>
            <w:shd w:val="clear" w:color="auto" w:fill="auto"/>
            <w:hideMark/>
          </w:tcPr>
          <w:p w:rsidR="003C5923" w:rsidRPr="00BD455B" w:rsidRDefault="003C5923" w:rsidP="00BD455B">
            <w:r w:rsidRPr="00BD455B">
              <w:lastRenderedPageBreak/>
              <w:t>Иные закупки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05</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27</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09</w:t>
            </w:r>
          </w:p>
        </w:tc>
        <w:tc>
          <w:tcPr>
            <w:tcW w:w="321" w:type="pct"/>
            <w:shd w:val="clear" w:color="auto" w:fill="auto"/>
            <w:noWrap/>
            <w:hideMark/>
          </w:tcPr>
          <w:p w:rsidR="003C5923" w:rsidRPr="00BD455B" w:rsidRDefault="003C5923" w:rsidP="00BD455B">
            <w:r w:rsidRPr="00BD455B">
              <w:t>S6230</w:t>
            </w:r>
          </w:p>
        </w:tc>
        <w:tc>
          <w:tcPr>
            <w:tcW w:w="273" w:type="pct"/>
            <w:shd w:val="clear" w:color="auto" w:fill="auto"/>
            <w:noWrap/>
            <w:hideMark/>
          </w:tcPr>
          <w:p w:rsidR="003C5923" w:rsidRPr="00BD455B" w:rsidRDefault="003C5923" w:rsidP="00BD455B">
            <w:r w:rsidRPr="00BD455B">
              <w:t>240</w:t>
            </w:r>
          </w:p>
        </w:tc>
        <w:tc>
          <w:tcPr>
            <w:tcW w:w="477" w:type="pct"/>
            <w:shd w:val="clear" w:color="auto" w:fill="auto"/>
            <w:noWrap/>
            <w:hideMark/>
          </w:tcPr>
          <w:p w:rsidR="003C5923" w:rsidRPr="00BD455B" w:rsidRDefault="003C5923" w:rsidP="00BD455B">
            <w:pPr>
              <w:jc w:val="right"/>
            </w:pPr>
            <w:r w:rsidRPr="00BD455B">
              <w:t>7 867,1</w:t>
            </w:r>
          </w:p>
        </w:tc>
        <w:tc>
          <w:tcPr>
            <w:tcW w:w="476" w:type="pct"/>
            <w:shd w:val="clear" w:color="000000" w:fill="FFFFFF"/>
            <w:noWrap/>
            <w:hideMark/>
          </w:tcPr>
          <w:p w:rsidR="003C5923" w:rsidRPr="00BD455B" w:rsidRDefault="003C5923" w:rsidP="00BD455B">
            <w:pPr>
              <w:jc w:val="right"/>
            </w:pPr>
            <w:r w:rsidRPr="00BD455B">
              <w:t>7 867,1</w:t>
            </w:r>
          </w:p>
        </w:tc>
        <w:tc>
          <w:tcPr>
            <w:tcW w:w="544" w:type="pct"/>
            <w:shd w:val="clear" w:color="000000" w:fill="FFFFFF"/>
            <w:noWrap/>
            <w:hideMark/>
          </w:tcPr>
          <w:p w:rsidR="003C5923" w:rsidRPr="00BD455B" w:rsidRDefault="003C5923" w:rsidP="00BD455B">
            <w:pPr>
              <w:jc w:val="right"/>
            </w:pPr>
            <w:r w:rsidRPr="00BD455B">
              <w:t>7 867,1</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250"/>
        </w:trPr>
        <w:tc>
          <w:tcPr>
            <w:tcW w:w="1036" w:type="pct"/>
            <w:shd w:val="clear" w:color="auto" w:fill="auto"/>
            <w:hideMark/>
          </w:tcPr>
          <w:p w:rsidR="003C5923" w:rsidRPr="00BD455B" w:rsidRDefault="003C5923" w:rsidP="00BD455B">
            <w:r w:rsidRPr="00BD455B">
              <w:t>Основное мероприятие "Предоставление субсидии на финансовое обеспечение затрат, связанных с погашением кредиторской задолженности юридическим лицам (за исключением субсидий государственным (муниципальным) учреждениям), оказывающим услуги по теплоснабжению, водоснабжению, водоотведению на территории Чамзинского муниципального района"</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05</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27</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10</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41 000,0</w:t>
            </w:r>
          </w:p>
        </w:tc>
        <w:tc>
          <w:tcPr>
            <w:tcW w:w="476" w:type="pct"/>
            <w:shd w:val="clear" w:color="000000" w:fill="FFFFFF"/>
            <w:noWrap/>
            <w:hideMark/>
          </w:tcPr>
          <w:p w:rsidR="003C5923" w:rsidRPr="00BD455B" w:rsidRDefault="003C5923" w:rsidP="00BD455B">
            <w:pPr>
              <w:jc w:val="right"/>
            </w:pPr>
            <w:r w:rsidRPr="00BD455B">
              <w:t>41 000,0</w:t>
            </w:r>
          </w:p>
        </w:tc>
        <w:tc>
          <w:tcPr>
            <w:tcW w:w="544" w:type="pct"/>
            <w:shd w:val="clear" w:color="000000" w:fill="FFFFFF"/>
            <w:noWrap/>
            <w:hideMark/>
          </w:tcPr>
          <w:p w:rsidR="003C5923" w:rsidRPr="00BD455B" w:rsidRDefault="003C5923" w:rsidP="00BD455B">
            <w:pPr>
              <w:jc w:val="right"/>
            </w:pPr>
            <w:r w:rsidRPr="00BD455B">
              <w:t>41 000,0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1125"/>
        </w:trPr>
        <w:tc>
          <w:tcPr>
            <w:tcW w:w="1036" w:type="pct"/>
            <w:shd w:val="clear" w:color="auto" w:fill="auto"/>
            <w:hideMark/>
          </w:tcPr>
          <w:p w:rsidR="003C5923" w:rsidRPr="00BD455B" w:rsidRDefault="003C5923" w:rsidP="00BD455B">
            <w:r w:rsidRPr="00BD455B">
              <w:t>Субсидии теплоснабжающим организациям на финансовое обеспечение затрат, связанных с частичным погашением задолженности за топливно-энергетические ресурсы</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05</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27</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10</w:t>
            </w:r>
          </w:p>
        </w:tc>
        <w:tc>
          <w:tcPr>
            <w:tcW w:w="321" w:type="pct"/>
            <w:shd w:val="clear" w:color="auto" w:fill="auto"/>
            <w:noWrap/>
            <w:hideMark/>
          </w:tcPr>
          <w:p w:rsidR="003C5923" w:rsidRPr="00BD455B" w:rsidRDefault="003C5923" w:rsidP="00BD455B">
            <w:r w:rsidRPr="00BD455B">
              <w:t>91580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41 000,0</w:t>
            </w:r>
          </w:p>
        </w:tc>
        <w:tc>
          <w:tcPr>
            <w:tcW w:w="476" w:type="pct"/>
            <w:shd w:val="clear" w:color="000000" w:fill="FFFFFF"/>
            <w:noWrap/>
            <w:hideMark/>
          </w:tcPr>
          <w:p w:rsidR="003C5923" w:rsidRPr="00BD455B" w:rsidRDefault="003C5923" w:rsidP="00BD455B">
            <w:pPr>
              <w:jc w:val="right"/>
            </w:pPr>
            <w:r w:rsidRPr="00BD455B">
              <w:t>41 000,0</w:t>
            </w:r>
          </w:p>
        </w:tc>
        <w:tc>
          <w:tcPr>
            <w:tcW w:w="544" w:type="pct"/>
            <w:shd w:val="clear" w:color="000000" w:fill="FFFFFF"/>
            <w:noWrap/>
            <w:hideMark/>
          </w:tcPr>
          <w:p w:rsidR="003C5923" w:rsidRPr="00BD455B" w:rsidRDefault="003C5923" w:rsidP="00BD455B">
            <w:pPr>
              <w:jc w:val="right"/>
            </w:pPr>
            <w:r w:rsidRPr="00BD455B">
              <w:t>41 000,0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36" w:type="pct"/>
            <w:shd w:val="clear" w:color="auto" w:fill="auto"/>
            <w:vAlign w:val="bottom"/>
            <w:hideMark/>
          </w:tcPr>
          <w:p w:rsidR="003C5923" w:rsidRPr="00BD455B" w:rsidRDefault="003C5923" w:rsidP="00BD455B">
            <w:r w:rsidRPr="00BD455B">
              <w:t>Иные бюджетные ассигнования</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05</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27</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10</w:t>
            </w:r>
          </w:p>
        </w:tc>
        <w:tc>
          <w:tcPr>
            <w:tcW w:w="321" w:type="pct"/>
            <w:shd w:val="clear" w:color="auto" w:fill="auto"/>
            <w:noWrap/>
            <w:hideMark/>
          </w:tcPr>
          <w:p w:rsidR="003C5923" w:rsidRPr="00BD455B" w:rsidRDefault="003C5923" w:rsidP="00BD455B">
            <w:r w:rsidRPr="00BD455B">
              <w:t>91580</w:t>
            </w:r>
          </w:p>
        </w:tc>
        <w:tc>
          <w:tcPr>
            <w:tcW w:w="273" w:type="pct"/>
            <w:shd w:val="clear" w:color="auto" w:fill="auto"/>
            <w:noWrap/>
            <w:hideMark/>
          </w:tcPr>
          <w:p w:rsidR="003C5923" w:rsidRPr="00BD455B" w:rsidRDefault="003C5923" w:rsidP="00BD455B">
            <w:r w:rsidRPr="00BD455B">
              <w:t>800</w:t>
            </w:r>
          </w:p>
        </w:tc>
        <w:tc>
          <w:tcPr>
            <w:tcW w:w="477" w:type="pct"/>
            <w:shd w:val="clear" w:color="auto" w:fill="auto"/>
            <w:noWrap/>
            <w:hideMark/>
          </w:tcPr>
          <w:p w:rsidR="003C5923" w:rsidRPr="00BD455B" w:rsidRDefault="003C5923" w:rsidP="00BD455B">
            <w:pPr>
              <w:jc w:val="right"/>
            </w:pPr>
            <w:r w:rsidRPr="00BD455B">
              <w:t>41 000,0</w:t>
            </w:r>
          </w:p>
        </w:tc>
        <w:tc>
          <w:tcPr>
            <w:tcW w:w="476" w:type="pct"/>
            <w:shd w:val="clear" w:color="000000" w:fill="FFFFFF"/>
            <w:noWrap/>
            <w:hideMark/>
          </w:tcPr>
          <w:p w:rsidR="003C5923" w:rsidRPr="00BD455B" w:rsidRDefault="003C5923" w:rsidP="00BD455B">
            <w:pPr>
              <w:jc w:val="right"/>
            </w:pPr>
            <w:r w:rsidRPr="00BD455B">
              <w:t>41 000,0</w:t>
            </w:r>
          </w:p>
        </w:tc>
        <w:tc>
          <w:tcPr>
            <w:tcW w:w="544" w:type="pct"/>
            <w:shd w:val="clear" w:color="000000" w:fill="FFFFFF"/>
            <w:noWrap/>
            <w:hideMark/>
          </w:tcPr>
          <w:p w:rsidR="003C5923" w:rsidRPr="00BD455B" w:rsidRDefault="003C5923" w:rsidP="00BD455B">
            <w:pPr>
              <w:jc w:val="right"/>
            </w:pPr>
            <w:r w:rsidRPr="00BD455B">
              <w:t>41 000,0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1125"/>
        </w:trPr>
        <w:tc>
          <w:tcPr>
            <w:tcW w:w="1036" w:type="pct"/>
            <w:shd w:val="clear" w:color="auto" w:fill="auto"/>
            <w:hideMark/>
          </w:tcPr>
          <w:p w:rsidR="003C5923" w:rsidRPr="00BD455B" w:rsidRDefault="003C5923" w:rsidP="00BD455B">
            <w:r w:rsidRPr="00BD455B">
              <w:lastRenderedPageBreak/>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05</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27</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10</w:t>
            </w:r>
          </w:p>
        </w:tc>
        <w:tc>
          <w:tcPr>
            <w:tcW w:w="321" w:type="pct"/>
            <w:shd w:val="clear" w:color="auto" w:fill="auto"/>
            <w:noWrap/>
            <w:hideMark/>
          </w:tcPr>
          <w:p w:rsidR="003C5923" w:rsidRPr="00BD455B" w:rsidRDefault="003C5923" w:rsidP="00BD455B">
            <w:r w:rsidRPr="00BD455B">
              <w:t>91580</w:t>
            </w:r>
          </w:p>
        </w:tc>
        <w:tc>
          <w:tcPr>
            <w:tcW w:w="273" w:type="pct"/>
            <w:shd w:val="clear" w:color="auto" w:fill="auto"/>
            <w:noWrap/>
            <w:hideMark/>
          </w:tcPr>
          <w:p w:rsidR="003C5923" w:rsidRPr="00BD455B" w:rsidRDefault="003C5923" w:rsidP="00BD455B">
            <w:r w:rsidRPr="00BD455B">
              <w:t>810</w:t>
            </w:r>
          </w:p>
        </w:tc>
        <w:tc>
          <w:tcPr>
            <w:tcW w:w="477" w:type="pct"/>
            <w:shd w:val="clear" w:color="auto" w:fill="auto"/>
            <w:noWrap/>
            <w:hideMark/>
          </w:tcPr>
          <w:p w:rsidR="003C5923" w:rsidRPr="00BD455B" w:rsidRDefault="003C5923" w:rsidP="00BD455B">
            <w:pPr>
              <w:jc w:val="right"/>
            </w:pPr>
            <w:r w:rsidRPr="00BD455B">
              <w:t>41 000,0</w:t>
            </w:r>
          </w:p>
        </w:tc>
        <w:tc>
          <w:tcPr>
            <w:tcW w:w="476" w:type="pct"/>
            <w:shd w:val="clear" w:color="000000" w:fill="FFFFFF"/>
            <w:noWrap/>
            <w:hideMark/>
          </w:tcPr>
          <w:p w:rsidR="003C5923" w:rsidRPr="00BD455B" w:rsidRDefault="003C5923" w:rsidP="00BD455B">
            <w:pPr>
              <w:jc w:val="right"/>
            </w:pPr>
            <w:r w:rsidRPr="00BD455B">
              <w:t>41 000,0</w:t>
            </w:r>
          </w:p>
        </w:tc>
        <w:tc>
          <w:tcPr>
            <w:tcW w:w="544" w:type="pct"/>
            <w:shd w:val="clear" w:color="000000" w:fill="FFFFFF"/>
            <w:noWrap/>
            <w:hideMark/>
          </w:tcPr>
          <w:p w:rsidR="003C5923" w:rsidRPr="00BD455B" w:rsidRDefault="003C5923" w:rsidP="00BD455B">
            <w:pPr>
              <w:jc w:val="right"/>
            </w:pPr>
            <w:r w:rsidRPr="00BD455B">
              <w:t>41 000,0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900"/>
        </w:trPr>
        <w:tc>
          <w:tcPr>
            <w:tcW w:w="1036" w:type="pct"/>
            <w:shd w:val="clear" w:color="auto" w:fill="auto"/>
            <w:hideMark/>
          </w:tcPr>
          <w:p w:rsidR="003C5923" w:rsidRPr="00BD455B" w:rsidRDefault="003C5923" w:rsidP="00BD455B">
            <w:r w:rsidRPr="00BD455B">
              <w:t>Непрограммные расходы главных распорядителей средств бюджета Чамзинского муниципального района Республики Мордовия</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05</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89</w:t>
            </w:r>
          </w:p>
        </w:tc>
        <w:tc>
          <w:tcPr>
            <w:tcW w:w="114" w:type="pct"/>
            <w:shd w:val="clear" w:color="auto" w:fill="auto"/>
            <w:noWrap/>
            <w:hideMark/>
          </w:tcPr>
          <w:p w:rsidR="003C5923" w:rsidRPr="00BD455B" w:rsidRDefault="003C5923" w:rsidP="00BD455B">
            <w:r w:rsidRPr="00BD455B">
              <w:t>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1 394,4</w:t>
            </w:r>
          </w:p>
        </w:tc>
        <w:tc>
          <w:tcPr>
            <w:tcW w:w="476" w:type="pct"/>
            <w:shd w:val="clear" w:color="000000" w:fill="FFFFFF"/>
            <w:noWrap/>
            <w:hideMark/>
          </w:tcPr>
          <w:p w:rsidR="003C5923" w:rsidRPr="00BD455B" w:rsidRDefault="003C5923" w:rsidP="00BD455B">
            <w:pPr>
              <w:jc w:val="right"/>
            </w:pPr>
            <w:r w:rsidRPr="00BD455B">
              <w:t>1 354,2</w:t>
            </w:r>
          </w:p>
        </w:tc>
        <w:tc>
          <w:tcPr>
            <w:tcW w:w="544" w:type="pct"/>
            <w:shd w:val="clear" w:color="000000" w:fill="FFFFFF"/>
            <w:noWrap/>
            <w:hideMark/>
          </w:tcPr>
          <w:p w:rsidR="003C5923" w:rsidRPr="00BD455B" w:rsidRDefault="003C5923" w:rsidP="00BD455B">
            <w:pPr>
              <w:jc w:val="right"/>
            </w:pPr>
            <w:r w:rsidRPr="00BD455B">
              <w:t>1 354,2</w:t>
            </w:r>
          </w:p>
        </w:tc>
        <w:tc>
          <w:tcPr>
            <w:tcW w:w="339" w:type="pct"/>
            <w:shd w:val="clear" w:color="auto" w:fill="auto"/>
            <w:noWrap/>
            <w:hideMark/>
          </w:tcPr>
          <w:p w:rsidR="003C5923" w:rsidRPr="00BD455B" w:rsidRDefault="003C5923" w:rsidP="00BD455B">
            <w:pPr>
              <w:jc w:val="right"/>
            </w:pPr>
            <w:r w:rsidRPr="00BD455B">
              <w:t>97,1</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1125"/>
        </w:trPr>
        <w:tc>
          <w:tcPr>
            <w:tcW w:w="1036" w:type="pct"/>
            <w:shd w:val="clear" w:color="auto" w:fill="auto"/>
            <w:hideMark/>
          </w:tcPr>
          <w:p w:rsidR="003C5923" w:rsidRPr="00BD455B" w:rsidRDefault="003C5923" w:rsidP="00BD455B">
            <w:r w:rsidRPr="00BD455B">
              <w:t>Непрограммные расходы в рамках обеспечения деятельности главных распорядителей средств бюджета Чамзинского муниципального района Республики Мордовия</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05</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89</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1 394,4</w:t>
            </w:r>
          </w:p>
        </w:tc>
        <w:tc>
          <w:tcPr>
            <w:tcW w:w="476" w:type="pct"/>
            <w:shd w:val="clear" w:color="000000" w:fill="FFFFFF"/>
            <w:noWrap/>
            <w:hideMark/>
          </w:tcPr>
          <w:p w:rsidR="003C5923" w:rsidRPr="00BD455B" w:rsidRDefault="003C5923" w:rsidP="00BD455B">
            <w:pPr>
              <w:jc w:val="right"/>
            </w:pPr>
            <w:r w:rsidRPr="00BD455B">
              <w:t>1 354,2</w:t>
            </w:r>
          </w:p>
        </w:tc>
        <w:tc>
          <w:tcPr>
            <w:tcW w:w="544" w:type="pct"/>
            <w:shd w:val="clear" w:color="000000" w:fill="FFFFFF"/>
            <w:noWrap/>
            <w:hideMark/>
          </w:tcPr>
          <w:p w:rsidR="003C5923" w:rsidRPr="00BD455B" w:rsidRDefault="003C5923" w:rsidP="00BD455B">
            <w:pPr>
              <w:jc w:val="right"/>
            </w:pPr>
            <w:r w:rsidRPr="00BD455B">
              <w:t>1 354,2</w:t>
            </w:r>
          </w:p>
        </w:tc>
        <w:tc>
          <w:tcPr>
            <w:tcW w:w="339" w:type="pct"/>
            <w:shd w:val="clear" w:color="auto" w:fill="auto"/>
            <w:noWrap/>
            <w:hideMark/>
          </w:tcPr>
          <w:p w:rsidR="003C5923" w:rsidRPr="00BD455B" w:rsidRDefault="003C5923" w:rsidP="00BD455B">
            <w:pPr>
              <w:jc w:val="right"/>
            </w:pPr>
            <w:r w:rsidRPr="00BD455B">
              <w:t>97,1</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1125"/>
        </w:trPr>
        <w:tc>
          <w:tcPr>
            <w:tcW w:w="1036" w:type="pct"/>
            <w:shd w:val="clear" w:color="auto" w:fill="auto"/>
            <w:hideMark/>
          </w:tcPr>
          <w:p w:rsidR="003C5923" w:rsidRPr="00BD455B" w:rsidRDefault="003C5923" w:rsidP="00BD455B">
            <w:r w:rsidRPr="00BD455B">
              <w:t>Исполнение судебных актов, предусматривающих обращение взыскания на средства бюджета Чамзинского муниципального района Республики Мордовия</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05</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89</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41220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1 354,2</w:t>
            </w:r>
          </w:p>
        </w:tc>
        <w:tc>
          <w:tcPr>
            <w:tcW w:w="476" w:type="pct"/>
            <w:shd w:val="clear" w:color="000000" w:fill="FFFFFF"/>
            <w:noWrap/>
            <w:hideMark/>
          </w:tcPr>
          <w:p w:rsidR="003C5923" w:rsidRPr="00BD455B" w:rsidRDefault="003C5923" w:rsidP="00BD455B">
            <w:pPr>
              <w:jc w:val="right"/>
            </w:pPr>
            <w:r w:rsidRPr="00BD455B">
              <w:t>1 354,2</w:t>
            </w:r>
          </w:p>
        </w:tc>
        <w:tc>
          <w:tcPr>
            <w:tcW w:w="544" w:type="pct"/>
            <w:shd w:val="clear" w:color="000000" w:fill="FFFFFF"/>
            <w:noWrap/>
            <w:hideMark/>
          </w:tcPr>
          <w:p w:rsidR="003C5923" w:rsidRPr="00BD455B" w:rsidRDefault="003C5923" w:rsidP="00BD455B">
            <w:pPr>
              <w:jc w:val="right"/>
            </w:pPr>
            <w:r w:rsidRPr="00BD455B">
              <w:t>1 354,2</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t>Иные бюджетные ассигнования</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05</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89</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41220</w:t>
            </w:r>
          </w:p>
        </w:tc>
        <w:tc>
          <w:tcPr>
            <w:tcW w:w="273" w:type="pct"/>
            <w:shd w:val="clear" w:color="auto" w:fill="auto"/>
            <w:noWrap/>
            <w:hideMark/>
          </w:tcPr>
          <w:p w:rsidR="003C5923" w:rsidRPr="00BD455B" w:rsidRDefault="003C5923" w:rsidP="00BD455B">
            <w:r w:rsidRPr="00BD455B">
              <w:t>800</w:t>
            </w:r>
          </w:p>
        </w:tc>
        <w:tc>
          <w:tcPr>
            <w:tcW w:w="477" w:type="pct"/>
            <w:shd w:val="clear" w:color="auto" w:fill="auto"/>
            <w:noWrap/>
            <w:hideMark/>
          </w:tcPr>
          <w:p w:rsidR="003C5923" w:rsidRPr="00BD455B" w:rsidRDefault="003C5923" w:rsidP="00BD455B">
            <w:pPr>
              <w:jc w:val="right"/>
            </w:pPr>
            <w:r w:rsidRPr="00BD455B">
              <w:t>1 354,2</w:t>
            </w:r>
          </w:p>
        </w:tc>
        <w:tc>
          <w:tcPr>
            <w:tcW w:w="476" w:type="pct"/>
            <w:shd w:val="clear" w:color="000000" w:fill="FFFFFF"/>
            <w:noWrap/>
            <w:hideMark/>
          </w:tcPr>
          <w:p w:rsidR="003C5923" w:rsidRPr="00BD455B" w:rsidRDefault="003C5923" w:rsidP="00BD455B">
            <w:pPr>
              <w:jc w:val="right"/>
            </w:pPr>
            <w:r w:rsidRPr="00BD455B">
              <w:t>1 354,2</w:t>
            </w:r>
          </w:p>
        </w:tc>
        <w:tc>
          <w:tcPr>
            <w:tcW w:w="544" w:type="pct"/>
            <w:shd w:val="clear" w:color="000000" w:fill="FFFFFF"/>
            <w:noWrap/>
            <w:hideMark/>
          </w:tcPr>
          <w:p w:rsidR="003C5923" w:rsidRPr="00BD455B" w:rsidRDefault="003C5923" w:rsidP="00BD455B">
            <w:pPr>
              <w:jc w:val="right"/>
            </w:pPr>
            <w:r w:rsidRPr="00BD455B">
              <w:t>1 354,2</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36" w:type="pct"/>
            <w:shd w:val="clear" w:color="auto" w:fill="auto"/>
            <w:hideMark/>
          </w:tcPr>
          <w:p w:rsidR="003C5923" w:rsidRPr="00BD455B" w:rsidRDefault="003C5923" w:rsidP="00BD455B">
            <w:r w:rsidRPr="00BD455B">
              <w:t>Исполнение судебных актов</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05</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89</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41220</w:t>
            </w:r>
          </w:p>
        </w:tc>
        <w:tc>
          <w:tcPr>
            <w:tcW w:w="273" w:type="pct"/>
            <w:shd w:val="clear" w:color="auto" w:fill="auto"/>
            <w:noWrap/>
            <w:hideMark/>
          </w:tcPr>
          <w:p w:rsidR="003C5923" w:rsidRPr="00BD455B" w:rsidRDefault="003C5923" w:rsidP="00BD455B">
            <w:r w:rsidRPr="00BD455B">
              <w:t>830</w:t>
            </w:r>
          </w:p>
        </w:tc>
        <w:tc>
          <w:tcPr>
            <w:tcW w:w="477" w:type="pct"/>
            <w:shd w:val="clear" w:color="auto" w:fill="auto"/>
            <w:noWrap/>
            <w:hideMark/>
          </w:tcPr>
          <w:p w:rsidR="003C5923" w:rsidRPr="00BD455B" w:rsidRDefault="003C5923" w:rsidP="00BD455B">
            <w:pPr>
              <w:jc w:val="right"/>
            </w:pPr>
            <w:r w:rsidRPr="00BD455B">
              <w:t>1 354,2</w:t>
            </w:r>
          </w:p>
        </w:tc>
        <w:tc>
          <w:tcPr>
            <w:tcW w:w="476" w:type="pct"/>
            <w:shd w:val="clear" w:color="000000" w:fill="FFFFFF"/>
            <w:noWrap/>
            <w:hideMark/>
          </w:tcPr>
          <w:p w:rsidR="003C5923" w:rsidRPr="00BD455B" w:rsidRDefault="003C5923" w:rsidP="00BD455B">
            <w:pPr>
              <w:jc w:val="right"/>
            </w:pPr>
            <w:r w:rsidRPr="00BD455B">
              <w:t>1 354,2</w:t>
            </w:r>
          </w:p>
        </w:tc>
        <w:tc>
          <w:tcPr>
            <w:tcW w:w="544" w:type="pct"/>
            <w:shd w:val="clear" w:color="000000" w:fill="FFFFFF"/>
            <w:noWrap/>
            <w:hideMark/>
          </w:tcPr>
          <w:p w:rsidR="003C5923" w:rsidRPr="00BD455B" w:rsidRDefault="003C5923" w:rsidP="00BD455B">
            <w:pPr>
              <w:jc w:val="right"/>
            </w:pPr>
            <w:r w:rsidRPr="00BD455B">
              <w:t>1 354,2</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t xml:space="preserve">Мероприятия в области жилищно-коммунального </w:t>
            </w:r>
            <w:r w:rsidRPr="00BD455B">
              <w:lastRenderedPageBreak/>
              <w:t>хозяйства</w:t>
            </w:r>
          </w:p>
        </w:tc>
        <w:tc>
          <w:tcPr>
            <w:tcW w:w="242" w:type="pct"/>
            <w:shd w:val="clear" w:color="auto" w:fill="auto"/>
            <w:noWrap/>
            <w:hideMark/>
          </w:tcPr>
          <w:p w:rsidR="003C5923" w:rsidRPr="00BD455B" w:rsidRDefault="003C5923" w:rsidP="00BD455B">
            <w:r w:rsidRPr="00BD455B">
              <w:lastRenderedPageBreak/>
              <w:t>900</w:t>
            </w:r>
          </w:p>
        </w:tc>
        <w:tc>
          <w:tcPr>
            <w:tcW w:w="182" w:type="pct"/>
            <w:shd w:val="clear" w:color="auto" w:fill="auto"/>
            <w:noWrap/>
            <w:hideMark/>
          </w:tcPr>
          <w:p w:rsidR="003C5923" w:rsidRPr="00BD455B" w:rsidRDefault="003C5923" w:rsidP="00BD455B">
            <w:r w:rsidRPr="00BD455B">
              <w:t>05</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89</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42020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40,2</w:t>
            </w:r>
          </w:p>
        </w:tc>
        <w:tc>
          <w:tcPr>
            <w:tcW w:w="476" w:type="pct"/>
            <w:shd w:val="clear" w:color="000000" w:fill="FFFFFF"/>
            <w:noWrap/>
            <w:hideMark/>
          </w:tcPr>
          <w:p w:rsidR="003C5923" w:rsidRPr="00BD455B" w:rsidRDefault="003C5923" w:rsidP="00BD455B">
            <w:pPr>
              <w:jc w:val="right"/>
            </w:pPr>
            <w:r w:rsidRPr="00BD455B">
              <w:t>0,0</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right"/>
            </w:pPr>
            <w:r w:rsidRPr="00BD455B">
              <w:t>-</w:t>
            </w:r>
          </w:p>
        </w:tc>
        <w:tc>
          <w:tcPr>
            <w:tcW w:w="391" w:type="pct"/>
            <w:shd w:val="clear" w:color="auto" w:fill="auto"/>
            <w:noWrap/>
            <w:hideMark/>
          </w:tcPr>
          <w:p w:rsidR="003C5923" w:rsidRPr="00BD455B" w:rsidRDefault="003C5923" w:rsidP="00BD455B">
            <w:pPr>
              <w:jc w:val="right"/>
            </w:pPr>
            <w:r w:rsidRPr="00BD455B">
              <w:t>-</w:t>
            </w:r>
          </w:p>
        </w:tc>
      </w:tr>
      <w:tr w:rsidR="003C5923" w:rsidRPr="00BD455B" w:rsidTr="00BD455B">
        <w:trPr>
          <w:trHeight w:val="675"/>
        </w:trPr>
        <w:tc>
          <w:tcPr>
            <w:tcW w:w="1036" w:type="pct"/>
            <w:shd w:val="clear" w:color="auto" w:fill="auto"/>
            <w:hideMark/>
          </w:tcPr>
          <w:p w:rsidR="003C5923" w:rsidRPr="00BD455B" w:rsidRDefault="003C5923" w:rsidP="00BD455B">
            <w:r w:rsidRPr="00BD455B">
              <w:lastRenderedPageBreak/>
              <w:t>Закупка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05</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89</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42020</w:t>
            </w:r>
          </w:p>
        </w:tc>
        <w:tc>
          <w:tcPr>
            <w:tcW w:w="273" w:type="pct"/>
            <w:shd w:val="clear" w:color="auto" w:fill="auto"/>
            <w:noWrap/>
            <w:hideMark/>
          </w:tcPr>
          <w:p w:rsidR="003C5923" w:rsidRPr="00BD455B" w:rsidRDefault="003C5923" w:rsidP="00BD455B">
            <w:r w:rsidRPr="00BD455B">
              <w:t>200</w:t>
            </w:r>
          </w:p>
        </w:tc>
        <w:tc>
          <w:tcPr>
            <w:tcW w:w="477" w:type="pct"/>
            <w:shd w:val="clear" w:color="auto" w:fill="auto"/>
            <w:noWrap/>
            <w:hideMark/>
          </w:tcPr>
          <w:p w:rsidR="003C5923" w:rsidRPr="00BD455B" w:rsidRDefault="003C5923" w:rsidP="00BD455B">
            <w:pPr>
              <w:jc w:val="right"/>
            </w:pPr>
            <w:r w:rsidRPr="00BD455B">
              <w:t>40,2</w:t>
            </w:r>
          </w:p>
        </w:tc>
        <w:tc>
          <w:tcPr>
            <w:tcW w:w="476" w:type="pct"/>
            <w:shd w:val="clear" w:color="000000" w:fill="FFFFFF"/>
            <w:noWrap/>
            <w:hideMark/>
          </w:tcPr>
          <w:p w:rsidR="003C5923" w:rsidRPr="00BD455B" w:rsidRDefault="003C5923" w:rsidP="00BD455B">
            <w:pPr>
              <w:jc w:val="right"/>
            </w:pPr>
            <w:r w:rsidRPr="00BD455B">
              <w:t>0,0</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right"/>
            </w:pPr>
            <w:r w:rsidRPr="00BD455B">
              <w:t>-</w:t>
            </w:r>
          </w:p>
        </w:tc>
        <w:tc>
          <w:tcPr>
            <w:tcW w:w="391" w:type="pct"/>
            <w:shd w:val="clear" w:color="auto" w:fill="auto"/>
            <w:noWrap/>
            <w:hideMark/>
          </w:tcPr>
          <w:p w:rsidR="003C5923" w:rsidRPr="00BD455B" w:rsidRDefault="003C5923" w:rsidP="00BD455B">
            <w:pPr>
              <w:jc w:val="right"/>
            </w:pPr>
            <w:r w:rsidRPr="00BD455B">
              <w:t>-</w:t>
            </w:r>
          </w:p>
        </w:tc>
      </w:tr>
      <w:tr w:rsidR="003C5923" w:rsidRPr="00BD455B" w:rsidTr="00BD455B">
        <w:trPr>
          <w:trHeight w:val="900"/>
        </w:trPr>
        <w:tc>
          <w:tcPr>
            <w:tcW w:w="1036" w:type="pct"/>
            <w:shd w:val="clear" w:color="auto" w:fill="auto"/>
            <w:hideMark/>
          </w:tcPr>
          <w:p w:rsidR="003C5923" w:rsidRPr="00BD455B" w:rsidRDefault="003C5923" w:rsidP="00BD455B">
            <w:r w:rsidRPr="00BD455B">
              <w:t>Иные закупки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05</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89</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42020</w:t>
            </w:r>
          </w:p>
        </w:tc>
        <w:tc>
          <w:tcPr>
            <w:tcW w:w="273" w:type="pct"/>
            <w:shd w:val="clear" w:color="auto" w:fill="auto"/>
            <w:noWrap/>
            <w:hideMark/>
          </w:tcPr>
          <w:p w:rsidR="003C5923" w:rsidRPr="00BD455B" w:rsidRDefault="003C5923" w:rsidP="00BD455B">
            <w:r w:rsidRPr="00BD455B">
              <w:t>240</w:t>
            </w:r>
          </w:p>
        </w:tc>
        <w:tc>
          <w:tcPr>
            <w:tcW w:w="477" w:type="pct"/>
            <w:shd w:val="clear" w:color="auto" w:fill="auto"/>
            <w:noWrap/>
            <w:hideMark/>
          </w:tcPr>
          <w:p w:rsidR="003C5923" w:rsidRPr="00BD455B" w:rsidRDefault="003C5923" w:rsidP="00BD455B">
            <w:pPr>
              <w:jc w:val="right"/>
            </w:pPr>
            <w:r w:rsidRPr="00BD455B">
              <w:t>40,2</w:t>
            </w:r>
          </w:p>
        </w:tc>
        <w:tc>
          <w:tcPr>
            <w:tcW w:w="476" w:type="pct"/>
            <w:shd w:val="clear" w:color="000000" w:fill="FFFFFF"/>
            <w:noWrap/>
            <w:hideMark/>
          </w:tcPr>
          <w:p w:rsidR="003C5923" w:rsidRPr="00BD455B" w:rsidRDefault="003C5923" w:rsidP="00BD455B">
            <w:pPr>
              <w:jc w:val="right"/>
            </w:pPr>
            <w:r w:rsidRPr="00BD455B">
              <w:t>0,0</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right"/>
            </w:pPr>
            <w:r w:rsidRPr="00BD455B">
              <w:t>-</w:t>
            </w:r>
          </w:p>
        </w:tc>
        <w:tc>
          <w:tcPr>
            <w:tcW w:w="391" w:type="pct"/>
            <w:shd w:val="clear" w:color="auto" w:fill="auto"/>
            <w:noWrap/>
            <w:hideMark/>
          </w:tcPr>
          <w:p w:rsidR="003C5923" w:rsidRPr="00BD455B" w:rsidRDefault="003C5923" w:rsidP="00BD455B">
            <w:pPr>
              <w:jc w:val="right"/>
            </w:pPr>
            <w:r w:rsidRPr="00BD455B">
              <w:t>-</w:t>
            </w:r>
          </w:p>
        </w:tc>
      </w:tr>
      <w:tr w:rsidR="003C5923" w:rsidRPr="00BD455B" w:rsidTr="00BD455B">
        <w:trPr>
          <w:trHeight w:val="255"/>
        </w:trPr>
        <w:tc>
          <w:tcPr>
            <w:tcW w:w="1036" w:type="pct"/>
            <w:shd w:val="clear" w:color="auto" w:fill="auto"/>
            <w:hideMark/>
          </w:tcPr>
          <w:p w:rsidR="003C5923" w:rsidRPr="00BD455B" w:rsidRDefault="003C5923" w:rsidP="00BD455B">
            <w:r w:rsidRPr="00BD455B">
              <w:t>Благоустройство</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05</w:t>
            </w:r>
          </w:p>
        </w:tc>
        <w:tc>
          <w:tcPr>
            <w:tcW w:w="226" w:type="pct"/>
            <w:shd w:val="clear" w:color="auto" w:fill="auto"/>
            <w:noWrap/>
            <w:hideMark/>
          </w:tcPr>
          <w:p w:rsidR="003C5923" w:rsidRPr="00BD455B" w:rsidRDefault="003C5923" w:rsidP="00BD455B">
            <w:r w:rsidRPr="00BD455B">
              <w:t>03</w:t>
            </w:r>
          </w:p>
        </w:tc>
        <w:tc>
          <w:tcPr>
            <w:tcW w:w="191" w:type="pct"/>
            <w:shd w:val="clear" w:color="auto" w:fill="auto"/>
            <w:noWrap/>
            <w:hideMark/>
          </w:tcPr>
          <w:p w:rsidR="003C5923" w:rsidRPr="00BD455B" w:rsidRDefault="003C5923" w:rsidP="00BD455B">
            <w:r w:rsidRPr="00BD455B">
              <w:t> </w:t>
            </w:r>
          </w:p>
        </w:tc>
        <w:tc>
          <w:tcPr>
            <w:tcW w:w="114" w:type="pct"/>
            <w:shd w:val="clear" w:color="auto" w:fill="auto"/>
            <w:noWrap/>
            <w:hideMark/>
          </w:tcPr>
          <w:p w:rsidR="003C5923" w:rsidRPr="00BD455B" w:rsidRDefault="003C5923" w:rsidP="00BD455B">
            <w:r w:rsidRPr="00BD455B">
              <w:t>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258,0</w:t>
            </w:r>
          </w:p>
        </w:tc>
        <w:tc>
          <w:tcPr>
            <w:tcW w:w="476" w:type="pct"/>
            <w:shd w:val="clear" w:color="000000" w:fill="FFFFFF"/>
            <w:noWrap/>
            <w:hideMark/>
          </w:tcPr>
          <w:p w:rsidR="003C5923" w:rsidRPr="00BD455B" w:rsidRDefault="003C5923" w:rsidP="00BD455B">
            <w:pPr>
              <w:jc w:val="right"/>
            </w:pPr>
            <w:r w:rsidRPr="00BD455B">
              <w:t>258,0</w:t>
            </w:r>
          </w:p>
        </w:tc>
        <w:tc>
          <w:tcPr>
            <w:tcW w:w="544" w:type="pct"/>
            <w:shd w:val="clear" w:color="000000" w:fill="FFFFFF"/>
            <w:noWrap/>
            <w:hideMark/>
          </w:tcPr>
          <w:p w:rsidR="003C5923" w:rsidRPr="00BD455B" w:rsidRDefault="003C5923" w:rsidP="00BD455B">
            <w:pPr>
              <w:jc w:val="right"/>
            </w:pPr>
            <w:r w:rsidRPr="00BD455B">
              <w:t>258,0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pPr>
              <w:rPr>
                <w:shadow/>
              </w:rPr>
            </w:pPr>
            <w:r w:rsidRPr="00BD455B">
              <w:rPr>
                <w:shadow/>
              </w:rPr>
              <w:t xml:space="preserve">Муниципальная программа "Развитие культуры и туризма в Чамзинском муниципальном районе" </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05</w:t>
            </w:r>
          </w:p>
        </w:tc>
        <w:tc>
          <w:tcPr>
            <w:tcW w:w="226" w:type="pct"/>
            <w:shd w:val="clear" w:color="auto" w:fill="auto"/>
            <w:noWrap/>
            <w:hideMark/>
          </w:tcPr>
          <w:p w:rsidR="003C5923" w:rsidRPr="00BD455B" w:rsidRDefault="003C5923" w:rsidP="00BD455B">
            <w:r w:rsidRPr="00BD455B">
              <w:t>03</w:t>
            </w:r>
          </w:p>
        </w:tc>
        <w:tc>
          <w:tcPr>
            <w:tcW w:w="191" w:type="pct"/>
            <w:shd w:val="clear" w:color="auto" w:fill="auto"/>
            <w:noWrap/>
            <w:hideMark/>
          </w:tcPr>
          <w:p w:rsidR="003C5923" w:rsidRPr="00BD455B" w:rsidRDefault="003C5923" w:rsidP="00BD455B">
            <w:r w:rsidRPr="00BD455B">
              <w:t>05</w:t>
            </w:r>
          </w:p>
        </w:tc>
        <w:tc>
          <w:tcPr>
            <w:tcW w:w="114" w:type="pct"/>
            <w:shd w:val="clear" w:color="auto" w:fill="auto"/>
            <w:noWrap/>
            <w:hideMark/>
          </w:tcPr>
          <w:p w:rsidR="003C5923" w:rsidRPr="00BD455B" w:rsidRDefault="003C5923" w:rsidP="00BD455B">
            <w:r w:rsidRPr="00BD455B">
              <w:t>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258,0</w:t>
            </w:r>
          </w:p>
        </w:tc>
        <w:tc>
          <w:tcPr>
            <w:tcW w:w="476" w:type="pct"/>
            <w:shd w:val="clear" w:color="000000" w:fill="FFFFFF"/>
            <w:noWrap/>
            <w:hideMark/>
          </w:tcPr>
          <w:p w:rsidR="003C5923" w:rsidRPr="00BD455B" w:rsidRDefault="003C5923" w:rsidP="00BD455B">
            <w:pPr>
              <w:jc w:val="right"/>
            </w:pPr>
            <w:r w:rsidRPr="00BD455B">
              <w:t>258,0</w:t>
            </w:r>
          </w:p>
        </w:tc>
        <w:tc>
          <w:tcPr>
            <w:tcW w:w="544" w:type="pct"/>
            <w:shd w:val="clear" w:color="000000" w:fill="FFFFFF"/>
            <w:noWrap/>
            <w:hideMark/>
          </w:tcPr>
          <w:p w:rsidR="003C5923" w:rsidRPr="00BD455B" w:rsidRDefault="003C5923" w:rsidP="00BD455B">
            <w:pPr>
              <w:jc w:val="right"/>
            </w:pPr>
            <w:r w:rsidRPr="00BD455B">
              <w:t>258,0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36" w:type="pct"/>
            <w:shd w:val="clear" w:color="auto" w:fill="auto"/>
            <w:hideMark/>
          </w:tcPr>
          <w:p w:rsidR="003C5923" w:rsidRPr="00BD455B" w:rsidRDefault="003C5923" w:rsidP="00BD455B">
            <w:pPr>
              <w:rPr>
                <w:shadow/>
              </w:rPr>
            </w:pPr>
            <w:r w:rsidRPr="00BD455B">
              <w:rPr>
                <w:shadow/>
              </w:rPr>
              <w:t xml:space="preserve">Подпрограмма "Культура" </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05</w:t>
            </w:r>
          </w:p>
        </w:tc>
        <w:tc>
          <w:tcPr>
            <w:tcW w:w="226" w:type="pct"/>
            <w:shd w:val="clear" w:color="auto" w:fill="auto"/>
            <w:noWrap/>
            <w:hideMark/>
          </w:tcPr>
          <w:p w:rsidR="003C5923" w:rsidRPr="00BD455B" w:rsidRDefault="003C5923" w:rsidP="00BD455B">
            <w:r w:rsidRPr="00BD455B">
              <w:t>03</w:t>
            </w:r>
          </w:p>
        </w:tc>
        <w:tc>
          <w:tcPr>
            <w:tcW w:w="191" w:type="pct"/>
            <w:shd w:val="clear" w:color="auto" w:fill="auto"/>
            <w:noWrap/>
            <w:hideMark/>
          </w:tcPr>
          <w:p w:rsidR="003C5923" w:rsidRPr="00BD455B" w:rsidRDefault="003C5923" w:rsidP="00BD455B">
            <w:r w:rsidRPr="00BD455B">
              <w:t>05</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258,0</w:t>
            </w:r>
          </w:p>
        </w:tc>
        <w:tc>
          <w:tcPr>
            <w:tcW w:w="476" w:type="pct"/>
            <w:shd w:val="clear" w:color="000000" w:fill="FFFFFF"/>
            <w:noWrap/>
            <w:hideMark/>
          </w:tcPr>
          <w:p w:rsidR="003C5923" w:rsidRPr="00BD455B" w:rsidRDefault="003C5923" w:rsidP="00BD455B">
            <w:pPr>
              <w:jc w:val="right"/>
            </w:pPr>
            <w:r w:rsidRPr="00BD455B">
              <w:t>258,0</w:t>
            </w:r>
          </w:p>
        </w:tc>
        <w:tc>
          <w:tcPr>
            <w:tcW w:w="544" w:type="pct"/>
            <w:shd w:val="clear" w:color="000000" w:fill="FFFFFF"/>
            <w:noWrap/>
            <w:hideMark/>
          </w:tcPr>
          <w:p w:rsidR="003C5923" w:rsidRPr="00BD455B" w:rsidRDefault="003C5923" w:rsidP="00BD455B">
            <w:pPr>
              <w:jc w:val="right"/>
            </w:pPr>
            <w:r w:rsidRPr="00BD455B">
              <w:t>258,0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900"/>
        </w:trPr>
        <w:tc>
          <w:tcPr>
            <w:tcW w:w="1036" w:type="pct"/>
            <w:shd w:val="clear" w:color="auto" w:fill="auto"/>
            <w:hideMark/>
          </w:tcPr>
          <w:p w:rsidR="003C5923" w:rsidRPr="00BD455B" w:rsidRDefault="003C5923" w:rsidP="00BD455B">
            <w:r w:rsidRPr="00BD455B">
              <w:t>Основное мероприятие "Восстановление воинских захоронений, находящихся в муниципальной собственности, и установка мемориальных знаков"</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05</w:t>
            </w:r>
          </w:p>
        </w:tc>
        <w:tc>
          <w:tcPr>
            <w:tcW w:w="226" w:type="pct"/>
            <w:shd w:val="clear" w:color="auto" w:fill="auto"/>
            <w:noWrap/>
            <w:hideMark/>
          </w:tcPr>
          <w:p w:rsidR="003C5923" w:rsidRPr="00BD455B" w:rsidRDefault="003C5923" w:rsidP="00BD455B">
            <w:r w:rsidRPr="00BD455B">
              <w:t>03</w:t>
            </w:r>
          </w:p>
        </w:tc>
        <w:tc>
          <w:tcPr>
            <w:tcW w:w="191" w:type="pct"/>
            <w:shd w:val="clear" w:color="auto" w:fill="auto"/>
            <w:noWrap/>
            <w:hideMark/>
          </w:tcPr>
          <w:p w:rsidR="003C5923" w:rsidRPr="00BD455B" w:rsidRDefault="003C5923" w:rsidP="00BD455B">
            <w:r w:rsidRPr="00BD455B">
              <w:t>05</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07</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258,0</w:t>
            </w:r>
          </w:p>
        </w:tc>
        <w:tc>
          <w:tcPr>
            <w:tcW w:w="476" w:type="pct"/>
            <w:shd w:val="clear" w:color="000000" w:fill="FFFFFF"/>
            <w:noWrap/>
            <w:hideMark/>
          </w:tcPr>
          <w:p w:rsidR="003C5923" w:rsidRPr="00BD455B" w:rsidRDefault="003C5923" w:rsidP="00BD455B">
            <w:pPr>
              <w:jc w:val="right"/>
            </w:pPr>
            <w:r w:rsidRPr="00BD455B">
              <w:t>258,0</w:t>
            </w:r>
          </w:p>
        </w:tc>
        <w:tc>
          <w:tcPr>
            <w:tcW w:w="544" w:type="pct"/>
            <w:shd w:val="clear" w:color="000000" w:fill="FFFFFF"/>
            <w:noWrap/>
            <w:hideMark/>
          </w:tcPr>
          <w:p w:rsidR="003C5923" w:rsidRPr="00BD455B" w:rsidRDefault="003C5923" w:rsidP="00BD455B">
            <w:pPr>
              <w:jc w:val="right"/>
            </w:pPr>
            <w:r w:rsidRPr="00BD455B">
              <w:t>258,0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900"/>
        </w:trPr>
        <w:tc>
          <w:tcPr>
            <w:tcW w:w="1036" w:type="pct"/>
            <w:shd w:val="clear" w:color="auto" w:fill="auto"/>
            <w:hideMark/>
          </w:tcPr>
          <w:p w:rsidR="003C5923" w:rsidRPr="00BD455B" w:rsidRDefault="003C5923" w:rsidP="00BD455B">
            <w:r w:rsidRPr="00BD455B">
              <w:t>Восстановление воинских захоронений, находящихся в муниципальной собственности, и установка мемориальных знаков</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05</w:t>
            </w:r>
          </w:p>
        </w:tc>
        <w:tc>
          <w:tcPr>
            <w:tcW w:w="226" w:type="pct"/>
            <w:shd w:val="clear" w:color="auto" w:fill="auto"/>
            <w:noWrap/>
            <w:hideMark/>
          </w:tcPr>
          <w:p w:rsidR="003C5923" w:rsidRPr="00BD455B" w:rsidRDefault="003C5923" w:rsidP="00BD455B">
            <w:r w:rsidRPr="00BD455B">
              <w:t>03</w:t>
            </w:r>
          </w:p>
        </w:tc>
        <w:tc>
          <w:tcPr>
            <w:tcW w:w="191" w:type="pct"/>
            <w:shd w:val="clear" w:color="auto" w:fill="auto"/>
            <w:noWrap/>
            <w:hideMark/>
          </w:tcPr>
          <w:p w:rsidR="003C5923" w:rsidRPr="00BD455B" w:rsidRDefault="003C5923" w:rsidP="00BD455B">
            <w:r w:rsidRPr="00BD455B">
              <w:t>05</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07</w:t>
            </w:r>
          </w:p>
        </w:tc>
        <w:tc>
          <w:tcPr>
            <w:tcW w:w="321" w:type="pct"/>
            <w:shd w:val="clear" w:color="auto" w:fill="auto"/>
            <w:noWrap/>
            <w:hideMark/>
          </w:tcPr>
          <w:p w:rsidR="003C5923" w:rsidRPr="00BD455B" w:rsidRDefault="003C5923" w:rsidP="00BD455B">
            <w:r w:rsidRPr="00BD455B">
              <w:t>L2990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258,0</w:t>
            </w:r>
          </w:p>
        </w:tc>
        <w:tc>
          <w:tcPr>
            <w:tcW w:w="476" w:type="pct"/>
            <w:shd w:val="clear" w:color="000000" w:fill="FFFFFF"/>
            <w:noWrap/>
            <w:hideMark/>
          </w:tcPr>
          <w:p w:rsidR="003C5923" w:rsidRPr="00BD455B" w:rsidRDefault="003C5923" w:rsidP="00BD455B">
            <w:pPr>
              <w:jc w:val="right"/>
            </w:pPr>
            <w:r w:rsidRPr="00BD455B">
              <w:t>258,0</w:t>
            </w:r>
          </w:p>
        </w:tc>
        <w:tc>
          <w:tcPr>
            <w:tcW w:w="544" w:type="pct"/>
            <w:shd w:val="clear" w:color="000000" w:fill="FFFFFF"/>
            <w:noWrap/>
            <w:hideMark/>
          </w:tcPr>
          <w:p w:rsidR="003C5923" w:rsidRPr="00BD455B" w:rsidRDefault="003C5923" w:rsidP="00BD455B">
            <w:pPr>
              <w:jc w:val="right"/>
            </w:pPr>
            <w:r w:rsidRPr="00BD455B">
              <w:t>258,0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Закупка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05</w:t>
            </w:r>
          </w:p>
        </w:tc>
        <w:tc>
          <w:tcPr>
            <w:tcW w:w="226" w:type="pct"/>
            <w:shd w:val="clear" w:color="auto" w:fill="auto"/>
            <w:noWrap/>
            <w:hideMark/>
          </w:tcPr>
          <w:p w:rsidR="003C5923" w:rsidRPr="00BD455B" w:rsidRDefault="003C5923" w:rsidP="00BD455B">
            <w:r w:rsidRPr="00BD455B">
              <w:t>03</w:t>
            </w:r>
          </w:p>
        </w:tc>
        <w:tc>
          <w:tcPr>
            <w:tcW w:w="191" w:type="pct"/>
            <w:shd w:val="clear" w:color="auto" w:fill="auto"/>
            <w:noWrap/>
            <w:hideMark/>
          </w:tcPr>
          <w:p w:rsidR="003C5923" w:rsidRPr="00BD455B" w:rsidRDefault="003C5923" w:rsidP="00BD455B">
            <w:r w:rsidRPr="00BD455B">
              <w:t>05</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07</w:t>
            </w:r>
          </w:p>
        </w:tc>
        <w:tc>
          <w:tcPr>
            <w:tcW w:w="321" w:type="pct"/>
            <w:shd w:val="clear" w:color="auto" w:fill="auto"/>
            <w:noWrap/>
            <w:hideMark/>
          </w:tcPr>
          <w:p w:rsidR="003C5923" w:rsidRPr="00BD455B" w:rsidRDefault="003C5923" w:rsidP="00BD455B">
            <w:r w:rsidRPr="00BD455B">
              <w:t>L2990</w:t>
            </w:r>
          </w:p>
        </w:tc>
        <w:tc>
          <w:tcPr>
            <w:tcW w:w="273" w:type="pct"/>
            <w:shd w:val="clear" w:color="auto" w:fill="auto"/>
            <w:noWrap/>
            <w:hideMark/>
          </w:tcPr>
          <w:p w:rsidR="003C5923" w:rsidRPr="00BD455B" w:rsidRDefault="003C5923" w:rsidP="00BD455B">
            <w:r w:rsidRPr="00BD455B">
              <w:t>200</w:t>
            </w:r>
          </w:p>
        </w:tc>
        <w:tc>
          <w:tcPr>
            <w:tcW w:w="477" w:type="pct"/>
            <w:shd w:val="clear" w:color="auto" w:fill="auto"/>
            <w:noWrap/>
            <w:hideMark/>
          </w:tcPr>
          <w:p w:rsidR="003C5923" w:rsidRPr="00BD455B" w:rsidRDefault="003C5923" w:rsidP="00BD455B">
            <w:pPr>
              <w:jc w:val="right"/>
            </w:pPr>
            <w:r w:rsidRPr="00BD455B">
              <w:t>258,0</w:t>
            </w:r>
          </w:p>
        </w:tc>
        <w:tc>
          <w:tcPr>
            <w:tcW w:w="476" w:type="pct"/>
            <w:shd w:val="clear" w:color="000000" w:fill="FFFFFF"/>
            <w:noWrap/>
            <w:hideMark/>
          </w:tcPr>
          <w:p w:rsidR="003C5923" w:rsidRPr="00BD455B" w:rsidRDefault="003C5923" w:rsidP="00BD455B">
            <w:pPr>
              <w:jc w:val="right"/>
            </w:pPr>
            <w:r w:rsidRPr="00BD455B">
              <w:t>258,0</w:t>
            </w:r>
          </w:p>
        </w:tc>
        <w:tc>
          <w:tcPr>
            <w:tcW w:w="544" w:type="pct"/>
            <w:shd w:val="clear" w:color="000000" w:fill="FFFFFF"/>
            <w:noWrap/>
            <w:hideMark/>
          </w:tcPr>
          <w:p w:rsidR="003C5923" w:rsidRPr="00BD455B" w:rsidRDefault="003C5923" w:rsidP="00BD455B">
            <w:pPr>
              <w:jc w:val="right"/>
            </w:pPr>
            <w:r w:rsidRPr="00BD455B">
              <w:t>258,0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900"/>
        </w:trPr>
        <w:tc>
          <w:tcPr>
            <w:tcW w:w="1036" w:type="pct"/>
            <w:shd w:val="clear" w:color="auto" w:fill="auto"/>
            <w:hideMark/>
          </w:tcPr>
          <w:p w:rsidR="003C5923" w:rsidRPr="00BD455B" w:rsidRDefault="003C5923" w:rsidP="00BD455B">
            <w:r w:rsidRPr="00BD455B">
              <w:lastRenderedPageBreak/>
              <w:t>Иные закупки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05</w:t>
            </w:r>
          </w:p>
        </w:tc>
        <w:tc>
          <w:tcPr>
            <w:tcW w:w="226" w:type="pct"/>
            <w:shd w:val="clear" w:color="auto" w:fill="auto"/>
            <w:noWrap/>
            <w:hideMark/>
          </w:tcPr>
          <w:p w:rsidR="003C5923" w:rsidRPr="00BD455B" w:rsidRDefault="003C5923" w:rsidP="00BD455B">
            <w:r w:rsidRPr="00BD455B">
              <w:t>03</w:t>
            </w:r>
          </w:p>
        </w:tc>
        <w:tc>
          <w:tcPr>
            <w:tcW w:w="191" w:type="pct"/>
            <w:shd w:val="clear" w:color="auto" w:fill="auto"/>
            <w:noWrap/>
            <w:hideMark/>
          </w:tcPr>
          <w:p w:rsidR="003C5923" w:rsidRPr="00BD455B" w:rsidRDefault="003C5923" w:rsidP="00BD455B">
            <w:r w:rsidRPr="00BD455B">
              <w:t>05</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07</w:t>
            </w:r>
          </w:p>
        </w:tc>
        <w:tc>
          <w:tcPr>
            <w:tcW w:w="321" w:type="pct"/>
            <w:shd w:val="clear" w:color="auto" w:fill="auto"/>
            <w:noWrap/>
            <w:hideMark/>
          </w:tcPr>
          <w:p w:rsidR="003C5923" w:rsidRPr="00BD455B" w:rsidRDefault="003C5923" w:rsidP="00BD455B">
            <w:r w:rsidRPr="00BD455B">
              <w:t>L2990</w:t>
            </w:r>
          </w:p>
        </w:tc>
        <w:tc>
          <w:tcPr>
            <w:tcW w:w="273" w:type="pct"/>
            <w:shd w:val="clear" w:color="auto" w:fill="auto"/>
            <w:noWrap/>
            <w:hideMark/>
          </w:tcPr>
          <w:p w:rsidR="003C5923" w:rsidRPr="00BD455B" w:rsidRDefault="003C5923" w:rsidP="00BD455B">
            <w:r w:rsidRPr="00BD455B">
              <w:t>240</w:t>
            </w:r>
          </w:p>
        </w:tc>
        <w:tc>
          <w:tcPr>
            <w:tcW w:w="477" w:type="pct"/>
            <w:shd w:val="clear" w:color="auto" w:fill="auto"/>
            <w:noWrap/>
            <w:hideMark/>
          </w:tcPr>
          <w:p w:rsidR="003C5923" w:rsidRPr="00BD455B" w:rsidRDefault="003C5923" w:rsidP="00BD455B">
            <w:pPr>
              <w:jc w:val="right"/>
            </w:pPr>
            <w:r w:rsidRPr="00BD455B">
              <w:t>258,0</w:t>
            </w:r>
          </w:p>
        </w:tc>
        <w:tc>
          <w:tcPr>
            <w:tcW w:w="476" w:type="pct"/>
            <w:shd w:val="clear" w:color="000000" w:fill="FFFFFF"/>
            <w:noWrap/>
            <w:hideMark/>
          </w:tcPr>
          <w:p w:rsidR="003C5923" w:rsidRPr="00BD455B" w:rsidRDefault="003C5923" w:rsidP="00BD455B">
            <w:pPr>
              <w:jc w:val="right"/>
            </w:pPr>
            <w:r w:rsidRPr="00BD455B">
              <w:t>258,0</w:t>
            </w:r>
          </w:p>
        </w:tc>
        <w:tc>
          <w:tcPr>
            <w:tcW w:w="544" w:type="pct"/>
            <w:shd w:val="clear" w:color="000000" w:fill="FFFFFF"/>
            <w:noWrap/>
            <w:hideMark/>
          </w:tcPr>
          <w:p w:rsidR="003C5923" w:rsidRPr="00BD455B" w:rsidRDefault="003C5923" w:rsidP="00BD455B">
            <w:pPr>
              <w:jc w:val="right"/>
            </w:pPr>
            <w:r w:rsidRPr="00BD455B">
              <w:t>258,0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36" w:type="pct"/>
            <w:shd w:val="clear" w:color="auto" w:fill="auto"/>
            <w:hideMark/>
          </w:tcPr>
          <w:p w:rsidR="003C5923" w:rsidRPr="00BD455B" w:rsidRDefault="003C5923" w:rsidP="00BD455B">
            <w:r w:rsidRPr="00BD455B">
              <w:t>Охрана окружающей среды</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06</w:t>
            </w:r>
          </w:p>
        </w:tc>
        <w:tc>
          <w:tcPr>
            <w:tcW w:w="226" w:type="pct"/>
            <w:shd w:val="clear" w:color="auto" w:fill="auto"/>
            <w:noWrap/>
            <w:hideMark/>
          </w:tcPr>
          <w:p w:rsidR="003C5923" w:rsidRPr="00BD455B" w:rsidRDefault="003C5923" w:rsidP="00BD455B">
            <w:r w:rsidRPr="00BD455B">
              <w:t> </w:t>
            </w:r>
          </w:p>
        </w:tc>
        <w:tc>
          <w:tcPr>
            <w:tcW w:w="191" w:type="pct"/>
            <w:shd w:val="clear" w:color="auto" w:fill="auto"/>
            <w:noWrap/>
            <w:hideMark/>
          </w:tcPr>
          <w:p w:rsidR="003C5923" w:rsidRPr="00BD455B" w:rsidRDefault="003C5923" w:rsidP="00BD455B">
            <w:r w:rsidRPr="00BD455B">
              <w:t> </w:t>
            </w:r>
          </w:p>
        </w:tc>
        <w:tc>
          <w:tcPr>
            <w:tcW w:w="114" w:type="pct"/>
            <w:shd w:val="clear" w:color="auto" w:fill="auto"/>
            <w:noWrap/>
            <w:hideMark/>
          </w:tcPr>
          <w:p w:rsidR="003C5923" w:rsidRPr="00BD455B" w:rsidRDefault="003C5923" w:rsidP="00BD455B">
            <w:r w:rsidRPr="00BD455B">
              <w:t>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7 502,7</w:t>
            </w:r>
          </w:p>
        </w:tc>
        <w:tc>
          <w:tcPr>
            <w:tcW w:w="476" w:type="pct"/>
            <w:shd w:val="clear" w:color="000000" w:fill="FFFFFF"/>
            <w:noWrap/>
            <w:hideMark/>
          </w:tcPr>
          <w:p w:rsidR="003C5923" w:rsidRPr="00BD455B" w:rsidRDefault="003C5923" w:rsidP="00BD455B">
            <w:pPr>
              <w:jc w:val="right"/>
            </w:pPr>
            <w:r w:rsidRPr="00BD455B">
              <w:t>7 502,7</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right"/>
            </w:pPr>
            <w:r w:rsidRPr="00BD455B">
              <w:t>-</w:t>
            </w:r>
          </w:p>
        </w:tc>
        <w:tc>
          <w:tcPr>
            <w:tcW w:w="391" w:type="pct"/>
            <w:shd w:val="clear" w:color="auto" w:fill="auto"/>
            <w:noWrap/>
            <w:hideMark/>
          </w:tcPr>
          <w:p w:rsidR="003C5923" w:rsidRPr="00BD455B" w:rsidRDefault="003C5923" w:rsidP="00BD455B">
            <w:pPr>
              <w:jc w:val="right"/>
            </w:pPr>
            <w:r w:rsidRPr="00BD455B">
              <w:t>-</w:t>
            </w:r>
          </w:p>
        </w:tc>
      </w:tr>
      <w:tr w:rsidR="003C5923" w:rsidRPr="00BD455B" w:rsidTr="00BD455B">
        <w:trPr>
          <w:trHeight w:val="450"/>
        </w:trPr>
        <w:tc>
          <w:tcPr>
            <w:tcW w:w="1036" w:type="pct"/>
            <w:shd w:val="clear" w:color="auto" w:fill="auto"/>
            <w:hideMark/>
          </w:tcPr>
          <w:p w:rsidR="003C5923" w:rsidRPr="00BD455B" w:rsidRDefault="003C5923" w:rsidP="00BD455B">
            <w:r w:rsidRPr="00BD455B">
              <w:t>Другие вопросы в области охраны окружающей среды</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06</w:t>
            </w:r>
          </w:p>
        </w:tc>
        <w:tc>
          <w:tcPr>
            <w:tcW w:w="226" w:type="pct"/>
            <w:shd w:val="clear" w:color="auto" w:fill="auto"/>
            <w:noWrap/>
            <w:hideMark/>
          </w:tcPr>
          <w:p w:rsidR="003C5923" w:rsidRPr="00BD455B" w:rsidRDefault="003C5923" w:rsidP="00BD455B">
            <w:r w:rsidRPr="00BD455B">
              <w:t>05</w:t>
            </w:r>
          </w:p>
        </w:tc>
        <w:tc>
          <w:tcPr>
            <w:tcW w:w="191" w:type="pct"/>
            <w:shd w:val="clear" w:color="auto" w:fill="auto"/>
            <w:noWrap/>
            <w:hideMark/>
          </w:tcPr>
          <w:p w:rsidR="003C5923" w:rsidRPr="00BD455B" w:rsidRDefault="003C5923" w:rsidP="00BD455B">
            <w:r w:rsidRPr="00BD455B">
              <w:t> </w:t>
            </w:r>
          </w:p>
        </w:tc>
        <w:tc>
          <w:tcPr>
            <w:tcW w:w="114" w:type="pct"/>
            <w:shd w:val="clear" w:color="auto" w:fill="auto"/>
            <w:noWrap/>
            <w:hideMark/>
          </w:tcPr>
          <w:p w:rsidR="003C5923" w:rsidRPr="00BD455B" w:rsidRDefault="003C5923" w:rsidP="00BD455B">
            <w:r w:rsidRPr="00BD455B">
              <w:t>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7 502,7</w:t>
            </w:r>
          </w:p>
        </w:tc>
        <w:tc>
          <w:tcPr>
            <w:tcW w:w="476" w:type="pct"/>
            <w:shd w:val="clear" w:color="000000" w:fill="FFFFFF"/>
            <w:noWrap/>
            <w:hideMark/>
          </w:tcPr>
          <w:p w:rsidR="003C5923" w:rsidRPr="00BD455B" w:rsidRDefault="003C5923" w:rsidP="00BD455B">
            <w:pPr>
              <w:jc w:val="right"/>
            </w:pPr>
            <w:r w:rsidRPr="00BD455B">
              <w:t>7 502,7</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right"/>
            </w:pPr>
            <w:r w:rsidRPr="00BD455B">
              <w:t>0,0</w:t>
            </w:r>
          </w:p>
        </w:tc>
        <w:tc>
          <w:tcPr>
            <w:tcW w:w="391" w:type="pct"/>
            <w:shd w:val="clear" w:color="auto" w:fill="auto"/>
            <w:noWrap/>
            <w:hideMark/>
          </w:tcPr>
          <w:p w:rsidR="003C5923" w:rsidRPr="00BD455B" w:rsidRDefault="003C5923" w:rsidP="00BD455B">
            <w:pPr>
              <w:jc w:val="right"/>
            </w:pPr>
            <w:r w:rsidRPr="00BD455B">
              <w:t>0,0</w:t>
            </w:r>
          </w:p>
        </w:tc>
      </w:tr>
      <w:tr w:rsidR="003C5923" w:rsidRPr="00BD455B" w:rsidTr="00BD455B">
        <w:trPr>
          <w:trHeight w:val="675"/>
        </w:trPr>
        <w:tc>
          <w:tcPr>
            <w:tcW w:w="1036" w:type="pct"/>
            <w:shd w:val="clear" w:color="auto" w:fill="auto"/>
            <w:hideMark/>
          </w:tcPr>
          <w:p w:rsidR="003C5923" w:rsidRPr="00BD455B" w:rsidRDefault="003C5923" w:rsidP="00BD455B">
            <w:r w:rsidRPr="00BD455B">
              <w:t xml:space="preserve">Муниципальная программа "Охрана окружающей среды и повышение экологической безопасности" </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06</w:t>
            </w:r>
          </w:p>
        </w:tc>
        <w:tc>
          <w:tcPr>
            <w:tcW w:w="226" w:type="pct"/>
            <w:shd w:val="clear" w:color="auto" w:fill="auto"/>
            <w:noWrap/>
            <w:hideMark/>
          </w:tcPr>
          <w:p w:rsidR="003C5923" w:rsidRPr="00BD455B" w:rsidRDefault="003C5923" w:rsidP="00BD455B">
            <w:r w:rsidRPr="00BD455B">
              <w:t>05</w:t>
            </w:r>
          </w:p>
        </w:tc>
        <w:tc>
          <w:tcPr>
            <w:tcW w:w="191" w:type="pct"/>
            <w:shd w:val="clear" w:color="auto" w:fill="auto"/>
            <w:noWrap/>
            <w:hideMark/>
          </w:tcPr>
          <w:p w:rsidR="003C5923" w:rsidRPr="00BD455B" w:rsidRDefault="003C5923" w:rsidP="00BD455B">
            <w:r w:rsidRPr="00BD455B">
              <w:t>14</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7 502,7</w:t>
            </w:r>
          </w:p>
        </w:tc>
        <w:tc>
          <w:tcPr>
            <w:tcW w:w="476" w:type="pct"/>
            <w:shd w:val="clear" w:color="000000" w:fill="FFFFFF"/>
            <w:noWrap/>
            <w:hideMark/>
          </w:tcPr>
          <w:p w:rsidR="003C5923" w:rsidRPr="00BD455B" w:rsidRDefault="003C5923" w:rsidP="00BD455B">
            <w:pPr>
              <w:jc w:val="right"/>
            </w:pPr>
            <w:r w:rsidRPr="00BD455B">
              <w:t>7 502,7</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right"/>
            </w:pPr>
            <w:r w:rsidRPr="00BD455B">
              <w:t>0,0</w:t>
            </w:r>
          </w:p>
        </w:tc>
        <w:tc>
          <w:tcPr>
            <w:tcW w:w="391" w:type="pct"/>
            <w:shd w:val="clear" w:color="auto" w:fill="auto"/>
            <w:noWrap/>
            <w:hideMark/>
          </w:tcPr>
          <w:p w:rsidR="003C5923" w:rsidRPr="00BD455B" w:rsidRDefault="003C5923" w:rsidP="00BD455B">
            <w:pPr>
              <w:jc w:val="right"/>
            </w:pPr>
            <w:r w:rsidRPr="00BD455B">
              <w:t>0,0</w:t>
            </w:r>
          </w:p>
        </w:tc>
      </w:tr>
      <w:tr w:rsidR="003C5923" w:rsidRPr="00BD455B" w:rsidTr="00BD455B">
        <w:trPr>
          <w:trHeight w:val="900"/>
        </w:trPr>
        <w:tc>
          <w:tcPr>
            <w:tcW w:w="1036" w:type="pct"/>
            <w:shd w:val="clear" w:color="auto" w:fill="auto"/>
            <w:hideMark/>
          </w:tcPr>
          <w:p w:rsidR="003C5923" w:rsidRPr="00BD455B" w:rsidRDefault="003C5923" w:rsidP="00BD455B">
            <w:r w:rsidRPr="00BD455B">
              <w:t>Основное мероприятие «Организация и проведение экологических мероприятий для различных слоев населения, в том числе информационное просвещение»</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06</w:t>
            </w:r>
          </w:p>
        </w:tc>
        <w:tc>
          <w:tcPr>
            <w:tcW w:w="226" w:type="pct"/>
            <w:shd w:val="clear" w:color="auto" w:fill="auto"/>
            <w:noWrap/>
            <w:hideMark/>
          </w:tcPr>
          <w:p w:rsidR="003C5923" w:rsidRPr="00BD455B" w:rsidRDefault="003C5923" w:rsidP="00BD455B">
            <w:r w:rsidRPr="00BD455B">
              <w:t>05</w:t>
            </w:r>
          </w:p>
        </w:tc>
        <w:tc>
          <w:tcPr>
            <w:tcW w:w="191" w:type="pct"/>
            <w:shd w:val="clear" w:color="auto" w:fill="auto"/>
            <w:noWrap/>
            <w:hideMark/>
          </w:tcPr>
          <w:p w:rsidR="003C5923" w:rsidRPr="00BD455B" w:rsidRDefault="003C5923" w:rsidP="00BD455B">
            <w:r w:rsidRPr="00BD455B">
              <w:t>14</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06</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7 502,7</w:t>
            </w:r>
          </w:p>
        </w:tc>
        <w:tc>
          <w:tcPr>
            <w:tcW w:w="476" w:type="pct"/>
            <w:shd w:val="clear" w:color="000000" w:fill="FFFFFF"/>
            <w:noWrap/>
            <w:hideMark/>
          </w:tcPr>
          <w:p w:rsidR="003C5923" w:rsidRPr="00BD455B" w:rsidRDefault="003C5923" w:rsidP="00BD455B">
            <w:pPr>
              <w:jc w:val="right"/>
            </w:pPr>
            <w:r w:rsidRPr="00BD455B">
              <w:t>7 502,7</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right"/>
            </w:pPr>
            <w:r w:rsidRPr="00BD455B">
              <w:t>0,0</w:t>
            </w:r>
          </w:p>
        </w:tc>
        <w:tc>
          <w:tcPr>
            <w:tcW w:w="391" w:type="pct"/>
            <w:shd w:val="clear" w:color="auto" w:fill="auto"/>
            <w:noWrap/>
            <w:hideMark/>
          </w:tcPr>
          <w:p w:rsidR="003C5923" w:rsidRPr="00BD455B" w:rsidRDefault="003C5923" w:rsidP="00BD455B">
            <w:pPr>
              <w:jc w:val="right"/>
            </w:pPr>
            <w:r w:rsidRPr="00BD455B">
              <w:t>0,0</w:t>
            </w:r>
          </w:p>
        </w:tc>
      </w:tr>
      <w:tr w:rsidR="003C5923" w:rsidRPr="00BD455B" w:rsidTr="00BD455B">
        <w:trPr>
          <w:trHeight w:val="450"/>
        </w:trPr>
        <w:tc>
          <w:tcPr>
            <w:tcW w:w="1036" w:type="pct"/>
            <w:shd w:val="clear" w:color="auto" w:fill="auto"/>
            <w:hideMark/>
          </w:tcPr>
          <w:p w:rsidR="003C5923" w:rsidRPr="00BD455B" w:rsidRDefault="003C5923" w:rsidP="00BD455B">
            <w:r w:rsidRPr="00BD455B">
              <w:t>Мероприятия в области охраны окружающей среды</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06</w:t>
            </w:r>
          </w:p>
        </w:tc>
        <w:tc>
          <w:tcPr>
            <w:tcW w:w="226" w:type="pct"/>
            <w:shd w:val="clear" w:color="auto" w:fill="auto"/>
            <w:noWrap/>
            <w:hideMark/>
          </w:tcPr>
          <w:p w:rsidR="003C5923" w:rsidRPr="00BD455B" w:rsidRDefault="003C5923" w:rsidP="00BD455B">
            <w:r w:rsidRPr="00BD455B">
              <w:t>05</w:t>
            </w:r>
          </w:p>
        </w:tc>
        <w:tc>
          <w:tcPr>
            <w:tcW w:w="191" w:type="pct"/>
            <w:shd w:val="clear" w:color="auto" w:fill="auto"/>
            <w:noWrap/>
            <w:hideMark/>
          </w:tcPr>
          <w:p w:rsidR="003C5923" w:rsidRPr="00BD455B" w:rsidRDefault="003C5923" w:rsidP="00BD455B">
            <w:r w:rsidRPr="00BD455B">
              <w:t>14</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06</w:t>
            </w:r>
          </w:p>
        </w:tc>
        <w:tc>
          <w:tcPr>
            <w:tcW w:w="321" w:type="pct"/>
            <w:shd w:val="clear" w:color="auto" w:fill="auto"/>
            <w:noWrap/>
            <w:hideMark/>
          </w:tcPr>
          <w:p w:rsidR="003C5923" w:rsidRPr="00BD455B" w:rsidRDefault="003C5923" w:rsidP="00BD455B">
            <w:r w:rsidRPr="00BD455B">
              <w:t>42050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7 502,7</w:t>
            </w:r>
          </w:p>
        </w:tc>
        <w:tc>
          <w:tcPr>
            <w:tcW w:w="476" w:type="pct"/>
            <w:shd w:val="clear" w:color="000000" w:fill="FFFFFF"/>
            <w:noWrap/>
            <w:hideMark/>
          </w:tcPr>
          <w:p w:rsidR="003C5923" w:rsidRPr="00BD455B" w:rsidRDefault="003C5923" w:rsidP="00BD455B">
            <w:pPr>
              <w:jc w:val="right"/>
            </w:pPr>
            <w:r w:rsidRPr="00BD455B">
              <w:t>7 502,7</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right"/>
            </w:pPr>
            <w:r w:rsidRPr="00BD455B">
              <w:t>0,0</w:t>
            </w:r>
          </w:p>
        </w:tc>
        <w:tc>
          <w:tcPr>
            <w:tcW w:w="391" w:type="pct"/>
            <w:shd w:val="clear" w:color="auto" w:fill="auto"/>
            <w:noWrap/>
            <w:hideMark/>
          </w:tcPr>
          <w:p w:rsidR="003C5923" w:rsidRPr="00BD455B" w:rsidRDefault="003C5923" w:rsidP="00BD455B">
            <w:pPr>
              <w:jc w:val="right"/>
            </w:pPr>
            <w:r w:rsidRPr="00BD455B">
              <w:t>0,0</w:t>
            </w:r>
          </w:p>
        </w:tc>
      </w:tr>
      <w:tr w:rsidR="003C5923" w:rsidRPr="00BD455B" w:rsidTr="00BD455B">
        <w:trPr>
          <w:trHeight w:val="675"/>
        </w:trPr>
        <w:tc>
          <w:tcPr>
            <w:tcW w:w="1036" w:type="pct"/>
            <w:shd w:val="clear" w:color="auto" w:fill="auto"/>
            <w:hideMark/>
          </w:tcPr>
          <w:p w:rsidR="003C5923" w:rsidRPr="00BD455B" w:rsidRDefault="003C5923" w:rsidP="00BD455B">
            <w:r w:rsidRPr="00BD455B">
              <w:t>Закупка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06</w:t>
            </w:r>
          </w:p>
        </w:tc>
        <w:tc>
          <w:tcPr>
            <w:tcW w:w="226" w:type="pct"/>
            <w:shd w:val="clear" w:color="auto" w:fill="auto"/>
            <w:noWrap/>
            <w:hideMark/>
          </w:tcPr>
          <w:p w:rsidR="003C5923" w:rsidRPr="00BD455B" w:rsidRDefault="003C5923" w:rsidP="00BD455B">
            <w:r w:rsidRPr="00BD455B">
              <w:t>05</w:t>
            </w:r>
          </w:p>
        </w:tc>
        <w:tc>
          <w:tcPr>
            <w:tcW w:w="191" w:type="pct"/>
            <w:shd w:val="clear" w:color="auto" w:fill="auto"/>
            <w:noWrap/>
            <w:hideMark/>
          </w:tcPr>
          <w:p w:rsidR="003C5923" w:rsidRPr="00BD455B" w:rsidRDefault="003C5923" w:rsidP="00BD455B">
            <w:r w:rsidRPr="00BD455B">
              <w:t>14</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06</w:t>
            </w:r>
          </w:p>
        </w:tc>
        <w:tc>
          <w:tcPr>
            <w:tcW w:w="321" w:type="pct"/>
            <w:shd w:val="clear" w:color="auto" w:fill="auto"/>
            <w:noWrap/>
            <w:hideMark/>
          </w:tcPr>
          <w:p w:rsidR="003C5923" w:rsidRPr="00BD455B" w:rsidRDefault="003C5923" w:rsidP="00BD455B">
            <w:r w:rsidRPr="00BD455B">
              <w:t>42050</w:t>
            </w:r>
          </w:p>
        </w:tc>
        <w:tc>
          <w:tcPr>
            <w:tcW w:w="273" w:type="pct"/>
            <w:shd w:val="clear" w:color="auto" w:fill="auto"/>
            <w:noWrap/>
            <w:hideMark/>
          </w:tcPr>
          <w:p w:rsidR="003C5923" w:rsidRPr="00BD455B" w:rsidRDefault="003C5923" w:rsidP="00BD455B">
            <w:r w:rsidRPr="00BD455B">
              <w:t>200</w:t>
            </w:r>
          </w:p>
        </w:tc>
        <w:tc>
          <w:tcPr>
            <w:tcW w:w="477" w:type="pct"/>
            <w:shd w:val="clear" w:color="auto" w:fill="auto"/>
            <w:noWrap/>
            <w:hideMark/>
          </w:tcPr>
          <w:p w:rsidR="003C5923" w:rsidRPr="00BD455B" w:rsidRDefault="003C5923" w:rsidP="00BD455B">
            <w:pPr>
              <w:jc w:val="right"/>
            </w:pPr>
            <w:r w:rsidRPr="00BD455B">
              <w:t>7 502,7</w:t>
            </w:r>
          </w:p>
        </w:tc>
        <w:tc>
          <w:tcPr>
            <w:tcW w:w="476" w:type="pct"/>
            <w:shd w:val="clear" w:color="000000" w:fill="FFFFFF"/>
            <w:noWrap/>
            <w:hideMark/>
          </w:tcPr>
          <w:p w:rsidR="003C5923" w:rsidRPr="00BD455B" w:rsidRDefault="003C5923" w:rsidP="00BD455B">
            <w:pPr>
              <w:jc w:val="right"/>
            </w:pPr>
            <w:r w:rsidRPr="00BD455B">
              <w:t>7 502,7</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right"/>
            </w:pPr>
            <w:r w:rsidRPr="00BD455B">
              <w:t>0,0</w:t>
            </w:r>
          </w:p>
        </w:tc>
        <w:tc>
          <w:tcPr>
            <w:tcW w:w="391" w:type="pct"/>
            <w:shd w:val="clear" w:color="auto" w:fill="auto"/>
            <w:noWrap/>
            <w:hideMark/>
          </w:tcPr>
          <w:p w:rsidR="003C5923" w:rsidRPr="00BD455B" w:rsidRDefault="003C5923" w:rsidP="00BD455B">
            <w:pPr>
              <w:jc w:val="right"/>
            </w:pPr>
            <w:r w:rsidRPr="00BD455B">
              <w:t>0,0</w:t>
            </w:r>
          </w:p>
        </w:tc>
      </w:tr>
      <w:tr w:rsidR="003C5923" w:rsidRPr="00BD455B" w:rsidTr="00BD455B">
        <w:trPr>
          <w:trHeight w:val="900"/>
        </w:trPr>
        <w:tc>
          <w:tcPr>
            <w:tcW w:w="1036" w:type="pct"/>
            <w:shd w:val="clear" w:color="auto" w:fill="auto"/>
            <w:hideMark/>
          </w:tcPr>
          <w:p w:rsidR="003C5923" w:rsidRPr="00BD455B" w:rsidRDefault="003C5923" w:rsidP="00BD455B">
            <w:r w:rsidRPr="00BD455B">
              <w:t>Иные закупки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06</w:t>
            </w:r>
          </w:p>
        </w:tc>
        <w:tc>
          <w:tcPr>
            <w:tcW w:w="226" w:type="pct"/>
            <w:shd w:val="clear" w:color="auto" w:fill="auto"/>
            <w:noWrap/>
            <w:hideMark/>
          </w:tcPr>
          <w:p w:rsidR="003C5923" w:rsidRPr="00BD455B" w:rsidRDefault="003C5923" w:rsidP="00BD455B">
            <w:r w:rsidRPr="00BD455B">
              <w:t>05</w:t>
            </w:r>
          </w:p>
        </w:tc>
        <w:tc>
          <w:tcPr>
            <w:tcW w:w="191" w:type="pct"/>
            <w:shd w:val="clear" w:color="auto" w:fill="auto"/>
            <w:noWrap/>
            <w:hideMark/>
          </w:tcPr>
          <w:p w:rsidR="003C5923" w:rsidRPr="00BD455B" w:rsidRDefault="003C5923" w:rsidP="00BD455B">
            <w:r w:rsidRPr="00BD455B">
              <w:t>14</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06</w:t>
            </w:r>
          </w:p>
        </w:tc>
        <w:tc>
          <w:tcPr>
            <w:tcW w:w="321" w:type="pct"/>
            <w:shd w:val="clear" w:color="auto" w:fill="auto"/>
            <w:noWrap/>
            <w:hideMark/>
          </w:tcPr>
          <w:p w:rsidR="003C5923" w:rsidRPr="00BD455B" w:rsidRDefault="003C5923" w:rsidP="00BD455B">
            <w:r w:rsidRPr="00BD455B">
              <w:t>42050</w:t>
            </w:r>
          </w:p>
        </w:tc>
        <w:tc>
          <w:tcPr>
            <w:tcW w:w="273" w:type="pct"/>
            <w:shd w:val="clear" w:color="auto" w:fill="auto"/>
            <w:noWrap/>
            <w:hideMark/>
          </w:tcPr>
          <w:p w:rsidR="003C5923" w:rsidRPr="00BD455B" w:rsidRDefault="003C5923" w:rsidP="00BD455B">
            <w:r w:rsidRPr="00BD455B">
              <w:t>240</w:t>
            </w:r>
          </w:p>
        </w:tc>
        <w:tc>
          <w:tcPr>
            <w:tcW w:w="477" w:type="pct"/>
            <w:shd w:val="clear" w:color="auto" w:fill="auto"/>
            <w:noWrap/>
            <w:hideMark/>
          </w:tcPr>
          <w:p w:rsidR="003C5923" w:rsidRPr="00BD455B" w:rsidRDefault="003C5923" w:rsidP="00BD455B">
            <w:pPr>
              <w:jc w:val="right"/>
            </w:pPr>
            <w:r w:rsidRPr="00BD455B">
              <w:t>7 502,7</w:t>
            </w:r>
          </w:p>
        </w:tc>
        <w:tc>
          <w:tcPr>
            <w:tcW w:w="476" w:type="pct"/>
            <w:shd w:val="clear" w:color="000000" w:fill="FFFFFF"/>
            <w:noWrap/>
            <w:hideMark/>
          </w:tcPr>
          <w:p w:rsidR="003C5923" w:rsidRPr="00BD455B" w:rsidRDefault="003C5923" w:rsidP="00BD455B">
            <w:pPr>
              <w:jc w:val="right"/>
            </w:pPr>
            <w:r w:rsidRPr="00BD455B">
              <w:t>7 502,7</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right"/>
            </w:pPr>
            <w:r w:rsidRPr="00BD455B">
              <w:t>0,0</w:t>
            </w:r>
          </w:p>
        </w:tc>
        <w:tc>
          <w:tcPr>
            <w:tcW w:w="391" w:type="pct"/>
            <w:shd w:val="clear" w:color="auto" w:fill="auto"/>
            <w:noWrap/>
            <w:hideMark/>
          </w:tcPr>
          <w:p w:rsidR="003C5923" w:rsidRPr="00BD455B" w:rsidRDefault="003C5923" w:rsidP="00BD455B">
            <w:pPr>
              <w:jc w:val="right"/>
            </w:pPr>
            <w:r w:rsidRPr="00BD455B">
              <w:t>0,0</w:t>
            </w:r>
          </w:p>
        </w:tc>
      </w:tr>
      <w:tr w:rsidR="003C5923" w:rsidRPr="00BD455B" w:rsidTr="00BD455B">
        <w:trPr>
          <w:trHeight w:val="255"/>
        </w:trPr>
        <w:tc>
          <w:tcPr>
            <w:tcW w:w="1036" w:type="pct"/>
            <w:shd w:val="clear" w:color="auto" w:fill="auto"/>
            <w:hideMark/>
          </w:tcPr>
          <w:p w:rsidR="003C5923" w:rsidRPr="00BD455B" w:rsidRDefault="003C5923" w:rsidP="00BD455B">
            <w:r w:rsidRPr="00BD455B">
              <w:t>Культура, кинематография</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08</w:t>
            </w:r>
          </w:p>
        </w:tc>
        <w:tc>
          <w:tcPr>
            <w:tcW w:w="226" w:type="pct"/>
            <w:shd w:val="clear" w:color="auto" w:fill="auto"/>
            <w:noWrap/>
            <w:hideMark/>
          </w:tcPr>
          <w:p w:rsidR="003C5923" w:rsidRPr="00BD455B" w:rsidRDefault="003C5923" w:rsidP="00BD455B">
            <w:r w:rsidRPr="00BD455B">
              <w:t> </w:t>
            </w:r>
          </w:p>
        </w:tc>
        <w:tc>
          <w:tcPr>
            <w:tcW w:w="191" w:type="pct"/>
            <w:shd w:val="clear" w:color="auto" w:fill="auto"/>
            <w:noWrap/>
            <w:hideMark/>
          </w:tcPr>
          <w:p w:rsidR="003C5923" w:rsidRPr="00BD455B" w:rsidRDefault="003C5923" w:rsidP="00BD455B">
            <w:r w:rsidRPr="00BD455B">
              <w:t> </w:t>
            </w:r>
          </w:p>
        </w:tc>
        <w:tc>
          <w:tcPr>
            <w:tcW w:w="114" w:type="pct"/>
            <w:shd w:val="clear" w:color="auto" w:fill="auto"/>
            <w:noWrap/>
            <w:hideMark/>
          </w:tcPr>
          <w:p w:rsidR="003C5923" w:rsidRPr="00BD455B" w:rsidRDefault="003C5923" w:rsidP="00BD455B">
            <w:r w:rsidRPr="00BD455B">
              <w:t>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269 888,1</w:t>
            </w:r>
          </w:p>
        </w:tc>
        <w:tc>
          <w:tcPr>
            <w:tcW w:w="476" w:type="pct"/>
            <w:shd w:val="clear" w:color="000000" w:fill="FFFFFF"/>
            <w:noWrap/>
            <w:hideMark/>
          </w:tcPr>
          <w:p w:rsidR="003C5923" w:rsidRPr="00BD455B" w:rsidRDefault="003C5923" w:rsidP="00BD455B">
            <w:pPr>
              <w:jc w:val="right"/>
            </w:pPr>
            <w:r w:rsidRPr="00BD455B">
              <w:t>146 305,4</w:t>
            </w:r>
          </w:p>
        </w:tc>
        <w:tc>
          <w:tcPr>
            <w:tcW w:w="544" w:type="pct"/>
            <w:shd w:val="clear" w:color="000000" w:fill="FFFFFF"/>
            <w:noWrap/>
            <w:hideMark/>
          </w:tcPr>
          <w:p w:rsidR="003C5923" w:rsidRPr="00BD455B" w:rsidRDefault="003C5923" w:rsidP="00BD455B">
            <w:pPr>
              <w:jc w:val="right"/>
            </w:pPr>
            <w:r w:rsidRPr="00BD455B">
              <w:t>146 305,4</w:t>
            </w:r>
          </w:p>
        </w:tc>
        <w:tc>
          <w:tcPr>
            <w:tcW w:w="339" w:type="pct"/>
            <w:shd w:val="clear" w:color="auto" w:fill="auto"/>
            <w:noWrap/>
            <w:hideMark/>
          </w:tcPr>
          <w:p w:rsidR="003C5923" w:rsidRPr="00BD455B" w:rsidRDefault="003C5923" w:rsidP="00BD455B">
            <w:pPr>
              <w:jc w:val="right"/>
            </w:pPr>
            <w:r w:rsidRPr="00BD455B">
              <w:t>54,2</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36" w:type="pct"/>
            <w:shd w:val="clear" w:color="auto" w:fill="auto"/>
            <w:hideMark/>
          </w:tcPr>
          <w:p w:rsidR="003C5923" w:rsidRPr="00BD455B" w:rsidRDefault="003C5923" w:rsidP="00BD455B">
            <w:r w:rsidRPr="00BD455B">
              <w:t>Культура</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08</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 </w:t>
            </w:r>
          </w:p>
        </w:tc>
        <w:tc>
          <w:tcPr>
            <w:tcW w:w="114" w:type="pct"/>
            <w:shd w:val="clear" w:color="auto" w:fill="auto"/>
            <w:noWrap/>
            <w:hideMark/>
          </w:tcPr>
          <w:p w:rsidR="003C5923" w:rsidRPr="00BD455B" w:rsidRDefault="003C5923" w:rsidP="00BD455B">
            <w:r w:rsidRPr="00BD455B">
              <w:t>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269 888,1</w:t>
            </w:r>
          </w:p>
        </w:tc>
        <w:tc>
          <w:tcPr>
            <w:tcW w:w="476" w:type="pct"/>
            <w:shd w:val="clear" w:color="000000" w:fill="FFFFFF"/>
            <w:noWrap/>
            <w:hideMark/>
          </w:tcPr>
          <w:p w:rsidR="003C5923" w:rsidRPr="00BD455B" w:rsidRDefault="003C5923" w:rsidP="00BD455B">
            <w:pPr>
              <w:jc w:val="right"/>
            </w:pPr>
            <w:r w:rsidRPr="00BD455B">
              <w:t>146 305,4</w:t>
            </w:r>
          </w:p>
        </w:tc>
        <w:tc>
          <w:tcPr>
            <w:tcW w:w="544" w:type="pct"/>
            <w:shd w:val="clear" w:color="000000" w:fill="FFFFFF"/>
            <w:noWrap/>
            <w:hideMark/>
          </w:tcPr>
          <w:p w:rsidR="003C5923" w:rsidRPr="00BD455B" w:rsidRDefault="003C5923" w:rsidP="00BD455B">
            <w:pPr>
              <w:jc w:val="right"/>
            </w:pPr>
            <w:r w:rsidRPr="00BD455B">
              <w:t>146 305,4</w:t>
            </w:r>
          </w:p>
        </w:tc>
        <w:tc>
          <w:tcPr>
            <w:tcW w:w="339" w:type="pct"/>
            <w:shd w:val="clear" w:color="auto" w:fill="auto"/>
            <w:noWrap/>
            <w:hideMark/>
          </w:tcPr>
          <w:p w:rsidR="003C5923" w:rsidRPr="00BD455B" w:rsidRDefault="003C5923" w:rsidP="00BD455B">
            <w:pPr>
              <w:jc w:val="right"/>
            </w:pPr>
            <w:r w:rsidRPr="00BD455B">
              <w:t>54,2</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900"/>
        </w:trPr>
        <w:tc>
          <w:tcPr>
            <w:tcW w:w="1036" w:type="pct"/>
            <w:shd w:val="clear" w:color="auto" w:fill="auto"/>
            <w:hideMark/>
          </w:tcPr>
          <w:p w:rsidR="003C5923" w:rsidRPr="00BD455B" w:rsidRDefault="003C5923" w:rsidP="00BD455B">
            <w:r w:rsidRPr="00BD455B">
              <w:lastRenderedPageBreak/>
              <w:t>Муниципальная программа Чамзинского муниципального района Республики Мордовия "Комплексное развитие сельских территорий"</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08</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22</w:t>
            </w:r>
          </w:p>
        </w:tc>
        <w:tc>
          <w:tcPr>
            <w:tcW w:w="114" w:type="pct"/>
            <w:shd w:val="clear" w:color="auto" w:fill="auto"/>
            <w:noWrap/>
            <w:hideMark/>
          </w:tcPr>
          <w:p w:rsidR="003C5923" w:rsidRPr="00BD455B" w:rsidRDefault="003C5923" w:rsidP="00BD455B">
            <w:r w:rsidRPr="00BD455B">
              <w:t>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269 888,1</w:t>
            </w:r>
          </w:p>
        </w:tc>
        <w:tc>
          <w:tcPr>
            <w:tcW w:w="476" w:type="pct"/>
            <w:shd w:val="clear" w:color="000000" w:fill="FFFFFF"/>
            <w:noWrap/>
            <w:hideMark/>
          </w:tcPr>
          <w:p w:rsidR="003C5923" w:rsidRPr="00BD455B" w:rsidRDefault="003C5923" w:rsidP="00BD455B">
            <w:pPr>
              <w:jc w:val="right"/>
            </w:pPr>
            <w:r w:rsidRPr="00BD455B">
              <w:t>146 305,4</w:t>
            </w:r>
          </w:p>
        </w:tc>
        <w:tc>
          <w:tcPr>
            <w:tcW w:w="544" w:type="pct"/>
            <w:shd w:val="clear" w:color="000000" w:fill="FFFFFF"/>
            <w:noWrap/>
            <w:hideMark/>
          </w:tcPr>
          <w:p w:rsidR="003C5923" w:rsidRPr="00BD455B" w:rsidRDefault="003C5923" w:rsidP="00BD455B">
            <w:pPr>
              <w:jc w:val="right"/>
            </w:pPr>
            <w:r w:rsidRPr="00BD455B">
              <w:t>146 305,4</w:t>
            </w:r>
          </w:p>
        </w:tc>
        <w:tc>
          <w:tcPr>
            <w:tcW w:w="339" w:type="pct"/>
            <w:shd w:val="clear" w:color="auto" w:fill="auto"/>
            <w:noWrap/>
            <w:hideMark/>
          </w:tcPr>
          <w:p w:rsidR="003C5923" w:rsidRPr="00BD455B" w:rsidRDefault="003C5923" w:rsidP="00BD455B">
            <w:pPr>
              <w:jc w:val="right"/>
            </w:pPr>
            <w:r w:rsidRPr="00BD455B">
              <w:t>54,2</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t>Подпрограмма "Создание и развитие инфраструктуры на сельских территориях"</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08</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22</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269 888,1</w:t>
            </w:r>
          </w:p>
        </w:tc>
        <w:tc>
          <w:tcPr>
            <w:tcW w:w="476" w:type="pct"/>
            <w:shd w:val="clear" w:color="000000" w:fill="FFFFFF"/>
            <w:noWrap/>
            <w:hideMark/>
          </w:tcPr>
          <w:p w:rsidR="003C5923" w:rsidRPr="00BD455B" w:rsidRDefault="003C5923" w:rsidP="00BD455B">
            <w:pPr>
              <w:jc w:val="right"/>
            </w:pPr>
            <w:r w:rsidRPr="00BD455B">
              <w:t>146 305,4</w:t>
            </w:r>
          </w:p>
        </w:tc>
        <w:tc>
          <w:tcPr>
            <w:tcW w:w="544" w:type="pct"/>
            <w:shd w:val="clear" w:color="000000" w:fill="FFFFFF"/>
            <w:noWrap/>
            <w:hideMark/>
          </w:tcPr>
          <w:p w:rsidR="003C5923" w:rsidRPr="00BD455B" w:rsidRDefault="003C5923" w:rsidP="00BD455B">
            <w:pPr>
              <w:jc w:val="right"/>
            </w:pPr>
            <w:r w:rsidRPr="00BD455B">
              <w:t>146 305,4</w:t>
            </w:r>
          </w:p>
        </w:tc>
        <w:tc>
          <w:tcPr>
            <w:tcW w:w="339" w:type="pct"/>
            <w:shd w:val="clear" w:color="auto" w:fill="auto"/>
            <w:noWrap/>
            <w:hideMark/>
          </w:tcPr>
          <w:p w:rsidR="003C5923" w:rsidRPr="00BD455B" w:rsidRDefault="003C5923" w:rsidP="00BD455B">
            <w:pPr>
              <w:jc w:val="right"/>
            </w:pPr>
            <w:r w:rsidRPr="00BD455B">
              <w:t>54,2</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t>Основное мероприятие "Современный облик сельских территорий"</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08</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22</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04</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269 888,1</w:t>
            </w:r>
          </w:p>
        </w:tc>
        <w:tc>
          <w:tcPr>
            <w:tcW w:w="476" w:type="pct"/>
            <w:shd w:val="clear" w:color="000000" w:fill="FFFFFF"/>
            <w:noWrap/>
            <w:hideMark/>
          </w:tcPr>
          <w:p w:rsidR="003C5923" w:rsidRPr="00BD455B" w:rsidRDefault="003C5923" w:rsidP="00BD455B">
            <w:pPr>
              <w:jc w:val="right"/>
            </w:pPr>
            <w:r w:rsidRPr="00BD455B">
              <w:t>146 305,4</w:t>
            </w:r>
          </w:p>
        </w:tc>
        <w:tc>
          <w:tcPr>
            <w:tcW w:w="544" w:type="pct"/>
            <w:shd w:val="clear" w:color="000000" w:fill="FFFFFF"/>
            <w:noWrap/>
            <w:hideMark/>
          </w:tcPr>
          <w:p w:rsidR="003C5923" w:rsidRPr="00BD455B" w:rsidRDefault="003C5923" w:rsidP="00BD455B">
            <w:pPr>
              <w:jc w:val="right"/>
            </w:pPr>
            <w:r w:rsidRPr="00BD455B">
              <w:t>146 305,4</w:t>
            </w:r>
          </w:p>
        </w:tc>
        <w:tc>
          <w:tcPr>
            <w:tcW w:w="339" w:type="pct"/>
            <w:shd w:val="clear" w:color="auto" w:fill="auto"/>
            <w:noWrap/>
            <w:hideMark/>
          </w:tcPr>
          <w:p w:rsidR="003C5923" w:rsidRPr="00BD455B" w:rsidRDefault="003C5923" w:rsidP="00BD455B">
            <w:pPr>
              <w:jc w:val="right"/>
            </w:pPr>
            <w:r w:rsidRPr="00BD455B">
              <w:t>54,2</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pPr>
              <w:rPr>
                <w:color w:val="000000"/>
              </w:rPr>
            </w:pPr>
            <w:r w:rsidRPr="00BD455B">
              <w:rPr>
                <w:color w:val="000000"/>
              </w:rPr>
              <w:t xml:space="preserve"> Реконструкция Дома культуры «Цементник» в р.п. Комсомольский на 400 мест </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08</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22</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04</w:t>
            </w:r>
          </w:p>
        </w:tc>
        <w:tc>
          <w:tcPr>
            <w:tcW w:w="321" w:type="pct"/>
            <w:shd w:val="clear" w:color="auto" w:fill="auto"/>
            <w:noWrap/>
            <w:hideMark/>
          </w:tcPr>
          <w:p w:rsidR="003C5923" w:rsidRPr="00BD455B" w:rsidRDefault="003C5923" w:rsidP="00BD455B">
            <w:r w:rsidRPr="00BD455B">
              <w:t>25002</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547,1</w:t>
            </w:r>
          </w:p>
        </w:tc>
        <w:tc>
          <w:tcPr>
            <w:tcW w:w="476" w:type="pct"/>
            <w:shd w:val="clear" w:color="000000" w:fill="FFFFFF"/>
            <w:noWrap/>
            <w:hideMark/>
          </w:tcPr>
          <w:p w:rsidR="003C5923" w:rsidRPr="00BD455B" w:rsidRDefault="003C5923" w:rsidP="00BD455B">
            <w:pPr>
              <w:jc w:val="right"/>
            </w:pPr>
            <w:r w:rsidRPr="00BD455B">
              <w:t>200,0</w:t>
            </w:r>
          </w:p>
        </w:tc>
        <w:tc>
          <w:tcPr>
            <w:tcW w:w="544" w:type="pct"/>
            <w:shd w:val="clear" w:color="000000" w:fill="FFFFFF"/>
            <w:noWrap/>
            <w:hideMark/>
          </w:tcPr>
          <w:p w:rsidR="003C5923" w:rsidRPr="00BD455B" w:rsidRDefault="003C5923" w:rsidP="00BD455B">
            <w:pPr>
              <w:jc w:val="right"/>
            </w:pPr>
            <w:r w:rsidRPr="00BD455B">
              <w:t>200,0</w:t>
            </w:r>
          </w:p>
        </w:tc>
        <w:tc>
          <w:tcPr>
            <w:tcW w:w="339" w:type="pct"/>
            <w:shd w:val="clear" w:color="auto" w:fill="auto"/>
            <w:noWrap/>
            <w:hideMark/>
          </w:tcPr>
          <w:p w:rsidR="003C5923" w:rsidRPr="00BD455B" w:rsidRDefault="003C5923" w:rsidP="00BD455B">
            <w:pPr>
              <w:jc w:val="right"/>
            </w:pPr>
            <w:r w:rsidRPr="00BD455B">
              <w:t>36,6</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Капитальные вложения в объекты государственной (муниципальной) собственности</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08</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22</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04</w:t>
            </w:r>
          </w:p>
        </w:tc>
        <w:tc>
          <w:tcPr>
            <w:tcW w:w="321" w:type="pct"/>
            <w:shd w:val="clear" w:color="auto" w:fill="auto"/>
            <w:noWrap/>
            <w:hideMark/>
          </w:tcPr>
          <w:p w:rsidR="003C5923" w:rsidRPr="00BD455B" w:rsidRDefault="003C5923" w:rsidP="00BD455B">
            <w:r w:rsidRPr="00BD455B">
              <w:t>25002</w:t>
            </w:r>
          </w:p>
        </w:tc>
        <w:tc>
          <w:tcPr>
            <w:tcW w:w="273" w:type="pct"/>
            <w:shd w:val="clear" w:color="auto" w:fill="auto"/>
            <w:noWrap/>
            <w:hideMark/>
          </w:tcPr>
          <w:p w:rsidR="003C5923" w:rsidRPr="00BD455B" w:rsidRDefault="003C5923" w:rsidP="00BD455B">
            <w:r w:rsidRPr="00BD455B">
              <w:t>400</w:t>
            </w:r>
          </w:p>
        </w:tc>
        <w:tc>
          <w:tcPr>
            <w:tcW w:w="477" w:type="pct"/>
            <w:shd w:val="clear" w:color="auto" w:fill="auto"/>
            <w:noWrap/>
            <w:hideMark/>
          </w:tcPr>
          <w:p w:rsidR="003C5923" w:rsidRPr="00BD455B" w:rsidRDefault="003C5923" w:rsidP="00BD455B">
            <w:pPr>
              <w:jc w:val="right"/>
            </w:pPr>
            <w:r w:rsidRPr="00BD455B">
              <w:t>547,1</w:t>
            </w:r>
          </w:p>
        </w:tc>
        <w:tc>
          <w:tcPr>
            <w:tcW w:w="476" w:type="pct"/>
            <w:shd w:val="clear" w:color="000000" w:fill="FFFFFF"/>
            <w:noWrap/>
            <w:hideMark/>
          </w:tcPr>
          <w:p w:rsidR="003C5923" w:rsidRPr="00BD455B" w:rsidRDefault="003C5923" w:rsidP="00BD455B">
            <w:pPr>
              <w:jc w:val="right"/>
            </w:pPr>
            <w:r w:rsidRPr="00BD455B">
              <w:t>200,0</w:t>
            </w:r>
          </w:p>
        </w:tc>
        <w:tc>
          <w:tcPr>
            <w:tcW w:w="544" w:type="pct"/>
            <w:shd w:val="clear" w:color="000000" w:fill="FFFFFF"/>
            <w:noWrap/>
            <w:hideMark/>
          </w:tcPr>
          <w:p w:rsidR="003C5923" w:rsidRPr="00BD455B" w:rsidRDefault="003C5923" w:rsidP="00BD455B">
            <w:pPr>
              <w:jc w:val="right"/>
            </w:pPr>
            <w:r w:rsidRPr="00BD455B">
              <w:t>200,0</w:t>
            </w:r>
          </w:p>
        </w:tc>
        <w:tc>
          <w:tcPr>
            <w:tcW w:w="339" w:type="pct"/>
            <w:shd w:val="clear" w:color="auto" w:fill="auto"/>
            <w:noWrap/>
            <w:hideMark/>
          </w:tcPr>
          <w:p w:rsidR="003C5923" w:rsidRPr="00BD455B" w:rsidRDefault="003C5923" w:rsidP="00BD455B">
            <w:pPr>
              <w:jc w:val="right"/>
            </w:pPr>
            <w:r w:rsidRPr="00BD455B">
              <w:t>36,6</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36" w:type="pct"/>
            <w:shd w:val="clear" w:color="auto" w:fill="auto"/>
            <w:hideMark/>
          </w:tcPr>
          <w:p w:rsidR="003C5923" w:rsidRPr="00BD455B" w:rsidRDefault="003C5923" w:rsidP="00BD455B">
            <w:r w:rsidRPr="00BD455B">
              <w:t>Бюджетные инвестиции</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08</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22</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04</w:t>
            </w:r>
          </w:p>
        </w:tc>
        <w:tc>
          <w:tcPr>
            <w:tcW w:w="321" w:type="pct"/>
            <w:shd w:val="clear" w:color="auto" w:fill="auto"/>
            <w:noWrap/>
            <w:hideMark/>
          </w:tcPr>
          <w:p w:rsidR="003C5923" w:rsidRPr="00BD455B" w:rsidRDefault="003C5923" w:rsidP="00BD455B">
            <w:r w:rsidRPr="00BD455B">
              <w:t>25002</w:t>
            </w:r>
          </w:p>
        </w:tc>
        <w:tc>
          <w:tcPr>
            <w:tcW w:w="273" w:type="pct"/>
            <w:shd w:val="clear" w:color="auto" w:fill="auto"/>
            <w:noWrap/>
            <w:hideMark/>
          </w:tcPr>
          <w:p w:rsidR="003C5923" w:rsidRPr="00BD455B" w:rsidRDefault="003C5923" w:rsidP="00BD455B">
            <w:r w:rsidRPr="00BD455B">
              <w:t>410</w:t>
            </w:r>
          </w:p>
        </w:tc>
        <w:tc>
          <w:tcPr>
            <w:tcW w:w="477" w:type="pct"/>
            <w:shd w:val="clear" w:color="auto" w:fill="auto"/>
            <w:noWrap/>
            <w:hideMark/>
          </w:tcPr>
          <w:p w:rsidR="003C5923" w:rsidRPr="00BD455B" w:rsidRDefault="003C5923" w:rsidP="00BD455B">
            <w:pPr>
              <w:jc w:val="right"/>
            </w:pPr>
            <w:r w:rsidRPr="00BD455B">
              <w:t>547,1</w:t>
            </w:r>
          </w:p>
        </w:tc>
        <w:tc>
          <w:tcPr>
            <w:tcW w:w="476" w:type="pct"/>
            <w:shd w:val="clear" w:color="000000" w:fill="FFFFFF"/>
            <w:noWrap/>
            <w:hideMark/>
          </w:tcPr>
          <w:p w:rsidR="003C5923" w:rsidRPr="00BD455B" w:rsidRDefault="003C5923" w:rsidP="00BD455B">
            <w:pPr>
              <w:jc w:val="right"/>
            </w:pPr>
            <w:r w:rsidRPr="00BD455B">
              <w:t>200,0</w:t>
            </w:r>
          </w:p>
        </w:tc>
        <w:tc>
          <w:tcPr>
            <w:tcW w:w="544" w:type="pct"/>
            <w:shd w:val="clear" w:color="000000" w:fill="FFFFFF"/>
            <w:noWrap/>
            <w:hideMark/>
          </w:tcPr>
          <w:p w:rsidR="003C5923" w:rsidRPr="00BD455B" w:rsidRDefault="003C5923" w:rsidP="00BD455B">
            <w:pPr>
              <w:jc w:val="right"/>
            </w:pPr>
            <w:r w:rsidRPr="00BD455B">
              <w:t>200,0</w:t>
            </w:r>
          </w:p>
        </w:tc>
        <w:tc>
          <w:tcPr>
            <w:tcW w:w="339" w:type="pct"/>
            <w:shd w:val="clear" w:color="auto" w:fill="auto"/>
            <w:noWrap/>
            <w:hideMark/>
          </w:tcPr>
          <w:p w:rsidR="003C5923" w:rsidRPr="00BD455B" w:rsidRDefault="003C5923" w:rsidP="00BD455B">
            <w:pPr>
              <w:jc w:val="right"/>
            </w:pPr>
            <w:r w:rsidRPr="00BD455B">
              <w:t>36,6</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t>Реализация мероприятий по комплексному развитию сельских территорий</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08</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22</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04</w:t>
            </w:r>
          </w:p>
        </w:tc>
        <w:tc>
          <w:tcPr>
            <w:tcW w:w="321" w:type="pct"/>
            <w:shd w:val="clear" w:color="auto" w:fill="auto"/>
            <w:noWrap/>
            <w:hideMark/>
          </w:tcPr>
          <w:p w:rsidR="003C5923" w:rsidRPr="00BD455B" w:rsidRDefault="003C5923" w:rsidP="00BD455B">
            <w:r w:rsidRPr="00BD455B">
              <w:t>L5760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269 341,0</w:t>
            </w:r>
          </w:p>
        </w:tc>
        <w:tc>
          <w:tcPr>
            <w:tcW w:w="476" w:type="pct"/>
            <w:shd w:val="clear" w:color="000000" w:fill="FFFFFF"/>
            <w:noWrap/>
            <w:hideMark/>
          </w:tcPr>
          <w:p w:rsidR="003C5923" w:rsidRPr="00BD455B" w:rsidRDefault="003C5923" w:rsidP="00BD455B">
            <w:pPr>
              <w:jc w:val="right"/>
            </w:pPr>
            <w:r w:rsidRPr="00BD455B">
              <w:t>146 105,4</w:t>
            </w:r>
          </w:p>
        </w:tc>
        <w:tc>
          <w:tcPr>
            <w:tcW w:w="544" w:type="pct"/>
            <w:shd w:val="clear" w:color="000000" w:fill="FFFFFF"/>
            <w:noWrap/>
            <w:hideMark/>
          </w:tcPr>
          <w:p w:rsidR="003C5923" w:rsidRPr="00BD455B" w:rsidRDefault="003C5923" w:rsidP="00BD455B">
            <w:pPr>
              <w:jc w:val="right"/>
            </w:pPr>
            <w:r w:rsidRPr="00BD455B">
              <w:t>146 105,4</w:t>
            </w:r>
          </w:p>
        </w:tc>
        <w:tc>
          <w:tcPr>
            <w:tcW w:w="339" w:type="pct"/>
            <w:shd w:val="clear" w:color="auto" w:fill="auto"/>
            <w:noWrap/>
            <w:hideMark/>
          </w:tcPr>
          <w:p w:rsidR="003C5923" w:rsidRPr="00BD455B" w:rsidRDefault="003C5923" w:rsidP="00BD455B">
            <w:pPr>
              <w:jc w:val="right"/>
            </w:pPr>
            <w:r w:rsidRPr="00BD455B">
              <w:t>54,2</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Капитальные вложения в объекты государственной (муниципальной) собственности</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08</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22</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04</w:t>
            </w:r>
          </w:p>
        </w:tc>
        <w:tc>
          <w:tcPr>
            <w:tcW w:w="321" w:type="pct"/>
            <w:shd w:val="clear" w:color="auto" w:fill="auto"/>
            <w:noWrap/>
            <w:hideMark/>
          </w:tcPr>
          <w:p w:rsidR="003C5923" w:rsidRPr="00BD455B" w:rsidRDefault="003C5923" w:rsidP="00BD455B">
            <w:r w:rsidRPr="00BD455B">
              <w:t>L5760</w:t>
            </w:r>
          </w:p>
        </w:tc>
        <w:tc>
          <w:tcPr>
            <w:tcW w:w="273" w:type="pct"/>
            <w:shd w:val="clear" w:color="auto" w:fill="auto"/>
            <w:noWrap/>
            <w:hideMark/>
          </w:tcPr>
          <w:p w:rsidR="003C5923" w:rsidRPr="00BD455B" w:rsidRDefault="003C5923" w:rsidP="00BD455B">
            <w:r w:rsidRPr="00BD455B">
              <w:t>400</w:t>
            </w:r>
          </w:p>
        </w:tc>
        <w:tc>
          <w:tcPr>
            <w:tcW w:w="477" w:type="pct"/>
            <w:shd w:val="clear" w:color="auto" w:fill="auto"/>
            <w:noWrap/>
            <w:hideMark/>
          </w:tcPr>
          <w:p w:rsidR="003C5923" w:rsidRPr="00BD455B" w:rsidRDefault="003C5923" w:rsidP="00BD455B">
            <w:pPr>
              <w:jc w:val="right"/>
            </w:pPr>
            <w:r w:rsidRPr="00BD455B">
              <w:t>269 341,0</w:t>
            </w:r>
          </w:p>
        </w:tc>
        <w:tc>
          <w:tcPr>
            <w:tcW w:w="476" w:type="pct"/>
            <w:shd w:val="clear" w:color="000000" w:fill="FFFFFF"/>
            <w:noWrap/>
            <w:hideMark/>
          </w:tcPr>
          <w:p w:rsidR="003C5923" w:rsidRPr="00BD455B" w:rsidRDefault="003C5923" w:rsidP="00BD455B">
            <w:pPr>
              <w:jc w:val="right"/>
            </w:pPr>
            <w:r w:rsidRPr="00BD455B">
              <w:t>146 105,4</w:t>
            </w:r>
          </w:p>
        </w:tc>
        <w:tc>
          <w:tcPr>
            <w:tcW w:w="544" w:type="pct"/>
            <w:shd w:val="clear" w:color="000000" w:fill="FFFFFF"/>
            <w:noWrap/>
            <w:hideMark/>
          </w:tcPr>
          <w:p w:rsidR="003C5923" w:rsidRPr="00BD455B" w:rsidRDefault="003C5923" w:rsidP="00BD455B">
            <w:pPr>
              <w:jc w:val="right"/>
            </w:pPr>
            <w:r w:rsidRPr="00BD455B">
              <w:t>146 105,4</w:t>
            </w:r>
          </w:p>
        </w:tc>
        <w:tc>
          <w:tcPr>
            <w:tcW w:w="339" w:type="pct"/>
            <w:shd w:val="clear" w:color="auto" w:fill="auto"/>
            <w:noWrap/>
            <w:hideMark/>
          </w:tcPr>
          <w:p w:rsidR="003C5923" w:rsidRPr="00BD455B" w:rsidRDefault="003C5923" w:rsidP="00BD455B">
            <w:pPr>
              <w:jc w:val="right"/>
            </w:pPr>
            <w:r w:rsidRPr="00BD455B">
              <w:t>54,2</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36" w:type="pct"/>
            <w:shd w:val="clear" w:color="auto" w:fill="auto"/>
            <w:hideMark/>
          </w:tcPr>
          <w:p w:rsidR="003C5923" w:rsidRPr="00BD455B" w:rsidRDefault="003C5923" w:rsidP="00BD455B">
            <w:r w:rsidRPr="00BD455B">
              <w:t>Бюджетные инвестиции</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08</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22</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04</w:t>
            </w:r>
          </w:p>
        </w:tc>
        <w:tc>
          <w:tcPr>
            <w:tcW w:w="321" w:type="pct"/>
            <w:shd w:val="clear" w:color="auto" w:fill="auto"/>
            <w:noWrap/>
            <w:hideMark/>
          </w:tcPr>
          <w:p w:rsidR="003C5923" w:rsidRPr="00BD455B" w:rsidRDefault="003C5923" w:rsidP="00BD455B">
            <w:r w:rsidRPr="00BD455B">
              <w:t>L5760</w:t>
            </w:r>
          </w:p>
        </w:tc>
        <w:tc>
          <w:tcPr>
            <w:tcW w:w="273" w:type="pct"/>
            <w:shd w:val="clear" w:color="auto" w:fill="auto"/>
            <w:noWrap/>
            <w:hideMark/>
          </w:tcPr>
          <w:p w:rsidR="003C5923" w:rsidRPr="00BD455B" w:rsidRDefault="003C5923" w:rsidP="00BD455B">
            <w:r w:rsidRPr="00BD455B">
              <w:t>410</w:t>
            </w:r>
          </w:p>
        </w:tc>
        <w:tc>
          <w:tcPr>
            <w:tcW w:w="477" w:type="pct"/>
            <w:shd w:val="clear" w:color="auto" w:fill="auto"/>
            <w:noWrap/>
            <w:hideMark/>
          </w:tcPr>
          <w:p w:rsidR="003C5923" w:rsidRPr="00BD455B" w:rsidRDefault="003C5923" w:rsidP="00BD455B">
            <w:pPr>
              <w:jc w:val="right"/>
            </w:pPr>
            <w:r w:rsidRPr="00BD455B">
              <w:t>269 341,0</w:t>
            </w:r>
          </w:p>
        </w:tc>
        <w:tc>
          <w:tcPr>
            <w:tcW w:w="476" w:type="pct"/>
            <w:shd w:val="clear" w:color="000000" w:fill="FFFFFF"/>
            <w:noWrap/>
            <w:hideMark/>
          </w:tcPr>
          <w:p w:rsidR="003C5923" w:rsidRPr="00BD455B" w:rsidRDefault="003C5923" w:rsidP="00BD455B">
            <w:pPr>
              <w:jc w:val="right"/>
            </w:pPr>
            <w:r w:rsidRPr="00BD455B">
              <w:t>146 105,4</w:t>
            </w:r>
          </w:p>
        </w:tc>
        <w:tc>
          <w:tcPr>
            <w:tcW w:w="544" w:type="pct"/>
            <w:shd w:val="clear" w:color="000000" w:fill="FFFFFF"/>
            <w:noWrap/>
            <w:hideMark/>
          </w:tcPr>
          <w:p w:rsidR="003C5923" w:rsidRPr="00BD455B" w:rsidRDefault="003C5923" w:rsidP="00BD455B">
            <w:pPr>
              <w:jc w:val="right"/>
            </w:pPr>
            <w:r w:rsidRPr="00BD455B">
              <w:t>146 105,4</w:t>
            </w:r>
          </w:p>
        </w:tc>
        <w:tc>
          <w:tcPr>
            <w:tcW w:w="339" w:type="pct"/>
            <w:shd w:val="clear" w:color="auto" w:fill="auto"/>
            <w:noWrap/>
            <w:hideMark/>
          </w:tcPr>
          <w:p w:rsidR="003C5923" w:rsidRPr="00BD455B" w:rsidRDefault="003C5923" w:rsidP="00BD455B">
            <w:pPr>
              <w:jc w:val="right"/>
            </w:pPr>
            <w:r w:rsidRPr="00BD455B">
              <w:t>54,2</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36" w:type="pct"/>
            <w:shd w:val="clear" w:color="auto" w:fill="auto"/>
            <w:hideMark/>
          </w:tcPr>
          <w:p w:rsidR="003C5923" w:rsidRPr="00BD455B" w:rsidRDefault="003C5923" w:rsidP="00BD455B">
            <w:r w:rsidRPr="00BD455B">
              <w:t>Социальная политика</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10</w:t>
            </w:r>
          </w:p>
        </w:tc>
        <w:tc>
          <w:tcPr>
            <w:tcW w:w="226" w:type="pct"/>
            <w:shd w:val="clear" w:color="auto" w:fill="auto"/>
            <w:noWrap/>
            <w:hideMark/>
          </w:tcPr>
          <w:p w:rsidR="003C5923" w:rsidRPr="00BD455B" w:rsidRDefault="003C5923" w:rsidP="00BD455B">
            <w:r w:rsidRPr="00BD455B">
              <w:t> </w:t>
            </w:r>
          </w:p>
        </w:tc>
        <w:tc>
          <w:tcPr>
            <w:tcW w:w="191" w:type="pct"/>
            <w:shd w:val="clear" w:color="auto" w:fill="auto"/>
            <w:noWrap/>
            <w:hideMark/>
          </w:tcPr>
          <w:p w:rsidR="003C5923" w:rsidRPr="00BD455B" w:rsidRDefault="003C5923" w:rsidP="00BD455B">
            <w:r w:rsidRPr="00BD455B">
              <w:t> </w:t>
            </w:r>
          </w:p>
        </w:tc>
        <w:tc>
          <w:tcPr>
            <w:tcW w:w="114" w:type="pct"/>
            <w:shd w:val="clear" w:color="auto" w:fill="auto"/>
            <w:noWrap/>
            <w:hideMark/>
          </w:tcPr>
          <w:p w:rsidR="003C5923" w:rsidRPr="00BD455B" w:rsidRDefault="003C5923" w:rsidP="00BD455B">
            <w:r w:rsidRPr="00BD455B">
              <w:t>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10 204,9</w:t>
            </w:r>
          </w:p>
        </w:tc>
        <w:tc>
          <w:tcPr>
            <w:tcW w:w="476" w:type="pct"/>
            <w:shd w:val="clear" w:color="000000" w:fill="FFFFFF"/>
            <w:noWrap/>
            <w:hideMark/>
          </w:tcPr>
          <w:p w:rsidR="003C5923" w:rsidRPr="00BD455B" w:rsidRDefault="003C5923" w:rsidP="00BD455B">
            <w:pPr>
              <w:jc w:val="right"/>
            </w:pPr>
            <w:r w:rsidRPr="00BD455B">
              <w:t>10 204,8</w:t>
            </w:r>
          </w:p>
        </w:tc>
        <w:tc>
          <w:tcPr>
            <w:tcW w:w="544" w:type="pct"/>
            <w:shd w:val="clear" w:color="000000" w:fill="FFFFFF"/>
            <w:noWrap/>
            <w:hideMark/>
          </w:tcPr>
          <w:p w:rsidR="003C5923" w:rsidRPr="00BD455B" w:rsidRDefault="003C5923" w:rsidP="00BD455B">
            <w:pPr>
              <w:jc w:val="right"/>
            </w:pPr>
            <w:r w:rsidRPr="00BD455B">
              <w:t>9 913,1</w:t>
            </w:r>
          </w:p>
        </w:tc>
        <w:tc>
          <w:tcPr>
            <w:tcW w:w="339" w:type="pct"/>
            <w:shd w:val="clear" w:color="auto" w:fill="auto"/>
            <w:noWrap/>
            <w:hideMark/>
          </w:tcPr>
          <w:p w:rsidR="003C5923" w:rsidRPr="00BD455B" w:rsidRDefault="003C5923" w:rsidP="00BD455B">
            <w:pPr>
              <w:jc w:val="right"/>
            </w:pPr>
            <w:r w:rsidRPr="00BD455B">
              <w:t>97,1</w:t>
            </w:r>
          </w:p>
        </w:tc>
        <w:tc>
          <w:tcPr>
            <w:tcW w:w="391" w:type="pct"/>
            <w:shd w:val="clear" w:color="auto" w:fill="auto"/>
            <w:noWrap/>
            <w:hideMark/>
          </w:tcPr>
          <w:p w:rsidR="003C5923" w:rsidRPr="00BD455B" w:rsidRDefault="003C5923" w:rsidP="00BD455B">
            <w:pPr>
              <w:jc w:val="right"/>
            </w:pPr>
            <w:r w:rsidRPr="00BD455B">
              <w:t>97,1</w:t>
            </w:r>
          </w:p>
        </w:tc>
      </w:tr>
      <w:tr w:rsidR="003C5923" w:rsidRPr="00BD455B" w:rsidTr="00BD455B">
        <w:trPr>
          <w:trHeight w:val="255"/>
        </w:trPr>
        <w:tc>
          <w:tcPr>
            <w:tcW w:w="1036" w:type="pct"/>
            <w:shd w:val="clear" w:color="auto" w:fill="auto"/>
            <w:hideMark/>
          </w:tcPr>
          <w:p w:rsidR="003C5923" w:rsidRPr="00BD455B" w:rsidRDefault="003C5923" w:rsidP="00BD455B">
            <w:r w:rsidRPr="00BD455B">
              <w:t>Пенсионное обеспечение</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10</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 </w:t>
            </w:r>
          </w:p>
        </w:tc>
        <w:tc>
          <w:tcPr>
            <w:tcW w:w="114" w:type="pct"/>
            <w:shd w:val="clear" w:color="auto" w:fill="auto"/>
            <w:noWrap/>
            <w:hideMark/>
          </w:tcPr>
          <w:p w:rsidR="003C5923" w:rsidRPr="00BD455B" w:rsidRDefault="003C5923" w:rsidP="00BD455B">
            <w:r w:rsidRPr="00BD455B">
              <w:t>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2 124,9</w:t>
            </w:r>
          </w:p>
        </w:tc>
        <w:tc>
          <w:tcPr>
            <w:tcW w:w="476" w:type="pct"/>
            <w:shd w:val="clear" w:color="000000" w:fill="FFFFFF"/>
            <w:noWrap/>
            <w:hideMark/>
          </w:tcPr>
          <w:p w:rsidR="003C5923" w:rsidRPr="00BD455B" w:rsidRDefault="003C5923" w:rsidP="00BD455B">
            <w:pPr>
              <w:jc w:val="right"/>
            </w:pPr>
            <w:r w:rsidRPr="00BD455B">
              <w:t>2 124,9</w:t>
            </w:r>
          </w:p>
        </w:tc>
        <w:tc>
          <w:tcPr>
            <w:tcW w:w="544" w:type="pct"/>
            <w:shd w:val="clear" w:color="000000" w:fill="FFFFFF"/>
            <w:noWrap/>
            <w:hideMark/>
          </w:tcPr>
          <w:p w:rsidR="003C5923" w:rsidRPr="00BD455B" w:rsidRDefault="003C5923" w:rsidP="00BD455B">
            <w:pPr>
              <w:jc w:val="right"/>
            </w:pPr>
            <w:r w:rsidRPr="00BD455B">
              <w:t>2 124,8</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900"/>
        </w:trPr>
        <w:tc>
          <w:tcPr>
            <w:tcW w:w="1036" w:type="pct"/>
            <w:shd w:val="clear" w:color="auto" w:fill="auto"/>
            <w:hideMark/>
          </w:tcPr>
          <w:p w:rsidR="003C5923" w:rsidRPr="00BD455B" w:rsidRDefault="003C5923" w:rsidP="00BD455B">
            <w:r w:rsidRPr="00BD455B">
              <w:lastRenderedPageBreak/>
              <w:t>Муниципальная программа "Развитие муниципальной службы в Чамзинском муниципальном районе Республики Мордовия"</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10</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01</w:t>
            </w:r>
          </w:p>
        </w:tc>
        <w:tc>
          <w:tcPr>
            <w:tcW w:w="114" w:type="pct"/>
            <w:shd w:val="clear" w:color="auto" w:fill="auto"/>
            <w:noWrap/>
            <w:hideMark/>
          </w:tcPr>
          <w:p w:rsidR="003C5923" w:rsidRPr="00BD455B" w:rsidRDefault="003C5923" w:rsidP="00BD455B">
            <w:r w:rsidRPr="00BD455B">
              <w:t>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2 124,9</w:t>
            </w:r>
          </w:p>
        </w:tc>
        <w:tc>
          <w:tcPr>
            <w:tcW w:w="476" w:type="pct"/>
            <w:shd w:val="clear" w:color="000000" w:fill="FFFFFF"/>
            <w:noWrap/>
            <w:hideMark/>
          </w:tcPr>
          <w:p w:rsidR="003C5923" w:rsidRPr="00BD455B" w:rsidRDefault="003C5923" w:rsidP="00BD455B">
            <w:pPr>
              <w:jc w:val="right"/>
            </w:pPr>
            <w:r w:rsidRPr="00BD455B">
              <w:t>2 124,9</w:t>
            </w:r>
          </w:p>
        </w:tc>
        <w:tc>
          <w:tcPr>
            <w:tcW w:w="544" w:type="pct"/>
            <w:shd w:val="clear" w:color="000000" w:fill="FFFFFF"/>
            <w:noWrap/>
            <w:hideMark/>
          </w:tcPr>
          <w:p w:rsidR="003C5923" w:rsidRPr="00BD455B" w:rsidRDefault="003C5923" w:rsidP="00BD455B">
            <w:pPr>
              <w:jc w:val="right"/>
            </w:pPr>
            <w:r w:rsidRPr="00BD455B">
              <w:t>2 124,8</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pPr>
              <w:jc w:val="both"/>
            </w:pPr>
            <w:r w:rsidRPr="00BD455B">
              <w:t>Основное мероприятие "Обеспечение государственных гарантий муниципальных служащих"</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10</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01</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03</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2 124,9</w:t>
            </w:r>
          </w:p>
        </w:tc>
        <w:tc>
          <w:tcPr>
            <w:tcW w:w="476" w:type="pct"/>
            <w:shd w:val="clear" w:color="000000" w:fill="FFFFFF"/>
            <w:noWrap/>
            <w:hideMark/>
          </w:tcPr>
          <w:p w:rsidR="003C5923" w:rsidRPr="00BD455B" w:rsidRDefault="003C5923" w:rsidP="00BD455B">
            <w:pPr>
              <w:jc w:val="right"/>
            </w:pPr>
            <w:r w:rsidRPr="00BD455B">
              <w:t>2 124,9</w:t>
            </w:r>
          </w:p>
        </w:tc>
        <w:tc>
          <w:tcPr>
            <w:tcW w:w="544" w:type="pct"/>
            <w:shd w:val="clear" w:color="000000" w:fill="FFFFFF"/>
            <w:noWrap/>
            <w:hideMark/>
          </w:tcPr>
          <w:p w:rsidR="003C5923" w:rsidRPr="00BD455B" w:rsidRDefault="003C5923" w:rsidP="00BD455B">
            <w:pPr>
              <w:jc w:val="right"/>
            </w:pPr>
            <w:r w:rsidRPr="00BD455B">
              <w:t>2 124,8</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t>Доплаты к пенсиям муниципальных служащих Республики Мордовия</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10</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01</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03</w:t>
            </w:r>
          </w:p>
        </w:tc>
        <w:tc>
          <w:tcPr>
            <w:tcW w:w="321" w:type="pct"/>
            <w:shd w:val="clear" w:color="auto" w:fill="auto"/>
            <w:noWrap/>
            <w:hideMark/>
          </w:tcPr>
          <w:p w:rsidR="003C5923" w:rsidRPr="00BD455B" w:rsidRDefault="003C5923" w:rsidP="00BD455B">
            <w:r w:rsidRPr="00BD455B">
              <w:t>03010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2 124,9</w:t>
            </w:r>
          </w:p>
        </w:tc>
        <w:tc>
          <w:tcPr>
            <w:tcW w:w="476" w:type="pct"/>
            <w:shd w:val="clear" w:color="000000" w:fill="FFFFFF"/>
            <w:noWrap/>
            <w:hideMark/>
          </w:tcPr>
          <w:p w:rsidR="003C5923" w:rsidRPr="00BD455B" w:rsidRDefault="003C5923" w:rsidP="00BD455B">
            <w:pPr>
              <w:jc w:val="right"/>
            </w:pPr>
            <w:r w:rsidRPr="00BD455B">
              <w:t>2 124,9</w:t>
            </w:r>
          </w:p>
        </w:tc>
        <w:tc>
          <w:tcPr>
            <w:tcW w:w="544" w:type="pct"/>
            <w:shd w:val="clear" w:color="000000" w:fill="FFFFFF"/>
            <w:noWrap/>
            <w:hideMark/>
          </w:tcPr>
          <w:p w:rsidR="003C5923" w:rsidRPr="00BD455B" w:rsidRDefault="003C5923" w:rsidP="00BD455B">
            <w:pPr>
              <w:jc w:val="right"/>
            </w:pPr>
            <w:r w:rsidRPr="00BD455B">
              <w:t>2 124,8</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t>Социальное обеспечение и иные выплаты населению</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10</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01</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03</w:t>
            </w:r>
          </w:p>
        </w:tc>
        <w:tc>
          <w:tcPr>
            <w:tcW w:w="321" w:type="pct"/>
            <w:shd w:val="clear" w:color="auto" w:fill="auto"/>
            <w:noWrap/>
            <w:hideMark/>
          </w:tcPr>
          <w:p w:rsidR="003C5923" w:rsidRPr="00BD455B" w:rsidRDefault="003C5923" w:rsidP="00BD455B">
            <w:r w:rsidRPr="00BD455B">
              <w:t>03010</w:t>
            </w:r>
          </w:p>
        </w:tc>
        <w:tc>
          <w:tcPr>
            <w:tcW w:w="273" w:type="pct"/>
            <w:shd w:val="clear" w:color="auto" w:fill="auto"/>
            <w:noWrap/>
            <w:hideMark/>
          </w:tcPr>
          <w:p w:rsidR="003C5923" w:rsidRPr="00BD455B" w:rsidRDefault="003C5923" w:rsidP="00BD455B">
            <w:r w:rsidRPr="00BD455B">
              <w:t>300</w:t>
            </w:r>
          </w:p>
        </w:tc>
        <w:tc>
          <w:tcPr>
            <w:tcW w:w="477" w:type="pct"/>
            <w:shd w:val="clear" w:color="auto" w:fill="auto"/>
            <w:noWrap/>
            <w:hideMark/>
          </w:tcPr>
          <w:p w:rsidR="003C5923" w:rsidRPr="00BD455B" w:rsidRDefault="003C5923" w:rsidP="00BD455B">
            <w:pPr>
              <w:jc w:val="right"/>
            </w:pPr>
            <w:r w:rsidRPr="00BD455B">
              <w:t>2 124,9</w:t>
            </w:r>
          </w:p>
        </w:tc>
        <w:tc>
          <w:tcPr>
            <w:tcW w:w="476" w:type="pct"/>
            <w:shd w:val="clear" w:color="000000" w:fill="FFFFFF"/>
            <w:noWrap/>
            <w:hideMark/>
          </w:tcPr>
          <w:p w:rsidR="003C5923" w:rsidRPr="00BD455B" w:rsidRDefault="003C5923" w:rsidP="00BD455B">
            <w:pPr>
              <w:jc w:val="right"/>
            </w:pPr>
            <w:r w:rsidRPr="00BD455B">
              <w:t>2 124,9</w:t>
            </w:r>
          </w:p>
        </w:tc>
        <w:tc>
          <w:tcPr>
            <w:tcW w:w="544" w:type="pct"/>
            <w:shd w:val="clear" w:color="000000" w:fill="FFFFFF"/>
            <w:noWrap/>
            <w:hideMark/>
          </w:tcPr>
          <w:p w:rsidR="003C5923" w:rsidRPr="00BD455B" w:rsidRDefault="003C5923" w:rsidP="00BD455B">
            <w:pPr>
              <w:jc w:val="right"/>
            </w:pPr>
            <w:r w:rsidRPr="00BD455B">
              <w:t>2 124,8</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t>Публичные нормативные социальные выплаты гражданам</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10</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01</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03</w:t>
            </w:r>
          </w:p>
        </w:tc>
        <w:tc>
          <w:tcPr>
            <w:tcW w:w="321" w:type="pct"/>
            <w:shd w:val="clear" w:color="auto" w:fill="auto"/>
            <w:noWrap/>
            <w:hideMark/>
          </w:tcPr>
          <w:p w:rsidR="003C5923" w:rsidRPr="00BD455B" w:rsidRDefault="003C5923" w:rsidP="00BD455B">
            <w:r w:rsidRPr="00BD455B">
              <w:t>03010</w:t>
            </w:r>
          </w:p>
        </w:tc>
        <w:tc>
          <w:tcPr>
            <w:tcW w:w="273" w:type="pct"/>
            <w:shd w:val="clear" w:color="auto" w:fill="auto"/>
            <w:noWrap/>
            <w:hideMark/>
          </w:tcPr>
          <w:p w:rsidR="003C5923" w:rsidRPr="00BD455B" w:rsidRDefault="003C5923" w:rsidP="00BD455B">
            <w:r w:rsidRPr="00BD455B">
              <w:t>310</w:t>
            </w:r>
          </w:p>
        </w:tc>
        <w:tc>
          <w:tcPr>
            <w:tcW w:w="477" w:type="pct"/>
            <w:shd w:val="clear" w:color="auto" w:fill="auto"/>
            <w:noWrap/>
            <w:hideMark/>
          </w:tcPr>
          <w:p w:rsidR="003C5923" w:rsidRPr="00BD455B" w:rsidRDefault="003C5923" w:rsidP="00BD455B">
            <w:pPr>
              <w:jc w:val="right"/>
            </w:pPr>
            <w:r w:rsidRPr="00BD455B">
              <w:t>2 124,9</w:t>
            </w:r>
          </w:p>
        </w:tc>
        <w:tc>
          <w:tcPr>
            <w:tcW w:w="476" w:type="pct"/>
            <w:shd w:val="clear" w:color="000000" w:fill="FFFFFF"/>
            <w:noWrap/>
            <w:hideMark/>
          </w:tcPr>
          <w:p w:rsidR="003C5923" w:rsidRPr="00BD455B" w:rsidRDefault="003C5923" w:rsidP="00BD455B">
            <w:pPr>
              <w:jc w:val="right"/>
            </w:pPr>
            <w:r w:rsidRPr="00BD455B">
              <w:t>2 124,9</w:t>
            </w:r>
          </w:p>
        </w:tc>
        <w:tc>
          <w:tcPr>
            <w:tcW w:w="544" w:type="pct"/>
            <w:shd w:val="clear" w:color="000000" w:fill="FFFFFF"/>
            <w:noWrap/>
            <w:hideMark/>
          </w:tcPr>
          <w:p w:rsidR="003C5923" w:rsidRPr="00BD455B" w:rsidRDefault="003C5923" w:rsidP="00BD455B">
            <w:pPr>
              <w:jc w:val="right"/>
            </w:pPr>
            <w:r w:rsidRPr="00BD455B">
              <w:t>2 124,8</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36" w:type="pct"/>
            <w:shd w:val="clear" w:color="auto" w:fill="auto"/>
            <w:hideMark/>
          </w:tcPr>
          <w:p w:rsidR="003C5923" w:rsidRPr="00BD455B" w:rsidRDefault="003C5923" w:rsidP="00BD455B">
            <w:r w:rsidRPr="00BD455B">
              <w:t>Социальное обеспечение населения</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10</w:t>
            </w:r>
          </w:p>
        </w:tc>
        <w:tc>
          <w:tcPr>
            <w:tcW w:w="226" w:type="pct"/>
            <w:shd w:val="clear" w:color="auto" w:fill="auto"/>
            <w:noWrap/>
            <w:hideMark/>
          </w:tcPr>
          <w:p w:rsidR="003C5923" w:rsidRPr="00BD455B" w:rsidRDefault="003C5923" w:rsidP="00BD455B">
            <w:r w:rsidRPr="00BD455B">
              <w:t>03</w:t>
            </w:r>
          </w:p>
        </w:tc>
        <w:tc>
          <w:tcPr>
            <w:tcW w:w="191" w:type="pct"/>
            <w:shd w:val="clear" w:color="auto" w:fill="auto"/>
            <w:noWrap/>
            <w:hideMark/>
          </w:tcPr>
          <w:p w:rsidR="003C5923" w:rsidRPr="00BD455B" w:rsidRDefault="003C5923" w:rsidP="00BD455B">
            <w:r w:rsidRPr="00BD455B">
              <w:t> </w:t>
            </w:r>
          </w:p>
        </w:tc>
        <w:tc>
          <w:tcPr>
            <w:tcW w:w="114" w:type="pct"/>
            <w:shd w:val="clear" w:color="auto" w:fill="auto"/>
            <w:noWrap/>
            <w:hideMark/>
          </w:tcPr>
          <w:p w:rsidR="003C5923" w:rsidRPr="00BD455B" w:rsidRDefault="003C5923" w:rsidP="00BD455B">
            <w:r w:rsidRPr="00BD455B">
              <w:t>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941,5</w:t>
            </w:r>
          </w:p>
        </w:tc>
        <w:tc>
          <w:tcPr>
            <w:tcW w:w="476" w:type="pct"/>
            <w:shd w:val="clear" w:color="000000" w:fill="FFFFFF"/>
            <w:noWrap/>
            <w:hideMark/>
          </w:tcPr>
          <w:p w:rsidR="003C5923" w:rsidRPr="00BD455B" w:rsidRDefault="003C5923" w:rsidP="00BD455B">
            <w:pPr>
              <w:jc w:val="right"/>
            </w:pPr>
            <w:r w:rsidRPr="00BD455B">
              <w:t>941,5</w:t>
            </w:r>
          </w:p>
        </w:tc>
        <w:tc>
          <w:tcPr>
            <w:tcW w:w="544" w:type="pct"/>
            <w:shd w:val="clear" w:color="000000" w:fill="FFFFFF"/>
            <w:noWrap/>
            <w:hideMark/>
          </w:tcPr>
          <w:p w:rsidR="003C5923" w:rsidRPr="00BD455B" w:rsidRDefault="003C5923" w:rsidP="00BD455B">
            <w:pPr>
              <w:jc w:val="right"/>
            </w:pPr>
            <w:r w:rsidRPr="00BD455B">
              <w:t>650,0</w:t>
            </w:r>
          </w:p>
        </w:tc>
        <w:tc>
          <w:tcPr>
            <w:tcW w:w="339" w:type="pct"/>
            <w:shd w:val="clear" w:color="auto" w:fill="auto"/>
            <w:noWrap/>
            <w:hideMark/>
          </w:tcPr>
          <w:p w:rsidR="003C5923" w:rsidRPr="00BD455B" w:rsidRDefault="003C5923" w:rsidP="00BD455B">
            <w:pPr>
              <w:jc w:val="right"/>
            </w:pPr>
            <w:r w:rsidRPr="00BD455B">
              <w:t>69,0</w:t>
            </w:r>
          </w:p>
        </w:tc>
        <w:tc>
          <w:tcPr>
            <w:tcW w:w="391" w:type="pct"/>
            <w:shd w:val="clear" w:color="auto" w:fill="auto"/>
            <w:noWrap/>
            <w:hideMark/>
          </w:tcPr>
          <w:p w:rsidR="003C5923" w:rsidRPr="00BD455B" w:rsidRDefault="003C5923" w:rsidP="00BD455B">
            <w:pPr>
              <w:jc w:val="right"/>
            </w:pPr>
            <w:r w:rsidRPr="00BD455B">
              <w:t>69,0</w:t>
            </w:r>
          </w:p>
        </w:tc>
      </w:tr>
      <w:tr w:rsidR="003C5923" w:rsidRPr="00BD455B" w:rsidTr="00BD455B">
        <w:trPr>
          <w:trHeight w:val="1125"/>
        </w:trPr>
        <w:tc>
          <w:tcPr>
            <w:tcW w:w="1036" w:type="pct"/>
            <w:shd w:val="clear" w:color="auto" w:fill="auto"/>
            <w:hideMark/>
          </w:tcPr>
          <w:p w:rsidR="003C5923" w:rsidRPr="00BD455B" w:rsidRDefault="003C5923" w:rsidP="00BD455B">
            <w:r w:rsidRPr="00BD455B">
              <w:t xml:space="preserve">Муниципальная программа развития сельского хозяйства и регулирования рынков сельскохозяйственной продукции, сырья и продовольствия в Чамзинском муниципальном районе </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10</w:t>
            </w:r>
          </w:p>
        </w:tc>
        <w:tc>
          <w:tcPr>
            <w:tcW w:w="226" w:type="pct"/>
            <w:shd w:val="clear" w:color="auto" w:fill="auto"/>
            <w:noWrap/>
            <w:hideMark/>
          </w:tcPr>
          <w:p w:rsidR="003C5923" w:rsidRPr="00BD455B" w:rsidRDefault="003C5923" w:rsidP="00BD455B">
            <w:r w:rsidRPr="00BD455B">
              <w:t>03</w:t>
            </w:r>
          </w:p>
        </w:tc>
        <w:tc>
          <w:tcPr>
            <w:tcW w:w="191" w:type="pct"/>
            <w:shd w:val="clear" w:color="auto" w:fill="auto"/>
            <w:noWrap/>
            <w:hideMark/>
          </w:tcPr>
          <w:p w:rsidR="003C5923" w:rsidRPr="00BD455B" w:rsidRDefault="003C5923" w:rsidP="00BD455B">
            <w:r w:rsidRPr="00BD455B">
              <w:t>09</w:t>
            </w:r>
          </w:p>
        </w:tc>
        <w:tc>
          <w:tcPr>
            <w:tcW w:w="114" w:type="pct"/>
            <w:shd w:val="clear" w:color="auto" w:fill="auto"/>
            <w:noWrap/>
            <w:hideMark/>
          </w:tcPr>
          <w:p w:rsidR="003C5923" w:rsidRPr="00BD455B" w:rsidRDefault="003C5923" w:rsidP="00BD455B">
            <w:r w:rsidRPr="00BD455B">
              <w:t>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941,5</w:t>
            </w:r>
          </w:p>
        </w:tc>
        <w:tc>
          <w:tcPr>
            <w:tcW w:w="476" w:type="pct"/>
            <w:shd w:val="clear" w:color="000000" w:fill="FFFFFF"/>
            <w:noWrap/>
            <w:hideMark/>
          </w:tcPr>
          <w:p w:rsidR="003C5923" w:rsidRPr="00BD455B" w:rsidRDefault="003C5923" w:rsidP="00BD455B">
            <w:pPr>
              <w:jc w:val="right"/>
            </w:pPr>
            <w:r w:rsidRPr="00BD455B">
              <w:t>941,5</w:t>
            </w:r>
          </w:p>
        </w:tc>
        <w:tc>
          <w:tcPr>
            <w:tcW w:w="544" w:type="pct"/>
            <w:shd w:val="clear" w:color="000000" w:fill="FFFFFF"/>
            <w:noWrap/>
            <w:hideMark/>
          </w:tcPr>
          <w:p w:rsidR="003C5923" w:rsidRPr="00BD455B" w:rsidRDefault="003C5923" w:rsidP="00BD455B">
            <w:pPr>
              <w:jc w:val="right"/>
            </w:pPr>
            <w:r w:rsidRPr="00BD455B">
              <w:t>650,0</w:t>
            </w:r>
          </w:p>
        </w:tc>
        <w:tc>
          <w:tcPr>
            <w:tcW w:w="339" w:type="pct"/>
            <w:shd w:val="clear" w:color="auto" w:fill="auto"/>
            <w:noWrap/>
            <w:hideMark/>
          </w:tcPr>
          <w:p w:rsidR="003C5923" w:rsidRPr="00BD455B" w:rsidRDefault="003C5923" w:rsidP="00BD455B">
            <w:pPr>
              <w:jc w:val="right"/>
            </w:pPr>
            <w:r w:rsidRPr="00BD455B">
              <w:t>69,0</w:t>
            </w:r>
          </w:p>
        </w:tc>
        <w:tc>
          <w:tcPr>
            <w:tcW w:w="391" w:type="pct"/>
            <w:shd w:val="clear" w:color="auto" w:fill="auto"/>
            <w:noWrap/>
            <w:hideMark/>
          </w:tcPr>
          <w:p w:rsidR="003C5923" w:rsidRPr="00BD455B" w:rsidRDefault="003C5923" w:rsidP="00BD455B">
            <w:pPr>
              <w:jc w:val="right"/>
            </w:pPr>
            <w:r w:rsidRPr="00BD455B">
              <w:t>69,0</w:t>
            </w:r>
          </w:p>
        </w:tc>
      </w:tr>
      <w:tr w:rsidR="003C5923" w:rsidRPr="00BD455B" w:rsidTr="00BD455B">
        <w:trPr>
          <w:trHeight w:val="450"/>
        </w:trPr>
        <w:tc>
          <w:tcPr>
            <w:tcW w:w="1036" w:type="pct"/>
            <w:shd w:val="clear" w:color="auto" w:fill="auto"/>
            <w:hideMark/>
          </w:tcPr>
          <w:p w:rsidR="003C5923" w:rsidRPr="00BD455B" w:rsidRDefault="003C5923" w:rsidP="00BD455B">
            <w:pPr>
              <w:jc w:val="both"/>
            </w:pPr>
            <w:r w:rsidRPr="00BD455B">
              <w:t>Подпрограмма "Поддержка и развитие кадрового потенциала"</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10</w:t>
            </w:r>
          </w:p>
        </w:tc>
        <w:tc>
          <w:tcPr>
            <w:tcW w:w="226" w:type="pct"/>
            <w:shd w:val="clear" w:color="auto" w:fill="auto"/>
            <w:noWrap/>
            <w:hideMark/>
          </w:tcPr>
          <w:p w:rsidR="003C5923" w:rsidRPr="00BD455B" w:rsidRDefault="003C5923" w:rsidP="00BD455B">
            <w:r w:rsidRPr="00BD455B">
              <w:t>03</w:t>
            </w:r>
          </w:p>
        </w:tc>
        <w:tc>
          <w:tcPr>
            <w:tcW w:w="191" w:type="pct"/>
            <w:shd w:val="clear" w:color="auto" w:fill="auto"/>
            <w:noWrap/>
            <w:hideMark/>
          </w:tcPr>
          <w:p w:rsidR="003C5923" w:rsidRPr="00BD455B" w:rsidRDefault="003C5923" w:rsidP="00BD455B">
            <w:r w:rsidRPr="00BD455B">
              <w:t>09</w:t>
            </w:r>
          </w:p>
        </w:tc>
        <w:tc>
          <w:tcPr>
            <w:tcW w:w="114" w:type="pct"/>
            <w:shd w:val="clear" w:color="auto" w:fill="auto"/>
            <w:noWrap/>
            <w:hideMark/>
          </w:tcPr>
          <w:p w:rsidR="003C5923" w:rsidRPr="00BD455B" w:rsidRDefault="003C5923" w:rsidP="00BD455B">
            <w:r w:rsidRPr="00BD455B">
              <w:t>5</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941,5</w:t>
            </w:r>
          </w:p>
        </w:tc>
        <w:tc>
          <w:tcPr>
            <w:tcW w:w="476" w:type="pct"/>
            <w:shd w:val="clear" w:color="000000" w:fill="FFFFFF"/>
            <w:noWrap/>
            <w:hideMark/>
          </w:tcPr>
          <w:p w:rsidR="003C5923" w:rsidRPr="00BD455B" w:rsidRDefault="003C5923" w:rsidP="00BD455B">
            <w:pPr>
              <w:jc w:val="right"/>
            </w:pPr>
            <w:r w:rsidRPr="00BD455B">
              <w:t>941,5</w:t>
            </w:r>
          </w:p>
        </w:tc>
        <w:tc>
          <w:tcPr>
            <w:tcW w:w="544" w:type="pct"/>
            <w:shd w:val="clear" w:color="000000" w:fill="FFFFFF"/>
            <w:noWrap/>
            <w:hideMark/>
          </w:tcPr>
          <w:p w:rsidR="003C5923" w:rsidRPr="00BD455B" w:rsidRDefault="003C5923" w:rsidP="00BD455B">
            <w:pPr>
              <w:jc w:val="right"/>
            </w:pPr>
            <w:r w:rsidRPr="00BD455B">
              <w:t>650,0</w:t>
            </w:r>
          </w:p>
        </w:tc>
        <w:tc>
          <w:tcPr>
            <w:tcW w:w="339" w:type="pct"/>
            <w:shd w:val="clear" w:color="auto" w:fill="auto"/>
            <w:noWrap/>
            <w:hideMark/>
          </w:tcPr>
          <w:p w:rsidR="003C5923" w:rsidRPr="00BD455B" w:rsidRDefault="003C5923" w:rsidP="00BD455B">
            <w:pPr>
              <w:jc w:val="right"/>
            </w:pPr>
            <w:r w:rsidRPr="00BD455B">
              <w:t>69,0</w:t>
            </w:r>
          </w:p>
        </w:tc>
        <w:tc>
          <w:tcPr>
            <w:tcW w:w="391" w:type="pct"/>
            <w:shd w:val="clear" w:color="auto" w:fill="auto"/>
            <w:noWrap/>
            <w:hideMark/>
          </w:tcPr>
          <w:p w:rsidR="003C5923" w:rsidRPr="00BD455B" w:rsidRDefault="003C5923" w:rsidP="00BD455B">
            <w:pPr>
              <w:jc w:val="right"/>
            </w:pPr>
            <w:r w:rsidRPr="00BD455B">
              <w:t>69,0</w:t>
            </w:r>
          </w:p>
        </w:tc>
      </w:tr>
      <w:tr w:rsidR="003C5923" w:rsidRPr="00BD455B" w:rsidTr="00BD455B">
        <w:trPr>
          <w:trHeight w:val="900"/>
        </w:trPr>
        <w:tc>
          <w:tcPr>
            <w:tcW w:w="1036" w:type="pct"/>
            <w:shd w:val="clear" w:color="auto" w:fill="auto"/>
            <w:hideMark/>
          </w:tcPr>
          <w:p w:rsidR="003C5923" w:rsidRPr="00BD455B" w:rsidRDefault="003C5923" w:rsidP="00BD455B">
            <w:r w:rsidRPr="00BD455B">
              <w:lastRenderedPageBreak/>
              <w:t>Основное мероприятие "Стимулирование обучения и закрепления молодых специалистов в сельскохозяйственном производстве"</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10</w:t>
            </w:r>
          </w:p>
        </w:tc>
        <w:tc>
          <w:tcPr>
            <w:tcW w:w="226" w:type="pct"/>
            <w:shd w:val="clear" w:color="auto" w:fill="auto"/>
            <w:noWrap/>
            <w:hideMark/>
          </w:tcPr>
          <w:p w:rsidR="003C5923" w:rsidRPr="00BD455B" w:rsidRDefault="003C5923" w:rsidP="00BD455B">
            <w:r w:rsidRPr="00BD455B">
              <w:t>03</w:t>
            </w:r>
          </w:p>
        </w:tc>
        <w:tc>
          <w:tcPr>
            <w:tcW w:w="191" w:type="pct"/>
            <w:shd w:val="clear" w:color="auto" w:fill="auto"/>
            <w:noWrap/>
            <w:hideMark/>
          </w:tcPr>
          <w:p w:rsidR="003C5923" w:rsidRPr="00BD455B" w:rsidRDefault="003C5923" w:rsidP="00BD455B">
            <w:r w:rsidRPr="00BD455B">
              <w:t>09</w:t>
            </w:r>
          </w:p>
        </w:tc>
        <w:tc>
          <w:tcPr>
            <w:tcW w:w="114" w:type="pct"/>
            <w:shd w:val="clear" w:color="auto" w:fill="auto"/>
            <w:noWrap/>
            <w:hideMark/>
          </w:tcPr>
          <w:p w:rsidR="003C5923" w:rsidRPr="00BD455B" w:rsidRDefault="003C5923" w:rsidP="00BD455B">
            <w:r w:rsidRPr="00BD455B">
              <w:t>5</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941,5</w:t>
            </w:r>
          </w:p>
        </w:tc>
        <w:tc>
          <w:tcPr>
            <w:tcW w:w="476" w:type="pct"/>
            <w:shd w:val="clear" w:color="000000" w:fill="FFFFFF"/>
            <w:noWrap/>
            <w:hideMark/>
          </w:tcPr>
          <w:p w:rsidR="003C5923" w:rsidRPr="00BD455B" w:rsidRDefault="003C5923" w:rsidP="00BD455B">
            <w:pPr>
              <w:jc w:val="right"/>
            </w:pPr>
            <w:r w:rsidRPr="00BD455B">
              <w:t>941,5</w:t>
            </w:r>
          </w:p>
        </w:tc>
        <w:tc>
          <w:tcPr>
            <w:tcW w:w="544" w:type="pct"/>
            <w:shd w:val="clear" w:color="000000" w:fill="FFFFFF"/>
            <w:noWrap/>
            <w:hideMark/>
          </w:tcPr>
          <w:p w:rsidR="003C5923" w:rsidRPr="00BD455B" w:rsidRDefault="003C5923" w:rsidP="00BD455B">
            <w:pPr>
              <w:jc w:val="right"/>
            </w:pPr>
            <w:r w:rsidRPr="00BD455B">
              <w:t>650,0</w:t>
            </w:r>
          </w:p>
        </w:tc>
        <w:tc>
          <w:tcPr>
            <w:tcW w:w="339" w:type="pct"/>
            <w:shd w:val="clear" w:color="auto" w:fill="auto"/>
            <w:noWrap/>
            <w:hideMark/>
          </w:tcPr>
          <w:p w:rsidR="003C5923" w:rsidRPr="00BD455B" w:rsidRDefault="003C5923" w:rsidP="00BD455B">
            <w:pPr>
              <w:jc w:val="right"/>
            </w:pPr>
            <w:r w:rsidRPr="00BD455B">
              <w:t>69,0</w:t>
            </w:r>
          </w:p>
        </w:tc>
        <w:tc>
          <w:tcPr>
            <w:tcW w:w="391" w:type="pct"/>
            <w:shd w:val="clear" w:color="auto" w:fill="auto"/>
            <w:noWrap/>
            <w:hideMark/>
          </w:tcPr>
          <w:p w:rsidR="003C5923" w:rsidRPr="00BD455B" w:rsidRDefault="003C5923" w:rsidP="00BD455B">
            <w:pPr>
              <w:jc w:val="right"/>
            </w:pPr>
            <w:r w:rsidRPr="00BD455B">
              <w:t>69,0</w:t>
            </w:r>
          </w:p>
        </w:tc>
      </w:tr>
      <w:tr w:rsidR="003C5923" w:rsidRPr="00BD455B" w:rsidTr="00BD455B">
        <w:trPr>
          <w:trHeight w:val="3870"/>
        </w:trPr>
        <w:tc>
          <w:tcPr>
            <w:tcW w:w="1036" w:type="pct"/>
            <w:shd w:val="clear" w:color="auto" w:fill="auto"/>
            <w:hideMark/>
          </w:tcPr>
          <w:p w:rsidR="003C5923" w:rsidRPr="00BD455B" w:rsidRDefault="003C5923" w:rsidP="00BD455B">
            <w:r w:rsidRPr="00BD455B">
              <w:t xml:space="preserve">Осуществление государственных полномочий Республики Мордовия по предоставлению компенсационной выплаты молодым специалистам, трудоустроившимся в сельскохозяйственные организации и организации системы государственной ветеринарной службы не позднее года окончания образовательных организаций либо после завершения военной службы по призыву и взявшим на себя обязательство отработать не менее 5 лет с даты заключения договора о предоставлении выплат, установленной Указом Главы Республики Мордовия от 27 февраля 2015 года № 91-УГ "О дополнительных мерах по </w:t>
            </w:r>
            <w:r w:rsidRPr="00BD455B">
              <w:lastRenderedPageBreak/>
              <w:t>подготовке и закреплению молодых специалистов в сельскохозяйственном производстве"</w:t>
            </w:r>
          </w:p>
        </w:tc>
        <w:tc>
          <w:tcPr>
            <w:tcW w:w="242" w:type="pct"/>
            <w:shd w:val="clear" w:color="auto" w:fill="auto"/>
            <w:noWrap/>
            <w:hideMark/>
          </w:tcPr>
          <w:p w:rsidR="003C5923" w:rsidRPr="00BD455B" w:rsidRDefault="003C5923" w:rsidP="00BD455B">
            <w:r w:rsidRPr="00BD455B">
              <w:lastRenderedPageBreak/>
              <w:t>900</w:t>
            </w:r>
          </w:p>
        </w:tc>
        <w:tc>
          <w:tcPr>
            <w:tcW w:w="182" w:type="pct"/>
            <w:shd w:val="clear" w:color="auto" w:fill="auto"/>
            <w:noWrap/>
            <w:hideMark/>
          </w:tcPr>
          <w:p w:rsidR="003C5923" w:rsidRPr="00BD455B" w:rsidRDefault="003C5923" w:rsidP="00BD455B">
            <w:r w:rsidRPr="00BD455B">
              <w:t>10</w:t>
            </w:r>
          </w:p>
        </w:tc>
        <w:tc>
          <w:tcPr>
            <w:tcW w:w="226" w:type="pct"/>
            <w:shd w:val="clear" w:color="auto" w:fill="auto"/>
            <w:noWrap/>
            <w:hideMark/>
          </w:tcPr>
          <w:p w:rsidR="003C5923" w:rsidRPr="00BD455B" w:rsidRDefault="003C5923" w:rsidP="00BD455B">
            <w:r w:rsidRPr="00BD455B">
              <w:t>03</w:t>
            </w:r>
          </w:p>
        </w:tc>
        <w:tc>
          <w:tcPr>
            <w:tcW w:w="191" w:type="pct"/>
            <w:shd w:val="clear" w:color="auto" w:fill="auto"/>
            <w:noWrap/>
            <w:hideMark/>
          </w:tcPr>
          <w:p w:rsidR="003C5923" w:rsidRPr="00BD455B" w:rsidRDefault="003C5923" w:rsidP="00BD455B">
            <w:r w:rsidRPr="00BD455B">
              <w:t>09</w:t>
            </w:r>
          </w:p>
        </w:tc>
        <w:tc>
          <w:tcPr>
            <w:tcW w:w="114" w:type="pct"/>
            <w:shd w:val="clear" w:color="auto" w:fill="auto"/>
            <w:noWrap/>
            <w:hideMark/>
          </w:tcPr>
          <w:p w:rsidR="003C5923" w:rsidRPr="00BD455B" w:rsidRDefault="003C5923" w:rsidP="00BD455B">
            <w:r w:rsidRPr="00BD455B">
              <w:t>5</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77190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941,5</w:t>
            </w:r>
          </w:p>
        </w:tc>
        <w:tc>
          <w:tcPr>
            <w:tcW w:w="476" w:type="pct"/>
            <w:shd w:val="clear" w:color="000000" w:fill="FFFFFF"/>
            <w:noWrap/>
            <w:hideMark/>
          </w:tcPr>
          <w:p w:rsidR="003C5923" w:rsidRPr="00BD455B" w:rsidRDefault="003C5923" w:rsidP="00BD455B">
            <w:pPr>
              <w:jc w:val="right"/>
            </w:pPr>
            <w:r w:rsidRPr="00BD455B">
              <w:t>941,5</w:t>
            </w:r>
          </w:p>
        </w:tc>
        <w:tc>
          <w:tcPr>
            <w:tcW w:w="544" w:type="pct"/>
            <w:shd w:val="clear" w:color="000000" w:fill="FFFFFF"/>
            <w:noWrap/>
            <w:hideMark/>
          </w:tcPr>
          <w:p w:rsidR="003C5923" w:rsidRPr="00BD455B" w:rsidRDefault="003C5923" w:rsidP="00BD455B">
            <w:pPr>
              <w:jc w:val="right"/>
            </w:pPr>
            <w:r w:rsidRPr="00BD455B">
              <w:t>650,0</w:t>
            </w:r>
          </w:p>
        </w:tc>
        <w:tc>
          <w:tcPr>
            <w:tcW w:w="339" w:type="pct"/>
            <w:shd w:val="clear" w:color="auto" w:fill="auto"/>
            <w:noWrap/>
            <w:hideMark/>
          </w:tcPr>
          <w:p w:rsidR="003C5923" w:rsidRPr="00BD455B" w:rsidRDefault="003C5923" w:rsidP="00BD455B">
            <w:pPr>
              <w:jc w:val="right"/>
            </w:pPr>
            <w:r w:rsidRPr="00BD455B">
              <w:t>69,0</w:t>
            </w:r>
          </w:p>
        </w:tc>
        <w:tc>
          <w:tcPr>
            <w:tcW w:w="391" w:type="pct"/>
            <w:shd w:val="clear" w:color="auto" w:fill="auto"/>
            <w:noWrap/>
            <w:hideMark/>
          </w:tcPr>
          <w:p w:rsidR="003C5923" w:rsidRPr="00BD455B" w:rsidRDefault="003C5923" w:rsidP="00BD455B">
            <w:pPr>
              <w:jc w:val="right"/>
            </w:pPr>
            <w:r w:rsidRPr="00BD455B">
              <w:t>69,0</w:t>
            </w:r>
          </w:p>
        </w:tc>
      </w:tr>
      <w:tr w:rsidR="003C5923" w:rsidRPr="00BD455B" w:rsidTr="00BD455B">
        <w:trPr>
          <w:trHeight w:val="450"/>
        </w:trPr>
        <w:tc>
          <w:tcPr>
            <w:tcW w:w="1036" w:type="pct"/>
            <w:shd w:val="clear" w:color="auto" w:fill="auto"/>
            <w:hideMark/>
          </w:tcPr>
          <w:p w:rsidR="003C5923" w:rsidRPr="00BD455B" w:rsidRDefault="003C5923" w:rsidP="00BD455B">
            <w:r w:rsidRPr="00BD455B">
              <w:lastRenderedPageBreak/>
              <w:t>Социальное обеспечение и иные выплаты населению</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10</w:t>
            </w:r>
          </w:p>
        </w:tc>
        <w:tc>
          <w:tcPr>
            <w:tcW w:w="226" w:type="pct"/>
            <w:shd w:val="clear" w:color="auto" w:fill="auto"/>
            <w:noWrap/>
            <w:hideMark/>
          </w:tcPr>
          <w:p w:rsidR="003C5923" w:rsidRPr="00BD455B" w:rsidRDefault="003C5923" w:rsidP="00BD455B">
            <w:r w:rsidRPr="00BD455B">
              <w:t>03</w:t>
            </w:r>
          </w:p>
        </w:tc>
        <w:tc>
          <w:tcPr>
            <w:tcW w:w="191" w:type="pct"/>
            <w:shd w:val="clear" w:color="auto" w:fill="auto"/>
            <w:noWrap/>
            <w:hideMark/>
          </w:tcPr>
          <w:p w:rsidR="003C5923" w:rsidRPr="00BD455B" w:rsidRDefault="003C5923" w:rsidP="00BD455B">
            <w:r w:rsidRPr="00BD455B">
              <w:t>09</w:t>
            </w:r>
          </w:p>
        </w:tc>
        <w:tc>
          <w:tcPr>
            <w:tcW w:w="114" w:type="pct"/>
            <w:shd w:val="clear" w:color="auto" w:fill="auto"/>
            <w:noWrap/>
            <w:hideMark/>
          </w:tcPr>
          <w:p w:rsidR="003C5923" w:rsidRPr="00BD455B" w:rsidRDefault="003C5923" w:rsidP="00BD455B">
            <w:r w:rsidRPr="00BD455B">
              <w:t>5</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77190</w:t>
            </w:r>
          </w:p>
        </w:tc>
        <w:tc>
          <w:tcPr>
            <w:tcW w:w="273" w:type="pct"/>
            <w:shd w:val="clear" w:color="auto" w:fill="auto"/>
            <w:noWrap/>
            <w:hideMark/>
          </w:tcPr>
          <w:p w:rsidR="003C5923" w:rsidRPr="00BD455B" w:rsidRDefault="003C5923" w:rsidP="00BD455B">
            <w:r w:rsidRPr="00BD455B">
              <w:t>300</w:t>
            </w:r>
          </w:p>
        </w:tc>
        <w:tc>
          <w:tcPr>
            <w:tcW w:w="477" w:type="pct"/>
            <w:shd w:val="clear" w:color="auto" w:fill="auto"/>
            <w:noWrap/>
            <w:hideMark/>
          </w:tcPr>
          <w:p w:rsidR="003C5923" w:rsidRPr="00BD455B" w:rsidRDefault="003C5923" w:rsidP="00BD455B">
            <w:pPr>
              <w:jc w:val="right"/>
            </w:pPr>
            <w:r w:rsidRPr="00BD455B">
              <w:t>941,5</w:t>
            </w:r>
          </w:p>
        </w:tc>
        <w:tc>
          <w:tcPr>
            <w:tcW w:w="476" w:type="pct"/>
            <w:shd w:val="clear" w:color="000000" w:fill="FFFFFF"/>
            <w:noWrap/>
            <w:hideMark/>
          </w:tcPr>
          <w:p w:rsidR="003C5923" w:rsidRPr="00BD455B" w:rsidRDefault="003C5923" w:rsidP="00BD455B">
            <w:pPr>
              <w:jc w:val="right"/>
            </w:pPr>
            <w:r w:rsidRPr="00BD455B">
              <w:t>941,5</w:t>
            </w:r>
          </w:p>
        </w:tc>
        <w:tc>
          <w:tcPr>
            <w:tcW w:w="544" w:type="pct"/>
            <w:shd w:val="clear" w:color="000000" w:fill="FFFFFF"/>
            <w:noWrap/>
            <w:hideMark/>
          </w:tcPr>
          <w:p w:rsidR="003C5923" w:rsidRPr="00BD455B" w:rsidRDefault="003C5923" w:rsidP="00BD455B">
            <w:pPr>
              <w:jc w:val="right"/>
            </w:pPr>
            <w:r w:rsidRPr="00BD455B">
              <w:t>650,0</w:t>
            </w:r>
          </w:p>
        </w:tc>
        <w:tc>
          <w:tcPr>
            <w:tcW w:w="339" w:type="pct"/>
            <w:shd w:val="clear" w:color="auto" w:fill="auto"/>
            <w:noWrap/>
            <w:hideMark/>
          </w:tcPr>
          <w:p w:rsidR="003C5923" w:rsidRPr="00BD455B" w:rsidRDefault="003C5923" w:rsidP="00BD455B">
            <w:pPr>
              <w:jc w:val="right"/>
            </w:pPr>
            <w:r w:rsidRPr="00BD455B">
              <w:t>69,0</w:t>
            </w:r>
          </w:p>
        </w:tc>
        <w:tc>
          <w:tcPr>
            <w:tcW w:w="391" w:type="pct"/>
            <w:shd w:val="clear" w:color="auto" w:fill="auto"/>
            <w:noWrap/>
            <w:hideMark/>
          </w:tcPr>
          <w:p w:rsidR="003C5923" w:rsidRPr="00BD455B" w:rsidRDefault="003C5923" w:rsidP="00BD455B">
            <w:pPr>
              <w:jc w:val="right"/>
            </w:pPr>
            <w:r w:rsidRPr="00BD455B">
              <w:t>69,0</w:t>
            </w:r>
          </w:p>
        </w:tc>
      </w:tr>
      <w:tr w:rsidR="003C5923" w:rsidRPr="00BD455B" w:rsidTr="00BD455B">
        <w:trPr>
          <w:trHeight w:val="450"/>
        </w:trPr>
        <w:tc>
          <w:tcPr>
            <w:tcW w:w="1036" w:type="pct"/>
            <w:shd w:val="clear" w:color="auto" w:fill="auto"/>
            <w:hideMark/>
          </w:tcPr>
          <w:p w:rsidR="003C5923" w:rsidRPr="00BD455B" w:rsidRDefault="003C5923" w:rsidP="00BD455B">
            <w:r w:rsidRPr="00BD455B">
              <w:t>Публичные нормативные социальные выплаты гражданам</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10</w:t>
            </w:r>
          </w:p>
        </w:tc>
        <w:tc>
          <w:tcPr>
            <w:tcW w:w="226" w:type="pct"/>
            <w:shd w:val="clear" w:color="auto" w:fill="auto"/>
            <w:noWrap/>
            <w:hideMark/>
          </w:tcPr>
          <w:p w:rsidR="003C5923" w:rsidRPr="00BD455B" w:rsidRDefault="003C5923" w:rsidP="00BD455B">
            <w:r w:rsidRPr="00BD455B">
              <w:t>03</w:t>
            </w:r>
          </w:p>
        </w:tc>
        <w:tc>
          <w:tcPr>
            <w:tcW w:w="191" w:type="pct"/>
            <w:shd w:val="clear" w:color="auto" w:fill="auto"/>
            <w:noWrap/>
            <w:hideMark/>
          </w:tcPr>
          <w:p w:rsidR="003C5923" w:rsidRPr="00BD455B" w:rsidRDefault="003C5923" w:rsidP="00BD455B">
            <w:r w:rsidRPr="00BD455B">
              <w:t>09</w:t>
            </w:r>
          </w:p>
        </w:tc>
        <w:tc>
          <w:tcPr>
            <w:tcW w:w="114" w:type="pct"/>
            <w:shd w:val="clear" w:color="auto" w:fill="auto"/>
            <w:noWrap/>
            <w:hideMark/>
          </w:tcPr>
          <w:p w:rsidR="003C5923" w:rsidRPr="00BD455B" w:rsidRDefault="003C5923" w:rsidP="00BD455B">
            <w:r w:rsidRPr="00BD455B">
              <w:t>5</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77190</w:t>
            </w:r>
          </w:p>
        </w:tc>
        <w:tc>
          <w:tcPr>
            <w:tcW w:w="273" w:type="pct"/>
            <w:shd w:val="clear" w:color="auto" w:fill="auto"/>
            <w:noWrap/>
            <w:hideMark/>
          </w:tcPr>
          <w:p w:rsidR="003C5923" w:rsidRPr="00BD455B" w:rsidRDefault="003C5923" w:rsidP="00BD455B">
            <w:r w:rsidRPr="00BD455B">
              <w:t>310</w:t>
            </w:r>
          </w:p>
        </w:tc>
        <w:tc>
          <w:tcPr>
            <w:tcW w:w="477" w:type="pct"/>
            <w:shd w:val="clear" w:color="auto" w:fill="auto"/>
            <w:noWrap/>
            <w:hideMark/>
          </w:tcPr>
          <w:p w:rsidR="003C5923" w:rsidRPr="00BD455B" w:rsidRDefault="003C5923" w:rsidP="00BD455B">
            <w:pPr>
              <w:jc w:val="right"/>
            </w:pPr>
            <w:r w:rsidRPr="00BD455B">
              <w:t>941,5</w:t>
            </w:r>
          </w:p>
        </w:tc>
        <w:tc>
          <w:tcPr>
            <w:tcW w:w="476" w:type="pct"/>
            <w:shd w:val="clear" w:color="000000" w:fill="FFFFFF"/>
            <w:noWrap/>
            <w:hideMark/>
          </w:tcPr>
          <w:p w:rsidR="003C5923" w:rsidRPr="00BD455B" w:rsidRDefault="003C5923" w:rsidP="00BD455B">
            <w:pPr>
              <w:jc w:val="right"/>
            </w:pPr>
            <w:r w:rsidRPr="00BD455B">
              <w:t>941,5</w:t>
            </w:r>
          </w:p>
        </w:tc>
        <w:tc>
          <w:tcPr>
            <w:tcW w:w="544" w:type="pct"/>
            <w:shd w:val="clear" w:color="000000" w:fill="FFFFFF"/>
            <w:noWrap/>
            <w:hideMark/>
          </w:tcPr>
          <w:p w:rsidR="003C5923" w:rsidRPr="00BD455B" w:rsidRDefault="003C5923" w:rsidP="00BD455B">
            <w:pPr>
              <w:jc w:val="right"/>
            </w:pPr>
            <w:r w:rsidRPr="00BD455B">
              <w:t>650,0</w:t>
            </w:r>
          </w:p>
        </w:tc>
        <w:tc>
          <w:tcPr>
            <w:tcW w:w="339" w:type="pct"/>
            <w:shd w:val="clear" w:color="auto" w:fill="auto"/>
            <w:noWrap/>
            <w:hideMark/>
          </w:tcPr>
          <w:p w:rsidR="003C5923" w:rsidRPr="00BD455B" w:rsidRDefault="003C5923" w:rsidP="00BD455B">
            <w:pPr>
              <w:jc w:val="right"/>
            </w:pPr>
            <w:r w:rsidRPr="00BD455B">
              <w:t>69,0</w:t>
            </w:r>
          </w:p>
        </w:tc>
        <w:tc>
          <w:tcPr>
            <w:tcW w:w="391" w:type="pct"/>
            <w:shd w:val="clear" w:color="auto" w:fill="auto"/>
            <w:noWrap/>
            <w:hideMark/>
          </w:tcPr>
          <w:p w:rsidR="003C5923" w:rsidRPr="00BD455B" w:rsidRDefault="003C5923" w:rsidP="00BD455B">
            <w:pPr>
              <w:jc w:val="right"/>
            </w:pPr>
            <w:r w:rsidRPr="00BD455B">
              <w:t>69,0</w:t>
            </w:r>
          </w:p>
        </w:tc>
      </w:tr>
      <w:tr w:rsidR="003C5923" w:rsidRPr="00BD455B" w:rsidTr="00BD455B">
        <w:trPr>
          <w:trHeight w:val="255"/>
        </w:trPr>
        <w:tc>
          <w:tcPr>
            <w:tcW w:w="1036" w:type="pct"/>
            <w:shd w:val="clear" w:color="auto" w:fill="auto"/>
            <w:hideMark/>
          </w:tcPr>
          <w:p w:rsidR="003C5923" w:rsidRPr="00BD455B" w:rsidRDefault="003C5923" w:rsidP="00BD455B">
            <w:r w:rsidRPr="00BD455B">
              <w:t>Охрана семьи и детства</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10</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 </w:t>
            </w:r>
          </w:p>
        </w:tc>
        <w:tc>
          <w:tcPr>
            <w:tcW w:w="114" w:type="pct"/>
            <w:shd w:val="clear" w:color="auto" w:fill="auto"/>
            <w:noWrap/>
            <w:hideMark/>
          </w:tcPr>
          <w:p w:rsidR="003C5923" w:rsidRPr="00BD455B" w:rsidRDefault="003C5923" w:rsidP="00BD455B">
            <w:r w:rsidRPr="00BD455B">
              <w:t>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7 018,4</w:t>
            </w:r>
          </w:p>
        </w:tc>
        <w:tc>
          <w:tcPr>
            <w:tcW w:w="476" w:type="pct"/>
            <w:shd w:val="clear" w:color="000000" w:fill="FFFFFF"/>
            <w:noWrap/>
            <w:hideMark/>
          </w:tcPr>
          <w:p w:rsidR="003C5923" w:rsidRPr="00BD455B" w:rsidRDefault="003C5923" w:rsidP="00BD455B">
            <w:pPr>
              <w:jc w:val="right"/>
            </w:pPr>
            <w:r w:rsidRPr="00BD455B">
              <w:t>7 018,4</w:t>
            </w:r>
          </w:p>
        </w:tc>
        <w:tc>
          <w:tcPr>
            <w:tcW w:w="544" w:type="pct"/>
            <w:shd w:val="clear" w:color="000000" w:fill="FFFFFF"/>
            <w:noWrap/>
            <w:hideMark/>
          </w:tcPr>
          <w:p w:rsidR="003C5923" w:rsidRPr="00BD455B" w:rsidRDefault="003C5923" w:rsidP="00BD455B">
            <w:pPr>
              <w:jc w:val="right"/>
            </w:pPr>
            <w:r w:rsidRPr="00BD455B">
              <w:t>7 018,4</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131"/>
        </w:trPr>
        <w:tc>
          <w:tcPr>
            <w:tcW w:w="1036" w:type="pct"/>
            <w:shd w:val="clear" w:color="auto" w:fill="auto"/>
            <w:hideMark/>
          </w:tcPr>
          <w:p w:rsidR="003C5923" w:rsidRPr="00BD455B" w:rsidRDefault="003C5923" w:rsidP="00BD455B">
            <w:r w:rsidRPr="00BD455B">
              <w:t xml:space="preserve">Муниципальная программа Чамзинского муниципального района Республики Мордовия "Обеспечение доступным и комфортным жильем и коммунальными услугами граждан Российской Федерации" </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10</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26</w:t>
            </w:r>
          </w:p>
        </w:tc>
        <w:tc>
          <w:tcPr>
            <w:tcW w:w="114" w:type="pct"/>
            <w:shd w:val="clear" w:color="auto" w:fill="auto"/>
            <w:noWrap/>
            <w:hideMark/>
          </w:tcPr>
          <w:p w:rsidR="003C5923" w:rsidRPr="00BD455B" w:rsidRDefault="003C5923" w:rsidP="00BD455B">
            <w:r w:rsidRPr="00BD455B">
              <w:t>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7 018,4</w:t>
            </w:r>
          </w:p>
        </w:tc>
        <w:tc>
          <w:tcPr>
            <w:tcW w:w="476" w:type="pct"/>
            <w:shd w:val="clear" w:color="000000" w:fill="FFFFFF"/>
            <w:noWrap/>
            <w:hideMark/>
          </w:tcPr>
          <w:p w:rsidR="003C5923" w:rsidRPr="00BD455B" w:rsidRDefault="003C5923" w:rsidP="00BD455B">
            <w:pPr>
              <w:jc w:val="right"/>
            </w:pPr>
            <w:r w:rsidRPr="00BD455B">
              <w:t>7 018,4</w:t>
            </w:r>
          </w:p>
        </w:tc>
        <w:tc>
          <w:tcPr>
            <w:tcW w:w="544" w:type="pct"/>
            <w:shd w:val="clear" w:color="000000" w:fill="FFFFFF"/>
            <w:noWrap/>
            <w:hideMark/>
          </w:tcPr>
          <w:p w:rsidR="003C5923" w:rsidRPr="00BD455B" w:rsidRDefault="003C5923" w:rsidP="00BD455B">
            <w:pPr>
              <w:jc w:val="right"/>
            </w:pPr>
            <w:r w:rsidRPr="00BD455B">
              <w:t>7 018,4</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700"/>
        </w:trPr>
        <w:tc>
          <w:tcPr>
            <w:tcW w:w="1036" w:type="pct"/>
            <w:shd w:val="clear" w:color="auto" w:fill="auto"/>
            <w:hideMark/>
          </w:tcPr>
          <w:p w:rsidR="003C5923" w:rsidRPr="00BD455B" w:rsidRDefault="003C5923" w:rsidP="00BD455B">
            <w:r w:rsidRPr="00BD455B">
              <w:t xml:space="preserve">Подпрограмма "Обеспечение жилыми помещениями детей-сирот и детей, оставшихся без попечения родителей, лиц из числа детей-сирот и детей, оставшихся без попечения </w:t>
            </w:r>
            <w:r w:rsidRPr="00BD455B">
              <w:lastRenderedPageBreak/>
              <w:t>родителей,  лиц,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и достигли возраста 23 лет в Чамзинском муниципальном районе Республики Мордовия"</w:t>
            </w:r>
          </w:p>
        </w:tc>
        <w:tc>
          <w:tcPr>
            <w:tcW w:w="242" w:type="pct"/>
            <w:shd w:val="clear" w:color="auto" w:fill="auto"/>
            <w:noWrap/>
            <w:hideMark/>
          </w:tcPr>
          <w:p w:rsidR="003C5923" w:rsidRPr="00BD455B" w:rsidRDefault="003C5923" w:rsidP="00BD455B">
            <w:r w:rsidRPr="00BD455B">
              <w:lastRenderedPageBreak/>
              <w:t>900</w:t>
            </w:r>
          </w:p>
        </w:tc>
        <w:tc>
          <w:tcPr>
            <w:tcW w:w="182" w:type="pct"/>
            <w:shd w:val="clear" w:color="auto" w:fill="auto"/>
            <w:noWrap/>
            <w:hideMark/>
          </w:tcPr>
          <w:p w:rsidR="003C5923" w:rsidRPr="00BD455B" w:rsidRDefault="003C5923" w:rsidP="00BD455B">
            <w:r w:rsidRPr="00BD455B">
              <w:t>10</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26</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7 018,4</w:t>
            </w:r>
          </w:p>
        </w:tc>
        <w:tc>
          <w:tcPr>
            <w:tcW w:w="476" w:type="pct"/>
            <w:shd w:val="clear" w:color="000000" w:fill="FFFFFF"/>
            <w:noWrap/>
            <w:hideMark/>
          </w:tcPr>
          <w:p w:rsidR="003C5923" w:rsidRPr="00BD455B" w:rsidRDefault="003C5923" w:rsidP="00BD455B">
            <w:pPr>
              <w:jc w:val="right"/>
            </w:pPr>
            <w:r w:rsidRPr="00BD455B">
              <w:t>7 018,4</w:t>
            </w:r>
          </w:p>
        </w:tc>
        <w:tc>
          <w:tcPr>
            <w:tcW w:w="544" w:type="pct"/>
            <w:shd w:val="clear" w:color="000000" w:fill="FFFFFF"/>
            <w:noWrap/>
            <w:hideMark/>
          </w:tcPr>
          <w:p w:rsidR="003C5923" w:rsidRPr="00BD455B" w:rsidRDefault="003C5923" w:rsidP="00BD455B">
            <w:pPr>
              <w:jc w:val="right"/>
            </w:pPr>
            <w:r w:rsidRPr="00BD455B">
              <w:t>7 018,4</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1125"/>
        </w:trPr>
        <w:tc>
          <w:tcPr>
            <w:tcW w:w="1036" w:type="pct"/>
            <w:shd w:val="clear" w:color="auto" w:fill="auto"/>
            <w:hideMark/>
          </w:tcPr>
          <w:p w:rsidR="003C5923" w:rsidRPr="00BD455B" w:rsidRDefault="003C5923" w:rsidP="00BD455B">
            <w:r w:rsidRPr="00BD455B">
              <w:lastRenderedPageBreak/>
              <w:t>Основное мероприятие "Предоставление жилых помещений специализированного жилищного фонда детям-сиротам и детям, оставшимся без попечения родителей, лицам из их числа"</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10</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26</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03</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7 018,4</w:t>
            </w:r>
          </w:p>
        </w:tc>
        <w:tc>
          <w:tcPr>
            <w:tcW w:w="476" w:type="pct"/>
            <w:shd w:val="clear" w:color="000000" w:fill="FFFFFF"/>
            <w:noWrap/>
            <w:hideMark/>
          </w:tcPr>
          <w:p w:rsidR="003C5923" w:rsidRPr="00BD455B" w:rsidRDefault="003C5923" w:rsidP="00BD455B">
            <w:pPr>
              <w:jc w:val="right"/>
            </w:pPr>
            <w:r w:rsidRPr="00BD455B">
              <w:t>7 018,4</w:t>
            </w:r>
          </w:p>
        </w:tc>
        <w:tc>
          <w:tcPr>
            <w:tcW w:w="544" w:type="pct"/>
            <w:shd w:val="clear" w:color="000000" w:fill="FFFFFF"/>
            <w:noWrap/>
            <w:hideMark/>
          </w:tcPr>
          <w:p w:rsidR="003C5923" w:rsidRPr="00BD455B" w:rsidRDefault="003C5923" w:rsidP="00BD455B">
            <w:pPr>
              <w:jc w:val="right"/>
            </w:pPr>
            <w:r w:rsidRPr="00BD455B">
              <w:t>7 018,4</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1800"/>
        </w:trPr>
        <w:tc>
          <w:tcPr>
            <w:tcW w:w="1036" w:type="pct"/>
            <w:shd w:val="clear" w:color="auto" w:fill="auto"/>
            <w:vAlign w:val="center"/>
            <w:hideMark/>
          </w:tcPr>
          <w:p w:rsidR="003C5923" w:rsidRPr="00BD455B" w:rsidRDefault="003C5923" w:rsidP="00BD455B">
            <w:r w:rsidRPr="00BD455B">
              <w:t>Осуществление государственных полномочий Республики Мордовия по обеспечению детей-сирот и детей, оставшихся без попечения родителей, лиц из числа детей-сирот и детей, оставшихся без попечения родителей, жилыми помещениями специализированного жилищного фонда</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10</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26</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03</w:t>
            </w:r>
          </w:p>
        </w:tc>
        <w:tc>
          <w:tcPr>
            <w:tcW w:w="321" w:type="pct"/>
            <w:shd w:val="clear" w:color="auto" w:fill="auto"/>
            <w:noWrap/>
            <w:hideMark/>
          </w:tcPr>
          <w:p w:rsidR="003C5923" w:rsidRPr="00BD455B" w:rsidRDefault="003C5923" w:rsidP="00BD455B">
            <w:r w:rsidRPr="00BD455B">
              <w:t>Д0820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7 018,4</w:t>
            </w:r>
          </w:p>
        </w:tc>
        <w:tc>
          <w:tcPr>
            <w:tcW w:w="476" w:type="pct"/>
            <w:shd w:val="clear" w:color="000000" w:fill="FFFFFF"/>
            <w:noWrap/>
            <w:hideMark/>
          </w:tcPr>
          <w:p w:rsidR="003C5923" w:rsidRPr="00BD455B" w:rsidRDefault="003C5923" w:rsidP="00BD455B">
            <w:pPr>
              <w:jc w:val="right"/>
            </w:pPr>
            <w:r w:rsidRPr="00BD455B">
              <w:t>7 018,4</w:t>
            </w:r>
          </w:p>
        </w:tc>
        <w:tc>
          <w:tcPr>
            <w:tcW w:w="544" w:type="pct"/>
            <w:shd w:val="clear" w:color="000000" w:fill="FFFFFF"/>
            <w:noWrap/>
            <w:hideMark/>
          </w:tcPr>
          <w:p w:rsidR="003C5923" w:rsidRPr="00BD455B" w:rsidRDefault="003C5923" w:rsidP="00BD455B">
            <w:pPr>
              <w:jc w:val="right"/>
            </w:pPr>
            <w:r w:rsidRPr="00BD455B">
              <w:t>7 018,4</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lastRenderedPageBreak/>
              <w:t>Капитальные вложения в объекты государственной (муниципальной) собственности</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10</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26</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03</w:t>
            </w:r>
          </w:p>
        </w:tc>
        <w:tc>
          <w:tcPr>
            <w:tcW w:w="321" w:type="pct"/>
            <w:shd w:val="clear" w:color="auto" w:fill="auto"/>
            <w:noWrap/>
            <w:hideMark/>
          </w:tcPr>
          <w:p w:rsidR="003C5923" w:rsidRPr="00BD455B" w:rsidRDefault="003C5923" w:rsidP="00BD455B">
            <w:r w:rsidRPr="00BD455B">
              <w:t>Д0820</w:t>
            </w:r>
          </w:p>
        </w:tc>
        <w:tc>
          <w:tcPr>
            <w:tcW w:w="273" w:type="pct"/>
            <w:shd w:val="clear" w:color="auto" w:fill="auto"/>
            <w:noWrap/>
            <w:hideMark/>
          </w:tcPr>
          <w:p w:rsidR="003C5923" w:rsidRPr="00BD455B" w:rsidRDefault="003C5923" w:rsidP="00BD455B">
            <w:r w:rsidRPr="00BD455B">
              <w:t>400</w:t>
            </w:r>
          </w:p>
        </w:tc>
        <w:tc>
          <w:tcPr>
            <w:tcW w:w="477" w:type="pct"/>
            <w:shd w:val="clear" w:color="auto" w:fill="auto"/>
            <w:noWrap/>
            <w:hideMark/>
          </w:tcPr>
          <w:p w:rsidR="003C5923" w:rsidRPr="00BD455B" w:rsidRDefault="003C5923" w:rsidP="00BD455B">
            <w:pPr>
              <w:jc w:val="right"/>
            </w:pPr>
            <w:r w:rsidRPr="00BD455B">
              <w:t>7 018,4</w:t>
            </w:r>
          </w:p>
        </w:tc>
        <w:tc>
          <w:tcPr>
            <w:tcW w:w="476" w:type="pct"/>
            <w:shd w:val="clear" w:color="000000" w:fill="FFFFFF"/>
            <w:noWrap/>
            <w:hideMark/>
          </w:tcPr>
          <w:p w:rsidR="003C5923" w:rsidRPr="00BD455B" w:rsidRDefault="003C5923" w:rsidP="00BD455B">
            <w:pPr>
              <w:jc w:val="right"/>
            </w:pPr>
            <w:r w:rsidRPr="00BD455B">
              <w:t>7 018,4</w:t>
            </w:r>
          </w:p>
        </w:tc>
        <w:tc>
          <w:tcPr>
            <w:tcW w:w="544" w:type="pct"/>
            <w:shd w:val="clear" w:color="000000" w:fill="FFFFFF"/>
            <w:noWrap/>
            <w:hideMark/>
          </w:tcPr>
          <w:p w:rsidR="003C5923" w:rsidRPr="00BD455B" w:rsidRDefault="003C5923" w:rsidP="00BD455B">
            <w:pPr>
              <w:jc w:val="right"/>
            </w:pPr>
            <w:r w:rsidRPr="00BD455B">
              <w:t>7 018,4</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36" w:type="pct"/>
            <w:shd w:val="clear" w:color="auto" w:fill="auto"/>
            <w:hideMark/>
          </w:tcPr>
          <w:p w:rsidR="003C5923" w:rsidRPr="00BD455B" w:rsidRDefault="003C5923" w:rsidP="00BD455B">
            <w:r w:rsidRPr="00BD455B">
              <w:t>Бюджетные инвестиции</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10</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26</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03</w:t>
            </w:r>
          </w:p>
        </w:tc>
        <w:tc>
          <w:tcPr>
            <w:tcW w:w="321" w:type="pct"/>
            <w:shd w:val="clear" w:color="auto" w:fill="auto"/>
            <w:noWrap/>
            <w:hideMark/>
          </w:tcPr>
          <w:p w:rsidR="003C5923" w:rsidRPr="00BD455B" w:rsidRDefault="003C5923" w:rsidP="00BD455B">
            <w:r w:rsidRPr="00BD455B">
              <w:t>Д0820</w:t>
            </w:r>
          </w:p>
        </w:tc>
        <w:tc>
          <w:tcPr>
            <w:tcW w:w="273" w:type="pct"/>
            <w:shd w:val="clear" w:color="auto" w:fill="auto"/>
            <w:noWrap/>
            <w:hideMark/>
          </w:tcPr>
          <w:p w:rsidR="003C5923" w:rsidRPr="00BD455B" w:rsidRDefault="003C5923" w:rsidP="00BD455B">
            <w:r w:rsidRPr="00BD455B">
              <w:t>410</w:t>
            </w:r>
          </w:p>
        </w:tc>
        <w:tc>
          <w:tcPr>
            <w:tcW w:w="477" w:type="pct"/>
            <w:shd w:val="clear" w:color="auto" w:fill="auto"/>
            <w:noWrap/>
            <w:hideMark/>
          </w:tcPr>
          <w:p w:rsidR="003C5923" w:rsidRPr="00BD455B" w:rsidRDefault="003C5923" w:rsidP="00BD455B">
            <w:pPr>
              <w:jc w:val="right"/>
            </w:pPr>
            <w:r w:rsidRPr="00BD455B">
              <w:t>7 018,4</w:t>
            </w:r>
          </w:p>
        </w:tc>
        <w:tc>
          <w:tcPr>
            <w:tcW w:w="476" w:type="pct"/>
            <w:shd w:val="clear" w:color="000000" w:fill="FFFFFF"/>
            <w:noWrap/>
            <w:hideMark/>
          </w:tcPr>
          <w:p w:rsidR="003C5923" w:rsidRPr="00BD455B" w:rsidRDefault="003C5923" w:rsidP="00BD455B">
            <w:pPr>
              <w:jc w:val="right"/>
            </w:pPr>
            <w:r w:rsidRPr="00BD455B">
              <w:t>7 018,4</w:t>
            </w:r>
          </w:p>
        </w:tc>
        <w:tc>
          <w:tcPr>
            <w:tcW w:w="544" w:type="pct"/>
            <w:shd w:val="clear" w:color="000000" w:fill="FFFFFF"/>
            <w:noWrap/>
            <w:hideMark/>
          </w:tcPr>
          <w:p w:rsidR="003C5923" w:rsidRPr="00BD455B" w:rsidRDefault="003C5923" w:rsidP="00BD455B">
            <w:pPr>
              <w:jc w:val="right"/>
            </w:pPr>
            <w:r w:rsidRPr="00BD455B">
              <w:t>7 018,4</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1800"/>
        </w:trPr>
        <w:tc>
          <w:tcPr>
            <w:tcW w:w="1036" w:type="pct"/>
            <w:shd w:val="clear" w:color="auto" w:fill="auto"/>
            <w:hideMark/>
          </w:tcPr>
          <w:p w:rsidR="003C5923" w:rsidRPr="00BD455B" w:rsidRDefault="003C5923" w:rsidP="00BD455B">
            <w:r w:rsidRPr="00BD455B">
              <w:t>Осуществление государственных полномочий Республики Мордовия по обеспечению детей-сирот и детей, оставшихся без попечения родителей, лиц из числа детей-сирот и детей, оставшихся без попечения родителей, жилыми помещениями специализированного жилищного фонда</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10</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26</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03</w:t>
            </w:r>
          </w:p>
        </w:tc>
        <w:tc>
          <w:tcPr>
            <w:tcW w:w="321" w:type="pct"/>
            <w:shd w:val="clear" w:color="auto" w:fill="auto"/>
            <w:noWrap/>
            <w:hideMark/>
          </w:tcPr>
          <w:p w:rsidR="003C5923" w:rsidRPr="00BD455B" w:rsidRDefault="003C5923" w:rsidP="00BD455B">
            <w:r w:rsidRPr="00BD455B">
              <w:t>R0820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0,0</w:t>
            </w:r>
          </w:p>
        </w:tc>
        <w:tc>
          <w:tcPr>
            <w:tcW w:w="476" w:type="pct"/>
            <w:shd w:val="clear" w:color="000000" w:fill="FFFFFF"/>
            <w:noWrap/>
            <w:hideMark/>
          </w:tcPr>
          <w:p w:rsidR="003C5923" w:rsidRPr="00BD455B" w:rsidRDefault="003C5923" w:rsidP="00BD455B">
            <w:pPr>
              <w:jc w:val="right"/>
            </w:pPr>
            <w:r w:rsidRPr="00BD455B">
              <w:t>0,0</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center"/>
            </w:pPr>
            <w:r w:rsidRPr="00BD455B">
              <w:t>#ДЕЛ/0!</w:t>
            </w:r>
          </w:p>
        </w:tc>
        <w:tc>
          <w:tcPr>
            <w:tcW w:w="391" w:type="pct"/>
            <w:shd w:val="clear" w:color="auto" w:fill="auto"/>
            <w:noWrap/>
            <w:hideMark/>
          </w:tcPr>
          <w:p w:rsidR="003C5923" w:rsidRPr="00BD455B" w:rsidRDefault="003C5923" w:rsidP="00BD455B">
            <w:pPr>
              <w:jc w:val="center"/>
            </w:pPr>
            <w:r w:rsidRPr="00BD455B">
              <w:t>#ДЕЛ/0!</w:t>
            </w:r>
          </w:p>
        </w:tc>
      </w:tr>
      <w:tr w:rsidR="003C5923" w:rsidRPr="00BD455B" w:rsidTr="00BD455B">
        <w:trPr>
          <w:trHeight w:val="450"/>
        </w:trPr>
        <w:tc>
          <w:tcPr>
            <w:tcW w:w="1036" w:type="pct"/>
            <w:shd w:val="clear" w:color="auto" w:fill="auto"/>
            <w:hideMark/>
          </w:tcPr>
          <w:p w:rsidR="003C5923" w:rsidRPr="00BD455B" w:rsidRDefault="003C5923" w:rsidP="00BD455B">
            <w:r w:rsidRPr="00BD455B">
              <w:t>Другие вопросы в области социальной политики</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10</w:t>
            </w:r>
          </w:p>
        </w:tc>
        <w:tc>
          <w:tcPr>
            <w:tcW w:w="226" w:type="pct"/>
            <w:shd w:val="clear" w:color="auto" w:fill="auto"/>
            <w:noWrap/>
            <w:hideMark/>
          </w:tcPr>
          <w:p w:rsidR="003C5923" w:rsidRPr="00BD455B" w:rsidRDefault="003C5923" w:rsidP="00BD455B">
            <w:r w:rsidRPr="00BD455B">
              <w:t>06</w:t>
            </w:r>
          </w:p>
        </w:tc>
        <w:tc>
          <w:tcPr>
            <w:tcW w:w="191" w:type="pct"/>
            <w:shd w:val="clear" w:color="auto" w:fill="auto"/>
            <w:noWrap/>
            <w:hideMark/>
          </w:tcPr>
          <w:p w:rsidR="003C5923" w:rsidRPr="00BD455B" w:rsidRDefault="003C5923" w:rsidP="00BD455B">
            <w:r w:rsidRPr="00BD455B">
              <w:t> </w:t>
            </w:r>
          </w:p>
        </w:tc>
        <w:tc>
          <w:tcPr>
            <w:tcW w:w="114" w:type="pct"/>
            <w:shd w:val="clear" w:color="auto" w:fill="auto"/>
            <w:noWrap/>
            <w:hideMark/>
          </w:tcPr>
          <w:p w:rsidR="003C5923" w:rsidRPr="00BD455B" w:rsidRDefault="003C5923" w:rsidP="00BD455B">
            <w:r w:rsidRPr="00BD455B">
              <w:t>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120,0</w:t>
            </w:r>
          </w:p>
        </w:tc>
        <w:tc>
          <w:tcPr>
            <w:tcW w:w="476" w:type="pct"/>
            <w:shd w:val="clear" w:color="000000" w:fill="FFFFFF"/>
            <w:noWrap/>
            <w:hideMark/>
          </w:tcPr>
          <w:p w:rsidR="003C5923" w:rsidRPr="00BD455B" w:rsidRDefault="003C5923" w:rsidP="00BD455B">
            <w:pPr>
              <w:jc w:val="right"/>
            </w:pPr>
            <w:r w:rsidRPr="00BD455B">
              <w:t>120,0</w:t>
            </w:r>
          </w:p>
        </w:tc>
        <w:tc>
          <w:tcPr>
            <w:tcW w:w="544" w:type="pct"/>
            <w:shd w:val="clear" w:color="000000" w:fill="FFFFFF"/>
            <w:noWrap/>
            <w:hideMark/>
          </w:tcPr>
          <w:p w:rsidR="003C5923" w:rsidRPr="00BD455B" w:rsidRDefault="003C5923" w:rsidP="00BD455B">
            <w:pPr>
              <w:jc w:val="right"/>
            </w:pPr>
            <w:r w:rsidRPr="00BD455B">
              <w:t>119,9</w:t>
            </w:r>
          </w:p>
        </w:tc>
        <w:tc>
          <w:tcPr>
            <w:tcW w:w="339" w:type="pct"/>
            <w:shd w:val="clear" w:color="auto" w:fill="auto"/>
            <w:noWrap/>
            <w:hideMark/>
          </w:tcPr>
          <w:p w:rsidR="003C5923" w:rsidRPr="00BD455B" w:rsidRDefault="003C5923" w:rsidP="00BD455B">
            <w:pPr>
              <w:jc w:val="right"/>
            </w:pPr>
            <w:r w:rsidRPr="00BD455B">
              <w:t>99,9</w:t>
            </w:r>
          </w:p>
        </w:tc>
        <w:tc>
          <w:tcPr>
            <w:tcW w:w="391" w:type="pct"/>
            <w:shd w:val="clear" w:color="auto" w:fill="auto"/>
            <w:noWrap/>
            <w:hideMark/>
          </w:tcPr>
          <w:p w:rsidR="003C5923" w:rsidRPr="00BD455B" w:rsidRDefault="003C5923" w:rsidP="00BD455B">
            <w:pPr>
              <w:jc w:val="right"/>
            </w:pPr>
            <w:r w:rsidRPr="00BD455B">
              <w:t>99,9</w:t>
            </w:r>
          </w:p>
        </w:tc>
      </w:tr>
      <w:tr w:rsidR="003C5923" w:rsidRPr="00BD455B" w:rsidTr="00BD455B">
        <w:trPr>
          <w:trHeight w:val="450"/>
        </w:trPr>
        <w:tc>
          <w:tcPr>
            <w:tcW w:w="1036" w:type="pct"/>
            <w:shd w:val="clear" w:color="auto" w:fill="auto"/>
            <w:hideMark/>
          </w:tcPr>
          <w:p w:rsidR="003C5923" w:rsidRPr="00BD455B" w:rsidRDefault="003C5923" w:rsidP="00BD455B">
            <w:r w:rsidRPr="00BD455B">
              <w:t xml:space="preserve">Муниципальная программа "Социальная поддержка граждан" </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10</w:t>
            </w:r>
          </w:p>
        </w:tc>
        <w:tc>
          <w:tcPr>
            <w:tcW w:w="226" w:type="pct"/>
            <w:shd w:val="clear" w:color="auto" w:fill="auto"/>
            <w:noWrap/>
            <w:hideMark/>
          </w:tcPr>
          <w:p w:rsidR="003C5923" w:rsidRPr="00BD455B" w:rsidRDefault="003C5923" w:rsidP="00BD455B">
            <w:r w:rsidRPr="00BD455B">
              <w:t>06</w:t>
            </w:r>
          </w:p>
        </w:tc>
        <w:tc>
          <w:tcPr>
            <w:tcW w:w="191" w:type="pct"/>
            <w:shd w:val="clear" w:color="auto" w:fill="auto"/>
            <w:noWrap/>
            <w:hideMark/>
          </w:tcPr>
          <w:p w:rsidR="003C5923" w:rsidRPr="00BD455B" w:rsidRDefault="003C5923" w:rsidP="00BD455B">
            <w:r w:rsidRPr="00BD455B">
              <w:t>03</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120,0</w:t>
            </w:r>
          </w:p>
        </w:tc>
        <w:tc>
          <w:tcPr>
            <w:tcW w:w="476" w:type="pct"/>
            <w:shd w:val="clear" w:color="000000" w:fill="FFFFFF"/>
            <w:noWrap/>
            <w:hideMark/>
          </w:tcPr>
          <w:p w:rsidR="003C5923" w:rsidRPr="00BD455B" w:rsidRDefault="003C5923" w:rsidP="00BD455B">
            <w:pPr>
              <w:jc w:val="right"/>
            </w:pPr>
            <w:r w:rsidRPr="00BD455B">
              <w:t>120,0</w:t>
            </w:r>
          </w:p>
        </w:tc>
        <w:tc>
          <w:tcPr>
            <w:tcW w:w="544" w:type="pct"/>
            <w:shd w:val="clear" w:color="000000" w:fill="FFFFFF"/>
            <w:noWrap/>
            <w:hideMark/>
          </w:tcPr>
          <w:p w:rsidR="003C5923" w:rsidRPr="00BD455B" w:rsidRDefault="003C5923" w:rsidP="00BD455B">
            <w:pPr>
              <w:jc w:val="right"/>
            </w:pPr>
            <w:r w:rsidRPr="00BD455B">
              <w:t>119,9</w:t>
            </w:r>
          </w:p>
        </w:tc>
        <w:tc>
          <w:tcPr>
            <w:tcW w:w="339" w:type="pct"/>
            <w:shd w:val="clear" w:color="auto" w:fill="auto"/>
            <w:noWrap/>
            <w:hideMark/>
          </w:tcPr>
          <w:p w:rsidR="003C5923" w:rsidRPr="00BD455B" w:rsidRDefault="003C5923" w:rsidP="00BD455B">
            <w:pPr>
              <w:jc w:val="right"/>
            </w:pPr>
            <w:r w:rsidRPr="00BD455B">
              <w:t>99,9</w:t>
            </w:r>
          </w:p>
        </w:tc>
        <w:tc>
          <w:tcPr>
            <w:tcW w:w="391" w:type="pct"/>
            <w:shd w:val="clear" w:color="auto" w:fill="auto"/>
            <w:noWrap/>
            <w:hideMark/>
          </w:tcPr>
          <w:p w:rsidR="003C5923" w:rsidRPr="00BD455B" w:rsidRDefault="003C5923" w:rsidP="00BD455B">
            <w:pPr>
              <w:jc w:val="right"/>
            </w:pPr>
            <w:r w:rsidRPr="00BD455B">
              <w:t>99,9</w:t>
            </w:r>
          </w:p>
        </w:tc>
      </w:tr>
      <w:tr w:rsidR="003C5923" w:rsidRPr="00BD455B" w:rsidTr="00BD455B">
        <w:trPr>
          <w:trHeight w:val="675"/>
        </w:trPr>
        <w:tc>
          <w:tcPr>
            <w:tcW w:w="1036" w:type="pct"/>
            <w:shd w:val="clear" w:color="auto" w:fill="auto"/>
            <w:hideMark/>
          </w:tcPr>
          <w:p w:rsidR="003C5923" w:rsidRPr="00BD455B" w:rsidRDefault="003C5923" w:rsidP="00BD455B">
            <w:r w:rsidRPr="00BD455B">
              <w:t>Подпрограмма "Поддержка социально ориентированных некоммерческих организаций"</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10</w:t>
            </w:r>
          </w:p>
        </w:tc>
        <w:tc>
          <w:tcPr>
            <w:tcW w:w="226" w:type="pct"/>
            <w:shd w:val="clear" w:color="auto" w:fill="auto"/>
            <w:noWrap/>
            <w:hideMark/>
          </w:tcPr>
          <w:p w:rsidR="003C5923" w:rsidRPr="00BD455B" w:rsidRDefault="003C5923" w:rsidP="00BD455B">
            <w:r w:rsidRPr="00BD455B">
              <w:t>06</w:t>
            </w:r>
          </w:p>
        </w:tc>
        <w:tc>
          <w:tcPr>
            <w:tcW w:w="191" w:type="pct"/>
            <w:shd w:val="clear" w:color="auto" w:fill="auto"/>
            <w:noWrap/>
            <w:hideMark/>
          </w:tcPr>
          <w:p w:rsidR="003C5923" w:rsidRPr="00BD455B" w:rsidRDefault="003C5923" w:rsidP="00BD455B">
            <w:r w:rsidRPr="00BD455B">
              <w:t>03</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120,0</w:t>
            </w:r>
          </w:p>
        </w:tc>
        <w:tc>
          <w:tcPr>
            <w:tcW w:w="476" w:type="pct"/>
            <w:shd w:val="clear" w:color="000000" w:fill="FFFFFF"/>
            <w:noWrap/>
            <w:hideMark/>
          </w:tcPr>
          <w:p w:rsidR="003C5923" w:rsidRPr="00BD455B" w:rsidRDefault="003C5923" w:rsidP="00BD455B">
            <w:pPr>
              <w:jc w:val="right"/>
            </w:pPr>
            <w:r w:rsidRPr="00BD455B">
              <w:t>120,0</w:t>
            </w:r>
          </w:p>
        </w:tc>
        <w:tc>
          <w:tcPr>
            <w:tcW w:w="544" w:type="pct"/>
            <w:shd w:val="clear" w:color="000000" w:fill="FFFFFF"/>
            <w:noWrap/>
            <w:hideMark/>
          </w:tcPr>
          <w:p w:rsidR="003C5923" w:rsidRPr="00BD455B" w:rsidRDefault="003C5923" w:rsidP="00BD455B">
            <w:pPr>
              <w:jc w:val="right"/>
            </w:pPr>
            <w:r w:rsidRPr="00BD455B">
              <w:t>119,9</w:t>
            </w:r>
          </w:p>
        </w:tc>
        <w:tc>
          <w:tcPr>
            <w:tcW w:w="339" w:type="pct"/>
            <w:shd w:val="clear" w:color="auto" w:fill="auto"/>
            <w:noWrap/>
            <w:hideMark/>
          </w:tcPr>
          <w:p w:rsidR="003C5923" w:rsidRPr="00BD455B" w:rsidRDefault="003C5923" w:rsidP="00BD455B">
            <w:pPr>
              <w:jc w:val="right"/>
            </w:pPr>
            <w:r w:rsidRPr="00BD455B">
              <w:t>99,9</w:t>
            </w:r>
          </w:p>
        </w:tc>
        <w:tc>
          <w:tcPr>
            <w:tcW w:w="391" w:type="pct"/>
            <w:shd w:val="clear" w:color="auto" w:fill="auto"/>
            <w:noWrap/>
            <w:hideMark/>
          </w:tcPr>
          <w:p w:rsidR="003C5923" w:rsidRPr="00BD455B" w:rsidRDefault="003C5923" w:rsidP="00BD455B">
            <w:pPr>
              <w:jc w:val="right"/>
            </w:pPr>
            <w:r w:rsidRPr="00BD455B">
              <w:t>99,9</w:t>
            </w:r>
          </w:p>
        </w:tc>
      </w:tr>
      <w:tr w:rsidR="003C5923" w:rsidRPr="00BD455B" w:rsidTr="00BD455B">
        <w:trPr>
          <w:trHeight w:val="450"/>
        </w:trPr>
        <w:tc>
          <w:tcPr>
            <w:tcW w:w="1036" w:type="pct"/>
            <w:shd w:val="clear" w:color="auto" w:fill="auto"/>
            <w:hideMark/>
          </w:tcPr>
          <w:p w:rsidR="003C5923" w:rsidRPr="00BD455B" w:rsidRDefault="003C5923" w:rsidP="00BD455B">
            <w:r w:rsidRPr="00BD455B">
              <w:t>Основное мероприятие "Оказание финансовой поддержки СОНКО"</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10</w:t>
            </w:r>
          </w:p>
        </w:tc>
        <w:tc>
          <w:tcPr>
            <w:tcW w:w="226" w:type="pct"/>
            <w:shd w:val="clear" w:color="auto" w:fill="auto"/>
            <w:noWrap/>
            <w:hideMark/>
          </w:tcPr>
          <w:p w:rsidR="003C5923" w:rsidRPr="00BD455B" w:rsidRDefault="003C5923" w:rsidP="00BD455B">
            <w:r w:rsidRPr="00BD455B">
              <w:t>06</w:t>
            </w:r>
          </w:p>
        </w:tc>
        <w:tc>
          <w:tcPr>
            <w:tcW w:w="191" w:type="pct"/>
            <w:shd w:val="clear" w:color="auto" w:fill="auto"/>
            <w:noWrap/>
            <w:hideMark/>
          </w:tcPr>
          <w:p w:rsidR="003C5923" w:rsidRPr="00BD455B" w:rsidRDefault="003C5923" w:rsidP="00BD455B">
            <w:r w:rsidRPr="00BD455B">
              <w:t>03</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120,0</w:t>
            </w:r>
          </w:p>
        </w:tc>
        <w:tc>
          <w:tcPr>
            <w:tcW w:w="476" w:type="pct"/>
            <w:shd w:val="clear" w:color="000000" w:fill="FFFFFF"/>
            <w:noWrap/>
            <w:hideMark/>
          </w:tcPr>
          <w:p w:rsidR="003C5923" w:rsidRPr="00BD455B" w:rsidRDefault="003C5923" w:rsidP="00BD455B">
            <w:pPr>
              <w:jc w:val="right"/>
            </w:pPr>
            <w:r w:rsidRPr="00BD455B">
              <w:t>120,0</w:t>
            </w:r>
          </w:p>
        </w:tc>
        <w:tc>
          <w:tcPr>
            <w:tcW w:w="544" w:type="pct"/>
            <w:shd w:val="clear" w:color="000000" w:fill="FFFFFF"/>
            <w:noWrap/>
            <w:hideMark/>
          </w:tcPr>
          <w:p w:rsidR="003C5923" w:rsidRPr="00BD455B" w:rsidRDefault="003C5923" w:rsidP="00BD455B">
            <w:pPr>
              <w:jc w:val="right"/>
            </w:pPr>
            <w:r w:rsidRPr="00BD455B">
              <w:t>119,9</w:t>
            </w:r>
          </w:p>
        </w:tc>
        <w:tc>
          <w:tcPr>
            <w:tcW w:w="339" w:type="pct"/>
            <w:shd w:val="clear" w:color="auto" w:fill="auto"/>
            <w:noWrap/>
            <w:hideMark/>
          </w:tcPr>
          <w:p w:rsidR="003C5923" w:rsidRPr="00BD455B" w:rsidRDefault="003C5923" w:rsidP="00BD455B">
            <w:pPr>
              <w:jc w:val="right"/>
            </w:pPr>
            <w:r w:rsidRPr="00BD455B">
              <w:t>99,9</w:t>
            </w:r>
          </w:p>
        </w:tc>
        <w:tc>
          <w:tcPr>
            <w:tcW w:w="391" w:type="pct"/>
            <w:shd w:val="clear" w:color="auto" w:fill="auto"/>
            <w:noWrap/>
            <w:hideMark/>
          </w:tcPr>
          <w:p w:rsidR="003C5923" w:rsidRPr="00BD455B" w:rsidRDefault="003C5923" w:rsidP="00BD455B">
            <w:pPr>
              <w:jc w:val="right"/>
            </w:pPr>
            <w:r w:rsidRPr="00BD455B">
              <w:t>99,9</w:t>
            </w:r>
          </w:p>
        </w:tc>
      </w:tr>
      <w:tr w:rsidR="003C5923" w:rsidRPr="00BD455B" w:rsidTr="00BD455B">
        <w:trPr>
          <w:trHeight w:val="70"/>
        </w:trPr>
        <w:tc>
          <w:tcPr>
            <w:tcW w:w="1036" w:type="pct"/>
            <w:shd w:val="clear" w:color="auto" w:fill="auto"/>
            <w:hideMark/>
          </w:tcPr>
          <w:p w:rsidR="003C5923" w:rsidRPr="00BD455B" w:rsidRDefault="003C5923" w:rsidP="00BD455B">
            <w:r w:rsidRPr="00BD455B">
              <w:t xml:space="preserve">Субсидии на поддержку социально </w:t>
            </w:r>
            <w:r w:rsidRPr="00BD455B">
              <w:lastRenderedPageBreak/>
              <w:t>ориентированных некоммерческих организаций</w:t>
            </w:r>
          </w:p>
        </w:tc>
        <w:tc>
          <w:tcPr>
            <w:tcW w:w="242" w:type="pct"/>
            <w:shd w:val="clear" w:color="auto" w:fill="auto"/>
            <w:noWrap/>
            <w:hideMark/>
          </w:tcPr>
          <w:p w:rsidR="003C5923" w:rsidRPr="00BD455B" w:rsidRDefault="003C5923" w:rsidP="00BD455B">
            <w:r w:rsidRPr="00BD455B">
              <w:lastRenderedPageBreak/>
              <w:t>900</w:t>
            </w:r>
          </w:p>
        </w:tc>
        <w:tc>
          <w:tcPr>
            <w:tcW w:w="182" w:type="pct"/>
            <w:shd w:val="clear" w:color="auto" w:fill="auto"/>
            <w:noWrap/>
            <w:hideMark/>
          </w:tcPr>
          <w:p w:rsidR="003C5923" w:rsidRPr="00BD455B" w:rsidRDefault="003C5923" w:rsidP="00BD455B">
            <w:r w:rsidRPr="00BD455B">
              <w:t>10</w:t>
            </w:r>
          </w:p>
        </w:tc>
        <w:tc>
          <w:tcPr>
            <w:tcW w:w="226" w:type="pct"/>
            <w:shd w:val="clear" w:color="auto" w:fill="auto"/>
            <w:noWrap/>
            <w:hideMark/>
          </w:tcPr>
          <w:p w:rsidR="003C5923" w:rsidRPr="00BD455B" w:rsidRDefault="003C5923" w:rsidP="00BD455B">
            <w:r w:rsidRPr="00BD455B">
              <w:t>06</w:t>
            </w:r>
          </w:p>
        </w:tc>
        <w:tc>
          <w:tcPr>
            <w:tcW w:w="191" w:type="pct"/>
            <w:shd w:val="clear" w:color="auto" w:fill="auto"/>
            <w:noWrap/>
            <w:hideMark/>
          </w:tcPr>
          <w:p w:rsidR="003C5923" w:rsidRPr="00BD455B" w:rsidRDefault="003C5923" w:rsidP="00BD455B">
            <w:r w:rsidRPr="00BD455B">
              <w:t>03</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91010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120,0</w:t>
            </w:r>
          </w:p>
        </w:tc>
        <w:tc>
          <w:tcPr>
            <w:tcW w:w="476" w:type="pct"/>
            <w:shd w:val="clear" w:color="000000" w:fill="FFFFFF"/>
            <w:noWrap/>
            <w:hideMark/>
          </w:tcPr>
          <w:p w:rsidR="003C5923" w:rsidRPr="00BD455B" w:rsidRDefault="003C5923" w:rsidP="00BD455B">
            <w:pPr>
              <w:jc w:val="right"/>
            </w:pPr>
            <w:r w:rsidRPr="00BD455B">
              <w:t>120,0</w:t>
            </w:r>
          </w:p>
        </w:tc>
        <w:tc>
          <w:tcPr>
            <w:tcW w:w="544" w:type="pct"/>
            <w:shd w:val="clear" w:color="000000" w:fill="FFFFFF"/>
            <w:noWrap/>
            <w:hideMark/>
          </w:tcPr>
          <w:p w:rsidR="003C5923" w:rsidRPr="00BD455B" w:rsidRDefault="003C5923" w:rsidP="00BD455B">
            <w:pPr>
              <w:jc w:val="right"/>
            </w:pPr>
            <w:r w:rsidRPr="00BD455B">
              <w:t>119,9</w:t>
            </w:r>
          </w:p>
        </w:tc>
        <w:tc>
          <w:tcPr>
            <w:tcW w:w="339" w:type="pct"/>
            <w:shd w:val="clear" w:color="auto" w:fill="auto"/>
            <w:noWrap/>
            <w:hideMark/>
          </w:tcPr>
          <w:p w:rsidR="003C5923" w:rsidRPr="00BD455B" w:rsidRDefault="003C5923" w:rsidP="00BD455B">
            <w:pPr>
              <w:jc w:val="right"/>
            </w:pPr>
            <w:r w:rsidRPr="00BD455B">
              <w:t>99,9</w:t>
            </w:r>
          </w:p>
        </w:tc>
        <w:tc>
          <w:tcPr>
            <w:tcW w:w="391" w:type="pct"/>
            <w:shd w:val="clear" w:color="auto" w:fill="auto"/>
            <w:noWrap/>
            <w:hideMark/>
          </w:tcPr>
          <w:p w:rsidR="003C5923" w:rsidRPr="00BD455B" w:rsidRDefault="003C5923" w:rsidP="00BD455B">
            <w:pPr>
              <w:jc w:val="right"/>
            </w:pPr>
            <w:r w:rsidRPr="00BD455B">
              <w:t>99,9</w:t>
            </w:r>
          </w:p>
        </w:tc>
      </w:tr>
      <w:tr w:rsidR="003C5923" w:rsidRPr="00BD455B" w:rsidTr="00BD455B">
        <w:trPr>
          <w:trHeight w:val="675"/>
        </w:trPr>
        <w:tc>
          <w:tcPr>
            <w:tcW w:w="1036" w:type="pct"/>
            <w:shd w:val="clear" w:color="auto" w:fill="auto"/>
            <w:hideMark/>
          </w:tcPr>
          <w:p w:rsidR="003C5923" w:rsidRPr="00BD455B" w:rsidRDefault="003C5923" w:rsidP="00BD455B">
            <w:r w:rsidRPr="00BD455B">
              <w:lastRenderedPageBreak/>
              <w:t>Предоставление субсидий бюджетным, автономным учреждениям и иным некоммерческим организациям</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10</w:t>
            </w:r>
          </w:p>
        </w:tc>
        <w:tc>
          <w:tcPr>
            <w:tcW w:w="226" w:type="pct"/>
            <w:shd w:val="clear" w:color="auto" w:fill="auto"/>
            <w:noWrap/>
            <w:hideMark/>
          </w:tcPr>
          <w:p w:rsidR="003C5923" w:rsidRPr="00BD455B" w:rsidRDefault="003C5923" w:rsidP="00BD455B">
            <w:r w:rsidRPr="00BD455B">
              <w:t>06</w:t>
            </w:r>
          </w:p>
        </w:tc>
        <w:tc>
          <w:tcPr>
            <w:tcW w:w="191" w:type="pct"/>
            <w:shd w:val="clear" w:color="auto" w:fill="auto"/>
            <w:noWrap/>
            <w:hideMark/>
          </w:tcPr>
          <w:p w:rsidR="003C5923" w:rsidRPr="00BD455B" w:rsidRDefault="003C5923" w:rsidP="00BD455B">
            <w:r w:rsidRPr="00BD455B">
              <w:t>03</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91010</w:t>
            </w:r>
          </w:p>
        </w:tc>
        <w:tc>
          <w:tcPr>
            <w:tcW w:w="273" w:type="pct"/>
            <w:shd w:val="clear" w:color="auto" w:fill="auto"/>
            <w:noWrap/>
            <w:hideMark/>
          </w:tcPr>
          <w:p w:rsidR="003C5923" w:rsidRPr="00BD455B" w:rsidRDefault="003C5923" w:rsidP="00BD455B">
            <w:r w:rsidRPr="00BD455B">
              <w:t>600</w:t>
            </w:r>
          </w:p>
        </w:tc>
        <w:tc>
          <w:tcPr>
            <w:tcW w:w="477" w:type="pct"/>
            <w:shd w:val="clear" w:color="auto" w:fill="auto"/>
            <w:noWrap/>
            <w:hideMark/>
          </w:tcPr>
          <w:p w:rsidR="003C5923" w:rsidRPr="00BD455B" w:rsidRDefault="003C5923" w:rsidP="00BD455B">
            <w:pPr>
              <w:jc w:val="right"/>
            </w:pPr>
            <w:r w:rsidRPr="00BD455B">
              <w:t>120,0</w:t>
            </w:r>
          </w:p>
        </w:tc>
        <w:tc>
          <w:tcPr>
            <w:tcW w:w="476" w:type="pct"/>
            <w:shd w:val="clear" w:color="000000" w:fill="FFFFFF"/>
            <w:noWrap/>
            <w:hideMark/>
          </w:tcPr>
          <w:p w:rsidR="003C5923" w:rsidRPr="00BD455B" w:rsidRDefault="003C5923" w:rsidP="00BD455B">
            <w:pPr>
              <w:jc w:val="right"/>
            </w:pPr>
            <w:r w:rsidRPr="00BD455B">
              <w:t>120,0</w:t>
            </w:r>
          </w:p>
        </w:tc>
        <w:tc>
          <w:tcPr>
            <w:tcW w:w="544" w:type="pct"/>
            <w:shd w:val="clear" w:color="000000" w:fill="FFFFFF"/>
            <w:noWrap/>
            <w:hideMark/>
          </w:tcPr>
          <w:p w:rsidR="003C5923" w:rsidRPr="00BD455B" w:rsidRDefault="003C5923" w:rsidP="00BD455B">
            <w:pPr>
              <w:jc w:val="right"/>
            </w:pPr>
            <w:r w:rsidRPr="00BD455B">
              <w:t>119,9</w:t>
            </w:r>
          </w:p>
        </w:tc>
        <w:tc>
          <w:tcPr>
            <w:tcW w:w="339" w:type="pct"/>
            <w:shd w:val="clear" w:color="auto" w:fill="auto"/>
            <w:noWrap/>
            <w:hideMark/>
          </w:tcPr>
          <w:p w:rsidR="003C5923" w:rsidRPr="00BD455B" w:rsidRDefault="003C5923" w:rsidP="00BD455B">
            <w:pPr>
              <w:jc w:val="right"/>
            </w:pPr>
            <w:r w:rsidRPr="00BD455B">
              <w:t>99,9</w:t>
            </w:r>
          </w:p>
        </w:tc>
        <w:tc>
          <w:tcPr>
            <w:tcW w:w="391" w:type="pct"/>
            <w:shd w:val="clear" w:color="auto" w:fill="auto"/>
            <w:noWrap/>
            <w:hideMark/>
          </w:tcPr>
          <w:p w:rsidR="003C5923" w:rsidRPr="00BD455B" w:rsidRDefault="003C5923" w:rsidP="00BD455B">
            <w:pPr>
              <w:jc w:val="right"/>
            </w:pPr>
            <w:r w:rsidRPr="00BD455B">
              <w:t>99,9</w:t>
            </w:r>
          </w:p>
        </w:tc>
      </w:tr>
      <w:tr w:rsidR="003C5923" w:rsidRPr="00BD455B" w:rsidTr="00BD455B">
        <w:trPr>
          <w:trHeight w:val="1125"/>
        </w:trPr>
        <w:tc>
          <w:tcPr>
            <w:tcW w:w="1036" w:type="pct"/>
            <w:shd w:val="clear" w:color="auto" w:fill="auto"/>
            <w:hideMark/>
          </w:tcPr>
          <w:p w:rsidR="003C5923" w:rsidRPr="00BD455B" w:rsidRDefault="003C5923" w:rsidP="00BD455B">
            <w:r w:rsidRPr="00BD455B">
              <w:t>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10</w:t>
            </w:r>
          </w:p>
        </w:tc>
        <w:tc>
          <w:tcPr>
            <w:tcW w:w="226" w:type="pct"/>
            <w:shd w:val="clear" w:color="auto" w:fill="auto"/>
            <w:noWrap/>
            <w:hideMark/>
          </w:tcPr>
          <w:p w:rsidR="003C5923" w:rsidRPr="00BD455B" w:rsidRDefault="003C5923" w:rsidP="00BD455B">
            <w:r w:rsidRPr="00BD455B">
              <w:t>06</w:t>
            </w:r>
          </w:p>
        </w:tc>
        <w:tc>
          <w:tcPr>
            <w:tcW w:w="191" w:type="pct"/>
            <w:shd w:val="clear" w:color="auto" w:fill="auto"/>
            <w:noWrap/>
            <w:hideMark/>
          </w:tcPr>
          <w:p w:rsidR="003C5923" w:rsidRPr="00BD455B" w:rsidRDefault="003C5923" w:rsidP="00BD455B">
            <w:r w:rsidRPr="00BD455B">
              <w:t>03</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91010</w:t>
            </w:r>
          </w:p>
        </w:tc>
        <w:tc>
          <w:tcPr>
            <w:tcW w:w="273" w:type="pct"/>
            <w:shd w:val="clear" w:color="auto" w:fill="auto"/>
            <w:noWrap/>
            <w:hideMark/>
          </w:tcPr>
          <w:p w:rsidR="003C5923" w:rsidRPr="00BD455B" w:rsidRDefault="003C5923" w:rsidP="00BD455B">
            <w:r w:rsidRPr="00BD455B">
              <w:t>630</w:t>
            </w:r>
          </w:p>
        </w:tc>
        <w:tc>
          <w:tcPr>
            <w:tcW w:w="477" w:type="pct"/>
            <w:shd w:val="clear" w:color="auto" w:fill="auto"/>
            <w:noWrap/>
            <w:hideMark/>
          </w:tcPr>
          <w:p w:rsidR="003C5923" w:rsidRPr="00BD455B" w:rsidRDefault="003C5923" w:rsidP="00BD455B">
            <w:pPr>
              <w:jc w:val="right"/>
            </w:pPr>
            <w:r w:rsidRPr="00BD455B">
              <w:t>120,0</w:t>
            </w:r>
          </w:p>
        </w:tc>
        <w:tc>
          <w:tcPr>
            <w:tcW w:w="476" w:type="pct"/>
            <w:shd w:val="clear" w:color="000000" w:fill="FFFFFF"/>
            <w:noWrap/>
            <w:hideMark/>
          </w:tcPr>
          <w:p w:rsidR="003C5923" w:rsidRPr="00BD455B" w:rsidRDefault="003C5923" w:rsidP="00BD455B">
            <w:pPr>
              <w:jc w:val="right"/>
            </w:pPr>
            <w:r w:rsidRPr="00BD455B">
              <w:t>120,0</w:t>
            </w:r>
          </w:p>
        </w:tc>
        <w:tc>
          <w:tcPr>
            <w:tcW w:w="544" w:type="pct"/>
            <w:shd w:val="clear" w:color="000000" w:fill="FFFFFF"/>
            <w:noWrap/>
            <w:hideMark/>
          </w:tcPr>
          <w:p w:rsidR="003C5923" w:rsidRPr="00BD455B" w:rsidRDefault="003C5923" w:rsidP="00BD455B">
            <w:pPr>
              <w:jc w:val="right"/>
            </w:pPr>
            <w:r w:rsidRPr="00BD455B">
              <w:t>119,9</w:t>
            </w:r>
          </w:p>
        </w:tc>
        <w:tc>
          <w:tcPr>
            <w:tcW w:w="339" w:type="pct"/>
            <w:shd w:val="clear" w:color="auto" w:fill="auto"/>
            <w:noWrap/>
            <w:hideMark/>
          </w:tcPr>
          <w:p w:rsidR="003C5923" w:rsidRPr="00BD455B" w:rsidRDefault="003C5923" w:rsidP="00BD455B">
            <w:pPr>
              <w:jc w:val="right"/>
            </w:pPr>
            <w:r w:rsidRPr="00BD455B">
              <w:t>99,9</w:t>
            </w:r>
          </w:p>
        </w:tc>
        <w:tc>
          <w:tcPr>
            <w:tcW w:w="391" w:type="pct"/>
            <w:shd w:val="clear" w:color="auto" w:fill="auto"/>
            <w:noWrap/>
            <w:hideMark/>
          </w:tcPr>
          <w:p w:rsidR="003C5923" w:rsidRPr="00BD455B" w:rsidRDefault="003C5923" w:rsidP="00BD455B">
            <w:pPr>
              <w:jc w:val="right"/>
            </w:pPr>
            <w:r w:rsidRPr="00BD455B">
              <w:t>99,9</w:t>
            </w:r>
          </w:p>
        </w:tc>
      </w:tr>
      <w:tr w:rsidR="003C5923" w:rsidRPr="00BD455B" w:rsidTr="00BD455B">
        <w:trPr>
          <w:trHeight w:val="255"/>
        </w:trPr>
        <w:tc>
          <w:tcPr>
            <w:tcW w:w="1036" w:type="pct"/>
            <w:shd w:val="clear" w:color="auto" w:fill="auto"/>
            <w:hideMark/>
          </w:tcPr>
          <w:p w:rsidR="003C5923" w:rsidRPr="00BD455B" w:rsidRDefault="003C5923" w:rsidP="00BD455B">
            <w:r w:rsidRPr="00BD455B">
              <w:t>Физическая культура и спорт</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11</w:t>
            </w:r>
          </w:p>
        </w:tc>
        <w:tc>
          <w:tcPr>
            <w:tcW w:w="226" w:type="pct"/>
            <w:shd w:val="clear" w:color="auto" w:fill="auto"/>
            <w:noWrap/>
            <w:hideMark/>
          </w:tcPr>
          <w:p w:rsidR="003C5923" w:rsidRPr="00BD455B" w:rsidRDefault="003C5923" w:rsidP="00BD455B">
            <w:r w:rsidRPr="00BD455B">
              <w:t> </w:t>
            </w:r>
          </w:p>
        </w:tc>
        <w:tc>
          <w:tcPr>
            <w:tcW w:w="191" w:type="pct"/>
            <w:shd w:val="clear" w:color="auto" w:fill="auto"/>
            <w:noWrap/>
            <w:hideMark/>
          </w:tcPr>
          <w:p w:rsidR="003C5923" w:rsidRPr="00BD455B" w:rsidRDefault="003C5923" w:rsidP="00BD455B">
            <w:r w:rsidRPr="00BD455B">
              <w:t> </w:t>
            </w:r>
          </w:p>
        </w:tc>
        <w:tc>
          <w:tcPr>
            <w:tcW w:w="114" w:type="pct"/>
            <w:shd w:val="clear" w:color="auto" w:fill="auto"/>
            <w:noWrap/>
            <w:hideMark/>
          </w:tcPr>
          <w:p w:rsidR="003C5923" w:rsidRPr="00BD455B" w:rsidRDefault="003C5923" w:rsidP="00BD455B">
            <w:r w:rsidRPr="00BD455B">
              <w:t>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108,2</w:t>
            </w:r>
          </w:p>
        </w:tc>
        <w:tc>
          <w:tcPr>
            <w:tcW w:w="476" w:type="pct"/>
            <w:shd w:val="clear" w:color="000000" w:fill="FFFFFF"/>
            <w:noWrap/>
            <w:hideMark/>
          </w:tcPr>
          <w:p w:rsidR="003C5923" w:rsidRPr="00BD455B" w:rsidRDefault="003C5923" w:rsidP="00BD455B">
            <w:pPr>
              <w:jc w:val="right"/>
            </w:pPr>
            <w:r w:rsidRPr="00BD455B">
              <w:t>0,0</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right"/>
            </w:pPr>
            <w:r w:rsidRPr="00BD455B">
              <w:t>-</w:t>
            </w:r>
          </w:p>
        </w:tc>
        <w:tc>
          <w:tcPr>
            <w:tcW w:w="391" w:type="pct"/>
            <w:shd w:val="clear" w:color="auto" w:fill="auto"/>
            <w:noWrap/>
            <w:hideMark/>
          </w:tcPr>
          <w:p w:rsidR="003C5923" w:rsidRPr="00BD455B" w:rsidRDefault="003C5923" w:rsidP="00BD455B">
            <w:pPr>
              <w:jc w:val="right"/>
            </w:pPr>
            <w:r w:rsidRPr="00BD455B">
              <w:t>-</w:t>
            </w:r>
          </w:p>
        </w:tc>
      </w:tr>
      <w:tr w:rsidR="003C5923" w:rsidRPr="00BD455B" w:rsidTr="00BD455B">
        <w:trPr>
          <w:trHeight w:val="255"/>
        </w:trPr>
        <w:tc>
          <w:tcPr>
            <w:tcW w:w="1036" w:type="pct"/>
            <w:shd w:val="clear" w:color="auto" w:fill="auto"/>
            <w:hideMark/>
          </w:tcPr>
          <w:p w:rsidR="003C5923" w:rsidRPr="00BD455B" w:rsidRDefault="003C5923" w:rsidP="00BD455B">
            <w:r w:rsidRPr="00BD455B">
              <w:t>Физическая культура</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11</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 </w:t>
            </w:r>
          </w:p>
        </w:tc>
        <w:tc>
          <w:tcPr>
            <w:tcW w:w="114" w:type="pct"/>
            <w:shd w:val="clear" w:color="auto" w:fill="auto"/>
            <w:noWrap/>
            <w:hideMark/>
          </w:tcPr>
          <w:p w:rsidR="003C5923" w:rsidRPr="00BD455B" w:rsidRDefault="003C5923" w:rsidP="00BD455B">
            <w:r w:rsidRPr="00BD455B">
              <w:t>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108,2</w:t>
            </w:r>
          </w:p>
        </w:tc>
        <w:tc>
          <w:tcPr>
            <w:tcW w:w="476" w:type="pct"/>
            <w:shd w:val="clear" w:color="000000" w:fill="FFFFFF"/>
            <w:noWrap/>
            <w:hideMark/>
          </w:tcPr>
          <w:p w:rsidR="003C5923" w:rsidRPr="00BD455B" w:rsidRDefault="003C5923" w:rsidP="00BD455B">
            <w:pPr>
              <w:jc w:val="right"/>
            </w:pPr>
            <w:r w:rsidRPr="00BD455B">
              <w:t>0,0</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right"/>
            </w:pPr>
            <w:r w:rsidRPr="00BD455B">
              <w:t>-</w:t>
            </w:r>
          </w:p>
        </w:tc>
        <w:tc>
          <w:tcPr>
            <w:tcW w:w="391" w:type="pct"/>
            <w:shd w:val="clear" w:color="auto" w:fill="auto"/>
            <w:noWrap/>
            <w:hideMark/>
          </w:tcPr>
          <w:p w:rsidR="003C5923" w:rsidRPr="00BD455B" w:rsidRDefault="003C5923" w:rsidP="00BD455B">
            <w:pPr>
              <w:jc w:val="right"/>
            </w:pPr>
            <w:r w:rsidRPr="00BD455B">
              <w:t>-</w:t>
            </w:r>
          </w:p>
        </w:tc>
      </w:tr>
      <w:tr w:rsidR="003C5923" w:rsidRPr="00BD455B" w:rsidTr="00BD455B">
        <w:trPr>
          <w:trHeight w:val="900"/>
        </w:trPr>
        <w:tc>
          <w:tcPr>
            <w:tcW w:w="1036" w:type="pct"/>
            <w:shd w:val="clear" w:color="auto" w:fill="auto"/>
            <w:hideMark/>
          </w:tcPr>
          <w:p w:rsidR="003C5923" w:rsidRPr="00BD455B" w:rsidRDefault="003C5923" w:rsidP="00BD455B">
            <w:r w:rsidRPr="00BD455B">
              <w:t>Муниципальная программа Чамзинского муниципального района Республики Мордовия "Комплексное развитие сельских территорий"</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11</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22</w:t>
            </w:r>
          </w:p>
        </w:tc>
        <w:tc>
          <w:tcPr>
            <w:tcW w:w="114" w:type="pct"/>
            <w:shd w:val="clear" w:color="auto" w:fill="auto"/>
            <w:noWrap/>
            <w:hideMark/>
          </w:tcPr>
          <w:p w:rsidR="003C5923" w:rsidRPr="00BD455B" w:rsidRDefault="003C5923" w:rsidP="00BD455B">
            <w:r w:rsidRPr="00BD455B">
              <w:t>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108,2</w:t>
            </w:r>
          </w:p>
        </w:tc>
        <w:tc>
          <w:tcPr>
            <w:tcW w:w="476" w:type="pct"/>
            <w:shd w:val="clear" w:color="000000" w:fill="FFFFFF"/>
            <w:noWrap/>
            <w:hideMark/>
          </w:tcPr>
          <w:p w:rsidR="003C5923" w:rsidRPr="00BD455B" w:rsidRDefault="003C5923" w:rsidP="00BD455B">
            <w:pPr>
              <w:jc w:val="right"/>
            </w:pPr>
            <w:r w:rsidRPr="00BD455B">
              <w:t>0,0</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right"/>
            </w:pPr>
            <w:r w:rsidRPr="00BD455B">
              <w:t>-</w:t>
            </w:r>
          </w:p>
        </w:tc>
        <w:tc>
          <w:tcPr>
            <w:tcW w:w="391" w:type="pct"/>
            <w:shd w:val="clear" w:color="auto" w:fill="auto"/>
            <w:noWrap/>
            <w:hideMark/>
          </w:tcPr>
          <w:p w:rsidR="003C5923" w:rsidRPr="00BD455B" w:rsidRDefault="003C5923" w:rsidP="00BD455B">
            <w:pPr>
              <w:jc w:val="right"/>
            </w:pPr>
            <w:r w:rsidRPr="00BD455B">
              <w:t>-</w:t>
            </w:r>
          </w:p>
        </w:tc>
      </w:tr>
      <w:tr w:rsidR="003C5923" w:rsidRPr="00BD455B" w:rsidTr="00BD455B">
        <w:trPr>
          <w:trHeight w:val="450"/>
        </w:trPr>
        <w:tc>
          <w:tcPr>
            <w:tcW w:w="1036" w:type="pct"/>
            <w:shd w:val="clear" w:color="auto" w:fill="auto"/>
            <w:hideMark/>
          </w:tcPr>
          <w:p w:rsidR="003C5923" w:rsidRPr="00BD455B" w:rsidRDefault="003C5923" w:rsidP="00BD455B">
            <w:r w:rsidRPr="00BD455B">
              <w:t>Подпрограмма "Создание и развитие инфраструктуры на сельских территориях"</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11</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22</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108,2</w:t>
            </w:r>
          </w:p>
        </w:tc>
        <w:tc>
          <w:tcPr>
            <w:tcW w:w="476" w:type="pct"/>
            <w:shd w:val="clear" w:color="000000" w:fill="FFFFFF"/>
            <w:noWrap/>
            <w:hideMark/>
          </w:tcPr>
          <w:p w:rsidR="003C5923" w:rsidRPr="00BD455B" w:rsidRDefault="003C5923" w:rsidP="00BD455B">
            <w:pPr>
              <w:jc w:val="right"/>
            </w:pPr>
            <w:r w:rsidRPr="00BD455B">
              <w:t>0,0</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right"/>
            </w:pPr>
            <w:r w:rsidRPr="00BD455B">
              <w:t>-</w:t>
            </w:r>
          </w:p>
        </w:tc>
        <w:tc>
          <w:tcPr>
            <w:tcW w:w="391" w:type="pct"/>
            <w:shd w:val="clear" w:color="auto" w:fill="auto"/>
            <w:noWrap/>
            <w:hideMark/>
          </w:tcPr>
          <w:p w:rsidR="003C5923" w:rsidRPr="00BD455B" w:rsidRDefault="003C5923" w:rsidP="00BD455B">
            <w:pPr>
              <w:jc w:val="right"/>
            </w:pPr>
            <w:r w:rsidRPr="00BD455B">
              <w:t>-</w:t>
            </w:r>
          </w:p>
        </w:tc>
      </w:tr>
      <w:tr w:rsidR="003C5923" w:rsidRPr="00BD455B" w:rsidTr="00BD455B">
        <w:trPr>
          <w:trHeight w:val="450"/>
        </w:trPr>
        <w:tc>
          <w:tcPr>
            <w:tcW w:w="1036" w:type="pct"/>
            <w:shd w:val="clear" w:color="auto" w:fill="auto"/>
            <w:hideMark/>
          </w:tcPr>
          <w:p w:rsidR="003C5923" w:rsidRPr="00BD455B" w:rsidRDefault="003C5923" w:rsidP="00BD455B">
            <w:r w:rsidRPr="00BD455B">
              <w:t>Основное мероприятие "Современный облик сельских территорий"</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11</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22</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04</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108,2</w:t>
            </w:r>
          </w:p>
        </w:tc>
        <w:tc>
          <w:tcPr>
            <w:tcW w:w="476" w:type="pct"/>
            <w:shd w:val="clear" w:color="000000" w:fill="FFFFFF"/>
            <w:noWrap/>
            <w:hideMark/>
          </w:tcPr>
          <w:p w:rsidR="003C5923" w:rsidRPr="00BD455B" w:rsidRDefault="003C5923" w:rsidP="00BD455B">
            <w:pPr>
              <w:jc w:val="right"/>
            </w:pPr>
            <w:r w:rsidRPr="00BD455B">
              <w:t>0,0</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right"/>
            </w:pPr>
            <w:r w:rsidRPr="00BD455B">
              <w:t>-</w:t>
            </w:r>
          </w:p>
        </w:tc>
        <w:tc>
          <w:tcPr>
            <w:tcW w:w="391" w:type="pct"/>
            <w:shd w:val="clear" w:color="auto" w:fill="auto"/>
            <w:noWrap/>
            <w:hideMark/>
          </w:tcPr>
          <w:p w:rsidR="003C5923" w:rsidRPr="00BD455B" w:rsidRDefault="003C5923" w:rsidP="00BD455B">
            <w:pPr>
              <w:jc w:val="right"/>
            </w:pPr>
            <w:r w:rsidRPr="00BD455B">
              <w:t>-</w:t>
            </w:r>
          </w:p>
        </w:tc>
      </w:tr>
      <w:tr w:rsidR="003C5923" w:rsidRPr="00BD455B" w:rsidTr="00BD455B">
        <w:trPr>
          <w:trHeight w:val="1125"/>
        </w:trPr>
        <w:tc>
          <w:tcPr>
            <w:tcW w:w="1036" w:type="pct"/>
            <w:shd w:val="clear" w:color="auto" w:fill="auto"/>
            <w:hideMark/>
          </w:tcPr>
          <w:p w:rsidR="003C5923" w:rsidRPr="00BD455B" w:rsidRDefault="003C5923" w:rsidP="00BD455B">
            <w:r w:rsidRPr="00BD455B">
              <w:lastRenderedPageBreak/>
              <w:t>Строительство многофункционального социально-спортивного центра в р.п. Комсомольский Чамзинского муниципального района Республики Мордовия</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11</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22</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04</w:t>
            </w:r>
          </w:p>
        </w:tc>
        <w:tc>
          <w:tcPr>
            <w:tcW w:w="321" w:type="pct"/>
            <w:shd w:val="clear" w:color="auto" w:fill="auto"/>
            <w:noWrap/>
            <w:hideMark/>
          </w:tcPr>
          <w:p w:rsidR="003C5923" w:rsidRPr="00BD455B" w:rsidRDefault="003C5923" w:rsidP="00BD455B">
            <w:r w:rsidRPr="00BD455B">
              <w:t>25001</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108,2</w:t>
            </w:r>
          </w:p>
        </w:tc>
        <w:tc>
          <w:tcPr>
            <w:tcW w:w="476" w:type="pct"/>
            <w:shd w:val="clear" w:color="000000" w:fill="FFFFFF"/>
            <w:noWrap/>
            <w:hideMark/>
          </w:tcPr>
          <w:p w:rsidR="003C5923" w:rsidRPr="00BD455B" w:rsidRDefault="003C5923" w:rsidP="00BD455B">
            <w:pPr>
              <w:jc w:val="right"/>
            </w:pPr>
            <w:r w:rsidRPr="00BD455B">
              <w:t>0,0</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right"/>
            </w:pPr>
            <w:r w:rsidRPr="00BD455B">
              <w:t>-</w:t>
            </w:r>
          </w:p>
        </w:tc>
        <w:tc>
          <w:tcPr>
            <w:tcW w:w="391" w:type="pct"/>
            <w:shd w:val="clear" w:color="auto" w:fill="auto"/>
            <w:noWrap/>
            <w:hideMark/>
          </w:tcPr>
          <w:p w:rsidR="003C5923" w:rsidRPr="00BD455B" w:rsidRDefault="003C5923" w:rsidP="00BD455B">
            <w:pPr>
              <w:jc w:val="right"/>
            </w:pPr>
            <w:r w:rsidRPr="00BD455B">
              <w:t>-</w:t>
            </w:r>
          </w:p>
        </w:tc>
      </w:tr>
      <w:tr w:rsidR="003C5923" w:rsidRPr="00BD455B" w:rsidTr="00BD455B">
        <w:trPr>
          <w:trHeight w:val="675"/>
        </w:trPr>
        <w:tc>
          <w:tcPr>
            <w:tcW w:w="1036" w:type="pct"/>
            <w:shd w:val="clear" w:color="auto" w:fill="auto"/>
            <w:hideMark/>
          </w:tcPr>
          <w:p w:rsidR="003C5923" w:rsidRPr="00BD455B" w:rsidRDefault="003C5923" w:rsidP="00BD455B">
            <w:r w:rsidRPr="00BD455B">
              <w:t>Капитальные вложения в объекты государственной (муниципальной) собственности</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11</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22</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04</w:t>
            </w:r>
          </w:p>
        </w:tc>
        <w:tc>
          <w:tcPr>
            <w:tcW w:w="321" w:type="pct"/>
            <w:shd w:val="clear" w:color="auto" w:fill="auto"/>
            <w:noWrap/>
            <w:hideMark/>
          </w:tcPr>
          <w:p w:rsidR="003C5923" w:rsidRPr="00BD455B" w:rsidRDefault="003C5923" w:rsidP="00BD455B">
            <w:r w:rsidRPr="00BD455B">
              <w:t>25001</w:t>
            </w:r>
          </w:p>
        </w:tc>
        <w:tc>
          <w:tcPr>
            <w:tcW w:w="273" w:type="pct"/>
            <w:shd w:val="clear" w:color="auto" w:fill="auto"/>
            <w:noWrap/>
            <w:hideMark/>
          </w:tcPr>
          <w:p w:rsidR="003C5923" w:rsidRPr="00BD455B" w:rsidRDefault="003C5923" w:rsidP="00BD455B">
            <w:r w:rsidRPr="00BD455B">
              <w:t>400</w:t>
            </w:r>
          </w:p>
        </w:tc>
        <w:tc>
          <w:tcPr>
            <w:tcW w:w="477" w:type="pct"/>
            <w:shd w:val="clear" w:color="auto" w:fill="auto"/>
            <w:noWrap/>
            <w:hideMark/>
          </w:tcPr>
          <w:p w:rsidR="003C5923" w:rsidRPr="00BD455B" w:rsidRDefault="003C5923" w:rsidP="00BD455B">
            <w:pPr>
              <w:jc w:val="right"/>
            </w:pPr>
            <w:r w:rsidRPr="00BD455B">
              <w:t>108,2</w:t>
            </w:r>
          </w:p>
        </w:tc>
        <w:tc>
          <w:tcPr>
            <w:tcW w:w="476" w:type="pct"/>
            <w:shd w:val="clear" w:color="000000" w:fill="FFFFFF"/>
            <w:noWrap/>
            <w:hideMark/>
          </w:tcPr>
          <w:p w:rsidR="003C5923" w:rsidRPr="00BD455B" w:rsidRDefault="003C5923" w:rsidP="00BD455B">
            <w:pPr>
              <w:jc w:val="right"/>
            </w:pPr>
            <w:r w:rsidRPr="00BD455B">
              <w:t>0,0</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right"/>
            </w:pPr>
            <w:r w:rsidRPr="00BD455B">
              <w:t>-</w:t>
            </w:r>
          </w:p>
        </w:tc>
        <w:tc>
          <w:tcPr>
            <w:tcW w:w="391" w:type="pct"/>
            <w:shd w:val="clear" w:color="auto" w:fill="auto"/>
            <w:noWrap/>
            <w:hideMark/>
          </w:tcPr>
          <w:p w:rsidR="003C5923" w:rsidRPr="00BD455B" w:rsidRDefault="003C5923" w:rsidP="00BD455B">
            <w:pPr>
              <w:jc w:val="right"/>
            </w:pPr>
            <w:r w:rsidRPr="00BD455B">
              <w:t>-</w:t>
            </w:r>
          </w:p>
        </w:tc>
      </w:tr>
      <w:tr w:rsidR="003C5923" w:rsidRPr="00BD455B" w:rsidTr="00BD455B">
        <w:trPr>
          <w:trHeight w:val="255"/>
        </w:trPr>
        <w:tc>
          <w:tcPr>
            <w:tcW w:w="1036" w:type="pct"/>
            <w:shd w:val="clear" w:color="auto" w:fill="auto"/>
            <w:hideMark/>
          </w:tcPr>
          <w:p w:rsidR="003C5923" w:rsidRPr="00BD455B" w:rsidRDefault="003C5923" w:rsidP="00BD455B">
            <w:r w:rsidRPr="00BD455B">
              <w:t>Бюджетные инвестиции</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11</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22</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04</w:t>
            </w:r>
          </w:p>
        </w:tc>
        <w:tc>
          <w:tcPr>
            <w:tcW w:w="321" w:type="pct"/>
            <w:shd w:val="clear" w:color="auto" w:fill="auto"/>
            <w:noWrap/>
            <w:hideMark/>
          </w:tcPr>
          <w:p w:rsidR="003C5923" w:rsidRPr="00BD455B" w:rsidRDefault="003C5923" w:rsidP="00BD455B">
            <w:r w:rsidRPr="00BD455B">
              <w:t>25001</w:t>
            </w:r>
          </w:p>
        </w:tc>
        <w:tc>
          <w:tcPr>
            <w:tcW w:w="273" w:type="pct"/>
            <w:shd w:val="clear" w:color="auto" w:fill="auto"/>
            <w:noWrap/>
            <w:hideMark/>
          </w:tcPr>
          <w:p w:rsidR="003C5923" w:rsidRPr="00BD455B" w:rsidRDefault="003C5923" w:rsidP="00BD455B">
            <w:r w:rsidRPr="00BD455B">
              <w:t>410</w:t>
            </w:r>
          </w:p>
        </w:tc>
        <w:tc>
          <w:tcPr>
            <w:tcW w:w="477" w:type="pct"/>
            <w:shd w:val="clear" w:color="auto" w:fill="auto"/>
            <w:noWrap/>
            <w:hideMark/>
          </w:tcPr>
          <w:p w:rsidR="003C5923" w:rsidRPr="00BD455B" w:rsidRDefault="003C5923" w:rsidP="00BD455B">
            <w:pPr>
              <w:jc w:val="right"/>
            </w:pPr>
            <w:r w:rsidRPr="00BD455B">
              <w:t>108,2</w:t>
            </w:r>
          </w:p>
        </w:tc>
        <w:tc>
          <w:tcPr>
            <w:tcW w:w="476" w:type="pct"/>
            <w:shd w:val="clear" w:color="000000" w:fill="FFFFFF"/>
            <w:noWrap/>
            <w:hideMark/>
          </w:tcPr>
          <w:p w:rsidR="003C5923" w:rsidRPr="00BD455B" w:rsidRDefault="003C5923" w:rsidP="00BD455B">
            <w:pPr>
              <w:jc w:val="right"/>
            </w:pPr>
            <w:r w:rsidRPr="00BD455B">
              <w:t>0,0</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right"/>
            </w:pPr>
            <w:r w:rsidRPr="00BD455B">
              <w:t>-</w:t>
            </w:r>
          </w:p>
        </w:tc>
        <w:tc>
          <w:tcPr>
            <w:tcW w:w="391" w:type="pct"/>
            <w:shd w:val="clear" w:color="auto" w:fill="auto"/>
            <w:noWrap/>
            <w:hideMark/>
          </w:tcPr>
          <w:p w:rsidR="003C5923" w:rsidRPr="00BD455B" w:rsidRDefault="003C5923" w:rsidP="00BD455B">
            <w:pPr>
              <w:jc w:val="right"/>
            </w:pPr>
            <w:r w:rsidRPr="00BD455B">
              <w:t>-</w:t>
            </w:r>
          </w:p>
        </w:tc>
      </w:tr>
      <w:tr w:rsidR="003C5923" w:rsidRPr="00BD455B" w:rsidTr="00BD455B">
        <w:trPr>
          <w:trHeight w:val="255"/>
        </w:trPr>
        <w:tc>
          <w:tcPr>
            <w:tcW w:w="1036" w:type="pct"/>
            <w:shd w:val="clear" w:color="auto" w:fill="auto"/>
            <w:hideMark/>
          </w:tcPr>
          <w:p w:rsidR="003C5923" w:rsidRPr="00BD455B" w:rsidRDefault="003C5923" w:rsidP="00BD455B">
            <w:r w:rsidRPr="00BD455B">
              <w:t>Средства массовой информации</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12</w:t>
            </w:r>
          </w:p>
        </w:tc>
        <w:tc>
          <w:tcPr>
            <w:tcW w:w="226" w:type="pct"/>
            <w:shd w:val="clear" w:color="auto" w:fill="auto"/>
            <w:noWrap/>
            <w:hideMark/>
          </w:tcPr>
          <w:p w:rsidR="003C5923" w:rsidRPr="00BD455B" w:rsidRDefault="003C5923" w:rsidP="00BD455B">
            <w:r w:rsidRPr="00BD455B">
              <w:t> </w:t>
            </w:r>
          </w:p>
        </w:tc>
        <w:tc>
          <w:tcPr>
            <w:tcW w:w="191" w:type="pct"/>
            <w:shd w:val="clear" w:color="auto" w:fill="auto"/>
            <w:noWrap/>
            <w:hideMark/>
          </w:tcPr>
          <w:p w:rsidR="003C5923" w:rsidRPr="00BD455B" w:rsidRDefault="003C5923" w:rsidP="00BD455B">
            <w:r w:rsidRPr="00BD455B">
              <w:t> </w:t>
            </w:r>
          </w:p>
        </w:tc>
        <w:tc>
          <w:tcPr>
            <w:tcW w:w="114" w:type="pct"/>
            <w:shd w:val="clear" w:color="auto" w:fill="auto"/>
            <w:noWrap/>
            <w:hideMark/>
          </w:tcPr>
          <w:p w:rsidR="003C5923" w:rsidRPr="00BD455B" w:rsidRDefault="003C5923" w:rsidP="00BD455B">
            <w:r w:rsidRPr="00BD455B">
              <w:t>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1 400,0</w:t>
            </w:r>
          </w:p>
        </w:tc>
        <w:tc>
          <w:tcPr>
            <w:tcW w:w="476" w:type="pct"/>
            <w:shd w:val="clear" w:color="000000" w:fill="FFFFFF"/>
            <w:noWrap/>
            <w:hideMark/>
          </w:tcPr>
          <w:p w:rsidR="003C5923" w:rsidRPr="00BD455B" w:rsidRDefault="003C5923" w:rsidP="00BD455B">
            <w:pPr>
              <w:jc w:val="right"/>
            </w:pPr>
            <w:r w:rsidRPr="00BD455B">
              <w:t>1 400,0</w:t>
            </w:r>
          </w:p>
        </w:tc>
        <w:tc>
          <w:tcPr>
            <w:tcW w:w="544" w:type="pct"/>
            <w:shd w:val="clear" w:color="000000" w:fill="FFFFFF"/>
            <w:noWrap/>
            <w:hideMark/>
          </w:tcPr>
          <w:p w:rsidR="003C5923" w:rsidRPr="00BD455B" w:rsidRDefault="003C5923" w:rsidP="00BD455B">
            <w:pPr>
              <w:jc w:val="right"/>
            </w:pPr>
            <w:r w:rsidRPr="00BD455B">
              <w:t>1 400,0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36" w:type="pct"/>
            <w:shd w:val="clear" w:color="auto" w:fill="auto"/>
            <w:hideMark/>
          </w:tcPr>
          <w:p w:rsidR="003C5923" w:rsidRPr="00BD455B" w:rsidRDefault="003C5923" w:rsidP="00BD455B">
            <w:r w:rsidRPr="00BD455B">
              <w:t>Периодическая печать и издательства</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12</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 </w:t>
            </w:r>
          </w:p>
        </w:tc>
        <w:tc>
          <w:tcPr>
            <w:tcW w:w="114" w:type="pct"/>
            <w:shd w:val="clear" w:color="auto" w:fill="auto"/>
            <w:noWrap/>
            <w:hideMark/>
          </w:tcPr>
          <w:p w:rsidR="003C5923" w:rsidRPr="00BD455B" w:rsidRDefault="003C5923" w:rsidP="00BD455B">
            <w:r w:rsidRPr="00BD455B">
              <w:t>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1 400,0</w:t>
            </w:r>
          </w:p>
        </w:tc>
        <w:tc>
          <w:tcPr>
            <w:tcW w:w="476" w:type="pct"/>
            <w:shd w:val="clear" w:color="000000" w:fill="FFFFFF"/>
            <w:noWrap/>
            <w:hideMark/>
          </w:tcPr>
          <w:p w:rsidR="003C5923" w:rsidRPr="00BD455B" w:rsidRDefault="003C5923" w:rsidP="00BD455B">
            <w:pPr>
              <w:jc w:val="right"/>
            </w:pPr>
            <w:r w:rsidRPr="00BD455B">
              <w:t>1 400,0</w:t>
            </w:r>
          </w:p>
        </w:tc>
        <w:tc>
          <w:tcPr>
            <w:tcW w:w="544" w:type="pct"/>
            <w:shd w:val="clear" w:color="000000" w:fill="FFFFFF"/>
            <w:noWrap/>
            <w:hideMark/>
          </w:tcPr>
          <w:p w:rsidR="003C5923" w:rsidRPr="00BD455B" w:rsidRDefault="003C5923" w:rsidP="00BD455B">
            <w:pPr>
              <w:jc w:val="right"/>
            </w:pPr>
            <w:r w:rsidRPr="00BD455B">
              <w:t>1 400,0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t xml:space="preserve">Муниципальная программа "Социальная поддержка граждан" </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12</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03</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1 400,0</w:t>
            </w:r>
          </w:p>
        </w:tc>
        <w:tc>
          <w:tcPr>
            <w:tcW w:w="476" w:type="pct"/>
            <w:shd w:val="clear" w:color="000000" w:fill="FFFFFF"/>
            <w:noWrap/>
            <w:hideMark/>
          </w:tcPr>
          <w:p w:rsidR="003C5923" w:rsidRPr="00BD455B" w:rsidRDefault="003C5923" w:rsidP="00BD455B">
            <w:pPr>
              <w:jc w:val="right"/>
            </w:pPr>
            <w:r w:rsidRPr="00BD455B">
              <w:t>1 400,0</w:t>
            </w:r>
          </w:p>
        </w:tc>
        <w:tc>
          <w:tcPr>
            <w:tcW w:w="544" w:type="pct"/>
            <w:shd w:val="clear" w:color="000000" w:fill="FFFFFF"/>
            <w:noWrap/>
            <w:hideMark/>
          </w:tcPr>
          <w:p w:rsidR="003C5923" w:rsidRPr="00BD455B" w:rsidRDefault="003C5923" w:rsidP="00BD455B">
            <w:pPr>
              <w:jc w:val="right"/>
            </w:pPr>
            <w:r w:rsidRPr="00BD455B">
              <w:t>1 400,0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Подпрограмма "Поддержка социально ориентированных некоммерческих организаций"</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12</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03</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1 400,0</w:t>
            </w:r>
          </w:p>
        </w:tc>
        <w:tc>
          <w:tcPr>
            <w:tcW w:w="476" w:type="pct"/>
            <w:shd w:val="clear" w:color="000000" w:fill="FFFFFF"/>
            <w:noWrap/>
            <w:hideMark/>
          </w:tcPr>
          <w:p w:rsidR="003C5923" w:rsidRPr="00BD455B" w:rsidRDefault="003C5923" w:rsidP="00BD455B">
            <w:pPr>
              <w:jc w:val="right"/>
            </w:pPr>
            <w:r w:rsidRPr="00BD455B">
              <w:t>1 400,0</w:t>
            </w:r>
          </w:p>
        </w:tc>
        <w:tc>
          <w:tcPr>
            <w:tcW w:w="544" w:type="pct"/>
            <w:shd w:val="clear" w:color="000000" w:fill="FFFFFF"/>
            <w:noWrap/>
            <w:hideMark/>
          </w:tcPr>
          <w:p w:rsidR="003C5923" w:rsidRPr="00BD455B" w:rsidRDefault="003C5923" w:rsidP="00BD455B">
            <w:pPr>
              <w:jc w:val="right"/>
            </w:pPr>
            <w:r w:rsidRPr="00BD455B">
              <w:t>1 400,0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t>Основное мероприятие "Оказание финансовой поддержки СОНКО"</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12</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03</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1 400,0</w:t>
            </w:r>
          </w:p>
        </w:tc>
        <w:tc>
          <w:tcPr>
            <w:tcW w:w="476" w:type="pct"/>
            <w:shd w:val="clear" w:color="000000" w:fill="FFFFFF"/>
            <w:noWrap/>
            <w:hideMark/>
          </w:tcPr>
          <w:p w:rsidR="003C5923" w:rsidRPr="00BD455B" w:rsidRDefault="003C5923" w:rsidP="00BD455B">
            <w:pPr>
              <w:jc w:val="right"/>
            </w:pPr>
            <w:r w:rsidRPr="00BD455B">
              <w:t>1 400,0</w:t>
            </w:r>
          </w:p>
        </w:tc>
        <w:tc>
          <w:tcPr>
            <w:tcW w:w="544" w:type="pct"/>
            <w:shd w:val="clear" w:color="000000" w:fill="FFFFFF"/>
            <w:noWrap/>
            <w:hideMark/>
          </w:tcPr>
          <w:p w:rsidR="003C5923" w:rsidRPr="00BD455B" w:rsidRDefault="003C5923" w:rsidP="00BD455B">
            <w:pPr>
              <w:jc w:val="right"/>
            </w:pPr>
            <w:r w:rsidRPr="00BD455B">
              <w:t>1 400,0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Субсидии на поддержку социально ориентированных некоммерческих организаций</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12</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03</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91010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1 400,0</w:t>
            </w:r>
          </w:p>
        </w:tc>
        <w:tc>
          <w:tcPr>
            <w:tcW w:w="476" w:type="pct"/>
            <w:shd w:val="clear" w:color="000000" w:fill="FFFFFF"/>
            <w:noWrap/>
            <w:hideMark/>
          </w:tcPr>
          <w:p w:rsidR="003C5923" w:rsidRPr="00BD455B" w:rsidRDefault="003C5923" w:rsidP="00BD455B">
            <w:pPr>
              <w:jc w:val="right"/>
            </w:pPr>
            <w:r w:rsidRPr="00BD455B">
              <w:t>1 400,0</w:t>
            </w:r>
          </w:p>
        </w:tc>
        <w:tc>
          <w:tcPr>
            <w:tcW w:w="544" w:type="pct"/>
            <w:shd w:val="clear" w:color="000000" w:fill="FFFFFF"/>
            <w:noWrap/>
            <w:hideMark/>
          </w:tcPr>
          <w:p w:rsidR="003C5923" w:rsidRPr="00BD455B" w:rsidRDefault="003C5923" w:rsidP="00BD455B">
            <w:pPr>
              <w:jc w:val="right"/>
            </w:pPr>
            <w:r w:rsidRPr="00BD455B">
              <w:t>1 400,0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pPr>
              <w:rPr>
                <w:color w:val="000000"/>
              </w:rPr>
            </w:pPr>
            <w:r w:rsidRPr="00BD455B">
              <w:t xml:space="preserve">Предоставление субсидий бюджетным, </w:t>
            </w:r>
            <w:r w:rsidRPr="00BD455B">
              <w:lastRenderedPageBreak/>
              <w:t>автономным учреждениям и иным некоммерческим организациям</w:t>
            </w:r>
            <w:r w:rsidRPr="00BD455B">
              <w:rPr>
                <w:noProof/>
                <w:color w:val="000000"/>
              </w:rPr>
              <w:drawing>
                <wp:anchor distT="0" distB="0" distL="114300" distR="114300" simplePos="0" relativeHeight="251670528" behindDoc="0" locked="0" layoutInCell="1" allowOverlap="1">
                  <wp:simplePos x="0" y="0"/>
                  <wp:positionH relativeFrom="column">
                    <wp:posOffset>0</wp:posOffset>
                  </wp:positionH>
                  <wp:positionV relativeFrom="paragraph">
                    <wp:posOffset>400050</wp:posOffset>
                  </wp:positionV>
                  <wp:extent cx="152400" cy="0"/>
                  <wp:effectExtent l="0" t="0" r="0" b="0"/>
                  <wp:wrapNone/>
                  <wp:docPr id="2" name="Picture 148"/>
                  <wp:cNvGraphicFramePr/>
                  <a:graphic xmlns:a="http://schemas.openxmlformats.org/drawingml/2006/main">
                    <a:graphicData uri="http://schemas.openxmlformats.org/drawingml/2006/picture">
                      <pic:pic xmlns:pic="http://schemas.openxmlformats.org/drawingml/2006/picture">
                        <pic:nvPicPr>
                          <pic:cNvPr id="134554" name="Picture 148">
                            <a:extLst>
                              <a:ext uri="{FF2B5EF4-FFF2-40B4-BE49-F238E27FC236}">
                                <a16:creationId xmlns:a16="http://schemas.microsoft.com/office/drawing/2014/main" xmlns:lc="http://schemas.openxmlformats.org/drawingml/2006/lockedCanvas" xmlns="" id="{6FD2F6AC-CB74-4DD3-ADEC-BB846D5E5345}"/>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0" cy="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sidRPr="00BD455B">
              <w:rPr>
                <w:noProof/>
                <w:color w:val="000000"/>
              </w:rPr>
              <w:drawing>
                <wp:anchor distT="0" distB="0" distL="114300" distR="114300" simplePos="0" relativeHeight="251673600" behindDoc="0" locked="0" layoutInCell="1" allowOverlap="1">
                  <wp:simplePos x="0" y="0"/>
                  <wp:positionH relativeFrom="column">
                    <wp:posOffset>0</wp:posOffset>
                  </wp:positionH>
                  <wp:positionV relativeFrom="paragraph">
                    <wp:posOffset>400050</wp:posOffset>
                  </wp:positionV>
                  <wp:extent cx="152400" cy="0"/>
                  <wp:effectExtent l="0" t="0" r="0" b="0"/>
                  <wp:wrapNone/>
                  <wp:docPr id="15" name="Picture 164"/>
                  <wp:cNvGraphicFramePr/>
                  <a:graphic xmlns:a="http://schemas.openxmlformats.org/drawingml/2006/main">
                    <a:graphicData uri="http://schemas.openxmlformats.org/drawingml/2006/picture">
                      <pic:pic xmlns:pic="http://schemas.openxmlformats.org/drawingml/2006/picture">
                        <pic:nvPicPr>
                          <pic:cNvPr id="134557" name="Picture 164">
                            <a:extLst>
                              <a:ext uri="{FF2B5EF4-FFF2-40B4-BE49-F238E27FC236}">
                                <a16:creationId xmlns:a16="http://schemas.microsoft.com/office/drawing/2014/main" xmlns:lc="http://schemas.openxmlformats.org/drawingml/2006/lockedCanvas" xmlns="" id="{8A888F59-5786-4395-B3BD-E3B5968AC990}"/>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0" cy="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p>
          <w:p w:rsidR="003C5923" w:rsidRPr="00BD455B" w:rsidRDefault="003C5923" w:rsidP="00BD455B">
            <w:pPr>
              <w:rPr>
                <w:color w:val="000000"/>
              </w:rPr>
            </w:pPr>
          </w:p>
        </w:tc>
        <w:tc>
          <w:tcPr>
            <w:tcW w:w="242" w:type="pct"/>
            <w:shd w:val="clear" w:color="auto" w:fill="auto"/>
            <w:noWrap/>
            <w:hideMark/>
          </w:tcPr>
          <w:p w:rsidR="003C5923" w:rsidRPr="00BD455B" w:rsidRDefault="003C5923" w:rsidP="00BD455B">
            <w:r w:rsidRPr="00BD455B">
              <w:lastRenderedPageBreak/>
              <w:t>900</w:t>
            </w:r>
          </w:p>
        </w:tc>
        <w:tc>
          <w:tcPr>
            <w:tcW w:w="182" w:type="pct"/>
            <w:shd w:val="clear" w:color="auto" w:fill="auto"/>
            <w:noWrap/>
            <w:hideMark/>
          </w:tcPr>
          <w:p w:rsidR="003C5923" w:rsidRPr="00BD455B" w:rsidRDefault="003C5923" w:rsidP="00BD455B">
            <w:r w:rsidRPr="00BD455B">
              <w:t>12</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03</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91010</w:t>
            </w:r>
          </w:p>
        </w:tc>
        <w:tc>
          <w:tcPr>
            <w:tcW w:w="273" w:type="pct"/>
            <w:shd w:val="clear" w:color="auto" w:fill="auto"/>
            <w:noWrap/>
            <w:hideMark/>
          </w:tcPr>
          <w:p w:rsidR="003C5923" w:rsidRPr="00BD455B" w:rsidRDefault="003C5923" w:rsidP="00BD455B">
            <w:r w:rsidRPr="00BD455B">
              <w:t>600</w:t>
            </w:r>
          </w:p>
        </w:tc>
        <w:tc>
          <w:tcPr>
            <w:tcW w:w="477" w:type="pct"/>
            <w:shd w:val="clear" w:color="auto" w:fill="auto"/>
            <w:noWrap/>
            <w:hideMark/>
          </w:tcPr>
          <w:p w:rsidR="003C5923" w:rsidRPr="00BD455B" w:rsidRDefault="003C5923" w:rsidP="00BD455B">
            <w:pPr>
              <w:jc w:val="right"/>
            </w:pPr>
            <w:r w:rsidRPr="00BD455B">
              <w:t>1 400,0</w:t>
            </w:r>
          </w:p>
        </w:tc>
        <w:tc>
          <w:tcPr>
            <w:tcW w:w="476" w:type="pct"/>
            <w:shd w:val="clear" w:color="000000" w:fill="FFFFFF"/>
            <w:noWrap/>
            <w:hideMark/>
          </w:tcPr>
          <w:p w:rsidR="003C5923" w:rsidRPr="00BD455B" w:rsidRDefault="003C5923" w:rsidP="00BD455B">
            <w:pPr>
              <w:jc w:val="right"/>
            </w:pPr>
            <w:r w:rsidRPr="00BD455B">
              <w:t>1 400,0</w:t>
            </w:r>
          </w:p>
        </w:tc>
        <w:tc>
          <w:tcPr>
            <w:tcW w:w="544" w:type="pct"/>
            <w:shd w:val="clear" w:color="000000" w:fill="FFFFFF"/>
            <w:noWrap/>
            <w:hideMark/>
          </w:tcPr>
          <w:p w:rsidR="003C5923" w:rsidRPr="00BD455B" w:rsidRDefault="003C5923" w:rsidP="00BD455B">
            <w:pPr>
              <w:jc w:val="right"/>
            </w:pPr>
            <w:r w:rsidRPr="00BD455B">
              <w:t>1 400,0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1125"/>
        </w:trPr>
        <w:tc>
          <w:tcPr>
            <w:tcW w:w="1036" w:type="pct"/>
            <w:shd w:val="clear" w:color="auto" w:fill="auto"/>
            <w:hideMark/>
          </w:tcPr>
          <w:p w:rsidR="003C5923" w:rsidRPr="00BD455B" w:rsidRDefault="003C5923" w:rsidP="00BD455B">
            <w:r w:rsidRPr="00BD455B">
              <w:lastRenderedPageBreak/>
              <w:t>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12</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03</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91010</w:t>
            </w:r>
          </w:p>
        </w:tc>
        <w:tc>
          <w:tcPr>
            <w:tcW w:w="273" w:type="pct"/>
            <w:shd w:val="clear" w:color="auto" w:fill="auto"/>
            <w:noWrap/>
            <w:hideMark/>
          </w:tcPr>
          <w:p w:rsidR="003C5923" w:rsidRPr="00BD455B" w:rsidRDefault="003C5923" w:rsidP="00BD455B">
            <w:r w:rsidRPr="00BD455B">
              <w:t>630</w:t>
            </w:r>
          </w:p>
        </w:tc>
        <w:tc>
          <w:tcPr>
            <w:tcW w:w="477" w:type="pct"/>
            <w:shd w:val="clear" w:color="auto" w:fill="auto"/>
            <w:noWrap/>
            <w:hideMark/>
          </w:tcPr>
          <w:p w:rsidR="003C5923" w:rsidRPr="00BD455B" w:rsidRDefault="003C5923" w:rsidP="00BD455B">
            <w:pPr>
              <w:jc w:val="right"/>
            </w:pPr>
            <w:r w:rsidRPr="00BD455B">
              <w:t>1 400,0</w:t>
            </w:r>
          </w:p>
        </w:tc>
        <w:tc>
          <w:tcPr>
            <w:tcW w:w="476" w:type="pct"/>
            <w:shd w:val="clear" w:color="000000" w:fill="FFFFFF"/>
            <w:noWrap/>
            <w:hideMark/>
          </w:tcPr>
          <w:p w:rsidR="003C5923" w:rsidRPr="00BD455B" w:rsidRDefault="003C5923" w:rsidP="00BD455B">
            <w:pPr>
              <w:jc w:val="right"/>
            </w:pPr>
            <w:r w:rsidRPr="00BD455B">
              <w:t>1 400,0</w:t>
            </w:r>
          </w:p>
        </w:tc>
        <w:tc>
          <w:tcPr>
            <w:tcW w:w="544" w:type="pct"/>
            <w:shd w:val="clear" w:color="000000" w:fill="FFFFFF"/>
            <w:noWrap/>
            <w:hideMark/>
          </w:tcPr>
          <w:p w:rsidR="003C5923" w:rsidRPr="00BD455B" w:rsidRDefault="003C5923" w:rsidP="00BD455B">
            <w:pPr>
              <w:jc w:val="right"/>
            </w:pPr>
            <w:r w:rsidRPr="00BD455B">
              <w:t>1 400,0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Финансовое управление администрации Чамзинского муниципального района Республики Мордовия</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 </w:t>
            </w:r>
          </w:p>
        </w:tc>
        <w:tc>
          <w:tcPr>
            <w:tcW w:w="226" w:type="pct"/>
            <w:shd w:val="clear" w:color="auto" w:fill="auto"/>
            <w:noWrap/>
            <w:hideMark/>
          </w:tcPr>
          <w:p w:rsidR="003C5923" w:rsidRPr="00BD455B" w:rsidRDefault="003C5923" w:rsidP="00BD455B">
            <w:r w:rsidRPr="00BD455B">
              <w:t> </w:t>
            </w:r>
          </w:p>
        </w:tc>
        <w:tc>
          <w:tcPr>
            <w:tcW w:w="191" w:type="pct"/>
            <w:shd w:val="clear" w:color="auto" w:fill="auto"/>
            <w:noWrap/>
            <w:hideMark/>
          </w:tcPr>
          <w:p w:rsidR="003C5923" w:rsidRPr="00BD455B" w:rsidRDefault="003C5923" w:rsidP="00BD455B">
            <w:r w:rsidRPr="00BD455B">
              <w:t> </w:t>
            </w:r>
          </w:p>
        </w:tc>
        <w:tc>
          <w:tcPr>
            <w:tcW w:w="114" w:type="pct"/>
            <w:shd w:val="clear" w:color="auto" w:fill="auto"/>
            <w:noWrap/>
            <w:hideMark/>
          </w:tcPr>
          <w:p w:rsidR="003C5923" w:rsidRPr="00BD455B" w:rsidRDefault="003C5923" w:rsidP="00BD455B">
            <w:r w:rsidRPr="00BD455B">
              <w:t>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44 891,6</w:t>
            </w:r>
          </w:p>
        </w:tc>
        <w:tc>
          <w:tcPr>
            <w:tcW w:w="476" w:type="pct"/>
            <w:shd w:val="clear" w:color="000000" w:fill="FFFFFF"/>
            <w:noWrap/>
            <w:hideMark/>
          </w:tcPr>
          <w:p w:rsidR="003C5923" w:rsidRPr="00BD455B" w:rsidRDefault="003C5923" w:rsidP="00BD455B">
            <w:pPr>
              <w:jc w:val="right"/>
            </w:pPr>
            <w:r w:rsidRPr="00BD455B">
              <w:t>45 239,7</w:t>
            </w:r>
          </w:p>
        </w:tc>
        <w:tc>
          <w:tcPr>
            <w:tcW w:w="544" w:type="pct"/>
            <w:shd w:val="clear" w:color="000000" w:fill="FFFFFF"/>
            <w:noWrap/>
            <w:hideMark/>
          </w:tcPr>
          <w:p w:rsidR="003C5923" w:rsidRPr="00BD455B" w:rsidRDefault="003C5923" w:rsidP="00BD455B">
            <w:pPr>
              <w:jc w:val="right"/>
            </w:pPr>
            <w:r w:rsidRPr="00BD455B">
              <w:t>44 572,6</w:t>
            </w:r>
          </w:p>
        </w:tc>
        <w:tc>
          <w:tcPr>
            <w:tcW w:w="339" w:type="pct"/>
            <w:shd w:val="clear" w:color="auto" w:fill="auto"/>
            <w:noWrap/>
            <w:hideMark/>
          </w:tcPr>
          <w:p w:rsidR="003C5923" w:rsidRPr="00BD455B" w:rsidRDefault="003C5923" w:rsidP="00BD455B">
            <w:pPr>
              <w:jc w:val="right"/>
            </w:pPr>
            <w:r w:rsidRPr="00BD455B">
              <w:t>99,3</w:t>
            </w:r>
          </w:p>
        </w:tc>
        <w:tc>
          <w:tcPr>
            <w:tcW w:w="391" w:type="pct"/>
            <w:shd w:val="clear" w:color="auto" w:fill="auto"/>
            <w:noWrap/>
            <w:hideMark/>
          </w:tcPr>
          <w:p w:rsidR="003C5923" w:rsidRPr="00BD455B" w:rsidRDefault="003C5923" w:rsidP="00BD455B">
            <w:pPr>
              <w:jc w:val="right"/>
            </w:pPr>
            <w:r w:rsidRPr="00BD455B">
              <w:t>98,5</w:t>
            </w:r>
          </w:p>
        </w:tc>
      </w:tr>
      <w:tr w:rsidR="003C5923" w:rsidRPr="00BD455B" w:rsidTr="00BD455B">
        <w:trPr>
          <w:trHeight w:val="255"/>
        </w:trPr>
        <w:tc>
          <w:tcPr>
            <w:tcW w:w="1036" w:type="pct"/>
            <w:shd w:val="clear" w:color="auto" w:fill="auto"/>
            <w:hideMark/>
          </w:tcPr>
          <w:p w:rsidR="003C5923" w:rsidRPr="00BD455B" w:rsidRDefault="003C5923" w:rsidP="00BD455B">
            <w:r w:rsidRPr="00BD455B">
              <w:t>Общегосударственные вопросы</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 </w:t>
            </w:r>
          </w:p>
        </w:tc>
        <w:tc>
          <w:tcPr>
            <w:tcW w:w="191" w:type="pct"/>
            <w:shd w:val="clear" w:color="auto" w:fill="auto"/>
            <w:noWrap/>
            <w:hideMark/>
          </w:tcPr>
          <w:p w:rsidR="003C5923" w:rsidRPr="00BD455B" w:rsidRDefault="003C5923" w:rsidP="00BD455B">
            <w:r w:rsidRPr="00BD455B">
              <w:t> </w:t>
            </w:r>
          </w:p>
        </w:tc>
        <w:tc>
          <w:tcPr>
            <w:tcW w:w="114" w:type="pct"/>
            <w:shd w:val="clear" w:color="auto" w:fill="auto"/>
            <w:noWrap/>
            <w:hideMark/>
          </w:tcPr>
          <w:p w:rsidR="003C5923" w:rsidRPr="00BD455B" w:rsidRDefault="003C5923" w:rsidP="00BD455B">
            <w:r w:rsidRPr="00BD455B">
              <w:t>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27 415,9</w:t>
            </w:r>
          </w:p>
        </w:tc>
        <w:tc>
          <w:tcPr>
            <w:tcW w:w="476" w:type="pct"/>
            <w:shd w:val="clear" w:color="000000" w:fill="FFFFFF"/>
            <w:noWrap/>
            <w:hideMark/>
          </w:tcPr>
          <w:p w:rsidR="003C5923" w:rsidRPr="00BD455B" w:rsidRDefault="003C5923" w:rsidP="00BD455B">
            <w:pPr>
              <w:jc w:val="right"/>
            </w:pPr>
            <w:r w:rsidRPr="00BD455B">
              <w:t>27 803,9</w:t>
            </w:r>
          </w:p>
        </w:tc>
        <w:tc>
          <w:tcPr>
            <w:tcW w:w="544" w:type="pct"/>
            <w:shd w:val="clear" w:color="000000" w:fill="FFFFFF"/>
            <w:noWrap/>
            <w:hideMark/>
          </w:tcPr>
          <w:p w:rsidR="003C5923" w:rsidRPr="00BD455B" w:rsidRDefault="003C5923" w:rsidP="00BD455B">
            <w:pPr>
              <w:jc w:val="right"/>
            </w:pPr>
            <w:r w:rsidRPr="00BD455B">
              <w:t>27 212,1</w:t>
            </w:r>
          </w:p>
        </w:tc>
        <w:tc>
          <w:tcPr>
            <w:tcW w:w="339" w:type="pct"/>
            <w:shd w:val="clear" w:color="auto" w:fill="auto"/>
            <w:noWrap/>
            <w:hideMark/>
          </w:tcPr>
          <w:p w:rsidR="003C5923" w:rsidRPr="00BD455B" w:rsidRDefault="003C5923" w:rsidP="00BD455B">
            <w:pPr>
              <w:jc w:val="right"/>
            </w:pPr>
            <w:r w:rsidRPr="00BD455B">
              <w:t>99,3</w:t>
            </w:r>
          </w:p>
        </w:tc>
        <w:tc>
          <w:tcPr>
            <w:tcW w:w="391" w:type="pct"/>
            <w:shd w:val="clear" w:color="auto" w:fill="auto"/>
            <w:noWrap/>
            <w:hideMark/>
          </w:tcPr>
          <w:p w:rsidR="003C5923" w:rsidRPr="00BD455B" w:rsidRDefault="003C5923" w:rsidP="00BD455B">
            <w:pPr>
              <w:jc w:val="right"/>
            </w:pPr>
            <w:r w:rsidRPr="00BD455B">
              <w:t>97,9</w:t>
            </w:r>
          </w:p>
        </w:tc>
      </w:tr>
      <w:tr w:rsidR="003C5923" w:rsidRPr="00BD455B" w:rsidTr="00BD455B">
        <w:trPr>
          <w:trHeight w:val="900"/>
        </w:trPr>
        <w:tc>
          <w:tcPr>
            <w:tcW w:w="1036" w:type="pct"/>
            <w:shd w:val="clear" w:color="auto" w:fill="auto"/>
            <w:hideMark/>
          </w:tcPr>
          <w:p w:rsidR="003C5923" w:rsidRPr="00BD455B" w:rsidRDefault="003C5923" w:rsidP="00BD455B">
            <w:r w:rsidRPr="00BD455B">
              <w:t>Обеспечение деятельности финансовых, налоговых и таможенных органов и органов финансового (финансово-бюджетного) надзора</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06</w:t>
            </w:r>
          </w:p>
        </w:tc>
        <w:tc>
          <w:tcPr>
            <w:tcW w:w="191" w:type="pct"/>
            <w:shd w:val="clear" w:color="auto" w:fill="auto"/>
            <w:noWrap/>
            <w:hideMark/>
          </w:tcPr>
          <w:p w:rsidR="003C5923" w:rsidRPr="00BD455B" w:rsidRDefault="003C5923" w:rsidP="00BD455B">
            <w:r w:rsidRPr="00BD455B">
              <w:t> </w:t>
            </w:r>
          </w:p>
        </w:tc>
        <w:tc>
          <w:tcPr>
            <w:tcW w:w="114" w:type="pct"/>
            <w:shd w:val="clear" w:color="auto" w:fill="auto"/>
            <w:noWrap/>
            <w:hideMark/>
          </w:tcPr>
          <w:p w:rsidR="003C5923" w:rsidRPr="00BD455B" w:rsidRDefault="003C5923" w:rsidP="00BD455B">
            <w:r w:rsidRPr="00BD455B">
              <w:t>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9 485,6</w:t>
            </w:r>
          </w:p>
        </w:tc>
        <w:tc>
          <w:tcPr>
            <w:tcW w:w="476" w:type="pct"/>
            <w:shd w:val="clear" w:color="000000" w:fill="FFFFFF"/>
            <w:noWrap/>
            <w:hideMark/>
          </w:tcPr>
          <w:p w:rsidR="003C5923" w:rsidRPr="00BD455B" w:rsidRDefault="003C5923" w:rsidP="00BD455B">
            <w:pPr>
              <w:jc w:val="right"/>
            </w:pPr>
            <w:r w:rsidRPr="00BD455B">
              <w:t>9 829,2</w:t>
            </w:r>
          </w:p>
        </w:tc>
        <w:tc>
          <w:tcPr>
            <w:tcW w:w="544" w:type="pct"/>
            <w:shd w:val="clear" w:color="000000" w:fill="FFFFFF"/>
            <w:noWrap/>
            <w:hideMark/>
          </w:tcPr>
          <w:p w:rsidR="003C5923" w:rsidRPr="00BD455B" w:rsidRDefault="003C5923" w:rsidP="00BD455B">
            <w:pPr>
              <w:jc w:val="right"/>
            </w:pPr>
            <w:r w:rsidRPr="00BD455B">
              <w:t>9 820,1</w:t>
            </w:r>
          </w:p>
        </w:tc>
        <w:tc>
          <w:tcPr>
            <w:tcW w:w="339" w:type="pct"/>
            <w:shd w:val="clear" w:color="auto" w:fill="auto"/>
            <w:noWrap/>
            <w:hideMark/>
          </w:tcPr>
          <w:p w:rsidR="003C5923" w:rsidRPr="00BD455B" w:rsidRDefault="003C5923" w:rsidP="00BD455B">
            <w:pPr>
              <w:jc w:val="right"/>
            </w:pPr>
            <w:r w:rsidRPr="00BD455B">
              <w:t>103,5</w:t>
            </w:r>
          </w:p>
        </w:tc>
        <w:tc>
          <w:tcPr>
            <w:tcW w:w="391" w:type="pct"/>
            <w:shd w:val="clear" w:color="auto" w:fill="auto"/>
            <w:noWrap/>
            <w:hideMark/>
          </w:tcPr>
          <w:p w:rsidR="003C5923" w:rsidRPr="00BD455B" w:rsidRDefault="003C5923" w:rsidP="00BD455B">
            <w:pPr>
              <w:jc w:val="right"/>
            </w:pPr>
            <w:r w:rsidRPr="00BD455B">
              <w:t>99,9</w:t>
            </w:r>
          </w:p>
        </w:tc>
      </w:tr>
      <w:tr w:rsidR="003C5923" w:rsidRPr="00BD455B" w:rsidTr="00BD455B">
        <w:trPr>
          <w:trHeight w:val="1125"/>
        </w:trPr>
        <w:tc>
          <w:tcPr>
            <w:tcW w:w="1036" w:type="pct"/>
            <w:shd w:val="clear" w:color="auto" w:fill="auto"/>
            <w:hideMark/>
          </w:tcPr>
          <w:p w:rsidR="003C5923" w:rsidRPr="00BD455B" w:rsidRDefault="003C5923" w:rsidP="00BD455B">
            <w:r w:rsidRPr="00BD455B">
              <w:t xml:space="preserve">Муниципальная программа повышения эффективности управления муниципальными финансами в Чамзинском муниципальном районе Республики Мордовия </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06</w:t>
            </w:r>
          </w:p>
        </w:tc>
        <w:tc>
          <w:tcPr>
            <w:tcW w:w="191" w:type="pct"/>
            <w:shd w:val="clear" w:color="auto" w:fill="auto"/>
            <w:noWrap/>
            <w:hideMark/>
          </w:tcPr>
          <w:p w:rsidR="003C5923" w:rsidRPr="00BD455B" w:rsidRDefault="003C5923" w:rsidP="00BD455B">
            <w:r w:rsidRPr="00BD455B">
              <w:t>17</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9 485,6</w:t>
            </w:r>
          </w:p>
        </w:tc>
        <w:tc>
          <w:tcPr>
            <w:tcW w:w="476" w:type="pct"/>
            <w:shd w:val="clear" w:color="000000" w:fill="FFFFFF"/>
            <w:noWrap/>
            <w:hideMark/>
          </w:tcPr>
          <w:p w:rsidR="003C5923" w:rsidRPr="00BD455B" w:rsidRDefault="003C5923" w:rsidP="00BD455B">
            <w:pPr>
              <w:jc w:val="right"/>
            </w:pPr>
            <w:r w:rsidRPr="00BD455B">
              <w:t>9 829,2</w:t>
            </w:r>
          </w:p>
        </w:tc>
        <w:tc>
          <w:tcPr>
            <w:tcW w:w="544" w:type="pct"/>
            <w:shd w:val="clear" w:color="000000" w:fill="FFFFFF"/>
            <w:noWrap/>
            <w:hideMark/>
          </w:tcPr>
          <w:p w:rsidR="003C5923" w:rsidRPr="00BD455B" w:rsidRDefault="003C5923" w:rsidP="00BD455B">
            <w:pPr>
              <w:jc w:val="right"/>
            </w:pPr>
            <w:r w:rsidRPr="00BD455B">
              <w:t>9 820,1</w:t>
            </w:r>
          </w:p>
        </w:tc>
        <w:tc>
          <w:tcPr>
            <w:tcW w:w="339" w:type="pct"/>
            <w:shd w:val="clear" w:color="auto" w:fill="auto"/>
            <w:noWrap/>
            <w:hideMark/>
          </w:tcPr>
          <w:p w:rsidR="003C5923" w:rsidRPr="00BD455B" w:rsidRDefault="003C5923" w:rsidP="00BD455B">
            <w:pPr>
              <w:jc w:val="right"/>
            </w:pPr>
            <w:r w:rsidRPr="00BD455B">
              <w:t>103,5</w:t>
            </w:r>
          </w:p>
        </w:tc>
        <w:tc>
          <w:tcPr>
            <w:tcW w:w="391" w:type="pct"/>
            <w:shd w:val="clear" w:color="auto" w:fill="auto"/>
            <w:noWrap/>
            <w:hideMark/>
          </w:tcPr>
          <w:p w:rsidR="003C5923" w:rsidRPr="00BD455B" w:rsidRDefault="003C5923" w:rsidP="00BD455B">
            <w:pPr>
              <w:jc w:val="right"/>
            </w:pPr>
            <w:r w:rsidRPr="00BD455B">
              <w:t>99,9</w:t>
            </w:r>
          </w:p>
        </w:tc>
      </w:tr>
      <w:tr w:rsidR="003C5923" w:rsidRPr="00BD455B" w:rsidTr="00BD455B">
        <w:trPr>
          <w:trHeight w:val="450"/>
        </w:trPr>
        <w:tc>
          <w:tcPr>
            <w:tcW w:w="1036" w:type="pct"/>
            <w:shd w:val="clear" w:color="auto" w:fill="auto"/>
            <w:hideMark/>
          </w:tcPr>
          <w:p w:rsidR="003C5923" w:rsidRPr="00BD455B" w:rsidRDefault="003C5923" w:rsidP="00BD455B">
            <w:pPr>
              <w:jc w:val="both"/>
            </w:pPr>
            <w:r w:rsidRPr="00BD455B">
              <w:t xml:space="preserve">Подпрограмма "Эффективное </w:t>
            </w:r>
            <w:r w:rsidRPr="00BD455B">
              <w:lastRenderedPageBreak/>
              <w:t>использование бюджетного потенциала"</w:t>
            </w:r>
          </w:p>
        </w:tc>
        <w:tc>
          <w:tcPr>
            <w:tcW w:w="242" w:type="pct"/>
            <w:shd w:val="clear" w:color="auto" w:fill="auto"/>
            <w:noWrap/>
            <w:hideMark/>
          </w:tcPr>
          <w:p w:rsidR="003C5923" w:rsidRPr="00BD455B" w:rsidRDefault="003C5923" w:rsidP="00BD455B">
            <w:r w:rsidRPr="00BD455B">
              <w:lastRenderedPageBreak/>
              <w:t>901</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06</w:t>
            </w:r>
          </w:p>
        </w:tc>
        <w:tc>
          <w:tcPr>
            <w:tcW w:w="191" w:type="pct"/>
            <w:shd w:val="clear" w:color="auto" w:fill="auto"/>
            <w:noWrap/>
            <w:hideMark/>
          </w:tcPr>
          <w:p w:rsidR="003C5923" w:rsidRPr="00BD455B" w:rsidRDefault="003C5923" w:rsidP="00BD455B">
            <w:r w:rsidRPr="00BD455B">
              <w:t>17</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9 485,6</w:t>
            </w:r>
          </w:p>
        </w:tc>
        <w:tc>
          <w:tcPr>
            <w:tcW w:w="476" w:type="pct"/>
            <w:shd w:val="clear" w:color="000000" w:fill="FFFFFF"/>
            <w:noWrap/>
            <w:hideMark/>
          </w:tcPr>
          <w:p w:rsidR="003C5923" w:rsidRPr="00BD455B" w:rsidRDefault="003C5923" w:rsidP="00BD455B">
            <w:pPr>
              <w:jc w:val="right"/>
            </w:pPr>
            <w:r w:rsidRPr="00BD455B">
              <w:t>9 829,2</w:t>
            </w:r>
          </w:p>
        </w:tc>
        <w:tc>
          <w:tcPr>
            <w:tcW w:w="544" w:type="pct"/>
            <w:shd w:val="clear" w:color="000000" w:fill="FFFFFF"/>
            <w:noWrap/>
            <w:hideMark/>
          </w:tcPr>
          <w:p w:rsidR="003C5923" w:rsidRPr="00BD455B" w:rsidRDefault="003C5923" w:rsidP="00BD455B">
            <w:pPr>
              <w:jc w:val="right"/>
            </w:pPr>
            <w:r w:rsidRPr="00BD455B">
              <w:t>9 820,1</w:t>
            </w:r>
          </w:p>
        </w:tc>
        <w:tc>
          <w:tcPr>
            <w:tcW w:w="339" w:type="pct"/>
            <w:shd w:val="clear" w:color="auto" w:fill="auto"/>
            <w:noWrap/>
            <w:hideMark/>
          </w:tcPr>
          <w:p w:rsidR="003C5923" w:rsidRPr="00BD455B" w:rsidRDefault="003C5923" w:rsidP="00BD455B">
            <w:pPr>
              <w:jc w:val="right"/>
            </w:pPr>
            <w:r w:rsidRPr="00BD455B">
              <w:t>103,5</w:t>
            </w:r>
          </w:p>
        </w:tc>
        <w:tc>
          <w:tcPr>
            <w:tcW w:w="391" w:type="pct"/>
            <w:shd w:val="clear" w:color="auto" w:fill="auto"/>
            <w:noWrap/>
            <w:hideMark/>
          </w:tcPr>
          <w:p w:rsidR="003C5923" w:rsidRPr="00BD455B" w:rsidRDefault="003C5923" w:rsidP="00BD455B">
            <w:pPr>
              <w:jc w:val="right"/>
            </w:pPr>
            <w:r w:rsidRPr="00BD455B">
              <w:t>99,9</w:t>
            </w:r>
          </w:p>
        </w:tc>
      </w:tr>
      <w:tr w:rsidR="003C5923" w:rsidRPr="00BD455B" w:rsidTr="00BD455B">
        <w:trPr>
          <w:trHeight w:val="1125"/>
        </w:trPr>
        <w:tc>
          <w:tcPr>
            <w:tcW w:w="1036" w:type="pct"/>
            <w:shd w:val="clear" w:color="auto" w:fill="auto"/>
            <w:hideMark/>
          </w:tcPr>
          <w:p w:rsidR="003C5923" w:rsidRPr="00BD455B" w:rsidRDefault="003C5923" w:rsidP="00BD455B">
            <w:r w:rsidRPr="00BD455B">
              <w:lastRenderedPageBreak/>
              <w:t>Основное мероприятие "Совершенствование бюджетного процесса, формирование бюджета Чамзинского муниципального района на очередной финансовый год и на плановый период"</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06</w:t>
            </w:r>
          </w:p>
        </w:tc>
        <w:tc>
          <w:tcPr>
            <w:tcW w:w="191" w:type="pct"/>
            <w:shd w:val="clear" w:color="auto" w:fill="auto"/>
            <w:noWrap/>
            <w:hideMark/>
          </w:tcPr>
          <w:p w:rsidR="003C5923" w:rsidRPr="00BD455B" w:rsidRDefault="003C5923" w:rsidP="00BD455B">
            <w:r w:rsidRPr="00BD455B">
              <w:t>17</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9 432,0</w:t>
            </w:r>
          </w:p>
        </w:tc>
        <w:tc>
          <w:tcPr>
            <w:tcW w:w="476" w:type="pct"/>
            <w:shd w:val="clear" w:color="000000" w:fill="FFFFFF"/>
            <w:noWrap/>
            <w:hideMark/>
          </w:tcPr>
          <w:p w:rsidR="003C5923" w:rsidRPr="00BD455B" w:rsidRDefault="003C5923" w:rsidP="00BD455B">
            <w:pPr>
              <w:jc w:val="right"/>
            </w:pPr>
            <w:r w:rsidRPr="00BD455B">
              <w:t>9 775,6</w:t>
            </w:r>
          </w:p>
        </w:tc>
        <w:tc>
          <w:tcPr>
            <w:tcW w:w="544" w:type="pct"/>
            <w:shd w:val="clear" w:color="000000" w:fill="FFFFFF"/>
            <w:noWrap/>
            <w:hideMark/>
          </w:tcPr>
          <w:p w:rsidR="003C5923" w:rsidRPr="00BD455B" w:rsidRDefault="003C5923" w:rsidP="00BD455B">
            <w:pPr>
              <w:jc w:val="right"/>
            </w:pPr>
            <w:r w:rsidRPr="00BD455B">
              <w:t>9 766,5</w:t>
            </w:r>
          </w:p>
        </w:tc>
        <w:tc>
          <w:tcPr>
            <w:tcW w:w="339" w:type="pct"/>
            <w:shd w:val="clear" w:color="auto" w:fill="auto"/>
            <w:noWrap/>
            <w:hideMark/>
          </w:tcPr>
          <w:p w:rsidR="003C5923" w:rsidRPr="00BD455B" w:rsidRDefault="003C5923" w:rsidP="00BD455B">
            <w:pPr>
              <w:jc w:val="right"/>
            </w:pPr>
            <w:r w:rsidRPr="00BD455B">
              <w:t>103,5</w:t>
            </w:r>
          </w:p>
        </w:tc>
        <w:tc>
          <w:tcPr>
            <w:tcW w:w="391" w:type="pct"/>
            <w:shd w:val="clear" w:color="auto" w:fill="auto"/>
            <w:noWrap/>
            <w:hideMark/>
          </w:tcPr>
          <w:p w:rsidR="003C5923" w:rsidRPr="00BD455B" w:rsidRDefault="003C5923" w:rsidP="00BD455B">
            <w:pPr>
              <w:jc w:val="right"/>
            </w:pPr>
            <w:r w:rsidRPr="00BD455B">
              <w:t>99,9</w:t>
            </w:r>
          </w:p>
        </w:tc>
      </w:tr>
      <w:tr w:rsidR="003C5923" w:rsidRPr="00BD455B" w:rsidTr="00BD455B">
        <w:trPr>
          <w:trHeight w:val="675"/>
        </w:trPr>
        <w:tc>
          <w:tcPr>
            <w:tcW w:w="1036" w:type="pct"/>
            <w:shd w:val="clear" w:color="auto" w:fill="auto"/>
            <w:hideMark/>
          </w:tcPr>
          <w:p w:rsidR="003C5923" w:rsidRPr="00BD455B" w:rsidRDefault="003C5923" w:rsidP="00BD455B">
            <w:r w:rsidRPr="00BD455B">
              <w:t xml:space="preserve">Расходы на выплаты по оплате труда работников органов местного самоуправления </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06</w:t>
            </w:r>
          </w:p>
        </w:tc>
        <w:tc>
          <w:tcPr>
            <w:tcW w:w="191" w:type="pct"/>
            <w:shd w:val="clear" w:color="auto" w:fill="auto"/>
            <w:noWrap/>
            <w:hideMark/>
          </w:tcPr>
          <w:p w:rsidR="003C5923" w:rsidRPr="00BD455B" w:rsidRDefault="003C5923" w:rsidP="00BD455B">
            <w:r w:rsidRPr="00BD455B">
              <w:t>17</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41110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8 310,2</w:t>
            </w:r>
          </w:p>
        </w:tc>
        <w:tc>
          <w:tcPr>
            <w:tcW w:w="476" w:type="pct"/>
            <w:shd w:val="clear" w:color="000000" w:fill="FFFFFF"/>
            <w:noWrap/>
            <w:hideMark/>
          </w:tcPr>
          <w:p w:rsidR="003C5923" w:rsidRPr="00BD455B" w:rsidRDefault="003C5923" w:rsidP="00BD455B">
            <w:pPr>
              <w:jc w:val="right"/>
            </w:pPr>
            <w:r w:rsidRPr="00BD455B">
              <w:t>8 660,7</w:t>
            </w:r>
          </w:p>
        </w:tc>
        <w:tc>
          <w:tcPr>
            <w:tcW w:w="544" w:type="pct"/>
            <w:shd w:val="clear" w:color="000000" w:fill="FFFFFF"/>
            <w:noWrap/>
            <w:hideMark/>
          </w:tcPr>
          <w:p w:rsidR="003C5923" w:rsidRPr="00BD455B" w:rsidRDefault="003C5923" w:rsidP="00BD455B">
            <w:pPr>
              <w:jc w:val="right"/>
            </w:pPr>
            <w:r w:rsidRPr="00BD455B">
              <w:t>8 660,7</w:t>
            </w:r>
          </w:p>
        </w:tc>
        <w:tc>
          <w:tcPr>
            <w:tcW w:w="339" w:type="pct"/>
            <w:shd w:val="clear" w:color="auto" w:fill="auto"/>
            <w:noWrap/>
            <w:hideMark/>
          </w:tcPr>
          <w:p w:rsidR="003C5923" w:rsidRPr="00BD455B" w:rsidRDefault="003C5923" w:rsidP="00BD455B">
            <w:pPr>
              <w:jc w:val="right"/>
            </w:pPr>
            <w:r w:rsidRPr="00BD455B">
              <w:t>104,2</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1350"/>
        </w:trPr>
        <w:tc>
          <w:tcPr>
            <w:tcW w:w="1036" w:type="pct"/>
            <w:shd w:val="clear" w:color="auto" w:fill="auto"/>
            <w:hideMark/>
          </w:tcPr>
          <w:p w:rsidR="003C5923" w:rsidRPr="00BD455B" w:rsidRDefault="003C5923" w:rsidP="00BD455B">
            <w:r w:rsidRPr="00BD455B">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06</w:t>
            </w:r>
          </w:p>
        </w:tc>
        <w:tc>
          <w:tcPr>
            <w:tcW w:w="191" w:type="pct"/>
            <w:shd w:val="clear" w:color="auto" w:fill="auto"/>
            <w:noWrap/>
            <w:hideMark/>
          </w:tcPr>
          <w:p w:rsidR="003C5923" w:rsidRPr="00BD455B" w:rsidRDefault="003C5923" w:rsidP="00BD455B">
            <w:r w:rsidRPr="00BD455B">
              <w:t>17</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41110</w:t>
            </w:r>
          </w:p>
        </w:tc>
        <w:tc>
          <w:tcPr>
            <w:tcW w:w="273" w:type="pct"/>
            <w:shd w:val="clear" w:color="auto" w:fill="auto"/>
            <w:noWrap/>
            <w:hideMark/>
          </w:tcPr>
          <w:p w:rsidR="003C5923" w:rsidRPr="00BD455B" w:rsidRDefault="003C5923" w:rsidP="00BD455B">
            <w:r w:rsidRPr="00BD455B">
              <w:t>100</w:t>
            </w:r>
          </w:p>
        </w:tc>
        <w:tc>
          <w:tcPr>
            <w:tcW w:w="477" w:type="pct"/>
            <w:shd w:val="clear" w:color="auto" w:fill="auto"/>
            <w:noWrap/>
            <w:hideMark/>
          </w:tcPr>
          <w:p w:rsidR="003C5923" w:rsidRPr="00BD455B" w:rsidRDefault="003C5923" w:rsidP="00BD455B">
            <w:pPr>
              <w:jc w:val="right"/>
            </w:pPr>
            <w:r w:rsidRPr="00BD455B">
              <w:t>8 310,2</w:t>
            </w:r>
          </w:p>
        </w:tc>
        <w:tc>
          <w:tcPr>
            <w:tcW w:w="476" w:type="pct"/>
            <w:shd w:val="clear" w:color="000000" w:fill="FFFFFF"/>
            <w:noWrap/>
            <w:hideMark/>
          </w:tcPr>
          <w:p w:rsidR="003C5923" w:rsidRPr="00BD455B" w:rsidRDefault="003C5923" w:rsidP="00BD455B">
            <w:pPr>
              <w:jc w:val="right"/>
            </w:pPr>
            <w:r w:rsidRPr="00BD455B">
              <w:t>8 660,7</w:t>
            </w:r>
          </w:p>
        </w:tc>
        <w:tc>
          <w:tcPr>
            <w:tcW w:w="544" w:type="pct"/>
            <w:shd w:val="clear" w:color="000000" w:fill="FFFFFF"/>
            <w:noWrap/>
            <w:hideMark/>
          </w:tcPr>
          <w:p w:rsidR="003C5923" w:rsidRPr="00BD455B" w:rsidRDefault="003C5923" w:rsidP="00BD455B">
            <w:pPr>
              <w:jc w:val="right"/>
            </w:pPr>
            <w:r w:rsidRPr="00BD455B">
              <w:t>8 660,7</w:t>
            </w:r>
          </w:p>
        </w:tc>
        <w:tc>
          <w:tcPr>
            <w:tcW w:w="339" w:type="pct"/>
            <w:shd w:val="clear" w:color="auto" w:fill="auto"/>
            <w:noWrap/>
            <w:hideMark/>
          </w:tcPr>
          <w:p w:rsidR="003C5923" w:rsidRPr="00BD455B" w:rsidRDefault="003C5923" w:rsidP="00BD455B">
            <w:pPr>
              <w:jc w:val="right"/>
            </w:pPr>
            <w:r w:rsidRPr="00BD455B">
              <w:t>104,2</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Расходы на выплаты персоналу государственных (муниципальных) органов</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06</w:t>
            </w:r>
          </w:p>
        </w:tc>
        <w:tc>
          <w:tcPr>
            <w:tcW w:w="191" w:type="pct"/>
            <w:shd w:val="clear" w:color="auto" w:fill="auto"/>
            <w:noWrap/>
            <w:hideMark/>
          </w:tcPr>
          <w:p w:rsidR="003C5923" w:rsidRPr="00BD455B" w:rsidRDefault="003C5923" w:rsidP="00BD455B">
            <w:r w:rsidRPr="00BD455B">
              <w:t>17</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41110</w:t>
            </w:r>
          </w:p>
        </w:tc>
        <w:tc>
          <w:tcPr>
            <w:tcW w:w="273" w:type="pct"/>
            <w:shd w:val="clear" w:color="auto" w:fill="auto"/>
            <w:noWrap/>
            <w:hideMark/>
          </w:tcPr>
          <w:p w:rsidR="003C5923" w:rsidRPr="00BD455B" w:rsidRDefault="003C5923" w:rsidP="00BD455B">
            <w:r w:rsidRPr="00BD455B">
              <w:t>120</w:t>
            </w:r>
          </w:p>
        </w:tc>
        <w:tc>
          <w:tcPr>
            <w:tcW w:w="477" w:type="pct"/>
            <w:shd w:val="clear" w:color="auto" w:fill="auto"/>
            <w:noWrap/>
            <w:hideMark/>
          </w:tcPr>
          <w:p w:rsidR="003C5923" w:rsidRPr="00BD455B" w:rsidRDefault="003C5923" w:rsidP="00BD455B">
            <w:pPr>
              <w:jc w:val="right"/>
            </w:pPr>
            <w:r w:rsidRPr="00BD455B">
              <w:t>8 310,2</w:t>
            </w:r>
          </w:p>
        </w:tc>
        <w:tc>
          <w:tcPr>
            <w:tcW w:w="476" w:type="pct"/>
            <w:shd w:val="clear" w:color="000000" w:fill="FFFFFF"/>
            <w:noWrap/>
            <w:hideMark/>
          </w:tcPr>
          <w:p w:rsidR="003C5923" w:rsidRPr="00BD455B" w:rsidRDefault="003C5923" w:rsidP="00BD455B">
            <w:pPr>
              <w:jc w:val="right"/>
            </w:pPr>
            <w:r w:rsidRPr="00BD455B">
              <w:t>8 660,7</w:t>
            </w:r>
          </w:p>
        </w:tc>
        <w:tc>
          <w:tcPr>
            <w:tcW w:w="544" w:type="pct"/>
            <w:shd w:val="clear" w:color="000000" w:fill="FFFFFF"/>
            <w:noWrap/>
            <w:hideMark/>
          </w:tcPr>
          <w:p w:rsidR="003C5923" w:rsidRPr="00BD455B" w:rsidRDefault="003C5923" w:rsidP="00BD455B">
            <w:pPr>
              <w:jc w:val="right"/>
            </w:pPr>
            <w:r w:rsidRPr="00BD455B">
              <w:t>8 660,7</w:t>
            </w:r>
          </w:p>
        </w:tc>
        <w:tc>
          <w:tcPr>
            <w:tcW w:w="339" w:type="pct"/>
            <w:shd w:val="clear" w:color="auto" w:fill="auto"/>
            <w:noWrap/>
            <w:hideMark/>
          </w:tcPr>
          <w:p w:rsidR="003C5923" w:rsidRPr="00BD455B" w:rsidRDefault="003C5923" w:rsidP="00BD455B">
            <w:pPr>
              <w:jc w:val="right"/>
            </w:pPr>
            <w:r w:rsidRPr="00BD455B">
              <w:t>104,2</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t xml:space="preserve">Расходы на обеспечение функций органов местного самоуправления </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06</w:t>
            </w:r>
          </w:p>
        </w:tc>
        <w:tc>
          <w:tcPr>
            <w:tcW w:w="191" w:type="pct"/>
            <w:shd w:val="clear" w:color="auto" w:fill="auto"/>
            <w:noWrap/>
            <w:hideMark/>
          </w:tcPr>
          <w:p w:rsidR="003C5923" w:rsidRPr="00BD455B" w:rsidRDefault="003C5923" w:rsidP="00BD455B">
            <w:r w:rsidRPr="00BD455B">
              <w:t>17</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41120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297,0</w:t>
            </w:r>
          </w:p>
        </w:tc>
        <w:tc>
          <w:tcPr>
            <w:tcW w:w="476" w:type="pct"/>
            <w:shd w:val="clear" w:color="000000" w:fill="FFFFFF"/>
            <w:noWrap/>
            <w:hideMark/>
          </w:tcPr>
          <w:p w:rsidR="003C5923" w:rsidRPr="00BD455B" w:rsidRDefault="003C5923" w:rsidP="00BD455B">
            <w:pPr>
              <w:jc w:val="right"/>
            </w:pPr>
            <w:r w:rsidRPr="00BD455B">
              <w:t>290,0</w:t>
            </w:r>
          </w:p>
        </w:tc>
        <w:tc>
          <w:tcPr>
            <w:tcW w:w="544" w:type="pct"/>
            <w:shd w:val="clear" w:color="000000" w:fill="FFFFFF"/>
            <w:noWrap/>
            <w:hideMark/>
          </w:tcPr>
          <w:p w:rsidR="003C5923" w:rsidRPr="00BD455B" w:rsidRDefault="003C5923" w:rsidP="00BD455B">
            <w:pPr>
              <w:jc w:val="right"/>
            </w:pPr>
            <w:r w:rsidRPr="00BD455B">
              <w:t>280,9</w:t>
            </w:r>
          </w:p>
        </w:tc>
        <w:tc>
          <w:tcPr>
            <w:tcW w:w="339" w:type="pct"/>
            <w:shd w:val="clear" w:color="auto" w:fill="auto"/>
            <w:noWrap/>
            <w:hideMark/>
          </w:tcPr>
          <w:p w:rsidR="003C5923" w:rsidRPr="00BD455B" w:rsidRDefault="003C5923" w:rsidP="00BD455B">
            <w:pPr>
              <w:jc w:val="right"/>
            </w:pPr>
            <w:r w:rsidRPr="00BD455B">
              <w:t>94,6</w:t>
            </w:r>
          </w:p>
        </w:tc>
        <w:tc>
          <w:tcPr>
            <w:tcW w:w="391" w:type="pct"/>
            <w:shd w:val="clear" w:color="auto" w:fill="auto"/>
            <w:noWrap/>
            <w:hideMark/>
          </w:tcPr>
          <w:p w:rsidR="003C5923" w:rsidRPr="00BD455B" w:rsidRDefault="003C5923" w:rsidP="00BD455B">
            <w:pPr>
              <w:jc w:val="right"/>
            </w:pPr>
            <w:r w:rsidRPr="00BD455B">
              <w:t>96,9</w:t>
            </w:r>
          </w:p>
        </w:tc>
      </w:tr>
      <w:tr w:rsidR="003C5923" w:rsidRPr="00BD455B" w:rsidTr="00BD455B">
        <w:trPr>
          <w:trHeight w:val="675"/>
        </w:trPr>
        <w:tc>
          <w:tcPr>
            <w:tcW w:w="1036" w:type="pct"/>
            <w:shd w:val="clear" w:color="auto" w:fill="auto"/>
            <w:hideMark/>
          </w:tcPr>
          <w:p w:rsidR="003C5923" w:rsidRPr="00BD455B" w:rsidRDefault="003C5923" w:rsidP="00BD455B">
            <w:r w:rsidRPr="00BD455B">
              <w:lastRenderedPageBreak/>
              <w:t>Закупка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06</w:t>
            </w:r>
          </w:p>
        </w:tc>
        <w:tc>
          <w:tcPr>
            <w:tcW w:w="191" w:type="pct"/>
            <w:shd w:val="clear" w:color="auto" w:fill="auto"/>
            <w:noWrap/>
            <w:hideMark/>
          </w:tcPr>
          <w:p w:rsidR="003C5923" w:rsidRPr="00BD455B" w:rsidRDefault="003C5923" w:rsidP="00BD455B">
            <w:r w:rsidRPr="00BD455B">
              <w:t>17</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41120</w:t>
            </w:r>
          </w:p>
        </w:tc>
        <w:tc>
          <w:tcPr>
            <w:tcW w:w="273" w:type="pct"/>
            <w:shd w:val="clear" w:color="auto" w:fill="auto"/>
            <w:noWrap/>
            <w:hideMark/>
          </w:tcPr>
          <w:p w:rsidR="003C5923" w:rsidRPr="00BD455B" w:rsidRDefault="003C5923" w:rsidP="00BD455B">
            <w:r w:rsidRPr="00BD455B">
              <w:t>200</w:t>
            </w:r>
          </w:p>
        </w:tc>
        <w:tc>
          <w:tcPr>
            <w:tcW w:w="477" w:type="pct"/>
            <w:shd w:val="clear" w:color="auto" w:fill="auto"/>
            <w:noWrap/>
            <w:hideMark/>
          </w:tcPr>
          <w:p w:rsidR="003C5923" w:rsidRPr="00BD455B" w:rsidRDefault="003C5923" w:rsidP="00BD455B">
            <w:pPr>
              <w:jc w:val="right"/>
            </w:pPr>
            <w:r w:rsidRPr="00BD455B">
              <w:t>292,5</w:t>
            </w:r>
          </w:p>
        </w:tc>
        <w:tc>
          <w:tcPr>
            <w:tcW w:w="476" w:type="pct"/>
            <w:shd w:val="clear" w:color="000000" w:fill="FFFFFF"/>
            <w:noWrap/>
            <w:hideMark/>
          </w:tcPr>
          <w:p w:rsidR="003C5923" w:rsidRPr="00BD455B" w:rsidRDefault="003C5923" w:rsidP="00BD455B">
            <w:pPr>
              <w:jc w:val="right"/>
            </w:pPr>
            <w:r w:rsidRPr="00BD455B">
              <w:t>285,4</w:t>
            </w:r>
          </w:p>
        </w:tc>
        <w:tc>
          <w:tcPr>
            <w:tcW w:w="544" w:type="pct"/>
            <w:shd w:val="clear" w:color="000000" w:fill="FFFFFF"/>
            <w:noWrap/>
            <w:hideMark/>
          </w:tcPr>
          <w:p w:rsidR="003C5923" w:rsidRPr="00BD455B" w:rsidRDefault="003C5923" w:rsidP="00BD455B">
            <w:pPr>
              <w:jc w:val="right"/>
            </w:pPr>
            <w:r w:rsidRPr="00BD455B">
              <w:t>276,3</w:t>
            </w:r>
          </w:p>
        </w:tc>
        <w:tc>
          <w:tcPr>
            <w:tcW w:w="339" w:type="pct"/>
            <w:shd w:val="clear" w:color="auto" w:fill="auto"/>
            <w:noWrap/>
            <w:hideMark/>
          </w:tcPr>
          <w:p w:rsidR="003C5923" w:rsidRPr="00BD455B" w:rsidRDefault="003C5923" w:rsidP="00BD455B">
            <w:pPr>
              <w:jc w:val="right"/>
            </w:pPr>
            <w:r w:rsidRPr="00BD455B">
              <w:t>94,5</w:t>
            </w:r>
          </w:p>
        </w:tc>
        <w:tc>
          <w:tcPr>
            <w:tcW w:w="391" w:type="pct"/>
            <w:shd w:val="clear" w:color="auto" w:fill="auto"/>
            <w:noWrap/>
            <w:hideMark/>
          </w:tcPr>
          <w:p w:rsidR="003C5923" w:rsidRPr="00BD455B" w:rsidRDefault="003C5923" w:rsidP="00BD455B">
            <w:pPr>
              <w:jc w:val="right"/>
            </w:pPr>
            <w:r w:rsidRPr="00BD455B">
              <w:t>96,8</w:t>
            </w:r>
          </w:p>
        </w:tc>
      </w:tr>
      <w:tr w:rsidR="003C5923" w:rsidRPr="00BD455B" w:rsidTr="00BD455B">
        <w:trPr>
          <w:trHeight w:val="900"/>
        </w:trPr>
        <w:tc>
          <w:tcPr>
            <w:tcW w:w="1036" w:type="pct"/>
            <w:shd w:val="clear" w:color="auto" w:fill="auto"/>
            <w:hideMark/>
          </w:tcPr>
          <w:p w:rsidR="003C5923" w:rsidRPr="00BD455B" w:rsidRDefault="003C5923" w:rsidP="00BD455B">
            <w:r w:rsidRPr="00BD455B">
              <w:t>Иные закупки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06</w:t>
            </w:r>
          </w:p>
        </w:tc>
        <w:tc>
          <w:tcPr>
            <w:tcW w:w="191" w:type="pct"/>
            <w:shd w:val="clear" w:color="auto" w:fill="auto"/>
            <w:noWrap/>
            <w:hideMark/>
          </w:tcPr>
          <w:p w:rsidR="003C5923" w:rsidRPr="00BD455B" w:rsidRDefault="003C5923" w:rsidP="00BD455B">
            <w:r w:rsidRPr="00BD455B">
              <w:t>17</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41120</w:t>
            </w:r>
          </w:p>
        </w:tc>
        <w:tc>
          <w:tcPr>
            <w:tcW w:w="273" w:type="pct"/>
            <w:shd w:val="clear" w:color="auto" w:fill="auto"/>
            <w:noWrap/>
            <w:hideMark/>
          </w:tcPr>
          <w:p w:rsidR="003C5923" w:rsidRPr="00BD455B" w:rsidRDefault="003C5923" w:rsidP="00BD455B">
            <w:r w:rsidRPr="00BD455B">
              <w:t>240</w:t>
            </w:r>
          </w:p>
        </w:tc>
        <w:tc>
          <w:tcPr>
            <w:tcW w:w="477" w:type="pct"/>
            <w:shd w:val="clear" w:color="auto" w:fill="auto"/>
            <w:noWrap/>
            <w:hideMark/>
          </w:tcPr>
          <w:p w:rsidR="003C5923" w:rsidRPr="00BD455B" w:rsidRDefault="003C5923" w:rsidP="00BD455B">
            <w:pPr>
              <w:jc w:val="right"/>
            </w:pPr>
            <w:r w:rsidRPr="00BD455B">
              <w:t>292,5</w:t>
            </w:r>
          </w:p>
        </w:tc>
        <w:tc>
          <w:tcPr>
            <w:tcW w:w="476" w:type="pct"/>
            <w:shd w:val="clear" w:color="000000" w:fill="FFFFFF"/>
            <w:noWrap/>
            <w:hideMark/>
          </w:tcPr>
          <w:p w:rsidR="003C5923" w:rsidRPr="00BD455B" w:rsidRDefault="003C5923" w:rsidP="00BD455B">
            <w:pPr>
              <w:jc w:val="right"/>
            </w:pPr>
            <w:r w:rsidRPr="00BD455B">
              <w:t>285,4</w:t>
            </w:r>
          </w:p>
        </w:tc>
        <w:tc>
          <w:tcPr>
            <w:tcW w:w="544" w:type="pct"/>
            <w:shd w:val="clear" w:color="000000" w:fill="FFFFFF"/>
            <w:noWrap/>
            <w:hideMark/>
          </w:tcPr>
          <w:p w:rsidR="003C5923" w:rsidRPr="00BD455B" w:rsidRDefault="003C5923" w:rsidP="00BD455B">
            <w:pPr>
              <w:jc w:val="right"/>
            </w:pPr>
            <w:r w:rsidRPr="00BD455B">
              <w:t>276,3</w:t>
            </w:r>
          </w:p>
        </w:tc>
        <w:tc>
          <w:tcPr>
            <w:tcW w:w="339" w:type="pct"/>
            <w:shd w:val="clear" w:color="auto" w:fill="auto"/>
            <w:noWrap/>
            <w:hideMark/>
          </w:tcPr>
          <w:p w:rsidR="003C5923" w:rsidRPr="00BD455B" w:rsidRDefault="003C5923" w:rsidP="00BD455B">
            <w:pPr>
              <w:jc w:val="right"/>
            </w:pPr>
            <w:r w:rsidRPr="00BD455B">
              <w:t>94,5</w:t>
            </w:r>
          </w:p>
        </w:tc>
        <w:tc>
          <w:tcPr>
            <w:tcW w:w="391" w:type="pct"/>
            <w:shd w:val="clear" w:color="auto" w:fill="auto"/>
            <w:noWrap/>
            <w:hideMark/>
          </w:tcPr>
          <w:p w:rsidR="003C5923" w:rsidRPr="00BD455B" w:rsidRDefault="003C5923" w:rsidP="00BD455B">
            <w:pPr>
              <w:jc w:val="right"/>
            </w:pPr>
            <w:r w:rsidRPr="00BD455B">
              <w:t>96,8</w:t>
            </w:r>
          </w:p>
        </w:tc>
      </w:tr>
      <w:tr w:rsidR="003C5923" w:rsidRPr="00BD455B" w:rsidTr="00BD455B">
        <w:trPr>
          <w:trHeight w:val="345"/>
        </w:trPr>
        <w:tc>
          <w:tcPr>
            <w:tcW w:w="1036" w:type="pct"/>
            <w:shd w:val="clear" w:color="auto" w:fill="auto"/>
            <w:hideMark/>
          </w:tcPr>
          <w:p w:rsidR="003C5923" w:rsidRPr="00BD455B" w:rsidRDefault="003C5923" w:rsidP="00BD455B">
            <w:r w:rsidRPr="00BD455B">
              <w:t>Иные бюджетные ассигнования</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06</w:t>
            </w:r>
          </w:p>
        </w:tc>
        <w:tc>
          <w:tcPr>
            <w:tcW w:w="191" w:type="pct"/>
            <w:shd w:val="clear" w:color="auto" w:fill="auto"/>
            <w:noWrap/>
            <w:hideMark/>
          </w:tcPr>
          <w:p w:rsidR="003C5923" w:rsidRPr="00BD455B" w:rsidRDefault="003C5923" w:rsidP="00BD455B">
            <w:r w:rsidRPr="00BD455B">
              <w:t>17</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41120</w:t>
            </w:r>
          </w:p>
        </w:tc>
        <w:tc>
          <w:tcPr>
            <w:tcW w:w="273" w:type="pct"/>
            <w:shd w:val="clear" w:color="auto" w:fill="auto"/>
            <w:noWrap/>
            <w:hideMark/>
          </w:tcPr>
          <w:p w:rsidR="003C5923" w:rsidRPr="00BD455B" w:rsidRDefault="003C5923" w:rsidP="00BD455B">
            <w:r w:rsidRPr="00BD455B">
              <w:t>800</w:t>
            </w:r>
          </w:p>
        </w:tc>
        <w:tc>
          <w:tcPr>
            <w:tcW w:w="477" w:type="pct"/>
            <w:shd w:val="clear" w:color="auto" w:fill="auto"/>
            <w:noWrap/>
            <w:hideMark/>
          </w:tcPr>
          <w:p w:rsidR="003C5923" w:rsidRPr="00BD455B" w:rsidRDefault="003C5923" w:rsidP="00BD455B">
            <w:pPr>
              <w:jc w:val="right"/>
            </w:pPr>
            <w:r w:rsidRPr="00BD455B">
              <w:t>4,6</w:t>
            </w:r>
          </w:p>
        </w:tc>
        <w:tc>
          <w:tcPr>
            <w:tcW w:w="476" w:type="pct"/>
            <w:shd w:val="clear" w:color="000000" w:fill="FFFFFF"/>
            <w:noWrap/>
            <w:hideMark/>
          </w:tcPr>
          <w:p w:rsidR="003C5923" w:rsidRPr="00BD455B" w:rsidRDefault="003C5923" w:rsidP="00BD455B">
            <w:pPr>
              <w:jc w:val="right"/>
            </w:pPr>
            <w:r w:rsidRPr="00BD455B">
              <w:t>4,6</w:t>
            </w:r>
          </w:p>
        </w:tc>
        <w:tc>
          <w:tcPr>
            <w:tcW w:w="544" w:type="pct"/>
            <w:shd w:val="clear" w:color="000000" w:fill="FFFFFF"/>
            <w:noWrap/>
            <w:hideMark/>
          </w:tcPr>
          <w:p w:rsidR="003C5923" w:rsidRPr="00BD455B" w:rsidRDefault="003C5923" w:rsidP="00BD455B">
            <w:pPr>
              <w:jc w:val="right"/>
            </w:pPr>
            <w:r w:rsidRPr="00BD455B">
              <w:t>4,6</w:t>
            </w:r>
          </w:p>
        </w:tc>
        <w:tc>
          <w:tcPr>
            <w:tcW w:w="339" w:type="pct"/>
            <w:shd w:val="clear" w:color="auto" w:fill="auto"/>
            <w:noWrap/>
            <w:hideMark/>
          </w:tcPr>
          <w:p w:rsidR="003C5923" w:rsidRPr="00BD455B" w:rsidRDefault="003C5923" w:rsidP="00BD455B">
            <w:pPr>
              <w:jc w:val="right"/>
            </w:pPr>
            <w:r w:rsidRPr="00BD455B">
              <w:t>101,7</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36" w:type="pct"/>
            <w:shd w:val="clear" w:color="auto" w:fill="auto"/>
            <w:hideMark/>
          </w:tcPr>
          <w:p w:rsidR="003C5923" w:rsidRPr="00BD455B" w:rsidRDefault="003C5923" w:rsidP="00BD455B">
            <w:r w:rsidRPr="00BD455B">
              <w:t>Уплата налогов, сборов и иных платежей</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06</w:t>
            </w:r>
          </w:p>
        </w:tc>
        <w:tc>
          <w:tcPr>
            <w:tcW w:w="191" w:type="pct"/>
            <w:shd w:val="clear" w:color="auto" w:fill="auto"/>
            <w:noWrap/>
            <w:hideMark/>
          </w:tcPr>
          <w:p w:rsidR="003C5923" w:rsidRPr="00BD455B" w:rsidRDefault="003C5923" w:rsidP="00BD455B">
            <w:r w:rsidRPr="00BD455B">
              <w:t>17</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41120</w:t>
            </w:r>
          </w:p>
        </w:tc>
        <w:tc>
          <w:tcPr>
            <w:tcW w:w="273" w:type="pct"/>
            <w:shd w:val="clear" w:color="auto" w:fill="auto"/>
            <w:noWrap/>
            <w:hideMark/>
          </w:tcPr>
          <w:p w:rsidR="003C5923" w:rsidRPr="00BD455B" w:rsidRDefault="003C5923" w:rsidP="00BD455B">
            <w:r w:rsidRPr="00BD455B">
              <w:t>850</w:t>
            </w:r>
          </w:p>
        </w:tc>
        <w:tc>
          <w:tcPr>
            <w:tcW w:w="477" w:type="pct"/>
            <w:shd w:val="clear" w:color="auto" w:fill="auto"/>
            <w:noWrap/>
            <w:hideMark/>
          </w:tcPr>
          <w:p w:rsidR="003C5923" w:rsidRPr="00BD455B" w:rsidRDefault="003C5923" w:rsidP="00BD455B">
            <w:pPr>
              <w:jc w:val="right"/>
            </w:pPr>
            <w:r w:rsidRPr="00BD455B">
              <w:t>4,6</w:t>
            </w:r>
          </w:p>
        </w:tc>
        <w:tc>
          <w:tcPr>
            <w:tcW w:w="476" w:type="pct"/>
            <w:shd w:val="clear" w:color="000000" w:fill="FFFFFF"/>
            <w:noWrap/>
            <w:hideMark/>
          </w:tcPr>
          <w:p w:rsidR="003C5923" w:rsidRPr="00BD455B" w:rsidRDefault="003C5923" w:rsidP="00BD455B">
            <w:pPr>
              <w:jc w:val="right"/>
            </w:pPr>
            <w:r w:rsidRPr="00BD455B">
              <w:t>4,6</w:t>
            </w:r>
          </w:p>
        </w:tc>
        <w:tc>
          <w:tcPr>
            <w:tcW w:w="544" w:type="pct"/>
            <w:shd w:val="clear" w:color="000000" w:fill="FFFFFF"/>
            <w:noWrap/>
            <w:hideMark/>
          </w:tcPr>
          <w:p w:rsidR="003C5923" w:rsidRPr="00BD455B" w:rsidRDefault="003C5923" w:rsidP="00BD455B">
            <w:pPr>
              <w:jc w:val="right"/>
            </w:pPr>
            <w:r w:rsidRPr="00BD455B">
              <w:t>4,6</w:t>
            </w:r>
          </w:p>
        </w:tc>
        <w:tc>
          <w:tcPr>
            <w:tcW w:w="339" w:type="pct"/>
            <w:shd w:val="clear" w:color="auto" w:fill="auto"/>
            <w:noWrap/>
            <w:hideMark/>
          </w:tcPr>
          <w:p w:rsidR="003C5923" w:rsidRPr="00BD455B" w:rsidRDefault="003C5923" w:rsidP="00BD455B">
            <w:pPr>
              <w:jc w:val="right"/>
            </w:pPr>
            <w:r w:rsidRPr="00BD455B">
              <w:t>101,7</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900"/>
        </w:trPr>
        <w:tc>
          <w:tcPr>
            <w:tcW w:w="1036" w:type="pct"/>
            <w:shd w:val="clear" w:color="auto" w:fill="auto"/>
            <w:hideMark/>
          </w:tcPr>
          <w:p w:rsidR="003C5923" w:rsidRPr="00BD455B" w:rsidRDefault="003C5923" w:rsidP="00BD455B">
            <w:r w:rsidRPr="00BD455B">
              <w:t>Содействие достижению и (или) поощрение достижения наилучших значений показателей деятельности органов местного самоуправления</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06</w:t>
            </w:r>
          </w:p>
        </w:tc>
        <w:tc>
          <w:tcPr>
            <w:tcW w:w="191" w:type="pct"/>
            <w:shd w:val="clear" w:color="auto" w:fill="auto"/>
            <w:noWrap/>
            <w:hideMark/>
          </w:tcPr>
          <w:p w:rsidR="003C5923" w:rsidRPr="00BD455B" w:rsidRDefault="003C5923" w:rsidP="00BD455B">
            <w:r w:rsidRPr="00BD455B">
              <w:t>17</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78010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397,8</w:t>
            </w:r>
          </w:p>
        </w:tc>
        <w:tc>
          <w:tcPr>
            <w:tcW w:w="476" w:type="pct"/>
            <w:shd w:val="clear" w:color="000000" w:fill="FFFFFF"/>
            <w:noWrap/>
            <w:hideMark/>
          </w:tcPr>
          <w:p w:rsidR="003C5923" w:rsidRPr="00BD455B" w:rsidRDefault="003C5923" w:rsidP="00BD455B">
            <w:pPr>
              <w:jc w:val="right"/>
            </w:pPr>
            <w:r w:rsidRPr="00BD455B">
              <w:t>397,8</w:t>
            </w:r>
          </w:p>
        </w:tc>
        <w:tc>
          <w:tcPr>
            <w:tcW w:w="544" w:type="pct"/>
            <w:shd w:val="clear" w:color="000000" w:fill="FFFFFF"/>
            <w:noWrap/>
            <w:hideMark/>
          </w:tcPr>
          <w:p w:rsidR="003C5923" w:rsidRPr="00BD455B" w:rsidRDefault="003C5923" w:rsidP="00BD455B">
            <w:pPr>
              <w:jc w:val="right"/>
            </w:pPr>
            <w:r w:rsidRPr="00BD455B">
              <w:t>397,8</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1350"/>
        </w:trPr>
        <w:tc>
          <w:tcPr>
            <w:tcW w:w="1036" w:type="pct"/>
            <w:shd w:val="clear" w:color="auto" w:fill="auto"/>
            <w:hideMark/>
          </w:tcPr>
          <w:p w:rsidR="003C5923" w:rsidRPr="00BD455B" w:rsidRDefault="003C5923" w:rsidP="00BD455B">
            <w:r w:rsidRPr="00BD455B">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06</w:t>
            </w:r>
          </w:p>
        </w:tc>
        <w:tc>
          <w:tcPr>
            <w:tcW w:w="191" w:type="pct"/>
            <w:shd w:val="clear" w:color="auto" w:fill="auto"/>
            <w:noWrap/>
            <w:hideMark/>
          </w:tcPr>
          <w:p w:rsidR="003C5923" w:rsidRPr="00BD455B" w:rsidRDefault="003C5923" w:rsidP="00BD455B">
            <w:r w:rsidRPr="00BD455B">
              <w:t>17</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78010</w:t>
            </w:r>
          </w:p>
        </w:tc>
        <w:tc>
          <w:tcPr>
            <w:tcW w:w="273" w:type="pct"/>
            <w:shd w:val="clear" w:color="auto" w:fill="auto"/>
            <w:noWrap/>
            <w:hideMark/>
          </w:tcPr>
          <w:p w:rsidR="003C5923" w:rsidRPr="00BD455B" w:rsidRDefault="003C5923" w:rsidP="00BD455B">
            <w:r w:rsidRPr="00BD455B">
              <w:t>100</w:t>
            </w:r>
          </w:p>
        </w:tc>
        <w:tc>
          <w:tcPr>
            <w:tcW w:w="477" w:type="pct"/>
            <w:shd w:val="clear" w:color="auto" w:fill="auto"/>
            <w:noWrap/>
            <w:hideMark/>
          </w:tcPr>
          <w:p w:rsidR="003C5923" w:rsidRPr="00BD455B" w:rsidRDefault="003C5923" w:rsidP="00BD455B">
            <w:pPr>
              <w:jc w:val="right"/>
            </w:pPr>
            <w:r w:rsidRPr="00BD455B">
              <w:t>397,8</w:t>
            </w:r>
          </w:p>
        </w:tc>
        <w:tc>
          <w:tcPr>
            <w:tcW w:w="476" w:type="pct"/>
            <w:shd w:val="clear" w:color="000000" w:fill="FFFFFF"/>
            <w:noWrap/>
            <w:hideMark/>
          </w:tcPr>
          <w:p w:rsidR="003C5923" w:rsidRPr="00BD455B" w:rsidRDefault="003C5923" w:rsidP="00BD455B">
            <w:pPr>
              <w:jc w:val="right"/>
            </w:pPr>
            <w:r w:rsidRPr="00BD455B">
              <w:t>397,8</w:t>
            </w:r>
          </w:p>
        </w:tc>
        <w:tc>
          <w:tcPr>
            <w:tcW w:w="544" w:type="pct"/>
            <w:shd w:val="clear" w:color="000000" w:fill="FFFFFF"/>
            <w:noWrap/>
            <w:hideMark/>
          </w:tcPr>
          <w:p w:rsidR="003C5923" w:rsidRPr="00BD455B" w:rsidRDefault="003C5923" w:rsidP="00BD455B">
            <w:pPr>
              <w:jc w:val="right"/>
            </w:pPr>
            <w:r w:rsidRPr="00BD455B">
              <w:t>397,8</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Расходы на выплаты персоналу государственных (муниципальных) органов</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06</w:t>
            </w:r>
          </w:p>
        </w:tc>
        <w:tc>
          <w:tcPr>
            <w:tcW w:w="191" w:type="pct"/>
            <w:shd w:val="clear" w:color="auto" w:fill="auto"/>
            <w:noWrap/>
            <w:hideMark/>
          </w:tcPr>
          <w:p w:rsidR="003C5923" w:rsidRPr="00BD455B" w:rsidRDefault="003C5923" w:rsidP="00BD455B">
            <w:r w:rsidRPr="00BD455B">
              <w:t>17</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78010</w:t>
            </w:r>
          </w:p>
        </w:tc>
        <w:tc>
          <w:tcPr>
            <w:tcW w:w="273" w:type="pct"/>
            <w:shd w:val="clear" w:color="auto" w:fill="auto"/>
            <w:noWrap/>
            <w:hideMark/>
          </w:tcPr>
          <w:p w:rsidR="003C5923" w:rsidRPr="00BD455B" w:rsidRDefault="003C5923" w:rsidP="00BD455B">
            <w:r w:rsidRPr="00BD455B">
              <w:t>120</w:t>
            </w:r>
          </w:p>
        </w:tc>
        <w:tc>
          <w:tcPr>
            <w:tcW w:w="477" w:type="pct"/>
            <w:shd w:val="clear" w:color="auto" w:fill="auto"/>
            <w:noWrap/>
            <w:hideMark/>
          </w:tcPr>
          <w:p w:rsidR="003C5923" w:rsidRPr="00BD455B" w:rsidRDefault="003C5923" w:rsidP="00BD455B">
            <w:pPr>
              <w:jc w:val="right"/>
            </w:pPr>
            <w:r w:rsidRPr="00BD455B">
              <w:t>397,8</w:t>
            </w:r>
          </w:p>
        </w:tc>
        <w:tc>
          <w:tcPr>
            <w:tcW w:w="476" w:type="pct"/>
            <w:shd w:val="clear" w:color="000000" w:fill="FFFFFF"/>
            <w:noWrap/>
            <w:hideMark/>
          </w:tcPr>
          <w:p w:rsidR="003C5923" w:rsidRPr="00BD455B" w:rsidRDefault="003C5923" w:rsidP="00BD455B">
            <w:pPr>
              <w:jc w:val="right"/>
            </w:pPr>
            <w:r w:rsidRPr="00BD455B">
              <w:t>397,8</w:t>
            </w:r>
          </w:p>
        </w:tc>
        <w:tc>
          <w:tcPr>
            <w:tcW w:w="544" w:type="pct"/>
            <w:shd w:val="clear" w:color="000000" w:fill="FFFFFF"/>
            <w:noWrap/>
            <w:hideMark/>
          </w:tcPr>
          <w:p w:rsidR="003C5923" w:rsidRPr="00BD455B" w:rsidRDefault="003C5923" w:rsidP="00BD455B">
            <w:pPr>
              <w:jc w:val="right"/>
            </w:pPr>
            <w:r w:rsidRPr="00BD455B">
              <w:t>397,8</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lastRenderedPageBreak/>
              <w:t>Cтимулирование применения специального налогового режима "Налог на профессиональный доход"</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06</w:t>
            </w:r>
          </w:p>
        </w:tc>
        <w:tc>
          <w:tcPr>
            <w:tcW w:w="191" w:type="pct"/>
            <w:shd w:val="clear" w:color="auto" w:fill="auto"/>
            <w:noWrap/>
            <w:hideMark/>
          </w:tcPr>
          <w:p w:rsidR="003C5923" w:rsidRPr="00BD455B" w:rsidRDefault="003C5923" w:rsidP="00BD455B">
            <w:r w:rsidRPr="00BD455B">
              <w:t>17</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78050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427,1</w:t>
            </w:r>
          </w:p>
        </w:tc>
        <w:tc>
          <w:tcPr>
            <w:tcW w:w="476" w:type="pct"/>
            <w:shd w:val="clear" w:color="000000" w:fill="FFFFFF"/>
            <w:noWrap/>
            <w:hideMark/>
          </w:tcPr>
          <w:p w:rsidR="003C5923" w:rsidRPr="00BD455B" w:rsidRDefault="003C5923" w:rsidP="00BD455B">
            <w:pPr>
              <w:jc w:val="right"/>
            </w:pPr>
            <w:r w:rsidRPr="00BD455B">
              <w:t>427,1</w:t>
            </w:r>
          </w:p>
        </w:tc>
        <w:tc>
          <w:tcPr>
            <w:tcW w:w="544" w:type="pct"/>
            <w:shd w:val="clear" w:color="000000" w:fill="FFFFFF"/>
            <w:noWrap/>
            <w:hideMark/>
          </w:tcPr>
          <w:p w:rsidR="003C5923" w:rsidRPr="00BD455B" w:rsidRDefault="003C5923" w:rsidP="00BD455B">
            <w:pPr>
              <w:jc w:val="right"/>
            </w:pPr>
            <w:r w:rsidRPr="00BD455B">
              <w:t>427,1</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1350"/>
        </w:trPr>
        <w:tc>
          <w:tcPr>
            <w:tcW w:w="1036" w:type="pct"/>
            <w:shd w:val="clear" w:color="auto" w:fill="auto"/>
            <w:hideMark/>
          </w:tcPr>
          <w:p w:rsidR="003C5923" w:rsidRPr="00BD455B" w:rsidRDefault="003C5923" w:rsidP="00BD455B">
            <w:r w:rsidRPr="00BD455B">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06</w:t>
            </w:r>
          </w:p>
        </w:tc>
        <w:tc>
          <w:tcPr>
            <w:tcW w:w="191" w:type="pct"/>
            <w:shd w:val="clear" w:color="auto" w:fill="auto"/>
            <w:noWrap/>
            <w:hideMark/>
          </w:tcPr>
          <w:p w:rsidR="003C5923" w:rsidRPr="00BD455B" w:rsidRDefault="003C5923" w:rsidP="00BD455B">
            <w:r w:rsidRPr="00BD455B">
              <w:t>17</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78050</w:t>
            </w:r>
          </w:p>
        </w:tc>
        <w:tc>
          <w:tcPr>
            <w:tcW w:w="273" w:type="pct"/>
            <w:shd w:val="clear" w:color="auto" w:fill="auto"/>
            <w:noWrap/>
            <w:hideMark/>
          </w:tcPr>
          <w:p w:rsidR="003C5923" w:rsidRPr="00BD455B" w:rsidRDefault="003C5923" w:rsidP="00BD455B">
            <w:r w:rsidRPr="00BD455B">
              <w:t>100</w:t>
            </w:r>
          </w:p>
        </w:tc>
        <w:tc>
          <w:tcPr>
            <w:tcW w:w="477" w:type="pct"/>
            <w:shd w:val="clear" w:color="auto" w:fill="auto"/>
            <w:noWrap/>
            <w:hideMark/>
          </w:tcPr>
          <w:p w:rsidR="003C5923" w:rsidRPr="00BD455B" w:rsidRDefault="003C5923" w:rsidP="00BD455B">
            <w:pPr>
              <w:jc w:val="right"/>
            </w:pPr>
            <w:r w:rsidRPr="00BD455B">
              <w:t>427,1</w:t>
            </w:r>
          </w:p>
        </w:tc>
        <w:tc>
          <w:tcPr>
            <w:tcW w:w="476" w:type="pct"/>
            <w:shd w:val="clear" w:color="000000" w:fill="FFFFFF"/>
            <w:noWrap/>
            <w:hideMark/>
          </w:tcPr>
          <w:p w:rsidR="003C5923" w:rsidRPr="00BD455B" w:rsidRDefault="003C5923" w:rsidP="00BD455B">
            <w:pPr>
              <w:jc w:val="right"/>
            </w:pPr>
            <w:r w:rsidRPr="00BD455B">
              <w:t>427,1</w:t>
            </w:r>
          </w:p>
        </w:tc>
        <w:tc>
          <w:tcPr>
            <w:tcW w:w="544" w:type="pct"/>
            <w:shd w:val="clear" w:color="000000" w:fill="FFFFFF"/>
            <w:noWrap/>
            <w:hideMark/>
          </w:tcPr>
          <w:p w:rsidR="003C5923" w:rsidRPr="00BD455B" w:rsidRDefault="003C5923" w:rsidP="00BD455B">
            <w:pPr>
              <w:jc w:val="right"/>
            </w:pPr>
            <w:r w:rsidRPr="00BD455B">
              <w:t>427,1</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Расходы на выплаты персоналу государственных (муниципальных) органов</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06</w:t>
            </w:r>
          </w:p>
        </w:tc>
        <w:tc>
          <w:tcPr>
            <w:tcW w:w="191" w:type="pct"/>
            <w:shd w:val="clear" w:color="auto" w:fill="auto"/>
            <w:noWrap/>
            <w:hideMark/>
          </w:tcPr>
          <w:p w:rsidR="003C5923" w:rsidRPr="00BD455B" w:rsidRDefault="003C5923" w:rsidP="00BD455B">
            <w:r w:rsidRPr="00BD455B">
              <w:t>17</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78050</w:t>
            </w:r>
          </w:p>
        </w:tc>
        <w:tc>
          <w:tcPr>
            <w:tcW w:w="273" w:type="pct"/>
            <w:shd w:val="clear" w:color="auto" w:fill="auto"/>
            <w:noWrap/>
            <w:hideMark/>
          </w:tcPr>
          <w:p w:rsidR="003C5923" w:rsidRPr="00BD455B" w:rsidRDefault="003C5923" w:rsidP="00BD455B">
            <w:r w:rsidRPr="00BD455B">
              <w:t>120</w:t>
            </w:r>
          </w:p>
        </w:tc>
        <w:tc>
          <w:tcPr>
            <w:tcW w:w="477" w:type="pct"/>
            <w:shd w:val="clear" w:color="auto" w:fill="auto"/>
            <w:noWrap/>
            <w:hideMark/>
          </w:tcPr>
          <w:p w:rsidR="003C5923" w:rsidRPr="00BD455B" w:rsidRDefault="003C5923" w:rsidP="00BD455B">
            <w:pPr>
              <w:jc w:val="right"/>
            </w:pPr>
            <w:r w:rsidRPr="00BD455B">
              <w:t>427,1</w:t>
            </w:r>
          </w:p>
        </w:tc>
        <w:tc>
          <w:tcPr>
            <w:tcW w:w="476" w:type="pct"/>
            <w:shd w:val="clear" w:color="000000" w:fill="FFFFFF"/>
            <w:noWrap/>
            <w:hideMark/>
          </w:tcPr>
          <w:p w:rsidR="003C5923" w:rsidRPr="00BD455B" w:rsidRDefault="003C5923" w:rsidP="00BD455B">
            <w:pPr>
              <w:jc w:val="right"/>
            </w:pPr>
            <w:r w:rsidRPr="00BD455B">
              <w:t>427,1</w:t>
            </w:r>
          </w:p>
        </w:tc>
        <w:tc>
          <w:tcPr>
            <w:tcW w:w="544" w:type="pct"/>
            <w:shd w:val="clear" w:color="000000" w:fill="FFFFFF"/>
            <w:noWrap/>
            <w:hideMark/>
          </w:tcPr>
          <w:p w:rsidR="003C5923" w:rsidRPr="00BD455B" w:rsidRDefault="003C5923" w:rsidP="00BD455B">
            <w:pPr>
              <w:jc w:val="right"/>
            </w:pPr>
            <w:r w:rsidRPr="00BD455B">
              <w:t>427,1</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1575"/>
        </w:trPr>
        <w:tc>
          <w:tcPr>
            <w:tcW w:w="1036" w:type="pct"/>
            <w:shd w:val="clear" w:color="auto" w:fill="auto"/>
            <w:hideMark/>
          </w:tcPr>
          <w:p w:rsidR="003C5923" w:rsidRPr="00BD455B" w:rsidRDefault="003C5923" w:rsidP="00BD455B">
            <w:r w:rsidRPr="00BD455B">
              <w:t xml:space="preserve">Основное мероприятие "Осуществление полномочий сельских поселений Чамзинского муниципального района  по вопросам составления проекта бюджета, учета исполнения бюджета, осуществления контроля за его исполнением, составления отчета об исполнении </w:t>
            </w:r>
            <w:r w:rsidRPr="00BD455B">
              <w:lastRenderedPageBreak/>
              <w:t>бюджета"</w:t>
            </w:r>
          </w:p>
        </w:tc>
        <w:tc>
          <w:tcPr>
            <w:tcW w:w="242" w:type="pct"/>
            <w:shd w:val="clear" w:color="auto" w:fill="auto"/>
            <w:noWrap/>
            <w:hideMark/>
          </w:tcPr>
          <w:p w:rsidR="003C5923" w:rsidRPr="00BD455B" w:rsidRDefault="003C5923" w:rsidP="00BD455B">
            <w:r w:rsidRPr="00BD455B">
              <w:lastRenderedPageBreak/>
              <w:t>901</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06</w:t>
            </w:r>
          </w:p>
        </w:tc>
        <w:tc>
          <w:tcPr>
            <w:tcW w:w="191" w:type="pct"/>
            <w:shd w:val="clear" w:color="auto" w:fill="auto"/>
            <w:noWrap/>
            <w:hideMark/>
          </w:tcPr>
          <w:p w:rsidR="003C5923" w:rsidRPr="00BD455B" w:rsidRDefault="003C5923" w:rsidP="00BD455B">
            <w:r w:rsidRPr="00BD455B">
              <w:t>17</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07</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53,6</w:t>
            </w:r>
          </w:p>
        </w:tc>
        <w:tc>
          <w:tcPr>
            <w:tcW w:w="476" w:type="pct"/>
            <w:shd w:val="clear" w:color="000000" w:fill="FFFFFF"/>
            <w:noWrap/>
            <w:hideMark/>
          </w:tcPr>
          <w:p w:rsidR="003C5923" w:rsidRPr="00BD455B" w:rsidRDefault="003C5923" w:rsidP="00BD455B">
            <w:pPr>
              <w:jc w:val="right"/>
            </w:pPr>
            <w:r w:rsidRPr="00BD455B">
              <w:t>53,6</w:t>
            </w:r>
          </w:p>
        </w:tc>
        <w:tc>
          <w:tcPr>
            <w:tcW w:w="544" w:type="pct"/>
            <w:shd w:val="clear" w:color="000000" w:fill="FFFFFF"/>
            <w:noWrap/>
            <w:hideMark/>
          </w:tcPr>
          <w:p w:rsidR="003C5923" w:rsidRPr="00BD455B" w:rsidRDefault="003C5923" w:rsidP="00BD455B">
            <w:pPr>
              <w:jc w:val="right"/>
            </w:pPr>
            <w:r w:rsidRPr="00BD455B">
              <w:t>53,6</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1125"/>
        </w:trPr>
        <w:tc>
          <w:tcPr>
            <w:tcW w:w="1036" w:type="pct"/>
            <w:shd w:val="clear" w:color="auto" w:fill="auto"/>
            <w:hideMark/>
          </w:tcPr>
          <w:p w:rsidR="003C5923" w:rsidRPr="00BD455B" w:rsidRDefault="003C5923" w:rsidP="00BD455B">
            <w:r w:rsidRPr="00BD455B">
              <w:lastRenderedPageBreak/>
              <w:t>Осуществление полномочий по вопросам составления проекта бюджета, учета исполнения бюджета, осуществления контроля за его исполнением, составления отчета об исполнении бюджета</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06</w:t>
            </w:r>
          </w:p>
        </w:tc>
        <w:tc>
          <w:tcPr>
            <w:tcW w:w="191" w:type="pct"/>
            <w:shd w:val="clear" w:color="auto" w:fill="auto"/>
            <w:noWrap/>
            <w:hideMark/>
          </w:tcPr>
          <w:p w:rsidR="003C5923" w:rsidRPr="00BD455B" w:rsidRDefault="003C5923" w:rsidP="00BD455B">
            <w:r w:rsidRPr="00BD455B">
              <w:t>17</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07</w:t>
            </w:r>
          </w:p>
        </w:tc>
        <w:tc>
          <w:tcPr>
            <w:tcW w:w="321" w:type="pct"/>
            <w:shd w:val="clear" w:color="auto" w:fill="auto"/>
            <w:noWrap/>
            <w:hideMark/>
          </w:tcPr>
          <w:p w:rsidR="003C5923" w:rsidRPr="00BD455B" w:rsidRDefault="003C5923" w:rsidP="00BD455B">
            <w:r w:rsidRPr="00BD455B">
              <w:t>44501</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53,6</w:t>
            </w:r>
          </w:p>
        </w:tc>
        <w:tc>
          <w:tcPr>
            <w:tcW w:w="476" w:type="pct"/>
            <w:shd w:val="clear" w:color="000000" w:fill="FFFFFF"/>
            <w:noWrap/>
            <w:hideMark/>
          </w:tcPr>
          <w:p w:rsidR="003C5923" w:rsidRPr="00BD455B" w:rsidRDefault="003C5923" w:rsidP="00BD455B">
            <w:pPr>
              <w:jc w:val="right"/>
            </w:pPr>
            <w:r w:rsidRPr="00BD455B">
              <w:t>53,6</w:t>
            </w:r>
          </w:p>
        </w:tc>
        <w:tc>
          <w:tcPr>
            <w:tcW w:w="544" w:type="pct"/>
            <w:shd w:val="clear" w:color="000000" w:fill="FFFFFF"/>
            <w:noWrap/>
            <w:hideMark/>
          </w:tcPr>
          <w:p w:rsidR="003C5923" w:rsidRPr="00BD455B" w:rsidRDefault="003C5923" w:rsidP="00BD455B">
            <w:pPr>
              <w:jc w:val="right"/>
            </w:pPr>
            <w:r w:rsidRPr="00BD455B">
              <w:t>53,6</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Закупка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06</w:t>
            </w:r>
          </w:p>
        </w:tc>
        <w:tc>
          <w:tcPr>
            <w:tcW w:w="191" w:type="pct"/>
            <w:shd w:val="clear" w:color="auto" w:fill="auto"/>
            <w:noWrap/>
            <w:hideMark/>
          </w:tcPr>
          <w:p w:rsidR="003C5923" w:rsidRPr="00BD455B" w:rsidRDefault="003C5923" w:rsidP="00BD455B">
            <w:r w:rsidRPr="00BD455B">
              <w:t>17</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07</w:t>
            </w:r>
          </w:p>
        </w:tc>
        <w:tc>
          <w:tcPr>
            <w:tcW w:w="321" w:type="pct"/>
            <w:shd w:val="clear" w:color="auto" w:fill="auto"/>
            <w:noWrap/>
            <w:hideMark/>
          </w:tcPr>
          <w:p w:rsidR="003C5923" w:rsidRPr="00BD455B" w:rsidRDefault="003C5923" w:rsidP="00BD455B">
            <w:r w:rsidRPr="00BD455B">
              <w:t>44501</w:t>
            </w:r>
          </w:p>
        </w:tc>
        <w:tc>
          <w:tcPr>
            <w:tcW w:w="273" w:type="pct"/>
            <w:shd w:val="clear" w:color="auto" w:fill="auto"/>
            <w:noWrap/>
            <w:hideMark/>
          </w:tcPr>
          <w:p w:rsidR="003C5923" w:rsidRPr="00BD455B" w:rsidRDefault="003C5923" w:rsidP="00BD455B">
            <w:r w:rsidRPr="00BD455B">
              <w:t>200</w:t>
            </w:r>
          </w:p>
        </w:tc>
        <w:tc>
          <w:tcPr>
            <w:tcW w:w="477" w:type="pct"/>
            <w:shd w:val="clear" w:color="auto" w:fill="auto"/>
            <w:noWrap/>
            <w:hideMark/>
          </w:tcPr>
          <w:p w:rsidR="003C5923" w:rsidRPr="00BD455B" w:rsidRDefault="003C5923" w:rsidP="00BD455B">
            <w:pPr>
              <w:jc w:val="right"/>
            </w:pPr>
            <w:r w:rsidRPr="00BD455B">
              <w:t>53,6</w:t>
            </w:r>
          </w:p>
        </w:tc>
        <w:tc>
          <w:tcPr>
            <w:tcW w:w="476" w:type="pct"/>
            <w:shd w:val="clear" w:color="000000" w:fill="FFFFFF"/>
            <w:noWrap/>
            <w:hideMark/>
          </w:tcPr>
          <w:p w:rsidR="003C5923" w:rsidRPr="00BD455B" w:rsidRDefault="003C5923" w:rsidP="00BD455B">
            <w:pPr>
              <w:jc w:val="right"/>
            </w:pPr>
            <w:r w:rsidRPr="00BD455B">
              <w:t>53,6</w:t>
            </w:r>
          </w:p>
        </w:tc>
        <w:tc>
          <w:tcPr>
            <w:tcW w:w="544" w:type="pct"/>
            <w:shd w:val="clear" w:color="000000" w:fill="FFFFFF"/>
            <w:noWrap/>
            <w:hideMark/>
          </w:tcPr>
          <w:p w:rsidR="003C5923" w:rsidRPr="00BD455B" w:rsidRDefault="003C5923" w:rsidP="00BD455B">
            <w:pPr>
              <w:jc w:val="right"/>
            </w:pPr>
            <w:r w:rsidRPr="00BD455B">
              <w:t>53,6</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900"/>
        </w:trPr>
        <w:tc>
          <w:tcPr>
            <w:tcW w:w="1036" w:type="pct"/>
            <w:shd w:val="clear" w:color="auto" w:fill="auto"/>
            <w:hideMark/>
          </w:tcPr>
          <w:p w:rsidR="003C5923" w:rsidRPr="00BD455B" w:rsidRDefault="003C5923" w:rsidP="00BD455B">
            <w:r w:rsidRPr="00BD455B">
              <w:t>Иные закупки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06</w:t>
            </w:r>
          </w:p>
        </w:tc>
        <w:tc>
          <w:tcPr>
            <w:tcW w:w="191" w:type="pct"/>
            <w:shd w:val="clear" w:color="auto" w:fill="auto"/>
            <w:noWrap/>
            <w:hideMark/>
          </w:tcPr>
          <w:p w:rsidR="003C5923" w:rsidRPr="00BD455B" w:rsidRDefault="003C5923" w:rsidP="00BD455B">
            <w:r w:rsidRPr="00BD455B">
              <w:t>17</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07</w:t>
            </w:r>
          </w:p>
        </w:tc>
        <w:tc>
          <w:tcPr>
            <w:tcW w:w="321" w:type="pct"/>
            <w:shd w:val="clear" w:color="auto" w:fill="auto"/>
            <w:noWrap/>
            <w:hideMark/>
          </w:tcPr>
          <w:p w:rsidR="003C5923" w:rsidRPr="00BD455B" w:rsidRDefault="003C5923" w:rsidP="00BD455B">
            <w:r w:rsidRPr="00BD455B">
              <w:t>44501</w:t>
            </w:r>
          </w:p>
        </w:tc>
        <w:tc>
          <w:tcPr>
            <w:tcW w:w="273" w:type="pct"/>
            <w:shd w:val="clear" w:color="auto" w:fill="auto"/>
            <w:noWrap/>
            <w:hideMark/>
          </w:tcPr>
          <w:p w:rsidR="003C5923" w:rsidRPr="00BD455B" w:rsidRDefault="003C5923" w:rsidP="00BD455B">
            <w:r w:rsidRPr="00BD455B">
              <w:t>240</w:t>
            </w:r>
          </w:p>
        </w:tc>
        <w:tc>
          <w:tcPr>
            <w:tcW w:w="477" w:type="pct"/>
            <w:shd w:val="clear" w:color="auto" w:fill="auto"/>
            <w:noWrap/>
            <w:hideMark/>
          </w:tcPr>
          <w:p w:rsidR="003C5923" w:rsidRPr="00BD455B" w:rsidRDefault="003C5923" w:rsidP="00BD455B">
            <w:pPr>
              <w:jc w:val="right"/>
            </w:pPr>
            <w:r w:rsidRPr="00BD455B">
              <w:t>53,6</w:t>
            </w:r>
          </w:p>
        </w:tc>
        <w:tc>
          <w:tcPr>
            <w:tcW w:w="476" w:type="pct"/>
            <w:shd w:val="clear" w:color="000000" w:fill="FFFFFF"/>
            <w:noWrap/>
            <w:hideMark/>
          </w:tcPr>
          <w:p w:rsidR="003C5923" w:rsidRPr="00BD455B" w:rsidRDefault="003C5923" w:rsidP="00BD455B">
            <w:pPr>
              <w:jc w:val="right"/>
            </w:pPr>
            <w:r w:rsidRPr="00BD455B">
              <w:t>53,6</w:t>
            </w:r>
          </w:p>
        </w:tc>
        <w:tc>
          <w:tcPr>
            <w:tcW w:w="544" w:type="pct"/>
            <w:shd w:val="clear" w:color="000000" w:fill="FFFFFF"/>
            <w:noWrap/>
            <w:hideMark/>
          </w:tcPr>
          <w:p w:rsidR="003C5923" w:rsidRPr="00BD455B" w:rsidRDefault="003C5923" w:rsidP="00BD455B">
            <w:pPr>
              <w:jc w:val="right"/>
            </w:pPr>
            <w:r w:rsidRPr="00BD455B">
              <w:t>53,6</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36" w:type="pct"/>
            <w:shd w:val="clear" w:color="auto" w:fill="auto"/>
            <w:hideMark/>
          </w:tcPr>
          <w:p w:rsidR="003C5923" w:rsidRPr="00BD455B" w:rsidRDefault="003C5923" w:rsidP="00BD455B">
            <w:r w:rsidRPr="00BD455B">
              <w:t>Резервные фонды</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11</w:t>
            </w:r>
          </w:p>
        </w:tc>
        <w:tc>
          <w:tcPr>
            <w:tcW w:w="191" w:type="pct"/>
            <w:shd w:val="clear" w:color="auto" w:fill="auto"/>
            <w:noWrap/>
            <w:hideMark/>
          </w:tcPr>
          <w:p w:rsidR="003C5923" w:rsidRPr="00BD455B" w:rsidRDefault="003C5923" w:rsidP="00BD455B">
            <w:r w:rsidRPr="00BD455B">
              <w:t> </w:t>
            </w:r>
          </w:p>
        </w:tc>
        <w:tc>
          <w:tcPr>
            <w:tcW w:w="114" w:type="pct"/>
            <w:shd w:val="clear" w:color="auto" w:fill="auto"/>
            <w:noWrap/>
            <w:hideMark/>
          </w:tcPr>
          <w:p w:rsidR="003C5923" w:rsidRPr="00BD455B" w:rsidRDefault="003C5923" w:rsidP="00BD455B">
            <w:r w:rsidRPr="00BD455B">
              <w:t>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130,8</w:t>
            </w:r>
          </w:p>
        </w:tc>
        <w:tc>
          <w:tcPr>
            <w:tcW w:w="476" w:type="pct"/>
            <w:shd w:val="clear" w:color="000000" w:fill="FFFFFF"/>
            <w:noWrap/>
            <w:hideMark/>
          </w:tcPr>
          <w:p w:rsidR="003C5923" w:rsidRPr="00BD455B" w:rsidRDefault="003C5923" w:rsidP="00BD455B">
            <w:pPr>
              <w:jc w:val="right"/>
            </w:pPr>
            <w:r w:rsidRPr="00BD455B">
              <w:t>0,0</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right"/>
            </w:pPr>
            <w:r w:rsidRPr="00BD455B">
              <w:t>0,0</w:t>
            </w:r>
          </w:p>
        </w:tc>
        <w:tc>
          <w:tcPr>
            <w:tcW w:w="391" w:type="pct"/>
            <w:shd w:val="clear" w:color="auto" w:fill="auto"/>
            <w:noWrap/>
            <w:hideMark/>
          </w:tcPr>
          <w:p w:rsidR="003C5923" w:rsidRPr="00BD455B" w:rsidRDefault="003C5923" w:rsidP="00BD455B">
            <w:pPr>
              <w:jc w:val="right"/>
            </w:pPr>
            <w:r w:rsidRPr="00BD455B">
              <w:t>0,0</w:t>
            </w:r>
          </w:p>
        </w:tc>
      </w:tr>
      <w:tr w:rsidR="003C5923" w:rsidRPr="00BD455B" w:rsidTr="00BD455B">
        <w:trPr>
          <w:trHeight w:val="900"/>
        </w:trPr>
        <w:tc>
          <w:tcPr>
            <w:tcW w:w="1036" w:type="pct"/>
            <w:shd w:val="clear" w:color="auto" w:fill="auto"/>
            <w:hideMark/>
          </w:tcPr>
          <w:p w:rsidR="003C5923" w:rsidRPr="00BD455B" w:rsidRDefault="003C5923" w:rsidP="00BD455B">
            <w:r w:rsidRPr="00BD455B">
              <w:t>Непрограммные расходы главных распорядителей средств бюджета Чамзинского муниципального района Республики Мордовия</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11</w:t>
            </w:r>
          </w:p>
        </w:tc>
        <w:tc>
          <w:tcPr>
            <w:tcW w:w="191" w:type="pct"/>
            <w:shd w:val="clear" w:color="auto" w:fill="auto"/>
            <w:noWrap/>
            <w:hideMark/>
          </w:tcPr>
          <w:p w:rsidR="003C5923" w:rsidRPr="00BD455B" w:rsidRDefault="003C5923" w:rsidP="00BD455B">
            <w:r w:rsidRPr="00BD455B">
              <w:t>89</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130,8</w:t>
            </w:r>
          </w:p>
        </w:tc>
        <w:tc>
          <w:tcPr>
            <w:tcW w:w="476" w:type="pct"/>
            <w:shd w:val="clear" w:color="000000" w:fill="FFFFFF"/>
            <w:noWrap/>
            <w:hideMark/>
          </w:tcPr>
          <w:p w:rsidR="003C5923" w:rsidRPr="00BD455B" w:rsidRDefault="003C5923" w:rsidP="00BD455B">
            <w:pPr>
              <w:jc w:val="right"/>
            </w:pPr>
            <w:r w:rsidRPr="00BD455B">
              <w:t>0,0</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right"/>
            </w:pPr>
            <w:r w:rsidRPr="00BD455B">
              <w:t>0,0</w:t>
            </w:r>
          </w:p>
        </w:tc>
        <w:tc>
          <w:tcPr>
            <w:tcW w:w="391" w:type="pct"/>
            <w:shd w:val="clear" w:color="auto" w:fill="auto"/>
            <w:noWrap/>
            <w:hideMark/>
          </w:tcPr>
          <w:p w:rsidR="003C5923" w:rsidRPr="00BD455B" w:rsidRDefault="003C5923" w:rsidP="00BD455B">
            <w:pPr>
              <w:jc w:val="right"/>
            </w:pPr>
            <w:r w:rsidRPr="00BD455B">
              <w:t>0,0</w:t>
            </w:r>
          </w:p>
        </w:tc>
      </w:tr>
      <w:tr w:rsidR="003C5923" w:rsidRPr="00BD455B" w:rsidTr="00BD455B">
        <w:trPr>
          <w:trHeight w:val="1125"/>
        </w:trPr>
        <w:tc>
          <w:tcPr>
            <w:tcW w:w="1036" w:type="pct"/>
            <w:shd w:val="clear" w:color="auto" w:fill="auto"/>
            <w:hideMark/>
          </w:tcPr>
          <w:p w:rsidR="003C5923" w:rsidRPr="00BD455B" w:rsidRDefault="003C5923" w:rsidP="00BD455B">
            <w:r w:rsidRPr="00BD455B">
              <w:t xml:space="preserve">Непрограммные расходы в рамках обеспечения деятельности главных распорядителей средств бюджета Чамзинского муниципального </w:t>
            </w:r>
            <w:r w:rsidRPr="00BD455B">
              <w:lastRenderedPageBreak/>
              <w:t>района Республики Мордовия</w:t>
            </w:r>
          </w:p>
        </w:tc>
        <w:tc>
          <w:tcPr>
            <w:tcW w:w="242" w:type="pct"/>
            <w:shd w:val="clear" w:color="auto" w:fill="auto"/>
            <w:noWrap/>
            <w:hideMark/>
          </w:tcPr>
          <w:p w:rsidR="003C5923" w:rsidRPr="00BD455B" w:rsidRDefault="003C5923" w:rsidP="00BD455B">
            <w:r w:rsidRPr="00BD455B">
              <w:lastRenderedPageBreak/>
              <w:t>901</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11</w:t>
            </w:r>
          </w:p>
        </w:tc>
        <w:tc>
          <w:tcPr>
            <w:tcW w:w="191" w:type="pct"/>
            <w:shd w:val="clear" w:color="auto" w:fill="auto"/>
            <w:noWrap/>
            <w:hideMark/>
          </w:tcPr>
          <w:p w:rsidR="003C5923" w:rsidRPr="00BD455B" w:rsidRDefault="003C5923" w:rsidP="00BD455B">
            <w:r w:rsidRPr="00BD455B">
              <w:t>89</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130,8</w:t>
            </w:r>
          </w:p>
        </w:tc>
        <w:tc>
          <w:tcPr>
            <w:tcW w:w="476" w:type="pct"/>
            <w:shd w:val="clear" w:color="000000" w:fill="FFFFFF"/>
            <w:noWrap/>
            <w:hideMark/>
          </w:tcPr>
          <w:p w:rsidR="003C5923" w:rsidRPr="00BD455B" w:rsidRDefault="003C5923" w:rsidP="00BD455B">
            <w:pPr>
              <w:jc w:val="right"/>
            </w:pPr>
            <w:r w:rsidRPr="00BD455B">
              <w:t>0,0</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right"/>
            </w:pPr>
            <w:r w:rsidRPr="00BD455B">
              <w:t>0,0</w:t>
            </w:r>
          </w:p>
        </w:tc>
        <w:tc>
          <w:tcPr>
            <w:tcW w:w="391" w:type="pct"/>
            <w:shd w:val="clear" w:color="auto" w:fill="auto"/>
            <w:noWrap/>
            <w:hideMark/>
          </w:tcPr>
          <w:p w:rsidR="003C5923" w:rsidRPr="00BD455B" w:rsidRDefault="003C5923" w:rsidP="00BD455B">
            <w:pPr>
              <w:jc w:val="right"/>
            </w:pPr>
            <w:r w:rsidRPr="00BD455B">
              <w:t>0,0</w:t>
            </w:r>
          </w:p>
        </w:tc>
      </w:tr>
      <w:tr w:rsidR="003C5923" w:rsidRPr="00BD455B" w:rsidTr="00BD455B">
        <w:trPr>
          <w:trHeight w:val="675"/>
        </w:trPr>
        <w:tc>
          <w:tcPr>
            <w:tcW w:w="1036" w:type="pct"/>
            <w:shd w:val="clear" w:color="auto" w:fill="auto"/>
            <w:hideMark/>
          </w:tcPr>
          <w:p w:rsidR="003C5923" w:rsidRPr="00BD455B" w:rsidRDefault="003C5923" w:rsidP="00BD455B">
            <w:r w:rsidRPr="00BD455B">
              <w:lastRenderedPageBreak/>
              <w:t>Резервный фонд Администрации Чамзинского муниципального района Республики Мордовия</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11</w:t>
            </w:r>
          </w:p>
        </w:tc>
        <w:tc>
          <w:tcPr>
            <w:tcW w:w="191" w:type="pct"/>
            <w:shd w:val="clear" w:color="auto" w:fill="auto"/>
            <w:noWrap/>
            <w:hideMark/>
          </w:tcPr>
          <w:p w:rsidR="003C5923" w:rsidRPr="00BD455B" w:rsidRDefault="003C5923" w:rsidP="00BD455B">
            <w:r w:rsidRPr="00BD455B">
              <w:t>89</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41180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130,8</w:t>
            </w:r>
          </w:p>
        </w:tc>
        <w:tc>
          <w:tcPr>
            <w:tcW w:w="476" w:type="pct"/>
            <w:shd w:val="clear" w:color="000000" w:fill="FFFFFF"/>
            <w:noWrap/>
            <w:hideMark/>
          </w:tcPr>
          <w:p w:rsidR="003C5923" w:rsidRPr="00BD455B" w:rsidRDefault="003C5923" w:rsidP="00BD455B">
            <w:pPr>
              <w:jc w:val="right"/>
            </w:pPr>
            <w:r w:rsidRPr="00BD455B">
              <w:t>0,0</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right"/>
            </w:pPr>
            <w:r w:rsidRPr="00BD455B">
              <w:t>0,0</w:t>
            </w:r>
          </w:p>
        </w:tc>
        <w:tc>
          <w:tcPr>
            <w:tcW w:w="391" w:type="pct"/>
            <w:shd w:val="clear" w:color="auto" w:fill="auto"/>
            <w:noWrap/>
            <w:hideMark/>
          </w:tcPr>
          <w:p w:rsidR="003C5923" w:rsidRPr="00BD455B" w:rsidRDefault="003C5923" w:rsidP="00BD455B">
            <w:pPr>
              <w:jc w:val="right"/>
            </w:pPr>
            <w:r w:rsidRPr="00BD455B">
              <w:t>0,0</w:t>
            </w:r>
          </w:p>
        </w:tc>
      </w:tr>
      <w:tr w:rsidR="003C5923" w:rsidRPr="00BD455B" w:rsidTr="00BD455B">
        <w:trPr>
          <w:trHeight w:val="450"/>
        </w:trPr>
        <w:tc>
          <w:tcPr>
            <w:tcW w:w="1036" w:type="pct"/>
            <w:shd w:val="clear" w:color="auto" w:fill="auto"/>
            <w:hideMark/>
          </w:tcPr>
          <w:p w:rsidR="003C5923" w:rsidRPr="00BD455B" w:rsidRDefault="003C5923" w:rsidP="00BD455B">
            <w:r w:rsidRPr="00BD455B">
              <w:t>Иные бюджетные ассигнования</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11</w:t>
            </w:r>
          </w:p>
        </w:tc>
        <w:tc>
          <w:tcPr>
            <w:tcW w:w="191" w:type="pct"/>
            <w:shd w:val="clear" w:color="auto" w:fill="auto"/>
            <w:noWrap/>
            <w:hideMark/>
          </w:tcPr>
          <w:p w:rsidR="003C5923" w:rsidRPr="00BD455B" w:rsidRDefault="003C5923" w:rsidP="00BD455B">
            <w:r w:rsidRPr="00BD455B">
              <w:t>89</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41180</w:t>
            </w:r>
          </w:p>
        </w:tc>
        <w:tc>
          <w:tcPr>
            <w:tcW w:w="273" w:type="pct"/>
            <w:shd w:val="clear" w:color="auto" w:fill="auto"/>
            <w:noWrap/>
            <w:hideMark/>
          </w:tcPr>
          <w:p w:rsidR="003C5923" w:rsidRPr="00BD455B" w:rsidRDefault="003C5923" w:rsidP="00BD455B">
            <w:r w:rsidRPr="00BD455B">
              <w:t>800</w:t>
            </w:r>
          </w:p>
        </w:tc>
        <w:tc>
          <w:tcPr>
            <w:tcW w:w="477" w:type="pct"/>
            <w:shd w:val="clear" w:color="auto" w:fill="auto"/>
            <w:noWrap/>
            <w:hideMark/>
          </w:tcPr>
          <w:p w:rsidR="003C5923" w:rsidRPr="00BD455B" w:rsidRDefault="003C5923" w:rsidP="00BD455B">
            <w:pPr>
              <w:jc w:val="right"/>
            </w:pPr>
            <w:r w:rsidRPr="00BD455B">
              <w:t>130,8</w:t>
            </w:r>
          </w:p>
        </w:tc>
        <w:tc>
          <w:tcPr>
            <w:tcW w:w="476" w:type="pct"/>
            <w:shd w:val="clear" w:color="000000" w:fill="FFFFFF"/>
            <w:noWrap/>
            <w:hideMark/>
          </w:tcPr>
          <w:p w:rsidR="003C5923" w:rsidRPr="00BD455B" w:rsidRDefault="003C5923" w:rsidP="00BD455B">
            <w:pPr>
              <w:jc w:val="right"/>
            </w:pPr>
            <w:r w:rsidRPr="00BD455B">
              <w:t>0,0</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right"/>
            </w:pPr>
            <w:r w:rsidRPr="00BD455B">
              <w:t>0,0</w:t>
            </w:r>
          </w:p>
        </w:tc>
        <w:tc>
          <w:tcPr>
            <w:tcW w:w="391" w:type="pct"/>
            <w:shd w:val="clear" w:color="auto" w:fill="auto"/>
            <w:noWrap/>
            <w:hideMark/>
          </w:tcPr>
          <w:p w:rsidR="003C5923" w:rsidRPr="00BD455B" w:rsidRDefault="003C5923" w:rsidP="00BD455B">
            <w:pPr>
              <w:jc w:val="right"/>
            </w:pPr>
            <w:r w:rsidRPr="00BD455B">
              <w:t>0,0</w:t>
            </w:r>
          </w:p>
        </w:tc>
      </w:tr>
      <w:tr w:rsidR="003C5923" w:rsidRPr="00BD455B" w:rsidTr="00BD455B">
        <w:trPr>
          <w:trHeight w:val="255"/>
        </w:trPr>
        <w:tc>
          <w:tcPr>
            <w:tcW w:w="1036" w:type="pct"/>
            <w:shd w:val="clear" w:color="auto" w:fill="auto"/>
            <w:hideMark/>
          </w:tcPr>
          <w:p w:rsidR="003C5923" w:rsidRPr="00BD455B" w:rsidRDefault="003C5923" w:rsidP="00BD455B">
            <w:r w:rsidRPr="00BD455B">
              <w:t>Резервные средства</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11</w:t>
            </w:r>
          </w:p>
        </w:tc>
        <w:tc>
          <w:tcPr>
            <w:tcW w:w="191" w:type="pct"/>
            <w:shd w:val="clear" w:color="auto" w:fill="auto"/>
            <w:noWrap/>
            <w:hideMark/>
          </w:tcPr>
          <w:p w:rsidR="003C5923" w:rsidRPr="00BD455B" w:rsidRDefault="003C5923" w:rsidP="00BD455B">
            <w:r w:rsidRPr="00BD455B">
              <w:t>89</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41180</w:t>
            </w:r>
          </w:p>
        </w:tc>
        <w:tc>
          <w:tcPr>
            <w:tcW w:w="273" w:type="pct"/>
            <w:shd w:val="clear" w:color="auto" w:fill="auto"/>
            <w:noWrap/>
            <w:hideMark/>
          </w:tcPr>
          <w:p w:rsidR="003C5923" w:rsidRPr="00BD455B" w:rsidRDefault="003C5923" w:rsidP="00BD455B">
            <w:r w:rsidRPr="00BD455B">
              <w:t>870</w:t>
            </w:r>
          </w:p>
        </w:tc>
        <w:tc>
          <w:tcPr>
            <w:tcW w:w="477" w:type="pct"/>
            <w:shd w:val="clear" w:color="auto" w:fill="auto"/>
            <w:noWrap/>
            <w:hideMark/>
          </w:tcPr>
          <w:p w:rsidR="003C5923" w:rsidRPr="00BD455B" w:rsidRDefault="003C5923" w:rsidP="00BD455B">
            <w:pPr>
              <w:jc w:val="right"/>
            </w:pPr>
            <w:r w:rsidRPr="00BD455B">
              <w:t>130,8</w:t>
            </w:r>
          </w:p>
        </w:tc>
        <w:tc>
          <w:tcPr>
            <w:tcW w:w="476" w:type="pct"/>
            <w:shd w:val="clear" w:color="000000" w:fill="FFFFFF"/>
            <w:noWrap/>
            <w:hideMark/>
          </w:tcPr>
          <w:p w:rsidR="003C5923" w:rsidRPr="00BD455B" w:rsidRDefault="003C5923" w:rsidP="00BD455B">
            <w:pPr>
              <w:jc w:val="right"/>
            </w:pPr>
            <w:r w:rsidRPr="00BD455B">
              <w:t>0,0</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right"/>
            </w:pPr>
            <w:r w:rsidRPr="00BD455B">
              <w:t>0,0</w:t>
            </w:r>
          </w:p>
        </w:tc>
        <w:tc>
          <w:tcPr>
            <w:tcW w:w="391" w:type="pct"/>
            <w:shd w:val="clear" w:color="auto" w:fill="auto"/>
            <w:noWrap/>
            <w:hideMark/>
          </w:tcPr>
          <w:p w:rsidR="003C5923" w:rsidRPr="00BD455B" w:rsidRDefault="003C5923" w:rsidP="00BD455B">
            <w:pPr>
              <w:jc w:val="right"/>
            </w:pPr>
            <w:r w:rsidRPr="00BD455B">
              <w:t>0,0</w:t>
            </w:r>
          </w:p>
        </w:tc>
      </w:tr>
      <w:tr w:rsidR="003C5923" w:rsidRPr="00BD455B" w:rsidTr="00BD455B">
        <w:trPr>
          <w:trHeight w:val="255"/>
        </w:trPr>
        <w:tc>
          <w:tcPr>
            <w:tcW w:w="1036" w:type="pct"/>
            <w:shd w:val="clear" w:color="auto" w:fill="auto"/>
            <w:hideMark/>
          </w:tcPr>
          <w:p w:rsidR="003C5923" w:rsidRPr="00BD455B" w:rsidRDefault="003C5923" w:rsidP="00BD455B">
            <w:r w:rsidRPr="00BD455B">
              <w:t>Другие общегосударственные вопросы</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 </w:t>
            </w:r>
          </w:p>
        </w:tc>
        <w:tc>
          <w:tcPr>
            <w:tcW w:w="114" w:type="pct"/>
            <w:shd w:val="clear" w:color="auto" w:fill="auto"/>
            <w:noWrap/>
            <w:hideMark/>
          </w:tcPr>
          <w:p w:rsidR="003C5923" w:rsidRPr="00BD455B" w:rsidRDefault="003C5923" w:rsidP="00BD455B">
            <w:r w:rsidRPr="00BD455B">
              <w:t>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17 799,5</w:t>
            </w:r>
          </w:p>
        </w:tc>
        <w:tc>
          <w:tcPr>
            <w:tcW w:w="476" w:type="pct"/>
            <w:shd w:val="clear" w:color="000000" w:fill="FFFFFF"/>
            <w:noWrap/>
            <w:hideMark/>
          </w:tcPr>
          <w:p w:rsidR="003C5923" w:rsidRPr="00BD455B" w:rsidRDefault="003C5923" w:rsidP="00BD455B">
            <w:pPr>
              <w:jc w:val="right"/>
            </w:pPr>
            <w:r w:rsidRPr="00BD455B">
              <w:t>17 974,7</w:t>
            </w:r>
          </w:p>
        </w:tc>
        <w:tc>
          <w:tcPr>
            <w:tcW w:w="544" w:type="pct"/>
            <w:shd w:val="clear" w:color="000000" w:fill="FFFFFF"/>
            <w:noWrap/>
            <w:hideMark/>
          </w:tcPr>
          <w:p w:rsidR="003C5923" w:rsidRPr="00BD455B" w:rsidRDefault="003C5923" w:rsidP="00BD455B">
            <w:pPr>
              <w:jc w:val="right"/>
            </w:pPr>
            <w:r w:rsidRPr="00BD455B">
              <w:t>17 392,0</w:t>
            </w:r>
          </w:p>
        </w:tc>
        <w:tc>
          <w:tcPr>
            <w:tcW w:w="339" w:type="pct"/>
            <w:shd w:val="clear" w:color="auto" w:fill="auto"/>
            <w:noWrap/>
            <w:hideMark/>
          </w:tcPr>
          <w:p w:rsidR="003C5923" w:rsidRPr="00BD455B" w:rsidRDefault="003C5923" w:rsidP="00BD455B">
            <w:pPr>
              <w:jc w:val="right"/>
            </w:pPr>
            <w:r w:rsidRPr="00BD455B">
              <w:t>97,7</w:t>
            </w:r>
          </w:p>
        </w:tc>
        <w:tc>
          <w:tcPr>
            <w:tcW w:w="391" w:type="pct"/>
            <w:shd w:val="clear" w:color="auto" w:fill="auto"/>
            <w:noWrap/>
            <w:hideMark/>
          </w:tcPr>
          <w:p w:rsidR="003C5923" w:rsidRPr="00BD455B" w:rsidRDefault="003C5923" w:rsidP="00BD455B">
            <w:pPr>
              <w:jc w:val="right"/>
            </w:pPr>
            <w:r w:rsidRPr="00BD455B">
              <w:t>96,8</w:t>
            </w:r>
          </w:p>
        </w:tc>
      </w:tr>
      <w:tr w:rsidR="003C5923" w:rsidRPr="00BD455B" w:rsidTr="00BD455B">
        <w:trPr>
          <w:trHeight w:val="675"/>
        </w:trPr>
        <w:tc>
          <w:tcPr>
            <w:tcW w:w="1036" w:type="pct"/>
            <w:shd w:val="clear" w:color="auto" w:fill="auto"/>
            <w:hideMark/>
          </w:tcPr>
          <w:p w:rsidR="003C5923" w:rsidRPr="00BD455B" w:rsidRDefault="003C5923" w:rsidP="00BD455B">
            <w:pPr>
              <w:rPr>
                <w:shadow/>
              </w:rPr>
            </w:pPr>
            <w:r w:rsidRPr="00BD455B">
              <w:rPr>
                <w:shadow/>
              </w:rPr>
              <w:t xml:space="preserve">Муниципальная программа "Развитие культуры и туризма в Чамзинском муниципальном районе" </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05</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403,8</w:t>
            </w:r>
          </w:p>
        </w:tc>
        <w:tc>
          <w:tcPr>
            <w:tcW w:w="476" w:type="pct"/>
            <w:shd w:val="clear" w:color="000000" w:fill="FFFFFF"/>
            <w:noWrap/>
            <w:hideMark/>
          </w:tcPr>
          <w:p w:rsidR="003C5923" w:rsidRPr="00BD455B" w:rsidRDefault="003C5923" w:rsidP="00BD455B">
            <w:pPr>
              <w:jc w:val="right"/>
            </w:pPr>
            <w:r w:rsidRPr="00BD455B">
              <w:t>380,8</w:t>
            </w:r>
          </w:p>
        </w:tc>
        <w:tc>
          <w:tcPr>
            <w:tcW w:w="544" w:type="pct"/>
            <w:shd w:val="clear" w:color="000000" w:fill="FFFFFF"/>
            <w:noWrap/>
            <w:hideMark/>
          </w:tcPr>
          <w:p w:rsidR="003C5923" w:rsidRPr="00BD455B" w:rsidRDefault="003C5923" w:rsidP="00BD455B">
            <w:pPr>
              <w:jc w:val="right"/>
            </w:pPr>
            <w:r w:rsidRPr="00BD455B">
              <w:t>379,8</w:t>
            </w:r>
          </w:p>
        </w:tc>
        <w:tc>
          <w:tcPr>
            <w:tcW w:w="339" w:type="pct"/>
            <w:shd w:val="clear" w:color="auto" w:fill="auto"/>
            <w:noWrap/>
            <w:hideMark/>
          </w:tcPr>
          <w:p w:rsidR="003C5923" w:rsidRPr="00BD455B" w:rsidRDefault="003C5923" w:rsidP="00BD455B">
            <w:pPr>
              <w:jc w:val="right"/>
            </w:pPr>
            <w:r w:rsidRPr="00BD455B">
              <w:t>94,1</w:t>
            </w:r>
          </w:p>
        </w:tc>
        <w:tc>
          <w:tcPr>
            <w:tcW w:w="391" w:type="pct"/>
            <w:shd w:val="clear" w:color="auto" w:fill="auto"/>
            <w:noWrap/>
            <w:hideMark/>
          </w:tcPr>
          <w:p w:rsidR="003C5923" w:rsidRPr="00BD455B" w:rsidRDefault="003C5923" w:rsidP="00BD455B">
            <w:pPr>
              <w:jc w:val="right"/>
            </w:pPr>
            <w:r w:rsidRPr="00BD455B">
              <w:t>99,7</w:t>
            </w:r>
          </w:p>
        </w:tc>
      </w:tr>
      <w:tr w:rsidR="003C5923" w:rsidRPr="00BD455B" w:rsidTr="00BD455B">
        <w:trPr>
          <w:trHeight w:val="450"/>
        </w:trPr>
        <w:tc>
          <w:tcPr>
            <w:tcW w:w="1036" w:type="pct"/>
            <w:shd w:val="clear" w:color="auto" w:fill="auto"/>
            <w:hideMark/>
          </w:tcPr>
          <w:p w:rsidR="003C5923" w:rsidRPr="00BD455B" w:rsidRDefault="003C5923" w:rsidP="00BD455B">
            <w:r w:rsidRPr="00BD455B">
              <w:t xml:space="preserve">Подпрограмма "Обеспечение условий реализации муниципальной программы" </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05</w:t>
            </w:r>
          </w:p>
        </w:tc>
        <w:tc>
          <w:tcPr>
            <w:tcW w:w="114" w:type="pct"/>
            <w:shd w:val="clear" w:color="auto" w:fill="auto"/>
            <w:noWrap/>
            <w:hideMark/>
          </w:tcPr>
          <w:p w:rsidR="003C5923" w:rsidRPr="00BD455B" w:rsidRDefault="003C5923" w:rsidP="00BD455B">
            <w:r w:rsidRPr="00BD455B">
              <w:t>3</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403,8</w:t>
            </w:r>
          </w:p>
        </w:tc>
        <w:tc>
          <w:tcPr>
            <w:tcW w:w="476" w:type="pct"/>
            <w:shd w:val="clear" w:color="000000" w:fill="FFFFFF"/>
            <w:noWrap/>
            <w:hideMark/>
          </w:tcPr>
          <w:p w:rsidR="003C5923" w:rsidRPr="00BD455B" w:rsidRDefault="003C5923" w:rsidP="00BD455B">
            <w:pPr>
              <w:jc w:val="right"/>
            </w:pPr>
            <w:r w:rsidRPr="00BD455B">
              <w:t>380,8</w:t>
            </w:r>
          </w:p>
        </w:tc>
        <w:tc>
          <w:tcPr>
            <w:tcW w:w="544" w:type="pct"/>
            <w:shd w:val="clear" w:color="000000" w:fill="FFFFFF"/>
            <w:noWrap/>
            <w:hideMark/>
          </w:tcPr>
          <w:p w:rsidR="003C5923" w:rsidRPr="00BD455B" w:rsidRDefault="003C5923" w:rsidP="00BD455B">
            <w:pPr>
              <w:jc w:val="right"/>
            </w:pPr>
            <w:r w:rsidRPr="00BD455B">
              <w:t>379,8</w:t>
            </w:r>
          </w:p>
        </w:tc>
        <w:tc>
          <w:tcPr>
            <w:tcW w:w="339" w:type="pct"/>
            <w:shd w:val="clear" w:color="auto" w:fill="auto"/>
            <w:noWrap/>
            <w:hideMark/>
          </w:tcPr>
          <w:p w:rsidR="003C5923" w:rsidRPr="00BD455B" w:rsidRDefault="003C5923" w:rsidP="00BD455B">
            <w:pPr>
              <w:jc w:val="right"/>
            </w:pPr>
            <w:r w:rsidRPr="00BD455B">
              <w:t>94,1</w:t>
            </w:r>
          </w:p>
        </w:tc>
        <w:tc>
          <w:tcPr>
            <w:tcW w:w="391" w:type="pct"/>
            <w:shd w:val="clear" w:color="auto" w:fill="auto"/>
            <w:noWrap/>
            <w:hideMark/>
          </w:tcPr>
          <w:p w:rsidR="003C5923" w:rsidRPr="00BD455B" w:rsidRDefault="003C5923" w:rsidP="00BD455B">
            <w:pPr>
              <w:jc w:val="right"/>
            </w:pPr>
            <w:r w:rsidRPr="00BD455B">
              <w:t>99,7</w:t>
            </w:r>
          </w:p>
        </w:tc>
      </w:tr>
      <w:tr w:rsidR="003C5923" w:rsidRPr="00BD455B" w:rsidTr="00BD455B">
        <w:trPr>
          <w:trHeight w:val="1125"/>
        </w:trPr>
        <w:tc>
          <w:tcPr>
            <w:tcW w:w="1036" w:type="pct"/>
            <w:shd w:val="clear" w:color="auto" w:fill="auto"/>
            <w:hideMark/>
          </w:tcPr>
          <w:p w:rsidR="003C5923" w:rsidRPr="00BD455B" w:rsidRDefault="003C5923" w:rsidP="00BD455B">
            <w:r w:rsidRPr="00BD455B">
              <w:t>Основное мероприятие "Обеспечение функций МКУ Чамзинского муниципального района «Межведомственный архив документов по личному составу"</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05</w:t>
            </w:r>
          </w:p>
        </w:tc>
        <w:tc>
          <w:tcPr>
            <w:tcW w:w="114" w:type="pct"/>
            <w:shd w:val="clear" w:color="auto" w:fill="auto"/>
            <w:noWrap/>
            <w:hideMark/>
          </w:tcPr>
          <w:p w:rsidR="003C5923" w:rsidRPr="00BD455B" w:rsidRDefault="003C5923" w:rsidP="00BD455B">
            <w:r w:rsidRPr="00BD455B">
              <w:t>3</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403,8</w:t>
            </w:r>
          </w:p>
        </w:tc>
        <w:tc>
          <w:tcPr>
            <w:tcW w:w="476" w:type="pct"/>
            <w:shd w:val="clear" w:color="000000" w:fill="FFFFFF"/>
            <w:noWrap/>
            <w:hideMark/>
          </w:tcPr>
          <w:p w:rsidR="003C5923" w:rsidRPr="00BD455B" w:rsidRDefault="003C5923" w:rsidP="00BD455B">
            <w:pPr>
              <w:jc w:val="right"/>
            </w:pPr>
            <w:r w:rsidRPr="00BD455B">
              <w:t>380,8</w:t>
            </w:r>
          </w:p>
        </w:tc>
        <w:tc>
          <w:tcPr>
            <w:tcW w:w="544" w:type="pct"/>
            <w:shd w:val="clear" w:color="000000" w:fill="FFFFFF"/>
            <w:noWrap/>
            <w:hideMark/>
          </w:tcPr>
          <w:p w:rsidR="003C5923" w:rsidRPr="00BD455B" w:rsidRDefault="003C5923" w:rsidP="00BD455B">
            <w:pPr>
              <w:jc w:val="right"/>
            </w:pPr>
            <w:r w:rsidRPr="00BD455B">
              <w:t>379,8</w:t>
            </w:r>
          </w:p>
        </w:tc>
        <w:tc>
          <w:tcPr>
            <w:tcW w:w="339" w:type="pct"/>
            <w:shd w:val="clear" w:color="auto" w:fill="auto"/>
            <w:noWrap/>
            <w:hideMark/>
          </w:tcPr>
          <w:p w:rsidR="003C5923" w:rsidRPr="00BD455B" w:rsidRDefault="003C5923" w:rsidP="00BD455B">
            <w:pPr>
              <w:jc w:val="right"/>
            </w:pPr>
            <w:r w:rsidRPr="00BD455B">
              <w:t>94,1</w:t>
            </w:r>
          </w:p>
        </w:tc>
        <w:tc>
          <w:tcPr>
            <w:tcW w:w="391" w:type="pct"/>
            <w:shd w:val="clear" w:color="auto" w:fill="auto"/>
            <w:noWrap/>
            <w:hideMark/>
          </w:tcPr>
          <w:p w:rsidR="003C5923" w:rsidRPr="00BD455B" w:rsidRDefault="003C5923" w:rsidP="00BD455B">
            <w:pPr>
              <w:jc w:val="right"/>
            </w:pPr>
            <w:r w:rsidRPr="00BD455B">
              <w:t>99,7</w:t>
            </w:r>
          </w:p>
        </w:tc>
      </w:tr>
      <w:tr w:rsidR="003C5923" w:rsidRPr="00BD455B" w:rsidTr="00BD455B">
        <w:trPr>
          <w:trHeight w:val="255"/>
        </w:trPr>
        <w:tc>
          <w:tcPr>
            <w:tcW w:w="1036" w:type="pct"/>
            <w:shd w:val="clear" w:color="auto" w:fill="auto"/>
            <w:hideMark/>
          </w:tcPr>
          <w:p w:rsidR="003C5923" w:rsidRPr="00BD455B" w:rsidRDefault="003C5923" w:rsidP="00BD455B">
            <w:r w:rsidRPr="00BD455B">
              <w:t>Архивные учреждения</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05</w:t>
            </w:r>
          </w:p>
        </w:tc>
        <w:tc>
          <w:tcPr>
            <w:tcW w:w="114" w:type="pct"/>
            <w:shd w:val="clear" w:color="auto" w:fill="auto"/>
            <w:noWrap/>
            <w:hideMark/>
          </w:tcPr>
          <w:p w:rsidR="003C5923" w:rsidRPr="00BD455B" w:rsidRDefault="003C5923" w:rsidP="00BD455B">
            <w:r w:rsidRPr="00BD455B">
              <w:t>3</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61030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403,8</w:t>
            </w:r>
          </w:p>
        </w:tc>
        <w:tc>
          <w:tcPr>
            <w:tcW w:w="476" w:type="pct"/>
            <w:shd w:val="clear" w:color="000000" w:fill="FFFFFF"/>
            <w:noWrap/>
            <w:hideMark/>
          </w:tcPr>
          <w:p w:rsidR="003C5923" w:rsidRPr="00BD455B" w:rsidRDefault="003C5923" w:rsidP="00BD455B">
            <w:pPr>
              <w:jc w:val="right"/>
            </w:pPr>
            <w:r w:rsidRPr="00BD455B">
              <w:t>380,8</w:t>
            </w:r>
          </w:p>
        </w:tc>
        <w:tc>
          <w:tcPr>
            <w:tcW w:w="544" w:type="pct"/>
            <w:shd w:val="clear" w:color="000000" w:fill="FFFFFF"/>
            <w:noWrap/>
            <w:hideMark/>
          </w:tcPr>
          <w:p w:rsidR="003C5923" w:rsidRPr="00BD455B" w:rsidRDefault="003C5923" w:rsidP="00BD455B">
            <w:pPr>
              <w:jc w:val="right"/>
            </w:pPr>
            <w:r w:rsidRPr="00BD455B">
              <w:t>379,8</w:t>
            </w:r>
          </w:p>
        </w:tc>
        <w:tc>
          <w:tcPr>
            <w:tcW w:w="339" w:type="pct"/>
            <w:shd w:val="clear" w:color="auto" w:fill="auto"/>
            <w:noWrap/>
            <w:hideMark/>
          </w:tcPr>
          <w:p w:rsidR="003C5923" w:rsidRPr="00BD455B" w:rsidRDefault="003C5923" w:rsidP="00BD455B">
            <w:pPr>
              <w:jc w:val="right"/>
            </w:pPr>
            <w:r w:rsidRPr="00BD455B">
              <w:t>94,1</w:t>
            </w:r>
          </w:p>
        </w:tc>
        <w:tc>
          <w:tcPr>
            <w:tcW w:w="391" w:type="pct"/>
            <w:shd w:val="clear" w:color="auto" w:fill="auto"/>
            <w:noWrap/>
            <w:hideMark/>
          </w:tcPr>
          <w:p w:rsidR="003C5923" w:rsidRPr="00BD455B" w:rsidRDefault="003C5923" w:rsidP="00BD455B">
            <w:pPr>
              <w:jc w:val="right"/>
            </w:pPr>
            <w:r w:rsidRPr="00BD455B">
              <w:t>99,7</w:t>
            </w:r>
          </w:p>
        </w:tc>
      </w:tr>
      <w:tr w:rsidR="003C5923" w:rsidRPr="00BD455B" w:rsidTr="00BD455B">
        <w:trPr>
          <w:trHeight w:val="1350"/>
        </w:trPr>
        <w:tc>
          <w:tcPr>
            <w:tcW w:w="1036" w:type="pct"/>
            <w:shd w:val="clear" w:color="auto" w:fill="auto"/>
            <w:hideMark/>
          </w:tcPr>
          <w:p w:rsidR="003C5923" w:rsidRPr="00BD455B" w:rsidRDefault="003C5923" w:rsidP="00BD455B">
            <w:r w:rsidRPr="00BD455B">
              <w:t xml:space="preserve">Расходы на выплаты персоналу в целях обеспечения выполнения функций </w:t>
            </w:r>
            <w:r w:rsidRPr="00BD455B">
              <w:lastRenderedPageBreak/>
              <w:t>государственными (муниципальными) органами, казенными учреждениями, органами управления государственными внебюджетными фондами</w:t>
            </w:r>
          </w:p>
        </w:tc>
        <w:tc>
          <w:tcPr>
            <w:tcW w:w="242" w:type="pct"/>
            <w:shd w:val="clear" w:color="auto" w:fill="auto"/>
            <w:noWrap/>
            <w:hideMark/>
          </w:tcPr>
          <w:p w:rsidR="003C5923" w:rsidRPr="00BD455B" w:rsidRDefault="003C5923" w:rsidP="00BD455B">
            <w:r w:rsidRPr="00BD455B">
              <w:lastRenderedPageBreak/>
              <w:t>901</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05</w:t>
            </w:r>
          </w:p>
        </w:tc>
        <w:tc>
          <w:tcPr>
            <w:tcW w:w="114" w:type="pct"/>
            <w:shd w:val="clear" w:color="auto" w:fill="auto"/>
            <w:noWrap/>
            <w:hideMark/>
          </w:tcPr>
          <w:p w:rsidR="003C5923" w:rsidRPr="00BD455B" w:rsidRDefault="003C5923" w:rsidP="00BD455B">
            <w:r w:rsidRPr="00BD455B">
              <w:t>3</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61030</w:t>
            </w:r>
          </w:p>
        </w:tc>
        <w:tc>
          <w:tcPr>
            <w:tcW w:w="273" w:type="pct"/>
            <w:shd w:val="clear" w:color="auto" w:fill="auto"/>
            <w:noWrap/>
            <w:hideMark/>
          </w:tcPr>
          <w:p w:rsidR="003C5923" w:rsidRPr="00BD455B" w:rsidRDefault="003C5923" w:rsidP="00BD455B">
            <w:r w:rsidRPr="00BD455B">
              <w:t>100</w:t>
            </w:r>
          </w:p>
        </w:tc>
        <w:tc>
          <w:tcPr>
            <w:tcW w:w="477" w:type="pct"/>
            <w:shd w:val="clear" w:color="auto" w:fill="auto"/>
            <w:noWrap/>
            <w:hideMark/>
          </w:tcPr>
          <w:p w:rsidR="003C5923" w:rsidRPr="00BD455B" w:rsidRDefault="003C5923" w:rsidP="00BD455B">
            <w:pPr>
              <w:jc w:val="right"/>
            </w:pPr>
            <w:r w:rsidRPr="00BD455B">
              <w:t>329,9</w:t>
            </w:r>
          </w:p>
        </w:tc>
        <w:tc>
          <w:tcPr>
            <w:tcW w:w="476" w:type="pct"/>
            <w:shd w:val="clear" w:color="000000" w:fill="FFFFFF"/>
            <w:noWrap/>
            <w:hideMark/>
          </w:tcPr>
          <w:p w:rsidR="003C5923" w:rsidRPr="00BD455B" w:rsidRDefault="003C5923" w:rsidP="00BD455B">
            <w:pPr>
              <w:jc w:val="right"/>
            </w:pPr>
            <w:r w:rsidRPr="00BD455B">
              <w:t>307,2</w:t>
            </w:r>
          </w:p>
        </w:tc>
        <w:tc>
          <w:tcPr>
            <w:tcW w:w="544" w:type="pct"/>
            <w:shd w:val="clear" w:color="000000" w:fill="FFFFFF"/>
            <w:noWrap/>
            <w:hideMark/>
          </w:tcPr>
          <w:p w:rsidR="003C5923" w:rsidRPr="00BD455B" w:rsidRDefault="003C5923" w:rsidP="00BD455B">
            <w:pPr>
              <w:jc w:val="right"/>
            </w:pPr>
            <w:r w:rsidRPr="00BD455B">
              <w:t>307,1</w:t>
            </w:r>
          </w:p>
        </w:tc>
        <w:tc>
          <w:tcPr>
            <w:tcW w:w="339" w:type="pct"/>
            <w:shd w:val="clear" w:color="auto" w:fill="auto"/>
            <w:noWrap/>
            <w:hideMark/>
          </w:tcPr>
          <w:p w:rsidR="003C5923" w:rsidRPr="00BD455B" w:rsidRDefault="003C5923" w:rsidP="00BD455B">
            <w:pPr>
              <w:jc w:val="right"/>
            </w:pPr>
            <w:r w:rsidRPr="00BD455B">
              <w:t>93,1</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lastRenderedPageBreak/>
              <w:t>Расходы на выплаты персоналу казенных учреждений</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05</w:t>
            </w:r>
          </w:p>
        </w:tc>
        <w:tc>
          <w:tcPr>
            <w:tcW w:w="114" w:type="pct"/>
            <w:shd w:val="clear" w:color="auto" w:fill="auto"/>
            <w:noWrap/>
            <w:hideMark/>
          </w:tcPr>
          <w:p w:rsidR="003C5923" w:rsidRPr="00BD455B" w:rsidRDefault="003C5923" w:rsidP="00BD455B">
            <w:r w:rsidRPr="00BD455B">
              <w:t>3</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61030</w:t>
            </w:r>
          </w:p>
        </w:tc>
        <w:tc>
          <w:tcPr>
            <w:tcW w:w="273" w:type="pct"/>
            <w:shd w:val="clear" w:color="auto" w:fill="auto"/>
            <w:noWrap/>
            <w:hideMark/>
          </w:tcPr>
          <w:p w:rsidR="003C5923" w:rsidRPr="00BD455B" w:rsidRDefault="003C5923" w:rsidP="00BD455B">
            <w:r w:rsidRPr="00BD455B">
              <w:t>110</w:t>
            </w:r>
          </w:p>
        </w:tc>
        <w:tc>
          <w:tcPr>
            <w:tcW w:w="477" w:type="pct"/>
            <w:shd w:val="clear" w:color="auto" w:fill="auto"/>
            <w:noWrap/>
            <w:hideMark/>
          </w:tcPr>
          <w:p w:rsidR="003C5923" w:rsidRPr="00BD455B" w:rsidRDefault="003C5923" w:rsidP="00BD455B">
            <w:pPr>
              <w:jc w:val="right"/>
            </w:pPr>
            <w:r w:rsidRPr="00BD455B">
              <w:t>329,9</w:t>
            </w:r>
          </w:p>
        </w:tc>
        <w:tc>
          <w:tcPr>
            <w:tcW w:w="476" w:type="pct"/>
            <w:shd w:val="clear" w:color="000000" w:fill="FFFFFF"/>
            <w:noWrap/>
            <w:hideMark/>
          </w:tcPr>
          <w:p w:rsidR="003C5923" w:rsidRPr="00BD455B" w:rsidRDefault="003C5923" w:rsidP="00BD455B">
            <w:pPr>
              <w:jc w:val="right"/>
            </w:pPr>
            <w:r w:rsidRPr="00BD455B">
              <w:t>307,2</w:t>
            </w:r>
          </w:p>
        </w:tc>
        <w:tc>
          <w:tcPr>
            <w:tcW w:w="544" w:type="pct"/>
            <w:shd w:val="clear" w:color="000000" w:fill="FFFFFF"/>
            <w:noWrap/>
            <w:hideMark/>
          </w:tcPr>
          <w:p w:rsidR="003C5923" w:rsidRPr="00BD455B" w:rsidRDefault="003C5923" w:rsidP="00BD455B">
            <w:pPr>
              <w:jc w:val="right"/>
            </w:pPr>
            <w:r w:rsidRPr="00BD455B">
              <w:t>307,1</w:t>
            </w:r>
          </w:p>
        </w:tc>
        <w:tc>
          <w:tcPr>
            <w:tcW w:w="339" w:type="pct"/>
            <w:shd w:val="clear" w:color="auto" w:fill="auto"/>
            <w:noWrap/>
            <w:hideMark/>
          </w:tcPr>
          <w:p w:rsidR="003C5923" w:rsidRPr="00BD455B" w:rsidRDefault="003C5923" w:rsidP="00BD455B">
            <w:pPr>
              <w:jc w:val="right"/>
            </w:pPr>
            <w:r w:rsidRPr="00BD455B">
              <w:t>93,1</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Закупка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05</w:t>
            </w:r>
          </w:p>
        </w:tc>
        <w:tc>
          <w:tcPr>
            <w:tcW w:w="114" w:type="pct"/>
            <w:shd w:val="clear" w:color="auto" w:fill="auto"/>
            <w:noWrap/>
            <w:hideMark/>
          </w:tcPr>
          <w:p w:rsidR="003C5923" w:rsidRPr="00BD455B" w:rsidRDefault="003C5923" w:rsidP="00BD455B">
            <w:r w:rsidRPr="00BD455B">
              <w:t>3</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61030</w:t>
            </w:r>
          </w:p>
        </w:tc>
        <w:tc>
          <w:tcPr>
            <w:tcW w:w="273" w:type="pct"/>
            <w:shd w:val="clear" w:color="auto" w:fill="auto"/>
            <w:noWrap/>
            <w:hideMark/>
          </w:tcPr>
          <w:p w:rsidR="003C5923" w:rsidRPr="00BD455B" w:rsidRDefault="003C5923" w:rsidP="00BD455B">
            <w:r w:rsidRPr="00BD455B">
              <w:t>200</w:t>
            </w:r>
          </w:p>
        </w:tc>
        <w:tc>
          <w:tcPr>
            <w:tcW w:w="477" w:type="pct"/>
            <w:shd w:val="clear" w:color="auto" w:fill="auto"/>
            <w:noWrap/>
            <w:hideMark/>
          </w:tcPr>
          <w:p w:rsidR="003C5923" w:rsidRPr="00BD455B" w:rsidRDefault="003C5923" w:rsidP="00BD455B">
            <w:pPr>
              <w:jc w:val="right"/>
            </w:pPr>
            <w:r w:rsidRPr="00BD455B">
              <w:t>73,9</w:t>
            </w:r>
          </w:p>
        </w:tc>
        <w:tc>
          <w:tcPr>
            <w:tcW w:w="476" w:type="pct"/>
            <w:shd w:val="clear" w:color="000000" w:fill="FFFFFF"/>
            <w:noWrap/>
            <w:hideMark/>
          </w:tcPr>
          <w:p w:rsidR="003C5923" w:rsidRPr="00BD455B" w:rsidRDefault="003C5923" w:rsidP="00BD455B">
            <w:pPr>
              <w:jc w:val="right"/>
            </w:pPr>
            <w:r w:rsidRPr="00BD455B">
              <w:t>73,6</w:t>
            </w:r>
          </w:p>
        </w:tc>
        <w:tc>
          <w:tcPr>
            <w:tcW w:w="544" w:type="pct"/>
            <w:shd w:val="clear" w:color="000000" w:fill="FFFFFF"/>
            <w:noWrap/>
            <w:hideMark/>
          </w:tcPr>
          <w:p w:rsidR="003C5923" w:rsidRPr="00BD455B" w:rsidRDefault="003C5923" w:rsidP="00BD455B">
            <w:pPr>
              <w:jc w:val="right"/>
            </w:pPr>
            <w:r w:rsidRPr="00BD455B">
              <w:t>72,7</w:t>
            </w:r>
          </w:p>
        </w:tc>
        <w:tc>
          <w:tcPr>
            <w:tcW w:w="339" w:type="pct"/>
            <w:shd w:val="clear" w:color="auto" w:fill="auto"/>
            <w:noWrap/>
            <w:hideMark/>
          </w:tcPr>
          <w:p w:rsidR="003C5923" w:rsidRPr="00BD455B" w:rsidRDefault="003C5923" w:rsidP="00BD455B">
            <w:pPr>
              <w:jc w:val="right"/>
            </w:pPr>
            <w:r w:rsidRPr="00BD455B">
              <w:t>98,4</w:t>
            </w:r>
          </w:p>
        </w:tc>
        <w:tc>
          <w:tcPr>
            <w:tcW w:w="391" w:type="pct"/>
            <w:shd w:val="clear" w:color="auto" w:fill="auto"/>
            <w:noWrap/>
            <w:hideMark/>
          </w:tcPr>
          <w:p w:rsidR="003C5923" w:rsidRPr="00BD455B" w:rsidRDefault="003C5923" w:rsidP="00BD455B">
            <w:pPr>
              <w:jc w:val="right"/>
            </w:pPr>
            <w:r w:rsidRPr="00BD455B">
              <w:t>98,8</w:t>
            </w:r>
          </w:p>
        </w:tc>
      </w:tr>
      <w:tr w:rsidR="003C5923" w:rsidRPr="00BD455B" w:rsidTr="00BD455B">
        <w:trPr>
          <w:trHeight w:val="900"/>
        </w:trPr>
        <w:tc>
          <w:tcPr>
            <w:tcW w:w="1036" w:type="pct"/>
            <w:shd w:val="clear" w:color="auto" w:fill="auto"/>
            <w:hideMark/>
          </w:tcPr>
          <w:p w:rsidR="003C5923" w:rsidRPr="00BD455B" w:rsidRDefault="003C5923" w:rsidP="00BD455B">
            <w:r w:rsidRPr="00BD455B">
              <w:t>Иные закупки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05</w:t>
            </w:r>
          </w:p>
        </w:tc>
        <w:tc>
          <w:tcPr>
            <w:tcW w:w="114" w:type="pct"/>
            <w:shd w:val="clear" w:color="auto" w:fill="auto"/>
            <w:noWrap/>
            <w:hideMark/>
          </w:tcPr>
          <w:p w:rsidR="003C5923" w:rsidRPr="00BD455B" w:rsidRDefault="003C5923" w:rsidP="00BD455B">
            <w:r w:rsidRPr="00BD455B">
              <w:t>3</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61030</w:t>
            </w:r>
          </w:p>
        </w:tc>
        <w:tc>
          <w:tcPr>
            <w:tcW w:w="273" w:type="pct"/>
            <w:shd w:val="clear" w:color="auto" w:fill="auto"/>
            <w:noWrap/>
            <w:hideMark/>
          </w:tcPr>
          <w:p w:rsidR="003C5923" w:rsidRPr="00BD455B" w:rsidRDefault="003C5923" w:rsidP="00BD455B">
            <w:r w:rsidRPr="00BD455B">
              <w:t>240</w:t>
            </w:r>
          </w:p>
        </w:tc>
        <w:tc>
          <w:tcPr>
            <w:tcW w:w="477" w:type="pct"/>
            <w:shd w:val="clear" w:color="auto" w:fill="auto"/>
            <w:noWrap/>
            <w:hideMark/>
          </w:tcPr>
          <w:p w:rsidR="003C5923" w:rsidRPr="00BD455B" w:rsidRDefault="003C5923" w:rsidP="00BD455B">
            <w:pPr>
              <w:jc w:val="right"/>
            </w:pPr>
            <w:r w:rsidRPr="00BD455B">
              <w:t>73,9</w:t>
            </w:r>
          </w:p>
        </w:tc>
        <w:tc>
          <w:tcPr>
            <w:tcW w:w="476" w:type="pct"/>
            <w:shd w:val="clear" w:color="000000" w:fill="FFFFFF"/>
            <w:noWrap/>
            <w:hideMark/>
          </w:tcPr>
          <w:p w:rsidR="003C5923" w:rsidRPr="00BD455B" w:rsidRDefault="003C5923" w:rsidP="00BD455B">
            <w:pPr>
              <w:jc w:val="right"/>
            </w:pPr>
            <w:r w:rsidRPr="00BD455B">
              <w:t>73,6</w:t>
            </w:r>
          </w:p>
        </w:tc>
        <w:tc>
          <w:tcPr>
            <w:tcW w:w="544" w:type="pct"/>
            <w:shd w:val="clear" w:color="000000" w:fill="FFFFFF"/>
            <w:noWrap/>
            <w:hideMark/>
          </w:tcPr>
          <w:p w:rsidR="003C5923" w:rsidRPr="00BD455B" w:rsidRDefault="003C5923" w:rsidP="00BD455B">
            <w:pPr>
              <w:jc w:val="right"/>
            </w:pPr>
            <w:r w:rsidRPr="00BD455B">
              <w:t>72,7</w:t>
            </w:r>
          </w:p>
        </w:tc>
        <w:tc>
          <w:tcPr>
            <w:tcW w:w="339" w:type="pct"/>
            <w:shd w:val="clear" w:color="auto" w:fill="auto"/>
            <w:noWrap/>
            <w:hideMark/>
          </w:tcPr>
          <w:p w:rsidR="003C5923" w:rsidRPr="00BD455B" w:rsidRDefault="003C5923" w:rsidP="00BD455B">
            <w:pPr>
              <w:jc w:val="right"/>
            </w:pPr>
            <w:r w:rsidRPr="00BD455B">
              <w:t>98,4</w:t>
            </w:r>
          </w:p>
        </w:tc>
        <w:tc>
          <w:tcPr>
            <w:tcW w:w="391" w:type="pct"/>
            <w:shd w:val="clear" w:color="auto" w:fill="auto"/>
            <w:noWrap/>
            <w:hideMark/>
          </w:tcPr>
          <w:p w:rsidR="003C5923" w:rsidRPr="00BD455B" w:rsidRDefault="003C5923" w:rsidP="00BD455B">
            <w:pPr>
              <w:jc w:val="right"/>
            </w:pPr>
            <w:r w:rsidRPr="00BD455B">
              <w:t>98,8</w:t>
            </w:r>
          </w:p>
        </w:tc>
      </w:tr>
      <w:tr w:rsidR="003C5923" w:rsidRPr="00BD455B" w:rsidTr="00BD455B">
        <w:trPr>
          <w:trHeight w:val="1125"/>
        </w:trPr>
        <w:tc>
          <w:tcPr>
            <w:tcW w:w="1036" w:type="pct"/>
            <w:shd w:val="clear" w:color="auto" w:fill="auto"/>
            <w:hideMark/>
          </w:tcPr>
          <w:p w:rsidR="003C5923" w:rsidRPr="00BD455B" w:rsidRDefault="003C5923" w:rsidP="00BD455B">
            <w:r w:rsidRPr="00BD455B">
              <w:t xml:space="preserve">Муниципальная программа повышения эффективности управления муниципальными финансами в Чамзинском муниципальном районе Республики Мордовия </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17</w:t>
            </w:r>
          </w:p>
        </w:tc>
        <w:tc>
          <w:tcPr>
            <w:tcW w:w="114" w:type="pct"/>
            <w:shd w:val="clear" w:color="auto" w:fill="auto"/>
            <w:noWrap/>
            <w:hideMark/>
          </w:tcPr>
          <w:p w:rsidR="003C5923" w:rsidRPr="00BD455B" w:rsidRDefault="003C5923" w:rsidP="00BD455B">
            <w:r w:rsidRPr="00BD455B">
              <w:t>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1 034,5</w:t>
            </w:r>
          </w:p>
        </w:tc>
        <w:tc>
          <w:tcPr>
            <w:tcW w:w="476" w:type="pct"/>
            <w:shd w:val="clear" w:color="000000" w:fill="FFFFFF"/>
            <w:noWrap/>
            <w:hideMark/>
          </w:tcPr>
          <w:p w:rsidR="003C5923" w:rsidRPr="00BD455B" w:rsidRDefault="003C5923" w:rsidP="00BD455B">
            <w:pPr>
              <w:jc w:val="right"/>
            </w:pPr>
            <w:r w:rsidRPr="00BD455B">
              <w:t>1 036,0</w:t>
            </w:r>
          </w:p>
        </w:tc>
        <w:tc>
          <w:tcPr>
            <w:tcW w:w="544" w:type="pct"/>
            <w:shd w:val="clear" w:color="000000" w:fill="FFFFFF"/>
            <w:noWrap/>
            <w:hideMark/>
          </w:tcPr>
          <w:p w:rsidR="003C5923" w:rsidRPr="00BD455B" w:rsidRDefault="003C5923" w:rsidP="00BD455B">
            <w:pPr>
              <w:jc w:val="right"/>
            </w:pPr>
            <w:r w:rsidRPr="00BD455B">
              <w:t>1 036,0</w:t>
            </w:r>
          </w:p>
        </w:tc>
        <w:tc>
          <w:tcPr>
            <w:tcW w:w="339" w:type="pct"/>
            <w:shd w:val="clear" w:color="auto" w:fill="auto"/>
            <w:noWrap/>
            <w:hideMark/>
          </w:tcPr>
          <w:p w:rsidR="003C5923" w:rsidRPr="00BD455B" w:rsidRDefault="003C5923" w:rsidP="00BD455B">
            <w:pPr>
              <w:jc w:val="right"/>
            </w:pPr>
            <w:r w:rsidRPr="00BD455B">
              <w:t>100,1</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pPr>
              <w:jc w:val="both"/>
            </w:pPr>
            <w:r w:rsidRPr="00BD455B">
              <w:t xml:space="preserve">Подпрограмма «Эффективное использование бюджетного потенциала» </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17</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634,5</w:t>
            </w:r>
          </w:p>
        </w:tc>
        <w:tc>
          <w:tcPr>
            <w:tcW w:w="476" w:type="pct"/>
            <w:shd w:val="clear" w:color="000000" w:fill="FFFFFF"/>
            <w:noWrap/>
            <w:hideMark/>
          </w:tcPr>
          <w:p w:rsidR="003C5923" w:rsidRPr="00BD455B" w:rsidRDefault="003C5923" w:rsidP="00BD455B">
            <w:pPr>
              <w:jc w:val="right"/>
            </w:pPr>
            <w:r w:rsidRPr="00BD455B">
              <w:t>636,0</w:t>
            </w:r>
          </w:p>
        </w:tc>
        <w:tc>
          <w:tcPr>
            <w:tcW w:w="544" w:type="pct"/>
            <w:shd w:val="clear" w:color="000000" w:fill="FFFFFF"/>
            <w:noWrap/>
            <w:hideMark/>
          </w:tcPr>
          <w:p w:rsidR="003C5923" w:rsidRPr="00BD455B" w:rsidRDefault="003C5923" w:rsidP="00BD455B">
            <w:pPr>
              <w:jc w:val="right"/>
            </w:pPr>
            <w:r w:rsidRPr="00BD455B">
              <w:t>636,0</w:t>
            </w:r>
          </w:p>
        </w:tc>
        <w:tc>
          <w:tcPr>
            <w:tcW w:w="339" w:type="pct"/>
            <w:shd w:val="clear" w:color="auto" w:fill="auto"/>
            <w:noWrap/>
            <w:hideMark/>
          </w:tcPr>
          <w:p w:rsidR="003C5923" w:rsidRPr="00BD455B" w:rsidRDefault="003C5923" w:rsidP="00BD455B">
            <w:pPr>
              <w:jc w:val="right"/>
            </w:pPr>
            <w:r w:rsidRPr="00BD455B">
              <w:t>100,2</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t>Основное мероприятие "Реализация мероприятий в сфере закупок"</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17</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08</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634,5</w:t>
            </w:r>
          </w:p>
        </w:tc>
        <w:tc>
          <w:tcPr>
            <w:tcW w:w="476" w:type="pct"/>
            <w:shd w:val="clear" w:color="000000" w:fill="FFFFFF"/>
            <w:noWrap/>
            <w:hideMark/>
          </w:tcPr>
          <w:p w:rsidR="003C5923" w:rsidRPr="00BD455B" w:rsidRDefault="003C5923" w:rsidP="00BD455B">
            <w:pPr>
              <w:jc w:val="right"/>
            </w:pPr>
            <w:r w:rsidRPr="00BD455B">
              <w:t>636,0</w:t>
            </w:r>
          </w:p>
        </w:tc>
        <w:tc>
          <w:tcPr>
            <w:tcW w:w="544" w:type="pct"/>
            <w:shd w:val="clear" w:color="000000" w:fill="FFFFFF"/>
            <w:noWrap/>
            <w:hideMark/>
          </w:tcPr>
          <w:p w:rsidR="003C5923" w:rsidRPr="00BD455B" w:rsidRDefault="003C5923" w:rsidP="00BD455B">
            <w:pPr>
              <w:jc w:val="right"/>
            </w:pPr>
            <w:r w:rsidRPr="00BD455B">
              <w:t>636,0</w:t>
            </w:r>
          </w:p>
        </w:tc>
        <w:tc>
          <w:tcPr>
            <w:tcW w:w="339" w:type="pct"/>
            <w:shd w:val="clear" w:color="auto" w:fill="auto"/>
            <w:noWrap/>
            <w:hideMark/>
          </w:tcPr>
          <w:p w:rsidR="003C5923" w:rsidRPr="00BD455B" w:rsidRDefault="003C5923" w:rsidP="00BD455B">
            <w:pPr>
              <w:jc w:val="right"/>
            </w:pPr>
            <w:r w:rsidRPr="00BD455B">
              <w:t>100,2</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t xml:space="preserve">Учреждения по обеспечению </w:t>
            </w:r>
            <w:r w:rsidRPr="00BD455B">
              <w:lastRenderedPageBreak/>
              <w:t>хозяйственного обслуживания</w:t>
            </w:r>
          </w:p>
        </w:tc>
        <w:tc>
          <w:tcPr>
            <w:tcW w:w="242" w:type="pct"/>
            <w:shd w:val="clear" w:color="auto" w:fill="auto"/>
            <w:noWrap/>
            <w:hideMark/>
          </w:tcPr>
          <w:p w:rsidR="003C5923" w:rsidRPr="00BD455B" w:rsidRDefault="003C5923" w:rsidP="00BD455B">
            <w:r w:rsidRPr="00BD455B">
              <w:lastRenderedPageBreak/>
              <w:t>901</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17</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08</w:t>
            </w:r>
          </w:p>
        </w:tc>
        <w:tc>
          <w:tcPr>
            <w:tcW w:w="321" w:type="pct"/>
            <w:shd w:val="clear" w:color="auto" w:fill="auto"/>
            <w:noWrap/>
            <w:hideMark/>
          </w:tcPr>
          <w:p w:rsidR="003C5923" w:rsidRPr="00BD455B" w:rsidRDefault="003C5923" w:rsidP="00BD455B">
            <w:r w:rsidRPr="00BD455B">
              <w:t>61020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634,5</w:t>
            </w:r>
          </w:p>
        </w:tc>
        <w:tc>
          <w:tcPr>
            <w:tcW w:w="476" w:type="pct"/>
            <w:shd w:val="clear" w:color="000000" w:fill="FFFFFF"/>
            <w:noWrap/>
            <w:hideMark/>
          </w:tcPr>
          <w:p w:rsidR="003C5923" w:rsidRPr="00BD455B" w:rsidRDefault="003C5923" w:rsidP="00BD455B">
            <w:pPr>
              <w:jc w:val="right"/>
            </w:pPr>
            <w:r w:rsidRPr="00BD455B">
              <w:t>636,0</w:t>
            </w:r>
          </w:p>
        </w:tc>
        <w:tc>
          <w:tcPr>
            <w:tcW w:w="544" w:type="pct"/>
            <w:shd w:val="clear" w:color="000000" w:fill="FFFFFF"/>
            <w:noWrap/>
            <w:hideMark/>
          </w:tcPr>
          <w:p w:rsidR="003C5923" w:rsidRPr="00BD455B" w:rsidRDefault="003C5923" w:rsidP="00BD455B">
            <w:pPr>
              <w:jc w:val="right"/>
            </w:pPr>
            <w:r w:rsidRPr="00BD455B">
              <w:t>636,0</w:t>
            </w:r>
          </w:p>
        </w:tc>
        <w:tc>
          <w:tcPr>
            <w:tcW w:w="339" w:type="pct"/>
            <w:shd w:val="clear" w:color="auto" w:fill="auto"/>
            <w:noWrap/>
            <w:hideMark/>
          </w:tcPr>
          <w:p w:rsidR="003C5923" w:rsidRPr="00BD455B" w:rsidRDefault="003C5923" w:rsidP="00BD455B">
            <w:pPr>
              <w:jc w:val="right"/>
            </w:pPr>
            <w:r w:rsidRPr="00BD455B">
              <w:t>100,2</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1350"/>
        </w:trPr>
        <w:tc>
          <w:tcPr>
            <w:tcW w:w="1036" w:type="pct"/>
            <w:shd w:val="clear" w:color="auto" w:fill="auto"/>
            <w:hideMark/>
          </w:tcPr>
          <w:p w:rsidR="003C5923" w:rsidRPr="00BD455B" w:rsidRDefault="003C5923" w:rsidP="00BD455B">
            <w:r w:rsidRPr="00BD455B">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17</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08</w:t>
            </w:r>
          </w:p>
        </w:tc>
        <w:tc>
          <w:tcPr>
            <w:tcW w:w="321" w:type="pct"/>
            <w:shd w:val="clear" w:color="auto" w:fill="auto"/>
            <w:noWrap/>
            <w:hideMark/>
          </w:tcPr>
          <w:p w:rsidR="003C5923" w:rsidRPr="00BD455B" w:rsidRDefault="003C5923" w:rsidP="00BD455B">
            <w:r w:rsidRPr="00BD455B">
              <w:t>61020</w:t>
            </w:r>
          </w:p>
        </w:tc>
        <w:tc>
          <w:tcPr>
            <w:tcW w:w="273" w:type="pct"/>
            <w:shd w:val="clear" w:color="auto" w:fill="auto"/>
            <w:noWrap/>
            <w:hideMark/>
          </w:tcPr>
          <w:p w:rsidR="003C5923" w:rsidRPr="00BD455B" w:rsidRDefault="003C5923" w:rsidP="00BD455B">
            <w:r w:rsidRPr="00BD455B">
              <w:t>100</w:t>
            </w:r>
          </w:p>
        </w:tc>
        <w:tc>
          <w:tcPr>
            <w:tcW w:w="477" w:type="pct"/>
            <w:shd w:val="clear" w:color="auto" w:fill="auto"/>
            <w:noWrap/>
            <w:hideMark/>
          </w:tcPr>
          <w:p w:rsidR="003C5923" w:rsidRPr="00BD455B" w:rsidRDefault="003C5923" w:rsidP="00BD455B">
            <w:pPr>
              <w:jc w:val="right"/>
            </w:pPr>
            <w:r w:rsidRPr="00BD455B">
              <w:t>634,5</w:t>
            </w:r>
          </w:p>
        </w:tc>
        <w:tc>
          <w:tcPr>
            <w:tcW w:w="476" w:type="pct"/>
            <w:shd w:val="clear" w:color="000000" w:fill="FFFFFF"/>
            <w:noWrap/>
            <w:hideMark/>
          </w:tcPr>
          <w:p w:rsidR="003C5923" w:rsidRPr="00BD455B" w:rsidRDefault="003C5923" w:rsidP="00BD455B">
            <w:pPr>
              <w:jc w:val="right"/>
            </w:pPr>
            <w:r w:rsidRPr="00BD455B">
              <w:t>636,0</w:t>
            </w:r>
          </w:p>
        </w:tc>
        <w:tc>
          <w:tcPr>
            <w:tcW w:w="544" w:type="pct"/>
            <w:shd w:val="clear" w:color="000000" w:fill="FFFFFF"/>
            <w:noWrap/>
            <w:hideMark/>
          </w:tcPr>
          <w:p w:rsidR="003C5923" w:rsidRPr="00BD455B" w:rsidRDefault="003C5923" w:rsidP="00BD455B">
            <w:pPr>
              <w:jc w:val="right"/>
            </w:pPr>
            <w:r w:rsidRPr="00BD455B">
              <w:t>636,0</w:t>
            </w:r>
          </w:p>
        </w:tc>
        <w:tc>
          <w:tcPr>
            <w:tcW w:w="339" w:type="pct"/>
            <w:shd w:val="clear" w:color="auto" w:fill="auto"/>
            <w:noWrap/>
            <w:hideMark/>
          </w:tcPr>
          <w:p w:rsidR="003C5923" w:rsidRPr="00BD455B" w:rsidRDefault="003C5923" w:rsidP="00BD455B">
            <w:pPr>
              <w:jc w:val="right"/>
            </w:pPr>
            <w:r w:rsidRPr="00BD455B">
              <w:t>100,2</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t>Расходы на выплаты персоналу казенных учреждений</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17</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08</w:t>
            </w:r>
          </w:p>
        </w:tc>
        <w:tc>
          <w:tcPr>
            <w:tcW w:w="321" w:type="pct"/>
            <w:shd w:val="clear" w:color="auto" w:fill="auto"/>
            <w:noWrap/>
            <w:hideMark/>
          </w:tcPr>
          <w:p w:rsidR="003C5923" w:rsidRPr="00BD455B" w:rsidRDefault="003C5923" w:rsidP="00BD455B">
            <w:r w:rsidRPr="00BD455B">
              <w:t>61020</w:t>
            </w:r>
          </w:p>
        </w:tc>
        <w:tc>
          <w:tcPr>
            <w:tcW w:w="273" w:type="pct"/>
            <w:shd w:val="clear" w:color="auto" w:fill="auto"/>
            <w:noWrap/>
            <w:hideMark/>
          </w:tcPr>
          <w:p w:rsidR="003C5923" w:rsidRPr="00BD455B" w:rsidRDefault="003C5923" w:rsidP="00BD455B">
            <w:r w:rsidRPr="00BD455B">
              <w:t>110</w:t>
            </w:r>
          </w:p>
        </w:tc>
        <w:tc>
          <w:tcPr>
            <w:tcW w:w="477" w:type="pct"/>
            <w:shd w:val="clear" w:color="auto" w:fill="auto"/>
            <w:noWrap/>
            <w:hideMark/>
          </w:tcPr>
          <w:p w:rsidR="003C5923" w:rsidRPr="00BD455B" w:rsidRDefault="003C5923" w:rsidP="00BD455B">
            <w:pPr>
              <w:jc w:val="right"/>
            </w:pPr>
            <w:r w:rsidRPr="00BD455B">
              <w:t>634,5</w:t>
            </w:r>
          </w:p>
        </w:tc>
        <w:tc>
          <w:tcPr>
            <w:tcW w:w="476" w:type="pct"/>
            <w:shd w:val="clear" w:color="000000" w:fill="FFFFFF"/>
            <w:noWrap/>
            <w:hideMark/>
          </w:tcPr>
          <w:p w:rsidR="003C5923" w:rsidRPr="00BD455B" w:rsidRDefault="003C5923" w:rsidP="00BD455B">
            <w:pPr>
              <w:jc w:val="right"/>
            </w:pPr>
            <w:r w:rsidRPr="00BD455B">
              <w:t>636,0</w:t>
            </w:r>
          </w:p>
        </w:tc>
        <w:tc>
          <w:tcPr>
            <w:tcW w:w="544" w:type="pct"/>
            <w:shd w:val="clear" w:color="000000" w:fill="FFFFFF"/>
            <w:noWrap/>
            <w:hideMark/>
          </w:tcPr>
          <w:p w:rsidR="003C5923" w:rsidRPr="00BD455B" w:rsidRDefault="003C5923" w:rsidP="00BD455B">
            <w:pPr>
              <w:jc w:val="right"/>
            </w:pPr>
            <w:r w:rsidRPr="00BD455B">
              <w:t>636,0</w:t>
            </w:r>
          </w:p>
        </w:tc>
        <w:tc>
          <w:tcPr>
            <w:tcW w:w="339" w:type="pct"/>
            <w:shd w:val="clear" w:color="auto" w:fill="auto"/>
            <w:noWrap/>
            <w:hideMark/>
          </w:tcPr>
          <w:p w:rsidR="003C5923" w:rsidRPr="00BD455B" w:rsidRDefault="003C5923" w:rsidP="00BD455B">
            <w:pPr>
              <w:jc w:val="right"/>
            </w:pPr>
            <w:r w:rsidRPr="00BD455B">
              <w:t>100,2</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t>Подпрограмма "Повышение эффективности межбюджетных отношений"</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17</w:t>
            </w:r>
          </w:p>
        </w:tc>
        <w:tc>
          <w:tcPr>
            <w:tcW w:w="114" w:type="pct"/>
            <w:shd w:val="clear" w:color="auto" w:fill="auto"/>
            <w:noWrap/>
            <w:hideMark/>
          </w:tcPr>
          <w:p w:rsidR="003C5923" w:rsidRPr="00BD455B" w:rsidRDefault="003C5923" w:rsidP="00BD455B">
            <w:r w:rsidRPr="00BD455B">
              <w:t>3</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400,0</w:t>
            </w:r>
          </w:p>
        </w:tc>
        <w:tc>
          <w:tcPr>
            <w:tcW w:w="476" w:type="pct"/>
            <w:shd w:val="clear" w:color="000000" w:fill="FFFFFF"/>
            <w:noWrap/>
            <w:hideMark/>
          </w:tcPr>
          <w:p w:rsidR="003C5923" w:rsidRPr="00BD455B" w:rsidRDefault="003C5923" w:rsidP="00BD455B">
            <w:pPr>
              <w:jc w:val="right"/>
            </w:pPr>
            <w:r w:rsidRPr="00BD455B">
              <w:t>400,0</w:t>
            </w:r>
          </w:p>
        </w:tc>
        <w:tc>
          <w:tcPr>
            <w:tcW w:w="544" w:type="pct"/>
            <w:shd w:val="clear" w:color="000000" w:fill="FFFFFF"/>
            <w:noWrap/>
            <w:hideMark/>
          </w:tcPr>
          <w:p w:rsidR="003C5923" w:rsidRPr="00BD455B" w:rsidRDefault="003C5923" w:rsidP="00BD455B">
            <w:pPr>
              <w:jc w:val="right"/>
            </w:pPr>
            <w:r w:rsidRPr="00BD455B">
              <w:t>400,0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1125"/>
        </w:trPr>
        <w:tc>
          <w:tcPr>
            <w:tcW w:w="1036" w:type="pct"/>
            <w:shd w:val="clear" w:color="auto" w:fill="auto"/>
            <w:hideMark/>
          </w:tcPr>
          <w:p w:rsidR="003C5923" w:rsidRPr="00BD455B" w:rsidRDefault="003C5923" w:rsidP="00BD455B">
            <w:r w:rsidRPr="00BD455B">
              <w:t>Основное мероприятие "Обеспечение осуществления органами местного самоуправления поселений отдельных полномочий Чамзинского муниципального района Республики Мордовия"</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17</w:t>
            </w:r>
          </w:p>
        </w:tc>
        <w:tc>
          <w:tcPr>
            <w:tcW w:w="114" w:type="pct"/>
            <w:shd w:val="clear" w:color="auto" w:fill="auto"/>
            <w:noWrap/>
            <w:hideMark/>
          </w:tcPr>
          <w:p w:rsidR="003C5923" w:rsidRPr="00BD455B" w:rsidRDefault="003C5923" w:rsidP="00BD455B">
            <w:r w:rsidRPr="00BD455B">
              <w:t>3</w:t>
            </w:r>
          </w:p>
        </w:tc>
        <w:tc>
          <w:tcPr>
            <w:tcW w:w="187" w:type="pct"/>
            <w:shd w:val="clear" w:color="auto" w:fill="auto"/>
            <w:noWrap/>
            <w:hideMark/>
          </w:tcPr>
          <w:p w:rsidR="003C5923" w:rsidRPr="00BD455B" w:rsidRDefault="003C5923" w:rsidP="00BD455B">
            <w:r w:rsidRPr="00BD455B">
              <w:t>03</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400,0</w:t>
            </w:r>
          </w:p>
        </w:tc>
        <w:tc>
          <w:tcPr>
            <w:tcW w:w="476" w:type="pct"/>
            <w:shd w:val="clear" w:color="000000" w:fill="FFFFFF"/>
            <w:noWrap/>
            <w:hideMark/>
          </w:tcPr>
          <w:p w:rsidR="003C5923" w:rsidRPr="00BD455B" w:rsidRDefault="003C5923" w:rsidP="00BD455B">
            <w:pPr>
              <w:jc w:val="right"/>
            </w:pPr>
            <w:r w:rsidRPr="00BD455B">
              <w:t>400,0</w:t>
            </w:r>
          </w:p>
        </w:tc>
        <w:tc>
          <w:tcPr>
            <w:tcW w:w="544" w:type="pct"/>
            <w:shd w:val="clear" w:color="000000" w:fill="FFFFFF"/>
            <w:noWrap/>
            <w:hideMark/>
          </w:tcPr>
          <w:p w:rsidR="003C5923" w:rsidRPr="00BD455B" w:rsidRDefault="003C5923" w:rsidP="00BD455B">
            <w:pPr>
              <w:jc w:val="right"/>
            </w:pPr>
            <w:r w:rsidRPr="00BD455B">
              <w:t>400,0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025"/>
        </w:trPr>
        <w:tc>
          <w:tcPr>
            <w:tcW w:w="1036" w:type="pct"/>
            <w:shd w:val="clear" w:color="auto" w:fill="auto"/>
            <w:hideMark/>
          </w:tcPr>
          <w:p w:rsidR="003C5923" w:rsidRPr="00BD455B" w:rsidRDefault="003C5923" w:rsidP="00BD455B">
            <w:r w:rsidRPr="00BD455B">
              <w:t xml:space="preserve">Иные межбюджетные трансферты на осуществление переданных полномочий по утверждению генеральных </w:t>
            </w:r>
            <w:r w:rsidRPr="00BD455B">
              <w:lastRenderedPageBreak/>
              <w:t>планов поселений, правил землепользования и застройки, местных нормативов градостроительного проектирования поселений, осуществлению муниципального земельного контроля в границах поселения</w:t>
            </w:r>
          </w:p>
        </w:tc>
        <w:tc>
          <w:tcPr>
            <w:tcW w:w="242" w:type="pct"/>
            <w:shd w:val="clear" w:color="auto" w:fill="auto"/>
            <w:noWrap/>
            <w:hideMark/>
          </w:tcPr>
          <w:p w:rsidR="003C5923" w:rsidRPr="00BD455B" w:rsidRDefault="003C5923" w:rsidP="00BD455B">
            <w:r w:rsidRPr="00BD455B">
              <w:lastRenderedPageBreak/>
              <w:t>901</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17</w:t>
            </w:r>
          </w:p>
        </w:tc>
        <w:tc>
          <w:tcPr>
            <w:tcW w:w="114" w:type="pct"/>
            <w:shd w:val="clear" w:color="auto" w:fill="auto"/>
            <w:noWrap/>
            <w:hideMark/>
          </w:tcPr>
          <w:p w:rsidR="003C5923" w:rsidRPr="00BD455B" w:rsidRDefault="003C5923" w:rsidP="00BD455B">
            <w:r w:rsidRPr="00BD455B">
              <w:t>3</w:t>
            </w:r>
          </w:p>
        </w:tc>
        <w:tc>
          <w:tcPr>
            <w:tcW w:w="187" w:type="pct"/>
            <w:shd w:val="clear" w:color="auto" w:fill="auto"/>
            <w:noWrap/>
            <w:hideMark/>
          </w:tcPr>
          <w:p w:rsidR="003C5923" w:rsidRPr="00BD455B" w:rsidRDefault="003C5923" w:rsidP="00BD455B">
            <w:r w:rsidRPr="00BD455B">
              <w:t>03</w:t>
            </w:r>
          </w:p>
        </w:tc>
        <w:tc>
          <w:tcPr>
            <w:tcW w:w="321" w:type="pct"/>
            <w:shd w:val="clear" w:color="auto" w:fill="auto"/>
            <w:noWrap/>
            <w:hideMark/>
          </w:tcPr>
          <w:p w:rsidR="003C5923" w:rsidRPr="00BD455B" w:rsidRDefault="003C5923" w:rsidP="00BD455B">
            <w:r w:rsidRPr="00BD455B">
              <w:t>44107</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400,0</w:t>
            </w:r>
          </w:p>
        </w:tc>
        <w:tc>
          <w:tcPr>
            <w:tcW w:w="476" w:type="pct"/>
            <w:shd w:val="clear" w:color="000000" w:fill="FFFFFF"/>
            <w:noWrap/>
            <w:hideMark/>
          </w:tcPr>
          <w:p w:rsidR="003C5923" w:rsidRPr="00BD455B" w:rsidRDefault="003C5923" w:rsidP="00BD455B">
            <w:pPr>
              <w:jc w:val="right"/>
            </w:pPr>
            <w:r w:rsidRPr="00BD455B">
              <w:t>400,0</w:t>
            </w:r>
          </w:p>
        </w:tc>
        <w:tc>
          <w:tcPr>
            <w:tcW w:w="544" w:type="pct"/>
            <w:shd w:val="clear" w:color="000000" w:fill="FFFFFF"/>
            <w:noWrap/>
            <w:hideMark/>
          </w:tcPr>
          <w:p w:rsidR="003C5923" w:rsidRPr="00BD455B" w:rsidRDefault="003C5923" w:rsidP="00BD455B">
            <w:pPr>
              <w:jc w:val="right"/>
            </w:pPr>
            <w:r w:rsidRPr="00BD455B">
              <w:t>400,0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36" w:type="pct"/>
            <w:shd w:val="clear" w:color="auto" w:fill="auto"/>
            <w:hideMark/>
          </w:tcPr>
          <w:p w:rsidR="003C5923" w:rsidRPr="00BD455B" w:rsidRDefault="003C5923" w:rsidP="00BD455B">
            <w:r w:rsidRPr="00BD455B">
              <w:lastRenderedPageBreak/>
              <w:t>Межбюджетные трансферты</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17</w:t>
            </w:r>
          </w:p>
        </w:tc>
        <w:tc>
          <w:tcPr>
            <w:tcW w:w="114" w:type="pct"/>
            <w:shd w:val="clear" w:color="auto" w:fill="auto"/>
            <w:noWrap/>
            <w:hideMark/>
          </w:tcPr>
          <w:p w:rsidR="003C5923" w:rsidRPr="00BD455B" w:rsidRDefault="003C5923" w:rsidP="00BD455B">
            <w:r w:rsidRPr="00BD455B">
              <w:t>3</w:t>
            </w:r>
          </w:p>
        </w:tc>
        <w:tc>
          <w:tcPr>
            <w:tcW w:w="187" w:type="pct"/>
            <w:shd w:val="clear" w:color="auto" w:fill="auto"/>
            <w:noWrap/>
            <w:hideMark/>
          </w:tcPr>
          <w:p w:rsidR="003C5923" w:rsidRPr="00BD455B" w:rsidRDefault="003C5923" w:rsidP="00BD455B">
            <w:r w:rsidRPr="00BD455B">
              <w:t>03</w:t>
            </w:r>
          </w:p>
        </w:tc>
        <w:tc>
          <w:tcPr>
            <w:tcW w:w="321" w:type="pct"/>
            <w:shd w:val="clear" w:color="auto" w:fill="auto"/>
            <w:noWrap/>
            <w:hideMark/>
          </w:tcPr>
          <w:p w:rsidR="003C5923" w:rsidRPr="00BD455B" w:rsidRDefault="003C5923" w:rsidP="00BD455B">
            <w:r w:rsidRPr="00BD455B">
              <w:t>44107</w:t>
            </w:r>
          </w:p>
        </w:tc>
        <w:tc>
          <w:tcPr>
            <w:tcW w:w="273" w:type="pct"/>
            <w:shd w:val="clear" w:color="auto" w:fill="auto"/>
            <w:noWrap/>
            <w:hideMark/>
          </w:tcPr>
          <w:p w:rsidR="003C5923" w:rsidRPr="00BD455B" w:rsidRDefault="003C5923" w:rsidP="00BD455B">
            <w:r w:rsidRPr="00BD455B">
              <w:t>500</w:t>
            </w:r>
          </w:p>
        </w:tc>
        <w:tc>
          <w:tcPr>
            <w:tcW w:w="477" w:type="pct"/>
            <w:shd w:val="clear" w:color="auto" w:fill="auto"/>
            <w:noWrap/>
            <w:hideMark/>
          </w:tcPr>
          <w:p w:rsidR="003C5923" w:rsidRPr="00BD455B" w:rsidRDefault="003C5923" w:rsidP="00BD455B">
            <w:pPr>
              <w:jc w:val="right"/>
            </w:pPr>
            <w:r w:rsidRPr="00BD455B">
              <w:t>400,0</w:t>
            </w:r>
          </w:p>
        </w:tc>
        <w:tc>
          <w:tcPr>
            <w:tcW w:w="476" w:type="pct"/>
            <w:shd w:val="clear" w:color="000000" w:fill="FFFFFF"/>
            <w:noWrap/>
            <w:hideMark/>
          </w:tcPr>
          <w:p w:rsidR="003C5923" w:rsidRPr="00BD455B" w:rsidRDefault="003C5923" w:rsidP="00BD455B">
            <w:pPr>
              <w:jc w:val="right"/>
            </w:pPr>
            <w:r w:rsidRPr="00BD455B">
              <w:t>400,0</w:t>
            </w:r>
          </w:p>
        </w:tc>
        <w:tc>
          <w:tcPr>
            <w:tcW w:w="544" w:type="pct"/>
            <w:shd w:val="clear" w:color="000000" w:fill="FFFFFF"/>
            <w:noWrap/>
            <w:hideMark/>
          </w:tcPr>
          <w:p w:rsidR="003C5923" w:rsidRPr="00BD455B" w:rsidRDefault="003C5923" w:rsidP="00BD455B">
            <w:pPr>
              <w:jc w:val="right"/>
            </w:pPr>
            <w:r w:rsidRPr="00BD455B">
              <w:t>400,0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36" w:type="pct"/>
            <w:shd w:val="clear" w:color="auto" w:fill="auto"/>
            <w:hideMark/>
          </w:tcPr>
          <w:p w:rsidR="003C5923" w:rsidRPr="00BD455B" w:rsidRDefault="003C5923" w:rsidP="00BD455B">
            <w:r w:rsidRPr="00BD455B">
              <w:t>Иные межбюджетные трансферты</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17</w:t>
            </w:r>
          </w:p>
        </w:tc>
        <w:tc>
          <w:tcPr>
            <w:tcW w:w="114" w:type="pct"/>
            <w:shd w:val="clear" w:color="auto" w:fill="auto"/>
            <w:noWrap/>
            <w:hideMark/>
          </w:tcPr>
          <w:p w:rsidR="003C5923" w:rsidRPr="00BD455B" w:rsidRDefault="003C5923" w:rsidP="00BD455B">
            <w:r w:rsidRPr="00BD455B">
              <w:t>3</w:t>
            </w:r>
          </w:p>
        </w:tc>
        <w:tc>
          <w:tcPr>
            <w:tcW w:w="187" w:type="pct"/>
            <w:shd w:val="clear" w:color="auto" w:fill="auto"/>
            <w:noWrap/>
            <w:hideMark/>
          </w:tcPr>
          <w:p w:rsidR="003C5923" w:rsidRPr="00BD455B" w:rsidRDefault="003C5923" w:rsidP="00BD455B">
            <w:r w:rsidRPr="00BD455B">
              <w:t>03</w:t>
            </w:r>
          </w:p>
        </w:tc>
        <w:tc>
          <w:tcPr>
            <w:tcW w:w="321" w:type="pct"/>
            <w:shd w:val="clear" w:color="auto" w:fill="auto"/>
            <w:noWrap/>
            <w:hideMark/>
          </w:tcPr>
          <w:p w:rsidR="003C5923" w:rsidRPr="00BD455B" w:rsidRDefault="003C5923" w:rsidP="00BD455B">
            <w:r w:rsidRPr="00BD455B">
              <w:t>44107</w:t>
            </w:r>
          </w:p>
        </w:tc>
        <w:tc>
          <w:tcPr>
            <w:tcW w:w="273" w:type="pct"/>
            <w:shd w:val="clear" w:color="auto" w:fill="auto"/>
            <w:noWrap/>
            <w:hideMark/>
          </w:tcPr>
          <w:p w:rsidR="003C5923" w:rsidRPr="00BD455B" w:rsidRDefault="003C5923" w:rsidP="00BD455B">
            <w:r w:rsidRPr="00BD455B">
              <w:t>540</w:t>
            </w:r>
          </w:p>
        </w:tc>
        <w:tc>
          <w:tcPr>
            <w:tcW w:w="477" w:type="pct"/>
            <w:shd w:val="clear" w:color="auto" w:fill="auto"/>
            <w:noWrap/>
            <w:hideMark/>
          </w:tcPr>
          <w:p w:rsidR="003C5923" w:rsidRPr="00BD455B" w:rsidRDefault="003C5923" w:rsidP="00BD455B">
            <w:pPr>
              <w:jc w:val="right"/>
            </w:pPr>
            <w:r w:rsidRPr="00BD455B">
              <w:t>400,0</w:t>
            </w:r>
          </w:p>
        </w:tc>
        <w:tc>
          <w:tcPr>
            <w:tcW w:w="476" w:type="pct"/>
            <w:shd w:val="clear" w:color="000000" w:fill="FFFFFF"/>
            <w:noWrap/>
            <w:hideMark/>
          </w:tcPr>
          <w:p w:rsidR="003C5923" w:rsidRPr="00BD455B" w:rsidRDefault="003C5923" w:rsidP="00BD455B">
            <w:pPr>
              <w:jc w:val="right"/>
            </w:pPr>
            <w:r w:rsidRPr="00BD455B">
              <w:t>400,0</w:t>
            </w:r>
          </w:p>
        </w:tc>
        <w:tc>
          <w:tcPr>
            <w:tcW w:w="544" w:type="pct"/>
            <w:shd w:val="clear" w:color="000000" w:fill="FFFFFF"/>
            <w:noWrap/>
            <w:hideMark/>
          </w:tcPr>
          <w:p w:rsidR="003C5923" w:rsidRPr="00BD455B" w:rsidRDefault="003C5923" w:rsidP="00BD455B">
            <w:pPr>
              <w:jc w:val="right"/>
            </w:pPr>
            <w:r w:rsidRPr="00BD455B">
              <w:t>400,0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1125"/>
        </w:trPr>
        <w:tc>
          <w:tcPr>
            <w:tcW w:w="1036" w:type="pct"/>
            <w:shd w:val="clear" w:color="auto" w:fill="auto"/>
            <w:hideMark/>
          </w:tcPr>
          <w:p w:rsidR="003C5923" w:rsidRPr="00BD455B" w:rsidRDefault="003C5923" w:rsidP="00BD455B">
            <w:pPr>
              <w:jc w:val="both"/>
            </w:pPr>
            <w:r w:rsidRPr="00BD455B">
              <w:t>Муниципальная программа Чамзинского муниципального района Республики Мордовия "Цифровая трансформация Чамзинского муниципального района Республики Мордовия"</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18</w:t>
            </w:r>
          </w:p>
        </w:tc>
        <w:tc>
          <w:tcPr>
            <w:tcW w:w="114" w:type="pct"/>
            <w:shd w:val="clear" w:color="auto" w:fill="auto"/>
            <w:noWrap/>
            <w:hideMark/>
          </w:tcPr>
          <w:p w:rsidR="003C5923" w:rsidRPr="00BD455B" w:rsidRDefault="003C5923" w:rsidP="00BD455B">
            <w:r w:rsidRPr="00BD455B">
              <w:t>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102,0</w:t>
            </w:r>
          </w:p>
        </w:tc>
        <w:tc>
          <w:tcPr>
            <w:tcW w:w="476" w:type="pct"/>
            <w:shd w:val="clear" w:color="000000" w:fill="FFFFFF"/>
            <w:noWrap/>
            <w:hideMark/>
          </w:tcPr>
          <w:p w:rsidR="003C5923" w:rsidRPr="00BD455B" w:rsidRDefault="003C5923" w:rsidP="00BD455B">
            <w:pPr>
              <w:jc w:val="right"/>
            </w:pPr>
            <w:r w:rsidRPr="00BD455B">
              <w:t>102,0</w:t>
            </w:r>
          </w:p>
        </w:tc>
        <w:tc>
          <w:tcPr>
            <w:tcW w:w="544" w:type="pct"/>
            <w:shd w:val="clear" w:color="000000" w:fill="FFFFFF"/>
            <w:noWrap/>
            <w:hideMark/>
          </w:tcPr>
          <w:p w:rsidR="003C5923" w:rsidRPr="00BD455B" w:rsidRDefault="003C5923" w:rsidP="00BD455B">
            <w:pPr>
              <w:jc w:val="right"/>
            </w:pPr>
            <w:r w:rsidRPr="00BD455B">
              <w:t>102,0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900"/>
        </w:trPr>
        <w:tc>
          <w:tcPr>
            <w:tcW w:w="1036" w:type="pct"/>
            <w:shd w:val="clear" w:color="auto" w:fill="auto"/>
            <w:hideMark/>
          </w:tcPr>
          <w:p w:rsidR="003C5923" w:rsidRPr="00BD455B" w:rsidRDefault="003C5923" w:rsidP="00BD455B">
            <w:r w:rsidRPr="00BD455B">
              <w:t>Подпрограмма "Развитие электронного правительства в Чамзинском муниципальном районе Республики Мордовия"</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18</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102,0</w:t>
            </w:r>
          </w:p>
        </w:tc>
        <w:tc>
          <w:tcPr>
            <w:tcW w:w="476" w:type="pct"/>
            <w:shd w:val="clear" w:color="000000" w:fill="FFFFFF"/>
            <w:noWrap/>
            <w:hideMark/>
          </w:tcPr>
          <w:p w:rsidR="003C5923" w:rsidRPr="00BD455B" w:rsidRDefault="003C5923" w:rsidP="00BD455B">
            <w:pPr>
              <w:jc w:val="right"/>
            </w:pPr>
            <w:r w:rsidRPr="00BD455B">
              <w:t>102,0</w:t>
            </w:r>
          </w:p>
        </w:tc>
        <w:tc>
          <w:tcPr>
            <w:tcW w:w="544" w:type="pct"/>
            <w:shd w:val="clear" w:color="000000" w:fill="FFFFFF"/>
            <w:noWrap/>
            <w:hideMark/>
          </w:tcPr>
          <w:p w:rsidR="003C5923" w:rsidRPr="00BD455B" w:rsidRDefault="003C5923" w:rsidP="00BD455B">
            <w:pPr>
              <w:jc w:val="right"/>
            </w:pPr>
            <w:r w:rsidRPr="00BD455B">
              <w:t>102,0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1125"/>
        </w:trPr>
        <w:tc>
          <w:tcPr>
            <w:tcW w:w="1036" w:type="pct"/>
            <w:shd w:val="clear" w:color="auto" w:fill="auto"/>
            <w:hideMark/>
          </w:tcPr>
          <w:p w:rsidR="003C5923" w:rsidRPr="00BD455B" w:rsidRDefault="003C5923" w:rsidP="00BD455B">
            <w:r w:rsidRPr="00BD455B">
              <w:t xml:space="preserve">Основное мероприятие "Развитие, модернизация и эксплуатация информационных систем и ресурсов электронного </w:t>
            </w:r>
            <w:r w:rsidRPr="00BD455B">
              <w:lastRenderedPageBreak/>
              <w:t>правительства Чамзинского муниципального района"</w:t>
            </w:r>
          </w:p>
        </w:tc>
        <w:tc>
          <w:tcPr>
            <w:tcW w:w="242" w:type="pct"/>
            <w:shd w:val="clear" w:color="auto" w:fill="auto"/>
            <w:noWrap/>
            <w:hideMark/>
          </w:tcPr>
          <w:p w:rsidR="003C5923" w:rsidRPr="00BD455B" w:rsidRDefault="003C5923" w:rsidP="00BD455B">
            <w:r w:rsidRPr="00BD455B">
              <w:lastRenderedPageBreak/>
              <w:t>901</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18</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102,0</w:t>
            </w:r>
          </w:p>
        </w:tc>
        <w:tc>
          <w:tcPr>
            <w:tcW w:w="476" w:type="pct"/>
            <w:shd w:val="clear" w:color="000000" w:fill="FFFFFF"/>
            <w:noWrap/>
            <w:hideMark/>
          </w:tcPr>
          <w:p w:rsidR="003C5923" w:rsidRPr="00BD455B" w:rsidRDefault="003C5923" w:rsidP="00BD455B">
            <w:pPr>
              <w:jc w:val="right"/>
            </w:pPr>
            <w:r w:rsidRPr="00BD455B">
              <w:t>102,0</w:t>
            </w:r>
          </w:p>
        </w:tc>
        <w:tc>
          <w:tcPr>
            <w:tcW w:w="544" w:type="pct"/>
            <w:shd w:val="clear" w:color="000000" w:fill="FFFFFF"/>
            <w:noWrap/>
            <w:hideMark/>
          </w:tcPr>
          <w:p w:rsidR="003C5923" w:rsidRPr="00BD455B" w:rsidRDefault="003C5923" w:rsidP="00BD455B">
            <w:pPr>
              <w:jc w:val="right"/>
            </w:pPr>
            <w:r w:rsidRPr="00BD455B">
              <w:t>102,0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lastRenderedPageBreak/>
              <w:t>Мероприятия в области формирования информационного общества</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18</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42070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102,0</w:t>
            </w:r>
          </w:p>
        </w:tc>
        <w:tc>
          <w:tcPr>
            <w:tcW w:w="476" w:type="pct"/>
            <w:shd w:val="clear" w:color="000000" w:fill="FFFFFF"/>
            <w:noWrap/>
            <w:hideMark/>
          </w:tcPr>
          <w:p w:rsidR="003C5923" w:rsidRPr="00BD455B" w:rsidRDefault="003C5923" w:rsidP="00BD455B">
            <w:pPr>
              <w:jc w:val="right"/>
            </w:pPr>
            <w:r w:rsidRPr="00BD455B">
              <w:t>102,0</w:t>
            </w:r>
          </w:p>
        </w:tc>
        <w:tc>
          <w:tcPr>
            <w:tcW w:w="544" w:type="pct"/>
            <w:shd w:val="clear" w:color="000000" w:fill="FFFFFF"/>
            <w:noWrap/>
            <w:hideMark/>
          </w:tcPr>
          <w:p w:rsidR="003C5923" w:rsidRPr="00BD455B" w:rsidRDefault="003C5923" w:rsidP="00BD455B">
            <w:pPr>
              <w:jc w:val="right"/>
            </w:pPr>
            <w:r w:rsidRPr="00BD455B">
              <w:t>102,0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Закупка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18</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42070</w:t>
            </w:r>
          </w:p>
        </w:tc>
        <w:tc>
          <w:tcPr>
            <w:tcW w:w="273" w:type="pct"/>
            <w:shd w:val="clear" w:color="auto" w:fill="auto"/>
            <w:noWrap/>
            <w:hideMark/>
          </w:tcPr>
          <w:p w:rsidR="003C5923" w:rsidRPr="00BD455B" w:rsidRDefault="003C5923" w:rsidP="00BD455B">
            <w:r w:rsidRPr="00BD455B">
              <w:t>200</w:t>
            </w:r>
          </w:p>
        </w:tc>
        <w:tc>
          <w:tcPr>
            <w:tcW w:w="477" w:type="pct"/>
            <w:shd w:val="clear" w:color="auto" w:fill="auto"/>
            <w:noWrap/>
            <w:hideMark/>
          </w:tcPr>
          <w:p w:rsidR="003C5923" w:rsidRPr="00BD455B" w:rsidRDefault="003C5923" w:rsidP="00BD455B">
            <w:pPr>
              <w:jc w:val="right"/>
            </w:pPr>
            <w:r w:rsidRPr="00BD455B">
              <w:t>102,0</w:t>
            </w:r>
          </w:p>
        </w:tc>
        <w:tc>
          <w:tcPr>
            <w:tcW w:w="476" w:type="pct"/>
            <w:shd w:val="clear" w:color="000000" w:fill="FFFFFF"/>
            <w:noWrap/>
            <w:hideMark/>
          </w:tcPr>
          <w:p w:rsidR="003C5923" w:rsidRPr="00BD455B" w:rsidRDefault="003C5923" w:rsidP="00BD455B">
            <w:pPr>
              <w:jc w:val="right"/>
            </w:pPr>
            <w:r w:rsidRPr="00BD455B">
              <w:t>102,0</w:t>
            </w:r>
          </w:p>
        </w:tc>
        <w:tc>
          <w:tcPr>
            <w:tcW w:w="544" w:type="pct"/>
            <w:shd w:val="clear" w:color="000000" w:fill="FFFFFF"/>
            <w:noWrap/>
            <w:hideMark/>
          </w:tcPr>
          <w:p w:rsidR="003C5923" w:rsidRPr="00BD455B" w:rsidRDefault="003C5923" w:rsidP="00BD455B">
            <w:pPr>
              <w:jc w:val="right"/>
            </w:pPr>
            <w:r w:rsidRPr="00BD455B">
              <w:t>102,0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900"/>
        </w:trPr>
        <w:tc>
          <w:tcPr>
            <w:tcW w:w="1036" w:type="pct"/>
            <w:shd w:val="clear" w:color="auto" w:fill="auto"/>
            <w:hideMark/>
          </w:tcPr>
          <w:p w:rsidR="003C5923" w:rsidRPr="00BD455B" w:rsidRDefault="003C5923" w:rsidP="00BD455B">
            <w:r w:rsidRPr="00BD455B">
              <w:t>Иные закупки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18</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42070</w:t>
            </w:r>
          </w:p>
        </w:tc>
        <w:tc>
          <w:tcPr>
            <w:tcW w:w="273" w:type="pct"/>
            <w:shd w:val="clear" w:color="auto" w:fill="auto"/>
            <w:noWrap/>
            <w:hideMark/>
          </w:tcPr>
          <w:p w:rsidR="003C5923" w:rsidRPr="00BD455B" w:rsidRDefault="003C5923" w:rsidP="00BD455B">
            <w:r w:rsidRPr="00BD455B">
              <w:t>240</w:t>
            </w:r>
          </w:p>
        </w:tc>
        <w:tc>
          <w:tcPr>
            <w:tcW w:w="477" w:type="pct"/>
            <w:shd w:val="clear" w:color="auto" w:fill="auto"/>
            <w:noWrap/>
            <w:hideMark/>
          </w:tcPr>
          <w:p w:rsidR="003C5923" w:rsidRPr="00BD455B" w:rsidRDefault="003C5923" w:rsidP="00BD455B">
            <w:pPr>
              <w:jc w:val="right"/>
            </w:pPr>
            <w:r w:rsidRPr="00BD455B">
              <w:t>102,0</w:t>
            </w:r>
          </w:p>
        </w:tc>
        <w:tc>
          <w:tcPr>
            <w:tcW w:w="476" w:type="pct"/>
            <w:shd w:val="clear" w:color="000000" w:fill="FFFFFF"/>
            <w:noWrap/>
            <w:hideMark/>
          </w:tcPr>
          <w:p w:rsidR="003C5923" w:rsidRPr="00BD455B" w:rsidRDefault="003C5923" w:rsidP="00BD455B">
            <w:pPr>
              <w:jc w:val="right"/>
            </w:pPr>
            <w:r w:rsidRPr="00BD455B">
              <w:t>102,0</w:t>
            </w:r>
          </w:p>
        </w:tc>
        <w:tc>
          <w:tcPr>
            <w:tcW w:w="544" w:type="pct"/>
            <w:shd w:val="clear" w:color="000000" w:fill="FFFFFF"/>
            <w:noWrap/>
            <w:hideMark/>
          </w:tcPr>
          <w:p w:rsidR="003C5923" w:rsidRPr="00BD455B" w:rsidRDefault="003C5923" w:rsidP="00BD455B">
            <w:pPr>
              <w:jc w:val="right"/>
            </w:pPr>
            <w:r w:rsidRPr="00BD455B">
              <w:t>102,0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900"/>
        </w:trPr>
        <w:tc>
          <w:tcPr>
            <w:tcW w:w="1036" w:type="pct"/>
            <w:shd w:val="clear" w:color="auto" w:fill="auto"/>
            <w:hideMark/>
          </w:tcPr>
          <w:p w:rsidR="003C5923" w:rsidRPr="00BD455B" w:rsidRDefault="003C5923" w:rsidP="00BD455B">
            <w:r w:rsidRPr="00BD455B">
              <w:t>Непрограммные расходы главных распорядителей средств бюджета Чамзинского муниципального района Республики Мордовия</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89</w:t>
            </w:r>
          </w:p>
        </w:tc>
        <w:tc>
          <w:tcPr>
            <w:tcW w:w="114" w:type="pct"/>
            <w:shd w:val="clear" w:color="auto" w:fill="auto"/>
            <w:noWrap/>
            <w:hideMark/>
          </w:tcPr>
          <w:p w:rsidR="003C5923" w:rsidRPr="00BD455B" w:rsidRDefault="003C5923" w:rsidP="00BD455B">
            <w:r w:rsidRPr="00BD455B">
              <w:t>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16 259,2</w:t>
            </w:r>
          </w:p>
        </w:tc>
        <w:tc>
          <w:tcPr>
            <w:tcW w:w="476" w:type="pct"/>
            <w:shd w:val="clear" w:color="000000" w:fill="FFFFFF"/>
            <w:noWrap/>
            <w:hideMark/>
          </w:tcPr>
          <w:p w:rsidR="003C5923" w:rsidRPr="00BD455B" w:rsidRDefault="003C5923" w:rsidP="00BD455B">
            <w:pPr>
              <w:jc w:val="right"/>
            </w:pPr>
            <w:r w:rsidRPr="00BD455B">
              <w:t>16 456,0</w:t>
            </w:r>
          </w:p>
        </w:tc>
        <w:tc>
          <w:tcPr>
            <w:tcW w:w="544" w:type="pct"/>
            <w:shd w:val="clear" w:color="000000" w:fill="FFFFFF"/>
            <w:noWrap/>
            <w:hideMark/>
          </w:tcPr>
          <w:p w:rsidR="003C5923" w:rsidRPr="00BD455B" w:rsidRDefault="003C5923" w:rsidP="00BD455B">
            <w:pPr>
              <w:jc w:val="right"/>
            </w:pPr>
            <w:r w:rsidRPr="00BD455B">
              <w:t>15 874,2</w:t>
            </w:r>
          </w:p>
        </w:tc>
        <w:tc>
          <w:tcPr>
            <w:tcW w:w="339" w:type="pct"/>
            <w:shd w:val="clear" w:color="auto" w:fill="auto"/>
            <w:noWrap/>
            <w:hideMark/>
          </w:tcPr>
          <w:p w:rsidR="003C5923" w:rsidRPr="00BD455B" w:rsidRDefault="003C5923" w:rsidP="00BD455B">
            <w:pPr>
              <w:jc w:val="right"/>
            </w:pPr>
            <w:r w:rsidRPr="00BD455B">
              <w:t>97,6</w:t>
            </w:r>
          </w:p>
        </w:tc>
        <w:tc>
          <w:tcPr>
            <w:tcW w:w="391" w:type="pct"/>
            <w:shd w:val="clear" w:color="auto" w:fill="auto"/>
            <w:noWrap/>
            <w:hideMark/>
          </w:tcPr>
          <w:p w:rsidR="003C5923" w:rsidRPr="00BD455B" w:rsidRDefault="003C5923" w:rsidP="00BD455B">
            <w:pPr>
              <w:jc w:val="right"/>
            </w:pPr>
            <w:r w:rsidRPr="00BD455B">
              <w:t>96,5</w:t>
            </w:r>
          </w:p>
        </w:tc>
      </w:tr>
      <w:tr w:rsidR="003C5923" w:rsidRPr="00BD455B" w:rsidTr="00BD455B">
        <w:trPr>
          <w:trHeight w:val="1125"/>
        </w:trPr>
        <w:tc>
          <w:tcPr>
            <w:tcW w:w="1036" w:type="pct"/>
            <w:shd w:val="clear" w:color="auto" w:fill="auto"/>
            <w:hideMark/>
          </w:tcPr>
          <w:p w:rsidR="003C5923" w:rsidRPr="00BD455B" w:rsidRDefault="003C5923" w:rsidP="00BD455B">
            <w:r w:rsidRPr="00BD455B">
              <w:t>Непрограммные расходы в рамках обеспечения деятельности главных распорядителей средств бюджета Чамзинского муниципального района Республики Мордовия</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89</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16 259,2</w:t>
            </w:r>
          </w:p>
        </w:tc>
        <w:tc>
          <w:tcPr>
            <w:tcW w:w="476" w:type="pct"/>
            <w:shd w:val="clear" w:color="auto" w:fill="auto"/>
            <w:noWrap/>
            <w:hideMark/>
          </w:tcPr>
          <w:p w:rsidR="003C5923" w:rsidRPr="00BD455B" w:rsidRDefault="003C5923" w:rsidP="00BD455B">
            <w:pPr>
              <w:jc w:val="right"/>
            </w:pPr>
            <w:r w:rsidRPr="00BD455B">
              <w:t>16 456,0</w:t>
            </w:r>
          </w:p>
        </w:tc>
        <w:tc>
          <w:tcPr>
            <w:tcW w:w="544" w:type="pct"/>
            <w:shd w:val="clear" w:color="auto" w:fill="auto"/>
            <w:noWrap/>
            <w:hideMark/>
          </w:tcPr>
          <w:p w:rsidR="003C5923" w:rsidRPr="00BD455B" w:rsidRDefault="003C5923" w:rsidP="00BD455B">
            <w:pPr>
              <w:jc w:val="right"/>
            </w:pPr>
            <w:r w:rsidRPr="00BD455B">
              <w:t>15 874,2</w:t>
            </w:r>
          </w:p>
        </w:tc>
        <w:tc>
          <w:tcPr>
            <w:tcW w:w="339" w:type="pct"/>
            <w:shd w:val="clear" w:color="auto" w:fill="auto"/>
            <w:noWrap/>
            <w:hideMark/>
          </w:tcPr>
          <w:p w:rsidR="003C5923" w:rsidRPr="00BD455B" w:rsidRDefault="003C5923" w:rsidP="00BD455B">
            <w:pPr>
              <w:jc w:val="right"/>
            </w:pPr>
            <w:r w:rsidRPr="00BD455B">
              <w:t>97,6</w:t>
            </w:r>
          </w:p>
        </w:tc>
        <w:tc>
          <w:tcPr>
            <w:tcW w:w="391" w:type="pct"/>
            <w:shd w:val="clear" w:color="auto" w:fill="auto"/>
            <w:noWrap/>
            <w:hideMark/>
          </w:tcPr>
          <w:p w:rsidR="003C5923" w:rsidRPr="00BD455B" w:rsidRDefault="003C5923" w:rsidP="00BD455B">
            <w:pPr>
              <w:jc w:val="right"/>
            </w:pPr>
            <w:r w:rsidRPr="00BD455B">
              <w:t>96,5</w:t>
            </w:r>
          </w:p>
        </w:tc>
      </w:tr>
      <w:tr w:rsidR="003C5923" w:rsidRPr="00BD455B" w:rsidTr="00BD455B">
        <w:trPr>
          <w:trHeight w:val="675"/>
        </w:trPr>
        <w:tc>
          <w:tcPr>
            <w:tcW w:w="1036" w:type="pct"/>
            <w:shd w:val="clear" w:color="auto" w:fill="auto"/>
            <w:hideMark/>
          </w:tcPr>
          <w:p w:rsidR="003C5923" w:rsidRPr="00BD455B" w:rsidRDefault="003C5923" w:rsidP="00BD455B">
            <w:r w:rsidRPr="00BD455B">
              <w:t>Резервный фонд Администрации Чамзинского муниципального района Республики Мордовия</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89</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41180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250,3</w:t>
            </w:r>
          </w:p>
        </w:tc>
        <w:tc>
          <w:tcPr>
            <w:tcW w:w="476" w:type="pct"/>
            <w:shd w:val="clear" w:color="auto" w:fill="auto"/>
            <w:noWrap/>
            <w:hideMark/>
          </w:tcPr>
          <w:p w:rsidR="003C5923" w:rsidRPr="00BD455B" w:rsidRDefault="003C5923" w:rsidP="00BD455B">
            <w:pPr>
              <w:jc w:val="right"/>
            </w:pPr>
            <w:r w:rsidRPr="00BD455B">
              <w:t>250,3</w:t>
            </w:r>
          </w:p>
        </w:tc>
        <w:tc>
          <w:tcPr>
            <w:tcW w:w="544" w:type="pct"/>
            <w:shd w:val="clear" w:color="auto" w:fill="auto"/>
            <w:noWrap/>
            <w:hideMark/>
          </w:tcPr>
          <w:p w:rsidR="003C5923" w:rsidRPr="00BD455B" w:rsidRDefault="003C5923" w:rsidP="00BD455B">
            <w:pPr>
              <w:jc w:val="right"/>
            </w:pPr>
            <w:r w:rsidRPr="00BD455B">
              <w:t>250,3</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t>Иные бюджетные ассигнования</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89</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41180</w:t>
            </w:r>
          </w:p>
        </w:tc>
        <w:tc>
          <w:tcPr>
            <w:tcW w:w="273" w:type="pct"/>
            <w:shd w:val="clear" w:color="auto" w:fill="auto"/>
            <w:noWrap/>
            <w:hideMark/>
          </w:tcPr>
          <w:p w:rsidR="003C5923" w:rsidRPr="00BD455B" w:rsidRDefault="003C5923" w:rsidP="00BD455B">
            <w:r w:rsidRPr="00BD455B">
              <w:t>800</w:t>
            </w:r>
          </w:p>
        </w:tc>
        <w:tc>
          <w:tcPr>
            <w:tcW w:w="477" w:type="pct"/>
            <w:shd w:val="clear" w:color="auto" w:fill="auto"/>
            <w:noWrap/>
            <w:hideMark/>
          </w:tcPr>
          <w:p w:rsidR="003C5923" w:rsidRPr="00BD455B" w:rsidRDefault="003C5923" w:rsidP="00BD455B">
            <w:pPr>
              <w:jc w:val="right"/>
            </w:pPr>
            <w:r w:rsidRPr="00BD455B">
              <w:t>250,3</w:t>
            </w:r>
          </w:p>
        </w:tc>
        <w:tc>
          <w:tcPr>
            <w:tcW w:w="476" w:type="pct"/>
            <w:shd w:val="clear" w:color="auto" w:fill="auto"/>
            <w:noWrap/>
            <w:hideMark/>
          </w:tcPr>
          <w:p w:rsidR="003C5923" w:rsidRPr="00BD455B" w:rsidRDefault="003C5923" w:rsidP="00BD455B">
            <w:pPr>
              <w:jc w:val="right"/>
            </w:pPr>
            <w:r w:rsidRPr="00BD455B">
              <w:t>250,3</w:t>
            </w:r>
          </w:p>
        </w:tc>
        <w:tc>
          <w:tcPr>
            <w:tcW w:w="544" w:type="pct"/>
            <w:shd w:val="clear" w:color="auto" w:fill="auto"/>
            <w:noWrap/>
            <w:hideMark/>
          </w:tcPr>
          <w:p w:rsidR="003C5923" w:rsidRPr="00BD455B" w:rsidRDefault="003C5923" w:rsidP="00BD455B">
            <w:pPr>
              <w:jc w:val="right"/>
            </w:pPr>
            <w:r w:rsidRPr="00BD455B">
              <w:t>250,3</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36" w:type="pct"/>
            <w:shd w:val="clear" w:color="auto" w:fill="auto"/>
            <w:hideMark/>
          </w:tcPr>
          <w:p w:rsidR="003C5923" w:rsidRPr="00BD455B" w:rsidRDefault="003C5923" w:rsidP="00BD455B">
            <w:r w:rsidRPr="00BD455B">
              <w:t xml:space="preserve">Исполнение </w:t>
            </w:r>
            <w:r w:rsidRPr="00BD455B">
              <w:lastRenderedPageBreak/>
              <w:t>судебных актов</w:t>
            </w:r>
          </w:p>
        </w:tc>
        <w:tc>
          <w:tcPr>
            <w:tcW w:w="242" w:type="pct"/>
            <w:shd w:val="clear" w:color="auto" w:fill="auto"/>
            <w:noWrap/>
            <w:hideMark/>
          </w:tcPr>
          <w:p w:rsidR="003C5923" w:rsidRPr="00BD455B" w:rsidRDefault="003C5923" w:rsidP="00BD455B">
            <w:r w:rsidRPr="00BD455B">
              <w:lastRenderedPageBreak/>
              <w:t>90</w:t>
            </w:r>
            <w:r w:rsidRPr="00BD455B">
              <w:lastRenderedPageBreak/>
              <w:t>1</w:t>
            </w:r>
          </w:p>
        </w:tc>
        <w:tc>
          <w:tcPr>
            <w:tcW w:w="182" w:type="pct"/>
            <w:shd w:val="clear" w:color="auto" w:fill="auto"/>
            <w:noWrap/>
            <w:hideMark/>
          </w:tcPr>
          <w:p w:rsidR="003C5923" w:rsidRPr="00BD455B" w:rsidRDefault="003C5923" w:rsidP="00BD455B">
            <w:r w:rsidRPr="00BD455B">
              <w:lastRenderedPageBreak/>
              <w:t>0</w:t>
            </w:r>
            <w:r w:rsidRPr="00BD455B">
              <w:lastRenderedPageBreak/>
              <w:t>1</w:t>
            </w:r>
          </w:p>
        </w:tc>
        <w:tc>
          <w:tcPr>
            <w:tcW w:w="226" w:type="pct"/>
            <w:shd w:val="clear" w:color="auto" w:fill="auto"/>
            <w:noWrap/>
            <w:hideMark/>
          </w:tcPr>
          <w:p w:rsidR="003C5923" w:rsidRPr="00BD455B" w:rsidRDefault="003C5923" w:rsidP="00BD455B">
            <w:r w:rsidRPr="00BD455B">
              <w:lastRenderedPageBreak/>
              <w:t>1</w:t>
            </w:r>
            <w:r w:rsidRPr="00BD455B">
              <w:lastRenderedPageBreak/>
              <w:t>3</w:t>
            </w:r>
          </w:p>
        </w:tc>
        <w:tc>
          <w:tcPr>
            <w:tcW w:w="191" w:type="pct"/>
            <w:shd w:val="clear" w:color="auto" w:fill="auto"/>
            <w:noWrap/>
            <w:hideMark/>
          </w:tcPr>
          <w:p w:rsidR="003C5923" w:rsidRPr="00BD455B" w:rsidRDefault="003C5923" w:rsidP="00BD455B">
            <w:r w:rsidRPr="00BD455B">
              <w:lastRenderedPageBreak/>
              <w:t>8</w:t>
            </w:r>
            <w:r w:rsidRPr="00BD455B">
              <w:lastRenderedPageBreak/>
              <w:t>9</w:t>
            </w:r>
          </w:p>
        </w:tc>
        <w:tc>
          <w:tcPr>
            <w:tcW w:w="114" w:type="pct"/>
            <w:shd w:val="clear" w:color="auto" w:fill="auto"/>
            <w:noWrap/>
            <w:hideMark/>
          </w:tcPr>
          <w:p w:rsidR="003C5923" w:rsidRPr="00BD455B" w:rsidRDefault="003C5923" w:rsidP="00BD455B">
            <w:r w:rsidRPr="00BD455B">
              <w:lastRenderedPageBreak/>
              <w:t>1</w:t>
            </w:r>
          </w:p>
        </w:tc>
        <w:tc>
          <w:tcPr>
            <w:tcW w:w="187" w:type="pct"/>
            <w:shd w:val="clear" w:color="auto" w:fill="auto"/>
            <w:noWrap/>
            <w:hideMark/>
          </w:tcPr>
          <w:p w:rsidR="003C5923" w:rsidRPr="00BD455B" w:rsidRDefault="003C5923" w:rsidP="00BD455B">
            <w:r w:rsidRPr="00BD455B">
              <w:t>0</w:t>
            </w:r>
            <w:r w:rsidRPr="00BD455B">
              <w:lastRenderedPageBreak/>
              <w:t>0</w:t>
            </w:r>
          </w:p>
        </w:tc>
        <w:tc>
          <w:tcPr>
            <w:tcW w:w="321" w:type="pct"/>
            <w:shd w:val="clear" w:color="auto" w:fill="auto"/>
            <w:noWrap/>
            <w:hideMark/>
          </w:tcPr>
          <w:p w:rsidR="003C5923" w:rsidRPr="00BD455B" w:rsidRDefault="003C5923" w:rsidP="00BD455B">
            <w:r w:rsidRPr="00BD455B">
              <w:lastRenderedPageBreak/>
              <w:t>411</w:t>
            </w:r>
            <w:r w:rsidRPr="00BD455B">
              <w:lastRenderedPageBreak/>
              <w:t>80</w:t>
            </w:r>
          </w:p>
        </w:tc>
        <w:tc>
          <w:tcPr>
            <w:tcW w:w="273" w:type="pct"/>
            <w:shd w:val="clear" w:color="auto" w:fill="auto"/>
            <w:noWrap/>
            <w:hideMark/>
          </w:tcPr>
          <w:p w:rsidR="003C5923" w:rsidRPr="00BD455B" w:rsidRDefault="003C5923" w:rsidP="00BD455B">
            <w:r w:rsidRPr="00BD455B">
              <w:lastRenderedPageBreak/>
              <w:t>83</w:t>
            </w:r>
            <w:r w:rsidRPr="00BD455B">
              <w:lastRenderedPageBreak/>
              <w:t>0</w:t>
            </w:r>
          </w:p>
        </w:tc>
        <w:tc>
          <w:tcPr>
            <w:tcW w:w="477" w:type="pct"/>
            <w:shd w:val="clear" w:color="auto" w:fill="auto"/>
            <w:noWrap/>
            <w:hideMark/>
          </w:tcPr>
          <w:p w:rsidR="003C5923" w:rsidRPr="00BD455B" w:rsidRDefault="003C5923" w:rsidP="00BD455B">
            <w:pPr>
              <w:jc w:val="right"/>
            </w:pPr>
            <w:r w:rsidRPr="00BD455B">
              <w:lastRenderedPageBreak/>
              <w:t>250,3</w:t>
            </w:r>
          </w:p>
        </w:tc>
        <w:tc>
          <w:tcPr>
            <w:tcW w:w="476" w:type="pct"/>
            <w:shd w:val="clear" w:color="auto" w:fill="auto"/>
            <w:noWrap/>
            <w:hideMark/>
          </w:tcPr>
          <w:p w:rsidR="003C5923" w:rsidRPr="00BD455B" w:rsidRDefault="003C5923" w:rsidP="00BD455B">
            <w:pPr>
              <w:jc w:val="right"/>
            </w:pPr>
            <w:r w:rsidRPr="00BD455B">
              <w:t>250,3</w:t>
            </w:r>
          </w:p>
        </w:tc>
        <w:tc>
          <w:tcPr>
            <w:tcW w:w="544" w:type="pct"/>
            <w:shd w:val="clear" w:color="auto" w:fill="auto"/>
            <w:noWrap/>
            <w:hideMark/>
          </w:tcPr>
          <w:p w:rsidR="003C5923" w:rsidRPr="00BD455B" w:rsidRDefault="003C5923" w:rsidP="00BD455B">
            <w:pPr>
              <w:jc w:val="right"/>
            </w:pPr>
            <w:r w:rsidRPr="00BD455B">
              <w:t>250,3</w:t>
            </w:r>
          </w:p>
        </w:tc>
        <w:tc>
          <w:tcPr>
            <w:tcW w:w="339" w:type="pct"/>
            <w:shd w:val="clear" w:color="auto" w:fill="auto"/>
            <w:noWrap/>
            <w:hideMark/>
          </w:tcPr>
          <w:p w:rsidR="003C5923" w:rsidRPr="00BD455B" w:rsidRDefault="003C5923" w:rsidP="00BD455B">
            <w:pPr>
              <w:jc w:val="right"/>
            </w:pPr>
            <w:r w:rsidRPr="00BD455B">
              <w:t>100,</w:t>
            </w:r>
            <w:r w:rsidRPr="00BD455B">
              <w:lastRenderedPageBreak/>
              <w:t>0</w:t>
            </w:r>
          </w:p>
        </w:tc>
        <w:tc>
          <w:tcPr>
            <w:tcW w:w="391" w:type="pct"/>
            <w:shd w:val="clear" w:color="auto" w:fill="auto"/>
            <w:noWrap/>
            <w:hideMark/>
          </w:tcPr>
          <w:p w:rsidR="003C5923" w:rsidRPr="00BD455B" w:rsidRDefault="003C5923" w:rsidP="00BD455B">
            <w:pPr>
              <w:jc w:val="right"/>
            </w:pPr>
            <w:r w:rsidRPr="00BD455B">
              <w:lastRenderedPageBreak/>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lastRenderedPageBreak/>
              <w:t>Учреждения по обеспечению хозяйственного обслуживания</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89</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61020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15 208,9</w:t>
            </w:r>
          </w:p>
        </w:tc>
        <w:tc>
          <w:tcPr>
            <w:tcW w:w="476" w:type="pct"/>
            <w:shd w:val="clear" w:color="000000" w:fill="FFFFFF"/>
            <w:noWrap/>
            <w:hideMark/>
          </w:tcPr>
          <w:p w:rsidR="003C5923" w:rsidRPr="00BD455B" w:rsidRDefault="003C5923" w:rsidP="00BD455B">
            <w:pPr>
              <w:jc w:val="right"/>
            </w:pPr>
            <w:r w:rsidRPr="00BD455B">
              <w:t>15 405,7</w:t>
            </w:r>
          </w:p>
        </w:tc>
        <w:tc>
          <w:tcPr>
            <w:tcW w:w="544" w:type="pct"/>
            <w:shd w:val="clear" w:color="000000" w:fill="FFFFFF"/>
            <w:noWrap/>
            <w:hideMark/>
          </w:tcPr>
          <w:p w:rsidR="003C5923" w:rsidRPr="00BD455B" w:rsidRDefault="003C5923" w:rsidP="00BD455B">
            <w:pPr>
              <w:jc w:val="right"/>
            </w:pPr>
            <w:r w:rsidRPr="00BD455B">
              <w:t>14 823,9</w:t>
            </w:r>
          </w:p>
        </w:tc>
        <w:tc>
          <w:tcPr>
            <w:tcW w:w="339" w:type="pct"/>
            <w:shd w:val="clear" w:color="auto" w:fill="auto"/>
            <w:noWrap/>
            <w:hideMark/>
          </w:tcPr>
          <w:p w:rsidR="003C5923" w:rsidRPr="00BD455B" w:rsidRDefault="003C5923" w:rsidP="00BD455B">
            <w:pPr>
              <w:jc w:val="right"/>
            </w:pPr>
            <w:r w:rsidRPr="00BD455B">
              <w:t>97,5</w:t>
            </w:r>
          </w:p>
        </w:tc>
        <w:tc>
          <w:tcPr>
            <w:tcW w:w="391" w:type="pct"/>
            <w:shd w:val="clear" w:color="auto" w:fill="auto"/>
            <w:noWrap/>
            <w:hideMark/>
          </w:tcPr>
          <w:p w:rsidR="003C5923" w:rsidRPr="00BD455B" w:rsidRDefault="003C5923" w:rsidP="00BD455B">
            <w:pPr>
              <w:jc w:val="right"/>
            </w:pPr>
            <w:r w:rsidRPr="00BD455B">
              <w:t>96,2</w:t>
            </w:r>
          </w:p>
        </w:tc>
      </w:tr>
      <w:tr w:rsidR="003C5923" w:rsidRPr="00BD455B" w:rsidTr="00BD455B">
        <w:trPr>
          <w:trHeight w:val="1350"/>
        </w:trPr>
        <w:tc>
          <w:tcPr>
            <w:tcW w:w="1036" w:type="pct"/>
            <w:shd w:val="clear" w:color="auto" w:fill="auto"/>
            <w:hideMark/>
          </w:tcPr>
          <w:p w:rsidR="003C5923" w:rsidRPr="00BD455B" w:rsidRDefault="003C5923" w:rsidP="00BD455B">
            <w:r w:rsidRPr="00BD455B">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89</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61020</w:t>
            </w:r>
          </w:p>
        </w:tc>
        <w:tc>
          <w:tcPr>
            <w:tcW w:w="273" w:type="pct"/>
            <w:shd w:val="clear" w:color="auto" w:fill="auto"/>
            <w:noWrap/>
            <w:hideMark/>
          </w:tcPr>
          <w:p w:rsidR="003C5923" w:rsidRPr="00BD455B" w:rsidRDefault="003C5923" w:rsidP="00BD455B">
            <w:r w:rsidRPr="00BD455B">
              <w:t>100</w:t>
            </w:r>
          </w:p>
        </w:tc>
        <w:tc>
          <w:tcPr>
            <w:tcW w:w="477" w:type="pct"/>
            <w:shd w:val="clear" w:color="auto" w:fill="auto"/>
            <w:noWrap/>
            <w:hideMark/>
          </w:tcPr>
          <w:p w:rsidR="003C5923" w:rsidRPr="00BD455B" w:rsidRDefault="003C5923" w:rsidP="00BD455B">
            <w:pPr>
              <w:jc w:val="right"/>
            </w:pPr>
            <w:r w:rsidRPr="00BD455B">
              <w:t>8 470,5</w:t>
            </w:r>
          </w:p>
        </w:tc>
        <w:tc>
          <w:tcPr>
            <w:tcW w:w="476" w:type="pct"/>
            <w:shd w:val="clear" w:color="000000" w:fill="FFFFFF"/>
            <w:noWrap/>
            <w:hideMark/>
          </w:tcPr>
          <w:p w:rsidR="003C5923" w:rsidRPr="00BD455B" w:rsidRDefault="003C5923" w:rsidP="00BD455B">
            <w:pPr>
              <w:jc w:val="right"/>
            </w:pPr>
            <w:r w:rsidRPr="00BD455B">
              <w:t>8 534,3</w:t>
            </w:r>
          </w:p>
        </w:tc>
        <w:tc>
          <w:tcPr>
            <w:tcW w:w="544" w:type="pct"/>
            <w:shd w:val="clear" w:color="000000" w:fill="FFFFFF"/>
            <w:noWrap/>
            <w:hideMark/>
          </w:tcPr>
          <w:p w:rsidR="003C5923" w:rsidRPr="00BD455B" w:rsidRDefault="003C5923" w:rsidP="00BD455B">
            <w:pPr>
              <w:jc w:val="right"/>
            </w:pPr>
            <w:r w:rsidRPr="00BD455B">
              <w:t>8 534,1</w:t>
            </w:r>
          </w:p>
        </w:tc>
        <w:tc>
          <w:tcPr>
            <w:tcW w:w="339" w:type="pct"/>
            <w:shd w:val="clear" w:color="auto" w:fill="auto"/>
            <w:noWrap/>
            <w:hideMark/>
          </w:tcPr>
          <w:p w:rsidR="003C5923" w:rsidRPr="00BD455B" w:rsidRDefault="003C5923" w:rsidP="00BD455B">
            <w:pPr>
              <w:jc w:val="right"/>
            </w:pPr>
            <w:r w:rsidRPr="00BD455B">
              <w:t>100,8</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t>Расходы на выплаты персоналу казенных учреждений</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89</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61020</w:t>
            </w:r>
          </w:p>
        </w:tc>
        <w:tc>
          <w:tcPr>
            <w:tcW w:w="273" w:type="pct"/>
            <w:shd w:val="clear" w:color="auto" w:fill="auto"/>
            <w:noWrap/>
            <w:hideMark/>
          </w:tcPr>
          <w:p w:rsidR="003C5923" w:rsidRPr="00BD455B" w:rsidRDefault="003C5923" w:rsidP="00BD455B">
            <w:r w:rsidRPr="00BD455B">
              <w:t>110</w:t>
            </w:r>
          </w:p>
        </w:tc>
        <w:tc>
          <w:tcPr>
            <w:tcW w:w="477" w:type="pct"/>
            <w:shd w:val="clear" w:color="auto" w:fill="auto"/>
            <w:noWrap/>
            <w:hideMark/>
          </w:tcPr>
          <w:p w:rsidR="003C5923" w:rsidRPr="00BD455B" w:rsidRDefault="003C5923" w:rsidP="00BD455B">
            <w:pPr>
              <w:jc w:val="right"/>
            </w:pPr>
            <w:r w:rsidRPr="00BD455B">
              <w:t>8 470,5</w:t>
            </w:r>
          </w:p>
        </w:tc>
        <w:tc>
          <w:tcPr>
            <w:tcW w:w="476" w:type="pct"/>
            <w:shd w:val="clear" w:color="000000" w:fill="FFFFFF"/>
            <w:noWrap/>
            <w:hideMark/>
          </w:tcPr>
          <w:p w:rsidR="003C5923" w:rsidRPr="00BD455B" w:rsidRDefault="003C5923" w:rsidP="00BD455B">
            <w:pPr>
              <w:jc w:val="right"/>
            </w:pPr>
            <w:r w:rsidRPr="00BD455B">
              <w:t>8 534,3</w:t>
            </w:r>
          </w:p>
        </w:tc>
        <w:tc>
          <w:tcPr>
            <w:tcW w:w="544" w:type="pct"/>
            <w:shd w:val="clear" w:color="000000" w:fill="FFFFFF"/>
            <w:noWrap/>
            <w:hideMark/>
          </w:tcPr>
          <w:p w:rsidR="003C5923" w:rsidRPr="00BD455B" w:rsidRDefault="003C5923" w:rsidP="00BD455B">
            <w:pPr>
              <w:jc w:val="right"/>
            </w:pPr>
            <w:r w:rsidRPr="00BD455B">
              <w:t>8 534,1</w:t>
            </w:r>
          </w:p>
        </w:tc>
        <w:tc>
          <w:tcPr>
            <w:tcW w:w="339" w:type="pct"/>
            <w:shd w:val="clear" w:color="auto" w:fill="auto"/>
            <w:noWrap/>
            <w:hideMark/>
          </w:tcPr>
          <w:p w:rsidR="003C5923" w:rsidRPr="00BD455B" w:rsidRDefault="003C5923" w:rsidP="00BD455B">
            <w:pPr>
              <w:jc w:val="right"/>
            </w:pPr>
            <w:r w:rsidRPr="00BD455B">
              <w:t>100,8</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Закупка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89</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61020</w:t>
            </w:r>
          </w:p>
        </w:tc>
        <w:tc>
          <w:tcPr>
            <w:tcW w:w="273" w:type="pct"/>
            <w:shd w:val="clear" w:color="auto" w:fill="auto"/>
            <w:noWrap/>
            <w:hideMark/>
          </w:tcPr>
          <w:p w:rsidR="003C5923" w:rsidRPr="00BD455B" w:rsidRDefault="003C5923" w:rsidP="00BD455B">
            <w:r w:rsidRPr="00BD455B">
              <w:t>200</w:t>
            </w:r>
          </w:p>
        </w:tc>
        <w:tc>
          <w:tcPr>
            <w:tcW w:w="477" w:type="pct"/>
            <w:shd w:val="clear" w:color="auto" w:fill="auto"/>
            <w:noWrap/>
            <w:hideMark/>
          </w:tcPr>
          <w:p w:rsidR="003C5923" w:rsidRPr="00BD455B" w:rsidRDefault="003C5923" w:rsidP="00BD455B">
            <w:pPr>
              <w:jc w:val="right"/>
            </w:pPr>
            <w:r w:rsidRPr="00BD455B">
              <w:t>6 226,7</w:t>
            </w:r>
          </w:p>
        </w:tc>
        <w:tc>
          <w:tcPr>
            <w:tcW w:w="476" w:type="pct"/>
            <w:shd w:val="clear" w:color="000000" w:fill="FFFFFF"/>
            <w:noWrap/>
            <w:hideMark/>
          </w:tcPr>
          <w:p w:rsidR="003C5923" w:rsidRPr="00BD455B" w:rsidRDefault="003C5923" w:rsidP="00BD455B">
            <w:pPr>
              <w:jc w:val="right"/>
            </w:pPr>
            <w:r w:rsidRPr="00BD455B">
              <w:t>6 226,7</w:t>
            </w:r>
          </w:p>
        </w:tc>
        <w:tc>
          <w:tcPr>
            <w:tcW w:w="544" w:type="pct"/>
            <w:shd w:val="clear" w:color="000000" w:fill="FFFFFF"/>
            <w:noWrap/>
            <w:hideMark/>
          </w:tcPr>
          <w:p w:rsidR="003C5923" w:rsidRPr="00BD455B" w:rsidRDefault="003C5923" w:rsidP="00BD455B">
            <w:pPr>
              <w:jc w:val="right"/>
            </w:pPr>
            <w:r w:rsidRPr="00BD455B">
              <w:t>5 788,6</w:t>
            </w:r>
          </w:p>
        </w:tc>
        <w:tc>
          <w:tcPr>
            <w:tcW w:w="339" w:type="pct"/>
            <w:shd w:val="clear" w:color="auto" w:fill="auto"/>
            <w:noWrap/>
            <w:hideMark/>
          </w:tcPr>
          <w:p w:rsidR="003C5923" w:rsidRPr="00BD455B" w:rsidRDefault="003C5923" w:rsidP="00BD455B">
            <w:pPr>
              <w:jc w:val="right"/>
            </w:pPr>
            <w:r w:rsidRPr="00BD455B">
              <w:t>93,0</w:t>
            </w:r>
          </w:p>
        </w:tc>
        <w:tc>
          <w:tcPr>
            <w:tcW w:w="391" w:type="pct"/>
            <w:shd w:val="clear" w:color="auto" w:fill="auto"/>
            <w:noWrap/>
            <w:hideMark/>
          </w:tcPr>
          <w:p w:rsidR="003C5923" w:rsidRPr="00BD455B" w:rsidRDefault="003C5923" w:rsidP="00BD455B">
            <w:pPr>
              <w:jc w:val="right"/>
            </w:pPr>
            <w:r w:rsidRPr="00BD455B">
              <w:t>93,0</w:t>
            </w:r>
          </w:p>
        </w:tc>
      </w:tr>
      <w:tr w:rsidR="003C5923" w:rsidRPr="00BD455B" w:rsidTr="00BD455B">
        <w:trPr>
          <w:trHeight w:val="900"/>
        </w:trPr>
        <w:tc>
          <w:tcPr>
            <w:tcW w:w="1036" w:type="pct"/>
            <w:shd w:val="clear" w:color="auto" w:fill="auto"/>
            <w:hideMark/>
          </w:tcPr>
          <w:p w:rsidR="003C5923" w:rsidRPr="00BD455B" w:rsidRDefault="003C5923" w:rsidP="00BD455B">
            <w:r w:rsidRPr="00BD455B">
              <w:t>Иные закупки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89</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61020</w:t>
            </w:r>
          </w:p>
        </w:tc>
        <w:tc>
          <w:tcPr>
            <w:tcW w:w="273" w:type="pct"/>
            <w:shd w:val="clear" w:color="auto" w:fill="auto"/>
            <w:noWrap/>
            <w:hideMark/>
          </w:tcPr>
          <w:p w:rsidR="003C5923" w:rsidRPr="00BD455B" w:rsidRDefault="003C5923" w:rsidP="00BD455B">
            <w:r w:rsidRPr="00BD455B">
              <w:t>240</w:t>
            </w:r>
          </w:p>
        </w:tc>
        <w:tc>
          <w:tcPr>
            <w:tcW w:w="477" w:type="pct"/>
            <w:shd w:val="clear" w:color="auto" w:fill="auto"/>
            <w:noWrap/>
            <w:hideMark/>
          </w:tcPr>
          <w:p w:rsidR="003C5923" w:rsidRPr="00BD455B" w:rsidRDefault="003C5923" w:rsidP="00BD455B">
            <w:pPr>
              <w:jc w:val="right"/>
            </w:pPr>
            <w:r w:rsidRPr="00BD455B">
              <w:t>6 226,7</w:t>
            </w:r>
          </w:p>
        </w:tc>
        <w:tc>
          <w:tcPr>
            <w:tcW w:w="476" w:type="pct"/>
            <w:shd w:val="clear" w:color="000000" w:fill="FFFFFF"/>
            <w:noWrap/>
            <w:hideMark/>
          </w:tcPr>
          <w:p w:rsidR="003C5923" w:rsidRPr="00BD455B" w:rsidRDefault="003C5923" w:rsidP="00BD455B">
            <w:pPr>
              <w:jc w:val="right"/>
            </w:pPr>
            <w:r w:rsidRPr="00BD455B">
              <w:t>6 226,7</w:t>
            </w:r>
          </w:p>
        </w:tc>
        <w:tc>
          <w:tcPr>
            <w:tcW w:w="544" w:type="pct"/>
            <w:shd w:val="clear" w:color="000000" w:fill="FFFFFF"/>
            <w:noWrap/>
            <w:hideMark/>
          </w:tcPr>
          <w:p w:rsidR="003C5923" w:rsidRPr="00BD455B" w:rsidRDefault="003C5923" w:rsidP="00BD455B">
            <w:pPr>
              <w:jc w:val="right"/>
            </w:pPr>
            <w:r w:rsidRPr="00BD455B">
              <w:t>5 788,6</w:t>
            </w:r>
          </w:p>
        </w:tc>
        <w:tc>
          <w:tcPr>
            <w:tcW w:w="339" w:type="pct"/>
            <w:shd w:val="clear" w:color="auto" w:fill="auto"/>
            <w:noWrap/>
            <w:hideMark/>
          </w:tcPr>
          <w:p w:rsidR="003C5923" w:rsidRPr="00BD455B" w:rsidRDefault="003C5923" w:rsidP="00BD455B">
            <w:pPr>
              <w:jc w:val="right"/>
            </w:pPr>
            <w:r w:rsidRPr="00BD455B">
              <w:t>93,0</w:t>
            </w:r>
          </w:p>
        </w:tc>
        <w:tc>
          <w:tcPr>
            <w:tcW w:w="391" w:type="pct"/>
            <w:shd w:val="clear" w:color="auto" w:fill="auto"/>
            <w:noWrap/>
            <w:hideMark/>
          </w:tcPr>
          <w:p w:rsidR="003C5923" w:rsidRPr="00BD455B" w:rsidRDefault="003C5923" w:rsidP="00BD455B">
            <w:pPr>
              <w:jc w:val="right"/>
            </w:pPr>
            <w:r w:rsidRPr="00BD455B">
              <w:t>93,0</w:t>
            </w:r>
          </w:p>
        </w:tc>
      </w:tr>
      <w:tr w:rsidR="003C5923" w:rsidRPr="00BD455B" w:rsidTr="00BD455B">
        <w:trPr>
          <w:trHeight w:val="450"/>
        </w:trPr>
        <w:tc>
          <w:tcPr>
            <w:tcW w:w="1036" w:type="pct"/>
            <w:shd w:val="clear" w:color="auto" w:fill="auto"/>
            <w:hideMark/>
          </w:tcPr>
          <w:p w:rsidR="003C5923" w:rsidRPr="00BD455B" w:rsidRDefault="003C5923" w:rsidP="00BD455B">
            <w:r w:rsidRPr="00BD455B">
              <w:t>Иные бюджетные ассигнования</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89</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61020</w:t>
            </w:r>
          </w:p>
        </w:tc>
        <w:tc>
          <w:tcPr>
            <w:tcW w:w="273" w:type="pct"/>
            <w:shd w:val="clear" w:color="auto" w:fill="auto"/>
            <w:noWrap/>
            <w:hideMark/>
          </w:tcPr>
          <w:p w:rsidR="003C5923" w:rsidRPr="00BD455B" w:rsidRDefault="003C5923" w:rsidP="00BD455B">
            <w:r w:rsidRPr="00BD455B">
              <w:t>800</w:t>
            </w:r>
          </w:p>
        </w:tc>
        <w:tc>
          <w:tcPr>
            <w:tcW w:w="477" w:type="pct"/>
            <w:shd w:val="clear" w:color="auto" w:fill="auto"/>
            <w:noWrap/>
            <w:hideMark/>
          </w:tcPr>
          <w:p w:rsidR="003C5923" w:rsidRPr="00BD455B" w:rsidRDefault="003C5923" w:rsidP="00BD455B">
            <w:pPr>
              <w:jc w:val="right"/>
            </w:pPr>
            <w:r w:rsidRPr="00BD455B">
              <w:t>511,7</w:t>
            </w:r>
          </w:p>
        </w:tc>
        <w:tc>
          <w:tcPr>
            <w:tcW w:w="476" w:type="pct"/>
            <w:shd w:val="clear" w:color="000000" w:fill="FFFFFF"/>
            <w:noWrap/>
            <w:hideMark/>
          </w:tcPr>
          <w:p w:rsidR="003C5923" w:rsidRPr="00BD455B" w:rsidRDefault="003C5923" w:rsidP="00BD455B">
            <w:pPr>
              <w:jc w:val="right"/>
            </w:pPr>
            <w:r w:rsidRPr="00BD455B">
              <w:t>644,7</w:t>
            </w:r>
          </w:p>
        </w:tc>
        <w:tc>
          <w:tcPr>
            <w:tcW w:w="544" w:type="pct"/>
            <w:shd w:val="clear" w:color="000000" w:fill="FFFFFF"/>
            <w:noWrap/>
            <w:hideMark/>
          </w:tcPr>
          <w:p w:rsidR="003C5923" w:rsidRPr="00BD455B" w:rsidRDefault="003C5923" w:rsidP="00BD455B">
            <w:pPr>
              <w:jc w:val="right"/>
            </w:pPr>
            <w:r w:rsidRPr="00BD455B">
              <w:t>501,2</w:t>
            </w:r>
          </w:p>
        </w:tc>
        <w:tc>
          <w:tcPr>
            <w:tcW w:w="339" w:type="pct"/>
            <w:shd w:val="clear" w:color="auto" w:fill="auto"/>
            <w:noWrap/>
            <w:hideMark/>
          </w:tcPr>
          <w:p w:rsidR="003C5923" w:rsidRPr="00BD455B" w:rsidRDefault="003C5923" w:rsidP="00BD455B">
            <w:pPr>
              <w:jc w:val="right"/>
            </w:pPr>
            <w:r w:rsidRPr="00BD455B">
              <w:t>98,0</w:t>
            </w:r>
          </w:p>
        </w:tc>
        <w:tc>
          <w:tcPr>
            <w:tcW w:w="391" w:type="pct"/>
            <w:shd w:val="clear" w:color="auto" w:fill="auto"/>
            <w:noWrap/>
            <w:hideMark/>
          </w:tcPr>
          <w:p w:rsidR="003C5923" w:rsidRPr="00BD455B" w:rsidRDefault="003C5923" w:rsidP="00BD455B">
            <w:pPr>
              <w:jc w:val="right"/>
            </w:pPr>
            <w:r w:rsidRPr="00BD455B">
              <w:t>77,7</w:t>
            </w:r>
          </w:p>
        </w:tc>
      </w:tr>
      <w:tr w:rsidR="003C5923" w:rsidRPr="00BD455B" w:rsidTr="00BD455B">
        <w:trPr>
          <w:trHeight w:val="255"/>
        </w:trPr>
        <w:tc>
          <w:tcPr>
            <w:tcW w:w="1036" w:type="pct"/>
            <w:shd w:val="clear" w:color="auto" w:fill="auto"/>
            <w:hideMark/>
          </w:tcPr>
          <w:p w:rsidR="003C5923" w:rsidRPr="00BD455B" w:rsidRDefault="003C5923" w:rsidP="00BD455B">
            <w:r w:rsidRPr="00BD455B">
              <w:t>Уплата налогов, сборов и иных платежей</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89</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61020</w:t>
            </w:r>
          </w:p>
        </w:tc>
        <w:tc>
          <w:tcPr>
            <w:tcW w:w="273" w:type="pct"/>
            <w:shd w:val="clear" w:color="auto" w:fill="auto"/>
            <w:noWrap/>
            <w:hideMark/>
          </w:tcPr>
          <w:p w:rsidR="003C5923" w:rsidRPr="00BD455B" w:rsidRDefault="003C5923" w:rsidP="00BD455B">
            <w:r w:rsidRPr="00BD455B">
              <w:t>850</w:t>
            </w:r>
          </w:p>
        </w:tc>
        <w:tc>
          <w:tcPr>
            <w:tcW w:w="477" w:type="pct"/>
            <w:shd w:val="clear" w:color="auto" w:fill="auto"/>
            <w:noWrap/>
            <w:hideMark/>
          </w:tcPr>
          <w:p w:rsidR="003C5923" w:rsidRPr="00BD455B" w:rsidRDefault="003C5923" w:rsidP="00BD455B">
            <w:pPr>
              <w:jc w:val="right"/>
            </w:pPr>
            <w:r w:rsidRPr="00BD455B">
              <w:t>511,7</w:t>
            </w:r>
          </w:p>
        </w:tc>
        <w:tc>
          <w:tcPr>
            <w:tcW w:w="476" w:type="pct"/>
            <w:shd w:val="clear" w:color="000000" w:fill="FFFFFF"/>
            <w:noWrap/>
            <w:hideMark/>
          </w:tcPr>
          <w:p w:rsidR="003C5923" w:rsidRPr="00BD455B" w:rsidRDefault="003C5923" w:rsidP="00BD455B">
            <w:pPr>
              <w:jc w:val="right"/>
            </w:pPr>
            <w:r w:rsidRPr="00BD455B">
              <w:t>644,7</w:t>
            </w:r>
          </w:p>
        </w:tc>
        <w:tc>
          <w:tcPr>
            <w:tcW w:w="544" w:type="pct"/>
            <w:shd w:val="clear" w:color="000000" w:fill="FFFFFF"/>
            <w:noWrap/>
            <w:hideMark/>
          </w:tcPr>
          <w:p w:rsidR="003C5923" w:rsidRPr="00BD455B" w:rsidRDefault="003C5923" w:rsidP="00BD455B">
            <w:pPr>
              <w:jc w:val="right"/>
            </w:pPr>
            <w:r w:rsidRPr="00BD455B">
              <w:t>501,2</w:t>
            </w:r>
          </w:p>
        </w:tc>
        <w:tc>
          <w:tcPr>
            <w:tcW w:w="339" w:type="pct"/>
            <w:shd w:val="clear" w:color="auto" w:fill="auto"/>
            <w:noWrap/>
            <w:hideMark/>
          </w:tcPr>
          <w:p w:rsidR="003C5923" w:rsidRPr="00BD455B" w:rsidRDefault="003C5923" w:rsidP="00BD455B">
            <w:pPr>
              <w:jc w:val="right"/>
            </w:pPr>
            <w:r w:rsidRPr="00BD455B">
              <w:t>98,0</w:t>
            </w:r>
          </w:p>
        </w:tc>
        <w:tc>
          <w:tcPr>
            <w:tcW w:w="391" w:type="pct"/>
            <w:shd w:val="clear" w:color="auto" w:fill="auto"/>
            <w:noWrap/>
            <w:hideMark/>
          </w:tcPr>
          <w:p w:rsidR="003C5923" w:rsidRPr="00BD455B" w:rsidRDefault="003C5923" w:rsidP="00BD455B">
            <w:pPr>
              <w:jc w:val="right"/>
            </w:pPr>
            <w:r w:rsidRPr="00BD455B">
              <w:t>77,7</w:t>
            </w:r>
          </w:p>
        </w:tc>
      </w:tr>
      <w:tr w:rsidR="003C5923" w:rsidRPr="00BD455B" w:rsidTr="00BD455B">
        <w:trPr>
          <w:trHeight w:val="450"/>
        </w:trPr>
        <w:tc>
          <w:tcPr>
            <w:tcW w:w="1036" w:type="pct"/>
            <w:shd w:val="clear" w:color="auto" w:fill="auto"/>
            <w:hideMark/>
          </w:tcPr>
          <w:p w:rsidR="003C5923" w:rsidRPr="00BD455B" w:rsidRDefault="003C5923" w:rsidP="00BD455B">
            <w:r w:rsidRPr="00BD455B">
              <w:t>Уплата налога на имущество организаций и земельного налога</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89</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61020</w:t>
            </w:r>
          </w:p>
        </w:tc>
        <w:tc>
          <w:tcPr>
            <w:tcW w:w="273" w:type="pct"/>
            <w:shd w:val="clear" w:color="auto" w:fill="auto"/>
            <w:noWrap/>
            <w:hideMark/>
          </w:tcPr>
          <w:p w:rsidR="003C5923" w:rsidRPr="00BD455B" w:rsidRDefault="003C5923" w:rsidP="00BD455B">
            <w:r w:rsidRPr="00BD455B">
              <w:t>851</w:t>
            </w:r>
          </w:p>
        </w:tc>
        <w:tc>
          <w:tcPr>
            <w:tcW w:w="477" w:type="pct"/>
            <w:shd w:val="clear" w:color="auto" w:fill="auto"/>
            <w:noWrap/>
            <w:hideMark/>
          </w:tcPr>
          <w:p w:rsidR="003C5923" w:rsidRPr="00BD455B" w:rsidRDefault="003C5923" w:rsidP="00BD455B">
            <w:pPr>
              <w:jc w:val="right"/>
            </w:pPr>
            <w:r w:rsidRPr="00BD455B">
              <w:t>463,2</w:t>
            </w:r>
          </w:p>
        </w:tc>
        <w:tc>
          <w:tcPr>
            <w:tcW w:w="476" w:type="pct"/>
            <w:shd w:val="clear" w:color="000000" w:fill="FFFFFF"/>
            <w:noWrap/>
            <w:hideMark/>
          </w:tcPr>
          <w:p w:rsidR="003C5923" w:rsidRPr="00BD455B" w:rsidRDefault="003C5923" w:rsidP="00BD455B">
            <w:pPr>
              <w:jc w:val="right"/>
            </w:pPr>
            <w:r w:rsidRPr="00BD455B">
              <w:t>590,0</w:t>
            </w:r>
          </w:p>
        </w:tc>
        <w:tc>
          <w:tcPr>
            <w:tcW w:w="544" w:type="pct"/>
            <w:shd w:val="clear" w:color="000000" w:fill="FFFFFF"/>
            <w:noWrap/>
            <w:hideMark/>
          </w:tcPr>
          <w:p w:rsidR="003C5923" w:rsidRPr="00BD455B" w:rsidRDefault="003C5923" w:rsidP="00BD455B">
            <w:pPr>
              <w:jc w:val="right"/>
            </w:pPr>
            <w:r w:rsidRPr="00BD455B">
              <w:t>463,2</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78,5</w:t>
            </w:r>
          </w:p>
        </w:tc>
      </w:tr>
      <w:tr w:rsidR="003C5923" w:rsidRPr="00BD455B" w:rsidTr="00BD455B">
        <w:trPr>
          <w:trHeight w:val="255"/>
        </w:trPr>
        <w:tc>
          <w:tcPr>
            <w:tcW w:w="1036" w:type="pct"/>
            <w:shd w:val="clear" w:color="auto" w:fill="auto"/>
            <w:hideMark/>
          </w:tcPr>
          <w:p w:rsidR="003C5923" w:rsidRPr="00BD455B" w:rsidRDefault="003C5923" w:rsidP="00BD455B">
            <w:r w:rsidRPr="00BD455B">
              <w:t xml:space="preserve">Уплата прочих </w:t>
            </w:r>
            <w:r w:rsidRPr="00BD455B">
              <w:lastRenderedPageBreak/>
              <w:t xml:space="preserve">налогов, сборов </w:t>
            </w:r>
          </w:p>
        </w:tc>
        <w:tc>
          <w:tcPr>
            <w:tcW w:w="242" w:type="pct"/>
            <w:shd w:val="clear" w:color="auto" w:fill="auto"/>
            <w:noWrap/>
            <w:hideMark/>
          </w:tcPr>
          <w:p w:rsidR="003C5923" w:rsidRPr="00BD455B" w:rsidRDefault="003C5923" w:rsidP="00BD455B">
            <w:r w:rsidRPr="00BD455B">
              <w:lastRenderedPageBreak/>
              <w:t>90</w:t>
            </w:r>
            <w:r w:rsidRPr="00BD455B">
              <w:lastRenderedPageBreak/>
              <w:t>1</w:t>
            </w:r>
          </w:p>
        </w:tc>
        <w:tc>
          <w:tcPr>
            <w:tcW w:w="182" w:type="pct"/>
            <w:shd w:val="clear" w:color="auto" w:fill="auto"/>
            <w:noWrap/>
            <w:hideMark/>
          </w:tcPr>
          <w:p w:rsidR="003C5923" w:rsidRPr="00BD455B" w:rsidRDefault="003C5923" w:rsidP="00BD455B">
            <w:r w:rsidRPr="00BD455B">
              <w:lastRenderedPageBreak/>
              <w:t>0</w:t>
            </w:r>
            <w:r w:rsidRPr="00BD455B">
              <w:lastRenderedPageBreak/>
              <w:t>1</w:t>
            </w:r>
          </w:p>
        </w:tc>
        <w:tc>
          <w:tcPr>
            <w:tcW w:w="226" w:type="pct"/>
            <w:shd w:val="clear" w:color="auto" w:fill="auto"/>
            <w:noWrap/>
            <w:hideMark/>
          </w:tcPr>
          <w:p w:rsidR="003C5923" w:rsidRPr="00BD455B" w:rsidRDefault="003C5923" w:rsidP="00BD455B">
            <w:r w:rsidRPr="00BD455B">
              <w:lastRenderedPageBreak/>
              <w:t>1</w:t>
            </w:r>
            <w:r w:rsidRPr="00BD455B">
              <w:lastRenderedPageBreak/>
              <w:t>3</w:t>
            </w:r>
          </w:p>
        </w:tc>
        <w:tc>
          <w:tcPr>
            <w:tcW w:w="191" w:type="pct"/>
            <w:shd w:val="clear" w:color="auto" w:fill="auto"/>
            <w:noWrap/>
            <w:hideMark/>
          </w:tcPr>
          <w:p w:rsidR="003C5923" w:rsidRPr="00BD455B" w:rsidRDefault="003C5923" w:rsidP="00BD455B">
            <w:r w:rsidRPr="00BD455B">
              <w:lastRenderedPageBreak/>
              <w:t>8</w:t>
            </w:r>
            <w:r w:rsidRPr="00BD455B">
              <w:lastRenderedPageBreak/>
              <w:t>9</w:t>
            </w:r>
          </w:p>
        </w:tc>
        <w:tc>
          <w:tcPr>
            <w:tcW w:w="114" w:type="pct"/>
            <w:shd w:val="clear" w:color="auto" w:fill="auto"/>
            <w:noWrap/>
            <w:hideMark/>
          </w:tcPr>
          <w:p w:rsidR="003C5923" w:rsidRPr="00BD455B" w:rsidRDefault="003C5923" w:rsidP="00BD455B">
            <w:r w:rsidRPr="00BD455B">
              <w:lastRenderedPageBreak/>
              <w:t>1</w:t>
            </w:r>
          </w:p>
        </w:tc>
        <w:tc>
          <w:tcPr>
            <w:tcW w:w="187" w:type="pct"/>
            <w:shd w:val="clear" w:color="auto" w:fill="auto"/>
            <w:noWrap/>
            <w:hideMark/>
          </w:tcPr>
          <w:p w:rsidR="003C5923" w:rsidRPr="00BD455B" w:rsidRDefault="003C5923" w:rsidP="00BD455B">
            <w:r w:rsidRPr="00BD455B">
              <w:t>0</w:t>
            </w:r>
            <w:r w:rsidRPr="00BD455B">
              <w:lastRenderedPageBreak/>
              <w:t>0</w:t>
            </w:r>
          </w:p>
        </w:tc>
        <w:tc>
          <w:tcPr>
            <w:tcW w:w="321" w:type="pct"/>
            <w:shd w:val="clear" w:color="auto" w:fill="auto"/>
            <w:noWrap/>
            <w:hideMark/>
          </w:tcPr>
          <w:p w:rsidR="003C5923" w:rsidRPr="00BD455B" w:rsidRDefault="003C5923" w:rsidP="00BD455B">
            <w:r w:rsidRPr="00BD455B">
              <w:lastRenderedPageBreak/>
              <w:t>610</w:t>
            </w:r>
            <w:r w:rsidRPr="00BD455B">
              <w:lastRenderedPageBreak/>
              <w:t>20</w:t>
            </w:r>
          </w:p>
        </w:tc>
        <w:tc>
          <w:tcPr>
            <w:tcW w:w="273" w:type="pct"/>
            <w:shd w:val="clear" w:color="auto" w:fill="auto"/>
            <w:noWrap/>
            <w:hideMark/>
          </w:tcPr>
          <w:p w:rsidR="003C5923" w:rsidRPr="00BD455B" w:rsidRDefault="003C5923" w:rsidP="00BD455B">
            <w:r w:rsidRPr="00BD455B">
              <w:lastRenderedPageBreak/>
              <w:t>85</w:t>
            </w:r>
            <w:r w:rsidRPr="00BD455B">
              <w:lastRenderedPageBreak/>
              <w:t>2</w:t>
            </w:r>
          </w:p>
        </w:tc>
        <w:tc>
          <w:tcPr>
            <w:tcW w:w="477" w:type="pct"/>
            <w:shd w:val="clear" w:color="auto" w:fill="auto"/>
            <w:noWrap/>
            <w:hideMark/>
          </w:tcPr>
          <w:p w:rsidR="003C5923" w:rsidRPr="00BD455B" w:rsidRDefault="003C5923" w:rsidP="00BD455B">
            <w:pPr>
              <w:jc w:val="right"/>
            </w:pPr>
            <w:r w:rsidRPr="00BD455B">
              <w:lastRenderedPageBreak/>
              <w:t>44,9</w:t>
            </w:r>
          </w:p>
        </w:tc>
        <w:tc>
          <w:tcPr>
            <w:tcW w:w="476" w:type="pct"/>
            <w:shd w:val="clear" w:color="000000" w:fill="FFFFFF"/>
            <w:noWrap/>
            <w:hideMark/>
          </w:tcPr>
          <w:p w:rsidR="003C5923" w:rsidRPr="00BD455B" w:rsidRDefault="003C5923" w:rsidP="00BD455B">
            <w:pPr>
              <w:jc w:val="right"/>
            </w:pPr>
            <w:r w:rsidRPr="00BD455B">
              <w:t>44,9</w:t>
            </w:r>
          </w:p>
        </w:tc>
        <w:tc>
          <w:tcPr>
            <w:tcW w:w="544" w:type="pct"/>
            <w:shd w:val="clear" w:color="000000" w:fill="FFFFFF"/>
            <w:noWrap/>
            <w:hideMark/>
          </w:tcPr>
          <w:p w:rsidR="003C5923" w:rsidRPr="00BD455B" w:rsidRDefault="003C5923" w:rsidP="00BD455B">
            <w:pPr>
              <w:jc w:val="right"/>
            </w:pPr>
            <w:r w:rsidRPr="00BD455B">
              <w:t>38,0</w:t>
            </w:r>
          </w:p>
        </w:tc>
        <w:tc>
          <w:tcPr>
            <w:tcW w:w="339" w:type="pct"/>
            <w:shd w:val="clear" w:color="auto" w:fill="auto"/>
            <w:noWrap/>
            <w:hideMark/>
          </w:tcPr>
          <w:p w:rsidR="003C5923" w:rsidRPr="00BD455B" w:rsidRDefault="003C5923" w:rsidP="00BD455B">
            <w:pPr>
              <w:jc w:val="right"/>
            </w:pPr>
            <w:r w:rsidRPr="00BD455B">
              <w:t>84,7</w:t>
            </w:r>
          </w:p>
        </w:tc>
        <w:tc>
          <w:tcPr>
            <w:tcW w:w="391" w:type="pct"/>
            <w:shd w:val="clear" w:color="auto" w:fill="auto"/>
            <w:noWrap/>
            <w:hideMark/>
          </w:tcPr>
          <w:p w:rsidR="003C5923" w:rsidRPr="00BD455B" w:rsidRDefault="003C5923" w:rsidP="00BD455B">
            <w:pPr>
              <w:jc w:val="right"/>
            </w:pPr>
            <w:r w:rsidRPr="00BD455B">
              <w:t>84,7</w:t>
            </w:r>
          </w:p>
        </w:tc>
      </w:tr>
      <w:tr w:rsidR="003C5923" w:rsidRPr="00BD455B" w:rsidTr="00BD455B">
        <w:trPr>
          <w:trHeight w:val="675"/>
        </w:trPr>
        <w:tc>
          <w:tcPr>
            <w:tcW w:w="1036" w:type="pct"/>
            <w:shd w:val="clear" w:color="auto" w:fill="auto"/>
            <w:hideMark/>
          </w:tcPr>
          <w:p w:rsidR="003C5923" w:rsidRPr="00BD455B" w:rsidRDefault="003C5923" w:rsidP="00BD455B">
            <w:r w:rsidRPr="00BD455B">
              <w:lastRenderedPageBreak/>
              <w:t>Cтимулирование применения специального налогового режима "Налог на профессиональный доход"</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89</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78050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800,0</w:t>
            </w:r>
          </w:p>
        </w:tc>
        <w:tc>
          <w:tcPr>
            <w:tcW w:w="476" w:type="pct"/>
            <w:shd w:val="clear" w:color="000000" w:fill="FFFFFF"/>
            <w:noWrap/>
            <w:hideMark/>
          </w:tcPr>
          <w:p w:rsidR="003C5923" w:rsidRPr="00BD455B" w:rsidRDefault="003C5923" w:rsidP="00BD455B">
            <w:pPr>
              <w:jc w:val="right"/>
            </w:pPr>
            <w:r w:rsidRPr="00BD455B">
              <w:t>800,0</w:t>
            </w:r>
          </w:p>
        </w:tc>
        <w:tc>
          <w:tcPr>
            <w:tcW w:w="544" w:type="pct"/>
            <w:shd w:val="clear" w:color="000000" w:fill="FFFFFF"/>
            <w:noWrap/>
            <w:hideMark/>
          </w:tcPr>
          <w:p w:rsidR="003C5923" w:rsidRPr="00BD455B" w:rsidRDefault="003C5923" w:rsidP="00BD455B">
            <w:pPr>
              <w:jc w:val="right"/>
            </w:pPr>
            <w:r w:rsidRPr="00BD455B">
              <w:t>800,0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Закупка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89</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78050</w:t>
            </w:r>
          </w:p>
        </w:tc>
        <w:tc>
          <w:tcPr>
            <w:tcW w:w="273" w:type="pct"/>
            <w:shd w:val="clear" w:color="auto" w:fill="auto"/>
            <w:noWrap/>
            <w:hideMark/>
          </w:tcPr>
          <w:p w:rsidR="003C5923" w:rsidRPr="00BD455B" w:rsidRDefault="003C5923" w:rsidP="00BD455B">
            <w:r w:rsidRPr="00BD455B">
              <w:t>200</w:t>
            </w:r>
          </w:p>
        </w:tc>
        <w:tc>
          <w:tcPr>
            <w:tcW w:w="477" w:type="pct"/>
            <w:shd w:val="clear" w:color="auto" w:fill="auto"/>
            <w:noWrap/>
            <w:hideMark/>
          </w:tcPr>
          <w:p w:rsidR="003C5923" w:rsidRPr="00BD455B" w:rsidRDefault="003C5923" w:rsidP="00BD455B">
            <w:pPr>
              <w:jc w:val="right"/>
            </w:pPr>
            <w:r w:rsidRPr="00BD455B">
              <w:t>800,0</w:t>
            </w:r>
          </w:p>
        </w:tc>
        <w:tc>
          <w:tcPr>
            <w:tcW w:w="476" w:type="pct"/>
            <w:shd w:val="clear" w:color="000000" w:fill="FFFFFF"/>
            <w:noWrap/>
            <w:hideMark/>
          </w:tcPr>
          <w:p w:rsidR="003C5923" w:rsidRPr="00BD455B" w:rsidRDefault="003C5923" w:rsidP="00BD455B">
            <w:pPr>
              <w:jc w:val="right"/>
            </w:pPr>
            <w:r w:rsidRPr="00BD455B">
              <w:t>800,0</w:t>
            </w:r>
          </w:p>
        </w:tc>
        <w:tc>
          <w:tcPr>
            <w:tcW w:w="544" w:type="pct"/>
            <w:shd w:val="clear" w:color="000000" w:fill="FFFFFF"/>
            <w:noWrap/>
            <w:hideMark/>
          </w:tcPr>
          <w:p w:rsidR="003C5923" w:rsidRPr="00BD455B" w:rsidRDefault="003C5923" w:rsidP="00BD455B">
            <w:pPr>
              <w:jc w:val="right"/>
            </w:pPr>
            <w:r w:rsidRPr="00BD455B">
              <w:t>800,0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900"/>
        </w:trPr>
        <w:tc>
          <w:tcPr>
            <w:tcW w:w="1036" w:type="pct"/>
            <w:shd w:val="clear" w:color="auto" w:fill="auto"/>
            <w:hideMark/>
          </w:tcPr>
          <w:p w:rsidR="003C5923" w:rsidRPr="00BD455B" w:rsidRDefault="003C5923" w:rsidP="00BD455B">
            <w:r w:rsidRPr="00BD455B">
              <w:t>Иные закупки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89</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78050</w:t>
            </w:r>
          </w:p>
        </w:tc>
        <w:tc>
          <w:tcPr>
            <w:tcW w:w="273" w:type="pct"/>
            <w:shd w:val="clear" w:color="auto" w:fill="auto"/>
            <w:noWrap/>
            <w:hideMark/>
          </w:tcPr>
          <w:p w:rsidR="003C5923" w:rsidRPr="00BD455B" w:rsidRDefault="003C5923" w:rsidP="00BD455B">
            <w:r w:rsidRPr="00BD455B">
              <w:t>240</w:t>
            </w:r>
          </w:p>
        </w:tc>
        <w:tc>
          <w:tcPr>
            <w:tcW w:w="477" w:type="pct"/>
            <w:shd w:val="clear" w:color="auto" w:fill="auto"/>
            <w:noWrap/>
            <w:hideMark/>
          </w:tcPr>
          <w:p w:rsidR="003C5923" w:rsidRPr="00BD455B" w:rsidRDefault="003C5923" w:rsidP="00BD455B">
            <w:pPr>
              <w:jc w:val="right"/>
            </w:pPr>
            <w:r w:rsidRPr="00BD455B">
              <w:t>800,0</w:t>
            </w:r>
          </w:p>
        </w:tc>
        <w:tc>
          <w:tcPr>
            <w:tcW w:w="476" w:type="pct"/>
            <w:shd w:val="clear" w:color="000000" w:fill="FFFFFF"/>
            <w:noWrap/>
            <w:hideMark/>
          </w:tcPr>
          <w:p w:rsidR="003C5923" w:rsidRPr="00BD455B" w:rsidRDefault="003C5923" w:rsidP="00BD455B">
            <w:pPr>
              <w:jc w:val="right"/>
            </w:pPr>
            <w:r w:rsidRPr="00BD455B">
              <w:t>800,0</w:t>
            </w:r>
          </w:p>
        </w:tc>
        <w:tc>
          <w:tcPr>
            <w:tcW w:w="544" w:type="pct"/>
            <w:shd w:val="clear" w:color="000000" w:fill="FFFFFF"/>
            <w:noWrap/>
            <w:hideMark/>
          </w:tcPr>
          <w:p w:rsidR="003C5923" w:rsidRPr="00BD455B" w:rsidRDefault="003C5923" w:rsidP="00BD455B">
            <w:pPr>
              <w:jc w:val="right"/>
            </w:pPr>
            <w:r w:rsidRPr="00BD455B">
              <w:t>800,0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t>Национальная безопасность и правоохранительная деятельность</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03</w:t>
            </w:r>
          </w:p>
        </w:tc>
        <w:tc>
          <w:tcPr>
            <w:tcW w:w="226" w:type="pct"/>
            <w:shd w:val="clear" w:color="auto" w:fill="auto"/>
            <w:noWrap/>
            <w:hideMark/>
          </w:tcPr>
          <w:p w:rsidR="003C5923" w:rsidRPr="00BD455B" w:rsidRDefault="003C5923" w:rsidP="00BD455B">
            <w:r w:rsidRPr="00BD455B">
              <w:t> </w:t>
            </w:r>
          </w:p>
        </w:tc>
        <w:tc>
          <w:tcPr>
            <w:tcW w:w="191" w:type="pct"/>
            <w:shd w:val="clear" w:color="auto" w:fill="auto"/>
            <w:noWrap/>
            <w:hideMark/>
          </w:tcPr>
          <w:p w:rsidR="003C5923" w:rsidRPr="00BD455B" w:rsidRDefault="003C5923" w:rsidP="00BD455B">
            <w:r w:rsidRPr="00BD455B">
              <w:t> </w:t>
            </w:r>
          </w:p>
        </w:tc>
        <w:tc>
          <w:tcPr>
            <w:tcW w:w="114" w:type="pct"/>
            <w:shd w:val="clear" w:color="auto" w:fill="auto"/>
            <w:noWrap/>
            <w:hideMark/>
          </w:tcPr>
          <w:p w:rsidR="003C5923" w:rsidRPr="00BD455B" w:rsidRDefault="003C5923" w:rsidP="00BD455B">
            <w:r w:rsidRPr="00BD455B">
              <w:t>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2 458,8</w:t>
            </w:r>
          </w:p>
        </w:tc>
        <w:tc>
          <w:tcPr>
            <w:tcW w:w="476" w:type="pct"/>
            <w:shd w:val="clear" w:color="000000" w:fill="FFFFFF"/>
            <w:noWrap/>
            <w:hideMark/>
          </w:tcPr>
          <w:p w:rsidR="003C5923" w:rsidRPr="00BD455B" w:rsidRDefault="003C5923" w:rsidP="00BD455B">
            <w:pPr>
              <w:jc w:val="right"/>
            </w:pPr>
            <w:r w:rsidRPr="00BD455B">
              <w:t>2 490,3</w:t>
            </w:r>
          </w:p>
        </w:tc>
        <w:tc>
          <w:tcPr>
            <w:tcW w:w="544" w:type="pct"/>
            <w:shd w:val="clear" w:color="000000" w:fill="FFFFFF"/>
            <w:noWrap/>
            <w:hideMark/>
          </w:tcPr>
          <w:p w:rsidR="003C5923" w:rsidRPr="00BD455B" w:rsidRDefault="003C5923" w:rsidP="00BD455B">
            <w:pPr>
              <w:jc w:val="right"/>
            </w:pPr>
            <w:r w:rsidRPr="00BD455B">
              <w:t>2 477,6</w:t>
            </w:r>
          </w:p>
        </w:tc>
        <w:tc>
          <w:tcPr>
            <w:tcW w:w="339" w:type="pct"/>
            <w:shd w:val="clear" w:color="auto" w:fill="auto"/>
            <w:noWrap/>
            <w:hideMark/>
          </w:tcPr>
          <w:p w:rsidR="003C5923" w:rsidRPr="00BD455B" w:rsidRDefault="003C5923" w:rsidP="00BD455B">
            <w:pPr>
              <w:jc w:val="right"/>
            </w:pPr>
            <w:r w:rsidRPr="00BD455B">
              <w:t>100,8</w:t>
            </w:r>
          </w:p>
        </w:tc>
        <w:tc>
          <w:tcPr>
            <w:tcW w:w="391" w:type="pct"/>
            <w:shd w:val="clear" w:color="auto" w:fill="auto"/>
            <w:noWrap/>
            <w:hideMark/>
          </w:tcPr>
          <w:p w:rsidR="003C5923" w:rsidRPr="00BD455B" w:rsidRDefault="003C5923" w:rsidP="00BD455B">
            <w:pPr>
              <w:jc w:val="right"/>
            </w:pPr>
            <w:r w:rsidRPr="00BD455B">
              <w:t>99,5</w:t>
            </w:r>
          </w:p>
        </w:tc>
      </w:tr>
      <w:tr w:rsidR="003C5923" w:rsidRPr="00BD455B" w:rsidTr="00BD455B">
        <w:trPr>
          <w:trHeight w:val="900"/>
        </w:trPr>
        <w:tc>
          <w:tcPr>
            <w:tcW w:w="1036" w:type="pct"/>
            <w:shd w:val="clear" w:color="auto" w:fill="auto"/>
            <w:hideMark/>
          </w:tcPr>
          <w:p w:rsidR="003C5923" w:rsidRPr="00BD455B" w:rsidRDefault="003C5923" w:rsidP="00BD455B">
            <w:r w:rsidRPr="00BD455B">
              <w:t xml:space="preserve"> Защита населения и территории от чрезвычайных ситуаций природного и техногенного характера, пожарная безопасность </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03</w:t>
            </w:r>
          </w:p>
        </w:tc>
        <w:tc>
          <w:tcPr>
            <w:tcW w:w="226" w:type="pct"/>
            <w:shd w:val="clear" w:color="auto" w:fill="auto"/>
            <w:noWrap/>
            <w:hideMark/>
          </w:tcPr>
          <w:p w:rsidR="003C5923" w:rsidRPr="00BD455B" w:rsidRDefault="003C5923" w:rsidP="00BD455B">
            <w:r w:rsidRPr="00BD455B">
              <w:t>10</w:t>
            </w:r>
          </w:p>
        </w:tc>
        <w:tc>
          <w:tcPr>
            <w:tcW w:w="191" w:type="pct"/>
            <w:shd w:val="clear" w:color="auto" w:fill="auto"/>
            <w:noWrap/>
            <w:hideMark/>
          </w:tcPr>
          <w:p w:rsidR="003C5923" w:rsidRPr="00BD455B" w:rsidRDefault="003C5923" w:rsidP="00BD455B">
            <w:r w:rsidRPr="00BD455B">
              <w:t> </w:t>
            </w:r>
          </w:p>
        </w:tc>
        <w:tc>
          <w:tcPr>
            <w:tcW w:w="114" w:type="pct"/>
            <w:shd w:val="clear" w:color="auto" w:fill="auto"/>
            <w:noWrap/>
            <w:hideMark/>
          </w:tcPr>
          <w:p w:rsidR="003C5923" w:rsidRPr="00BD455B" w:rsidRDefault="003C5923" w:rsidP="00BD455B">
            <w:r w:rsidRPr="00BD455B">
              <w:t>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2 458,8</w:t>
            </w:r>
          </w:p>
        </w:tc>
        <w:tc>
          <w:tcPr>
            <w:tcW w:w="476" w:type="pct"/>
            <w:shd w:val="clear" w:color="000000" w:fill="FFFFFF"/>
            <w:noWrap/>
            <w:hideMark/>
          </w:tcPr>
          <w:p w:rsidR="003C5923" w:rsidRPr="00BD455B" w:rsidRDefault="003C5923" w:rsidP="00BD455B">
            <w:pPr>
              <w:jc w:val="right"/>
            </w:pPr>
            <w:r w:rsidRPr="00BD455B">
              <w:t>2 490,3</w:t>
            </w:r>
          </w:p>
        </w:tc>
        <w:tc>
          <w:tcPr>
            <w:tcW w:w="544" w:type="pct"/>
            <w:shd w:val="clear" w:color="000000" w:fill="FFFFFF"/>
            <w:noWrap/>
            <w:hideMark/>
          </w:tcPr>
          <w:p w:rsidR="003C5923" w:rsidRPr="00BD455B" w:rsidRDefault="003C5923" w:rsidP="00BD455B">
            <w:pPr>
              <w:jc w:val="right"/>
            </w:pPr>
            <w:r w:rsidRPr="00BD455B">
              <w:t>2 477,6</w:t>
            </w:r>
          </w:p>
        </w:tc>
        <w:tc>
          <w:tcPr>
            <w:tcW w:w="339" w:type="pct"/>
            <w:shd w:val="clear" w:color="auto" w:fill="auto"/>
            <w:noWrap/>
            <w:hideMark/>
          </w:tcPr>
          <w:p w:rsidR="003C5923" w:rsidRPr="00BD455B" w:rsidRDefault="003C5923" w:rsidP="00BD455B">
            <w:pPr>
              <w:jc w:val="right"/>
            </w:pPr>
            <w:r w:rsidRPr="00BD455B">
              <w:t>100,8</w:t>
            </w:r>
          </w:p>
        </w:tc>
        <w:tc>
          <w:tcPr>
            <w:tcW w:w="391" w:type="pct"/>
            <w:shd w:val="clear" w:color="auto" w:fill="auto"/>
            <w:noWrap/>
            <w:hideMark/>
          </w:tcPr>
          <w:p w:rsidR="003C5923" w:rsidRPr="00BD455B" w:rsidRDefault="003C5923" w:rsidP="00BD455B">
            <w:pPr>
              <w:jc w:val="right"/>
            </w:pPr>
            <w:r w:rsidRPr="00BD455B">
              <w:t>99,5</w:t>
            </w:r>
          </w:p>
        </w:tc>
      </w:tr>
      <w:tr w:rsidR="003C5923" w:rsidRPr="00BD455B" w:rsidTr="00BD455B">
        <w:trPr>
          <w:trHeight w:val="900"/>
        </w:trPr>
        <w:tc>
          <w:tcPr>
            <w:tcW w:w="1036" w:type="pct"/>
            <w:shd w:val="clear" w:color="auto" w:fill="auto"/>
            <w:hideMark/>
          </w:tcPr>
          <w:p w:rsidR="003C5923" w:rsidRPr="00BD455B" w:rsidRDefault="003C5923" w:rsidP="00BD455B">
            <w:pPr>
              <w:rPr>
                <w:shadow/>
              </w:rPr>
            </w:pPr>
            <w:r w:rsidRPr="00BD455B">
              <w:rPr>
                <w:shadow/>
              </w:rPr>
              <w:t>Муниципальная программа "Укрепление общественного порядка и обеспечение общественной безопасности в Чамзинском муниципальном районе"</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03</w:t>
            </w:r>
          </w:p>
        </w:tc>
        <w:tc>
          <w:tcPr>
            <w:tcW w:w="226" w:type="pct"/>
            <w:shd w:val="clear" w:color="auto" w:fill="auto"/>
            <w:noWrap/>
            <w:hideMark/>
          </w:tcPr>
          <w:p w:rsidR="003C5923" w:rsidRPr="00BD455B" w:rsidRDefault="003C5923" w:rsidP="00BD455B">
            <w:r w:rsidRPr="00BD455B">
              <w:t>10</w:t>
            </w:r>
          </w:p>
        </w:tc>
        <w:tc>
          <w:tcPr>
            <w:tcW w:w="191" w:type="pct"/>
            <w:shd w:val="clear" w:color="auto" w:fill="auto"/>
            <w:noWrap/>
            <w:hideMark/>
          </w:tcPr>
          <w:p w:rsidR="003C5923" w:rsidRPr="00BD455B" w:rsidRDefault="003C5923" w:rsidP="00BD455B">
            <w:r w:rsidRPr="00BD455B">
              <w:t>36</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2 458,8</w:t>
            </w:r>
          </w:p>
        </w:tc>
        <w:tc>
          <w:tcPr>
            <w:tcW w:w="476" w:type="pct"/>
            <w:shd w:val="clear" w:color="000000" w:fill="FFFFFF"/>
            <w:noWrap/>
            <w:hideMark/>
          </w:tcPr>
          <w:p w:rsidR="003C5923" w:rsidRPr="00BD455B" w:rsidRDefault="003C5923" w:rsidP="00BD455B">
            <w:pPr>
              <w:jc w:val="right"/>
            </w:pPr>
            <w:r w:rsidRPr="00BD455B">
              <w:t>2 490,3</w:t>
            </w:r>
          </w:p>
        </w:tc>
        <w:tc>
          <w:tcPr>
            <w:tcW w:w="544" w:type="pct"/>
            <w:shd w:val="clear" w:color="000000" w:fill="FFFFFF"/>
            <w:noWrap/>
            <w:hideMark/>
          </w:tcPr>
          <w:p w:rsidR="003C5923" w:rsidRPr="00BD455B" w:rsidRDefault="003C5923" w:rsidP="00BD455B">
            <w:pPr>
              <w:jc w:val="right"/>
            </w:pPr>
            <w:r w:rsidRPr="00BD455B">
              <w:t>2 477,6</w:t>
            </w:r>
          </w:p>
        </w:tc>
        <w:tc>
          <w:tcPr>
            <w:tcW w:w="339" w:type="pct"/>
            <w:shd w:val="clear" w:color="auto" w:fill="auto"/>
            <w:noWrap/>
            <w:hideMark/>
          </w:tcPr>
          <w:p w:rsidR="003C5923" w:rsidRPr="00BD455B" w:rsidRDefault="003C5923" w:rsidP="00BD455B">
            <w:pPr>
              <w:jc w:val="right"/>
            </w:pPr>
            <w:r w:rsidRPr="00BD455B">
              <w:t>100,8</w:t>
            </w:r>
          </w:p>
        </w:tc>
        <w:tc>
          <w:tcPr>
            <w:tcW w:w="391" w:type="pct"/>
            <w:shd w:val="clear" w:color="auto" w:fill="auto"/>
            <w:noWrap/>
            <w:hideMark/>
          </w:tcPr>
          <w:p w:rsidR="003C5923" w:rsidRPr="00BD455B" w:rsidRDefault="003C5923" w:rsidP="00BD455B">
            <w:pPr>
              <w:jc w:val="right"/>
            </w:pPr>
            <w:r w:rsidRPr="00BD455B">
              <w:t>99,5</w:t>
            </w:r>
          </w:p>
        </w:tc>
      </w:tr>
      <w:tr w:rsidR="003C5923" w:rsidRPr="00BD455B" w:rsidTr="00BD455B">
        <w:trPr>
          <w:trHeight w:val="675"/>
        </w:trPr>
        <w:tc>
          <w:tcPr>
            <w:tcW w:w="1036" w:type="pct"/>
            <w:shd w:val="clear" w:color="auto" w:fill="auto"/>
            <w:hideMark/>
          </w:tcPr>
          <w:p w:rsidR="003C5923" w:rsidRPr="00BD455B" w:rsidRDefault="003C5923" w:rsidP="00BD455B">
            <w:r w:rsidRPr="00BD455B">
              <w:t xml:space="preserve">Основное мероприятие "Развитие единой дежурно-диспетчерской службы Чамзинского </w:t>
            </w:r>
            <w:r w:rsidRPr="00BD455B">
              <w:lastRenderedPageBreak/>
              <w:t>муниципального района"</w:t>
            </w:r>
          </w:p>
        </w:tc>
        <w:tc>
          <w:tcPr>
            <w:tcW w:w="242" w:type="pct"/>
            <w:shd w:val="clear" w:color="auto" w:fill="auto"/>
            <w:noWrap/>
            <w:hideMark/>
          </w:tcPr>
          <w:p w:rsidR="003C5923" w:rsidRPr="00BD455B" w:rsidRDefault="003C5923" w:rsidP="00BD455B">
            <w:r w:rsidRPr="00BD455B">
              <w:lastRenderedPageBreak/>
              <w:t>901</w:t>
            </w:r>
          </w:p>
        </w:tc>
        <w:tc>
          <w:tcPr>
            <w:tcW w:w="182" w:type="pct"/>
            <w:shd w:val="clear" w:color="auto" w:fill="auto"/>
            <w:noWrap/>
            <w:hideMark/>
          </w:tcPr>
          <w:p w:rsidR="003C5923" w:rsidRPr="00BD455B" w:rsidRDefault="003C5923" w:rsidP="00BD455B">
            <w:r w:rsidRPr="00BD455B">
              <w:t>03</w:t>
            </w:r>
          </w:p>
        </w:tc>
        <w:tc>
          <w:tcPr>
            <w:tcW w:w="226" w:type="pct"/>
            <w:shd w:val="clear" w:color="auto" w:fill="auto"/>
            <w:noWrap/>
            <w:hideMark/>
          </w:tcPr>
          <w:p w:rsidR="003C5923" w:rsidRPr="00BD455B" w:rsidRDefault="003C5923" w:rsidP="00BD455B">
            <w:r w:rsidRPr="00BD455B">
              <w:t>10</w:t>
            </w:r>
          </w:p>
        </w:tc>
        <w:tc>
          <w:tcPr>
            <w:tcW w:w="191" w:type="pct"/>
            <w:shd w:val="clear" w:color="auto" w:fill="auto"/>
            <w:noWrap/>
            <w:hideMark/>
          </w:tcPr>
          <w:p w:rsidR="003C5923" w:rsidRPr="00BD455B" w:rsidRDefault="003C5923" w:rsidP="00BD455B">
            <w:r w:rsidRPr="00BD455B">
              <w:t>36</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09</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2 458,8</w:t>
            </w:r>
          </w:p>
        </w:tc>
        <w:tc>
          <w:tcPr>
            <w:tcW w:w="476" w:type="pct"/>
            <w:shd w:val="clear" w:color="000000" w:fill="FFFFFF"/>
            <w:noWrap/>
            <w:hideMark/>
          </w:tcPr>
          <w:p w:rsidR="003C5923" w:rsidRPr="00BD455B" w:rsidRDefault="003C5923" w:rsidP="00BD455B">
            <w:pPr>
              <w:jc w:val="right"/>
            </w:pPr>
            <w:r w:rsidRPr="00BD455B">
              <w:t>2 490,3</w:t>
            </w:r>
          </w:p>
        </w:tc>
        <w:tc>
          <w:tcPr>
            <w:tcW w:w="544" w:type="pct"/>
            <w:shd w:val="clear" w:color="000000" w:fill="FFFFFF"/>
            <w:noWrap/>
            <w:hideMark/>
          </w:tcPr>
          <w:p w:rsidR="003C5923" w:rsidRPr="00BD455B" w:rsidRDefault="003C5923" w:rsidP="00BD455B">
            <w:pPr>
              <w:jc w:val="right"/>
            </w:pPr>
            <w:r w:rsidRPr="00BD455B">
              <w:t>2 477,6</w:t>
            </w:r>
          </w:p>
        </w:tc>
        <w:tc>
          <w:tcPr>
            <w:tcW w:w="339" w:type="pct"/>
            <w:shd w:val="clear" w:color="auto" w:fill="auto"/>
            <w:noWrap/>
            <w:hideMark/>
          </w:tcPr>
          <w:p w:rsidR="003C5923" w:rsidRPr="00BD455B" w:rsidRDefault="003C5923" w:rsidP="00BD455B">
            <w:pPr>
              <w:jc w:val="right"/>
            </w:pPr>
            <w:r w:rsidRPr="00BD455B">
              <w:t>100,8</w:t>
            </w:r>
          </w:p>
        </w:tc>
        <w:tc>
          <w:tcPr>
            <w:tcW w:w="391" w:type="pct"/>
            <w:shd w:val="clear" w:color="auto" w:fill="auto"/>
            <w:noWrap/>
            <w:hideMark/>
          </w:tcPr>
          <w:p w:rsidR="003C5923" w:rsidRPr="00BD455B" w:rsidRDefault="003C5923" w:rsidP="00BD455B">
            <w:pPr>
              <w:jc w:val="right"/>
            </w:pPr>
            <w:r w:rsidRPr="00BD455B">
              <w:t>99,5</w:t>
            </w:r>
          </w:p>
        </w:tc>
      </w:tr>
      <w:tr w:rsidR="003C5923" w:rsidRPr="00BD455B" w:rsidTr="00BD455B">
        <w:trPr>
          <w:trHeight w:val="900"/>
        </w:trPr>
        <w:tc>
          <w:tcPr>
            <w:tcW w:w="1036" w:type="pct"/>
            <w:shd w:val="clear" w:color="auto" w:fill="auto"/>
            <w:hideMark/>
          </w:tcPr>
          <w:p w:rsidR="003C5923" w:rsidRPr="00BD455B" w:rsidRDefault="003C5923" w:rsidP="00BD455B">
            <w:r w:rsidRPr="00BD455B">
              <w:lastRenderedPageBreak/>
              <w:t>Учреждения по защите населения и территории от чрезвычайных ситуаций природного и техногенного характера, гражданской обороне</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03</w:t>
            </w:r>
          </w:p>
        </w:tc>
        <w:tc>
          <w:tcPr>
            <w:tcW w:w="226" w:type="pct"/>
            <w:shd w:val="clear" w:color="auto" w:fill="auto"/>
            <w:noWrap/>
            <w:hideMark/>
          </w:tcPr>
          <w:p w:rsidR="003C5923" w:rsidRPr="00BD455B" w:rsidRDefault="003C5923" w:rsidP="00BD455B">
            <w:r w:rsidRPr="00BD455B">
              <w:t>10</w:t>
            </w:r>
          </w:p>
        </w:tc>
        <w:tc>
          <w:tcPr>
            <w:tcW w:w="191" w:type="pct"/>
            <w:shd w:val="clear" w:color="auto" w:fill="auto"/>
            <w:noWrap/>
            <w:hideMark/>
          </w:tcPr>
          <w:p w:rsidR="003C5923" w:rsidRPr="00BD455B" w:rsidRDefault="003C5923" w:rsidP="00BD455B">
            <w:r w:rsidRPr="00BD455B">
              <w:t>36</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09</w:t>
            </w:r>
          </w:p>
        </w:tc>
        <w:tc>
          <w:tcPr>
            <w:tcW w:w="321" w:type="pct"/>
            <w:shd w:val="clear" w:color="auto" w:fill="auto"/>
            <w:noWrap/>
            <w:hideMark/>
          </w:tcPr>
          <w:p w:rsidR="003C5923" w:rsidRPr="00BD455B" w:rsidRDefault="003C5923" w:rsidP="00BD455B">
            <w:r w:rsidRPr="00BD455B">
              <w:t>61040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2 458,8</w:t>
            </w:r>
          </w:p>
        </w:tc>
        <w:tc>
          <w:tcPr>
            <w:tcW w:w="476" w:type="pct"/>
            <w:shd w:val="clear" w:color="000000" w:fill="FFFFFF"/>
            <w:noWrap/>
            <w:hideMark/>
          </w:tcPr>
          <w:p w:rsidR="003C5923" w:rsidRPr="00BD455B" w:rsidRDefault="003C5923" w:rsidP="00BD455B">
            <w:pPr>
              <w:jc w:val="right"/>
            </w:pPr>
            <w:r w:rsidRPr="00BD455B">
              <w:t>2 490,3</w:t>
            </w:r>
          </w:p>
        </w:tc>
        <w:tc>
          <w:tcPr>
            <w:tcW w:w="544" w:type="pct"/>
            <w:shd w:val="clear" w:color="000000" w:fill="FFFFFF"/>
            <w:noWrap/>
            <w:hideMark/>
          </w:tcPr>
          <w:p w:rsidR="003C5923" w:rsidRPr="00BD455B" w:rsidRDefault="003C5923" w:rsidP="00BD455B">
            <w:pPr>
              <w:jc w:val="right"/>
            </w:pPr>
            <w:r w:rsidRPr="00BD455B">
              <w:t>2 477,6</w:t>
            </w:r>
          </w:p>
        </w:tc>
        <w:tc>
          <w:tcPr>
            <w:tcW w:w="339" w:type="pct"/>
            <w:shd w:val="clear" w:color="auto" w:fill="auto"/>
            <w:noWrap/>
            <w:hideMark/>
          </w:tcPr>
          <w:p w:rsidR="003C5923" w:rsidRPr="00BD455B" w:rsidRDefault="003C5923" w:rsidP="00BD455B">
            <w:pPr>
              <w:jc w:val="right"/>
            </w:pPr>
            <w:r w:rsidRPr="00BD455B">
              <w:t>100,8</w:t>
            </w:r>
          </w:p>
        </w:tc>
        <w:tc>
          <w:tcPr>
            <w:tcW w:w="391" w:type="pct"/>
            <w:shd w:val="clear" w:color="auto" w:fill="auto"/>
            <w:noWrap/>
            <w:hideMark/>
          </w:tcPr>
          <w:p w:rsidR="003C5923" w:rsidRPr="00BD455B" w:rsidRDefault="003C5923" w:rsidP="00BD455B">
            <w:pPr>
              <w:jc w:val="right"/>
            </w:pPr>
            <w:r w:rsidRPr="00BD455B">
              <w:t>99,5</w:t>
            </w:r>
          </w:p>
        </w:tc>
      </w:tr>
      <w:tr w:rsidR="003C5923" w:rsidRPr="00BD455B" w:rsidTr="00BD455B">
        <w:trPr>
          <w:trHeight w:val="1350"/>
        </w:trPr>
        <w:tc>
          <w:tcPr>
            <w:tcW w:w="1036" w:type="pct"/>
            <w:shd w:val="clear" w:color="auto" w:fill="auto"/>
            <w:hideMark/>
          </w:tcPr>
          <w:p w:rsidR="003C5923" w:rsidRPr="00BD455B" w:rsidRDefault="003C5923" w:rsidP="00BD455B">
            <w:r w:rsidRPr="00BD455B">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03</w:t>
            </w:r>
          </w:p>
        </w:tc>
        <w:tc>
          <w:tcPr>
            <w:tcW w:w="226" w:type="pct"/>
            <w:shd w:val="clear" w:color="auto" w:fill="auto"/>
            <w:noWrap/>
            <w:hideMark/>
          </w:tcPr>
          <w:p w:rsidR="003C5923" w:rsidRPr="00BD455B" w:rsidRDefault="003C5923" w:rsidP="00BD455B">
            <w:r w:rsidRPr="00BD455B">
              <w:t>10</w:t>
            </w:r>
          </w:p>
        </w:tc>
        <w:tc>
          <w:tcPr>
            <w:tcW w:w="191" w:type="pct"/>
            <w:shd w:val="clear" w:color="auto" w:fill="auto"/>
            <w:noWrap/>
            <w:hideMark/>
          </w:tcPr>
          <w:p w:rsidR="003C5923" w:rsidRPr="00BD455B" w:rsidRDefault="003C5923" w:rsidP="00BD455B">
            <w:r w:rsidRPr="00BD455B">
              <w:t>36</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09</w:t>
            </w:r>
          </w:p>
        </w:tc>
        <w:tc>
          <w:tcPr>
            <w:tcW w:w="321" w:type="pct"/>
            <w:shd w:val="clear" w:color="auto" w:fill="auto"/>
            <w:noWrap/>
            <w:hideMark/>
          </w:tcPr>
          <w:p w:rsidR="003C5923" w:rsidRPr="00BD455B" w:rsidRDefault="003C5923" w:rsidP="00BD455B">
            <w:r w:rsidRPr="00BD455B">
              <w:t>61040</w:t>
            </w:r>
          </w:p>
        </w:tc>
        <w:tc>
          <w:tcPr>
            <w:tcW w:w="273" w:type="pct"/>
            <w:shd w:val="clear" w:color="auto" w:fill="auto"/>
            <w:noWrap/>
            <w:hideMark/>
          </w:tcPr>
          <w:p w:rsidR="003C5923" w:rsidRPr="00BD455B" w:rsidRDefault="003C5923" w:rsidP="00BD455B">
            <w:r w:rsidRPr="00BD455B">
              <w:t>100</w:t>
            </w:r>
          </w:p>
        </w:tc>
        <w:tc>
          <w:tcPr>
            <w:tcW w:w="477" w:type="pct"/>
            <w:shd w:val="clear" w:color="auto" w:fill="auto"/>
            <w:noWrap/>
            <w:hideMark/>
          </w:tcPr>
          <w:p w:rsidR="003C5923" w:rsidRPr="00BD455B" w:rsidRDefault="003C5923" w:rsidP="00BD455B">
            <w:pPr>
              <w:jc w:val="right"/>
            </w:pPr>
            <w:r w:rsidRPr="00BD455B">
              <w:t>2 274,2</w:t>
            </w:r>
          </w:p>
        </w:tc>
        <w:tc>
          <w:tcPr>
            <w:tcW w:w="476" w:type="pct"/>
            <w:shd w:val="clear" w:color="000000" w:fill="FFFFFF"/>
            <w:noWrap/>
            <w:hideMark/>
          </w:tcPr>
          <w:p w:rsidR="003C5923" w:rsidRPr="00BD455B" w:rsidRDefault="003C5923" w:rsidP="00BD455B">
            <w:pPr>
              <w:jc w:val="right"/>
            </w:pPr>
            <w:r w:rsidRPr="00BD455B">
              <w:t>2 334,0</w:t>
            </w:r>
          </w:p>
        </w:tc>
        <w:tc>
          <w:tcPr>
            <w:tcW w:w="544" w:type="pct"/>
            <w:shd w:val="clear" w:color="000000" w:fill="FFFFFF"/>
            <w:noWrap/>
            <w:hideMark/>
          </w:tcPr>
          <w:p w:rsidR="003C5923" w:rsidRPr="00BD455B" w:rsidRDefault="003C5923" w:rsidP="00BD455B">
            <w:pPr>
              <w:jc w:val="right"/>
            </w:pPr>
            <w:r w:rsidRPr="00BD455B">
              <w:t>2 334,0</w:t>
            </w:r>
          </w:p>
        </w:tc>
        <w:tc>
          <w:tcPr>
            <w:tcW w:w="339" w:type="pct"/>
            <w:shd w:val="clear" w:color="auto" w:fill="auto"/>
            <w:noWrap/>
            <w:hideMark/>
          </w:tcPr>
          <w:p w:rsidR="003C5923" w:rsidRPr="00BD455B" w:rsidRDefault="003C5923" w:rsidP="00BD455B">
            <w:pPr>
              <w:jc w:val="right"/>
            </w:pPr>
            <w:r w:rsidRPr="00BD455B">
              <w:t>102,6</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t>Расходы на выплаты персоналу казенных учреждений</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03</w:t>
            </w:r>
          </w:p>
        </w:tc>
        <w:tc>
          <w:tcPr>
            <w:tcW w:w="226" w:type="pct"/>
            <w:shd w:val="clear" w:color="auto" w:fill="auto"/>
            <w:noWrap/>
            <w:hideMark/>
          </w:tcPr>
          <w:p w:rsidR="003C5923" w:rsidRPr="00BD455B" w:rsidRDefault="003C5923" w:rsidP="00BD455B">
            <w:r w:rsidRPr="00BD455B">
              <w:t>10</w:t>
            </w:r>
          </w:p>
        </w:tc>
        <w:tc>
          <w:tcPr>
            <w:tcW w:w="191" w:type="pct"/>
            <w:shd w:val="clear" w:color="auto" w:fill="auto"/>
            <w:noWrap/>
            <w:hideMark/>
          </w:tcPr>
          <w:p w:rsidR="003C5923" w:rsidRPr="00BD455B" w:rsidRDefault="003C5923" w:rsidP="00BD455B">
            <w:r w:rsidRPr="00BD455B">
              <w:t>36</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09</w:t>
            </w:r>
          </w:p>
        </w:tc>
        <w:tc>
          <w:tcPr>
            <w:tcW w:w="321" w:type="pct"/>
            <w:shd w:val="clear" w:color="auto" w:fill="auto"/>
            <w:noWrap/>
            <w:hideMark/>
          </w:tcPr>
          <w:p w:rsidR="003C5923" w:rsidRPr="00BD455B" w:rsidRDefault="003C5923" w:rsidP="00BD455B">
            <w:r w:rsidRPr="00BD455B">
              <w:t>61040</w:t>
            </w:r>
          </w:p>
        </w:tc>
        <w:tc>
          <w:tcPr>
            <w:tcW w:w="273" w:type="pct"/>
            <w:shd w:val="clear" w:color="auto" w:fill="auto"/>
            <w:noWrap/>
            <w:hideMark/>
          </w:tcPr>
          <w:p w:rsidR="003C5923" w:rsidRPr="00BD455B" w:rsidRDefault="003C5923" w:rsidP="00BD455B">
            <w:r w:rsidRPr="00BD455B">
              <w:t>110</w:t>
            </w:r>
          </w:p>
        </w:tc>
        <w:tc>
          <w:tcPr>
            <w:tcW w:w="477" w:type="pct"/>
            <w:shd w:val="clear" w:color="auto" w:fill="auto"/>
            <w:noWrap/>
            <w:hideMark/>
          </w:tcPr>
          <w:p w:rsidR="003C5923" w:rsidRPr="00BD455B" w:rsidRDefault="003C5923" w:rsidP="00BD455B">
            <w:pPr>
              <w:jc w:val="right"/>
            </w:pPr>
            <w:r w:rsidRPr="00BD455B">
              <w:t>2 274,2</w:t>
            </w:r>
          </w:p>
        </w:tc>
        <w:tc>
          <w:tcPr>
            <w:tcW w:w="476" w:type="pct"/>
            <w:shd w:val="clear" w:color="000000" w:fill="FFFFFF"/>
            <w:noWrap/>
            <w:hideMark/>
          </w:tcPr>
          <w:p w:rsidR="003C5923" w:rsidRPr="00BD455B" w:rsidRDefault="003C5923" w:rsidP="00BD455B">
            <w:pPr>
              <w:jc w:val="right"/>
            </w:pPr>
            <w:r w:rsidRPr="00BD455B">
              <w:t>2 334,0</w:t>
            </w:r>
          </w:p>
        </w:tc>
        <w:tc>
          <w:tcPr>
            <w:tcW w:w="544" w:type="pct"/>
            <w:shd w:val="clear" w:color="000000" w:fill="FFFFFF"/>
            <w:noWrap/>
            <w:hideMark/>
          </w:tcPr>
          <w:p w:rsidR="003C5923" w:rsidRPr="00BD455B" w:rsidRDefault="003C5923" w:rsidP="00BD455B">
            <w:pPr>
              <w:jc w:val="right"/>
            </w:pPr>
            <w:r w:rsidRPr="00BD455B">
              <w:t>2 334,0</w:t>
            </w:r>
          </w:p>
        </w:tc>
        <w:tc>
          <w:tcPr>
            <w:tcW w:w="339" w:type="pct"/>
            <w:shd w:val="clear" w:color="auto" w:fill="auto"/>
            <w:noWrap/>
            <w:hideMark/>
          </w:tcPr>
          <w:p w:rsidR="003C5923" w:rsidRPr="00BD455B" w:rsidRDefault="003C5923" w:rsidP="00BD455B">
            <w:pPr>
              <w:jc w:val="right"/>
            </w:pPr>
            <w:r w:rsidRPr="00BD455B">
              <w:t>102,6</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Закупка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03</w:t>
            </w:r>
          </w:p>
        </w:tc>
        <w:tc>
          <w:tcPr>
            <w:tcW w:w="226" w:type="pct"/>
            <w:shd w:val="clear" w:color="auto" w:fill="auto"/>
            <w:noWrap/>
            <w:hideMark/>
          </w:tcPr>
          <w:p w:rsidR="003C5923" w:rsidRPr="00BD455B" w:rsidRDefault="003C5923" w:rsidP="00BD455B">
            <w:r w:rsidRPr="00BD455B">
              <w:t>10</w:t>
            </w:r>
          </w:p>
        </w:tc>
        <w:tc>
          <w:tcPr>
            <w:tcW w:w="191" w:type="pct"/>
            <w:shd w:val="clear" w:color="auto" w:fill="auto"/>
            <w:noWrap/>
            <w:hideMark/>
          </w:tcPr>
          <w:p w:rsidR="003C5923" w:rsidRPr="00BD455B" w:rsidRDefault="003C5923" w:rsidP="00BD455B">
            <w:r w:rsidRPr="00BD455B">
              <w:t>36</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09</w:t>
            </w:r>
          </w:p>
        </w:tc>
        <w:tc>
          <w:tcPr>
            <w:tcW w:w="321" w:type="pct"/>
            <w:shd w:val="clear" w:color="auto" w:fill="auto"/>
            <w:noWrap/>
            <w:hideMark/>
          </w:tcPr>
          <w:p w:rsidR="003C5923" w:rsidRPr="00BD455B" w:rsidRDefault="003C5923" w:rsidP="00BD455B">
            <w:r w:rsidRPr="00BD455B">
              <w:t>61040</w:t>
            </w:r>
          </w:p>
        </w:tc>
        <w:tc>
          <w:tcPr>
            <w:tcW w:w="273" w:type="pct"/>
            <w:shd w:val="clear" w:color="auto" w:fill="auto"/>
            <w:noWrap/>
            <w:hideMark/>
          </w:tcPr>
          <w:p w:rsidR="003C5923" w:rsidRPr="00BD455B" w:rsidRDefault="003C5923" w:rsidP="00BD455B">
            <w:r w:rsidRPr="00BD455B">
              <w:t>200</w:t>
            </w:r>
          </w:p>
        </w:tc>
        <w:tc>
          <w:tcPr>
            <w:tcW w:w="477" w:type="pct"/>
            <w:shd w:val="clear" w:color="auto" w:fill="auto"/>
            <w:noWrap/>
            <w:hideMark/>
          </w:tcPr>
          <w:p w:rsidR="003C5923" w:rsidRPr="00BD455B" w:rsidRDefault="003C5923" w:rsidP="00BD455B">
            <w:pPr>
              <w:jc w:val="right"/>
            </w:pPr>
            <w:r w:rsidRPr="00BD455B">
              <w:t>184,6</w:t>
            </w:r>
          </w:p>
        </w:tc>
        <w:tc>
          <w:tcPr>
            <w:tcW w:w="476" w:type="pct"/>
            <w:shd w:val="clear" w:color="000000" w:fill="FFFFFF"/>
            <w:noWrap/>
            <w:hideMark/>
          </w:tcPr>
          <w:p w:rsidR="003C5923" w:rsidRPr="00BD455B" w:rsidRDefault="003C5923" w:rsidP="00BD455B">
            <w:pPr>
              <w:jc w:val="right"/>
            </w:pPr>
            <w:r w:rsidRPr="00BD455B">
              <w:t>153,6</w:t>
            </w:r>
          </w:p>
        </w:tc>
        <w:tc>
          <w:tcPr>
            <w:tcW w:w="544" w:type="pct"/>
            <w:shd w:val="clear" w:color="000000" w:fill="FFFFFF"/>
            <w:noWrap/>
            <w:hideMark/>
          </w:tcPr>
          <w:p w:rsidR="003C5923" w:rsidRPr="00BD455B" w:rsidRDefault="003C5923" w:rsidP="00BD455B">
            <w:pPr>
              <w:jc w:val="right"/>
            </w:pPr>
            <w:r w:rsidRPr="00BD455B">
              <w:t>140,9</w:t>
            </w:r>
          </w:p>
        </w:tc>
        <w:tc>
          <w:tcPr>
            <w:tcW w:w="339" w:type="pct"/>
            <w:shd w:val="clear" w:color="auto" w:fill="auto"/>
            <w:noWrap/>
            <w:hideMark/>
          </w:tcPr>
          <w:p w:rsidR="003C5923" w:rsidRPr="00BD455B" w:rsidRDefault="003C5923" w:rsidP="00BD455B">
            <w:pPr>
              <w:jc w:val="right"/>
            </w:pPr>
            <w:r w:rsidRPr="00BD455B">
              <w:t>76,3</w:t>
            </w:r>
          </w:p>
        </w:tc>
        <w:tc>
          <w:tcPr>
            <w:tcW w:w="391" w:type="pct"/>
            <w:shd w:val="clear" w:color="auto" w:fill="auto"/>
            <w:noWrap/>
            <w:hideMark/>
          </w:tcPr>
          <w:p w:rsidR="003C5923" w:rsidRPr="00BD455B" w:rsidRDefault="003C5923" w:rsidP="00BD455B">
            <w:pPr>
              <w:jc w:val="right"/>
            </w:pPr>
            <w:r w:rsidRPr="00BD455B">
              <w:t>91,7</w:t>
            </w:r>
          </w:p>
        </w:tc>
      </w:tr>
      <w:tr w:rsidR="003C5923" w:rsidRPr="00BD455B" w:rsidTr="00BD455B">
        <w:trPr>
          <w:trHeight w:val="900"/>
        </w:trPr>
        <w:tc>
          <w:tcPr>
            <w:tcW w:w="1036" w:type="pct"/>
            <w:shd w:val="clear" w:color="auto" w:fill="auto"/>
            <w:hideMark/>
          </w:tcPr>
          <w:p w:rsidR="003C5923" w:rsidRPr="00BD455B" w:rsidRDefault="003C5923" w:rsidP="00BD455B">
            <w:r w:rsidRPr="00BD455B">
              <w:t>Иные закупки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03</w:t>
            </w:r>
          </w:p>
        </w:tc>
        <w:tc>
          <w:tcPr>
            <w:tcW w:w="226" w:type="pct"/>
            <w:shd w:val="clear" w:color="auto" w:fill="auto"/>
            <w:noWrap/>
            <w:hideMark/>
          </w:tcPr>
          <w:p w:rsidR="003C5923" w:rsidRPr="00BD455B" w:rsidRDefault="003C5923" w:rsidP="00BD455B">
            <w:r w:rsidRPr="00BD455B">
              <w:t>10</w:t>
            </w:r>
          </w:p>
        </w:tc>
        <w:tc>
          <w:tcPr>
            <w:tcW w:w="191" w:type="pct"/>
            <w:shd w:val="clear" w:color="auto" w:fill="auto"/>
            <w:noWrap/>
            <w:hideMark/>
          </w:tcPr>
          <w:p w:rsidR="003C5923" w:rsidRPr="00BD455B" w:rsidRDefault="003C5923" w:rsidP="00BD455B">
            <w:r w:rsidRPr="00BD455B">
              <w:t>36</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09</w:t>
            </w:r>
          </w:p>
        </w:tc>
        <w:tc>
          <w:tcPr>
            <w:tcW w:w="321" w:type="pct"/>
            <w:shd w:val="clear" w:color="auto" w:fill="auto"/>
            <w:noWrap/>
            <w:hideMark/>
          </w:tcPr>
          <w:p w:rsidR="003C5923" w:rsidRPr="00BD455B" w:rsidRDefault="003C5923" w:rsidP="00BD455B">
            <w:r w:rsidRPr="00BD455B">
              <w:t>61040</w:t>
            </w:r>
          </w:p>
        </w:tc>
        <w:tc>
          <w:tcPr>
            <w:tcW w:w="273" w:type="pct"/>
            <w:shd w:val="clear" w:color="auto" w:fill="auto"/>
            <w:noWrap/>
            <w:hideMark/>
          </w:tcPr>
          <w:p w:rsidR="003C5923" w:rsidRPr="00BD455B" w:rsidRDefault="003C5923" w:rsidP="00BD455B">
            <w:r w:rsidRPr="00BD455B">
              <w:t>240</w:t>
            </w:r>
          </w:p>
        </w:tc>
        <w:tc>
          <w:tcPr>
            <w:tcW w:w="477" w:type="pct"/>
            <w:shd w:val="clear" w:color="auto" w:fill="auto"/>
            <w:noWrap/>
            <w:hideMark/>
          </w:tcPr>
          <w:p w:rsidR="003C5923" w:rsidRPr="00BD455B" w:rsidRDefault="003C5923" w:rsidP="00BD455B">
            <w:pPr>
              <w:jc w:val="right"/>
            </w:pPr>
            <w:r w:rsidRPr="00BD455B">
              <w:t>184,6</w:t>
            </w:r>
          </w:p>
        </w:tc>
        <w:tc>
          <w:tcPr>
            <w:tcW w:w="476" w:type="pct"/>
            <w:shd w:val="clear" w:color="000000" w:fill="FFFFFF"/>
            <w:noWrap/>
            <w:hideMark/>
          </w:tcPr>
          <w:p w:rsidR="003C5923" w:rsidRPr="00BD455B" w:rsidRDefault="003C5923" w:rsidP="00BD455B">
            <w:pPr>
              <w:jc w:val="right"/>
            </w:pPr>
            <w:r w:rsidRPr="00BD455B">
              <w:t>153,6</w:t>
            </w:r>
          </w:p>
        </w:tc>
        <w:tc>
          <w:tcPr>
            <w:tcW w:w="544" w:type="pct"/>
            <w:shd w:val="clear" w:color="000000" w:fill="FFFFFF"/>
            <w:noWrap/>
            <w:hideMark/>
          </w:tcPr>
          <w:p w:rsidR="003C5923" w:rsidRPr="00BD455B" w:rsidRDefault="003C5923" w:rsidP="00BD455B">
            <w:pPr>
              <w:jc w:val="right"/>
            </w:pPr>
            <w:r w:rsidRPr="00BD455B">
              <w:t>140,9</w:t>
            </w:r>
          </w:p>
        </w:tc>
        <w:tc>
          <w:tcPr>
            <w:tcW w:w="339" w:type="pct"/>
            <w:shd w:val="clear" w:color="auto" w:fill="auto"/>
            <w:noWrap/>
            <w:hideMark/>
          </w:tcPr>
          <w:p w:rsidR="003C5923" w:rsidRPr="00BD455B" w:rsidRDefault="003C5923" w:rsidP="00BD455B">
            <w:pPr>
              <w:jc w:val="right"/>
            </w:pPr>
            <w:r w:rsidRPr="00BD455B">
              <w:t>76,3</w:t>
            </w:r>
          </w:p>
        </w:tc>
        <w:tc>
          <w:tcPr>
            <w:tcW w:w="391" w:type="pct"/>
            <w:shd w:val="clear" w:color="auto" w:fill="auto"/>
            <w:noWrap/>
            <w:hideMark/>
          </w:tcPr>
          <w:p w:rsidR="003C5923" w:rsidRPr="00BD455B" w:rsidRDefault="003C5923" w:rsidP="00BD455B">
            <w:pPr>
              <w:jc w:val="right"/>
            </w:pPr>
            <w:r w:rsidRPr="00BD455B">
              <w:t>91,7</w:t>
            </w:r>
          </w:p>
        </w:tc>
      </w:tr>
      <w:tr w:rsidR="003C5923" w:rsidRPr="00BD455B" w:rsidTr="00BD455B">
        <w:trPr>
          <w:trHeight w:val="450"/>
        </w:trPr>
        <w:tc>
          <w:tcPr>
            <w:tcW w:w="1036" w:type="pct"/>
            <w:shd w:val="clear" w:color="auto" w:fill="auto"/>
            <w:hideMark/>
          </w:tcPr>
          <w:p w:rsidR="003C5923" w:rsidRPr="00BD455B" w:rsidRDefault="003C5923" w:rsidP="00BD455B">
            <w:r w:rsidRPr="00BD455B">
              <w:t>Иные бюджетные ассигнования</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03</w:t>
            </w:r>
          </w:p>
        </w:tc>
        <w:tc>
          <w:tcPr>
            <w:tcW w:w="226" w:type="pct"/>
            <w:shd w:val="clear" w:color="auto" w:fill="auto"/>
            <w:noWrap/>
            <w:hideMark/>
          </w:tcPr>
          <w:p w:rsidR="003C5923" w:rsidRPr="00BD455B" w:rsidRDefault="003C5923" w:rsidP="00BD455B">
            <w:r w:rsidRPr="00BD455B">
              <w:t>10</w:t>
            </w:r>
          </w:p>
        </w:tc>
        <w:tc>
          <w:tcPr>
            <w:tcW w:w="191" w:type="pct"/>
            <w:shd w:val="clear" w:color="auto" w:fill="auto"/>
            <w:noWrap/>
            <w:hideMark/>
          </w:tcPr>
          <w:p w:rsidR="003C5923" w:rsidRPr="00BD455B" w:rsidRDefault="003C5923" w:rsidP="00BD455B">
            <w:r w:rsidRPr="00BD455B">
              <w:t>36</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09</w:t>
            </w:r>
          </w:p>
        </w:tc>
        <w:tc>
          <w:tcPr>
            <w:tcW w:w="321" w:type="pct"/>
            <w:shd w:val="clear" w:color="auto" w:fill="auto"/>
            <w:noWrap/>
            <w:hideMark/>
          </w:tcPr>
          <w:p w:rsidR="003C5923" w:rsidRPr="00BD455B" w:rsidRDefault="003C5923" w:rsidP="00BD455B">
            <w:r w:rsidRPr="00BD455B">
              <w:t>61040</w:t>
            </w:r>
          </w:p>
        </w:tc>
        <w:tc>
          <w:tcPr>
            <w:tcW w:w="273" w:type="pct"/>
            <w:shd w:val="clear" w:color="auto" w:fill="auto"/>
            <w:noWrap/>
            <w:hideMark/>
          </w:tcPr>
          <w:p w:rsidR="003C5923" w:rsidRPr="00BD455B" w:rsidRDefault="003C5923" w:rsidP="00BD455B">
            <w:r w:rsidRPr="00BD455B">
              <w:t>800</w:t>
            </w:r>
          </w:p>
        </w:tc>
        <w:tc>
          <w:tcPr>
            <w:tcW w:w="477" w:type="pct"/>
            <w:shd w:val="clear" w:color="auto" w:fill="auto"/>
            <w:noWrap/>
            <w:hideMark/>
          </w:tcPr>
          <w:p w:rsidR="003C5923" w:rsidRPr="00BD455B" w:rsidRDefault="003C5923" w:rsidP="00BD455B">
            <w:pPr>
              <w:jc w:val="right"/>
            </w:pPr>
            <w:r w:rsidRPr="00BD455B">
              <w:t>0,0</w:t>
            </w:r>
          </w:p>
        </w:tc>
        <w:tc>
          <w:tcPr>
            <w:tcW w:w="476" w:type="pct"/>
            <w:shd w:val="clear" w:color="000000" w:fill="FFFFFF"/>
            <w:noWrap/>
            <w:hideMark/>
          </w:tcPr>
          <w:p w:rsidR="003C5923" w:rsidRPr="00BD455B" w:rsidRDefault="003C5923" w:rsidP="00BD455B">
            <w:pPr>
              <w:jc w:val="right"/>
            </w:pPr>
            <w:r w:rsidRPr="00BD455B">
              <w:t>2,6</w:t>
            </w:r>
          </w:p>
        </w:tc>
        <w:tc>
          <w:tcPr>
            <w:tcW w:w="544" w:type="pct"/>
            <w:shd w:val="clear" w:color="000000" w:fill="FFFFFF"/>
            <w:noWrap/>
            <w:hideMark/>
          </w:tcPr>
          <w:p w:rsidR="003C5923" w:rsidRPr="00BD455B" w:rsidRDefault="003C5923" w:rsidP="00BD455B">
            <w:pPr>
              <w:jc w:val="right"/>
            </w:pPr>
            <w:r w:rsidRPr="00BD455B">
              <w:t>2,6</w:t>
            </w:r>
          </w:p>
        </w:tc>
        <w:tc>
          <w:tcPr>
            <w:tcW w:w="339" w:type="pct"/>
            <w:shd w:val="clear" w:color="auto" w:fill="auto"/>
            <w:noWrap/>
            <w:hideMark/>
          </w:tcPr>
          <w:p w:rsidR="003C5923" w:rsidRPr="00BD455B" w:rsidRDefault="003C5923" w:rsidP="00BD455B">
            <w:pPr>
              <w:jc w:val="right"/>
            </w:pPr>
            <w:r w:rsidRPr="00BD455B">
              <w:t>-</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36" w:type="pct"/>
            <w:shd w:val="clear" w:color="auto" w:fill="auto"/>
            <w:hideMark/>
          </w:tcPr>
          <w:p w:rsidR="003C5923" w:rsidRPr="00BD455B" w:rsidRDefault="003C5923" w:rsidP="00BD455B">
            <w:r w:rsidRPr="00BD455B">
              <w:lastRenderedPageBreak/>
              <w:t>Уплата налогов, сборов и иных платежей</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03</w:t>
            </w:r>
          </w:p>
        </w:tc>
        <w:tc>
          <w:tcPr>
            <w:tcW w:w="226" w:type="pct"/>
            <w:shd w:val="clear" w:color="auto" w:fill="auto"/>
            <w:noWrap/>
            <w:hideMark/>
          </w:tcPr>
          <w:p w:rsidR="003C5923" w:rsidRPr="00BD455B" w:rsidRDefault="003C5923" w:rsidP="00BD455B">
            <w:r w:rsidRPr="00BD455B">
              <w:t>10</w:t>
            </w:r>
          </w:p>
        </w:tc>
        <w:tc>
          <w:tcPr>
            <w:tcW w:w="191" w:type="pct"/>
            <w:shd w:val="clear" w:color="auto" w:fill="auto"/>
            <w:noWrap/>
            <w:hideMark/>
          </w:tcPr>
          <w:p w:rsidR="003C5923" w:rsidRPr="00BD455B" w:rsidRDefault="003C5923" w:rsidP="00BD455B">
            <w:r w:rsidRPr="00BD455B">
              <w:t>36</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09</w:t>
            </w:r>
          </w:p>
        </w:tc>
        <w:tc>
          <w:tcPr>
            <w:tcW w:w="321" w:type="pct"/>
            <w:shd w:val="clear" w:color="auto" w:fill="auto"/>
            <w:noWrap/>
            <w:hideMark/>
          </w:tcPr>
          <w:p w:rsidR="003C5923" w:rsidRPr="00BD455B" w:rsidRDefault="003C5923" w:rsidP="00BD455B">
            <w:r w:rsidRPr="00BD455B">
              <w:t>61040</w:t>
            </w:r>
          </w:p>
        </w:tc>
        <w:tc>
          <w:tcPr>
            <w:tcW w:w="273" w:type="pct"/>
            <w:shd w:val="clear" w:color="auto" w:fill="auto"/>
            <w:noWrap/>
            <w:hideMark/>
          </w:tcPr>
          <w:p w:rsidR="003C5923" w:rsidRPr="00BD455B" w:rsidRDefault="003C5923" w:rsidP="00BD455B">
            <w:r w:rsidRPr="00BD455B">
              <w:t>850</w:t>
            </w:r>
          </w:p>
        </w:tc>
        <w:tc>
          <w:tcPr>
            <w:tcW w:w="477" w:type="pct"/>
            <w:shd w:val="clear" w:color="auto" w:fill="auto"/>
            <w:noWrap/>
            <w:hideMark/>
          </w:tcPr>
          <w:p w:rsidR="003C5923" w:rsidRPr="00BD455B" w:rsidRDefault="003C5923" w:rsidP="00BD455B">
            <w:pPr>
              <w:jc w:val="right"/>
            </w:pPr>
            <w:r w:rsidRPr="00BD455B">
              <w:t>0,0</w:t>
            </w:r>
          </w:p>
        </w:tc>
        <w:tc>
          <w:tcPr>
            <w:tcW w:w="476" w:type="pct"/>
            <w:shd w:val="clear" w:color="000000" w:fill="FFFFFF"/>
            <w:noWrap/>
            <w:hideMark/>
          </w:tcPr>
          <w:p w:rsidR="003C5923" w:rsidRPr="00BD455B" w:rsidRDefault="003C5923" w:rsidP="00BD455B">
            <w:pPr>
              <w:jc w:val="right"/>
            </w:pPr>
            <w:r w:rsidRPr="00BD455B">
              <w:t>2,6</w:t>
            </w:r>
          </w:p>
        </w:tc>
        <w:tc>
          <w:tcPr>
            <w:tcW w:w="544" w:type="pct"/>
            <w:shd w:val="clear" w:color="000000" w:fill="FFFFFF"/>
            <w:noWrap/>
            <w:hideMark/>
          </w:tcPr>
          <w:p w:rsidR="003C5923" w:rsidRPr="00BD455B" w:rsidRDefault="003C5923" w:rsidP="00BD455B">
            <w:pPr>
              <w:jc w:val="right"/>
            </w:pPr>
            <w:r w:rsidRPr="00BD455B">
              <w:t>2,6</w:t>
            </w:r>
          </w:p>
        </w:tc>
        <w:tc>
          <w:tcPr>
            <w:tcW w:w="339" w:type="pct"/>
            <w:shd w:val="clear" w:color="auto" w:fill="auto"/>
            <w:noWrap/>
            <w:hideMark/>
          </w:tcPr>
          <w:p w:rsidR="003C5923" w:rsidRPr="00BD455B" w:rsidRDefault="003C5923" w:rsidP="00BD455B">
            <w:pPr>
              <w:jc w:val="right"/>
            </w:pPr>
            <w:r w:rsidRPr="00BD455B">
              <w:t>-</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36" w:type="pct"/>
            <w:shd w:val="clear" w:color="auto" w:fill="auto"/>
            <w:hideMark/>
          </w:tcPr>
          <w:p w:rsidR="003C5923" w:rsidRPr="00BD455B" w:rsidRDefault="003C5923" w:rsidP="00BD455B">
            <w:r w:rsidRPr="00BD455B">
              <w:t>Национальная экономика</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04</w:t>
            </w:r>
          </w:p>
        </w:tc>
        <w:tc>
          <w:tcPr>
            <w:tcW w:w="226" w:type="pct"/>
            <w:shd w:val="clear" w:color="auto" w:fill="auto"/>
            <w:noWrap/>
            <w:hideMark/>
          </w:tcPr>
          <w:p w:rsidR="003C5923" w:rsidRPr="00BD455B" w:rsidRDefault="003C5923" w:rsidP="00BD455B">
            <w:r w:rsidRPr="00BD455B">
              <w:t> </w:t>
            </w:r>
          </w:p>
        </w:tc>
        <w:tc>
          <w:tcPr>
            <w:tcW w:w="191" w:type="pct"/>
            <w:shd w:val="clear" w:color="auto" w:fill="auto"/>
            <w:noWrap/>
            <w:hideMark/>
          </w:tcPr>
          <w:p w:rsidR="003C5923" w:rsidRPr="00BD455B" w:rsidRDefault="003C5923" w:rsidP="00BD455B">
            <w:r w:rsidRPr="00BD455B">
              <w:t> </w:t>
            </w:r>
          </w:p>
        </w:tc>
        <w:tc>
          <w:tcPr>
            <w:tcW w:w="114" w:type="pct"/>
            <w:shd w:val="clear" w:color="auto" w:fill="auto"/>
            <w:noWrap/>
            <w:hideMark/>
          </w:tcPr>
          <w:p w:rsidR="003C5923" w:rsidRPr="00BD455B" w:rsidRDefault="003C5923" w:rsidP="00BD455B">
            <w:r w:rsidRPr="00BD455B">
              <w:t>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3 026,3</w:t>
            </w:r>
          </w:p>
        </w:tc>
        <w:tc>
          <w:tcPr>
            <w:tcW w:w="476" w:type="pct"/>
            <w:shd w:val="clear" w:color="000000" w:fill="FFFFFF"/>
            <w:noWrap/>
            <w:hideMark/>
          </w:tcPr>
          <w:p w:rsidR="003C5923" w:rsidRPr="00BD455B" w:rsidRDefault="003C5923" w:rsidP="00BD455B">
            <w:pPr>
              <w:jc w:val="right"/>
            </w:pPr>
            <w:r w:rsidRPr="00BD455B">
              <w:t>3 026,3</w:t>
            </w:r>
          </w:p>
        </w:tc>
        <w:tc>
          <w:tcPr>
            <w:tcW w:w="544" w:type="pct"/>
            <w:shd w:val="clear" w:color="000000" w:fill="FFFFFF"/>
            <w:noWrap/>
            <w:hideMark/>
          </w:tcPr>
          <w:p w:rsidR="003C5923" w:rsidRPr="00BD455B" w:rsidRDefault="003C5923" w:rsidP="00BD455B">
            <w:pPr>
              <w:jc w:val="right"/>
            </w:pPr>
            <w:r w:rsidRPr="00BD455B">
              <w:t>3 017,2</w:t>
            </w:r>
          </w:p>
        </w:tc>
        <w:tc>
          <w:tcPr>
            <w:tcW w:w="339" w:type="pct"/>
            <w:shd w:val="clear" w:color="auto" w:fill="auto"/>
            <w:noWrap/>
            <w:hideMark/>
          </w:tcPr>
          <w:p w:rsidR="003C5923" w:rsidRPr="00BD455B" w:rsidRDefault="003C5923" w:rsidP="00BD455B">
            <w:pPr>
              <w:jc w:val="right"/>
            </w:pPr>
            <w:r w:rsidRPr="00BD455B">
              <w:t>99,7</w:t>
            </w:r>
          </w:p>
        </w:tc>
        <w:tc>
          <w:tcPr>
            <w:tcW w:w="391" w:type="pct"/>
            <w:shd w:val="clear" w:color="auto" w:fill="auto"/>
            <w:noWrap/>
            <w:hideMark/>
          </w:tcPr>
          <w:p w:rsidR="003C5923" w:rsidRPr="00BD455B" w:rsidRDefault="003C5923" w:rsidP="00BD455B">
            <w:pPr>
              <w:jc w:val="right"/>
            </w:pPr>
            <w:r w:rsidRPr="00BD455B">
              <w:t>99,7</w:t>
            </w:r>
          </w:p>
        </w:tc>
      </w:tr>
      <w:tr w:rsidR="003C5923" w:rsidRPr="00BD455B" w:rsidTr="00BD455B">
        <w:trPr>
          <w:trHeight w:val="255"/>
        </w:trPr>
        <w:tc>
          <w:tcPr>
            <w:tcW w:w="1036" w:type="pct"/>
            <w:shd w:val="clear" w:color="auto" w:fill="auto"/>
            <w:hideMark/>
          </w:tcPr>
          <w:p w:rsidR="003C5923" w:rsidRPr="00BD455B" w:rsidRDefault="003C5923" w:rsidP="00BD455B">
            <w:r w:rsidRPr="00BD455B">
              <w:t>Дорожное хозяйство (дорожные фонды)</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04</w:t>
            </w:r>
          </w:p>
        </w:tc>
        <w:tc>
          <w:tcPr>
            <w:tcW w:w="226" w:type="pct"/>
            <w:shd w:val="clear" w:color="auto" w:fill="auto"/>
            <w:noWrap/>
            <w:hideMark/>
          </w:tcPr>
          <w:p w:rsidR="003C5923" w:rsidRPr="00BD455B" w:rsidRDefault="003C5923" w:rsidP="00BD455B">
            <w:r w:rsidRPr="00BD455B">
              <w:t>09</w:t>
            </w:r>
          </w:p>
        </w:tc>
        <w:tc>
          <w:tcPr>
            <w:tcW w:w="191" w:type="pct"/>
            <w:shd w:val="clear" w:color="auto" w:fill="auto"/>
            <w:noWrap/>
            <w:hideMark/>
          </w:tcPr>
          <w:p w:rsidR="003C5923" w:rsidRPr="00BD455B" w:rsidRDefault="003C5923" w:rsidP="00BD455B">
            <w:r w:rsidRPr="00BD455B">
              <w:t> </w:t>
            </w:r>
          </w:p>
        </w:tc>
        <w:tc>
          <w:tcPr>
            <w:tcW w:w="114" w:type="pct"/>
            <w:shd w:val="clear" w:color="auto" w:fill="auto"/>
            <w:noWrap/>
            <w:hideMark/>
          </w:tcPr>
          <w:p w:rsidR="003C5923" w:rsidRPr="00BD455B" w:rsidRDefault="003C5923" w:rsidP="00BD455B">
            <w:r w:rsidRPr="00BD455B">
              <w:t>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3 026,3</w:t>
            </w:r>
          </w:p>
        </w:tc>
        <w:tc>
          <w:tcPr>
            <w:tcW w:w="476" w:type="pct"/>
            <w:shd w:val="clear" w:color="000000" w:fill="FFFFFF"/>
            <w:noWrap/>
            <w:hideMark/>
          </w:tcPr>
          <w:p w:rsidR="003C5923" w:rsidRPr="00BD455B" w:rsidRDefault="003C5923" w:rsidP="00BD455B">
            <w:pPr>
              <w:jc w:val="right"/>
            </w:pPr>
            <w:r w:rsidRPr="00BD455B">
              <w:t>3 026,3</w:t>
            </w:r>
          </w:p>
        </w:tc>
        <w:tc>
          <w:tcPr>
            <w:tcW w:w="544" w:type="pct"/>
            <w:shd w:val="clear" w:color="000000" w:fill="FFFFFF"/>
            <w:noWrap/>
            <w:hideMark/>
          </w:tcPr>
          <w:p w:rsidR="003C5923" w:rsidRPr="00BD455B" w:rsidRDefault="003C5923" w:rsidP="00BD455B">
            <w:pPr>
              <w:jc w:val="right"/>
            </w:pPr>
            <w:r w:rsidRPr="00BD455B">
              <w:t>3 017,2</w:t>
            </w:r>
          </w:p>
        </w:tc>
        <w:tc>
          <w:tcPr>
            <w:tcW w:w="339" w:type="pct"/>
            <w:shd w:val="clear" w:color="auto" w:fill="auto"/>
            <w:noWrap/>
            <w:hideMark/>
          </w:tcPr>
          <w:p w:rsidR="003C5923" w:rsidRPr="00BD455B" w:rsidRDefault="003C5923" w:rsidP="00BD455B">
            <w:pPr>
              <w:jc w:val="right"/>
            </w:pPr>
            <w:r w:rsidRPr="00BD455B">
              <w:t>99,7</w:t>
            </w:r>
          </w:p>
        </w:tc>
        <w:tc>
          <w:tcPr>
            <w:tcW w:w="391" w:type="pct"/>
            <w:shd w:val="clear" w:color="auto" w:fill="auto"/>
            <w:noWrap/>
            <w:hideMark/>
          </w:tcPr>
          <w:p w:rsidR="003C5923" w:rsidRPr="00BD455B" w:rsidRDefault="003C5923" w:rsidP="00BD455B">
            <w:pPr>
              <w:jc w:val="right"/>
            </w:pPr>
            <w:r w:rsidRPr="00BD455B">
              <w:t>99,7</w:t>
            </w:r>
          </w:p>
        </w:tc>
      </w:tr>
      <w:tr w:rsidR="003C5923" w:rsidRPr="00BD455B" w:rsidTr="00BD455B">
        <w:trPr>
          <w:trHeight w:val="900"/>
        </w:trPr>
        <w:tc>
          <w:tcPr>
            <w:tcW w:w="1036" w:type="pct"/>
            <w:shd w:val="clear" w:color="auto" w:fill="auto"/>
            <w:hideMark/>
          </w:tcPr>
          <w:p w:rsidR="003C5923" w:rsidRPr="00BD455B" w:rsidRDefault="003C5923" w:rsidP="00BD455B">
            <w:pPr>
              <w:rPr>
                <w:shadow/>
              </w:rPr>
            </w:pPr>
            <w:r w:rsidRPr="00BD455B">
              <w:rPr>
                <w:shadow/>
              </w:rPr>
              <w:t>Муниципальная программа "Развитие автомобильных дорог в Чамзинском муниципальном районе Республики Мордовия"</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04</w:t>
            </w:r>
          </w:p>
        </w:tc>
        <w:tc>
          <w:tcPr>
            <w:tcW w:w="226" w:type="pct"/>
            <w:shd w:val="clear" w:color="auto" w:fill="auto"/>
            <w:noWrap/>
            <w:hideMark/>
          </w:tcPr>
          <w:p w:rsidR="003C5923" w:rsidRPr="00BD455B" w:rsidRDefault="003C5923" w:rsidP="00BD455B">
            <w:r w:rsidRPr="00BD455B">
              <w:t>09</w:t>
            </w:r>
          </w:p>
        </w:tc>
        <w:tc>
          <w:tcPr>
            <w:tcW w:w="191" w:type="pct"/>
            <w:shd w:val="clear" w:color="auto" w:fill="auto"/>
            <w:noWrap/>
            <w:hideMark/>
          </w:tcPr>
          <w:p w:rsidR="003C5923" w:rsidRPr="00BD455B" w:rsidRDefault="003C5923" w:rsidP="00BD455B">
            <w:r w:rsidRPr="00BD455B">
              <w:t>13</w:t>
            </w:r>
          </w:p>
        </w:tc>
        <w:tc>
          <w:tcPr>
            <w:tcW w:w="114" w:type="pct"/>
            <w:shd w:val="clear" w:color="auto" w:fill="auto"/>
            <w:noWrap/>
            <w:hideMark/>
          </w:tcPr>
          <w:p w:rsidR="003C5923" w:rsidRPr="00BD455B" w:rsidRDefault="003C5923" w:rsidP="00BD455B">
            <w:r w:rsidRPr="00BD455B">
              <w:t>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3 026,3</w:t>
            </w:r>
          </w:p>
        </w:tc>
        <w:tc>
          <w:tcPr>
            <w:tcW w:w="476" w:type="pct"/>
            <w:shd w:val="clear" w:color="000000" w:fill="FFFFFF"/>
            <w:noWrap/>
            <w:hideMark/>
          </w:tcPr>
          <w:p w:rsidR="003C5923" w:rsidRPr="00BD455B" w:rsidRDefault="003C5923" w:rsidP="00BD455B">
            <w:pPr>
              <w:jc w:val="right"/>
            </w:pPr>
            <w:r w:rsidRPr="00BD455B">
              <w:t>3 026,3</w:t>
            </w:r>
          </w:p>
        </w:tc>
        <w:tc>
          <w:tcPr>
            <w:tcW w:w="544" w:type="pct"/>
            <w:shd w:val="clear" w:color="000000" w:fill="FFFFFF"/>
            <w:noWrap/>
            <w:hideMark/>
          </w:tcPr>
          <w:p w:rsidR="003C5923" w:rsidRPr="00BD455B" w:rsidRDefault="003C5923" w:rsidP="00BD455B">
            <w:pPr>
              <w:jc w:val="right"/>
            </w:pPr>
            <w:r w:rsidRPr="00BD455B">
              <w:t>3 017,2</w:t>
            </w:r>
          </w:p>
        </w:tc>
        <w:tc>
          <w:tcPr>
            <w:tcW w:w="339" w:type="pct"/>
            <w:shd w:val="clear" w:color="auto" w:fill="auto"/>
            <w:noWrap/>
            <w:hideMark/>
          </w:tcPr>
          <w:p w:rsidR="003C5923" w:rsidRPr="00BD455B" w:rsidRDefault="003C5923" w:rsidP="00BD455B">
            <w:pPr>
              <w:jc w:val="right"/>
            </w:pPr>
            <w:r w:rsidRPr="00BD455B">
              <w:t>99,7</w:t>
            </w:r>
          </w:p>
        </w:tc>
        <w:tc>
          <w:tcPr>
            <w:tcW w:w="391" w:type="pct"/>
            <w:shd w:val="clear" w:color="auto" w:fill="auto"/>
            <w:noWrap/>
            <w:hideMark/>
          </w:tcPr>
          <w:p w:rsidR="003C5923" w:rsidRPr="00BD455B" w:rsidRDefault="003C5923" w:rsidP="00BD455B">
            <w:pPr>
              <w:jc w:val="right"/>
            </w:pPr>
            <w:r w:rsidRPr="00BD455B">
              <w:t>99,7</w:t>
            </w:r>
          </w:p>
        </w:tc>
      </w:tr>
      <w:tr w:rsidR="003C5923" w:rsidRPr="00BD455B" w:rsidTr="00BD455B">
        <w:trPr>
          <w:trHeight w:val="900"/>
        </w:trPr>
        <w:tc>
          <w:tcPr>
            <w:tcW w:w="1036" w:type="pct"/>
            <w:shd w:val="clear" w:color="auto" w:fill="auto"/>
            <w:hideMark/>
          </w:tcPr>
          <w:p w:rsidR="003C5923" w:rsidRPr="00BD455B" w:rsidRDefault="003C5923" w:rsidP="00BD455B">
            <w:r w:rsidRPr="00BD455B">
              <w:t>Основное мероприятие "Капитальный ремонт, ремонт и содержание автомобильных дорог общего пользования местного значения"</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04</w:t>
            </w:r>
          </w:p>
        </w:tc>
        <w:tc>
          <w:tcPr>
            <w:tcW w:w="226" w:type="pct"/>
            <w:shd w:val="clear" w:color="auto" w:fill="auto"/>
            <w:noWrap/>
            <w:hideMark/>
          </w:tcPr>
          <w:p w:rsidR="003C5923" w:rsidRPr="00BD455B" w:rsidRDefault="003C5923" w:rsidP="00BD455B">
            <w:r w:rsidRPr="00BD455B">
              <w:t>09</w:t>
            </w:r>
          </w:p>
        </w:tc>
        <w:tc>
          <w:tcPr>
            <w:tcW w:w="191" w:type="pct"/>
            <w:shd w:val="clear" w:color="auto" w:fill="auto"/>
            <w:noWrap/>
            <w:hideMark/>
          </w:tcPr>
          <w:p w:rsidR="003C5923" w:rsidRPr="00BD455B" w:rsidRDefault="003C5923" w:rsidP="00BD455B">
            <w:r w:rsidRPr="00BD455B">
              <w:t>13</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3 026,3</w:t>
            </w:r>
          </w:p>
        </w:tc>
        <w:tc>
          <w:tcPr>
            <w:tcW w:w="476" w:type="pct"/>
            <w:shd w:val="clear" w:color="000000" w:fill="FFFFFF"/>
            <w:noWrap/>
            <w:hideMark/>
          </w:tcPr>
          <w:p w:rsidR="003C5923" w:rsidRPr="00BD455B" w:rsidRDefault="003C5923" w:rsidP="00BD455B">
            <w:pPr>
              <w:jc w:val="right"/>
            </w:pPr>
            <w:r w:rsidRPr="00BD455B">
              <w:t>3 026,3</w:t>
            </w:r>
          </w:p>
        </w:tc>
        <w:tc>
          <w:tcPr>
            <w:tcW w:w="544" w:type="pct"/>
            <w:shd w:val="clear" w:color="000000" w:fill="FFFFFF"/>
            <w:noWrap/>
            <w:hideMark/>
          </w:tcPr>
          <w:p w:rsidR="003C5923" w:rsidRPr="00BD455B" w:rsidRDefault="003C5923" w:rsidP="00BD455B">
            <w:pPr>
              <w:jc w:val="right"/>
            </w:pPr>
            <w:r w:rsidRPr="00BD455B">
              <w:t>3 017,2</w:t>
            </w:r>
          </w:p>
        </w:tc>
        <w:tc>
          <w:tcPr>
            <w:tcW w:w="339" w:type="pct"/>
            <w:shd w:val="clear" w:color="auto" w:fill="auto"/>
            <w:noWrap/>
            <w:hideMark/>
          </w:tcPr>
          <w:p w:rsidR="003C5923" w:rsidRPr="00BD455B" w:rsidRDefault="003C5923" w:rsidP="00BD455B">
            <w:pPr>
              <w:jc w:val="right"/>
            </w:pPr>
            <w:r w:rsidRPr="00BD455B">
              <w:t>99,7</w:t>
            </w:r>
          </w:p>
        </w:tc>
        <w:tc>
          <w:tcPr>
            <w:tcW w:w="391" w:type="pct"/>
            <w:shd w:val="clear" w:color="auto" w:fill="auto"/>
            <w:noWrap/>
            <w:hideMark/>
          </w:tcPr>
          <w:p w:rsidR="003C5923" w:rsidRPr="00BD455B" w:rsidRDefault="003C5923" w:rsidP="00BD455B">
            <w:pPr>
              <w:jc w:val="right"/>
            </w:pPr>
            <w:r w:rsidRPr="00BD455B">
              <w:t>99,7</w:t>
            </w:r>
          </w:p>
        </w:tc>
      </w:tr>
      <w:tr w:rsidR="003C5923" w:rsidRPr="00BD455B" w:rsidTr="00BD455B">
        <w:trPr>
          <w:trHeight w:val="1800"/>
        </w:trPr>
        <w:tc>
          <w:tcPr>
            <w:tcW w:w="1036" w:type="pct"/>
            <w:shd w:val="clear" w:color="auto" w:fill="auto"/>
            <w:hideMark/>
          </w:tcPr>
          <w:p w:rsidR="003C5923" w:rsidRPr="00BD455B" w:rsidRDefault="003C5923" w:rsidP="00BD455B">
            <w:r w:rsidRPr="00BD455B">
              <w:t>Иные межбюджетные трансферты на осуществление части переданных полномочий в сфере дорожной деятельности по текущему ремонту и содержанию автомобильных дорог местного значения и искусственных сооружений на них в границах населенных пунктов поселения</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04</w:t>
            </w:r>
          </w:p>
        </w:tc>
        <w:tc>
          <w:tcPr>
            <w:tcW w:w="226" w:type="pct"/>
            <w:shd w:val="clear" w:color="auto" w:fill="auto"/>
            <w:noWrap/>
            <w:hideMark/>
          </w:tcPr>
          <w:p w:rsidR="003C5923" w:rsidRPr="00BD455B" w:rsidRDefault="003C5923" w:rsidP="00BD455B">
            <w:r w:rsidRPr="00BD455B">
              <w:t>09</w:t>
            </w:r>
          </w:p>
        </w:tc>
        <w:tc>
          <w:tcPr>
            <w:tcW w:w="191" w:type="pct"/>
            <w:shd w:val="clear" w:color="auto" w:fill="auto"/>
            <w:noWrap/>
            <w:hideMark/>
          </w:tcPr>
          <w:p w:rsidR="003C5923" w:rsidRPr="00BD455B" w:rsidRDefault="003C5923" w:rsidP="00BD455B">
            <w:r w:rsidRPr="00BD455B">
              <w:t>13</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44102</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3 026,3</w:t>
            </w:r>
          </w:p>
        </w:tc>
        <w:tc>
          <w:tcPr>
            <w:tcW w:w="476" w:type="pct"/>
            <w:shd w:val="clear" w:color="000000" w:fill="FFFFFF"/>
            <w:noWrap/>
            <w:hideMark/>
          </w:tcPr>
          <w:p w:rsidR="003C5923" w:rsidRPr="00BD455B" w:rsidRDefault="003C5923" w:rsidP="00BD455B">
            <w:pPr>
              <w:jc w:val="right"/>
            </w:pPr>
            <w:r w:rsidRPr="00BD455B">
              <w:t>3 026,3</w:t>
            </w:r>
          </w:p>
        </w:tc>
        <w:tc>
          <w:tcPr>
            <w:tcW w:w="544" w:type="pct"/>
            <w:shd w:val="clear" w:color="000000" w:fill="FFFFFF"/>
            <w:noWrap/>
            <w:hideMark/>
          </w:tcPr>
          <w:p w:rsidR="003C5923" w:rsidRPr="00BD455B" w:rsidRDefault="003C5923" w:rsidP="00BD455B">
            <w:pPr>
              <w:jc w:val="right"/>
            </w:pPr>
            <w:r w:rsidRPr="00BD455B">
              <w:t>3 017,2</w:t>
            </w:r>
          </w:p>
        </w:tc>
        <w:tc>
          <w:tcPr>
            <w:tcW w:w="339" w:type="pct"/>
            <w:shd w:val="clear" w:color="auto" w:fill="auto"/>
            <w:noWrap/>
            <w:hideMark/>
          </w:tcPr>
          <w:p w:rsidR="003C5923" w:rsidRPr="00BD455B" w:rsidRDefault="003C5923" w:rsidP="00BD455B">
            <w:pPr>
              <w:jc w:val="right"/>
            </w:pPr>
            <w:r w:rsidRPr="00BD455B">
              <w:t>99,7</w:t>
            </w:r>
          </w:p>
        </w:tc>
        <w:tc>
          <w:tcPr>
            <w:tcW w:w="391" w:type="pct"/>
            <w:shd w:val="clear" w:color="auto" w:fill="auto"/>
            <w:noWrap/>
            <w:hideMark/>
          </w:tcPr>
          <w:p w:rsidR="003C5923" w:rsidRPr="00BD455B" w:rsidRDefault="003C5923" w:rsidP="00BD455B">
            <w:pPr>
              <w:jc w:val="right"/>
            </w:pPr>
            <w:r w:rsidRPr="00BD455B">
              <w:t>99,7</w:t>
            </w:r>
          </w:p>
        </w:tc>
      </w:tr>
      <w:tr w:rsidR="003C5923" w:rsidRPr="00BD455B" w:rsidTr="00BD455B">
        <w:trPr>
          <w:trHeight w:val="255"/>
        </w:trPr>
        <w:tc>
          <w:tcPr>
            <w:tcW w:w="1036" w:type="pct"/>
            <w:shd w:val="clear" w:color="auto" w:fill="auto"/>
            <w:hideMark/>
          </w:tcPr>
          <w:p w:rsidR="003C5923" w:rsidRPr="00BD455B" w:rsidRDefault="003C5923" w:rsidP="00BD455B">
            <w:r w:rsidRPr="00BD455B">
              <w:t>Межбюджетные трансферты</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04</w:t>
            </w:r>
          </w:p>
        </w:tc>
        <w:tc>
          <w:tcPr>
            <w:tcW w:w="226" w:type="pct"/>
            <w:shd w:val="clear" w:color="auto" w:fill="auto"/>
            <w:noWrap/>
            <w:hideMark/>
          </w:tcPr>
          <w:p w:rsidR="003C5923" w:rsidRPr="00BD455B" w:rsidRDefault="003C5923" w:rsidP="00BD455B">
            <w:r w:rsidRPr="00BD455B">
              <w:t>09</w:t>
            </w:r>
          </w:p>
        </w:tc>
        <w:tc>
          <w:tcPr>
            <w:tcW w:w="191" w:type="pct"/>
            <w:shd w:val="clear" w:color="auto" w:fill="auto"/>
            <w:noWrap/>
            <w:hideMark/>
          </w:tcPr>
          <w:p w:rsidR="003C5923" w:rsidRPr="00BD455B" w:rsidRDefault="003C5923" w:rsidP="00BD455B">
            <w:r w:rsidRPr="00BD455B">
              <w:t>13</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44102</w:t>
            </w:r>
          </w:p>
        </w:tc>
        <w:tc>
          <w:tcPr>
            <w:tcW w:w="273" w:type="pct"/>
            <w:shd w:val="clear" w:color="auto" w:fill="auto"/>
            <w:noWrap/>
            <w:hideMark/>
          </w:tcPr>
          <w:p w:rsidR="003C5923" w:rsidRPr="00BD455B" w:rsidRDefault="003C5923" w:rsidP="00BD455B">
            <w:r w:rsidRPr="00BD455B">
              <w:t>500</w:t>
            </w:r>
          </w:p>
        </w:tc>
        <w:tc>
          <w:tcPr>
            <w:tcW w:w="477" w:type="pct"/>
            <w:shd w:val="clear" w:color="auto" w:fill="auto"/>
            <w:noWrap/>
            <w:hideMark/>
          </w:tcPr>
          <w:p w:rsidR="003C5923" w:rsidRPr="00BD455B" w:rsidRDefault="003C5923" w:rsidP="00BD455B">
            <w:pPr>
              <w:jc w:val="right"/>
            </w:pPr>
            <w:r w:rsidRPr="00BD455B">
              <w:t>3 026,3</w:t>
            </w:r>
          </w:p>
        </w:tc>
        <w:tc>
          <w:tcPr>
            <w:tcW w:w="476" w:type="pct"/>
            <w:shd w:val="clear" w:color="000000" w:fill="FFFFFF"/>
            <w:noWrap/>
            <w:hideMark/>
          </w:tcPr>
          <w:p w:rsidR="003C5923" w:rsidRPr="00BD455B" w:rsidRDefault="003C5923" w:rsidP="00BD455B">
            <w:pPr>
              <w:jc w:val="right"/>
            </w:pPr>
            <w:r w:rsidRPr="00BD455B">
              <w:t>3 026,3</w:t>
            </w:r>
          </w:p>
        </w:tc>
        <w:tc>
          <w:tcPr>
            <w:tcW w:w="544" w:type="pct"/>
            <w:shd w:val="clear" w:color="000000" w:fill="FFFFFF"/>
            <w:noWrap/>
            <w:hideMark/>
          </w:tcPr>
          <w:p w:rsidR="003C5923" w:rsidRPr="00BD455B" w:rsidRDefault="003C5923" w:rsidP="00BD455B">
            <w:pPr>
              <w:jc w:val="right"/>
            </w:pPr>
            <w:r w:rsidRPr="00BD455B">
              <w:t>3 017,2</w:t>
            </w:r>
          </w:p>
        </w:tc>
        <w:tc>
          <w:tcPr>
            <w:tcW w:w="339" w:type="pct"/>
            <w:shd w:val="clear" w:color="auto" w:fill="auto"/>
            <w:noWrap/>
            <w:hideMark/>
          </w:tcPr>
          <w:p w:rsidR="003C5923" w:rsidRPr="00BD455B" w:rsidRDefault="003C5923" w:rsidP="00BD455B">
            <w:pPr>
              <w:jc w:val="right"/>
            </w:pPr>
            <w:r w:rsidRPr="00BD455B">
              <w:t>99,7</w:t>
            </w:r>
          </w:p>
        </w:tc>
        <w:tc>
          <w:tcPr>
            <w:tcW w:w="391" w:type="pct"/>
            <w:shd w:val="clear" w:color="auto" w:fill="auto"/>
            <w:noWrap/>
            <w:hideMark/>
          </w:tcPr>
          <w:p w:rsidR="003C5923" w:rsidRPr="00BD455B" w:rsidRDefault="003C5923" w:rsidP="00BD455B">
            <w:pPr>
              <w:jc w:val="right"/>
            </w:pPr>
            <w:r w:rsidRPr="00BD455B">
              <w:t>99,7</w:t>
            </w:r>
          </w:p>
        </w:tc>
      </w:tr>
      <w:tr w:rsidR="003C5923" w:rsidRPr="00BD455B" w:rsidTr="00BD455B">
        <w:trPr>
          <w:trHeight w:val="255"/>
        </w:trPr>
        <w:tc>
          <w:tcPr>
            <w:tcW w:w="1036" w:type="pct"/>
            <w:shd w:val="clear" w:color="auto" w:fill="auto"/>
            <w:hideMark/>
          </w:tcPr>
          <w:p w:rsidR="003C5923" w:rsidRPr="00BD455B" w:rsidRDefault="003C5923" w:rsidP="00BD455B">
            <w:r w:rsidRPr="00BD455B">
              <w:t xml:space="preserve">Иные межбюджетные </w:t>
            </w:r>
            <w:r w:rsidRPr="00BD455B">
              <w:lastRenderedPageBreak/>
              <w:t>трансферты</w:t>
            </w:r>
          </w:p>
        </w:tc>
        <w:tc>
          <w:tcPr>
            <w:tcW w:w="242" w:type="pct"/>
            <w:shd w:val="clear" w:color="auto" w:fill="auto"/>
            <w:noWrap/>
            <w:hideMark/>
          </w:tcPr>
          <w:p w:rsidR="003C5923" w:rsidRPr="00BD455B" w:rsidRDefault="003C5923" w:rsidP="00BD455B">
            <w:r w:rsidRPr="00BD455B">
              <w:lastRenderedPageBreak/>
              <w:t>901</w:t>
            </w:r>
          </w:p>
        </w:tc>
        <w:tc>
          <w:tcPr>
            <w:tcW w:w="182" w:type="pct"/>
            <w:shd w:val="clear" w:color="auto" w:fill="auto"/>
            <w:noWrap/>
            <w:hideMark/>
          </w:tcPr>
          <w:p w:rsidR="003C5923" w:rsidRPr="00BD455B" w:rsidRDefault="003C5923" w:rsidP="00BD455B">
            <w:r w:rsidRPr="00BD455B">
              <w:t>04</w:t>
            </w:r>
          </w:p>
        </w:tc>
        <w:tc>
          <w:tcPr>
            <w:tcW w:w="226" w:type="pct"/>
            <w:shd w:val="clear" w:color="auto" w:fill="auto"/>
            <w:noWrap/>
            <w:hideMark/>
          </w:tcPr>
          <w:p w:rsidR="003C5923" w:rsidRPr="00BD455B" w:rsidRDefault="003C5923" w:rsidP="00BD455B">
            <w:r w:rsidRPr="00BD455B">
              <w:t>09</w:t>
            </w:r>
          </w:p>
        </w:tc>
        <w:tc>
          <w:tcPr>
            <w:tcW w:w="191" w:type="pct"/>
            <w:shd w:val="clear" w:color="auto" w:fill="auto"/>
            <w:noWrap/>
            <w:hideMark/>
          </w:tcPr>
          <w:p w:rsidR="003C5923" w:rsidRPr="00BD455B" w:rsidRDefault="003C5923" w:rsidP="00BD455B">
            <w:r w:rsidRPr="00BD455B">
              <w:t>13</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44102</w:t>
            </w:r>
          </w:p>
        </w:tc>
        <w:tc>
          <w:tcPr>
            <w:tcW w:w="273" w:type="pct"/>
            <w:shd w:val="clear" w:color="auto" w:fill="auto"/>
            <w:noWrap/>
            <w:hideMark/>
          </w:tcPr>
          <w:p w:rsidR="003C5923" w:rsidRPr="00BD455B" w:rsidRDefault="003C5923" w:rsidP="00BD455B">
            <w:r w:rsidRPr="00BD455B">
              <w:t>540</w:t>
            </w:r>
          </w:p>
        </w:tc>
        <w:tc>
          <w:tcPr>
            <w:tcW w:w="477" w:type="pct"/>
            <w:shd w:val="clear" w:color="auto" w:fill="auto"/>
            <w:noWrap/>
            <w:hideMark/>
          </w:tcPr>
          <w:p w:rsidR="003C5923" w:rsidRPr="00BD455B" w:rsidRDefault="003C5923" w:rsidP="00BD455B">
            <w:pPr>
              <w:jc w:val="right"/>
            </w:pPr>
            <w:r w:rsidRPr="00BD455B">
              <w:t>3 026,3</w:t>
            </w:r>
          </w:p>
        </w:tc>
        <w:tc>
          <w:tcPr>
            <w:tcW w:w="476" w:type="pct"/>
            <w:shd w:val="clear" w:color="000000" w:fill="FFFFFF"/>
            <w:noWrap/>
            <w:hideMark/>
          </w:tcPr>
          <w:p w:rsidR="003C5923" w:rsidRPr="00BD455B" w:rsidRDefault="003C5923" w:rsidP="00BD455B">
            <w:pPr>
              <w:jc w:val="right"/>
            </w:pPr>
            <w:r w:rsidRPr="00BD455B">
              <w:t>3 026,3</w:t>
            </w:r>
          </w:p>
        </w:tc>
        <w:tc>
          <w:tcPr>
            <w:tcW w:w="544" w:type="pct"/>
            <w:shd w:val="clear" w:color="000000" w:fill="FFFFFF"/>
            <w:noWrap/>
            <w:hideMark/>
          </w:tcPr>
          <w:p w:rsidR="003C5923" w:rsidRPr="00BD455B" w:rsidRDefault="003C5923" w:rsidP="00BD455B">
            <w:pPr>
              <w:jc w:val="right"/>
            </w:pPr>
            <w:r w:rsidRPr="00BD455B">
              <w:t>3 017,2</w:t>
            </w:r>
          </w:p>
        </w:tc>
        <w:tc>
          <w:tcPr>
            <w:tcW w:w="339" w:type="pct"/>
            <w:shd w:val="clear" w:color="auto" w:fill="auto"/>
            <w:noWrap/>
            <w:hideMark/>
          </w:tcPr>
          <w:p w:rsidR="003C5923" w:rsidRPr="00BD455B" w:rsidRDefault="003C5923" w:rsidP="00BD455B">
            <w:pPr>
              <w:jc w:val="right"/>
            </w:pPr>
            <w:r w:rsidRPr="00BD455B">
              <w:t>99,7</w:t>
            </w:r>
          </w:p>
        </w:tc>
        <w:tc>
          <w:tcPr>
            <w:tcW w:w="391" w:type="pct"/>
            <w:shd w:val="clear" w:color="auto" w:fill="auto"/>
            <w:noWrap/>
            <w:hideMark/>
          </w:tcPr>
          <w:p w:rsidR="003C5923" w:rsidRPr="00BD455B" w:rsidRDefault="003C5923" w:rsidP="00BD455B">
            <w:pPr>
              <w:jc w:val="right"/>
            </w:pPr>
            <w:r w:rsidRPr="00BD455B">
              <w:t>99,7</w:t>
            </w:r>
          </w:p>
        </w:tc>
      </w:tr>
      <w:tr w:rsidR="003C5923" w:rsidRPr="00BD455B" w:rsidTr="00BD455B">
        <w:trPr>
          <w:trHeight w:val="255"/>
        </w:trPr>
        <w:tc>
          <w:tcPr>
            <w:tcW w:w="1036" w:type="pct"/>
            <w:shd w:val="clear" w:color="auto" w:fill="auto"/>
            <w:hideMark/>
          </w:tcPr>
          <w:p w:rsidR="003C5923" w:rsidRPr="00BD455B" w:rsidRDefault="003C5923" w:rsidP="00BD455B">
            <w:r w:rsidRPr="00BD455B">
              <w:lastRenderedPageBreak/>
              <w:t>Жилищно-коммунальное хозяйство</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05</w:t>
            </w:r>
          </w:p>
        </w:tc>
        <w:tc>
          <w:tcPr>
            <w:tcW w:w="226" w:type="pct"/>
            <w:shd w:val="clear" w:color="auto" w:fill="auto"/>
            <w:noWrap/>
            <w:hideMark/>
          </w:tcPr>
          <w:p w:rsidR="003C5923" w:rsidRPr="00BD455B" w:rsidRDefault="003C5923" w:rsidP="00BD455B">
            <w:r w:rsidRPr="00BD455B">
              <w:t> </w:t>
            </w:r>
          </w:p>
        </w:tc>
        <w:tc>
          <w:tcPr>
            <w:tcW w:w="191" w:type="pct"/>
            <w:shd w:val="clear" w:color="auto" w:fill="auto"/>
            <w:noWrap/>
            <w:hideMark/>
          </w:tcPr>
          <w:p w:rsidR="003C5923" w:rsidRPr="00BD455B" w:rsidRDefault="003C5923" w:rsidP="00BD455B">
            <w:r w:rsidRPr="00BD455B">
              <w:t> </w:t>
            </w:r>
          </w:p>
        </w:tc>
        <w:tc>
          <w:tcPr>
            <w:tcW w:w="114" w:type="pct"/>
            <w:shd w:val="clear" w:color="auto" w:fill="auto"/>
            <w:noWrap/>
            <w:hideMark/>
          </w:tcPr>
          <w:p w:rsidR="003C5923" w:rsidRPr="00BD455B" w:rsidRDefault="003C5923" w:rsidP="00BD455B">
            <w:r w:rsidRPr="00BD455B">
              <w:t>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222,4</w:t>
            </w:r>
          </w:p>
        </w:tc>
        <w:tc>
          <w:tcPr>
            <w:tcW w:w="476" w:type="pct"/>
            <w:shd w:val="clear" w:color="000000" w:fill="FFFFFF"/>
            <w:noWrap/>
            <w:hideMark/>
          </w:tcPr>
          <w:p w:rsidR="003C5923" w:rsidRPr="00BD455B" w:rsidRDefault="003C5923" w:rsidP="00BD455B">
            <w:pPr>
              <w:jc w:val="right"/>
            </w:pPr>
            <w:r w:rsidRPr="00BD455B">
              <w:t>222,4</w:t>
            </w:r>
          </w:p>
        </w:tc>
        <w:tc>
          <w:tcPr>
            <w:tcW w:w="544" w:type="pct"/>
            <w:shd w:val="clear" w:color="000000" w:fill="FFFFFF"/>
            <w:noWrap/>
            <w:hideMark/>
          </w:tcPr>
          <w:p w:rsidR="003C5923" w:rsidRPr="00BD455B" w:rsidRDefault="003C5923" w:rsidP="00BD455B">
            <w:pPr>
              <w:jc w:val="right"/>
            </w:pPr>
            <w:r w:rsidRPr="00BD455B">
              <w:t>222,4</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36" w:type="pct"/>
            <w:shd w:val="clear" w:color="auto" w:fill="auto"/>
            <w:hideMark/>
          </w:tcPr>
          <w:p w:rsidR="003C5923" w:rsidRPr="00BD455B" w:rsidRDefault="003C5923" w:rsidP="00BD455B">
            <w:r w:rsidRPr="00BD455B">
              <w:t>Благоустройство</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05</w:t>
            </w:r>
          </w:p>
        </w:tc>
        <w:tc>
          <w:tcPr>
            <w:tcW w:w="226" w:type="pct"/>
            <w:shd w:val="clear" w:color="auto" w:fill="auto"/>
            <w:noWrap/>
            <w:hideMark/>
          </w:tcPr>
          <w:p w:rsidR="003C5923" w:rsidRPr="00BD455B" w:rsidRDefault="003C5923" w:rsidP="00BD455B">
            <w:r w:rsidRPr="00BD455B">
              <w:t>03</w:t>
            </w:r>
          </w:p>
        </w:tc>
        <w:tc>
          <w:tcPr>
            <w:tcW w:w="191" w:type="pct"/>
            <w:shd w:val="clear" w:color="auto" w:fill="auto"/>
            <w:noWrap/>
            <w:hideMark/>
          </w:tcPr>
          <w:p w:rsidR="003C5923" w:rsidRPr="00BD455B" w:rsidRDefault="003C5923" w:rsidP="00BD455B">
            <w:r w:rsidRPr="00BD455B">
              <w:t> </w:t>
            </w:r>
          </w:p>
        </w:tc>
        <w:tc>
          <w:tcPr>
            <w:tcW w:w="114" w:type="pct"/>
            <w:shd w:val="clear" w:color="auto" w:fill="auto"/>
            <w:noWrap/>
            <w:hideMark/>
          </w:tcPr>
          <w:p w:rsidR="003C5923" w:rsidRPr="00BD455B" w:rsidRDefault="003C5923" w:rsidP="00BD455B">
            <w:r w:rsidRPr="00BD455B">
              <w:t>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222,4</w:t>
            </w:r>
          </w:p>
        </w:tc>
        <w:tc>
          <w:tcPr>
            <w:tcW w:w="476" w:type="pct"/>
            <w:shd w:val="clear" w:color="000000" w:fill="FFFFFF"/>
            <w:noWrap/>
            <w:hideMark/>
          </w:tcPr>
          <w:p w:rsidR="003C5923" w:rsidRPr="00BD455B" w:rsidRDefault="003C5923" w:rsidP="00BD455B">
            <w:pPr>
              <w:jc w:val="right"/>
            </w:pPr>
            <w:r w:rsidRPr="00BD455B">
              <w:t>222,4</w:t>
            </w:r>
          </w:p>
        </w:tc>
        <w:tc>
          <w:tcPr>
            <w:tcW w:w="544" w:type="pct"/>
            <w:shd w:val="clear" w:color="000000" w:fill="FFFFFF"/>
            <w:noWrap/>
            <w:hideMark/>
          </w:tcPr>
          <w:p w:rsidR="003C5923" w:rsidRPr="00BD455B" w:rsidRDefault="003C5923" w:rsidP="00BD455B">
            <w:pPr>
              <w:jc w:val="right"/>
            </w:pPr>
            <w:r w:rsidRPr="00BD455B">
              <w:t>222,4</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1125"/>
        </w:trPr>
        <w:tc>
          <w:tcPr>
            <w:tcW w:w="1036" w:type="pct"/>
            <w:shd w:val="clear" w:color="auto" w:fill="auto"/>
            <w:hideMark/>
          </w:tcPr>
          <w:p w:rsidR="003C5923" w:rsidRPr="00BD455B" w:rsidRDefault="003C5923" w:rsidP="00BD455B">
            <w:r w:rsidRPr="00BD455B">
              <w:t xml:space="preserve">Муниципальная программа повышения эффективности управления муниципальными финансами в Чамзинском муниципальном районе Республики Мордовия </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05</w:t>
            </w:r>
          </w:p>
        </w:tc>
        <w:tc>
          <w:tcPr>
            <w:tcW w:w="226" w:type="pct"/>
            <w:shd w:val="clear" w:color="auto" w:fill="auto"/>
            <w:noWrap/>
            <w:hideMark/>
          </w:tcPr>
          <w:p w:rsidR="003C5923" w:rsidRPr="00BD455B" w:rsidRDefault="003C5923" w:rsidP="00BD455B">
            <w:r w:rsidRPr="00BD455B">
              <w:t>03</w:t>
            </w:r>
          </w:p>
        </w:tc>
        <w:tc>
          <w:tcPr>
            <w:tcW w:w="191" w:type="pct"/>
            <w:shd w:val="clear" w:color="auto" w:fill="auto"/>
            <w:noWrap/>
            <w:hideMark/>
          </w:tcPr>
          <w:p w:rsidR="003C5923" w:rsidRPr="00BD455B" w:rsidRDefault="003C5923" w:rsidP="00BD455B">
            <w:r w:rsidRPr="00BD455B">
              <w:t>17</w:t>
            </w:r>
          </w:p>
        </w:tc>
        <w:tc>
          <w:tcPr>
            <w:tcW w:w="114" w:type="pct"/>
            <w:shd w:val="clear" w:color="auto" w:fill="auto"/>
            <w:noWrap/>
            <w:hideMark/>
          </w:tcPr>
          <w:p w:rsidR="003C5923" w:rsidRPr="00BD455B" w:rsidRDefault="003C5923" w:rsidP="00BD455B">
            <w:r w:rsidRPr="00BD455B">
              <w:t>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222,4</w:t>
            </w:r>
          </w:p>
        </w:tc>
        <w:tc>
          <w:tcPr>
            <w:tcW w:w="476" w:type="pct"/>
            <w:shd w:val="clear" w:color="000000" w:fill="FFFFFF"/>
            <w:noWrap/>
            <w:hideMark/>
          </w:tcPr>
          <w:p w:rsidR="003C5923" w:rsidRPr="00BD455B" w:rsidRDefault="003C5923" w:rsidP="00BD455B">
            <w:pPr>
              <w:jc w:val="right"/>
            </w:pPr>
            <w:r w:rsidRPr="00BD455B">
              <w:t>222,4</w:t>
            </w:r>
          </w:p>
        </w:tc>
        <w:tc>
          <w:tcPr>
            <w:tcW w:w="544" w:type="pct"/>
            <w:shd w:val="clear" w:color="000000" w:fill="FFFFFF"/>
            <w:noWrap/>
            <w:hideMark/>
          </w:tcPr>
          <w:p w:rsidR="003C5923" w:rsidRPr="00BD455B" w:rsidRDefault="003C5923" w:rsidP="00BD455B">
            <w:pPr>
              <w:jc w:val="right"/>
            </w:pPr>
            <w:r w:rsidRPr="00BD455B">
              <w:t>222,4</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t>Подпрограмма "Повышение эффективности межбюджетных отношений"</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05</w:t>
            </w:r>
          </w:p>
        </w:tc>
        <w:tc>
          <w:tcPr>
            <w:tcW w:w="226" w:type="pct"/>
            <w:shd w:val="clear" w:color="auto" w:fill="auto"/>
            <w:noWrap/>
            <w:hideMark/>
          </w:tcPr>
          <w:p w:rsidR="003C5923" w:rsidRPr="00BD455B" w:rsidRDefault="003C5923" w:rsidP="00BD455B">
            <w:r w:rsidRPr="00BD455B">
              <w:t>03</w:t>
            </w:r>
          </w:p>
        </w:tc>
        <w:tc>
          <w:tcPr>
            <w:tcW w:w="191" w:type="pct"/>
            <w:shd w:val="clear" w:color="auto" w:fill="auto"/>
            <w:noWrap/>
            <w:hideMark/>
          </w:tcPr>
          <w:p w:rsidR="003C5923" w:rsidRPr="00BD455B" w:rsidRDefault="003C5923" w:rsidP="00BD455B">
            <w:r w:rsidRPr="00BD455B">
              <w:t>17</w:t>
            </w:r>
          </w:p>
        </w:tc>
        <w:tc>
          <w:tcPr>
            <w:tcW w:w="114" w:type="pct"/>
            <w:shd w:val="clear" w:color="auto" w:fill="auto"/>
            <w:noWrap/>
            <w:hideMark/>
          </w:tcPr>
          <w:p w:rsidR="003C5923" w:rsidRPr="00BD455B" w:rsidRDefault="003C5923" w:rsidP="00BD455B">
            <w:r w:rsidRPr="00BD455B">
              <w:t>3</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222,4</w:t>
            </w:r>
          </w:p>
        </w:tc>
        <w:tc>
          <w:tcPr>
            <w:tcW w:w="476" w:type="pct"/>
            <w:shd w:val="clear" w:color="000000" w:fill="FFFFFF"/>
            <w:noWrap/>
            <w:hideMark/>
          </w:tcPr>
          <w:p w:rsidR="003C5923" w:rsidRPr="00BD455B" w:rsidRDefault="003C5923" w:rsidP="00BD455B">
            <w:pPr>
              <w:jc w:val="right"/>
            </w:pPr>
            <w:r w:rsidRPr="00BD455B">
              <w:t>222,4</w:t>
            </w:r>
          </w:p>
        </w:tc>
        <w:tc>
          <w:tcPr>
            <w:tcW w:w="544" w:type="pct"/>
            <w:shd w:val="clear" w:color="000000" w:fill="FFFFFF"/>
            <w:noWrap/>
            <w:hideMark/>
          </w:tcPr>
          <w:p w:rsidR="003C5923" w:rsidRPr="00BD455B" w:rsidRDefault="003C5923" w:rsidP="00BD455B">
            <w:pPr>
              <w:jc w:val="right"/>
            </w:pPr>
            <w:r w:rsidRPr="00BD455B">
              <w:t>222,4</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1125"/>
        </w:trPr>
        <w:tc>
          <w:tcPr>
            <w:tcW w:w="1036" w:type="pct"/>
            <w:shd w:val="clear" w:color="auto" w:fill="auto"/>
            <w:hideMark/>
          </w:tcPr>
          <w:p w:rsidR="003C5923" w:rsidRPr="00BD455B" w:rsidRDefault="003C5923" w:rsidP="00BD455B">
            <w:r w:rsidRPr="00BD455B">
              <w:t>Основное мероприятие "Обеспечение осуществления органами местного самоуправления поселений отдельных полномочий Чамзинского муниципального района Республики Мордовия"</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05</w:t>
            </w:r>
          </w:p>
        </w:tc>
        <w:tc>
          <w:tcPr>
            <w:tcW w:w="226" w:type="pct"/>
            <w:shd w:val="clear" w:color="auto" w:fill="auto"/>
            <w:noWrap/>
            <w:hideMark/>
          </w:tcPr>
          <w:p w:rsidR="003C5923" w:rsidRPr="00BD455B" w:rsidRDefault="003C5923" w:rsidP="00BD455B">
            <w:r w:rsidRPr="00BD455B">
              <w:t>03</w:t>
            </w:r>
          </w:p>
        </w:tc>
        <w:tc>
          <w:tcPr>
            <w:tcW w:w="191" w:type="pct"/>
            <w:shd w:val="clear" w:color="auto" w:fill="auto"/>
            <w:noWrap/>
            <w:hideMark/>
          </w:tcPr>
          <w:p w:rsidR="003C5923" w:rsidRPr="00BD455B" w:rsidRDefault="003C5923" w:rsidP="00BD455B">
            <w:r w:rsidRPr="00BD455B">
              <w:t>17</w:t>
            </w:r>
          </w:p>
        </w:tc>
        <w:tc>
          <w:tcPr>
            <w:tcW w:w="114" w:type="pct"/>
            <w:shd w:val="clear" w:color="auto" w:fill="auto"/>
            <w:noWrap/>
            <w:hideMark/>
          </w:tcPr>
          <w:p w:rsidR="003C5923" w:rsidRPr="00BD455B" w:rsidRDefault="003C5923" w:rsidP="00BD455B">
            <w:r w:rsidRPr="00BD455B">
              <w:t>3</w:t>
            </w:r>
          </w:p>
        </w:tc>
        <w:tc>
          <w:tcPr>
            <w:tcW w:w="187" w:type="pct"/>
            <w:shd w:val="clear" w:color="auto" w:fill="auto"/>
            <w:noWrap/>
            <w:hideMark/>
          </w:tcPr>
          <w:p w:rsidR="003C5923" w:rsidRPr="00BD455B" w:rsidRDefault="003C5923" w:rsidP="00BD455B">
            <w:r w:rsidRPr="00BD455B">
              <w:t>03</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222,4</w:t>
            </w:r>
          </w:p>
        </w:tc>
        <w:tc>
          <w:tcPr>
            <w:tcW w:w="476" w:type="pct"/>
            <w:shd w:val="clear" w:color="000000" w:fill="FFFFFF"/>
            <w:noWrap/>
            <w:hideMark/>
          </w:tcPr>
          <w:p w:rsidR="003C5923" w:rsidRPr="00BD455B" w:rsidRDefault="003C5923" w:rsidP="00BD455B">
            <w:pPr>
              <w:jc w:val="right"/>
            </w:pPr>
            <w:r w:rsidRPr="00BD455B">
              <w:t>222,4</w:t>
            </w:r>
          </w:p>
        </w:tc>
        <w:tc>
          <w:tcPr>
            <w:tcW w:w="544" w:type="pct"/>
            <w:shd w:val="clear" w:color="000000" w:fill="FFFFFF"/>
            <w:noWrap/>
            <w:hideMark/>
          </w:tcPr>
          <w:p w:rsidR="003C5923" w:rsidRPr="00BD455B" w:rsidRDefault="003C5923" w:rsidP="00BD455B">
            <w:pPr>
              <w:jc w:val="right"/>
            </w:pPr>
            <w:r w:rsidRPr="00BD455B">
              <w:t>222,4</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250"/>
        </w:trPr>
        <w:tc>
          <w:tcPr>
            <w:tcW w:w="1036" w:type="pct"/>
            <w:shd w:val="clear" w:color="auto" w:fill="auto"/>
            <w:hideMark/>
          </w:tcPr>
          <w:p w:rsidR="003C5923" w:rsidRPr="00BD455B" w:rsidRDefault="003C5923" w:rsidP="00BD455B">
            <w:r w:rsidRPr="00BD455B">
              <w:t xml:space="preserve">Иные межбюджетные трансферты на осуществление полномочий по сохранению, использованию и популяризации объектов культурного наследия (памятников истории и культуры), находящихся в собственности </w:t>
            </w:r>
            <w:r w:rsidRPr="00BD455B">
              <w:lastRenderedPageBreak/>
              <w:t>поселения, охране объектов культурного наследия (памятников истории и культуры) местного (муниципального) значения, расположенных на территории поселения</w:t>
            </w:r>
          </w:p>
        </w:tc>
        <w:tc>
          <w:tcPr>
            <w:tcW w:w="242" w:type="pct"/>
            <w:shd w:val="clear" w:color="auto" w:fill="auto"/>
            <w:noWrap/>
            <w:hideMark/>
          </w:tcPr>
          <w:p w:rsidR="003C5923" w:rsidRPr="00BD455B" w:rsidRDefault="003C5923" w:rsidP="00BD455B">
            <w:r w:rsidRPr="00BD455B">
              <w:lastRenderedPageBreak/>
              <w:t>901</w:t>
            </w:r>
          </w:p>
        </w:tc>
        <w:tc>
          <w:tcPr>
            <w:tcW w:w="182" w:type="pct"/>
            <w:shd w:val="clear" w:color="auto" w:fill="auto"/>
            <w:noWrap/>
            <w:hideMark/>
          </w:tcPr>
          <w:p w:rsidR="003C5923" w:rsidRPr="00BD455B" w:rsidRDefault="003C5923" w:rsidP="00BD455B">
            <w:r w:rsidRPr="00BD455B">
              <w:t>05</w:t>
            </w:r>
          </w:p>
        </w:tc>
        <w:tc>
          <w:tcPr>
            <w:tcW w:w="226" w:type="pct"/>
            <w:shd w:val="clear" w:color="auto" w:fill="auto"/>
            <w:noWrap/>
            <w:hideMark/>
          </w:tcPr>
          <w:p w:rsidR="003C5923" w:rsidRPr="00BD455B" w:rsidRDefault="003C5923" w:rsidP="00BD455B">
            <w:r w:rsidRPr="00BD455B">
              <w:t>03</w:t>
            </w:r>
          </w:p>
        </w:tc>
        <w:tc>
          <w:tcPr>
            <w:tcW w:w="191" w:type="pct"/>
            <w:shd w:val="clear" w:color="auto" w:fill="auto"/>
            <w:noWrap/>
            <w:hideMark/>
          </w:tcPr>
          <w:p w:rsidR="003C5923" w:rsidRPr="00BD455B" w:rsidRDefault="003C5923" w:rsidP="00BD455B">
            <w:r w:rsidRPr="00BD455B">
              <w:t>17</w:t>
            </w:r>
          </w:p>
        </w:tc>
        <w:tc>
          <w:tcPr>
            <w:tcW w:w="114" w:type="pct"/>
            <w:shd w:val="clear" w:color="auto" w:fill="auto"/>
            <w:noWrap/>
            <w:hideMark/>
          </w:tcPr>
          <w:p w:rsidR="003C5923" w:rsidRPr="00BD455B" w:rsidRDefault="003C5923" w:rsidP="00BD455B">
            <w:r w:rsidRPr="00BD455B">
              <w:t>3</w:t>
            </w:r>
          </w:p>
        </w:tc>
        <w:tc>
          <w:tcPr>
            <w:tcW w:w="187" w:type="pct"/>
            <w:shd w:val="clear" w:color="auto" w:fill="auto"/>
            <w:noWrap/>
            <w:hideMark/>
          </w:tcPr>
          <w:p w:rsidR="003C5923" w:rsidRPr="00BD455B" w:rsidRDefault="003C5923" w:rsidP="00BD455B">
            <w:r w:rsidRPr="00BD455B">
              <w:t>03</w:t>
            </w:r>
          </w:p>
        </w:tc>
        <w:tc>
          <w:tcPr>
            <w:tcW w:w="321" w:type="pct"/>
            <w:shd w:val="clear" w:color="auto" w:fill="auto"/>
            <w:noWrap/>
            <w:hideMark/>
          </w:tcPr>
          <w:p w:rsidR="003C5923" w:rsidRPr="00BD455B" w:rsidRDefault="003C5923" w:rsidP="00BD455B">
            <w:r w:rsidRPr="00BD455B">
              <w:t>44104</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222,4</w:t>
            </w:r>
          </w:p>
        </w:tc>
        <w:tc>
          <w:tcPr>
            <w:tcW w:w="476" w:type="pct"/>
            <w:shd w:val="clear" w:color="000000" w:fill="FFFFFF"/>
            <w:noWrap/>
            <w:hideMark/>
          </w:tcPr>
          <w:p w:rsidR="003C5923" w:rsidRPr="00BD455B" w:rsidRDefault="003C5923" w:rsidP="00BD455B">
            <w:pPr>
              <w:jc w:val="right"/>
            </w:pPr>
            <w:r w:rsidRPr="00BD455B">
              <w:t>222,4</w:t>
            </w:r>
          </w:p>
        </w:tc>
        <w:tc>
          <w:tcPr>
            <w:tcW w:w="544" w:type="pct"/>
            <w:shd w:val="clear" w:color="000000" w:fill="FFFFFF"/>
            <w:noWrap/>
            <w:hideMark/>
          </w:tcPr>
          <w:p w:rsidR="003C5923" w:rsidRPr="00BD455B" w:rsidRDefault="003C5923" w:rsidP="00BD455B">
            <w:pPr>
              <w:jc w:val="right"/>
            </w:pPr>
            <w:r w:rsidRPr="00BD455B">
              <w:t>222,4</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36" w:type="pct"/>
            <w:shd w:val="clear" w:color="auto" w:fill="auto"/>
            <w:hideMark/>
          </w:tcPr>
          <w:p w:rsidR="003C5923" w:rsidRPr="00BD455B" w:rsidRDefault="003C5923" w:rsidP="00BD455B">
            <w:r w:rsidRPr="00BD455B">
              <w:lastRenderedPageBreak/>
              <w:t>Межбюджетные трансферты</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05</w:t>
            </w:r>
          </w:p>
        </w:tc>
        <w:tc>
          <w:tcPr>
            <w:tcW w:w="226" w:type="pct"/>
            <w:shd w:val="clear" w:color="auto" w:fill="auto"/>
            <w:noWrap/>
            <w:hideMark/>
          </w:tcPr>
          <w:p w:rsidR="003C5923" w:rsidRPr="00BD455B" w:rsidRDefault="003C5923" w:rsidP="00BD455B">
            <w:r w:rsidRPr="00BD455B">
              <w:t>03</w:t>
            </w:r>
          </w:p>
        </w:tc>
        <w:tc>
          <w:tcPr>
            <w:tcW w:w="191" w:type="pct"/>
            <w:shd w:val="clear" w:color="auto" w:fill="auto"/>
            <w:noWrap/>
            <w:hideMark/>
          </w:tcPr>
          <w:p w:rsidR="003C5923" w:rsidRPr="00BD455B" w:rsidRDefault="003C5923" w:rsidP="00BD455B">
            <w:r w:rsidRPr="00BD455B">
              <w:t>17</w:t>
            </w:r>
          </w:p>
        </w:tc>
        <w:tc>
          <w:tcPr>
            <w:tcW w:w="114" w:type="pct"/>
            <w:shd w:val="clear" w:color="auto" w:fill="auto"/>
            <w:noWrap/>
            <w:hideMark/>
          </w:tcPr>
          <w:p w:rsidR="003C5923" w:rsidRPr="00BD455B" w:rsidRDefault="003C5923" w:rsidP="00BD455B">
            <w:r w:rsidRPr="00BD455B">
              <w:t>3</w:t>
            </w:r>
          </w:p>
        </w:tc>
        <w:tc>
          <w:tcPr>
            <w:tcW w:w="187" w:type="pct"/>
            <w:shd w:val="clear" w:color="auto" w:fill="auto"/>
            <w:noWrap/>
            <w:hideMark/>
          </w:tcPr>
          <w:p w:rsidR="003C5923" w:rsidRPr="00BD455B" w:rsidRDefault="003C5923" w:rsidP="00BD455B">
            <w:r w:rsidRPr="00BD455B">
              <w:t>03</w:t>
            </w:r>
          </w:p>
        </w:tc>
        <w:tc>
          <w:tcPr>
            <w:tcW w:w="321" w:type="pct"/>
            <w:shd w:val="clear" w:color="auto" w:fill="auto"/>
            <w:noWrap/>
            <w:hideMark/>
          </w:tcPr>
          <w:p w:rsidR="003C5923" w:rsidRPr="00BD455B" w:rsidRDefault="003C5923" w:rsidP="00BD455B">
            <w:r w:rsidRPr="00BD455B">
              <w:t>44104</w:t>
            </w:r>
          </w:p>
        </w:tc>
        <w:tc>
          <w:tcPr>
            <w:tcW w:w="273" w:type="pct"/>
            <w:shd w:val="clear" w:color="auto" w:fill="auto"/>
            <w:noWrap/>
            <w:hideMark/>
          </w:tcPr>
          <w:p w:rsidR="003C5923" w:rsidRPr="00BD455B" w:rsidRDefault="003C5923" w:rsidP="00BD455B">
            <w:r w:rsidRPr="00BD455B">
              <w:t>500</w:t>
            </w:r>
          </w:p>
        </w:tc>
        <w:tc>
          <w:tcPr>
            <w:tcW w:w="477" w:type="pct"/>
            <w:shd w:val="clear" w:color="auto" w:fill="auto"/>
            <w:noWrap/>
            <w:hideMark/>
          </w:tcPr>
          <w:p w:rsidR="003C5923" w:rsidRPr="00BD455B" w:rsidRDefault="003C5923" w:rsidP="00BD455B">
            <w:pPr>
              <w:jc w:val="right"/>
            </w:pPr>
            <w:r w:rsidRPr="00BD455B">
              <w:t>222,4</w:t>
            </w:r>
          </w:p>
        </w:tc>
        <w:tc>
          <w:tcPr>
            <w:tcW w:w="476" w:type="pct"/>
            <w:shd w:val="clear" w:color="000000" w:fill="FFFFFF"/>
            <w:noWrap/>
            <w:hideMark/>
          </w:tcPr>
          <w:p w:rsidR="003C5923" w:rsidRPr="00BD455B" w:rsidRDefault="003C5923" w:rsidP="00BD455B">
            <w:pPr>
              <w:jc w:val="right"/>
            </w:pPr>
            <w:r w:rsidRPr="00BD455B">
              <w:t>222,4</w:t>
            </w:r>
          </w:p>
        </w:tc>
        <w:tc>
          <w:tcPr>
            <w:tcW w:w="544" w:type="pct"/>
            <w:shd w:val="clear" w:color="000000" w:fill="FFFFFF"/>
            <w:noWrap/>
            <w:hideMark/>
          </w:tcPr>
          <w:p w:rsidR="003C5923" w:rsidRPr="00BD455B" w:rsidRDefault="003C5923" w:rsidP="00BD455B">
            <w:pPr>
              <w:jc w:val="right"/>
            </w:pPr>
            <w:r w:rsidRPr="00BD455B">
              <w:t>222,4</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36" w:type="pct"/>
            <w:shd w:val="clear" w:color="auto" w:fill="auto"/>
            <w:hideMark/>
          </w:tcPr>
          <w:p w:rsidR="003C5923" w:rsidRPr="00BD455B" w:rsidRDefault="003C5923" w:rsidP="00BD455B">
            <w:r w:rsidRPr="00BD455B">
              <w:t>Иные межбюджетные трансферты</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05</w:t>
            </w:r>
          </w:p>
        </w:tc>
        <w:tc>
          <w:tcPr>
            <w:tcW w:w="226" w:type="pct"/>
            <w:shd w:val="clear" w:color="auto" w:fill="auto"/>
            <w:noWrap/>
            <w:hideMark/>
          </w:tcPr>
          <w:p w:rsidR="003C5923" w:rsidRPr="00BD455B" w:rsidRDefault="003C5923" w:rsidP="00BD455B">
            <w:r w:rsidRPr="00BD455B">
              <w:t>03</w:t>
            </w:r>
          </w:p>
        </w:tc>
        <w:tc>
          <w:tcPr>
            <w:tcW w:w="191" w:type="pct"/>
            <w:shd w:val="clear" w:color="auto" w:fill="auto"/>
            <w:noWrap/>
            <w:hideMark/>
          </w:tcPr>
          <w:p w:rsidR="003C5923" w:rsidRPr="00BD455B" w:rsidRDefault="003C5923" w:rsidP="00BD455B">
            <w:r w:rsidRPr="00BD455B">
              <w:t>17</w:t>
            </w:r>
          </w:p>
        </w:tc>
        <w:tc>
          <w:tcPr>
            <w:tcW w:w="114" w:type="pct"/>
            <w:shd w:val="clear" w:color="auto" w:fill="auto"/>
            <w:noWrap/>
            <w:hideMark/>
          </w:tcPr>
          <w:p w:rsidR="003C5923" w:rsidRPr="00BD455B" w:rsidRDefault="003C5923" w:rsidP="00BD455B">
            <w:r w:rsidRPr="00BD455B">
              <w:t>3</w:t>
            </w:r>
          </w:p>
        </w:tc>
        <w:tc>
          <w:tcPr>
            <w:tcW w:w="187" w:type="pct"/>
            <w:shd w:val="clear" w:color="auto" w:fill="auto"/>
            <w:noWrap/>
            <w:hideMark/>
          </w:tcPr>
          <w:p w:rsidR="003C5923" w:rsidRPr="00BD455B" w:rsidRDefault="003C5923" w:rsidP="00BD455B">
            <w:r w:rsidRPr="00BD455B">
              <w:t>03</w:t>
            </w:r>
          </w:p>
        </w:tc>
        <w:tc>
          <w:tcPr>
            <w:tcW w:w="321" w:type="pct"/>
            <w:shd w:val="clear" w:color="auto" w:fill="auto"/>
            <w:noWrap/>
            <w:hideMark/>
          </w:tcPr>
          <w:p w:rsidR="003C5923" w:rsidRPr="00BD455B" w:rsidRDefault="003C5923" w:rsidP="00BD455B">
            <w:r w:rsidRPr="00BD455B">
              <w:t>44104</w:t>
            </w:r>
          </w:p>
        </w:tc>
        <w:tc>
          <w:tcPr>
            <w:tcW w:w="273" w:type="pct"/>
            <w:shd w:val="clear" w:color="auto" w:fill="auto"/>
            <w:noWrap/>
            <w:hideMark/>
          </w:tcPr>
          <w:p w:rsidR="003C5923" w:rsidRPr="00BD455B" w:rsidRDefault="003C5923" w:rsidP="00BD455B">
            <w:r w:rsidRPr="00BD455B">
              <w:t>540</w:t>
            </w:r>
          </w:p>
        </w:tc>
        <w:tc>
          <w:tcPr>
            <w:tcW w:w="477" w:type="pct"/>
            <w:shd w:val="clear" w:color="auto" w:fill="auto"/>
            <w:noWrap/>
            <w:hideMark/>
          </w:tcPr>
          <w:p w:rsidR="003C5923" w:rsidRPr="00BD455B" w:rsidRDefault="003C5923" w:rsidP="00BD455B">
            <w:pPr>
              <w:jc w:val="right"/>
            </w:pPr>
            <w:r w:rsidRPr="00BD455B">
              <w:t>222,4</w:t>
            </w:r>
          </w:p>
        </w:tc>
        <w:tc>
          <w:tcPr>
            <w:tcW w:w="476" w:type="pct"/>
            <w:shd w:val="clear" w:color="000000" w:fill="FFFFFF"/>
            <w:noWrap/>
            <w:hideMark/>
          </w:tcPr>
          <w:p w:rsidR="003C5923" w:rsidRPr="00BD455B" w:rsidRDefault="003C5923" w:rsidP="00BD455B">
            <w:pPr>
              <w:jc w:val="right"/>
            </w:pPr>
            <w:r w:rsidRPr="00BD455B">
              <w:t>222,4</w:t>
            </w:r>
          </w:p>
        </w:tc>
        <w:tc>
          <w:tcPr>
            <w:tcW w:w="544" w:type="pct"/>
            <w:shd w:val="clear" w:color="000000" w:fill="FFFFFF"/>
            <w:noWrap/>
            <w:hideMark/>
          </w:tcPr>
          <w:p w:rsidR="003C5923" w:rsidRPr="00BD455B" w:rsidRDefault="003C5923" w:rsidP="00BD455B">
            <w:pPr>
              <w:jc w:val="right"/>
            </w:pPr>
            <w:r w:rsidRPr="00BD455B">
              <w:t>222,4</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36" w:type="pct"/>
            <w:shd w:val="clear" w:color="auto" w:fill="auto"/>
            <w:hideMark/>
          </w:tcPr>
          <w:p w:rsidR="003C5923" w:rsidRPr="00BD455B" w:rsidRDefault="003C5923" w:rsidP="00BD455B">
            <w:r w:rsidRPr="00BD455B">
              <w:t>Охрана окружающей среды</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06</w:t>
            </w:r>
          </w:p>
        </w:tc>
        <w:tc>
          <w:tcPr>
            <w:tcW w:w="226" w:type="pct"/>
            <w:shd w:val="clear" w:color="auto" w:fill="auto"/>
            <w:noWrap/>
            <w:hideMark/>
          </w:tcPr>
          <w:p w:rsidR="003C5923" w:rsidRPr="00BD455B" w:rsidRDefault="003C5923" w:rsidP="00BD455B">
            <w:r w:rsidRPr="00BD455B">
              <w:t> </w:t>
            </w:r>
          </w:p>
        </w:tc>
        <w:tc>
          <w:tcPr>
            <w:tcW w:w="191" w:type="pct"/>
            <w:shd w:val="clear" w:color="auto" w:fill="auto"/>
            <w:noWrap/>
            <w:hideMark/>
          </w:tcPr>
          <w:p w:rsidR="003C5923" w:rsidRPr="00BD455B" w:rsidRDefault="003C5923" w:rsidP="00BD455B">
            <w:r w:rsidRPr="00BD455B">
              <w:t> </w:t>
            </w:r>
          </w:p>
        </w:tc>
        <w:tc>
          <w:tcPr>
            <w:tcW w:w="114" w:type="pct"/>
            <w:shd w:val="clear" w:color="auto" w:fill="auto"/>
            <w:noWrap/>
            <w:hideMark/>
          </w:tcPr>
          <w:p w:rsidR="003C5923" w:rsidRPr="00BD455B" w:rsidRDefault="003C5923" w:rsidP="00BD455B">
            <w:r w:rsidRPr="00BD455B">
              <w:t>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413,8</w:t>
            </w:r>
          </w:p>
        </w:tc>
        <w:tc>
          <w:tcPr>
            <w:tcW w:w="476" w:type="pct"/>
            <w:shd w:val="clear" w:color="000000" w:fill="FFFFFF"/>
            <w:noWrap/>
            <w:hideMark/>
          </w:tcPr>
          <w:p w:rsidR="003C5923" w:rsidRPr="00BD455B" w:rsidRDefault="003C5923" w:rsidP="00BD455B">
            <w:pPr>
              <w:jc w:val="right"/>
            </w:pPr>
            <w:r w:rsidRPr="00BD455B">
              <w:t>413,8</w:t>
            </w:r>
          </w:p>
        </w:tc>
        <w:tc>
          <w:tcPr>
            <w:tcW w:w="544" w:type="pct"/>
            <w:shd w:val="clear" w:color="000000" w:fill="FFFFFF"/>
            <w:noWrap/>
            <w:hideMark/>
          </w:tcPr>
          <w:p w:rsidR="003C5923" w:rsidRPr="00BD455B" w:rsidRDefault="003C5923" w:rsidP="00BD455B">
            <w:pPr>
              <w:jc w:val="right"/>
            </w:pPr>
            <w:r w:rsidRPr="00BD455B">
              <w:t>413,8</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t>Другие вопросы в области охраны окружающей среды</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06</w:t>
            </w:r>
          </w:p>
        </w:tc>
        <w:tc>
          <w:tcPr>
            <w:tcW w:w="226" w:type="pct"/>
            <w:shd w:val="clear" w:color="auto" w:fill="auto"/>
            <w:noWrap/>
            <w:hideMark/>
          </w:tcPr>
          <w:p w:rsidR="003C5923" w:rsidRPr="00BD455B" w:rsidRDefault="003C5923" w:rsidP="00BD455B">
            <w:r w:rsidRPr="00BD455B">
              <w:t>05</w:t>
            </w:r>
          </w:p>
        </w:tc>
        <w:tc>
          <w:tcPr>
            <w:tcW w:w="191" w:type="pct"/>
            <w:shd w:val="clear" w:color="auto" w:fill="auto"/>
            <w:noWrap/>
            <w:hideMark/>
          </w:tcPr>
          <w:p w:rsidR="003C5923" w:rsidRPr="00BD455B" w:rsidRDefault="003C5923" w:rsidP="00BD455B">
            <w:r w:rsidRPr="00BD455B">
              <w:t> </w:t>
            </w:r>
          </w:p>
        </w:tc>
        <w:tc>
          <w:tcPr>
            <w:tcW w:w="114" w:type="pct"/>
            <w:shd w:val="clear" w:color="auto" w:fill="auto"/>
            <w:noWrap/>
            <w:hideMark/>
          </w:tcPr>
          <w:p w:rsidR="003C5923" w:rsidRPr="00BD455B" w:rsidRDefault="003C5923" w:rsidP="00BD455B">
            <w:r w:rsidRPr="00BD455B">
              <w:t>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413,8</w:t>
            </w:r>
          </w:p>
        </w:tc>
        <w:tc>
          <w:tcPr>
            <w:tcW w:w="476" w:type="pct"/>
            <w:shd w:val="clear" w:color="000000" w:fill="FFFFFF"/>
            <w:noWrap/>
            <w:hideMark/>
          </w:tcPr>
          <w:p w:rsidR="003C5923" w:rsidRPr="00BD455B" w:rsidRDefault="003C5923" w:rsidP="00BD455B">
            <w:pPr>
              <w:jc w:val="right"/>
            </w:pPr>
            <w:r w:rsidRPr="00BD455B">
              <w:t>413,8</w:t>
            </w:r>
          </w:p>
        </w:tc>
        <w:tc>
          <w:tcPr>
            <w:tcW w:w="544" w:type="pct"/>
            <w:shd w:val="clear" w:color="000000" w:fill="FFFFFF"/>
            <w:noWrap/>
            <w:hideMark/>
          </w:tcPr>
          <w:p w:rsidR="003C5923" w:rsidRPr="00BD455B" w:rsidRDefault="003C5923" w:rsidP="00BD455B">
            <w:pPr>
              <w:jc w:val="right"/>
            </w:pPr>
            <w:r w:rsidRPr="00BD455B">
              <w:t>413,8</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 xml:space="preserve">Муниципальная программа "Охрана окружающей среды и повышение экологической безопасности" </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06</w:t>
            </w:r>
          </w:p>
        </w:tc>
        <w:tc>
          <w:tcPr>
            <w:tcW w:w="226" w:type="pct"/>
            <w:shd w:val="clear" w:color="auto" w:fill="auto"/>
            <w:noWrap/>
            <w:hideMark/>
          </w:tcPr>
          <w:p w:rsidR="003C5923" w:rsidRPr="00BD455B" w:rsidRDefault="003C5923" w:rsidP="00BD455B">
            <w:r w:rsidRPr="00BD455B">
              <w:t>05</w:t>
            </w:r>
          </w:p>
        </w:tc>
        <w:tc>
          <w:tcPr>
            <w:tcW w:w="191" w:type="pct"/>
            <w:shd w:val="clear" w:color="auto" w:fill="auto"/>
            <w:noWrap/>
            <w:hideMark/>
          </w:tcPr>
          <w:p w:rsidR="003C5923" w:rsidRPr="00BD455B" w:rsidRDefault="003C5923" w:rsidP="00BD455B">
            <w:r w:rsidRPr="00BD455B">
              <w:t>14</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413,8</w:t>
            </w:r>
          </w:p>
        </w:tc>
        <w:tc>
          <w:tcPr>
            <w:tcW w:w="476" w:type="pct"/>
            <w:shd w:val="clear" w:color="000000" w:fill="FFFFFF"/>
            <w:noWrap/>
            <w:hideMark/>
          </w:tcPr>
          <w:p w:rsidR="003C5923" w:rsidRPr="00BD455B" w:rsidRDefault="003C5923" w:rsidP="00BD455B">
            <w:pPr>
              <w:jc w:val="right"/>
            </w:pPr>
            <w:r w:rsidRPr="00BD455B">
              <w:t>413,8</w:t>
            </w:r>
          </w:p>
        </w:tc>
        <w:tc>
          <w:tcPr>
            <w:tcW w:w="544" w:type="pct"/>
            <w:shd w:val="clear" w:color="000000" w:fill="FFFFFF"/>
            <w:noWrap/>
            <w:hideMark/>
          </w:tcPr>
          <w:p w:rsidR="003C5923" w:rsidRPr="00BD455B" w:rsidRDefault="003C5923" w:rsidP="00BD455B">
            <w:pPr>
              <w:jc w:val="right"/>
            </w:pPr>
            <w:r w:rsidRPr="00BD455B">
              <w:t>413,8</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1350"/>
        </w:trPr>
        <w:tc>
          <w:tcPr>
            <w:tcW w:w="1036" w:type="pct"/>
            <w:shd w:val="clear" w:color="auto" w:fill="auto"/>
            <w:hideMark/>
          </w:tcPr>
          <w:p w:rsidR="003C5923" w:rsidRPr="00BD455B" w:rsidRDefault="003C5923" w:rsidP="00BD455B">
            <w:r w:rsidRPr="00BD455B">
              <w:t>Основное мероприятие «Эксплуатация межмуниципальной системы коммунальной инфраструктуры в области обращения с твердыми коммунальными отходами на территории Чамзинского муниципального района Республики Мордовия»</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06</w:t>
            </w:r>
          </w:p>
        </w:tc>
        <w:tc>
          <w:tcPr>
            <w:tcW w:w="226" w:type="pct"/>
            <w:shd w:val="clear" w:color="auto" w:fill="auto"/>
            <w:noWrap/>
            <w:hideMark/>
          </w:tcPr>
          <w:p w:rsidR="003C5923" w:rsidRPr="00BD455B" w:rsidRDefault="003C5923" w:rsidP="00BD455B">
            <w:r w:rsidRPr="00BD455B">
              <w:t>05</w:t>
            </w:r>
          </w:p>
        </w:tc>
        <w:tc>
          <w:tcPr>
            <w:tcW w:w="191" w:type="pct"/>
            <w:shd w:val="clear" w:color="auto" w:fill="auto"/>
            <w:noWrap/>
            <w:hideMark/>
          </w:tcPr>
          <w:p w:rsidR="003C5923" w:rsidRPr="00BD455B" w:rsidRDefault="003C5923" w:rsidP="00BD455B">
            <w:r w:rsidRPr="00BD455B">
              <w:t>14</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413,8</w:t>
            </w:r>
          </w:p>
        </w:tc>
        <w:tc>
          <w:tcPr>
            <w:tcW w:w="476" w:type="pct"/>
            <w:shd w:val="clear" w:color="000000" w:fill="FFFFFF"/>
            <w:noWrap/>
            <w:hideMark/>
          </w:tcPr>
          <w:p w:rsidR="003C5923" w:rsidRPr="00BD455B" w:rsidRDefault="003C5923" w:rsidP="00BD455B">
            <w:pPr>
              <w:jc w:val="right"/>
            </w:pPr>
            <w:r w:rsidRPr="00BD455B">
              <w:t>413,8</w:t>
            </w:r>
          </w:p>
        </w:tc>
        <w:tc>
          <w:tcPr>
            <w:tcW w:w="544" w:type="pct"/>
            <w:shd w:val="clear" w:color="000000" w:fill="FFFFFF"/>
            <w:noWrap/>
            <w:hideMark/>
          </w:tcPr>
          <w:p w:rsidR="003C5923" w:rsidRPr="00BD455B" w:rsidRDefault="003C5923" w:rsidP="00BD455B">
            <w:pPr>
              <w:jc w:val="right"/>
            </w:pPr>
            <w:r w:rsidRPr="00BD455B">
              <w:t>413,8</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1350"/>
        </w:trPr>
        <w:tc>
          <w:tcPr>
            <w:tcW w:w="1036" w:type="pct"/>
            <w:shd w:val="clear" w:color="auto" w:fill="auto"/>
            <w:hideMark/>
          </w:tcPr>
          <w:p w:rsidR="003C5923" w:rsidRPr="00BD455B" w:rsidRDefault="003C5923" w:rsidP="00BD455B">
            <w:r w:rsidRPr="00BD455B">
              <w:lastRenderedPageBreak/>
              <w:t>Иные межбюджетные трансферты на осуществление части полномочий по участию в организации деятельности по сбору (в том числе раздельному сбору) и транспортированию твердых коммунальных отходов</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06</w:t>
            </w:r>
          </w:p>
        </w:tc>
        <w:tc>
          <w:tcPr>
            <w:tcW w:w="226" w:type="pct"/>
            <w:shd w:val="clear" w:color="auto" w:fill="auto"/>
            <w:noWrap/>
            <w:hideMark/>
          </w:tcPr>
          <w:p w:rsidR="003C5923" w:rsidRPr="00BD455B" w:rsidRDefault="003C5923" w:rsidP="00BD455B">
            <w:r w:rsidRPr="00BD455B">
              <w:t>05</w:t>
            </w:r>
          </w:p>
        </w:tc>
        <w:tc>
          <w:tcPr>
            <w:tcW w:w="191" w:type="pct"/>
            <w:shd w:val="clear" w:color="auto" w:fill="auto"/>
            <w:noWrap/>
            <w:hideMark/>
          </w:tcPr>
          <w:p w:rsidR="003C5923" w:rsidRPr="00BD455B" w:rsidRDefault="003C5923" w:rsidP="00BD455B">
            <w:r w:rsidRPr="00BD455B">
              <w:t>14</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44106</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413,8</w:t>
            </w:r>
          </w:p>
        </w:tc>
        <w:tc>
          <w:tcPr>
            <w:tcW w:w="476" w:type="pct"/>
            <w:shd w:val="clear" w:color="000000" w:fill="FFFFFF"/>
            <w:noWrap/>
            <w:hideMark/>
          </w:tcPr>
          <w:p w:rsidR="003C5923" w:rsidRPr="00BD455B" w:rsidRDefault="003C5923" w:rsidP="00BD455B">
            <w:pPr>
              <w:jc w:val="right"/>
            </w:pPr>
            <w:r w:rsidRPr="00BD455B">
              <w:t>413,8</w:t>
            </w:r>
          </w:p>
        </w:tc>
        <w:tc>
          <w:tcPr>
            <w:tcW w:w="544" w:type="pct"/>
            <w:shd w:val="clear" w:color="000000" w:fill="FFFFFF"/>
            <w:noWrap/>
            <w:hideMark/>
          </w:tcPr>
          <w:p w:rsidR="003C5923" w:rsidRPr="00BD455B" w:rsidRDefault="003C5923" w:rsidP="00BD455B">
            <w:pPr>
              <w:jc w:val="right"/>
            </w:pPr>
            <w:r w:rsidRPr="00BD455B">
              <w:t>413,8</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36" w:type="pct"/>
            <w:shd w:val="clear" w:color="auto" w:fill="auto"/>
            <w:hideMark/>
          </w:tcPr>
          <w:p w:rsidR="003C5923" w:rsidRPr="00BD455B" w:rsidRDefault="003C5923" w:rsidP="00BD455B">
            <w:r w:rsidRPr="00BD455B">
              <w:t>Межбюджетные трансферты</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06</w:t>
            </w:r>
          </w:p>
        </w:tc>
        <w:tc>
          <w:tcPr>
            <w:tcW w:w="226" w:type="pct"/>
            <w:shd w:val="clear" w:color="auto" w:fill="auto"/>
            <w:noWrap/>
            <w:hideMark/>
          </w:tcPr>
          <w:p w:rsidR="003C5923" w:rsidRPr="00BD455B" w:rsidRDefault="003C5923" w:rsidP="00BD455B">
            <w:r w:rsidRPr="00BD455B">
              <w:t>05</w:t>
            </w:r>
          </w:p>
        </w:tc>
        <w:tc>
          <w:tcPr>
            <w:tcW w:w="191" w:type="pct"/>
            <w:shd w:val="clear" w:color="auto" w:fill="auto"/>
            <w:noWrap/>
            <w:hideMark/>
          </w:tcPr>
          <w:p w:rsidR="003C5923" w:rsidRPr="00BD455B" w:rsidRDefault="003C5923" w:rsidP="00BD455B">
            <w:r w:rsidRPr="00BD455B">
              <w:t>14</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44106</w:t>
            </w:r>
          </w:p>
        </w:tc>
        <w:tc>
          <w:tcPr>
            <w:tcW w:w="273" w:type="pct"/>
            <w:shd w:val="clear" w:color="auto" w:fill="auto"/>
            <w:noWrap/>
            <w:hideMark/>
          </w:tcPr>
          <w:p w:rsidR="003C5923" w:rsidRPr="00BD455B" w:rsidRDefault="003C5923" w:rsidP="00BD455B">
            <w:r w:rsidRPr="00BD455B">
              <w:t>500</w:t>
            </w:r>
          </w:p>
        </w:tc>
        <w:tc>
          <w:tcPr>
            <w:tcW w:w="477" w:type="pct"/>
            <w:shd w:val="clear" w:color="auto" w:fill="auto"/>
            <w:noWrap/>
            <w:hideMark/>
          </w:tcPr>
          <w:p w:rsidR="003C5923" w:rsidRPr="00BD455B" w:rsidRDefault="003C5923" w:rsidP="00BD455B">
            <w:pPr>
              <w:jc w:val="right"/>
            </w:pPr>
            <w:r w:rsidRPr="00BD455B">
              <w:t>413,8</w:t>
            </w:r>
          </w:p>
        </w:tc>
        <w:tc>
          <w:tcPr>
            <w:tcW w:w="476" w:type="pct"/>
            <w:shd w:val="clear" w:color="000000" w:fill="FFFFFF"/>
            <w:noWrap/>
            <w:hideMark/>
          </w:tcPr>
          <w:p w:rsidR="003C5923" w:rsidRPr="00BD455B" w:rsidRDefault="003C5923" w:rsidP="00BD455B">
            <w:pPr>
              <w:jc w:val="right"/>
            </w:pPr>
            <w:r w:rsidRPr="00BD455B">
              <w:t>413,8</w:t>
            </w:r>
          </w:p>
        </w:tc>
        <w:tc>
          <w:tcPr>
            <w:tcW w:w="544" w:type="pct"/>
            <w:shd w:val="clear" w:color="000000" w:fill="FFFFFF"/>
            <w:noWrap/>
            <w:hideMark/>
          </w:tcPr>
          <w:p w:rsidR="003C5923" w:rsidRPr="00BD455B" w:rsidRDefault="003C5923" w:rsidP="00BD455B">
            <w:pPr>
              <w:jc w:val="right"/>
            </w:pPr>
            <w:r w:rsidRPr="00BD455B">
              <w:t>413,8</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36" w:type="pct"/>
            <w:shd w:val="clear" w:color="auto" w:fill="auto"/>
            <w:hideMark/>
          </w:tcPr>
          <w:p w:rsidR="003C5923" w:rsidRPr="00BD455B" w:rsidRDefault="003C5923" w:rsidP="00BD455B">
            <w:r w:rsidRPr="00BD455B">
              <w:t>Иные межбюджетные трансферты</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06</w:t>
            </w:r>
          </w:p>
        </w:tc>
        <w:tc>
          <w:tcPr>
            <w:tcW w:w="226" w:type="pct"/>
            <w:shd w:val="clear" w:color="auto" w:fill="auto"/>
            <w:noWrap/>
            <w:hideMark/>
          </w:tcPr>
          <w:p w:rsidR="003C5923" w:rsidRPr="00BD455B" w:rsidRDefault="003C5923" w:rsidP="00BD455B">
            <w:r w:rsidRPr="00BD455B">
              <w:t>05</w:t>
            </w:r>
          </w:p>
        </w:tc>
        <w:tc>
          <w:tcPr>
            <w:tcW w:w="191" w:type="pct"/>
            <w:shd w:val="clear" w:color="auto" w:fill="auto"/>
            <w:noWrap/>
            <w:hideMark/>
          </w:tcPr>
          <w:p w:rsidR="003C5923" w:rsidRPr="00BD455B" w:rsidRDefault="003C5923" w:rsidP="00BD455B">
            <w:r w:rsidRPr="00BD455B">
              <w:t>14</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44106</w:t>
            </w:r>
          </w:p>
        </w:tc>
        <w:tc>
          <w:tcPr>
            <w:tcW w:w="273" w:type="pct"/>
            <w:shd w:val="clear" w:color="auto" w:fill="auto"/>
            <w:noWrap/>
            <w:hideMark/>
          </w:tcPr>
          <w:p w:rsidR="003C5923" w:rsidRPr="00BD455B" w:rsidRDefault="003C5923" w:rsidP="00BD455B">
            <w:r w:rsidRPr="00BD455B">
              <w:t>540</w:t>
            </w:r>
          </w:p>
        </w:tc>
        <w:tc>
          <w:tcPr>
            <w:tcW w:w="477" w:type="pct"/>
            <w:shd w:val="clear" w:color="auto" w:fill="auto"/>
            <w:noWrap/>
            <w:hideMark/>
          </w:tcPr>
          <w:p w:rsidR="003C5923" w:rsidRPr="00BD455B" w:rsidRDefault="003C5923" w:rsidP="00BD455B">
            <w:pPr>
              <w:jc w:val="right"/>
            </w:pPr>
            <w:r w:rsidRPr="00BD455B">
              <w:t>413,8</w:t>
            </w:r>
          </w:p>
        </w:tc>
        <w:tc>
          <w:tcPr>
            <w:tcW w:w="476" w:type="pct"/>
            <w:shd w:val="clear" w:color="000000" w:fill="FFFFFF"/>
            <w:noWrap/>
            <w:hideMark/>
          </w:tcPr>
          <w:p w:rsidR="003C5923" w:rsidRPr="00BD455B" w:rsidRDefault="003C5923" w:rsidP="00BD455B">
            <w:pPr>
              <w:jc w:val="right"/>
            </w:pPr>
            <w:r w:rsidRPr="00BD455B">
              <w:t>413,8</w:t>
            </w:r>
          </w:p>
        </w:tc>
        <w:tc>
          <w:tcPr>
            <w:tcW w:w="544" w:type="pct"/>
            <w:shd w:val="clear" w:color="000000" w:fill="FFFFFF"/>
            <w:noWrap/>
            <w:hideMark/>
          </w:tcPr>
          <w:p w:rsidR="003C5923" w:rsidRPr="00BD455B" w:rsidRDefault="003C5923" w:rsidP="00BD455B">
            <w:pPr>
              <w:jc w:val="right"/>
            </w:pPr>
            <w:r w:rsidRPr="00BD455B">
              <w:t>413,8</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36" w:type="pct"/>
            <w:shd w:val="clear" w:color="auto" w:fill="auto"/>
            <w:hideMark/>
          </w:tcPr>
          <w:p w:rsidR="003C5923" w:rsidRPr="00BD455B" w:rsidRDefault="003C5923" w:rsidP="00BD455B">
            <w:r w:rsidRPr="00BD455B">
              <w:t>Культура, кинематография</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08</w:t>
            </w:r>
          </w:p>
        </w:tc>
        <w:tc>
          <w:tcPr>
            <w:tcW w:w="226" w:type="pct"/>
            <w:shd w:val="clear" w:color="auto" w:fill="auto"/>
            <w:noWrap/>
            <w:hideMark/>
          </w:tcPr>
          <w:p w:rsidR="003C5923" w:rsidRPr="00BD455B" w:rsidRDefault="003C5923" w:rsidP="00BD455B">
            <w:r w:rsidRPr="00BD455B">
              <w:t> </w:t>
            </w:r>
          </w:p>
        </w:tc>
        <w:tc>
          <w:tcPr>
            <w:tcW w:w="191" w:type="pct"/>
            <w:shd w:val="clear" w:color="auto" w:fill="auto"/>
            <w:noWrap/>
            <w:hideMark/>
          </w:tcPr>
          <w:p w:rsidR="003C5923" w:rsidRPr="00BD455B" w:rsidRDefault="003C5923" w:rsidP="00BD455B">
            <w:r w:rsidRPr="00BD455B">
              <w:t> </w:t>
            </w:r>
          </w:p>
        </w:tc>
        <w:tc>
          <w:tcPr>
            <w:tcW w:w="114" w:type="pct"/>
            <w:shd w:val="clear" w:color="auto" w:fill="auto"/>
            <w:noWrap/>
            <w:hideMark/>
          </w:tcPr>
          <w:p w:rsidR="003C5923" w:rsidRPr="00BD455B" w:rsidRDefault="003C5923" w:rsidP="00BD455B">
            <w:r w:rsidRPr="00BD455B">
              <w:t>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7 070,8</w:t>
            </w:r>
          </w:p>
        </w:tc>
        <w:tc>
          <w:tcPr>
            <w:tcW w:w="476" w:type="pct"/>
            <w:shd w:val="clear" w:color="000000" w:fill="FFFFFF"/>
            <w:noWrap/>
            <w:hideMark/>
          </w:tcPr>
          <w:p w:rsidR="003C5923" w:rsidRPr="00BD455B" w:rsidRDefault="003C5923" w:rsidP="00BD455B">
            <w:pPr>
              <w:jc w:val="right"/>
            </w:pPr>
            <w:r w:rsidRPr="00BD455B">
              <w:t>6 999,4</w:t>
            </w:r>
          </w:p>
        </w:tc>
        <w:tc>
          <w:tcPr>
            <w:tcW w:w="544" w:type="pct"/>
            <w:shd w:val="clear" w:color="000000" w:fill="FFFFFF"/>
            <w:noWrap/>
            <w:hideMark/>
          </w:tcPr>
          <w:p w:rsidR="003C5923" w:rsidRPr="00BD455B" w:rsidRDefault="003C5923" w:rsidP="00BD455B">
            <w:pPr>
              <w:jc w:val="right"/>
            </w:pPr>
            <w:r w:rsidRPr="00BD455B">
              <w:t>6 999,1</w:t>
            </w:r>
          </w:p>
        </w:tc>
        <w:tc>
          <w:tcPr>
            <w:tcW w:w="339" w:type="pct"/>
            <w:shd w:val="clear" w:color="auto" w:fill="auto"/>
            <w:noWrap/>
            <w:hideMark/>
          </w:tcPr>
          <w:p w:rsidR="003C5923" w:rsidRPr="00BD455B" w:rsidRDefault="003C5923" w:rsidP="00BD455B">
            <w:pPr>
              <w:jc w:val="right"/>
            </w:pPr>
            <w:r w:rsidRPr="00BD455B">
              <w:t>99,0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t>Другие вопросы в области культуры, кинематографии</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08</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 </w:t>
            </w:r>
          </w:p>
        </w:tc>
        <w:tc>
          <w:tcPr>
            <w:tcW w:w="114" w:type="pct"/>
            <w:shd w:val="clear" w:color="auto" w:fill="auto"/>
            <w:noWrap/>
            <w:hideMark/>
          </w:tcPr>
          <w:p w:rsidR="003C5923" w:rsidRPr="00BD455B" w:rsidRDefault="003C5923" w:rsidP="00BD455B">
            <w:r w:rsidRPr="00BD455B">
              <w:t>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7 070,8</w:t>
            </w:r>
          </w:p>
        </w:tc>
        <w:tc>
          <w:tcPr>
            <w:tcW w:w="476" w:type="pct"/>
            <w:shd w:val="clear" w:color="000000" w:fill="FFFFFF"/>
            <w:noWrap/>
            <w:hideMark/>
          </w:tcPr>
          <w:p w:rsidR="003C5923" w:rsidRPr="00BD455B" w:rsidRDefault="003C5923" w:rsidP="00BD455B">
            <w:pPr>
              <w:jc w:val="right"/>
            </w:pPr>
            <w:r w:rsidRPr="00BD455B">
              <w:t>6 999,4</w:t>
            </w:r>
          </w:p>
        </w:tc>
        <w:tc>
          <w:tcPr>
            <w:tcW w:w="544" w:type="pct"/>
            <w:shd w:val="clear" w:color="000000" w:fill="FFFFFF"/>
            <w:noWrap/>
            <w:hideMark/>
          </w:tcPr>
          <w:p w:rsidR="003C5923" w:rsidRPr="00BD455B" w:rsidRDefault="003C5923" w:rsidP="00BD455B">
            <w:pPr>
              <w:jc w:val="right"/>
            </w:pPr>
            <w:r w:rsidRPr="00BD455B">
              <w:t>6 999,1</w:t>
            </w:r>
          </w:p>
        </w:tc>
        <w:tc>
          <w:tcPr>
            <w:tcW w:w="339" w:type="pct"/>
            <w:shd w:val="clear" w:color="auto" w:fill="auto"/>
            <w:noWrap/>
            <w:hideMark/>
          </w:tcPr>
          <w:p w:rsidR="003C5923" w:rsidRPr="00BD455B" w:rsidRDefault="003C5923" w:rsidP="00BD455B">
            <w:pPr>
              <w:jc w:val="right"/>
            </w:pPr>
            <w:r w:rsidRPr="00BD455B">
              <w:t>99,0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pPr>
              <w:rPr>
                <w:shadow/>
              </w:rPr>
            </w:pPr>
            <w:r w:rsidRPr="00BD455B">
              <w:rPr>
                <w:shadow/>
              </w:rPr>
              <w:t xml:space="preserve">Муниципальная программа "Развитие культуры и туризма в Чамзинском муниципальном районе" </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08</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05</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7 070,8</w:t>
            </w:r>
          </w:p>
        </w:tc>
        <w:tc>
          <w:tcPr>
            <w:tcW w:w="476" w:type="pct"/>
            <w:shd w:val="clear" w:color="000000" w:fill="FFFFFF"/>
            <w:noWrap/>
            <w:hideMark/>
          </w:tcPr>
          <w:p w:rsidR="003C5923" w:rsidRPr="00BD455B" w:rsidRDefault="003C5923" w:rsidP="00BD455B">
            <w:pPr>
              <w:jc w:val="right"/>
            </w:pPr>
            <w:r w:rsidRPr="00BD455B">
              <w:t>6 999,4</w:t>
            </w:r>
          </w:p>
        </w:tc>
        <w:tc>
          <w:tcPr>
            <w:tcW w:w="544" w:type="pct"/>
            <w:shd w:val="clear" w:color="000000" w:fill="FFFFFF"/>
            <w:noWrap/>
            <w:hideMark/>
          </w:tcPr>
          <w:p w:rsidR="003C5923" w:rsidRPr="00BD455B" w:rsidRDefault="003C5923" w:rsidP="00BD455B">
            <w:pPr>
              <w:jc w:val="right"/>
            </w:pPr>
            <w:r w:rsidRPr="00BD455B">
              <w:t>6 999,1</w:t>
            </w:r>
          </w:p>
        </w:tc>
        <w:tc>
          <w:tcPr>
            <w:tcW w:w="339" w:type="pct"/>
            <w:shd w:val="clear" w:color="auto" w:fill="auto"/>
            <w:noWrap/>
            <w:hideMark/>
          </w:tcPr>
          <w:p w:rsidR="003C5923" w:rsidRPr="00BD455B" w:rsidRDefault="003C5923" w:rsidP="00BD455B">
            <w:pPr>
              <w:jc w:val="right"/>
            </w:pPr>
            <w:r w:rsidRPr="00BD455B">
              <w:t>99,0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36" w:type="pct"/>
            <w:shd w:val="clear" w:color="auto" w:fill="auto"/>
            <w:hideMark/>
          </w:tcPr>
          <w:p w:rsidR="003C5923" w:rsidRPr="00BD455B" w:rsidRDefault="003C5923" w:rsidP="00BD455B">
            <w:pPr>
              <w:rPr>
                <w:shadow/>
              </w:rPr>
            </w:pPr>
            <w:r w:rsidRPr="00BD455B">
              <w:rPr>
                <w:shadow/>
              </w:rPr>
              <w:t>Подпрограмма "Культура"</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08</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05</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7 070,8</w:t>
            </w:r>
          </w:p>
        </w:tc>
        <w:tc>
          <w:tcPr>
            <w:tcW w:w="476" w:type="pct"/>
            <w:shd w:val="clear" w:color="000000" w:fill="FFFFFF"/>
            <w:noWrap/>
            <w:hideMark/>
          </w:tcPr>
          <w:p w:rsidR="003C5923" w:rsidRPr="00BD455B" w:rsidRDefault="003C5923" w:rsidP="00BD455B">
            <w:pPr>
              <w:jc w:val="right"/>
            </w:pPr>
            <w:r w:rsidRPr="00BD455B">
              <w:t>6 999,4</w:t>
            </w:r>
          </w:p>
        </w:tc>
        <w:tc>
          <w:tcPr>
            <w:tcW w:w="544" w:type="pct"/>
            <w:shd w:val="clear" w:color="000000" w:fill="FFFFFF"/>
            <w:noWrap/>
            <w:hideMark/>
          </w:tcPr>
          <w:p w:rsidR="003C5923" w:rsidRPr="00BD455B" w:rsidRDefault="003C5923" w:rsidP="00BD455B">
            <w:pPr>
              <w:jc w:val="right"/>
            </w:pPr>
            <w:r w:rsidRPr="00BD455B">
              <w:t>6 999,1</w:t>
            </w:r>
          </w:p>
        </w:tc>
        <w:tc>
          <w:tcPr>
            <w:tcW w:w="339" w:type="pct"/>
            <w:shd w:val="clear" w:color="auto" w:fill="auto"/>
            <w:noWrap/>
            <w:hideMark/>
          </w:tcPr>
          <w:p w:rsidR="003C5923" w:rsidRPr="00BD455B" w:rsidRDefault="003C5923" w:rsidP="00BD455B">
            <w:pPr>
              <w:jc w:val="right"/>
            </w:pPr>
            <w:r w:rsidRPr="00BD455B">
              <w:t>99,0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1125"/>
        </w:trPr>
        <w:tc>
          <w:tcPr>
            <w:tcW w:w="1036" w:type="pct"/>
            <w:shd w:val="clear" w:color="auto" w:fill="auto"/>
            <w:hideMark/>
          </w:tcPr>
          <w:p w:rsidR="003C5923" w:rsidRPr="00BD455B" w:rsidRDefault="003C5923" w:rsidP="00BD455B">
            <w:r w:rsidRPr="00BD455B">
              <w:t>Основное мероприятие "Сохранение, возрождение и развитие традиционной и народной культуры, поддержка народного творчества и культурно-досуговой деятельности"</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08</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05</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03</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6 195,7</w:t>
            </w:r>
          </w:p>
        </w:tc>
        <w:tc>
          <w:tcPr>
            <w:tcW w:w="476" w:type="pct"/>
            <w:shd w:val="clear" w:color="000000" w:fill="FFFFFF"/>
            <w:noWrap/>
            <w:hideMark/>
          </w:tcPr>
          <w:p w:rsidR="003C5923" w:rsidRPr="00BD455B" w:rsidRDefault="003C5923" w:rsidP="00BD455B">
            <w:pPr>
              <w:jc w:val="right"/>
            </w:pPr>
            <w:r w:rsidRPr="00BD455B">
              <w:t>6 090,5</w:t>
            </w:r>
          </w:p>
        </w:tc>
        <w:tc>
          <w:tcPr>
            <w:tcW w:w="544" w:type="pct"/>
            <w:shd w:val="clear" w:color="000000" w:fill="FFFFFF"/>
            <w:noWrap/>
            <w:hideMark/>
          </w:tcPr>
          <w:p w:rsidR="003C5923" w:rsidRPr="00BD455B" w:rsidRDefault="003C5923" w:rsidP="00BD455B">
            <w:pPr>
              <w:jc w:val="right"/>
            </w:pPr>
            <w:r w:rsidRPr="00BD455B">
              <w:t>6 090,3</w:t>
            </w:r>
          </w:p>
        </w:tc>
        <w:tc>
          <w:tcPr>
            <w:tcW w:w="339" w:type="pct"/>
            <w:shd w:val="clear" w:color="auto" w:fill="auto"/>
            <w:noWrap/>
            <w:hideMark/>
          </w:tcPr>
          <w:p w:rsidR="003C5923" w:rsidRPr="00BD455B" w:rsidRDefault="003C5923" w:rsidP="00BD455B">
            <w:pPr>
              <w:jc w:val="right"/>
            </w:pPr>
            <w:r w:rsidRPr="00BD455B">
              <w:t>98,3</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t xml:space="preserve">Учреждения по обеспечению </w:t>
            </w:r>
            <w:r w:rsidRPr="00BD455B">
              <w:lastRenderedPageBreak/>
              <w:t>хозяйственного обслуживания</w:t>
            </w:r>
          </w:p>
        </w:tc>
        <w:tc>
          <w:tcPr>
            <w:tcW w:w="242" w:type="pct"/>
            <w:shd w:val="clear" w:color="auto" w:fill="auto"/>
            <w:noWrap/>
            <w:hideMark/>
          </w:tcPr>
          <w:p w:rsidR="003C5923" w:rsidRPr="00BD455B" w:rsidRDefault="003C5923" w:rsidP="00BD455B">
            <w:r w:rsidRPr="00BD455B">
              <w:lastRenderedPageBreak/>
              <w:t>901</w:t>
            </w:r>
          </w:p>
        </w:tc>
        <w:tc>
          <w:tcPr>
            <w:tcW w:w="182" w:type="pct"/>
            <w:shd w:val="clear" w:color="auto" w:fill="auto"/>
            <w:noWrap/>
            <w:hideMark/>
          </w:tcPr>
          <w:p w:rsidR="003C5923" w:rsidRPr="00BD455B" w:rsidRDefault="003C5923" w:rsidP="00BD455B">
            <w:r w:rsidRPr="00BD455B">
              <w:t>08</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05</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03</w:t>
            </w:r>
          </w:p>
        </w:tc>
        <w:tc>
          <w:tcPr>
            <w:tcW w:w="321" w:type="pct"/>
            <w:shd w:val="clear" w:color="auto" w:fill="auto"/>
            <w:noWrap/>
            <w:hideMark/>
          </w:tcPr>
          <w:p w:rsidR="003C5923" w:rsidRPr="00BD455B" w:rsidRDefault="003C5923" w:rsidP="00BD455B">
            <w:r w:rsidRPr="00BD455B">
              <w:t>61020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6 195,7</w:t>
            </w:r>
          </w:p>
        </w:tc>
        <w:tc>
          <w:tcPr>
            <w:tcW w:w="476" w:type="pct"/>
            <w:shd w:val="clear" w:color="000000" w:fill="FFFFFF"/>
            <w:noWrap/>
            <w:hideMark/>
          </w:tcPr>
          <w:p w:rsidR="003C5923" w:rsidRPr="00BD455B" w:rsidRDefault="003C5923" w:rsidP="00BD455B">
            <w:pPr>
              <w:jc w:val="right"/>
            </w:pPr>
            <w:r w:rsidRPr="00BD455B">
              <w:t>6 090,5</w:t>
            </w:r>
          </w:p>
        </w:tc>
        <w:tc>
          <w:tcPr>
            <w:tcW w:w="544" w:type="pct"/>
            <w:shd w:val="clear" w:color="000000" w:fill="FFFFFF"/>
            <w:noWrap/>
            <w:hideMark/>
          </w:tcPr>
          <w:p w:rsidR="003C5923" w:rsidRPr="00BD455B" w:rsidRDefault="003C5923" w:rsidP="00BD455B">
            <w:pPr>
              <w:jc w:val="right"/>
            </w:pPr>
            <w:r w:rsidRPr="00BD455B">
              <w:t>6 090,3</w:t>
            </w:r>
          </w:p>
        </w:tc>
        <w:tc>
          <w:tcPr>
            <w:tcW w:w="339" w:type="pct"/>
            <w:shd w:val="clear" w:color="auto" w:fill="auto"/>
            <w:noWrap/>
            <w:hideMark/>
          </w:tcPr>
          <w:p w:rsidR="003C5923" w:rsidRPr="00BD455B" w:rsidRDefault="003C5923" w:rsidP="00BD455B">
            <w:pPr>
              <w:jc w:val="right"/>
            </w:pPr>
            <w:r w:rsidRPr="00BD455B">
              <w:t>98,3</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1350"/>
        </w:trPr>
        <w:tc>
          <w:tcPr>
            <w:tcW w:w="1036" w:type="pct"/>
            <w:shd w:val="clear" w:color="auto" w:fill="auto"/>
            <w:hideMark/>
          </w:tcPr>
          <w:p w:rsidR="003C5923" w:rsidRPr="00BD455B" w:rsidRDefault="003C5923" w:rsidP="00BD455B">
            <w:r w:rsidRPr="00BD455B">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08</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05</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03</w:t>
            </w:r>
          </w:p>
        </w:tc>
        <w:tc>
          <w:tcPr>
            <w:tcW w:w="321" w:type="pct"/>
            <w:shd w:val="clear" w:color="auto" w:fill="auto"/>
            <w:noWrap/>
            <w:hideMark/>
          </w:tcPr>
          <w:p w:rsidR="003C5923" w:rsidRPr="00BD455B" w:rsidRDefault="003C5923" w:rsidP="00BD455B">
            <w:r w:rsidRPr="00BD455B">
              <w:t>61020</w:t>
            </w:r>
          </w:p>
        </w:tc>
        <w:tc>
          <w:tcPr>
            <w:tcW w:w="273" w:type="pct"/>
            <w:shd w:val="clear" w:color="auto" w:fill="auto"/>
            <w:noWrap/>
            <w:hideMark/>
          </w:tcPr>
          <w:p w:rsidR="003C5923" w:rsidRPr="00BD455B" w:rsidRDefault="003C5923" w:rsidP="00BD455B">
            <w:r w:rsidRPr="00BD455B">
              <w:t>100</w:t>
            </w:r>
          </w:p>
        </w:tc>
        <w:tc>
          <w:tcPr>
            <w:tcW w:w="477" w:type="pct"/>
            <w:shd w:val="clear" w:color="auto" w:fill="auto"/>
            <w:noWrap/>
            <w:hideMark/>
          </w:tcPr>
          <w:p w:rsidR="003C5923" w:rsidRPr="00BD455B" w:rsidRDefault="003C5923" w:rsidP="00BD455B">
            <w:pPr>
              <w:jc w:val="right"/>
            </w:pPr>
            <w:r w:rsidRPr="00BD455B">
              <w:t>6 068,6</w:t>
            </w:r>
          </w:p>
        </w:tc>
        <w:tc>
          <w:tcPr>
            <w:tcW w:w="476" w:type="pct"/>
            <w:shd w:val="clear" w:color="000000" w:fill="FFFFFF"/>
            <w:noWrap/>
            <w:hideMark/>
          </w:tcPr>
          <w:p w:rsidR="003C5923" w:rsidRPr="00BD455B" w:rsidRDefault="003C5923" w:rsidP="00BD455B">
            <w:pPr>
              <w:jc w:val="right"/>
            </w:pPr>
            <w:r w:rsidRPr="00BD455B">
              <w:t>5 963,4</w:t>
            </w:r>
          </w:p>
        </w:tc>
        <w:tc>
          <w:tcPr>
            <w:tcW w:w="544" w:type="pct"/>
            <w:shd w:val="clear" w:color="000000" w:fill="FFFFFF"/>
            <w:noWrap/>
            <w:hideMark/>
          </w:tcPr>
          <w:p w:rsidR="003C5923" w:rsidRPr="00BD455B" w:rsidRDefault="003C5923" w:rsidP="00BD455B">
            <w:pPr>
              <w:jc w:val="right"/>
            </w:pPr>
            <w:r w:rsidRPr="00BD455B">
              <w:t>5 963,2</w:t>
            </w:r>
          </w:p>
        </w:tc>
        <w:tc>
          <w:tcPr>
            <w:tcW w:w="339" w:type="pct"/>
            <w:shd w:val="clear" w:color="auto" w:fill="auto"/>
            <w:noWrap/>
            <w:hideMark/>
          </w:tcPr>
          <w:p w:rsidR="003C5923" w:rsidRPr="00BD455B" w:rsidRDefault="003C5923" w:rsidP="00BD455B">
            <w:pPr>
              <w:jc w:val="right"/>
            </w:pPr>
            <w:r w:rsidRPr="00BD455B">
              <w:t>98,3</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t>Расходы на выплаты персоналу казенных учреждений</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08</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05</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03</w:t>
            </w:r>
          </w:p>
        </w:tc>
        <w:tc>
          <w:tcPr>
            <w:tcW w:w="321" w:type="pct"/>
            <w:shd w:val="clear" w:color="auto" w:fill="auto"/>
            <w:noWrap/>
            <w:hideMark/>
          </w:tcPr>
          <w:p w:rsidR="003C5923" w:rsidRPr="00BD455B" w:rsidRDefault="003C5923" w:rsidP="00BD455B">
            <w:r w:rsidRPr="00BD455B">
              <w:t>61020</w:t>
            </w:r>
          </w:p>
        </w:tc>
        <w:tc>
          <w:tcPr>
            <w:tcW w:w="273" w:type="pct"/>
            <w:shd w:val="clear" w:color="auto" w:fill="auto"/>
            <w:noWrap/>
            <w:hideMark/>
          </w:tcPr>
          <w:p w:rsidR="003C5923" w:rsidRPr="00BD455B" w:rsidRDefault="003C5923" w:rsidP="00BD455B">
            <w:r w:rsidRPr="00BD455B">
              <w:t>110</w:t>
            </w:r>
          </w:p>
        </w:tc>
        <w:tc>
          <w:tcPr>
            <w:tcW w:w="477" w:type="pct"/>
            <w:shd w:val="clear" w:color="auto" w:fill="auto"/>
            <w:noWrap/>
            <w:hideMark/>
          </w:tcPr>
          <w:p w:rsidR="003C5923" w:rsidRPr="00BD455B" w:rsidRDefault="003C5923" w:rsidP="00BD455B">
            <w:pPr>
              <w:jc w:val="right"/>
            </w:pPr>
            <w:r w:rsidRPr="00BD455B">
              <w:t>6 068,6</w:t>
            </w:r>
          </w:p>
        </w:tc>
        <w:tc>
          <w:tcPr>
            <w:tcW w:w="476" w:type="pct"/>
            <w:shd w:val="clear" w:color="000000" w:fill="FFFFFF"/>
            <w:noWrap/>
            <w:hideMark/>
          </w:tcPr>
          <w:p w:rsidR="003C5923" w:rsidRPr="00BD455B" w:rsidRDefault="003C5923" w:rsidP="00BD455B">
            <w:pPr>
              <w:jc w:val="right"/>
            </w:pPr>
            <w:r w:rsidRPr="00BD455B">
              <w:t>5 963,4</w:t>
            </w:r>
          </w:p>
        </w:tc>
        <w:tc>
          <w:tcPr>
            <w:tcW w:w="544" w:type="pct"/>
            <w:shd w:val="clear" w:color="000000" w:fill="FFFFFF"/>
            <w:noWrap/>
            <w:hideMark/>
          </w:tcPr>
          <w:p w:rsidR="003C5923" w:rsidRPr="00BD455B" w:rsidRDefault="003C5923" w:rsidP="00BD455B">
            <w:pPr>
              <w:jc w:val="right"/>
            </w:pPr>
            <w:r w:rsidRPr="00BD455B">
              <w:t>5 963,2</w:t>
            </w:r>
          </w:p>
        </w:tc>
        <w:tc>
          <w:tcPr>
            <w:tcW w:w="339" w:type="pct"/>
            <w:shd w:val="clear" w:color="auto" w:fill="auto"/>
            <w:noWrap/>
            <w:hideMark/>
          </w:tcPr>
          <w:p w:rsidR="003C5923" w:rsidRPr="00BD455B" w:rsidRDefault="003C5923" w:rsidP="00BD455B">
            <w:pPr>
              <w:jc w:val="right"/>
            </w:pPr>
            <w:r w:rsidRPr="00BD455B">
              <w:t>98,3</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Закупка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08</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05</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03</w:t>
            </w:r>
          </w:p>
        </w:tc>
        <w:tc>
          <w:tcPr>
            <w:tcW w:w="321" w:type="pct"/>
            <w:shd w:val="clear" w:color="auto" w:fill="auto"/>
            <w:noWrap/>
            <w:hideMark/>
          </w:tcPr>
          <w:p w:rsidR="003C5923" w:rsidRPr="00BD455B" w:rsidRDefault="003C5923" w:rsidP="00BD455B">
            <w:r w:rsidRPr="00BD455B">
              <w:t>61020</w:t>
            </w:r>
          </w:p>
        </w:tc>
        <w:tc>
          <w:tcPr>
            <w:tcW w:w="273" w:type="pct"/>
            <w:shd w:val="clear" w:color="auto" w:fill="auto"/>
            <w:noWrap/>
            <w:hideMark/>
          </w:tcPr>
          <w:p w:rsidR="003C5923" w:rsidRPr="00BD455B" w:rsidRDefault="003C5923" w:rsidP="00BD455B">
            <w:r w:rsidRPr="00BD455B">
              <w:t>200</w:t>
            </w:r>
          </w:p>
        </w:tc>
        <w:tc>
          <w:tcPr>
            <w:tcW w:w="477" w:type="pct"/>
            <w:shd w:val="clear" w:color="auto" w:fill="auto"/>
            <w:noWrap/>
            <w:hideMark/>
          </w:tcPr>
          <w:p w:rsidR="003C5923" w:rsidRPr="00BD455B" w:rsidRDefault="003C5923" w:rsidP="00BD455B">
            <w:pPr>
              <w:jc w:val="right"/>
            </w:pPr>
            <w:r w:rsidRPr="00BD455B">
              <w:t>127,1</w:t>
            </w:r>
          </w:p>
        </w:tc>
        <w:tc>
          <w:tcPr>
            <w:tcW w:w="476" w:type="pct"/>
            <w:shd w:val="clear" w:color="000000" w:fill="FFFFFF"/>
            <w:noWrap/>
            <w:hideMark/>
          </w:tcPr>
          <w:p w:rsidR="003C5923" w:rsidRPr="00BD455B" w:rsidRDefault="003C5923" w:rsidP="00BD455B">
            <w:pPr>
              <w:jc w:val="right"/>
            </w:pPr>
            <w:r w:rsidRPr="00BD455B">
              <w:t>127,1</w:t>
            </w:r>
          </w:p>
        </w:tc>
        <w:tc>
          <w:tcPr>
            <w:tcW w:w="544" w:type="pct"/>
            <w:shd w:val="clear" w:color="000000" w:fill="FFFFFF"/>
            <w:noWrap/>
            <w:hideMark/>
          </w:tcPr>
          <w:p w:rsidR="003C5923" w:rsidRPr="00BD455B" w:rsidRDefault="003C5923" w:rsidP="00BD455B">
            <w:pPr>
              <w:jc w:val="right"/>
            </w:pPr>
            <w:r w:rsidRPr="00BD455B">
              <w:t>127,1</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900"/>
        </w:trPr>
        <w:tc>
          <w:tcPr>
            <w:tcW w:w="1036" w:type="pct"/>
            <w:shd w:val="clear" w:color="auto" w:fill="auto"/>
            <w:hideMark/>
          </w:tcPr>
          <w:p w:rsidR="003C5923" w:rsidRPr="00BD455B" w:rsidRDefault="003C5923" w:rsidP="00BD455B">
            <w:r w:rsidRPr="00BD455B">
              <w:t>Иные закупки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08</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05</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03</w:t>
            </w:r>
          </w:p>
        </w:tc>
        <w:tc>
          <w:tcPr>
            <w:tcW w:w="321" w:type="pct"/>
            <w:shd w:val="clear" w:color="auto" w:fill="auto"/>
            <w:noWrap/>
            <w:hideMark/>
          </w:tcPr>
          <w:p w:rsidR="003C5923" w:rsidRPr="00BD455B" w:rsidRDefault="003C5923" w:rsidP="00BD455B">
            <w:r w:rsidRPr="00BD455B">
              <w:t>61020</w:t>
            </w:r>
          </w:p>
        </w:tc>
        <w:tc>
          <w:tcPr>
            <w:tcW w:w="273" w:type="pct"/>
            <w:shd w:val="clear" w:color="auto" w:fill="auto"/>
            <w:noWrap/>
            <w:hideMark/>
          </w:tcPr>
          <w:p w:rsidR="003C5923" w:rsidRPr="00BD455B" w:rsidRDefault="003C5923" w:rsidP="00BD455B">
            <w:r w:rsidRPr="00BD455B">
              <w:t>240</w:t>
            </w:r>
          </w:p>
        </w:tc>
        <w:tc>
          <w:tcPr>
            <w:tcW w:w="477" w:type="pct"/>
            <w:shd w:val="clear" w:color="auto" w:fill="auto"/>
            <w:noWrap/>
            <w:hideMark/>
          </w:tcPr>
          <w:p w:rsidR="003C5923" w:rsidRPr="00BD455B" w:rsidRDefault="003C5923" w:rsidP="00BD455B">
            <w:pPr>
              <w:jc w:val="right"/>
            </w:pPr>
            <w:r w:rsidRPr="00BD455B">
              <w:t>127,1</w:t>
            </w:r>
          </w:p>
        </w:tc>
        <w:tc>
          <w:tcPr>
            <w:tcW w:w="476" w:type="pct"/>
            <w:shd w:val="clear" w:color="000000" w:fill="FFFFFF"/>
            <w:noWrap/>
            <w:hideMark/>
          </w:tcPr>
          <w:p w:rsidR="003C5923" w:rsidRPr="00BD455B" w:rsidRDefault="003C5923" w:rsidP="00BD455B">
            <w:pPr>
              <w:jc w:val="right"/>
            </w:pPr>
            <w:r w:rsidRPr="00BD455B">
              <w:t>127,1</w:t>
            </w:r>
          </w:p>
        </w:tc>
        <w:tc>
          <w:tcPr>
            <w:tcW w:w="544" w:type="pct"/>
            <w:shd w:val="clear" w:color="000000" w:fill="FFFFFF"/>
            <w:noWrap/>
            <w:hideMark/>
          </w:tcPr>
          <w:p w:rsidR="003C5923" w:rsidRPr="00BD455B" w:rsidRDefault="003C5923" w:rsidP="00BD455B">
            <w:pPr>
              <w:jc w:val="right"/>
            </w:pPr>
            <w:r w:rsidRPr="00BD455B">
              <w:t>127,1</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t>Основное мероприятие "Развитие библиотечного дела"</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08</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05</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04</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875,1</w:t>
            </w:r>
          </w:p>
        </w:tc>
        <w:tc>
          <w:tcPr>
            <w:tcW w:w="476" w:type="pct"/>
            <w:shd w:val="clear" w:color="000000" w:fill="FFFFFF"/>
            <w:noWrap/>
            <w:hideMark/>
          </w:tcPr>
          <w:p w:rsidR="003C5923" w:rsidRPr="00BD455B" w:rsidRDefault="003C5923" w:rsidP="00BD455B">
            <w:pPr>
              <w:jc w:val="right"/>
            </w:pPr>
            <w:r w:rsidRPr="00BD455B">
              <w:t>908,8</w:t>
            </w:r>
          </w:p>
        </w:tc>
        <w:tc>
          <w:tcPr>
            <w:tcW w:w="544" w:type="pct"/>
            <w:shd w:val="clear" w:color="000000" w:fill="FFFFFF"/>
            <w:noWrap/>
            <w:hideMark/>
          </w:tcPr>
          <w:p w:rsidR="003C5923" w:rsidRPr="00BD455B" w:rsidRDefault="003C5923" w:rsidP="00BD455B">
            <w:pPr>
              <w:jc w:val="right"/>
            </w:pPr>
            <w:r w:rsidRPr="00BD455B">
              <w:t>908,8</w:t>
            </w:r>
          </w:p>
        </w:tc>
        <w:tc>
          <w:tcPr>
            <w:tcW w:w="339" w:type="pct"/>
            <w:shd w:val="clear" w:color="auto" w:fill="auto"/>
            <w:noWrap/>
            <w:hideMark/>
          </w:tcPr>
          <w:p w:rsidR="003C5923" w:rsidRPr="00BD455B" w:rsidRDefault="003C5923" w:rsidP="00BD455B">
            <w:pPr>
              <w:jc w:val="right"/>
            </w:pPr>
            <w:r w:rsidRPr="00BD455B">
              <w:t>103,9</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t>Учреждения по обеспечению хозяйственного обслуживания</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08</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05</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04</w:t>
            </w:r>
          </w:p>
        </w:tc>
        <w:tc>
          <w:tcPr>
            <w:tcW w:w="321" w:type="pct"/>
            <w:shd w:val="clear" w:color="auto" w:fill="auto"/>
            <w:noWrap/>
            <w:hideMark/>
          </w:tcPr>
          <w:p w:rsidR="003C5923" w:rsidRPr="00BD455B" w:rsidRDefault="003C5923" w:rsidP="00BD455B">
            <w:r w:rsidRPr="00BD455B">
              <w:t>61020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875,1</w:t>
            </w:r>
          </w:p>
        </w:tc>
        <w:tc>
          <w:tcPr>
            <w:tcW w:w="476" w:type="pct"/>
            <w:shd w:val="clear" w:color="000000" w:fill="FFFFFF"/>
            <w:noWrap/>
            <w:hideMark/>
          </w:tcPr>
          <w:p w:rsidR="003C5923" w:rsidRPr="00BD455B" w:rsidRDefault="003C5923" w:rsidP="00BD455B">
            <w:pPr>
              <w:jc w:val="right"/>
            </w:pPr>
            <w:r w:rsidRPr="00BD455B">
              <w:t>908,8</w:t>
            </w:r>
          </w:p>
        </w:tc>
        <w:tc>
          <w:tcPr>
            <w:tcW w:w="544" w:type="pct"/>
            <w:shd w:val="clear" w:color="000000" w:fill="FFFFFF"/>
            <w:noWrap/>
            <w:hideMark/>
          </w:tcPr>
          <w:p w:rsidR="003C5923" w:rsidRPr="00BD455B" w:rsidRDefault="003C5923" w:rsidP="00BD455B">
            <w:pPr>
              <w:jc w:val="right"/>
            </w:pPr>
            <w:r w:rsidRPr="00BD455B">
              <w:t>908,8</w:t>
            </w:r>
          </w:p>
        </w:tc>
        <w:tc>
          <w:tcPr>
            <w:tcW w:w="339" w:type="pct"/>
            <w:shd w:val="clear" w:color="auto" w:fill="auto"/>
            <w:noWrap/>
            <w:hideMark/>
          </w:tcPr>
          <w:p w:rsidR="003C5923" w:rsidRPr="00BD455B" w:rsidRDefault="003C5923" w:rsidP="00BD455B">
            <w:pPr>
              <w:jc w:val="right"/>
            </w:pPr>
            <w:r w:rsidRPr="00BD455B">
              <w:t>103,9</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1350"/>
        </w:trPr>
        <w:tc>
          <w:tcPr>
            <w:tcW w:w="1036" w:type="pct"/>
            <w:shd w:val="clear" w:color="auto" w:fill="auto"/>
            <w:hideMark/>
          </w:tcPr>
          <w:p w:rsidR="003C5923" w:rsidRPr="00BD455B" w:rsidRDefault="003C5923" w:rsidP="00BD455B">
            <w:r w:rsidRPr="00BD455B">
              <w:t xml:space="preserve">Расходы на выплаты персоналу в целях обеспечения выполнения </w:t>
            </w:r>
            <w:r w:rsidRPr="00BD455B">
              <w:lastRenderedPageBreak/>
              <w:t>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42" w:type="pct"/>
            <w:shd w:val="clear" w:color="auto" w:fill="auto"/>
            <w:noWrap/>
            <w:hideMark/>
          </w:tcPr>
          <w:p w:rsidR="003C5923" w:rsidRPr="00BD455B" w:rsidRDefault="003C5923" w:rsidP="00BD455B">
            <w:r w:rsidRPr="00BD455B">
              <w:lastRenderedPageBreak/>
              <w:t>901</w:t>
            </w:r>
          </w:p>
        </w:tc>
        <w:tc>
          <w:tcPr>
            <w:tcW w:w="182" w:type="pct"/>
            <w:shd w:val="clear" w:color="auto" w:fill="auto"/>
            <w:noWrap/>
            <w:hideMark/>
          </w:tcPr>
          <w:p w:rsidR="003C5923" w:rsidRPr="00BD455B" w:rsidRDefault="003C5923" w:rsidP="00BD455B">
            <w:r w:rsidRPr="00BD455B">
              <w:t>08</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05</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04</w:t>
            </w:r>
          </w:p>
        </w:tc>
        <w:tc>
          <w:tcPr>
            <w:tcW w:w="321" w:type="pct"/>
            <w:shd w:val="clear" w:color="auto" w:fill="auto"/>
            <w:noWrap/>
            <w:hideMark/>
          </w:tcPr>
          <w:p w:rsidR="003C5923" w:rsidRPr="00BD455B" w:rsidRDefault="003C5923" w:rsidP="00BD455B">
            <w:r w:rsidRPr="00BD455B">
              <w:t>61020</w:t>
            </w:r>
          </w:p>
        </w:tc>
        <w:tc>
          <w:tcPr>
            <w:tcW w:w="273" w:type="pct"/>
            <w:shd w:val="clear" w:color="auto" w:fill="auto"/>
            <w:noWrap/>
            <w:hideMark/>
          </w:tcPr>
          <w:p w:rsidR="003C5923" w:rsidRPr="00BD455B" w:rsidRDefault="003C5923" w:rsidP="00BD455B">
            <w:r w:rsidRPr="00BD455B">
              <w:t>100</w:t>
            </w:r>
          </w:p>
        </w:tc>
        <w:tc>
          <w:tcPr>
            <w:tcW w:w="477" w:type="pct"/>
            <w:shd w:val="clear" w:color="auto" w:fill="auto"/>
            <w:noWrap/>
            <w:hideMark/>
          </w:tcPr>
          <w:p w:rsidR="003C5923" w:rsidRPr="00BD455B" w:rsidRDefault="003C5923" w:rsidP="00BD455B">
            <w:pPr>
              <w:jc w:val="right"/>
            </w:pPr>
            <w:r w:rsidRPr="00BD455B">
              <w:t>875,1</w:t>
            </w:r>
          </w:p>
        </w:tc>
        <w:tc>
          <w:tcPr>
            <w:tcW w:w="476" w:type="pct"/>
            <w:shd w:val="clear" w:color="000000" w:fill="FFFFFF"/>
            <w:noWrap/>
            <w:hideMark/>
          </w:tcPr>
          <w:p w:rsidR="003C5923" w:rsidRPr="00BD455B" w:rsidRDefault="003C5923" w:rsidP="00BD455B">
            <w:pPr>
              <w:jc w:val="right"/>
            </w:pPr>
            <w:r w:rsidRPr="00BD455B">
              <w:t>908,8</w:t>
            </w:r>
          </w:p>
        </w:tc>
        <w:tc>
          <w:tcPr>
            <w:tcW w:w="544" w:type="pct"/>
            <w:shd w:val="clear" w:color="000000" w:fill="FFFFFF"/>
            <w:noWrap/>
            <w:hideMark/>
          </w:tcPr>
          <w:p w:rsidR="003C5923" w:rsidRPr="00BD455B" w:rsidRDefault="003C5923" w:rsidP="00BD455B">
            <w:pPr>
              <w:jc w:val="right"/>
            </w:pPr>
            <w:r w:rsidRPr="00BD455B">
              <w:t>908,8</w:t>
            </w:r>
          </w:p>
        </w:tc>
        <w:tc>
          <w:tcPr>
            <w:tcW w:w="339" w:type="pct"/>
            <w:shd w:val="clear" w:color="auto" w:fill="auto"/>
            <w:noWrap/>
            <w:hideMark/>
          </w:tcPr>
          <w:p w:rsidR="003C5923" w:rsidRPr="00BD455B" w:rsidRDefault="003C5923" w:rsidP="00BD455B">
            <w:pPr>
              <w:jc w:val="right"/>
            </w:pPr>
            <w:r w:rsidRPr="00BD455B">
              <w:t>103,9</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lastRenderedPageBreak/>
              <w:t>Расходы на выплаты персоналу казенных учреждений</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08</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05</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04</w:t>
            </w:r>
          </w:p>
        </w:tc>
        <w:tc>
          <w:tcPr>
            <w:tcW w:w="321" w:type="pct"/>
            <w:shd w:val="clear" w:color="auto" w:fill="auto"/>
            <w:noWrap/>
            <w:hideMark/>
          </w:tcPr>
          <w:p w:rsidR="003C5923" w:rsidRPr="00BD455B" w:rsidRDefault="003C5923" w:rsidP="00BD455B">
            <w:r w:rsidRPr="00BD455B">
              <w:t>61020</w:t>
            </w:r>
          </w:p>
        </w:tc>
        <w:tc>
          <w:tcPr>
            <w:tcW w:w="273" w:type="pct"/>
            <w:shd w:val="clear" w:color="auto" w:fill="auto"/>
            <w:noWrap/>
            <w:hideMark/>
          </w:tcPr>
          <w:p w:rsidR="003C5923" w:rsidRPr="00BD455B" w:rsidRDefault="003C5923" w:rsidP="00BD455B">
            <w:r w:rsidRPr="00BD455B">
              <w:t>110</w:t>
            </w:r>
          </w:p>
        </w:tc>
        <w:tc>
          <w:tcPr>
            <w:tcW w:w="477" w:type="pct"/>
            <w:shd w:val="clear" w:color="auto" w:fill="auto"/>
            <w:noWrap/>
            <w:hideMark/>
          </w:tcPr>
          <w:p w:rsidR="003C5923" w:rsidRPr="00BD455B" w:rsidRDefault="003C5923" w:rsidP="00BD455B">
            <w:pPr>
              <w:jc w:val="right"/>
            </w:pPr>
            <w:r w:rsidRPr="00BD455B">
              <w:t>875,1</w:t>
            </w:r>
          </w:p>
        </w:tc>
        <w:tc>
          <w:tcPr>
            <w:tcW w:w="476" w:type="pct"/>
            <w:shd w:val="clear" w:color="000000" w:fill="FFFFFF"/>
            <w:noWrap/>
            <w:hideMark/>
          </w:tcPr>
          <w:p w:rsidR="003C5923" w:rsidRPr="00BD455B" w:rsidRDefault="003C5923" w:rsidP="00BD455B">
            <w:pPr>
              <w:jc w:val="right"/>
            </w:pPr>
            <w:r w:rsidRPr="00BD455B">
              <w:t>908,8</w:t>
            </w:r>
          </w:p>
        </w:tc>
        <w:tc>
          <w:tcPr>
            <w:tcW w:w="544" w:type="pct"/>
            <w:shd w:val="clear" w:color="000000" w:fill="FFFFFF"/>
            <w:noWrap/>
            <w:hideMark/>
          </w:tcPr>
          <w:p w:rsidR="003C5923" w:rsidRPr="00BD455B" w:rsidRDefault="003C5923" w:rsidP="00BD455B">
            <w:pPr>
              <w:jc w:val="right"/>
            </w:pPr>
            <w:r w:rsidRPr="00BD455B">
              <w:t>908,8</w:t>
            </w:r>
          </w:p>
        </w:tc>
        <w:tc>
          <w:tcPr>
            <w:tcW w:w="339" w:type="pct"/>
            <w:shd w:val="clear" w:color="auto" w:fill="auto"/>
            <w:noWrap/>
            <w:hideMark/>
          </w:tcPr>
          <w:p w:rsidR="003C5923" w:rsidRPr="00BD455B" w:rsidRDefault="003C5923" w:rsidP="00BD455B">
            <w:pPr>
              <w:jc w:val="right"/>
            </w:pPr>
            <w:r w:rsidRPr="00BD455B">
              <w:t>103,9</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36" w:type="pct"/>
            <w:shd w:val="clear" w:color="auto" w:fill="auto"/>
            <w:hideMark/>
          </w:tcPr>
          <w:p w:rsidR="003C5923" w:rsidRPr="00BD455B" w:rsidRDefault="003C5923" w:rsidP="00BD455B">
            <w:r w:rsidRPr="00BD455B">
              <w:t>Социальная политика</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10</w:t>
            </w:r>
          </w:p>
        </w:tc>
        <w:tc>
          <w:tcPr>
            <w:tcW w:w="226" w:type="pct"/>
            <w:shd w:val="clear" w:color="auto" w:fill="auto"/>
            <w:noWrap/>
            <w:hideMark/>
          </w:tcPr>
          <w:p w:rsidR="003C5923" w:rsidRPr="00BD455B" w:rsidRDefault="003C5923" w:rsidP="00BD455B">
            <w:r w:rsidRPr="00BD455B">
              <w:t> </w:t>
            </w:r>
          </w:p>
        </w:tc>
        <w:tc>
          <w:tcPr>
            <w:tcW w:w="191" w:type="pct"/>
            <w:shd w:val="clear" w:color="auto" w:fill="auto"/>
            <w:noWrap/>
            <w:hideMark/>
          </w:tcPr>
          <w:p w:rsidR="003C5923" w:rsidRPr="00BD455B" w:rsidRDefault="003C5923" w:rsidP="00BD455B">
            <w:r w:rsidRPr="00BD455B">
              <w:t> </w:t>
            </w:r>
          </w:p>
        </w:tc>
        <w:tc>
          <w:tcPr>
            <w:tcW w:w="114" w:type="pct"/>
            <w:shd w:val="clear" w:color="auto" w:fill="auto"/>
            <w:noWrap/>
            <w:hideMark/>
          </w:tcPr>
          <w:p w:rsidR="003C5923" w:rsidRPr="00BD455B" w:rsidRDefault="003C5923" w:rsidP="00BD455B">
            <w:r w:rsidRPr="00BD455B">
              <w:t>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2 286,4</w:t>
            </w:r>
          </w:p>
        </w:tc>
        <w:tc>
          <w:tcPr>
            <w:tcW w:w="476" w:type="pct"/>
            <w:shd w:val="clear" w:color="000000" w:fill="FFFFFF"/>
            <w:noWrap/>
            <w:hideMark/>
          </w:tcPr>
          <w:p w:rsidR="003C5923" w:rsidRPr="00BD455B" w:rsidRDefault="003C5923" w:rsidP="00BD455B">
            <w:pPr>
              <w:jc w:val="right"/>
            </w:pPr>
            <w:r w:rsidRPr="00BD455B">
              <w:t>2 286,4</w:t>
            </w:r>
          </w:p>
        </w:tc>
        <w:tc>
          <w:tcPr>
            <w:tcW w:w="544" w:type="pct"/>
            <w:shd w:val="clear" w:color="000000" w:fill="FFFFFF"/>
            <w:noWrap/>
            <w:hideMark/>
          </w:tcPr>
          <w:p w:rsidR="003C5923" w:rsidRPr="00BD455B" w:rsidRDefault="003C5923" w:rsidP="00BD455B">
            <w:pPr>
              <w:jc w:val="right"/>
            </w:pPr>
            <w:r w:rsidRPr="00BD455B">
              <w:t>2 233,1</w:t>
            </w:r>
          </w:p>
        </w:tc>
        <w:tc>
          <w:tcPr>
            <w:tcW w:w="339" w:type="pct"/>
            <w:shd w:val="clear" w:color="auto" w:fill="auto"/>
            <w:noWrap/>
            <w:hideMark/>
          </w:tcPr>
          <w:p w:rsidR="003C5923" w:rsidRPr="00BD455B" w:rsidRDefault="003C5923" w:rsidP="00BD455B">
            <w:pPr>
              <w:jc w:val="right"/>
            </w:pPr>
            <w:r w:rsidRPr="00BD455B">
              <w:t>97,7</w:t>
            </w:r>
          </w:p>
        </w:tc>
        <w:tc>
          <w:tcPr>
            <w:tcW w:w="391" w:type="pct"/>
            <w:shd w:val="clear" w:color="auto" w:fill="auto"/>
            <w:noWrap/>
            <w:hideMark/>
          </w:tcPr>
          <w:p w:rsidR="003C5923" w:rsidRPr="00BD455B" w:rsidRDefault="003C5923" w:rsidP="00BD455B">
            <w:pPr>
              <w:jc w:val="right"/>
            </w:pPr>
            <w:r w:rsidRPr="00BD455B">
              <w:t>97,7</w:t>
            </w:r>
          </w:p>
        </w:tc>
      </w:tr>
      <w:tr w:rsidR="003C5923" w:rsidRPr="00BD455B" w:rsidTr="00BD455B">
        <w:trPr>
          <w:trHeight w:val="255"/>
        </w:trPr>
        <w:tc>
          <w:tcPr>
            <w:tcW w:w="1036" w:type="pct"/>
            <w:shd w:val="clear" w:color="auto" w:fill="auto"/>
            <w:hideMark/>
          </w:tcPr>
          <w:p w:rsidR="003C5923" w:rsidRPr="00BD455B" w:rsidRDefault="003C5923" w:rsidP="00BD455B">
            <w:r w:rsidRPr="00BD455B">
              <w:t>Социальное обеспечение населения</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10</w:t>
            </w:r>
          </w:p>
        </w:tc>
        <w:tc>
          <w:tcPr>
            <w:tcW w:w="226" w:type="pct"/>
            <w:shd w:val="clear" w:color="auto" w:fill="auto"/>
            <w:noWrap/>
            <w:hideMark/>
          </w:tcPr>
          <w:p w:rsidR="003C5923" w:rsidRPr="00BD455B" w:rsidRDefault="003C5923" w:rsidP="00BD455B">
            <w:r w:rsidRPr="00BD455B">
              <w:t>03</w:t>
            </w:r>
          </w:p>
        </w:tc>
        <w:tc>
          <w:tcPr>
            <w:tcW w:w="191" w:type="pct"/>
            <w:shd w:val="clear" w:color="auto" w:fill="auto"/>
            <w:noWrap/>
            <w:hideMark/>
          </w:tcPr>
          <w:p w:rsidR="003C5923" w:rsidRPr="00BD455B" w:rsidRDefault="003C5923" w:rsidP="00BD455B">
            <w:r w:rsidRPr="00BD455B">
              <w:t> </w:t>
            </w:r>
          </w:p>
        </w:tc>
        <w:tc>
          <w:tcPr>
            <w:tcW w:w="114" w:type="pct"/>
            <w:shd w:val="clear" w:color="auto" w:fill="auto"/>
            <w:noWrap/>
            <w:hideMark/>
          </w:tcPr>
          <w:p w:rsidR="003C5923" w:rsidRPr="00BD455B" w:rsidRDefault="003C5923" w:rsidP="00BD455B">
            <w:r w:rsidRPr="00BD455B">
              <w:t>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2 286,4</w:t>
            </w:r>
          </w:p>
        </w:tc>
        <w:tc>
          <w:tcPr>
            <w:tcW w:w="476" w:type="pct"/>
            <w:shd w:val="clear" w:color="000000" w:fill="FFFFFF"/>
            <w:noWrap/>
            <w:hideMark/>
          </w:tcPr>
          <w:p w:rsidR="003C5923" w:rsidRPr="00BD455B" w:rsidRDefault="003C5923" w:rsidP="00BD455B">
            <w:pPr>
              <w:jc w:val="right"/>
            </w:pPr>
            <w:r w:rsidRPr="00BD455B">
              <w:t>2 286,4</w:t>
            </w:r>
          </w:p>
        </w:tc>
        <w:tc>
          <w:tcPr>
            <w:tcW w:w="544" w:type="pct"/>
            <w:shd w:val="clear" w:color="000000" w:fill="FFFFFF"/>
            <w:noWrap/>
            <w:hideMark/>
          </w:tcPr>
          <w:p w:rsidR="003C5923" w:rsidRPr="00BD455B" w:rsidRDefault="003C5923" w:rsidP="00BD455B">
            <w:pPr>
              <w:jc w:val="right"/>
            </w:pPr>
            <w:r w:rsidRPr="00BD455B">
              <w:t>2 233,1</w:t>
            </w:r>
          </w:p>
        </w:tc>
        <w:tc>
          <w:tcPr>
            <w:tcW w:w="339" w:type="pct"/>
            <w:shd w:val="clear" w:color="auto" w:fill="auto"/>
            <w:noWrap/>
            <w:hideMark/>
          </w:tcPr>
          <w:p w:rsidR="003C5923" w:rsidRPr="00BD455B" w:rsidRDefault="003C5923" w:rsidP="00BD455B">
            <w:pPr>
              <w:jc w:val="right"/>
            </w:pPr>
            <w:r w:rsidRPr="00BD455B">
              <w:t>97,7</w:t>
            </w:r>
          </w:p>
        </w:tc>
        <w:tc>
          <w:tcPr>
            <w:tcW w:w="391" w:type="pct"/>
            <w:shd w:val="clear" w:color="auto" w:fill="auto"/>
            <w:noWrap/>
            <w:hideMark/>
          </w:tcPr>
          <w:p w:rsidR="003C5923" w:rsidRPr="00BD455B" w:rsidRDefault="003C5923" w:rsidP="00BD455B">
            <w:pPr>
              <w:jc w:val="right"/>
            </w:pPr>
            <w:r w:rsidRPr="00BD455B">
              <w:t>97,7</w:t>
            </w:r>
          </w:p>
        </w:tc>
      </w:tr>
      <w:tr w:rsidR="003C5923" w:rsidRPr="00BD455B" w:rsidTr="00BD455B">
        <w:trPr>
          <w:trHeight w:val="900"/>
        </w:trPr>
        <w:tc>
          <w:tcPr>
            <w:tcW w:w="1036" w:type="pct"/>
            <w:shd w:val="clear" w:color="auto" w:fill="auto"/>
            <w:hideMark/>
          </w:tcPr>
          <w:p w:rsidR="003C5923" w:rsidRPr="00BD455B" w:rsidRDefault="003C5923" w:rsidP="00BD455B">
            <w:r w:rsidRPr="00BD455B">
              <w:t>Муниципальная программа Чамзинского муниципального района Республики Мордовия "Комплексное развитие сельских территорий"</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10</w:t>
            </w:r>
          </w:p>
        </w:tc>
        <w:tc>
          <w:tcPr>
            <w:tcW w:w="226" w:type="pct"/>
            <w:shd w:val="clear" w:color="auto" w:fill="auto"/>
            <w:noWrap/>
            <w:hideMark/>
          </w:tcPr>
          <w:p w:rsidR="003C5923" w:rsidRPr="00BD455B" w:rsidRDefault="003C5923" w:rsidP="00BD455B">
            <w:r w:rsidRPr="00BD455B">
              <w:t>03</w:t>
            </w:r>
          </w:p>
        </w:tc>
        <w:tc>
          <w:tcPr>
            <w:tcW w:w="191" w:type="pct"/>
            <w:shd w:val="clear" w:color="auto" w:fill="auto"/>
            <w:noWrap/>
            <w:hideMark/>
          </w:tcPr>
          <w:p w:rsidR="003C5923" w:rsidRPr="00BD455B" w:rsidRDefault="003C5923" w:rsidP="00BD455B">
            <w:r w:rsidRPr="00BD455B">
              <w:t>22</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53,2</w:t>
            </w:r>
          </w:p>
        </w:tc>
        <w:tc>
          <w:tcPr>
            <w:tcW w:w="476" w:type="pct"/>
            <w:shd w:val="clear" w:color="000000" w:fill="FFFFFF"/>
            <w:noWrap/>
            <w:hideMark/>
          </w:tcPr>
          <w:p w:rsidR="003C5923" w:rsidRPr="00BD455B" w:rsidRDefault="003C5923" w:rsidP="00BD455B">
            <w:pPr>
              <w:jc w:val="right"/>
            </w:pPr>
            <w:r w:rsidRPr="00BD455B">
              <w:t>53,2</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right"/>
            </w:pPr>
            <w:r w:rsidRPr="00BD455B">
              <w:t>-</w:t>
            </w:r>
          </w:p>
        </w:tc>
        <w:tc>
          <w:tcPr>
            <w:tcW w:w="391" w:type="pct"/>
            <w:shd w:val="clear" w:color="auto" w:fill="auto"/>
            <w:noWrap/>
            <w:hideMark/>
          </w:tcPr>
          <w:p w:rsidR="003C5923" w:rsidRPr="00BD455B" w:rsidRDefault="003C5923" w:rsidP="00BD455B">
            <w:pPr>
              <w:jc w:val="right"/>
            </w:pPr>
            <w:r w:rsidRPr="00BD455B">
              <w:t>-</w:t>
            </w:r>
          </w:p>
        </w:tc>
      </w:tr>
      <w:tr w:rsidR="003C5923" w:rsidRPr="00BD455B" w:rsidTr="00BD455B">
        <w:trPr>
          <w:trHeight w:val="70"/>
        </w:trPr>
        <w:tc>
          <w:tcPr>
            <w:tcW w:w="1036" w:type="pct"/>
            <w:shd w:val="clear" w:color="auto" w:fill="auto"/>
            <w:hideMark/>
          </w:tcPr>
          <w:p w:rsidR="003C5923" w:rsidRPr="00BD455B" w:rsidRDefault="003C5923" w:rsidP="00BD455B">
            <w:r w:rsidRPr="00BD455B">
              <w:t>Подпрограмма "Создание условий для обеспечения доступным и комфортным жильем сельского населения"</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10</w:t>
            </w:r>
          </w:p>
        </w:tc>
        <w:tc>
          <w:tcPr>
            <w:tcW w:w="226" w:type="pct"/>
            <w:shd w:val="clear" w:color="auto" w:fill="auto"/>
            <w:noWrap/>
            <w:hideMark/>
          </w:tcPr>
          <w:p w:rsidR="003C5923" w:rsidRPr="00BD455B" w:rsidRDefault="003C5923" w:rsidP="00BD455B">
            <w:r w:rsidRPr="00BD455B">
              <w:t>03</w:t>
            </w:r>
          </w:p>
        </w:tc>
        <w:tc>
          <w:tcPr>
            <w:tcW w:w="191" w:type="pct"/>
            <w:shd w:val="clear" w:color="auto" w:fill="auto"/>
            <w:noWrap/>
            <w:hideMark/>
          </w:tcPr>
          <w:p w:rsidR="003C5923" w:rsidRPr="00BD455B" w:rsidRDefault="003C5923" w:rsidP="00BD455B">
            <w:r w:rsidRPr="00BD455B">
              <w:t>22</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53,2</w:t>
            </w:r>
          </w:p>
        </w:tc>
        <w:tc>
          <w:tcPr>
            <w:tcW w:w="476" w:type="pct"/>
            <w:shd w:val="clear" w:color="000000" w:fill="FFFFFF"/>
            <w:noWrap/>
            <w:hideMark/>
          </w:tcPr>
          <w:p w:rsidR="003C5923" w:rsidRPr="00BD455B" w:rsidRDefault="003C5923" w:rsidP="00BD455B">
            <w:pPr>
              <w:jc w:val="right"/>
            </w:pPr>
            <w:r w:rsidRPr="00BD455B">
              <w:t>53,2</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right"/>
            </w:pPr>
            <w:r w:rsidRPr="00BD455B">
              <w:t>-</w:t>
            </w:r>
          </w:p>
        </w:tc>
        <w:tc>
          <w:tcPr>
            <w:tcW w:w="391" w:type="pct"/>
            <w:shd w:val="clear" w:color="auto" w:fill="auto"/>
            <w:noWrap/>
            <w:hideMark/>
          </w:tcPr>
          <w:p w:rsidR="003C5923" w:rsidRPr="00BD455B" w:rsidRDefault="003C5923" w:rsidP="00BD455B">
            <w:pPr>
              <w:jc w:val="right"/>
            </w:pPr>
            <w:r w:rsidRPr="00BD455B">
              <w:t>-</w:t>
            </w:r>
          </w:p>
        </w:tc>
      </w:tr>
      <w:tr w:rsidR="003C5923" w:rsidRPr="00BD455B" w:rsidTr="00BD455B">
        <w:trPr>
          <w:trHeight w:val="675"/>
        </w:trPr>
        <w:tc>
          <w:tcPr>
            <w:tcW w:w="1036" w:type="pct"/>
            <w:shd w:val="clear" w:color="auto" w:fill="auto"/>
            <w:hideMark/>
          </w:tcPr>
          <w:p w:rsidR="003C5923" w:rsidRPr="00BD455B" w:rsidRDefault="003C5923" w:rsidP="00BD455B">
            <w:r w:rsidRPr="00BD455B">
              <w:t>Основное мероприятие "Улучшение жилищных условий граждан, проживающих на сельских территориях"</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10</w:t>
            </w:r>
          </w:p>
        </w:tc>
        <w:tc>
          <w:tcPr>
            <w:tcW w:w="226" w:type="pct"/>
            <w:shd w:val="clear" w:color="auto" w:fill="auto"/>
            <w:noWrap/>
            <w:hideMark/>
          </w:tcPr>
          <w:p w:rsidR="003C5923" w:rsidRPr="00BD455B" w:rsidRDefault="003C5923" w:rsidP="00BD455B">
            <w:r w:rsidRPr="00BD455B">
              <w:t>03</w:t>
            </w:r>
          </w:p>
        </w:tc>
        <w:tc>
          <w:tcPr>
            <w:tcW w:w="191" w:type="pct"/>
            <w:shd w:val="clear" w:color="auto" w:fill="auto"/>
            <w:noWrap/>
            <w:hideMark/>
          </w:tcPr>
          <w:p w:rsidR="003C5923" w:rsidRPr="00BD455B" w:rsidRDefault="003C5923" w:rsidP="00BD455B">
            <w:r w:rsidRPr="00BD455B">
              <w:t>22</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53,2</w:t>
            </w:r>
          </w:p>
        </w:tc>
        <w:tc>
          <w:tcPr>
            <w:tcW w:w="476" w:type="pct"/>
            <w:shd w:val="clear" w:color="000000" w:fill="FFFFFF"/>
            <w:noWrap/>
            <w:hideMark/>
          </w:tcPr>
          <w:p w:rsidR="003C5923" w:rsidRPr="00BD455B" w:rsidRDefault="003C5923" w:rsidP="00BD455B">
            <w:pPr>
              <w:jc w:val="right"/>
            </w:pPr>
            <w:r w:rsidRPr="00BD455B">
              <w:t>53,2</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right"/>
            </w:pPr>
            <w:r w:rsidRPr="00BD455B">
              <w:t>-</w:t>
            </w:r>
          </w:p>
        </w:tc>
        <w:tc>
          <w:tcPr>
            <w:tcW w:w="391" w:type="pct"/>
            <w:shd w:val="clear" w:color="auto" w:fill="auto"/>
            <w:noWrap/>
            <w:hideMark/>
          </w:tcPr>
          <w:p w:rsidR="003C5923" w:rsidRPr="00BD455B" w:rsidRDefault="003C5923" w:rsidP="00BD455B">
            <w:pPr>
              <w:jc w:val="right"/>
            </w:pPr>
            <w:r w:rsidRPr="00BD455B">
              <w:t>-</w:t>
            </w:r>
          </w:p>
        </w:tc>
      </w:tr>
      <w:tr w:rsidR="003C5923" w:rsidRPr="00BD455B" w:rsidTr="00BD455B">
        <w:trPr>
          <w:trHeight w:val="450"/>
        </w:trPr>
        <w:tc>
          <w:tcPr>
            <w:tcW w:w="1036" w:type="pct"/>
            <w:shd w:val="clear" w:color="auto" w:fill="auto"/>
            <w:hideMark/>
          </w:tcPr>
          <w:p w:rsidR="003C5923" w:rsidRPr="00BD455B" w:rsidRDefault="003C5923" w:rsidP="00BD455B">
            <w:r w:rsidRPr="00BD455B">
              <w:t xml:space="preserve">Улучшение жилищных условий граждан, </w:t>
            </w:r>
            <w:r w:rsidRPr="00BD455B">
              <w:lastRenderedPageBreak/>
              <w:t>проживающих на сельских территориях</w:t>
            </w:r>
          </w:p>
        </w:tc>
        <w:tc>
          <w:tcPr>
            <w:tcW w:w="242" w:type="pct"/>
            <w:shd w:val="clear" w:color="auto" w:fill="auto"/>
            <w:noWrap/>
            <w:hideMark/>
          </w:tcPr>
          <w:p w:rsidR="003C5923" w:rsidRPr="00BD455B" w:rsidRDefault="003C5923" w:rsidP="00BD455B">
            <w:r w:rsidRPr="00BD455B">
              <w:lastRenderedPageBreak/>
              <w:t>901</w:t>
            </w:r>
          </w:p>
        </w:tc>
        <w:tc>
          <w:tcPr>
            <w:tcW w:w="182" w:type="pct"/>
            <w:shd w:val="clear" w:color="auto" w:fill="auto"/>
            <w:noWrap/>
            <w:hideMark/>
          </w:tcPr>
          <w:p w:rsidR="003C5923" w:rsidRPr="00BD455B" w:rsidRDefault="003C5923" w:rsidP="00BD455B">
            <w:r w:rsidRPr="00BD455B">
              <w:t>10</w:t>
            </w:r>
          </w:p>
        </w:tc>
        <w:tc>
          <w:tcPr>
            <w:tcW w:w="226" w:type="pct"/>
            <w:shd w:val="clear" w:color="auto" w:fill="auto"/>
            <w:noWrap/>
            <w:hideMark/>
          </w:tcPr>
          <w:p w:rsidR="003C5923" w:rsidRPr="00BD455B" w:rsidRDefault="003C5923" w:rsidP="00BD455B">
            <w:r w:rsidRPr="00BD455B">
              <w:t>03</w:t>
            </w:r>
          </w:p>
        </w:tc>
        <w:tc>
          <w:tcPr>
            <w:tcW w:w="191" w:type="pct"/>
            <w:shd w:val="clear" w:color="auto" w:fill="auto"/>
            <w:noWrap/>
            <w:hideMark/>
          </w:tcPr>
          <w:p w:rsidR="003C5923" w:rsidRPr="00BD455B" w:rsidRDefault="003C5923" w:rsidP="00BD455B">
            <w:r w:rsidRPr="00BD455B">
              <w:t>22</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02040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53,2</w:t>
            </w:r>
          </w:p>
        </w:tc>
        <w:tc>
          <w:tcPr>
            <w:tcW w:w="476" w:type="pct"/>
            <w:shd w:val="clear" w:color="000000" w:fill="FFFFFF"/>
            <w:noWrap/>
            <w:hideMark/>
          </w:tcPr>
          <w:p w:rsidR="003C5923" w:rsidRPr="00BD455B" w:rsidRDefault="003C5923" w:rsidP="00BD455B">
            <w:pPr>
              <w:jc w:val="right"/>
            </w:pPr>
            <w:r w:rsidRPr="00BD455B">
              <w:t>53,2</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right"/>
            </w:pPr>
            <w:r w:rsidRPr="00BD455B">
              <w:t>-</w:t>
            </w:r>
          </w:p>
        </w:tc>
        <w:tc>
          <w:tcPr>
            <w:tcW w:w="391" w:type="pct"/>
            <w:shd w:val="clear" w:color="auto" w:fill="auto"/>
            <w:noWrap/>
            <w:hideMark/>
          </w:tcPr>
          <w:p w:rsidR="003C5923" w:rsidRPr="00BD455B" w:rsidRDefault="003C5923" w:rsidP="00BD455B">
            <w:pPr>
              <w:jc w:val="right"/>
            </w:pPr>
            <w:r w:rsidRPr="00BD455B">
              <w:t>-</w:t>
            </w:r>
          </w:p>
        </w:tc>
      </w:tr>
      <w:tr w:rsidR="003C5923" w:rsidRPr="00BD455B" w:rsidTr="00BD455B">
        <w:trPr>
          <w:trHeight w:val="450"/>
        </w:trPr>
        <w:tc>
          <w:tcPr>
            <w:tcW w:w="1036" w:type="pct"/>
            <w:shd w:val="clear" w:color="auto" w:fill="auto"/>
            <w:hideMark/>
          </w:tcPr>
          <w:p w:rsidR="003C5923" w:rsidRPr="00BD455B" w:rsidRDefault="003C5923" w:rsidP="00BD455B">
            <w:r w:rsidRPr="00BD455B">
              <w:lastRenderedPageBreak/>
              <w:t>Социальное обеспечение и иные выплаты населению</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10</w:t>
            </w:r>
          </w:p>
        </w:tc>
        <w:tc>
          <w:tcPr>
            <w:tcW w:w="226" w:type="pct"/>
            <w:shd w:val="clear" w:color="auto" w:fill="auto"/>
            <w:noWrap/>
            <w:hideMark/>
          </w:tcPr>
          <w:p w:rsidR="003C5923" w:rsidRPr="00BD455B" w:rsidRDefault="003C5923" w:rsidP="00BD455B">
            <w:r w:rsidRPr="00BD455B">
              <w:t>03</w:t>
            </w:r>
          </w:p>
        </w:tc>
        <w:tc>
          <w:tcPr>
            <w:tcW w:w="191" w:type="pct"/>
            <w:shd w:val="clear" w:color="auto" w:fill="auto"/>
            <w:noWrap/>
            <w:hideMark/>
          </w:tcPr>
          <w:p w:rsidR="003C5923" w:rsidRPr="00BD455B" w:rsidRDefault="003C5923" w:rsidP="00BD455B">
            <w:r w:rsidRPr="00BD455B">
              <w:t>22</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02040</w:t>
            </w:r>
          </w:p>
        </w:tc>
        <w:tc>
          <w:tcPr>
            <w:tcW w:w="273" w:type="pct"/>
            <w:shd w:val="clear" w:color="auto" w:fill="auto"/>
            <w:noWrap/>
            <w:hideMark/>
          </w:tcPr>
          <w:p w:rsidR="003C5923" w:rsidRPr="00BD455B" w:rsidRDefault="003C5923" w:rsidP="00BD455B">
            <w:r w:rsidRPr="00BD455B">
              <w:t>300</w:t>
            </w:r>
          </w:p>
        </w:tc>
        <w:tc>
          <w:tcPr>
            <w:tcW w:w="477" w:type="pct"/>
            <w:shd w:val="clear" w:color="auto" w:fill="auto"/>
            <w:noWrap/>
            <w:hideMark/>
          </w:tcPr>
          <w:p w:rsidR="003C5923" w:rsidRPr="00BD455B" w:rsidRDefault="003C5923" w:rsidP="00BD455B">
            <w:pPr>
              <w:jc w:val="right"/>
            </w:pPr>
            <w:r w:rsidRPr="00BD455B">
              <w:t>53,2</w:t>
            </w:r>
          </w:p>
        </w:tc>
        <w:tc>
          <w:tcPr>
            <w:tcW w:w="476" w:type="pct"/>
            <w:shd w:val="clear" w:color="000000" w:fill="FFFFFF"/>
            <w:noWrap/>
            <w:hideMark/>
          </w:tcPr>
          <w:p w:rsidR="003C5923" w:rsidRPr="00BD455B" w:rsidRDefault="003C5923" w:rsidP="00BD455B">
            <w:pPr>
              <w:jc w:val="right"/>
            </w:pPr>
            <w:r w:rsidRPr="00BD455B">
              <w:t>53,2</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right"/>
            </w:pPr>
            <w:r w:rsidRPr="00BD455B">
              <w:t>-</w:t>
            </w:r>
          </w:p>
        </w:tc>
        <w:tc>
          <w:tcPr>
            <w:tcW w:w="391" w:type="pct"/>
            <w:shd w:val="clear" w:color="auto" w:fill="auto"/>
            <w:noWrap/>
            <w:hideMark/>
          </w:tcPr>
          <w:p w:rsidR="003C5923" w:rsidRPr="00BD455B" w:rsidRDefault="003C5923" w:rsidP="00BD455B">
            <w:pPr>
              <w:jc w:val="right"/>
            </w:pPr>
            <w:r w:rsidRPr="00BD455B">
              <w:t>-</w:t>
            </w:r>
          </w:p>
        </w:tc>
      </w:tr>
      <w:tr w:rsidR="003C5923" w:rsidRPr="00BD455B" w:rsidTr="00BD455B">
        <w:trPr>
          <w:trHeight w:val="675"/>
        </w:trPr>
        <w:tc>
          <w:tcPr>
            <w:tcW w:w="1036" w:type="pct"/>
            <w:shd w:val="clear" w:color="auto" w:fill="auto"/>
            <w:hideMark/>
          </w:tcPr>
          <w:p w:rsidR="003C5923" w:rsidRPr="00BD455B" w:rsidRDefault="003C5923" w:rsidP="00BD455B">
            <w:r w:rsidRPr="00BD455B">
              <w:t>Социальные выплаты гражданам, кроме публичных нормативных социальных выплат</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10</w:t>
            </w:r>
          </w:p>
        </w:tc>
        <w:tc>
          <w:tcPr>
            <w:tcW w:w="226" w:type="pct"/>
            <w:shd w:val="clear" w:color="auto" w:fill="auto"/>
            <w:noWrap/>
            <w:hideMark/>
          </w:tcPr>
          <w:p w:rsidR="003C5923" w:rsidRPr="00BD455B" w:rsidRDefault="003C5923" w:rsidP="00BD455B">
            <w:r w:rsidRPr="00BD455B">
              <w:t>03</w:t>
            </w:r>
          </w:p>
        </w:tc>
        <w:tc>
          <w:tcPr>
            <w:tcW w:w="191" w:type="pct"/>
            <w:shd w:val="clear" w:color="auto" w:fill="auto"/>
            <w:noWrap/>
            <w:hideMark/>
          </w:tcPr>
          <w:p w:rsidR="003C5923" w:rsidRPr="00BD455B" w:rsidRDefault="003C5923" w:rsidP="00BD455B">
            <w:r w:rsidRPr="00BD455B">
              <w:t>22</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02040</w:t>
            </w:r>
          </w:p>
        </w:tc>
        <w:tc>
          <w:tcPr>
            <w:tcW w:w="273" w:type="pct"/>
            <w:shd w:val="clear" w:color="auto" w:fill="auto"/>
            <w:noWrap/>
            <w:hideMark/>
          </w:tcPr>
          <w:p w:rsidR="003C5923" w:rsidRPr="00BD455B" w:rsidRDefault="003C5923" w:rsidP="00BD455B">
            <w:r w:rsidRPr="00BD455B">
              <w:t>320</w:t>
            </w:r>
          </w:p>
        </w:tc>
        <w:tc>
          <w:tcPr>
            <w:tcW w:w="477" w:type="pct"/>
            <w:shd w:val="clear" w:color="auto" w:fill="auto"/>
            <w:noWrap/>
            <w:hideMark/>
          </w:tcPr>
          <w:p w:rsidR="003C5923" w:rsidRPr="00BD455B" w:rsidRDefault="003C5923" w:rsidP="00BD455B">
            <w:pPr>
              <w:jc w:val="right"/>
            </w:pPr>
            <w:r w:rsidRPr="00BD455B">
              <w:t>53,2</w:t>
            </w:r>
          </w:p>
        </w:tc>
        <w:tc>
          <w:tcPr>
            <w:tcW w:w="476" w:type="pct"/>
            <w:shd w:val="clear" w:color="000000" w:fill="FFFFFF"/>
            <w:noWrap/>
            <w:hideMark/>
          </w:tcPr>
          <w:p w:rsidR="003C5923" w:rsidRPr="00BD455B" w:rsidRDefault="003C5923" w:rsidP="00BD455B">
            <w:pPr>
              <w:jc w:val="right"/>
            </w:pPr>
            <w:r w:rsidRPr="00BD455B">
              <w:t>53,2</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right"/>
            </w:pPr>
            <w:r w:rsidRPr="00BD455B">
              <w:t>-</w:t>
            </w:r>
          </w:p>
        </w:tc>
        <w:tc>
          <w:tcPr>
            <w:tcW w:w="391" w:type="pct"/>
            <w:shd w:val="clear" w:color="auto" w:fill="auto"/>
            <w:noWrap/>
            <w:hideMark/>
          </w:tcPr>
          <w:p w:rsidR="003C5923" w:rsidRPr="00BD455B" w:rsidRDefault="003C5923" w:rsidP="00BD455B">
            <w:pPr>
              <w:jc w:val="right"/>
            </w:pPr>
            <w:r w:rsidRPr="00BD455B">
              <w:t>-</w:t>
            </w:r>
          </w:p>
        </w:tc>
      </w:tr>
      <w:tr w:rsidR="003C5923" w:rsidRPr="00BD455B" w:rsidTr="00BD455B">
        <w:trPr>
          <w:trHeight w:val="1125"/>
        </w:trPr>
        <w:tc>
          <w:tcPr>
            <w:tcW w:w="1036" w:type="pct"/>
            <w:shd w:val="clear" w:color="auto" w:fill="auto"/>
            <w:hideMark/>
          </w:tcPr>
          <w:p w:rsidR="003C5923" w:rsidRPr="00BD455B" w:rsidRDefault="003C5923" w:rsidP="00BD455B">
            <w:r w:rsidRPr="00BD455B">
              <w:t xml:space="preserve">Муниципальная программа Чамзинского муниципального района Республики Мордовия "Обеспечение доступным и комфортным жильем и коммунальными услугами граждан Российской Федерации" </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10</w:t>
            </w:r>
          </w:p>
        </w:tc>
        <w:tc>
          <w:tcPr>
            <w:tcW w:w="226" w:type="pct"/>
            <w:shd w:val="clear" w:color="auto" w:fill="auto"/>
            <w:noWrap/>
            <w:hideMark/>
          </w:tcPr>
          <w:p w:rsidR="003C5923" w:rsidRPr="00BD455B" w:rsidRDefault="003C5923" w:rsidP="00BD455B">
            <w:r w:rsidRPr="00BD455B">
              <w:t>03</w:t>
            </w:r>
          </w:p>
        </w:tc>
        <w:tc>
          <w:tcPr>
            <w:tcW w:w="191" w:type="pct"/>
            <w:shd w:val="clear" w:color="auto" w:fill="auto"/>
            <w:noWrap/>
            <w:hideMark/>
          </w:tcPr>
          <w:p w:rsidR="003C5923" w:rsidRPr="00BD455B" w:rsidRDefault="003C5923" w:rsidP="00BD455B">
            <w:r w:rsidRPr="00BD455B">
              <w:t>26</w:t>
            </w:r>
          </w:p>
        </w:tc>
        <w:tc>
          <w:tcPr>
            <w:tcW w:w="114" w:type="pct"/>
            <w:shd w:val="clear" w:color="auto" w:fill="auto"/>
            <w:noWrap/>
            <w:hideMark/>
          </w:tcPr>
          <w:p w:rsidR="003C5923" w:rsidRPr="00BD455B" w:rsidRDefault="003C5923" w:rsidP="00BD455B">
            <w:r w:rsidRPr="00BD455B">
              <w:t>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2 233,1</w:t>
            </w:r>
          </w:p>
        </w:tc>
        <w:tc>
          <w:tcPr>
            <w:tcW w:w="476" w:type="pct"/>
            <w:shd w:val="clear" w:color="000000" w:fill="FFFFFF"/>
            <w:noWrap/>
            <w:hideMark/>
          </w:tcPr>
          <w:p w:rsidR="003C5923" w:rsidRPr="00BD455B" w:rsidRDefault="003C5923" w:rsidP="00BD455B">
            <w:pPr>
              <w:jc w:val="right"/>
            </w:pPr>
            <w:r w:rsidRPr="00BD455B">
              <w:t>2 233,1</w:t>
            </w:r>
          </w:p>
        </w:tc>
        <w:tc>
          <w:tcPr>
            <w:tcW w:w="544" w:type="pct"/>
            <w:shd w:val="clear" w:color="000000" w:fill="FFFFFF"/>
            <w:noWrap/>
            <w:hideMark/>
          </w:tcPr>
          <w:p w:rsidR="003C5923" w:rsidRPr="00BD455B" w:rsidRDefault="003C5923" w:rsidP="00BD455B">
            <w:pPr>
              <w:jc w:val="right"/>
            </w:pPr>
            <w:r w:rsidRPr="00BD455B">
              <w:t>2 233,1</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Подпрограмма "Обеспечение жильем молодых семей Чамзинского муниципального района"</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10</w:t>
            </w:r>
          </w:p>
        </w:tc>
        <w:tc>
          <w:tcPr>
            <w:tcW w:w="226" w:type="pct"/>
            <w:shd w:val="clear" w:color="auto" w:fill="auto"/>
            <w:noWrap/>
            <w:hideMark/>
          </w:tcPr>
          <w:p w:rsidR="003C5923" w:rsidRPr="00BD455B" w:rsidRDefault="003C5923" w:rsidP="00BD455B">
            <w:r w:rsidRPr="00BD455B">
              <w:t>03</w:t>
            </w:r>
          </w:p>
        </w:tc>
        <w:tc>
          <w:tcPr>
            <w:tcW w:w="191" w:type="pct"/>
            <w:shd w:val="clear" w:color="auto" w:fill="auto"/>
            <w:noWrap/>
            <w:hideMark/>
          </w:tcPr>
          <w:p w:rsidR="003C5923" w:rsidRPr="00BD455B" w:rsidRDefault="003C5923" w:rsidP="00BD455B">
            <w:r w:rsidRPr="00BD455B">
              <w:t>26</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2 233,1</w:t>
            </w:r>
          </w:p>
        </w:tc>
        <w:tc>
          <w:tcPr>
            <w:tcW w:w="476" w:type="pct"/>
            <w:shd w:val="clear" w:color="000000" w:fill="FFFFFF"/>
            <w:noWrap/>
            <w:hideMark/>
          </w:tcPr>
          <w:p w:rsidR="003C5923" w:rsidRPr="00BD455B" w:rsidRDefault="003C5923" w:rsidP="00BD455B">
            <w:pPr>
              <w:jc w:val="right"/>
            </w:pPr>
            <w:r w:rsidRPr="00BD455B">
              <w:t>2 233,1</w:t>
            </w:r>
          </w:p>
        </w:tc>
        <w:tc>
          <w:tcPr>
            <w:tcW w:w="544" w:type="pct"/>
            <w:shd w:val="clear" w:color="000000" w:fill="FFFFFF"/>
            <w:noWrap/>
            <w:hideMark/>
          </w:tcPr>
          <w:p w:rsidR="003C5923" w:rsidRPr="00BD455B" w:rsidRDefault="003C5923" w:rsidP="00BD455B">
            <w:pPr>
              <w:jc w:val="right"/>
            </w:pPr>
            <w:r w:rsidRPr="00BD455B">
              <w:t>2 233,1</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t xml:space="preserve">Основное мероприятие "Обеспечение жильем молодых семей" </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10</w:t>
            </w:r>
          </w:p>
        </w:tc>
        <w:tc>
          <w:tcPr>
            <w:tcW w:w="226" w:type="pct"/>
            <w:shd w:val="clear" w:color="auto" w:fill="auto"/>
            <w:noWrap/>
            <w:hideMark/>
          </w:tcPr>
          <w:p w:rsidR="003C5923" w:rsidRPr="00BD455B" w:rsidRDefault="003C5923" w:rsidP="00BD455B">
            <w:r w:rsidRPr="00BD455B">
              <w:t>03</w:t>
            </w:r>
          </w:p>
        </w:tc>
        <w:tc>
          <w:tcPr>
            <w:tcW w:w="191" w:type="pct"/>
            <w:shd w:val="clear" w:color="auto" w:fill="auto"/>
            <w:noWrap/>
            <w:hideMark/>
          </w:tcPr>
          <w:p w:rsidR="003C5923" w:rsidRPr="00BD455B" w:rsidRDefault="003C5923" w:rsidP="00BD455B">
            <w:r w:rsidRPr="00BD455B">
              <w:t>26</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2 233,1</w:t>
            </w:r>
          </w:p>
        </w:tc>
        <w:tc>
          <w:tcPr>
            <w:tcW w:w="476" w:type="pct"/>
            <w:shd w:val="clear" w:color="000000" w:fill="FFFFFF"/>
            <w:noWrap/>
            <w:hideMark/>
          </w:tcPr>
          <w:p w:rsidR="003C5923" w:rsidRPr="00BD455B" w:rsidRDefault="003C5923" w:rsidP="00BD455B">
            <w:pPr>
              <w:jc w:val="right"/>
            </w:pPr>
            <w:r w:rsidRPr="00BD455B">
              <w:t>2 233,1</w:t>
            </w:r>
          </w:p>
        </w:tc>
        <w:tc>
          <w:tcPr>
            <w:tcW w:w="544" w:type="pct"/>
            <w:shd w:val="clear" w:color="000000" w:fill="FFFFFF"/>
            <w:noWrap/>
            <w:hideMark/>
          </w:tcPr>
          <w:p w:rsidR="003C5923" w:rsidRPr="00BD455B" w:rsidRDefault="003C5923" w:rsidP="00BD455B">
            <w:pPr>
              <w:jc w:val="right"/>
            </w:pPr>
            <w:r w:rsidRPr="00BD455B">
              <w:t>2 233,1</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Предоставление молодым семьям социальных выплат на строительство или приобретение жилья</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10</w:t>
            </w:r>
          </w:p>
        </w:tc>
        <w:tc>
          <w:tcPr>
            <w:tcW w:w="226" w:type="pct"/>
            <w:shd w:val="clear" w:color="auto" w:fill="auto"/>
            <w:noWrap/>
            <w:hideMark/>
          </w:tcPr>
          <w:p w:rsidR="003C5923" w:rsidRPr="00BD455B" w:rsidRDefault="003C5923" w:rsidP="00BD455B">
            <w:r w:rsidRPr="00BD455B">
              <w:t>03</w:t>
            </w:r>
          </w:p>
        </w:tc>
        <w:tc>
          <w:tcPr>
            <w:tcW w:w="191" w:type="pct"/>
            <w:shd w:val="clear" w:color="auto" w:fill="auto"/>
            <w:noWrap/>
            <w:hideMark/>
          </w:tcPr>
          <w:p w:rsidR="003C5923" w:rsidRPr="00BD455B" w:rsidRDefault="003C5923" w:rsidP="00BD455B">
            <w:r w:rsidRPr="00BD455B">
              <w:t>26</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L4970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2 233,1</w:t>
            </w:r>
          </w:p>
        </w:tc>
        <w:tc>
          <w:tcPr>
            <w:tcW w:w="476" w:type="pct"/>
            <w:shd w:val="clear" w:color="000000" w:fill="FFFFFF"/>
            <w:noWrap/>
            <w:hideMark/>
          </w:tcPr>
          <w:p w:rsidR="003C5923" w:rsidRPr="00BD455B" w:rsidRDefault="003C5923" w:rsidP="00BD455B">
            <w:pPr>
              <w:jc w:val="right"/>
            </w:pPr>
            <w:r w:rsidRPr="00BD455B">
              <w:t>2 233,1</w:t>
            </w:r>
          </w:p>
        </w:tc>
        <w:tc>
          <w:tcPr>
            <w:tcW w:w="544" w:type="pct"/>
            <w:shd w:val="clear" w:color="000000" w:fill="FFFFFF"/>
            <w:noWrap/>
            <w:hideMark/>
          </w:tcPr>
          <w:p w:rsidR="003C5923" w:rsidRPr="00BD455B" w:rsidRDefault="003C5923" w:rsidP="00BD455B">
            <w:pPr>
              <w:jc w:val="right"/>
            </w:pPr>
            <w:r w:rsidRPr="00BD455B">
              <w:t>2 233,1</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t>Социальное обеспечение и иные выплаты населению</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10</w:t>
            </w:r>
          </w:p>
        </w:tc>
        <w:tc>
          <w:tcPr>
            <w:tcW w:w="226" w:type="pct"/>
            <w:shd w:val="clear" w:color="auto" w:fill="auto"/>
            <w:noWrap/>
            <w:hideMark/>
          </w:tcPr>
          <w:p w:rsidR="003C5923" w:rsidRPr="00BD455B" w:rsidRDefault="003C5923" w:rsidP="00BD455B">
            <w:r w:rsidRPr="00BD455B">
              <w:t>03</w:t>
            </w:r>
          </w:p>
        </w:tc>
        <w:tc>
          <w:tcPr>
            <w:tcW w:w="191" w:type="pct"/>
            <w:shd w:val="clear" w:color="auto" w:fill="auto"/>
            <w:noWrap/>
            <w:hideMark/>
          </w:tcPr>
          <w:p w:rsidR="003C5923" w:rsidRPr="00BD455B" w:rsidRDefault="003C5923" w:rsidP="00BD455B">
            <w:r w:rsidRPr="00BD455B">
              <w:t>26</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L4970</w:t>
            </w:r>
          </w:p>
        </w:tc>
        <w:tc>
          <w:tcPr>
            <w:tcW w:w="273" w:type="pct"/>
            <w:shd w:val="clear" w:color="auto" w:fill="auto"/>
            <w:noWrap/>
            <w:hideMark/>
          </w:tcPr>
          <w:p w:rsidR="003C5923" w:rsidRPr="00BD455B" w:rsidRDefault="003C5923" w:rsidP="00BD455B">
            <w:r w:rsidRPr="00BD455B">
              <w:t>300</w:t>
            </w:r>
          </w:p>
        </w:tc>
        <w:tc>
          <w:tcPr>
            <w:tcW w:w="477" w:type="pct"/>
            <w:shd w:val="clear" w:color="auto" w:fill="auto"/>
            <w:noWrap/>
            <w:hideMark/>
          </w:tcPr>
          <w:p w:rsidR="003C5923" w:rsidRPr="00BD455B" w:rsidRDefault="003C5923" w:rsidP="00BD455B">
            <w:pPr>
              <w:jc w:val="right"/>
            </w:pPr>
            <w:r w:rsidRPr="00BD455B">
              <w:t>2 233,1</w:t>
            </w:r>
          </w:p>
        </w:tc>
        <w:tc>
          <w:tcPr>
            <w:tcW w:w="476" w:type="pct"/>
            <w:shd w:val="clear" w:color="000000" w:fill="FFFFFF"/>
            <w:noWrap/>
            <w:hideMark/>
          </w:tcPr>
          <w:p w:rsidR="003C5923" w:rsidRPr="00BD455B" w:rsidRDefault="003C5923" w:rsidP="00BD455B">
            <w:pPr>
              <w:jc w:val="right"/>
            </w:pPr>
            <w:r w:rsidRPr="00BD455B">
              <w:t>2 233,1</w:t>
            </w:r>
          </w:p>
        </w:tc>
        <w:tc>
          <w:tcPr>
            <w:tcW w:w="544" w:type="pct"/>
            <w:shd w:val="clear" w:color="000000" w:fill="FFFFFF"/>
            <w:noWrap/>
            <w:hideMark/>
          </w:tcPr>
          <w:p w:rsidR="003C5923" w:rsidRPr="00BD455B" w:rsidRDefault="003C5923" w:rsidP="00BD455B">
            <w:pPr>
              <w:jc w:val="right"/>
            </w:pPr>
            <w:r w:rsidRPr="00BD455B">
              <w:t>2 233,1</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lastRenderedPageBreak/>
              <w:t>Социальные выплаты гражданам, кроме публичных нормативных социальных выплат</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10</w:t>
            </w:r>
          </w:p>
        </w:tc>
        <w:tc>
          <w:tcPr>
            <w:tcW w:w="226" w:type="pct"/>
            <w:shd w:val="clear" w:color="auto" w:fill="auto"/>
            <w:noWrap/>
            <w:hideMark/>
          </w:tcPr>
          <w:p w:rsidR="003C5923" w:rsidRPr="00BD455B" w:rsidRDefault="003C5923" w:rsidP="00BD455B">
            <w:r w:rsidRPr="00BD455B">
              <w:t>03</w:t>
            </w:r>
          </w:p>
        </w:tc>
        <w:tc>
          <w:tcPr>
            <w:tcW w:w="191" w:type="pct"/>
            <w:shd w:val="clear" w:color="auto" w:fill="auto"/>
            <w:noWrap/>
            <w:hideMark/>
          </w:tcPr>
          <w:p w:rsidR="003C5923" w:rsidRPr="00BD455B" w:rsidRDefault="003C5923" w:rsidP="00BD455B">
            <w:r w:rsidRPr="00BD455B">
              <w:t>26</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L4970</w:t>
            </w:r>
          </w:p>
        </w:tc>
        <w:tc>
          <w:tcPr>
            <w:tcW w:w="273" w:type="pct"/>
            <w:shd w:val="clear" w:color="auto" w:fill="auto"/>
            <w:noWrap/>
            <w:hideMark/>
          </w:tcPr>
          <w:p w:rsidR="003C5923" w:rsidRPr="00BD455B" w:rsidRDefault="003C5923" w:rsidP="00BD455B">
            <w:r w:rsidRPr="00BD455B">
              <w:t>320</w:t>
            </w:r>
          </w:p>
        </w:tc>
        <w:tc>
          <w:tcPr>
            <w:tcW w:w="477" w:type="pct"/>
            <w:shd w:val="clear" w:color="auto" w:fill="auto"/>
            <w:noWrap/>
            <w:hideMark/>
          </w:tcPr>
          <w:p w:rsidR="003C5923" w:rsidRPr="00BD455B" w:rsidRDefault="003C5923" w:rsidP="00BD455B">
            <w:pPr>
              <w:jc w:val="right"/>
            </w:pPr>
            <w:r w:rsidRPr="00BD455B">
              <w:t>2 233,1</w:t>
            </w:r>
          </w:p>
        </w:tc>
        <w:tc>
          <w:tcPr>
            <w:tcW w:w="476" w:type="pct"/>
            <w:shd w:val="clear" w:color="000000" w:fill="FFFFFF"/>
            <w:noWrap/>
            <w:hideMark/>
          </w:tcPr>
          <w:p w:rsidR="003C5923" w:rsidRPr="00BD455B" w:rsidRDefault="003C5923" w:rsidP="00BD455B">
            <w:pPr>
              <w:jc w:val="right"/>
            </w:pPr>
            <w:r w:rsidRPr="00BD455B">
              <w:t>2 233,1</w:t>
            </w:r>
          </w:p>
        </w:tc>
        <w:tc>
          <w:tcPr>
            <w:tcW w:w="544" w:type="pct"/>
            <w:shd w:val="clear" w:color="000000" w:fill="FFFFFF"/>
            <w:noWrap/>
            <w:hideMark/>
          </w:tcPr>
          <w:p w:rsidR="003C5923" w:rsidRPr="00BD455B" w:rsidRDefault="003C5923" w:rsidP="00BD455B">
            <w:pPr>
              <w:jc w:val="right"/>
            </w:pPr>
            <w:r w:rsidRPr="00BD455B">
              <w:t>2 233,1</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t>Обслуживание государственного (муниципального) долга</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13</w:t>
            </w:r>
          </w:p>
        </w:tc>
        <w:tc>
          <w:tcPr>
            <w:tcW w:w="226" w:type="pct"/>
            <w:shd w:val="clear" w:color="auto" w:fill="auto"/>
            <w:noWrap/>
            <w:hideMark/>
          </w:tcPr>
          <w:p w:rsidR="003C5923" w:rsidRPr="00BD455B" w:rsidRDefault="003C5923" w:rsidP="00BD455B">
            <w:r w:rsidRPr="00BD455B">
              <w:t> </w:t>
            </w:r>
          </w:p>
        </w:tc>
        <w:tc>
          <w:tcPr>
            <w:tcW w:w="191" w:type="pct"/>
            <w:shd w:val="clear" w:color="auto" w:fill="auto"/>
            <w:noWrap/>
            <w:hideMark/>
          </w:tcPr>
          <w:p w:rsidR="003C5923" w:rsidRPr="00BD455B" w:rsidRDefault="003C5923" w:rsidP="00BD455B">
            <w:r w:rsidRPr="00BD455B">
              <w:t> </w:t>
            </w:r>
          </w:p>
        </w:tc>
        <w:tc>
          <w:tcPr>
            <w:tcW w:w="114" w:type="pct"/>
            <w:shd w:val="clear" w:color="auto" w:fill="auto"/>
            <w:noWrap/>
            <w:hideMark/>
          </w:tcPr>
          <w:p w:rsidR="003C5923" w:rsidRPr="00BD455B" w:rsidRDefault="003C5923" w:rsidP="00BD455B">
            <w:r w:rsidRPr="00BD455B">
              <w:t>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6,7</w:t>
            </w:r>
          </w:p>
        </w:tc>
        <w:tc>
          <w:tcPr>
            <w:tcW w:w="476" w:type="pct"/>
            <w:shd w:val="clear" w:color="000000" w:fill="FFFFFF"/>
            <w:noWrap/>
            <w:hideMark/>
          </w:tcPr>
          <w:p w:rsidR="003C5923" w:rsidRPr="00BD455B" w:rsidRDefault="003C5923" w:rsidP="00BD455B">
            <w:pPr>
              <w:jc w:val="right"/>
            </w:pPr>
            <w:r w:rsidRPr="00BD455B">
              <w:t>6,7</w:t>
            </w:r>
          </w:p>
        </w:tc>
        <w:tc>
          <w:tcPr>
            <w:tcW w:w="544" w:type="pct"/>
            <w:shd w:val="clear" w:color="000000" w:fill="FFFFFF"/>
            <w:noWrap/>
            <w:hideMark/>
          </w:tcPr>
          <w:p w:rsidR="003C5923" w:rsidRPr="00BD455B" w:rsidRDefault="003C5923" w:rsidP="00BD455B">
            <w:pPr>
              <w:jc w:val="right"/>
            </w:pPr>
            <w:r w:rsidRPr="00BD455B">
              <w:t>6,7</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t>Обслуживание государственного (муниципального) внутреннего долга</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13</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 </w:t>
            </w:r>
          </w:p>
        </w:tc>
        <w:tc>
          <w:tcPr>
            <w:tcW w:w="114" w:type="pct"/>
            <w:shd w:val="clear" w:color="auto" w:fill="auto"/>
            <w:noWrap/>
            <w:hideMark/>
          </w:tcPr>
          <w:p w:rsidR="003C5923" w:rsidRPr="00BD455B" w:rsidRDefault="003C5923" w:rsidP="00BD455B">
            <w:r w:rsidRPr="00BD455B">
              <w:t>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6,7</w:t>
            </w:r>
          </w:p>
        </w:tc>
        <w:tc>
          <w:tcPr>
            <w:tcW w:w="476" w:type="pct"/>
            <w:shd w:val="clear" w:color="000000" w:fill="FFFFFF"/>
            <w:noWrap/>
            <w:hideMark/>
          </w:tcPr>
          <w:p w:rsidR="003C5923" w:rsidRPr="00BD455B" w:rsidRDefault="003C5923" w:rsidP="00BD455B">
            <w:pPr>
              <w:jc w:val="right"/>
            </w:pPr>
            <w:r w:rsidRPr="00BD455B">
              <w:t>6,7</w:t>
            </w:r>
          </w:p>
        </w:tc>
        <w:tc>
          <w:tcPr>
            <w:tcW w:w="544" w:type="pct"/>
            <w:shd w:val="clear" w:color="000000" w:fill="FFFFFF"/>
            <w:noWrap/>
            <w:hideMark/>
          </w:tcPr>
          <w:p w:rsidR="003C5923" w:rsidRPr="00BD455B" w:rsidRDefault="003C5923" w:rsidP="00BD455B">
            <w:pPr>
              <w:jc w:val="right"/>
            </w:pPr>
            <w:r w:rsidRPr="00BD455B">
              <w:t>6,7</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1125"/>
        </w:trPr>
        <w:tc>
          <w:tcPr>
            <w:tcW w:w="1036" w:type="pct"/>
            <w:shd w:val="clear" w:color="auto" w:fill="auto"/>
            <w:hideMark/>
          </w:tcPr>
          <w:p w:rsidR="003C5923" w:rsidRPr="00BD455B" w:rsidRDefault="003C5923" w:rsidP="00BD455B">
            <w:r w:rsidRPr="00BD455B">
              <w:t xml:space="preserve">Муниципальная программа повышения эффективности управления муниципальными финансами в Чамзинском муниципальном районе Республики Мордовия </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13</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17</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6,7</w:t>
            </w:r>
          </w:p>
        </w:tc>
        <w:tc>
          <w:tcPr>
            <w:tcW w:w="476" w:type="pct"/>
            <w:shd w:val="clear" w:color="000000" w:fill="FFFFFF"/>
            <w:noWrap/>
            <w:hideMark/>
          </w:tcPr>
          <w:p w:rsidR="003C5923" w:rsidRPr="00BD455B" w:rsidRDefault="003C5923" w:rsidP="00BD455B">
            <w:pPr>
              <w:jc w:val="right"/>
            </w:pPr>
            <w:r w:rsidRPr="00BD455B">
              <w:t>6,7</w:t>
            </w:r>
          </w:p>
        </w:tc>
        <w:tc>
          <w:tcPr>
            <w:tcW w:w="544" w:type="pct"/>
            <w:shd w:val="clear" w:color="000000" w:fill="FFFFFF"/>
            <w:noWrap/>
            <w:hideMark/>
          </w:tcPr>
          <w:p w:rsidR="003C5923" w:rsidRPr="00BD455B" w:rsidRDefault="003C5923" w:rsidP="00BD455B">
            <w:pPr>
              <w:jc w:val="right"/>
            </w:pPr>
            <w:r w:rsidRPr="00BD455B">
              <w:t>6,7</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900"/>
        </w:trPr>
        <w:tc>
          <w:tcPr>
            <w:tcW w:w="1036" w:type="pct"/>
            <w:shd w:val="clear" w:color="auto" w:fill="auto"/>
            <w:hideMark/>
          </w:tcPr>
          <w:p w:rsidR="003C5923" w:rsidRPr="00BD455B" w:rsidRDefault="003C5923" w:rsidP="00BD455B">
            <w:r w:rsidRPr="00BD455B">
              <w:t xml:space="preserve">Подпрограмма "Управление муниципальным долгом Чамзинского муниципального района Республики Мордовия" </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13</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17</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6,7</w:t>
            </w:r>
          </w:p>
        </w:tc>
        <w:tc>
          <w:tcPr>
            <w:tcW w:w="476" w:type="pct"/>
            <w:shd w:val="clear" w:color="000000" w:fill="FFFFFF"/>
            <w:noWrap/>
            <w:hideMark/>
          </w:tcPr>
          <w:p w:rsidR="003C5923" w:rsidRPr="00BD455B" w:rsidRDefault="003C5923" w:rsidP="00BD455B">
            <w:pPr>
              <w:jc w:val="right"/>
            </w:pPr>
            <w:r w:rsidRPr="00BD455B">
              <w:t>6,7</w:t>
            </w:r>
          </w:p>
        </w:tc>
        <w:tc>
          <w:tcPr>
            <w:tcW w:w="544" w:type="pct"/>
            <w:shd w:val="clear" w:color="000000" w:fill="FFFFFF"/>
            <w:noWrap/>
            <w:hideMark/>
          </w:tcPr>
          <w:p w:rsidR="003C5923" w:rsidRPr="00BD455B" w:rsidRDefault="003C5923" w:rsidP="00BD455B">
            <w:pPr>
              <w:jc w:val="right"/>
            </w:pPr>
            <w:r w:rsidRPr="00BD455B">
              <w:t>6,7</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1125"/>
        </w:trPr>
        <w:tc>
          <w:tcPr>
            <w:tcW w:w="1036" w:type="pct"/>
            <w:shd w:val="clear" w:color="auto" w:fill="auto"/>
            <w:hideMark/>
          </w:tcPr>
          <w:p w:rsidR="003C5923" w:rsidRPr="00BD455B" w:rsidRDefault="003C5923" w:rsidP="00BD455B">
            <w:r w:rsidRPr="00BD455B">
              <w:t>Основное мероприятие "Своевременное обслуживание долговых обязательств Чамзинского муниципального района по бюджетным кредитам перед республиканским бюджетом"</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13</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17</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02</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6,7</w:t>
            </w:r>
          </w:p>
        </w:tc>
        <w:tc>
          <w:tcPr>
            <w:tcW w:w="476" w:type="pct"/>
            <w:shd w:val="clear" w:color="000000" w:fill="FFFFFF"/>
            <w:noWrap/>
            <w:hideMark/>
          </w:tcPr>
          <w:p w:rsidR="003C5923" w:rsidRPr="00BD455B" w:rsidRDefault="003C5923" w:rsidP="00BD455B">
            <w:pPr>
              <w:jc w:val="right"/>
            </w:pPr>
            <w:r w:rsidRPr="00BD455B">
              <w:t>6,7</w:t>
            </w:r>
          </w:p>
        </w:tc>
        <w:tc>
          <w:tcPr>
            <w:tcW w:w="544" w:type="pct"/>
            <w:shd w:val="clear" w:color="000000" w:fill="FFFFFF"/>
            <w:noWrap/>
            <w:hideMark/>
          </w:tcPr>
          <w:p w:rsidR="003C5923" w:rsidRPr="00BD455B" w:rsidRDefault="003C5923" w:rsidP="00BD455B">
            <w:pPr>
              <w:jc w:val="right"/>
            </w:pPr>
            <w:r w:rsidRPr="00BD455B">
              <w:t>6,7</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t xml:space="preserve">Процентные платежи по муниципальному долгу </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13</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17</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02</w:t>
            </w:r>
          </w:p>
        </w:tc>
        <w:tc>
          <w:tcPr>
            <w:tcW w:w="321" w:type="pct"/>
            <w:shd w:val="clear" w:color="auto" w:fill="auto"/>
            <w:noWrap/>
            <w:hideMark/>
          </w:tcPr>
          <w:p w:rsidR="003C5923" w:rsidRPr="00BD455B" w:rsidRDefault="003C5923" w:rsidP="00BD455B">
            <w:r w:rsidRPr="00BD455B">
              <w:t>41240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6,7</w:t>
            </w:r>
          </w:p>
        </w:tc>
        <w:tc>
          <w:tcPr>
            <w:tcW w:w="476" w:type="pct"/>
            <w:shd w:val="clear" w:color="000000" w:fill="FFFFFF"/>
            <w:noWrap/>
            <w:hideMark/>
          </w:tcPr>
          <w:p w:rsidR="003C5923" w:rsidRPr="00BD455B" w:rsidRDefault="003C5923" w:rsidP="00BD455B">
            <w:pPr>
              <w:jc w:val="right"/>
            </w:pPr>
            <w:r w:rsidRPr="00BD455B">
              <w:t>6,7</w:t>
            </w:r>
          </w:p>
        </w:tc>
        <w:tc>
          <w:tcPr>
            <w:tcW w:w="544" w:type="pct"/>
            <w:shd w:val="clear" w:color="000000" w:fill="FFFFFF"/>
            <w:noWrap/>
            <w:hideMark/>
          </w:tcPr>
          <w:p w:rsidR="003C5923" w:rsidRPr="00BD455B" w:rsidRDefault="003C5923" w:rsidP="00BD455B">
            <w:pPr>
              <w:jc w:val="right"/>
            </w:pPr>
            <w:r w:rsidRPr="00BD455B">
              <w:t>6,7</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lastRenderedPageBreak/>
              <w:t>Обслуживание государственного (муниципального) долга</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13</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17</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02</w:t>
            </w:r>
          </w:p>
        </w:tc>
        <w:tc>
          <w:tcPr>
            <w:tcW w:w="321" w:type="pct"/>
            <w:shd w:val="clear" w:color="auto" w:fill="auto"/>
            <w:noWrap/>
            <w:hideMark/>
          </w:tcPr>
          <w:p w:rsidR="003C5923" w:rsidRPr="00BD455B" w:rsidRDefault="003C5923" w:rsidP="00BD455B">
            <w:r w:rsidRPr="00BD455B">
              <w:t>41240</w:t>
            </w:r>
          </w:p>
        </w:tc>
        <w:tc>
          <w:tcPr>
            <w:tcW w:w="273" w:type="pct"/>
            <w:shd w:val="clear" w:color="auto" w:fill="auto"/>
            <w:noWrap/>
            <w:hideMark/>
          </w:tcPr>
          <w:p w:rsidR="003C5923" w:rsidRPr="00BD455B" w:rsidRDefault="003C5923" w:rsidP="00BD455B">
            <w:r w:rsidRPr="00BD455B">
              <w:t>700</w:t>
            </w:r>
          </w:p>
        </w:tc>
        <w:tc>
          <w:tcPr>
            <w:tcW w:w="477" w:type="pct"/>
            <w:shd w:val="clear" w:color="auto" w:fill="auto"/>
            <w:noWrap/>
            <w:hideMark/>
          </w:tcPr>
          <w:p w:rsidR="003C5923" w:rsidRPr="00BD455B" w:rsidRDefault="003C5923" w:rsidP="00BD455B">
            <w:pPr>
              <w:jc w:val="right"/>
            </w:pPr>
            <w:r w:rsidRPr="00BD455B">
              <w:t>6,7</w:t>
            </w:r>
          </w:p>
        </w:tc>
        <w:tc>
          <w:tcPr>
            <w:tcW w:w="476" w:type="pct"/>
            <w:shd w:val="clear" w:color="000000" w:fill="FFFFFF"/>
            <w:noWrap/>
            <w:hideMark/>
          </w:tcPr>
          <w:p w:rsidR="003C5923" w:rsidRPr="00BD455B" w:rsidRDefault="003C5923" w:rsidP="00BD455B">
            <w:pPr>
              <w:jc w:val="right"/>
            </w:pPr>
            <w:r w:rsidRPr="00BD455B">
              <w:t>6,7</w:t>
            </w:r>
          </w:p>
        </w:tc>
        <w:tc>
          <w:tcPr>
            <w:tcW w:w="544" w:type="pct"/>
            <w:shd w:val="clear" w:color="000000" w:fill="FFFFFF"/>
            <w:noWrap/>
            <w:hideMark/>
          </w:tcPr>
          <w:p w:rsidR="003C5923" w:rsidRPr="00BD455B" w:rsidRDefault="003C5923" w:rsidP="00BD455B">
            <w:pPr>
              <w:jc w:val="right"/>
            </w:pPr>
            <w:r w:rsidRPr="00BD455B">
              <w:t>6,7</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36" w:type="pct"/>
            <w:shd w:val="clear" w:color="auto" w:fill="auto"/>
            <w:hideMark/>
          </w:tcPr>
          <w:p w:rsidR="003C5923" w:rsidRPr="00BD455B" w:rsidRDefault="003C5923" w:rsidP="00BD455B">
            <w:r w:rsidRPr="00BD455B">
              <w:t xml:space="preserve">Обслуживание муниципального долга  </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13</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17</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02</w:t>
            </w:r>
          </w:p>
        </w:tc>
        <w:tc>
          <w:tcPr>
            <w:tcW w:w="321" w:type="pct"/>
            <w:shd w:val="clear" w:color="auto" w:fill="auto"/>
            <w:noWrap/>
            <w:hideMark/>
          </w:tcPr>
          <w:p w:rsidR="003C5923" w:rsidRPr="00BD455B" w:rsidRDefault="003C5923" w:rsidP="00BD455B">
            <w:r w:rsidRPr="00BD455B">
              <w:t>41240</w:t>
            </w:r>
          </w:p>
        </w:tc>
        <w:tc>
          <w:tcPr>
            <w:tcW w:w="273" w:type="pct"/>
            <w:shd w:val="clear" w:color="auto" w:fill="auto"/>
            <w:noWrap/>
            <w:hideMark/>
          </w:tcPr>
          <w:p w:rsidR="003C5923" w:rsidRPr="00BD455B" w:rsidRDefault="003C5923" w:rsidP="00BD455B">
            <w:r w:rsidRPr="00BD455B">
              <w:t>730</w:t>
            </w:r>
          </w:p>
        </w:tc>
        <w:tc>
          <w:tcPr>
            <w:tcW w:w="477" w:type="pct"/>
            <w:shd w:val="clear" w:color="auto" w:fill="auto"/>
            <w:noWrap/>
            <w:hideMark/>
          </w:tcPr>
          <w:p w:rsidR="003C5923" w:rsidRPr="00BD455B" w:rsidRDefault="003C5923" w:rsidP="00BD455B">
            <w:pPr>
              <w:jc w:val="right"/>
            </w:pPr>
            <w:r w:rsidRPr="00BD455B">
              <w:t>6,7</w:t>
            </w:r>
          </w:p>
        </w:tc>
        <w:tc>
          <w:tcPr>
            <w:tcW w:w="476" w:type="pct"/>
            <w:shd w:val="clear" w:color="000000" w:fill="FFFFFF"/>
            <w:noWrap/>
            <w:hideMark/>
          </w:tcPr>
          <w:p w:rsidR="003C5923" w:rsidRPr="00BD455B" w:rsidRDefault="003C5923" w:rsidP="00BD455B">
            <w:pPr>
              <w:jc w:val="right"/>
            </w:pPr>
            <w:r w:rsidRPr="00BD455B">
              <w:t>6,7</w:t>
            </w:r>
          </w:p>
        </w:tc>
        <w:tc>
          <w:tcPr>
            <w:tcW w:w="544" w:type="pct"/>
            <w:shd w:val="clear" w:color="000000" w:fill="FFFFFF"/>
            <w:noWrap/>
            <w:hideMark/>
          </w:tcPr>
          <w:p w:rsidR="003C5923" w:rsidRPr="00BD455B" w:rsidRDefault="003C5923" w:rsidP="00BD455B">
            <w:pPr>
              <w:jc w:val="right"/>
            </w:pPr>
            <w:r w:rsidRPr="00BD455B">
              <w:t>6,7</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Межбюджетные трансферты общего характера бюджетам бюджетной системы Российской Федерации</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14</w:t>
            </w:r>
          </w:p>
        </w:tc>
        <w:tc>
          <w:tcPr>
            <w:tcW w:w="226" w:type="pct"/>
            <w:shd w:val="clear" w:color="auto" w:fill="auto"/>
            <w:noWrap/>
            <w:hideMark/>
          </w:tcPr>
          <w:p w:rsidR="003C5923" w:rsidRPr="00BD455B" w:rsidRDefault="003C5923" w:rsidP="00BD455B">
            <w:r w:rsidRPr="00BD455B">
              <w:t> </w:t>
            </w:r>
          </w:p>
        </w:tc>
        <w:tc>
          <w:tcPr>
            <w:tcW w:w="191" w:type="pct"/>
            <w:shd w:val="clear" w:color="auto" w:fill="auto"/>
            <w:noWrap/>
            <w:hideMark/>
          </w:tcPr>
          <w:p w:rsidR="003C5923" w:rsidRPr="00BD455B" w:rsidRDefault="003C5923" w:rsidP="00BD455B">
            <w:r w:rsidRPr="00BD455B">
              <w:t> </w:t>
            </w:r>
          </w:p>
        </w:tc>
        <w:tc>
          <w:tcPr>
            <w:tcW w:w="114" w:type="pct"/>
            <w:shd w:val="clear" w:color="auto" w:fill="auto"/>
            <w:noWrap/>
            <w:hideMark/>
          </w:tcPr>
          <w:p w:rsidR="003C5923" w:rsidRPr="00BD455B" w:rsidRDefault="003C5923" w:rsidP="00BD455B">
            <w:r w:rsidRPr="00BD455B">
              <w:t>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1 990,5</w:t>
            </w:r>
          </w:p>
        </w:tc>
        <w:tc>
          <w:tcPr>
            <w:tcW w:w="476" w:type="pct"/>
            <w:shd w:val="clear" w:color="000000" w:fill="FFFFFF"/>
            <w:noWrap/>
            <w:hideMark/>
          </w:tcPr>
          <w:p w:rsidR="003C5923" w:rsidRPr="00BD455B" w:rsidRDefault="003C5923" w:rsidP="00BD455B">
            <w:pPr>
              <w:jc w:val="right"/>
            </w:pPr>
            <w:r w:rsidRPr="00BD455B">
              <w:t>1 990,5</w:t>
            </w:r>
          </w:p>
        </w:tc>
        <w:tc>
          <w:tcPr>
            <w:tcW w:w="544" w:type="pct"/>
            <w:shd w:val="clear" w:color="000000" w:fill="FFFFFF"/>
            <w:noWrap/>
            <w:hideMark/>
          </w:tcPr>
          <w:p w:rsidR="003C5923" w:rsidRPr="00BD455B" w:rsidRDefault="003C5923" w:rsidP="00BD455B">
            <w:pPr>
              <w:jc w:val="right"/>
            </w:pPr>
            <w:r w:rsidRPr="00BD455B">
              <w:t>1 990,5</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Дотации на выравнивание бюджетной обеспеченности субъектов Российской Федерации и муниципальных образований</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14</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 </w:t>
            </w:r>
          </w:p>
        </w:tc>
        <w:tc>
          <w:tcPr>
            <w:tcW w:w="114" w:type="pct"/>
            <w:shd w:val="clear" w:color="auto" w:fill="auto"/>
            <w:noWrap/>
            <w:hideMark/>
          </w:tcPr>
          <w:p w:rsidR="003C5923" w:rsidRPr="00BD455B" w:rsidRDefault="003C5923" w:rsidP="00BD455B">
            <w:r w:rsidRPr="00BD455B">
              <w:t>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23,0</w:t>
            </w:r>
          </w:p>
        </w:tc>
        <w:tc>
          <w:tcPr>
            <w:tcW w:w="476" w:type="pct"/>
            <w:shd w:val="clear" w:color="000000" w:fill="FFFFFF"/>
            <w:noWrap/>
            <w:hideMark/>
          </w:tcPr>
          <w:p w:rsidR="003C5923" w:rsidRPr="00BD455B" w:rsidRDefault="003C5923" w:rsidP="00BD455B">
            <w:pPr>
              <w:jc w:val="right"/>
            </w:pPr>
            <w:r w:rsidRPr="00BD455B">
              <w:t>23,0</w:t>
            </w:r>
          </w:p>
        </w:tc>
        <w:tc>
          <w:tcPr>
            <w:tcW w:w="544" w:type="pct"/>
            <w:shd w:val="clear" w:color="000000" w:fill="FFFFFF"/>
            <w:noWrap/>
            <w:hideMark/>
          </w:tcPr>
          <w:p w:rsidR="003C5923" w:rsidRPr="00BD455B" w:rsidRDefault="003C5923" w:rsidP="00BD455B">
            <w:pPr>
              <w:jc w:val="right"/>
            </w:pPr>
            <w:r w:rsidRPr="00BD455B">
              <w:t>23,0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1125"/>
        </w:trPr>
        <w:tc>
          <w:tcPr>
            <w:tcW w:w="1036" w:type="pct"/>
            <w:shd w:val="clear" w:color="auto" w:fill="auto"/>
            <w:hideMark/>
          </w:tcPr>
          <w:p w:rsidR="003C5923" w:rsidRPr="00BD455B" w:rsidRDefault="003C5923" w:rsidP="00BD455B">
            <w:r w:rsidRPr="00BD455B">
              <w:t xml:space="preserve">Муниципальная программа повышения эффективности управления муниципальными финансами в Чамзинском муниципальном районе Республики Мордовия </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14</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17</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23,0</w:t>
            </w:r>
          </w:p>
        </w:tc>
        <w:tc>
          <w:tcPr>
            <w:tcW w:w="476" w:type="pct"/>
            <w:shd w:val="clear" w:color="000000" w:fill="FFFFFF"/>
            <w:noWrap/>
            <w:hideMark/>
          </w:tcPr>
          <w:p w:rsidR="003C5923" w:rsidRPr="00BD455B" w:rsidRDefault="003C5923" w:rsidP="00BD455B">
            <w:pPr>
              <w:jc w:val="right"/>
            </w:pPr>
            <w:r w:rsidRPr="00BD455B">
              <w:t>23,0</w:t>
            </w:r>
          </w:p>
        </w:tc>
        <w:tc>
          <w:tcPr>
            <w:tcW w:w="544" w:type="pct"/>
            <w:shd w:val="clear" w:color="000000" w:fill="FFFFFF"/>
            <w:noWrap/>
            <w:hideMark/>
          </w:tcPr>
          <w:p w:rsidR="003C5923" w:rsidRPr="00BD455B" w:rsidRDefault="003C5923" w:rsidP="00BD455B">
            <w:pPr>
              <w:jc w:val="right"/>
            </w:pPr>
            <w:r w:rsidRPr="00BD455B">
              <w:t>23,0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t>Подпрограмма "Повышение эффективности межбюджетных отношений"</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14</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17</w:t>
            </w:r>
          </w:p>
        </w:tc>
        <w:tc>
          <w:tcPr>
            <w:tcW w:w="114" w:type="pct"/>
            <w:shd w:val="clear" w:color="auto" w:fill="auto"/>
            <w:noWrap/>
            <w:hideMark/>
          </w:tcPr>
          <w:p w:rsidR="003C5923" w:rsidRPr="00BD455B" w:rsidRDefault="003C5923" w:rsidP="00BD455B">
            <w:r w:rsidRPr="00BD455B">
              <w:t>3</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23,0</w:t>
            </w:r>
          </w:p>
        </w:tc>
        <w:tc>
          <w:tcPr>
            <w:tcW w:w="476" w:type="pct"/>
            <w:shd w:val="clear" w:color="000000" w:fill="FFFFFF"/>
            <w:noWrap/>
            <w:hideMark/>
          </w:tcPr>
          <w:p w:rsidR="003C5923" w:rsidRPr="00BD455B" w:rsidRDefault="003C5923" w:rsidP="00BD455B">
            <w:pPr>
              <w:jc w:val="right"/>
            </w:pPr>
            <w:r w:rsidRPr="00BD455B">
              <w:t>23,0</w:t>
            </w:r>
          </w:p>
        </w:tc>
        <w:tc>
          <w:tcPr>
            <w:tcW w:w="544" w:type="pct"/>
            <w:shd w:val="clear" w:color="000000" w:fill="FFFFFF"/>
            <w:noWrap/>
            <w:hideMark/>
          </w:tcPr>
          <w:p w:rsidR="003C5923" w:rsidRPr="00BD455B" w:rsidRDefault="003C5923" w:rsidP="00BD455B">
            <w:pPr>
              <w:jc w:val="right"/>
            </w:pPr>
            <w:r w:rsidRPr="00BD455B">
              <w:t>23,0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900"/>
        </w:trPr>
        <w:tc>
          <w:tcPr>
            <w:tcW w:w="1036" w:type="pct"/>
            <w:shd w:val="clear" w:color="auto" w:fill="auto"/>
            <w:hideMark/>
          </w:tcPr>
          <w:p w:rsidR="003C5923" w:rsidRPr="00BD455B" w:rsidRDefault="003C5923" w:rsidP="00BD455B">
            <w:r w:rsidRPr="00BD455B">
              <w:t>Основное мероприятие "Выравнивание бюджетной обеспеченности поселений Чамзинского муниципального района Республики Мордовия"</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14</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17</w:t>
            </w:r>
          </w:p>
        </w:tc>
        <w:tc>
          <w:tcPr>
            <w:tcW w:w="114" w:type="pct"/>
            <w:shd w:val="clear" w:color="auto" w:fill="auto"/>
            <w:noWrap/>
            <w:hideMark/>
          </w:tcPr>
          <w:p w:rsidR="003C5923" w:rsidRPr="00BD455B" w:rsidRDefault="003C5923" w:rsidP="00BD455B">
            <w:r w:rsidRPr="00BD455B">
              <w:t>3</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23,0</w:t>
            </w:r>
          </w:p>
        </w:tc>
        <w:tc>
          <w:tcPr>
            <w:tcW w:w="476" w:type="pct"/>
            <w:shd w:val="clear" w:color="000000" w:fill="FFFFFF"/>
            <w:noWrap/>
            <w:hideMark/>
          </w:tcPr>
          <w:p w:rsidR="003C5923" w:rsidRPr="00BD455B" w:rsidRDefault="003C5923" w:rsidP="00BD455B">
            <w:pPr>
              <w:jc w:val="right"/>
            </w:pPr>
            <w:r w:rsidRPr="00BD455B">
              <w:t>23,0</w:t>
            </w:r>
          </w:p>
        </w:tc>
        <w:tc>
          <w:tcPr>
            <w:tcW w:w="544" w:type="pct"/>
            <w:shd w:val="clear" w:color="000000" w:fill="FFFFFF"/>
            <w:noWrap/>
            <w:hideMark/>
          </w:tcPr>
          <w:p w:rsidR="003C5923" w:rsidRPr="00BD455B" w:rsidRDefault="003C5923" w:rsidP="00BD455B">
            <w:pPr>
              <w:jc w:val="right"/>
            </w:pPr>
            <w:r w:rsidRPr="00BD455B">
              <w:t>23,0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t xml:space="preserve">Дотации на выравнивание </w:t>
            </w:r>
            <w:r w:rsidRPr="00BD455B">
              <w:lastRenderedPageBreak/>
              <w:t>бюджетной обеспеченности поселений</w:t>
            </w:r>
          </w:p>
        </w:tc>
        <w:tc>
          <w:tcPr>
            <w:tcW w:w="242" w:type="pct"/>
            <w:shd w:val="clear" w:color="auto" w:fill="auto"/>
            <w:noWrap/>
            <w:hideMark/>
          </w:tcPr>
          <w:p w:rsidR="003C5923" w:rsidRPr="00BD455B" w:rsidRDefault="003C5923" w:rsidP="00BD455B">
            <w:r w:rsidRPr="00BD455B">
              <w:lastRenderedPageBreak/>
              <w:t>901</w:t>
            </w:r>
          </w:p>
        </w:tc>
        <w:tc>
          <w:tcPr>
            <w:tcW w:w="182" w:type="pct"/>
            <w:shd w:val="clear" w:color="auto" w:fill="auto"/>
            <w:noWrap/>
            <w:hideMark/>
          </w:tcPr>
          <w:p w:rsidR="003C5923" w:rsidRPr="00BD455B" w:rsidRDefault="003C5923" w:rsidP="00BD455B">
            <w:r w:rsidRPr="00BD455B">
              <w:t>14</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17</w:t>
            </w:r>
          </w:p>
        </w:tc>
        <w:tc>
          <w:tcPr>
            <w:tcW w:w="114" w:type="pct"/>
            <w:shd w:val="clear" w:color="auto" w:fill="auto"/>
            <w:noWrap/>
            <w:hideMark/>
          </w:tcPr>
          <w:p w:rsidR="003C5923" w:rsidRPr="00BD455B" w:rsidRDefault="003C5923" w:rsidP="00BD455B">
            <w:r w:rsidRPr="00BD455B">
              <w:t>3</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44010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23,0</w:t>
            </w:r>
          </w:p>
        </w:tc>
        <w:tc>
          <w:tcPr>
            <w:tcW w:w="476" w:type="pct"/>
            <w:shd w:val="clear" w:color="000000" w:fill="FFFFFF"/>
            <w:noWrap/>
            <w:hideMark/>
          </w:tcPr>
          <w:p w:rsidR="003C5923" w:rsidRPr="00BD455B" w:rsidRDefault="003C5923" w:rsidP="00BD455B">
            <w:pPr>
              <w:jc w:val="right"/>
            </w:pPr>
            <w:r w:rsidRPr="00BD455B">
              <w:t>23,0</w:t>
            </w:r>
          </w:p>
        </w:tc>
        <w:tc>
          <w:tcPr>
            <w:tcW w:w="544" w:type="pct"/>
            <w:shd w:val="clear" w:color="000000" w:fill="FFFFFF"/>
            <w:noWrap/>
            <w:hideMark/>
          </w:tcPr>
          <w:p w:rsidR="003C5923" w:rsidRPr="00BD455B" w:rsidRDefault="003C5923" w:rsidP="00BD455B">
            <w:pPr>
              <w:jc w:val="right"/>
            </w:pPr>
            <w:r w:rsidRPr="00BD455B">
              <w:t>23,0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36" w:type="pct"/>
            <w:shd w:val="clear" w:color="auto" w:fill="auto"/>
            <w:hideMark/>
          </w:tcPr>
          <w:p w:rsidR="003C5923" w:rsidRPr="00BD455B" w:rsidRDefault="003C5923" w:rsidP="00BD455B">
            <w:r w:rsidRPr="00BD455B">
              <w:lastRenderedPageBreak/>
              <w:t>Межбюджетные трансферты</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14</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17</w:t>
            </w:r>
          </w:p>
        </w:tc>
        <w:tc>
          <w:tcPr>
            <w:tcW w:w="114" w:type="pct"/>
            <w:shd w:val="clear" w:color="auto" w:fill="auto"/>
            <w:noWrap/>
            <w:hideMark/>
          </w:tcPr>
          <w:p w:rsidR="003C5923" w:rsidRPr="00BD455B" w:rsidRDefault="003C5923" w:rsidP="00BD455B">
            <w:r w:rsidRPr="00BD455B">
              <w:t>3</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44010</w:t>
            </w:r>
          </w:p>
        </w:tc>
        <w:tc>
          <w:tcPr>
            <w:tcW w:w="273" w:type="pct"/>
            <w:shd w:val="clear" w:color="auto" w:fill="auto"/>
            <w:noWrap/>
            <w:hideMark/>
          </w:tcPr>
          <w:p w:rsidR="003C5923" w:rsidRPr="00BD455B" w:rsidRDefault="003C5923" w:rsidP="00BD455B">
            <w:r w:rsidRPr="00BD455B">
              <w:t>500</w:t>
            </w:r>
          </w:p>
        </w:tc>
        <w:tc>
          <w:tcPr>
            <w:tcW w:w="477" w:type="pct"/>
            <w:shd w:val="clear" w:color="auto" w:fill="auto"/>
            <w:noWrap/>
            <w:hideMark/>
          </w:tcPr>
          <w:p w:rsidR="003C5923" w:rsidRPr="00BD455B" w:rsidRDefault="003C5923" w:rsidP="00BD455B">
            <w:pPr>
              <w:jc w:val="right"/>
            </w:pPr>
            <w:r w:rsidRPr="00BD455B">
              <w:t>23,0</w:t>
            </w:r>
          </w:p>
        </w:tc>
        <w:tc>
          <w:tcPr>
            <w:tcW w:w="476" w:type="pct"/>
            <w:shd w:val="clear" w:color="000000" w:fill="FFFFFF"/>
            <w:noWrap/>
            <w:hideMark/>
          </w:tcPr>
          <w:p w:rsidR="003C5923" w:rsidRPr="00BD455B" w:rsidRDefault="003C5923" w:rsidP="00BD455B">
            <w:pPr>
              <w:jc w:val="right"/>
            </w:pPr>
            <w:r w:rsidRPr="00BD455B">
              <w:t>23,0</w:t>
            </w:r>
          </w:p>
        </w:tc>
        <w:tc>
          <w:tcPr>
            <w:tcW w:w="544" w:type="pct"/>
            <w:shd w:val="clear" w:color="000000" w:fill="FFFFFF"/>
            <w:noWrap/>
            <w:hideMark/>
          </w:tcPr>
          <w:p w:rsidR="003C5923" w:rsidRPr="00BD455B" w:rsidRDefault="003C5923" w:rsidP="00BD455B">
            <w:pPr>
              <w:jc w:val="right"/>
            </w:pPr>
            <w:r w:rsidRPr="00BD455B">
              <w:t>23,0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36" w:type="pct"/>
            <w:shd w:val="clear" w:color="auto" w:fill="auto"/>
            <w:hideMark/>
          </w:tcPr>
          <w:p w:rsidR="003C5923" w:rsidRPr="00BD455B" w:rsidRDefault="003C5923" w:rsidP="00BD455B">
            <w:r w:rsidRPr="00BD455B">
              <w:t>Дотации</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14</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17</w:t>
            </w:r>
          </w:p>
        </w:tc>
        <w:tc>
          <w:tcPr>
            <w:tcW w:w="114" w:type="pct"/>
            <w:shd w:val="clear" w:color="auto" w:fill="auto"/>
            <w:noWrap/>
            <w:hideMark/>
          </w:tcPr>
          <w:p w:rsidR="003C5923" w:rsidRPr="00BD455B" w:rsidRDefault="003C5923" w:rsidP="00BD455B">
            <w:r w:rsidRPr="00BD455B">
              <w:t>3</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44010</w:t>
            </w:r>
          </w:p>
        </w:tc>
        <w:tc>
          <w:tcPr>
            <w:tcW w:w="273" w:type="pct"/>
            <w:shd w:val="clear" w:color="auto" w:fill="auto"/>
            <w:noWrap/>
            <w:hideMark/>
          </w:tcPr>
          <w:p w:rsidR="003C5923" w:rsidRPr="00BD455B" w:rsidRDefault="003C5923" w:rsidP="00BD455B">
            <w:r w:rsidRPr="00BD455B">
              <w:t>510</w:t>
            </w:r>
          </w:p>
        </w:tc>
        <w:tc>
          <w:tcPr>
            <w:tcW w:w="477" w:type="pct"/>
            <w:shd w:val="clear" w:color="auto" w:fill="auto"/>
            <w:noWrap/>
            <w:hideMark/>
          </w:tcPr>
          <w:p w:rsidR="003C5923" w:rsidRPr="00BD455B" w:rsidRDefault="003C5923" w:rsidP="00BD455B">
            <w:pPr>
              <w:jc w:val="right"/>
            </w:pPr>
            <w:r w:rsidRPr="00BD455B">
              <w:t>23,0</w:t>
            </w:r>
          </w:p>
        </w:tc>
        <w:tc>
          <w:tcPr>
            <w:tcW w:w="476" w:type="pct"/>
            <w:shd w:val="clear" w:color="000000" w:fill="FFFFFF"/>
            <w:noWrap/>
            <w:hideMark/>
          </w:tcPr>
          <w:p w:rsidR="003C5923" w:rsidRPr="00BD455B" w:rsidRDefault="003C5923" w:rsidP="00BD455B">
            <w:pPr>
              <w:jc w:val="right"/>
            </w:pPr>
            <w:r w:rsidRPr="00BD455B">
              <w:t>23,0</w:t>
            </w:r>
          </w:p>
        </w:tc>
        <w:tc>
          <w:tcPr>
            <w:tcW w:w="544" w:type="pct"/>
            <w:shd w:val="clear" w:color="000000" w:fill="FFFFFF"/>
            <w:noWrap/>
            <w:hideMark/>
          </w:tcPr>
          <w:p w:rsidR="003C5923" w:rsidRPr="00BD455B" w:rsidRDefault="003C5923" w:rsidP="00BD455B">
            <w:pPr>
              <w:jc w:val="right"/>
            </w:pPr>
            <w:r w:rsidRPr="00BD455B">
              <w:t>23,0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t>Прочие межбюджетные трансферты общего характера</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14</w:t>
            </w:r>
          </w:p>
        </w:tc>
        <w:tc>
          <w:tcPr>
            <w:tcW w:w="226" w:type="pct"/>
            <w:shd w:val="clear" w:color="auto" w:fill="auto"/>
            <w:noWrap/>
            <w:hideMark/>
          </w:tcPr>
          <w:p w:rsidR="003C5923" w:rsidRPr="00BD455B" w:rsidRDefault="003C5923" w:rsidP="00BD455B">
            <w:r w:rsidRPr="00BD455B">
              <w:t>03</w:t>
            </w:r>
          </w:p>
        </w:tc>
        <w:tc>
          <w:tcPr>
            <w:tcW w:w="191" w:type="pct"/>
            <w:shd w:val="clear" w:color="auto" w:fill="auto"/>
            <w:noWrap/>
            <w:hideMark/>
          </w:tcPr>
          <w:p w:rsidR="003C5923" w:rsidRPr="00BD455B" w:rsidRDefault="003C5923" w:rsidP="00BD455B">
            <w:r w:rsidRPr="00BD455B">
              <w:t> </w:t>
            </w:r>
          </w:p>
        </w:tc>
        <w:tc>
          <w:tcPr>
            <w:tcW w:w="114" w:type="pct"/>
            <w:shd w:val="clear" w:color="auto" w:fill="auto"/>
            <w:noWrap/>
            <w:hideMark/>
          </w:tcPr>
          <w:p w:rsidR="003C5923" w:rsidRPr="00BD455B" w:rsidRDefault="003C5923" w:rsidP="00BD455B">
            <w:r w:rsidRPr="00BD455B">
              <w:t>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1 967,5</w:t>
            </w:r>
          </w:p>
        </w:tc>
        <w:tc>
          <w:tcPr>
            <w:tcW w:w="476" w:type="pct"/>
            <w:shd w:val="clear" w:color="000000" w:fill="FFFFFF"/>
            <w:noWrap/>
            <w:hideMark/>
          </w:tcPr>
          <w:p w:rsidR="003C5923" w:rsidRPr="00BD455B" w:rsidRDefault="003C5923" w:rsidP="00BD455B">
            <w:pPr>
              <w:jc w:val="right"/>
            </w:pPr>
            <w:r w:rsidRPr="00BD455B">
              <w:t>1 967,5</w:t>
            </w:r>
          </w:p>
        </w:tc>
        <w:tc>
          <w:tcPr>
            <w:tcW w:w="544" w:type="pct"/>
            <w:shd w:val="clear" w:color="000000" w:fill="FFFFFF"/>
            <w:noWrap/>
            <w:hideMark/>
          </w:tcPr>
          <w:p w:rsidR="003C5923" w:rsidRPr="00BD455B" w:rsidRDefault="003C5923" w:rsidP="00BD455B">
            <w:pPr>
              <w:jc w:val="right"/>
            </w:pPr>
            <w:r w:rsidRPr="00BD455B">
              <w:t>1 967,5</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1125"/>
        </w:trPr>
        <w:tc>
          <w:tcPr>
            <w:tcW w:w="1036" w:type="pct"/>
            <w:shd w:val="clear" w:color="auto" w:fill="auto"/>
            <w:hideMark/>
          </w:tcPr>
          <w:p w:rsidR="003C5923" w:rsidRPr="00BD455B" w:rsidRDefault="003C5923" w:rsidP="00BD455B">
            <w:r w:rsidRPr="00BD455B">
              <w:t xml:space="preserve">Муниципальная программа повышения эффективности управления муниципальными финансами в Чамзинском муниципальном районе Республики Мордовия </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14</w:t>
            </w:r>
          </w:p>
        </w:tc>
        <w:tc>
          <w:tcPr>
            <w:tcW w:w="226" w:type="pct"/>
            <w:shd w:val="clear" w:color="auto" w:fill="auto"/>
            <w:noWrap/>
            <w:hideMark/>
          </w:tcPr>
          <w:p w:rsidR="003C5923" w:rsidRPr="00BD455B" w:rsidRDefault="003C5923" w:rsidP="00BD455B">
            <w:r w:rsidRPr="00BD455B">
              <w:t>03</w:t>
            </w:r>
          </w:p>
        </w:tc>
        <w:tc>
          <w:tcPr>
            <w:tcW w:w="191" w:type="pct"/>
            <w:shd w:val="clear" w:color="auto" w:fill="auto"/>
            <w:noWrap/>
            <w:hideMark/>
          </w:tcPr>
          <w:p w:rsidR="003C5923" w:rsidRPr="00BD455B" w:rsidRDefault="003C5923" w:rsidP="00BD455B">
            <w:r w:rsidRPr="00BD455B">
              <w:t>17</w:t>
            </w:r>
          </w:p>
        </w:tc>
        <w:tc>
          <w:tcPr>
            <w:tcW w:w="114" w:type="pct"/>
            <w:shd w:val="clear" w:color="auto" w:fill="auto"/>
            <w:noWrap/>
            <w:hideMark/>
          </w:tcPr>
          <w:p w:rsidR="003C5923" w:rsidRPr="00BD455B" w:rsidRDefault="003C5923" w:rsidP="00BD455B">
            <w:r w:rsidRPr="00BD455B">
              <w:t>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1 967,5</w:t>
            </w:r>
          </w:p>
        </w:tc>
        <w:tc>
          <w:tcPr>
            <w:tcW w:w="476" w:type="pct"/>
            <w:shd w:val="clear" w:color="000000" w:fill="FFFFFF"/>
            <w:noWrap/>
            <w:hideMark/>
          </w:tcPr>
          <w:p w:rsidR="003C5923" w:rsidRPr="00BD455B" w:rsidRDefault="003C5923" w:rsidP="00BD455B">
            <w:pPr>
              <w:jc w:val="right"/>
            </w:pPr>
            <w:r w:rsidRPr="00BD455B">
              <w:t>1 967,5</w:t>
            </w:r>
          </w:p>
        </w:tc>
        <w:tc>
          <w:tcPr>
            <w:tcW w:w="544" w:type="pct"/>
            <w:shd w:val="clear" w:color="000000" w:fill="FFFFFF"/>
            <w:noWrap/>
            <w:hideMark/>
          </w:tcPr>
          <w:p w:rsidR="003C5923" w:rsidRPr="00BD455B" w:rsidRDefault="003C5923" w:rsidP="00BD455B">
            <w:pPr>
              <w:jc w:val="right"/>
            </w:pPr>
            <w:r w:rsidRPr="00BD455B">
              <w:t>1 967,5</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t>Подпрограмма "Повышение эффективности межбюджетных отношений"</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14</w:t>
            </w:r>
          </w:p>
        </w:tc>
        <w:tc>
          <w:tcPr>
            <w:tcW w:w="226" w:type="pct"/>
            <w:shd w:val="clear" w:color="auto" w:fill="auto"/>
            <w:noWrap/>
            <w:hideMark/>
          </w:tcPr>
          <w:p w:rsidR="003C5923" w:rsidRPr="00BD455B" w:rsidRDefault="003C5923" w:rsidP="00BD455B">
            <w:r w:rsidRPr="00BD455B">
              <w:t>03</w:t>
            </w:r>
          </w:p>
        </w:tc>
        <w:tc>
          <w:tcPr>
            <w:tcW w:w="191" w:type="pct"/>
            <w:shd w:val="clear" w:color="auto" w:fill="auto"/>
            <w:noWrap/>
            <w:hideMark/>
          </w:tcPr>
          <w:p w:rsidR="003C5923" w:rsidRPr="00BD455B" w:rsidRDefault="003C5923" w:rsidP="00BD455B">
            <w:r w:rsidRPr="00BD455B">
              <w:t>17</w:t>
            </w:r>
          </w:p>
        </w:tc>
        <w:tc>
          <w:tcPr>
            <w:tcW w:w="114" w:type="pct"/>
            <w:shd w:val="clear" w:color="auto" w:fill="auto"/>
            <w:noWrap/>
            <w:hideMark/>
          </w:tcPr>
          <w:p w:rsidR="003C5923" w:rsidRPr="00BD455B" w:rsidRDefault="003C5923" w:rsidP="00BD455B">
            <w:r w:rsidRPr="00BD455B">
              <w:t>3</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1 967,5</w:t>
            </w:r>
          </w:p>
        </w:tc>
        <w:tc>
          <w:tcPr>
            <w:tcW w:w="476" w:type="pct"/>
            <w:shd w:val="clear" w:color="000000" w:fill="FFFFFF"/>
            <w:noWrap/>
            <w:hideMark/>
          </w:tcPr>
          <w:p w:rsidR="003C5923" w:rsidRPr="00BD455B" w:rsidRDefault="003C5923" w:rsidP="00BD455B">
            <w:pPr>
              <w:jc w:val="right"/>
            </w:pPr>
            <w:r w:rsidRPr="00BD455B">
              <w:t>1 967,5</w:t>
            </w:r>
          </w:p>
        </w:tc>
        <w:tc>
          <w:tcPr>
            <w:tcW w:w="544" w:type="pct"/>
            <w:shd w:val="clear" w:color="000000" w:fill="FFFFFF"/>
            <w:noWrap/>
            <w:hideMark/>
          </w:tcPr>
          <w:p w:rsidR="003C5923" w:rsidRPr="00BD455B" w:rsidRDefault="003C5923" w:rsidP="00BD455B">
            <w:pPr>
              <w:jc w:val="right"/>
            </w:pPr>
            <w:r w:rsidRPr="00BD455B">
              <w:t>1 967,5</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1125"/>
        </w:trPr>
        <w:tc>
          <w:tcPr>
            <w:tcW w:w="1036" w:type="pct"/>
            <w:shd w:val="clear" w:color="auto" w:fill="auto"/>
            <w:hideMark/>
          </w:tcPr>
          <w:p w:rsidR="003C5923" w:rsidRPr="00BD455B" w:rsidRDefault="003C5923" w:rsidP="00BD455B">
            <w:r w:rsidRPr="00BD455B">
              <w:t>Основное мероприятие "Финансовая поддержка поселений в Чамзинском муниципальном районе Республики Мордовия для решения вопросов местного значения"</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14</w:t>
            </w:r>
          </w:p>
        </w:tc>
        <w:tc>
          <w:tcPr>
            <w:tcW w:w="226" w:type="pct"/>
            <w:shd w:val="clear" w:color="auto" w:fill="auto"/>
            <w:noWrap/>
            <w:hideMark/>
          </w:tcPr>
          <w:p w:rsidR="003C5923" w:rsidRPr="00BD455B" w:rsidRDefault="003C5923" w:rsidP="00BD455B">
            <w:r w:rsidRPr="00BD455B">
              <w:t>03</w:t>
            </w:r>
          </w:p>
        </w:tc>
        <w:tc>
          <w:tcPr>
            <w:tcW w:w="191" w:type="pct"/>
            <w:shd w:val="clear" w:color="auto" w:fill="auto"/>
            <w:noWrap/>
            <w:hideMark/>
          </w:tcPr>
          <w:p w:rsidR="003C5923" w:rsidRPr="00BD455B" w:rsidRDefault="003C5923" w:rsidP="00BD455B">
            <w:r w:rsidRPr="00BD455B">
              <w:t>17</w:t>
            </w:r>
          </w:p>
        </w:tc>
        <w:tc>
          <w:tcPr>
            <w:tcW w:w="114" w:type="pct"/>
            <w:shd w:val="clear" w:color="auto" w:fill="auto"/>
            <w:noWrap/>
            <w:hideMark/>
          </w:tcPr>
          <w:p w:rsidR="003C5923" w:rsidRPr="00BD455B" w:rsidRDefault="003C5923" w:rsidP="00BD455B">
            <w:r w:rsidRPr="00BD455B">
              <w:t>3</w:t>
            </w:r>
          </w:p>
        </w:tc>
        <w:tc>
          <w:tcPr>
            <w:tcW w:w="187" w:type="pct"/>
            <w:shd w:val="clear" w:color="auto" w:fill="auto"/>
            <w:noWrap/>
            <w:hideMark/>
          </w:tcPr>
          <w:p w:rsidR="003C5923" w:rsidRPr="00BD455B" w:rsidRDefault="003C5923" w:rsidP="00BD455B">
            <w:r w:rsidRPr="00BD455B">
              <w:t>02</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1 967,5</w:t>
            </w:r>
          </w:p>
        </w:tc>
        <w:tc>
          <w:tcPr>
            <w:tcW w:w="476" w:type="pct"/>
            <w:shd w:val="clear" w:color="000000" w:fill="FFFFFF"/>
            <w:noWrap/>
            <w:hideMark/>
          </w:tcPr>
          <w:p w:rsidR="003C5923" w:rsidRPr="00BD455B" w:rsidRDefault="003C5923" w:rsidP="00BD455B">
            <w:pPr>
              <w:jc w:val="right"/>
            </w:pPr>
            <w:r w:rsidRPr="00BD455B">
              <w:t>1 967,5</w:t>
            </w:r>
          </w:p>
        </w:tc>
        <w:tc>
          <w:tcPr>
            <w:tcW w:w="544" w:type="pct"/>
            <w:shd w:val="clear" w:color="000000" w:fill="FFFFFF"/>
            <w:noWrap/>
            <w:hideMark/>
          </w:tcPr>
          <w:p w:rsidR="003C5923" w:rsidRPr="00BD455B" w:rsidRDefault="003C5923" w:rsidP="00BD455B">
            <w:pPr>
              <w:jc w:val="right"/>
            </w:pPr>
            <w:r w:rsidRPr="00BD455B">
              <w:t>1 967,5</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1125"/>
        </w:trPr>
        <w:tc>
          <w:tcPr>
            <w:tcW w:w="1036" w:type="pct"/>
            <w:shd w:val="clear" w:color="auto" w:fill="auto"/>
            <w:hideMark/>
          </w:tcPr>
          <w:p w:rsidR="003C5923" w:rsidRPr="00BD455B" w:rsidRDefault="003C5923" w:rsidP="00BD455B">
            <w:r w:rsidRPr="00BD455B">
              <w:t>Субсидии на софинансирование расходных обязательств по финансовому обеспечению деятельности органов местного самоуправления и муниципальных учреждений</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14</w:t>
            </w:r>
          </w:p>
        </w:tc>
        <w:tc>
          <w:tcPr>
            <w:tcW w:w="226" w:type="pct"/>
            <w:shd w:val="clear" w:color="auto" w:fill="auto"/>
            <w:noWrap/>
            <w:hideMark/>
          </w:tcPr>
          <w:p w:rsidR="003C5923" w:rsidRPr="00BD455B" w:rsidRDefault="003C5923" w:rsidP="00BD455B">
            <w:r w:rsidRPr="00BD455B">
              <w:t>03</w:t>
            </w:r>
          </w:p>
        </w:tc>
        <w:tc>
          <w:tcPr>
            <w:tcW w:w="191" w:type="pct"/>
            <w:shd w:val="clear" w:color="auto" w:fill="auto"/>
            <w:noWrap/>
            <w:hideMark/>
          </w:tcPr>
          <w:p w:rsidR="003C5923" w:rsidRPr="00BD455B" w:rsidRDefault="003C5923" w:rsidP="00BD455B">
            <w:r w:rsidRPr="00BD455B">
              <w:t>17</w:t>
            </w:r>
          </w:p>
        </w:tc>
        <w:tc>
          <w:tcPr>
            <w:tcW w:w="114" w:type="pct"/>
            <w:shd w:val="clear" w:color="auto" w:fill="auto"/>
            <w:noWrap/>
            <w:hideMark/>
          </w:tcPr>
          <w:p w:rsidR="003C5923" w:rsidRPr="00BD455B" w:rsidRDefault="003C5923" w:rsidP="00BD455B">
            <w:r w:rsidRPr="00BD455B">
              <w:t>3</w:t>
            </w:r>
          </w:p>
        </w:tc>
        <w:tc>
          <w:tcPr>
            <w:tcW w:w="187" w:type="pct"/>
            <w:shd w:val="clear" w:color="auto" w:fill="auto"/>
            <w:noWrap/>
            <w:hideMark/>
          </w:tcPr>
          <w:p w:rsidR="003C5923" w:rsidRPr="00BD455B" w:rsidRDefault="003C5923" w:rsidP="00BD455B">
            <w:r w:rsidRPr="00BD455B">
              <w:t>02</w:t>
            </w:r>
          </w:p>
        </w:tc>
        <w:tc>
          <w:tcPr>
            <w:tcW w:w="321" w:type="pct"/>
            <w:shd w:val="clear" w:color="auto" w:fill="auto"/>
            <w:noWrap/>
            <w:hideMark/>
          </w:tcPr>
          <w:p w:rsidR="003C5923" w:rsidRPr="00BD455B" w:rsidRDefault="003C5923" w:rsidP="00BD455B">
            <w:r w:rsidRPr="00BD455B">
              <w:t>44205</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1 967,5</w:t>
            </w:r>
          </w:p>
        </w:tc>
        <w:tc>
          <w:tcPr>
            <w:tcW w:w="476" w:type="pct"/>
            <w:shd w:val="clear" w:color="000000" w:fill="FFFFFF"/>
            <w:noWrap/>
            <w:hideMark/>
          </w:tcPr>
          <w:p w:rsidR="003C5923" w:rsidRPr="00BD455B" w:rsidRDefault="003C5923" w:rsidP="00BD455B">
            <w:pPr>
              <w:jc w:val="right"/>
            </w:pPr>
            <w:r w:rsidRPr="00BD455B">
              <w:t>1 967,5</w:t>
            </w:r>
          </w:p>
        </w:tc>
        <w:tc>
          <w:tcPr>
            <w:tcW w:w="544" w:type="pct"/>
            <w:shd w:val="clear" w:color="000000" w:fill="FFFFFF"/>
            <w:noWrap/>
            <w:hideMark/>
          </w:tcPr>
          <w:p w:rsidR="003C5923" w:rsidRPr="00BD455B" w:rsidRDefault="003C5923" w:rsidP="00BD455B">
            <w:pPr>
              <w:jc w:val="right"/>
            </w:pPr>
            <w:r w:rsidRPr="00BD455B">
              <w:t>1 967,5</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36" w:type="pct"/>
            <w:shd w:val="clear" w:color="auto" w:fill="auto"/>
            <w:hideMark/>
          </w:tcPr>
          <w:p w:rsidR="003C5923" w:rsidRPr="00BD455B" w:rsidRDefault="003C5923" w:rsidP="00BD455B">
            <w:r w:rsidRPr="00BD455B">
              <w:lastRenderedPageBreak/>
              <w:t>Межбюджетные трансферты</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14</w:t>
            </w:r>
          </w:p>
        </w:tc>
        <w:tc>
          <w:tcPr>
            <w:tcW w:w="226" w:type="pct"/>
            <w:shd w:val="clear" w:color="auto" w:fill="auto"/>
            <w:noWrap/>
            <w:hideMark/>
          </w:tcPr>
          <w:p w:rsidR="003C5923" w:rsidRPr="00BD455B" w:rsidRDefault="003C5923" w:rsidP="00BD455B">
            <w:r w:rsidRPr="00BD455B">
              <w:t>03</w:t>
            </w:r>
          </w:p>
        </w:tc>
        <w:tc>
          <w:tcPr>
            <w:tcW w:w="191" w:type="pct"/>
            <w:shd w:val="clear" w:color="auto" w:fill="auto"/>
            <w:noWrap/>
            <w:hideMark/>
          </w:tcPr>
          <w:p w:rsidR="003C5923" w:rsidRPr="00BD455B" w:rsidRDefault="003C5923" w:rsidP="00BD455B">
            <w:r w:rsidRPr="00BD455B">
              <w:t>17</w:t>
            </w:r>
          </w:p>
        </w:tc>
        <w:tc>
          <w:tcPr>
            <w:tcW w:w="114" w:type="pct"/>
            <w:shd w:val="clear" w:color="auto" w:fill="auto"/>
            <w:noWrap/>
            <w:hideMark/>
          </w:tcPr>
          <w:p w:rsidR="003C5923" w:rsidRPr="00BD455B" w:rsidRDefault="003C5923" w:rsidP="00BD455B">
            <w:r w:rsidRPr="00BD455B">
              <w:t>3</w:t>
            </w:r>
          </w:p>
        </w:tc>
        <w:tc>
          <w:tcPr>
            <w:tcW w:w="187" w:type="pct"/>
            <w:shd w:val="clear" w:color="auto" w:fill="auto"/>
            <w:noWrap/>
            <w:hideMark/>
          </w:tcPr>
          <w:p w:rsidR="003C5923" w:rsidRPr="00BD455B" w:rsidRDefault="003C5923" w:rsidP="00BD455B">
            <w:r w:rsidRPr="00BD455B">
              <w:t>02</w:t>
            </w:r>
          </w:p>
        </w:tc>
        <w:tc>
          <w:tcPr>
            <w:tcW w:w="321" w:type="pct"/>
            <w:shd w:val="clear" w:color="auto" w:fill="auto"/>
            <w:noWrap/>
            <w:hideMark/>
          </w:tcPr>
          <w:p w:rsidR="003C5923" w:rsidRPr="00BD455B" w:rsidRDefault="003C5923" w:rsidP="00BD455B">
            <w:r w:rsidRPr="00BD455B">
              <w:t>44205</w:t>
            </w:r>
          </w:p>
        </w:tc>
        <w:tc>
          <w:tcPr>
            <w:tcW w:w="273" w:type="pct"/>
            <w:shd w:val="clear" w:color="auto" w:fill="auto"/>
            <w:noWrap/>
            <w:hideMark/>
          </w:tcPr>
          <w:p w:rsidR="003C5923" w:rsidRPr="00BD455B" w:rsidRDefault="003C5923" w:rsidP="00BD455B">
            <w:r w:rsidRPr="00BD455B">
              <w:t>500</w:t>
            </w:r>
          </w:p>
        </w:tc>
        <w:tc>
          <w:tcPr>
            <w:tcW w:w="477" w:type="pct"/>
            <w:shd w:val="clear" w:color="auto" w:fill="auto"/>
            <w:noWrap/>
            <w:hideMark/>
          </w:tcPr>
          <w:p w:rsidR="003C5923" w:rsidRPr="00BD455B" w:rsidRDefault="003C5923" w:rsidP="00BD455B">
            <w:pPr>
              <w:jc w:val="right"/>
            </w:pPr>
            <w:r w:rsidRPr="00BD455B">
              <w:t>1 967,5</w:t>
            </w:r>
          </w:p>
        </w:tc>
        <w:tc>
          <w:tcPr>
            <w:tcW w:w="476" w:type="pct"/>
            <w:shd w:val="clear" w:color="000000" w:fill="FFFFFF"/>
            <w:noWrap/>
            <w:hideMark/>
          </w:tcPr>
          <w:p w:rsidR="003C5923" w:rsidRPr="00BD455B" w:rsidRDefault="003C5923" w:rsidP="00BD455B">
            <w:pPr>
              <w:jc w:val="right"/>
            </w:pPr>
            <w:r w:rsidRPr="00BD455B">
              <w:t>1 967,5</w:t>
            </w:r>
          </w:p>
        </w:tc>
        <w:tc>
          <w:tcPr>
            <w:tcW w:w="544" w:type="pct"/>
            <w:shd w:val="clear" w:color="000000" w:fill="FFFFFF"/>
            <w:noWrap/>
            <w:hideMark/>
          </w:tcPr>
          <w:p w:rsidR="003C5923" w:rsidRPr="00BD455B" w:rsidRDefault="003C5923" w:rsidP="00BD455B">
            <w:pPr>
              <w:jc w:val="right"/>
            </w:pPr>
            <w:r w:rsidRPr="00BD455B">
              <w:t>1 967,5</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36" w:type="pct"/>
            <w:shd w:val="clear" w:color="auto" w:fill="auto"/>
            <w:hideMark/>
          </w:tcPr>
          <w:p w:rsidR="003C5923" w:rsidRPr="00BD455B" w:rsidRDefault="003C5923" w:rsidP="00BD455B">
            <w:r w:rsidRPr="00BD455B">
              <w:t>Субсидии</w:t>
            </w:r>
          </w:p>
        </w:tc>
        <w:tc>
          <w:tcPr>
            <w:tcW w:w="242" w:type="pct"/>
            <w:shd w:val="clear" w:color="auto" w:fill="auto"/>
            <w:noWrap/>
            <w:hideMark/>
          </w:tcPr>
          <w:p w:rsidR="003C5923" w:rsidRPr="00BD455B" w:rsidRDefault="003C5923" w:rsidP="00BD455B">
            <w:r w:rsidRPr="00BD455B">
              <w:t>901</w:t>
            </w:r>
          </w:p>
        </w:tc>
        <w:tc>
          <w:tcPr>
            <w:tcW w:w="182" w:type="pct"/>
            <w:shd w:val="clear" w:color="auto" w:fill="auto"/>
            <w:noWrap/>
            <w:hideMark/>
          </w:tcPr>
          <w:p w:rsidR="003C5923" w:rsidRPr="00BD455B" w:rsidRDefault="003C5923" w:rsidP="00BD455B">
            <w:r w:rsidRPr="00BD455B">
              <w:t>14</w:t>
            </w:r>
          </w:p>
        </w:tc>
        <w:tc>
          <w:tcPr>
            <w:tcW w:w="226" w:type="pct"/>
            <w:shd w:val="clear" w:color="auto" w:fill="auto"/>
            <w:noWrap/>
            <w:hideMark/>
          </w:tcPr>
          <w:p w:rsidR="003C5923" w:rsidRPr="00BD455B" w:rsidRDefault="003C5923" w:rsidP="00BD455B">
            <w:r w:rsidRPr="00BD455B">
              <w:t>03</w:t>
            </w:r>
          </w:p>
        </w:tc>
        <w:tc>
          <w:tcPr>
            <w:tcW w:w="191" w:type="pct"/>
            <w:shd w:val="clear" w:color="auto" w:fill="auto"/>
            <w:noWrap/>
            <w:hideMark/>
          </w:tcPr>
          <w:p w:rsidR="003C5923" w:rsidRPr="00BD455B" w:rsidRDefault="003C5923" w:rsidP="00BD455B">
            <w:r w:rsidRPr="00BD455B">
              <w:t>17</w:t>
            </w:r>
          </w:p>
        </w:tc>
        <w:tc>
          <w:tcPr>
            <w:tcW w:w="114" w:type="pct"/>
            <w:shd w:val="clear" w:color="auto" w:fill="auto"/>
            <w:noWrap/>
            <w:hideMark/>
          </w:tcPr>
          <w:p w:rsidR="003C5923" w:rsidRPr="00BD455B" w:rsidRDefault="003C5923" w:rsidP="00BD455B">
            <w:r w:rsidRPr="00BD455B">
              <w:t>3</w:t>
            </w:r>
          </w:p>
        </w:tc>
        <w:tc>
          <w:tcPr>
            <w:tcW w:w="187" w:type="pct"/>
            <w:shd w:val="clear" w:color="auto" w:fill="auto"/>
            <w:noWrap/>
            <w:hideMark/>
          </w:tcPr>
          <w:p w:rsidR="003C5923" w:rsidRPr="00BD455B" w:rsidRDefault="003C5923" w:rsidP="00BD455B">
            <w:r w:rsidRPr="00BD455B">
              <w:t>02</w:t>
            </w:r>
          </w:p>
        </w:tc>
        <w:tc>
          <w:tcPr>
            <w:tcW w:w="321" w:type="pct"/>
            <w:shd w:val="clear" w:color="auto" w:fill="auto"/>
            <w:noWrap/>
            <w:hideMark/>
          </w:tcPr>
          <w:p w:rsidR="003C5923" w:rsidRPr="00BD455B" w:rsidRDefault="003C5923" w:rsidP="00BD455B">
            <w:r w:rsidRPr="00BD455B">
              <w:t>44205</w:t>
            </w:r>
          </w:p>
        </w:tc>
        <w:tc>
          <w:tcPr>
            <w:tcW w:w="273" w:type="pct"/>
            <w:shd w:val="clear" w:color="auto" w:fill="auto"/>
            <w:noWrap/>
            <w:hideMark/>
          </w:tcPr>
          <w:p w:rsidR="003C5923" w:rsidRPr="00BD455B" w:rsidRDefault="003C5923" w:rsidP="00BD455B">
            <w:r w:rsidRPr="00BD455B">
              <w:t>520</w:t>
            </w:r>
          </w:p>
        </w:tc>
        <w:tc>
          <w:tcPr>
            <w:tcW w:w="477" w:type="pct"/>
            <w:shd w:val="clear" w:color="auto" w:fill="auto"/>
            <w:noWrap/>
            <w:hideMark/>
          </w:tcPr>
          <w:p w:rsidR="003C5923" w:rsidRPr="00BD455B" w:rsidRDefault="003C5923" w:rsidP="00BD455B">
            <w:pPr>
              <w:jc w:val="right"/>
            </w:pPr>
            <w:r w:rsidRPr="00BD455B">
              <w:t>1 967,5</w:t>
            </w:r>
          </w:p>
        </w:tc>
        <w:tc>
          <w:tcPr>
            <w:tcW w:w="476" w:type="pct"/>
            <w:shd w:val="clear" w:color="000000" w:fill="FFFFFF"/>
            <w:noWrap/>
            <w:hideMark/>
          </w:tcPr>
          <w:p w:rsidR="003C5923" w:rsidRPr="00BD455B" w:rsidRDefault="003C5923" w:rsidP="00BD455B">
            <w:pPr>
              <w:jc w:val="right"/>
            </w:pPr>
            <w:r w:rsidRPr="00BD455B">
              <w:t>1 967,5</w:t>
            </w:r>
          </w:p>
        </w:tc>
        <w:tc>
          <w:tcPr>
            <w:tcW w:w="544" w:type="pct"/>
            <w:shd w:val="clear" w:color="000000" w:fill="FFFFFF"/>
            <w:noWrap/>
            <w:hideMark/>
          </w:tcPr>
          <w:p w:rsidR="003C5923" w:rsidRPr="00BD455B" w:rsidRDefault="003C5923" w:rsidP="00BD455B">
            <w:pPr>
              <w:jc w:val="right"/>
            </w:pPr>
            <w:r w:rsidRPr="00BD455B">
              <w:t>1 967,5</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900"/>
        </w:trPr>
        <w:tc>
          <w:tcPr>
            <w:tcW w:w="1036" w:type="pct"/>
            <w:shd w:val="clear" w:color="auto" w:fill="auto"/>
            <w:hideMark/>
          </w:tcPr>
          <w:p w:rsidR="003C5923" w:rsidRPr="00BD455B" w:rsidRDefault="003C5923" w:rsidP="00BD455B">
            <w:r w:rsidRPr="00BD455B">
              <w:t>Управление по социальной работе администрации Чамзинского муниципального района Республики Мордовия</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 </w:t>
            </w:r>
          </w:p>
        </w:tc>
        <w:tc>
          <w:tcPr>
            <w:tcW w:w="226" w:type="pct"/>
            <w:shd w:val="clear" w:color="auto" w:fill="auto"/>
            <w:noWrap/>
            <w:hideMark/>
          </w:tcPr>
          <w:p w:rsidR="003C5923" w:rsidRPr="00BD455B" w:rsidRDefault="003C5923" w:rsidP="00BD455B">
            <w:r w:rsidRPr="00BD455B">
              <w:t> </w:t>
            </w:r>
          </w:p>
        </w:tc>
        <w:tc>
          <w:tcPr>
            <w:tcW w:w="191" w:type="pct"/>
            <w:shd w:val="clear" w:color="auto" w:fill="auto"/>
            <w:noWrap/>
            <w:hideMark/>
          </w:tcPr>
          <w:p w:rsidR="003C5923" w:rsidRPr="00BD455B" w:rsidRDefault="003C5923" w:rsidP="00BD455B">
            <w:r w:rsidRPr="00BD455B">
              <w:t> </w:t>
            </w:r>
          </w:p>
        </w:tc>
        <w:tc>
          <w:tcPr>
            <w:tcW w:w="114" w:type="pct"/>
            <w:shd w:val="clear" w:color="auto" w:fill="auto"/>
            <w:noWrap/>
            <w:hideMark/>
          </w:tcPr>
          <w:p w:rsidR="003C5923" w:rsidRPr="00BD455B" w:rsidRDefault="003C5923" w:rsidP="00BD455B">
            <w:r w:rsidRPr="00BD455B">
              <w:t>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621 121,4</w:t>
            </w:r>
          </w:p>
        </w:tc>
        <w:tc>
          <w:tcPr>
            <w:tcW w:w="476" w:type="pct"/>
            <w:shd w:val="clear" w:color="000000" w:fill="FFFFFF"/>
            <w:noWrap/>
            <w:hideMark/>
          </w:tcPr>
          <w:p w:rsidR="003C5923" w:rsidRPr="00BD455B" w:rsidRDefault="003C5923" w:rsidP="00BD455B">
            <w:pPr>
              <w:jc w:val="right"/>
            </w:pPr>
            <w:r w:rsidRPr="00BD455B">
              <w:t>746 441,6</w:t>
            </w:r>
          </w:p>
        </w:tc>
        <w:tc>
          <w:tcPr>
            <w:tcW w:w="544" w:type="pct"/>
            <w:shd w:val="clear" w:color="000000" w:fill="FFFFFF"/>
            <w:noWrap/>
            <w:hideMark/>
          </w:tcPr>
          <w:p w:rsidR="003C5923" w:rsidRPr="00BD455B" w:rsidRDefault="003C5923" w:rsidP="00BD455B">
            <w:pPr>
              <w:jc w:val="right"/>
            </w:pPr>
            <w:r w:rsidRPr="00BD455B">
              <w:t>740 948,5</w:t>
            </w:r>
          </w:p>
        </w:tc>
        <w:tc>
          <w:tcPr>
            <w:tcW w:w="339" w:type="pct"/>
            <w:shd w:val="clear" w:color="auto" w:fill="auto"/>
            <w:noWrap/>
            <w:hideMark/>
          </w:tcPr>
          <w:p w:rsidR="003C5923" w:rsidRPr="00BD455B" w:rsidRDefault="003C5923" w:rsidP="00BD455B">
            <w:pPr>
              <w:jc w:val="right"/>
            </w:pPr>
            <w:r w:rsidRPr="00BD455B">
              <w:t>119,3</w:t>
            </w:r>
          </w:p>
        </w:tc>
        <w:tc>
          <w:tcPr>
            <w:tcW w:w="391" w:type="pct"/>
            <w:shd w:val="clear" w:color="auto" w:fill="auto"/>
            <w:noWrap/>
            <w:hideMark/>
          </w:tcPr>
          <w:p w:rsidR="003C5923" w:rsidRPr="00BD455B" w:rsidRDefault="003C5923" w:rsidP="00BD455B">
            <w:pPr>
              <w:jc w:val="right"/>
            </w:pPr>
            <w:r w:rsidRPr="00BD455B">
              <w:t>99,3</w:t>
            </w:r>
          </w:p>
        </w:tc>
      </w:tr>
      <w:tr w:rsidR="003C5923" w:rsidRPr="00BD455B" w:rsidTr="00BD455B">
        <w:trPr>
          <w:trHeight w:val="255"/>
        </w:trPr>
        <w:tc>
          <w:tcPr>
            <w:tcW w:w="1036" w:type="pct"/>
            <w:shd w:val="clear" w:color="auto" w:fill="auto"/>
            <w:hideMark/>
          </w:tcPr>
          <w:p w:rsidR="003C5923" w:rsidRPr="00BD455B" w:rsidRDefault="003C5923" w:rsidP="00BD455B">
            <w:r w:rsidRPr="00BD455B">
              <w:t>Общегосударственные вопросы</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 </w:t>
            </w:r>
          </w:p>
        </w:tc>
        <w:tc>
          <w:tcPr>
            <w:tcW w:w="191" w:type="pct"/>
            <w:shd w:val="clear" w:color="auto" w:fill="auto"/>
            <w:noWrap/>
            <w:hideMark/>
          </w:tcPr>
          <w:p w:rsidR="003C5923" w:rsidRPr="00BD455B" w:rsidRDefault="003C5923" w:rsidP="00BD455B">
            <w:r w:rsidRPr="00BD455B">
              <w:t> </w:t>
            </w:r>
          </w:p>
        </w:tc>
        <w:tc>
          <w:tcPr>
            <w:tcW w:w="114" w:type="pct"/>
            <w:shd w:val="clear" w:color="auto" w:fill="auto"/>
            <w:noWrap/>
            <w:hideMark/>
          </w:tcPr>
          <w:p w:rsidR="003C5923" w:rsidRPr="00BD455B" w:rsidRDefault="003C5923" w:rsidP="00BD455B">
            <w:r w:rsidRPr="00BD455B">
              <w:t>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20 696,2</w:t>
            </w:r>
          </w:p>
        </w:tc>
        <w:tc>
          <w:tcPr>
            <w:tcW w:w="476" w:type="pct"/>
            <w:shd w:val="clear" w:color="000000" w:fill="FFFFFF"/>
            <w:noWrap/>
            <w:hideMark/>
          </w:tcPr>
          <w:p w:rsidR="003C5923" w:rsidRPr="00BD455B" w:rsidRDefault="003C5923" w:rsidP="00BD455B">
            <w:pPr>
              <w:jc w:val="right"/>
            </w:pPr>
            <w:r w:rsidRPr="00BD455B">
              <w:t>21 009,2</w:t>
            </w:r>
          </w:p>
        </w:tc>
        <w:tc>
          <w:tcPr>
            <w:tcW w:w="544" w:type="pct"/>
            <w:shd w:val="clear" w:color="000000" w:fill="FFFFFF"/>
            <w:noWrap/>
            <w:hideMark/>
          </w:tcPr>
          <w:p w:rsidR="003C5923" w:rsidRPr="00BD455B" w:rsidRDefault="003C5923" w:rsidP="00BD455B">
            <w:pPr>
              <w:jc w:val="right"/>
            </w:pPr>
            <w:r w:rsidRPr="00BD455B">
              <w:t>20 954,1</w:t>
            </w:r>
          </w:p>
        </w:tc>
        <w:tc>
          <w:tcPr>
            <w:tcW w:w="339" w:type="pct"/>
            <w:shd w:val="clear" w:color="auto" w:fill="auto"/>
            <w:noWrap/>
            <w:hideMark/>
          </w:tcPr>
          <w:p w:rsidR="003C5923" w:rsidRPr="00BD455B" w:rsidRDefault="003C5923" w:rsidP="00BD455B">
            <w:pPr>
              <w:jc w:val="right"/>
            </w:pPr>
            <w:r w:rsidRPr="00BD455B">
              <w:t>101,2</w:t>
            </w:r>
          </w:p>
        </w:tc>
        <w:tc>
          <w:tcPr>
            <w:tcW w:w="391" w:type="pct"/>
            <w:shd w:val="clear" w:color="auto" w:fill="auto"/>
            <w:noWrap/>
            <w:hideMark/>
          </w:tcPr>
          <w:p w:rsidR="003C5923" w:rsidRPr="00BD455B" w:rsidRDefault="003C5923" w:rsidP="00BD455B">
            <w:pPr>
              <w:jc w:val="right"/>
            </w:pPr>
            <w:r w:rsidRPr="00BD455B">
              <w:t>99,7</w:t>
            </w:r>
          </w:p>
        </w:tc>
      </w:tr>
      <w:tr w:rsidR="003C5923" w:rsidRPr="00BD455B" w:rsidTr="00BD455B">
        <w:trPr>
          <w:trHeight w:val="1125"/>
        </w:trPr>
        <w:tc>
          <w:tcPr>
            <w:tcW w:w="1036" w:type="pct"/>
            <w:shd w:val="clear" w:color="auto" w:fill="auto"/>
            <w:hideMark/>
          </w:tcPr>
          <w:p w:rsidR="003C5923" w:rsidRPr="00BD455B" w:rsidRDefault="003C5923" w:rsidP="00BD455B">
            <w:r w:rsidRPr="00BD455B">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 </w:t>
            </w:r>
          </w:p>
        </w:tc>
        <w:tc>
          <w:tcPr>
            <w:tcW w:w="114" w:type="pct"/>
            <w:shd w:val="clear" w:color="auto" w:fill="auto"/>
            <w:noWrap/>
            <w:hideMark/>
          </w:tcPr>
          <w:p w:rsidR="003C5923" w:rsidRPr="00BD455B" w:rsidRDefault="003C5923" w:rsidP="00BD455B">
            <w:r w:rsidRPr="00BD455B">
              <w:t>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6 129,7</w:t>
            </w:r>
          </w:p>
        </w:tc>
        <w:tc>
          <w:tcPr>
            <w:tcW w:w="476" w:type="pct"/>
            <w:shd w:val="clear" w:color="000000" w:fill="FFFFFF"/>
            <w:noWrap/>
            <w:hideMark/>
          </w:tcPr>
          <w:p w:rsidR="003C5923" w:rsidRPr="00BD455B" w:rsidRDefault="003C5923" w:rsidP="00BD455B">
            <w:pPr>
              <w:jc w:val="right"/>
            </w:pPr>
            <w:r w:rsidRPr="00BD455B">
              <w:t>6 159,3</w:t>
            </w:r>
          </w:p>
        </w:tc>
        <w:tc>
          <w:tcPr>
            <w:tcW w:w="544" w:type="pct"/>
            <w:shd w:val="clear" w:color="000000" w:fill="FFFFFF"/>
            <w:noWrap/>
            <w:hideMark/>
          </w:tcPr>
          <w:p w:rsidR="003C5923" w:rsidRPr="00BD455B" w:rsidRDefault="003C5923" w:rsidP="00BD455B">
            <w:pPr>
              <w:jc w:val="right"/>
            </w:pPr>
            <w:r w:rsidRPr="00BD455B">
              <w:t>6 141,8</w:t>
            </w:r>
          </w:p>
        </w:tc>
        <w:tc>
          <w:tcPr>
            <w:tcW w:w="339" w:type="pct"/>
            <w:shd w:val="clear" w:color="auto" w:fill="auto"/>
            <w:noWrap/>
            <w:hideMark/>
          </w:tcPr>
          <w:p w:rsidR="003C5923" w:rsidRPr="00BD455B" w:rsidRDefault="003C5923" w:rsidP="00BD455B">
            <w:pPr>
              <w:jc w:val="right"/>
            </w:pPr>
            <w:r w:rsidRPr="00BD455B">
              <w:t>100,2</w:t>
            </w:r>
          </w:p>
        </w:tc>
        <w:tc>
          <w:tcPr>
            <w:tcW w:w="391" w:type="pct"/>
            <w:shd w:val="clear" w:color="auto" w:fill="auto"/>
            <w:noWrap/>
            <w:hideMark/>
          </w:tcPr>
          <w:p w:rsidR="003C5923" w:rsidRPr="00BD455B" w:rsidRDefault="003C5923" w:rsidP="00BD455B">
            <w:pPr>
              <w:jc w:val="right"/>
            </w:pPr>
            <w:r w:rsidRPr="00BD455B">
              <w:t>99,7</w:t>
            </w:r>
          </w:p>
        </w:tc>
      </w:tr>
      <w:tr w:rsidR="003C5923" w:rsidRPr="00BD455B" w:rsidTr="00BD455B">
        <w:trPr>
          <w:trHeight w:val="675"/>
        </w:trPr>
        <w:tc>
          <w:tcPr>
            <w:tcW w:w="1036" w:type="pct"/>
            <w:shd w:val="clear" w:color="auto" w:fill="auto"/>
            <w:hideMark/>
          </w:tcPr>
          <w:p w:rsidR="003C5923" w:rsidRPr="00BD455B" w:rsidRDefault="003C5923" w:rsidP="00BD455B">
            <w:r w:rsidRPr="00BD455B">
              <w:t xml:space="preserve">Муниципальная программа "Развитие образования в Чамзинском муниципальном районе" </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372,9</w:t>
            </w:r>
          </w:p>
        </w:tc>
        <w:tc>
          <w:tcPr>
            <w:tcW w:w="476" w:type="pct"/>
            <w:shd w:val="clear" w:color="000000" w:fill="FFFFFF"/>
            <w:noWrap/>
            <w:hideMark/>
          </w:tcPr>
          <w:p w:rsidR="003C5923" w:rsidRPr="00BD455B" w:rsidRDefault="003C5923" w:rsidP="00BD455B">
            <w:pPr>
              <w:jc w:val="right"/>
            </w:pPr>
            <w:r w:rsidRPr="00BD455B">
              <w:t>372,9</w:t>
            </w:r>
          </w:p>
        </w:tc>
        <w:tc>
          <w:tcPr>
            <w:tcW w:w="544" w:type="pct"/>
            <w:shd w:val="clear" w:color="000000" w:fill="FFFFFF"/>
            <w:noWrap/>
            <w:hideMark/>
          </w:tcPr>
          <w:p w:rsidR="003C5923" w:rsidRPr="00BD455B" w:rsidRDefault="003C5923" w:rsidP="00BD455B">
            <w:pPr>
              <w:jc w:val="right"/>
            </w:pPr>
            <w:r w:rsidRPr="00BD455B">
              <w:t>372,9</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900"/>
        </w:trPr>
        <w:tc>
          <w:tcPr>
            <w:tcW w:w="1036" w:type="pct"/>
            <w:shd w:val="clear" w:color="auto" w:fill="auto"/>
            <w:hideMark/>
          </w:tcPr>
          <w:p w:rsidR="003C5923" w:rsidRPr="00BD455B" w:rsidRDefault="003C5923" w:rsidP="00BD455B">
            <w:r w:rsidRPr="00BD455B">
              <w:t>Подпрограмма "Обеспечение реализации муниципальной программы "Развитие образования в Чамзинском муниципальном районе"</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6</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372,9</w:t>
            </w:r>
          </w:p>
        </w:tc>
        <w:tc>
          <w:tcPr>
            <w:tcW w:w="476" w:type="pct"/>
            <w:shd w:val="clear" w:color="000000" w:fill="FFFFFF"/>
            <w:noWrap/>
            <w:hideMark/>
          </w:tcPr>
          <w:p w:rsidR="003C5923" w:rsidRPr="00BD455B" w:rsidRDefault="003C5923" w:rsidP="00BD455B">
            <w:pPr>
              <w:jc w:val="right"/>
            </w:pPr>
            <w:r w:rsidRPr="00BD455B">
              <w:t>372,9</w:t>
            </w:r>
          </w:p>
        </w:tc>
        <w:tc>
          <w:tcPr>
            <w:tcW w:w="544" w:type="pct"/>
            <w:shd w:val="clear" w:color="000000" w:fill="FFFFFF"/>
            <w:noWrap/>
            <w:hideMark/>
          </w:tcPr>
          <w:p w:rsidR="003C5923" w:rsidRPr="00BD455B" w:rsidRDefault="003C5923" w:rsidP="00BD455B">
            <w:pPr>
              <w:jc w:val="right"/>
            </w:pPr>
            <w:r w:rsidRPr="00BD455B">
              <w:t>372,9</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Основное мероприятие "Обеспечение реализации государственных полномочий по опеке и попечительству"</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6</w:t>
            </w:r>
          </w:p>
        </w:tc>
        <w:tc>
          <w:tcPr>
            <w:tcW w:w="187" w:type="pct"/>
            <w:shd w:val="clear" w:color="auto" w:fill="auto"/>
            <w:noWrap/>
            <w:hideMark/>
          </w:tcPr>
          <w:p w:rsidR="003C5923" w:rsidRPr="00BD455B" w:rsidRDefault="003C5923" w:rsidP="00BD455B">
            <w:r w:rsidRPr="00BD455B">
              <w:t>04</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372,9</w:t>
            </w:r>
          </w:p>
        </w:tc>
        <w:tc>
          <w:tcPr>
            <w:tcW w:w="476" w:type="pct"/>
            <w:shd w:val="clear" w:color="000000" w:fill="FFFFFF"/>
            <w:noWrap/>
            <w:hideMark/>
          </w:tcPr>
          <w:p w:rsidR="003C5923" w:rsidRPr="00BD455B" w:rsidRDefault="003C5923" w:rsidP="00BD455B">
            <w:pPr>
              <w:jc w:val="right"/>
            </w:pPr>
            <w:r w:rsidRPr="00BD455B">
              <w:t>372,9</w:t>
            </w:r>
          </w:p>
        </w:tc>
        <w:tc>
          <w:tcPr>
            <w:tcW w:w="544" w:type="pct"/>
            <w:shd w:val="clear" w:color="000000" w:fill="FFFFFF"/>
            <w:noWrap/>
            <w:hideMark/>
          </w:tcPr>
          <w:p w:rsidR="003C5923" w:rsidRPr="00BD455B" w:rsidRDefault="003C5923" w:rsidP="00BD455B">
            <w:pPr>
              <w:jc w:val="right"/>
            </w:pPr>
            <w:r w:rsidRPr="00BD455B">
              <w:t>372,9</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1575"/>
        </w:trPr>
        <w:tc>
          <w:tcPr>
            <w:tcW w:w="1036" w:type="pct"/>
            <w:shd w:val="clear" w:color="auto" w:fill="auto"/>
            <w:hideMark/>
          </w:tcPr>
          <w:p w:rsidR="003C5923" w:rsidRPr="00BD455B" w:rsidRDefault="003C5923" w:rsidP="00BD455B">
            <w:r w:rsidRPr="00BD455B">
              <w:lastRenderedPageBreak/>
              <w:t>Осуществление государственных полномочий Республики Мордовия по организации и осуществлению деятельности по опеке и попечительству в отношении несовершеннолетних граждан, проживающих на территории Республики Мордовия</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6</w:t>
            </w:r>
          </w:p>
        </w:tc>
        <w:tc>
          <w:tcPr>
            <w:tcW w:w="187" w:type="pct"/>
            <w:shd w:val="clear" w:color="auto" w:fill="auto"/>
            <w:noWrap/>
            <w:hideMark/>
          </w:tcPr>
          <w:p w:rsidR="003C5923" w:rsidRPr="00BD455B" w:rsidRDefault="003C5923" w:rsidP="00BD455B">
            <w:r w:rsidRPr="00BD455B">
              <w:t>04</w:t>
            </w:r>
          </w:p>
        </w:tc>
        <w:tc>
          <w:tcPr>
            <w:tcW w:w="321" w:type="pct"/>
            <w:shd w:val="clear" w:color="auto" w:fill="auto"/>
            <w:noWrap/>
            <w:hideMark/>
          </w:tcPr>
          <w:p w:rsidR="003C5923" w:rsidRPr="00BD455B" w:rsidRDefault="003C5923" w:rsidP="00BD455B">
            <w:r w:rsidRPr="00BD455B">
              <w:t>77550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372,9</w:t>
            </w:r>
          </w:p>
        </w:tc>
        <w:tc>
          <w:tcPr>
            <w:tcW w:w="476" w:type="pct"/>
            <w:shd w:val="clear" w:color="000000" w:fill="FFFFFF"/>
            <w:noWrap/>
            <w:hideMark/>
          </w:tcPr>
          <w:p w:rsidR="003C5923" w:rsidRPr="00BD455B" w:rsidRDefault="003C5923" w:rsidP="00BD455B">
            <w:pPr>
              <w:jc w:val="right"/>
            </w:pPr>
            <w:r w:rsidRPr="00BD455B">
              <w:t>372,9</w:t>
            </w:r>
          </w:p>
        </w:tc>
        <w:tc>
          <w:tcPr>
            <w:tcW w:w="544" w:type="pct"/>
            <w:shd w:val="clear" w:color="000000" w:fill="FFFFFF"/>
            <w:noWrap/>
            <w:hideMark/>
          </w:tcPr>
          <w:p w:rsidR="003C5923" w:rsidRPr="00BD455B" w:rsidRDefault="003C5923" w:rsidP="00BD455B">
            <w:pPr>
              <w:jc w:val="right"/>
            </w:pPr>
            <w:r w:rsidRPr="00BD455B">
              <w:t>372,9</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1350"/>
        </w:trPr>
        <w:tc>
          <w:tcPr>
            <w:tcW w:w="1036" w:type="pct"/>
            <w:shd w:val="clear" w:color="auto" w:fill="auto"/>
            <w:hideMark/>
          </w:tcPr>
          <w:p w:rsidR="003C5923" w:rsidRPr="00BD455B" w:rsidRDefault="003C5923" w:rsidP="00BD455B">
            <w:r w:rsidRPr="00BD455B">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6</w:t>
            </w:r>
          </w:p>
        </w:tc>
        <w:tc>
          <w:tcPr>
            <w:tcW w:w="187" w:type="pct"/>
            <w:shd w:val="clear" w:color="auto" w:fill="auto"/>
            <w:noWrap/>
            <w:hideMark/>
          </w:tcPr>
          <w:p w:rsidR="003C5923" w:rsidRPr="00BD455B" w:rsidRDefault="003C5923" w:rsidP="00BD455B">
            <w:r w:rsidRPr="00BD455B">
              <w:t>04</w:t>
            </w:r>
          </w:p>
        </w:tc>
        <w:tc>
          <w:tcPr>
            <w:tcW w:w="321" w:type="pct"/>
            <w:shd w:val="clear" w:color="auto" w:fill="auto"/>
            <w:noWrap/>
            <w:hideMark/>
          </w:tcPr>
          <w:p w:rsidR="003C5923" w:rsidRPr="00BD455B" w:rsidRDefault="003C5923" w:rsidP="00BD455B">
            <w:r w:rsidRPr="00BD455B">
              <w:t>77550</w:t>
            </w:r>
          </w:p>
        </w:tc>
        <w:tc>
          <w:tcPr>
            <w:tcW w:w="273" w:type="pct"/>
            <w:shd w:val="clear" w:color="auto" w:fill="auto"/>
            <w:noWrap/>
            <w:hideMark/>
          </w:tcPr>
          <w:p w:rsidR="003C5923" w:rsidRPr="00BD455B" w:rsidRDefault="003C5923" w:rsidP="00BD455B">
            <w:r w:rsidRPr="00BD455B">
              <w:t>100</w:t>
            </w:r>
          </w:p>
        </w:tc>
        <w:tc>
          <w:tcPr>
            <w:tcW w:w="477" w:type="pct"/>
            <w:shd w:val="clear" w:color="auto" w:fill="auto"/>
            <w:noWrap/>
            <w:hideMark/>
          </w:tcPr>
          <w:p w:rsidR="003C5923" w:rsidRPr="00BD455B" w:rsidRDefault="003C5923" w:rsidP="00BD455B">
            <w:pPr>
              <w:jc w:val="right"/>
            </w:pPr>
            <w:r w:rsidRPr="00BD455B">
              <w:t>358,2</w:t>
            </w:r>
          </w:p>
        </w:tc>
        <w:tc>
          <w:tcPr>
            <w:tcW w:w="476" w:type="pct"/>
            <w:shd w:val="clear" w:color="000000" w:fill="FFFFFF"/>
            <w:noWrap/>
            <w:hideMark/>
          </w:tcPr>
          <w:p w:rsidR="003C5923" w:rsidRPr="00BD455B" w:rsidRDefault="003C5923" w:rsidP="00BD455B">
            <w:pPr>
              <w:jc w:val="right"/>
            </w:pPr>
            <w:r w:rsidRPr="00BD455B">
              <w:t>358,2</w:t>
            </w:r>
          </w:p>
        </w:tc>
        <w:tc>
          <w:tcPr>
            <w:tcW w:w="544" w:type="pct"/>
            <w:shd w:val="clear" w:color="000000" w:fill="FFFFFF"/>
            <w:noWrap/>
            <w:hideMark/>
          </w:tcPr>
          <w:p w:rsidR="003C5923" w:rsidRPr="00BD455B" w:rsidRDefault="003C5923" w:rsidP="00BD455B">
            <w:pPr>
              <w:jc w:val="right"/>
            </w:pPr>
            <w:r w:rsidRPr="00BD455B">
              <w:t>358,2</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Расходы на выплаты персоналу государственных (муниципальных) органов</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6</w:t>
            </w:r>
          </w:p>
        </w:tc>
        <w:tc>
          <w:tcPr>
            <w:tcW w:w="187" w:type="pct"/>
            <w:shd w:val="clear" w:color="auto" w:fill="auto"/>
            <w:noWrap/>
            <w:hideMark/>
          </w:tcPr>
          <w:p w:rsidR="003C5923" w:rsidRPr="00BD455B" w:rsidRDefault="003C5923" w:rsidP="00BD455B">
            <w:r w:rsidRPr="00BD455B">
              <w:t>04</w:t>
            </w:r>
          </w:p>
        </w:tc>
        <w:tc>
          <w:tcPr>
            <w:tcW w:w="321" w:type="pct"/>
            <w:shd w:val="clear" w:color="auto" w:fill="auto"/>
            <w:noWrap/>
            <w:hideMark/>
          </w:tcPr>
          <w:p w:rsidR="003C5923" w:rsidRPr="00BD455B" w:rsidRDefault="003C5923" w:rsidP="00BD455B">
            <w:r w:rsidRPr="00BD455B">
              <w:t>77550</w:t>
            </w:r>
          </w:p>
        </w:tc>
        <w:tc>
          <w:tcPr>
            <w:tcW w:w="273" w:type="pct"/>
            <w:shd w:val="clear" w:color="auto" w:fill="auto"/>
            <w:noWrap/>
            <w:hideMark/>
          </w:tcPr>
          <w:p w:rsidR="003C5923" w:rsidRPr="00BD455B" w:rsidRDefault="003C5923" w:rsidP="00BD455B">
            <w:r w:rsidRPr="00BD455B">
              <w:t>120</w:t>
            </w:r>
          </w:p>
        </w:tc>
        <w:tc>
          <w:tcPr>
            <w:tcW w:w="477" w:type="pct"/>
            <w:shd w:val="clear" w:color="auto" w:fill="auto"/>
            <w:noWrap/>
            <w:hideMark/>
          </w:tcPr>
          <w:p w:rsidR="003C5923" w:rsidRPr="00BD455B" w:rsidRDefault="003C5923" w:rsidP="00BD455B">
            <w:pPr>
              <w:jc w:val="right"/>
            </w:pPr>
            <w:r w:rsidRPr="00BD455B">
              <w:t>358,2</w:t>
            </w:r>
          </w:p>
        </w:tc>
        <w:tc>
          <w:tcPr>
            <w:tcW w:w="476" w:type="pct"/>
            <w:shd w:val="clear" w:color="000000" w:fill="FFFFFF"/>
            <w:noWrap/>
            <w:hideMark/>
          </w:tcPr>
          <w:p w:rsidR="003C5923" w:rsidRPr="00BD455B" w:rsidRDefault="003C5923" w:rsidP="00BD455B">
            <w:pPr>
              <w:jc w:val="right"/>
            </w:pPr>
            <w:r w:rsidRPr="00BD455B">
              <w:t>358,2</w:t>
            </w:r>
          </w:p>
        </w:tc>
        <w:tc>
          <w:tcPr>
            <w:tcW w:w="544" w:type="pct"/>
            <w:shd w:val="clear" w:color="000000" w:fill="FFFFFF"/>
            <w:noWrap/>
            <w:hideMark/>
          </w:tcPr>
          <w:p w:rsidR="003C5923" w:rsidRPr="00BD455B" w:rsidRDefault="003C5923" w:rsidP="00BD455B">
            <w:pPr>
              <w:jc w:val="right"/>
            </w:pPr>
            <w:r w:rsidRPr="00BD455B">
              <w:t>358,2</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Закупка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6</w:t>
            </w:r>
          </w:p>
        </w:tc>
        <w:tc>
          <w:tcPr>
            <w:tcW w:w="187" w:type="pct"/>
            <w:shd w:val="clear" w:color="auto" w:fill="auto"/>
            <w:noWrap/>
            <w:hideMark/>
          </w:tcPr>
          <w:p w:rsidR="003C5923" w:rsidRPr="00BD455B" w:rsidRDefault="003C5923" w:rsidP="00BD455B">
            <w:r w:rsidRPr="00BD455B">
              <w:t>04</w:t>
            </w:r>
          </w:p>
        </w:tc>
        <w:tc>
          <w:tcPr>
            <w:tcW w:w="321" w:type="pct"/>
            <w:shd w:val="clear" w:color="auto" w:fill="auto"/>
            <w:noWrap/>
            <w:hideMark/>
          </w:tcPr>
          <w:p w:rsidR="003C5923" w:rsidRPr="00BD455B" w:rsidRDefault="003C5923" w:rsidP="00BD455B">
            <w:r w:rsidRPr="00BD455B">
              <w:t>77550</w:t>
            </w:r>
          </w:p>
        </w:tc>
        <w:tc>
          <w:tcPr>
            <w:tcW w:w="273" w:type="pct"/>
            <w:shd w:val="clear" w:color="auto" w:fill="auto"/>
            <w:noWrap/>
            <w:hideMark/>
          </w:tcPr>
          <w:p w:rsidR="003C5923" w:rsidRPr="00BD455B" w:rsidRDefault="003C5923" w:rsidP="00BD455B">
            <w:r w:rsidRPr="00BD455B">
              <w:t>200</w:t>
            </w:r>
          </w:p>
        </w:tc>
        <w:tc>
          <w:tcPr>
            <w:tcW w:w="477" w:type="pct"/>
            <w:shd w:val="clear" w:color="auto" w:fill="auto"/>
            <w:noWrap/>
            <w:hideMark/>
          </w:tcPr>
          <w:p w:rsidR="003C5923" w:rsidRPr="00BD455B" w:rsidRDefault="003C5923" w:rsidP="00BD455B">
            <w:pPr>
              <w:jc w:val="right"/>
            </w:pPr>
            <w:r w:rsidRPr="00BD455B">
              <w:t>14,7</w:t>
            </w:r>
          </w:p>
        </w:tc>
        <w:tc>
          <w:tcPr>
            <w:tcW w:w="476" w:type="pct"/>
            <w:shd w:val="clear" w:color="000000" w:fill="FFFFFF"/>
            <w:noWrap/>
            <w:hideMark/>
          </w:tcPr>
          <w:p w:rsidR="003C5923" w:rsidRPr="00BD455B" w:rsidRDefault="003C5923" w:rsidP="00BD455B">
            <w:pPr>
              <w:jc w:val="right"/>
            </w:pPr>
            <w:r w:rsidRPr="00BD455B">
              <w:t>14,7</w:t>
            </w:r>
          </w:p>
        </w:tc>
        <w:tc>
          <w:tcPr>
            <w:tcW w:w="544" w:type="pct"/>
            <w:shd w:val="clear" w:color="000000" w:fill="FFFFFF"/>
            <w:noWrap/>
            <w:hideMark/>
          </w:tcPr>
          <w:p w:rsidR="003C5923" w:rsidRPr="00BD455B" w:rsidRDefault="003C5923" w:rsidP="00BD455B">
            <w:pPr>
              <w:jc w:val="right"/>
            </w:pPr>
            <w:r w:rsidRPr="00BD455B">
              <w:t>14,7</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900"/>
        </w:trPr>
        <w:tc>
          <w:tcPr>
            <w:tcW w:w="1036" w:type="pct"/>
            <w:shd w:val="clear" w:color="auto" w:fill="auto"/>
            <w:hideMark/>
          </w:tcPr>
          <w:p w:rsidR="003C5923" w:rsidRPr="00BD455B" w:rsidRDefault="003C5923" w:rsidP="00BD455B">
            <w:r w:rsidRPr="00BD455B">
              <w:t xml:space="preserve">Иные закупки товаров, работ и услуг для обеспечения государственных (муниципальных) </w:t>
            </w:r>
            <w:r w:rsidRPr="00BD455B">
              <w:lastRenderedPageBreak/>
              <w:t>нужд</w:t>
            </w:r>
          </w:p>
        </w:tc>
        <w:tc>
          <w:tcPr>
            <w:tcW w:w="242" w:type="pct"/>
            <w:shd w:val="clear" w:color="auto" w:fill="auto"/>
            <w:noWrap/>
            <w:hideMark/>
          </w:tcPr>
          <w:p w:rsidR="003C5923" w:rsidRPr="00BD455B" w:rsidRDefault="003C5923" w:rsidP="00BD455B">
            <w:r w:rsidRPr="00BD455B">
              <w:lastRenderedPageBreak/>
              <w:t>902</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6</w:t>
            </w:r>
          </w:p>
        </w:tc>
        <w:tc>
          <w:tcPr>
            <w:tcW w:w="187" w:type="pct"/>
            <w:shd w:val="clear" w:color="auto" w:fill="auto"/>
            <w:noWrap/>
            <w:hideMark/>
          </w:tcPr>
          <w:p w:rsidR="003C5923" w:rsidRPr="00BD455B" w:rsidRDefault="003C5923" w:rsidP="00BD455B">
            <w:r w:rsidRPr="00BD455B">
              <w:t>04</w:t>
            </w:r>
          </w:p>
        </w:tc>
        <w:tc>
          <w:tcPr>
            <w:tcW w:w="321" w:type="pct"/>
            <w:shd w:val="clear" w:color="auto" w:fill="auto"/>
            <w:noWrap/>
            <w:hideMark/>
          </w:tcPr>
          <w:p w:rsidR="003C5923" w:rsidRPr="00BD455B" w:rsidRDefault="003C5923" w:rsidP="00BD455B">
            <w:r w:rsidRPr="00BD455B">
              <w:t>77550</w:t>
            </w:r>
          </w:p>
        </w:tc>
        <w:tc>
          <w:tcPr>
            <w:tcW w:w="273" w:type="pct"/>
            <w:shd w:val="clear" w:color="auto" w:fill="auto"/>
            <w:noWrap/>
            <w:hideMark/>
          </w:tcPr>
          <w:p w:rsidR="003C5923" w:rsidRPr="00BD455B" w:rsidRDefault="003C5923" w:rsidP="00BD455B">
            <w:r w:rsidRPr="00BD455B">
              <w:t>240</w:t>
            </w:r>
          </w:p>
        </w:tc>
        <w:tc>
          <w:tcPr>
            <w:tcW w:w="477" w:type="pct"/>
            <w:shd w:val="clear" w:color="auto" w:fill="auto"/>
            <w:noWrap/>
            <w:hideMark/>
          </w:tcPr>
          <w:p w:rsidR="003C5923" w:rsidRPr="00BD455B" w:rsidRDefault="003C5923" w:rsidP="00BD455B">
            <w:pPr>
              <w:jc w:val="right"/>
            </w:pPr>
            <w:r w:rsidRPr="00BD455B">
              <w:t>14,7</w:t>
            </w:r>
          </w:p>
        </w:tc>
        <w:tc>
          <w:tcPr>
            <w:tcW w:w="476" w:type="pct"/>
            <w:shd w:val="clear" w:color="000000" w:fill="FFFFFF"/>
            <w:noWrap/>
            <w:hideMark/>
          </w:tcPr>
          <w:p w:rsidR="003C5923" w:rsidRPr="00BD455B" w:rsidRDefault="003C5923" w:rsidP="00BD455B">
            <w:pPr>
              <w:jc w:val="right"/>
            </w:pPr>
            <w:r w:rsidRPr="00BD455B">
              <w:t>14,7</w:t>
            </w:r>
          </w:p>
        </w:tc>
        <w:tc>
          <w:tcPr>
            <w:tcW w:w="544" w:type="pct"/>
            <w:shd w:val="clear" w:color="000000" w:fill="FFFFFF"/>
            <w:noWrap/>
            <w:hideMark/>
          </w:tcPr>
          <w:p w:rsidR="003C5923" w:rsidRPr="00BD455B" w:rsidRDefault="003C5923" w:rsidP="00BD455B">
            <w:pPr>
              <w:jc w:val="right"/>
            </w:pPr>
            <w:r w:rsidRPr="00BD455B">
              <w:t>14,7</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lastRenderedPageBreak/>
              <w:t>Обеспечение деятельности Администрации муниципального образования Республики Мордовия</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65</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5 756,8</w:t>
            </w:r>
          </w:p>
        </w:tc>
        <w:tc>
          <w:tcPr>
            <w:tcW w:w="476" w:type="pct"/>
            <w:shd w:val="clear" w:color="000000" w:fill="FFFFFF"/>
            <w:noWrap/>
            <w:hideMark/>
          </w:tcPr>
          <w:p w:rsidR="003C5923" w:rsidRPr="00BD455B" w:rsidRDefault="003C5923" w:rsidP="00BD455B">
            <w:pPr>
              <w:jc w:val="right"/>
            </w:pPr>
            <w:r w:rsidRPr="00BD455B">
              <w:t>5 786,4</w:t>
            </w:r>
          </w:p>
        </w:tc>
        <w:tc>
          <w:tcPr>
            <w:tcW w:w="544" w:type="pct"/>
            <w:shd w:val="clear" w:color="000000" w:fill="FFFFFF"/>
            <w:noWrap/>
            <w:hideMark/>
          </w:tcPr>
          <w:p w:rsidR="003C5923" w:rsidRPr="00BD455B" w:rsidRDefault="003C5923" w:rsidP="00BD455B">
            <w:pPr>
              <w:jc w:val="right"/>
            </w:pPr>
            <w:r w:rsidRPr="00BD455B">
              <w:t>5 768,9</w:t>
            </w:r>
          </w:p>
        </w:tc>
        <w:tc>
          <w:tcPr>
            <w:tcW w:w="339" w:type="pct"/>
            <w:shd w:val="clear" w:color="auto" w:fill="auto"/>
            <w:noWrap/>
            <w:hideMark/>
          </w:tcPr>
          <w:p w:rsidR="003C5923" w:rsidRPr="00BD455B" w:rsidRDefault="003C5923" w:rsidP="00BD455B">
            <w:pPr>
              <w:jc w:val="right"/>
            </w:pPr>
            <w:r w:rsidRPr="00BD455B">
              <w:t>100,2</w:t>
            </w:r>
          </w:p>
        </w:tc>
        <w:tc>
          <w:tcPr>
            <w:tcW w:w="391" w:type="pct"/>
            <w:shd w:val="clear" w:color="auto" w:fill="auto"/>
            <w:noWrap/>
            <w:hideMark/>
          </w:tcPr>
          <w:p w:rsidR="003C5923" w:rsidRPr="00BD455B" w:rsidRDefault="003C5923" w:rsidP="00BD455B">
            <w:pPr>
              <w:jc w:val="right"/>
            </w:pPr>
            <w:r w:rsidRPr="00BD455B">
              <w:t>99,7</w:t>
            </w:r>
          </w:p>
        </w:tc>
      </w:tr>
      <w:tr w:rsidR="003C5923" w:rsidRPr="00BD455B" w:rsidTr="00BD455B">
        <w:trPr>
          <w:trHeight w:val="900"/>
        </w:trPr>
        <w:tc>
          <w:tcPr>
            <w:tcW w:w="1036" w:type="pct"/>
            <w:shd w:val="clear" w:color="auto" w:fill="auto"/>
            <w:hideMark/>
          </w:tcPr>
          <w:p w:rsidR="003C5923" w:rsidRPr="00BD455B" w:rsidRDefault="003C5923" w:rsidP="00BD455B">
            <w:pPr>
              <w:jc w:val="both"/>
            </w:pPr>
            <w:r w:rsidRPr="00BD455B">
              <w:t>Непрограммные расходы в рамках обеспечения деятельности Администрации Чамзинского муниципального района Республики Мордовия</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65</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5 756,8</w:t>
            </w:r>
          </w:p>
        </w:tc>
        <w:tc>
          <w:tcPr>
            <w:tcW w:w="476" w:type="pct"/>
            <w:shd w:val="clear" w:color="000000" w:fill="FFFFFF"/>
            <w:noWrap/>
            <w:hideMark/>
          </w:tcPr>
          <w:p w:rsidR="003C5923" w:rsidRPr="00BD455B" w:rsidRDefault="003C5923" w:rsidP="00BD455B">
            <w:pPr>
              <w:jc w:val="right"/>
            </w:pPr>
            <w:r w:rsidRPr="00BD455B">
              <w:t>5 786,4</w:t>
            </w:r>
          </w:p>
        </w:tc>
        <w:tc>
          <w:tcPr>
            <w:tcW w:w="544" w:type="pct"/>
            <w:shd w:val="clear" w:color="000000" w:fill="FFFFFF"/>
            <w:noWrap/>
            <w:hideMark/>
          </w:tcPr>
          <w:p w:rsidR="003C5923" w:rsidRPr="00BD455B" w:rsidRDefault="003C5923" w:rsidP="00BD455B">
            <w:pPr>
              <w:jc w:val="right"/>
            </w:pPr>
            <w:r w:rsidRPr="00BD455B">
              <w:t>5 768,9</w:t>
            </w:r>
          </w:p>
        </w:tc>
        <w:tc>
          <w:tcPr>
            <w:tcW w:w="339" w:type="pct"/>
            <w:shd w:val="clear" w:color="auto" w:fill="auto"/>
            <w:noWrap/>
            <w:hideMark/>
          </w:tcPr>
          <w:p w:rsidR="003C5923" w:rsidRPr="00BD455B" w:rsidRDefault="003C5923" w:rsidP="00BD455B">
            <w:pPr>
              <w:jc w:val="right"/>
            </w:pPr>
            <w:r w:rsidRPr="00BD455B">
              <w:t>100,2</w:t>
            </w:r>
          </w:p>
        </w:tc>
        <w:tc>
          <w:tcPr>
            <w:tcW w:w="391" w:type="pct"/>
            <w:shd w:val="clear" w:color="auto" w:fill="auto"/>
            <w:noWrap/>
            <w:hideMark/>
          </w:tcPr>
          <w:p w:rsidR="003C5923" w:rsidRPr="00BD455B" w:rsidRDefault="003C5923" w:rsidP="00BD455B">
            <w:pPr>
              <w:jc w:val="right"/>
            </w:pPr>
            <w:r w:rsidRPr="00BD455B">
              <w:t>99,7</w:t>
            </w:r>
          </w:p>
        </w:tc>
      </w:tr>
      <w:tr w:rsidR="003C5923" w:rsidRPr="00BD455B" w:rsidTr="00BD455B">
        <w:trPr>
          <w:trHeight w:val="675"/>
        </w:trPr>
        <w:tc>
          <w:tcPr>
            <w:tcW w:w="1036" w:type="pct"/>
            <w:shd w:val="clear" w:color="auto" w:fill="auto"/>
            <w:hideMark/>
          </w:tcPr>
          <w:p w:rsidR="003C5923" w:rsidRPr="00BD455B" w:rsidRDefault="003C5923" w:rsidP="00BD455B">
            <w:r w:rsidRPr="00BD455B">
              <w:t xml:space="preserve">Расходы на выплаты по оплате труда работников органов местного самоуправления </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65</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41110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4 858,4</w:t>
            </w:r>
          </w:p>
        </w:tc>
        <w:tc>
          <w:tcPr>
            <w:tcW w:w="476" w:type="pct"/>
            <w:shd w:val="clear" w:color="000000" w:fill="FFFFFF"/>
            <w:noWrap/>
            <w:hideMark/>
          </w:tcPr>
          <w:p w:rsidR="003C5923" w:rsidRPr="00BD455B" w:rsidRDefault="003C5923" w:rsidP="00BD455B">
            <w:pPr>
              <w:jc w:val="right"/>
            </w:pPr>
            <w:r w:rsidRPr="00BD455B">
              <w:t>4 942,4</w:t>
            </w:r>
          </w:p>
        </w:tc>
        <w:tc>
          <w:tcPr>
            <w:tcW w:w="544" w:type="pct"/>
            <w:shd w:val="clear" w:color="000000" w:fill="FFFFFF"/>
            <w:noWrap/>
            <w:hideMark/>
          </w:tcPr>
          <w:p w:rsidR="003C5923" w:rsidRPr="00BD455B" w:rsidRDefault="003C5923" w:rsidP="00BD455B">
            <w:pPr>
              <w:jc w:val="right"/>
            </w:pPr>
            <w:r w:rsidRPr="00BD455B">
              <w:t>4 936,5</w:t>
            </w:r>
          </w:p>
        </w:tc>
        <w:tc>
          <w:tcPr>
            <w:tcW w:w="339" w:type="pct"/>
            <w:shd w:val="clear" w:color="auto" w:fill="auto"/>
            <w:noWrap/>
            <w:hideMark/>
          </w:tcPr>
          <w:p w:rsidR="003C5923" w:rsidRPr="00BD455B" w:rsidRDefault="003C5923" w:rsidP="00BD455B">
            <w:pPr>
              <w:jc w:val="right"/>
            </w:pPr>
            <w:r w:rsidRPr="00BD455B">
              <w:t>101,6</w:t>
            </w:r>
          </w:p>
        </w:tc>
        <w:tc>
          <w:tcPr>
            <w:tcW w:w="391" w:type="pct"/>
            <w:shd w:val="clear" w:color="auto" w:fill="auto"/>
            <w:noWrap/>
            <w:hideMark/>
          </w:tcPr>
          <w:p w:rsidR="003C5923" w:rsidRPr="00BD455B" w:rsidRDefault="003C5923" w:rsidP="00BD455B">
            <w:pPr>
              <w:jc w:val="right"/>
            </w:pPr>
            <w:r w:rsidRPr="00BD455B">
              <w:t>99,9</w:t>
            </w:r>
          </w:p>
        </w:tc>
      </w:tr>
      <w:tr w:rsidR="003C5923" w:rsidRPr="00BD455B" w:rsidTr="00BD455B">
        <w:trPr>
          <w:trHeight w:val="1350"/>
        </w:trPr>
        <w:tc>
          <w:tcPr>
            <w:tcW w:w="1036" w:type="pct"/>
            <w:shd w:val="clear" w:color="auto" w:fill="auto"/>
            <w:hideMark/>
          </w:tcPr>
          <w:p w:rsidR="003C5923" w:rsidRPr="00BD455B" w:rsidRDefault="003C5923" w:rsidP="00BD455B">
            <w:r w:rsidRPr="00BD455B">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65</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41110</w:t>
            </w:r>
          </w:p>
        </w:tc>
        <w:tc>
          <w:tcPr>
            <w:tcW w:w="273" w:type="pct"/>
            <w:shd w:val="clear" w:color="auto" w:fill="auto"/>
            <w:noWrap/>
            <w:hideMark/>
          </w:tcPr>
          <w:p w:rsidR="003C5923" w:rsidRPr="00BD455B" w:rsidRDefault="003C5923" w:rsidP="00BD455B">
            <w:r w:rsidRPr="00BD455B">
              <w:t>100</w:t>
            </w:r>
          </w:p>
        </w:tc>
        <w:tc>
          <w:tcPr>
            <w:tcW w:w="477" w:type="pct"/>
            <w:shd w:val="clear" w:color="auto" w:fill="auto"/>
            <w:noWrap/>
            <w:hideMark/>
          </w:tcPr>
          <w:p w:rsidR="003C5923" w:rsidRPr="00BD455B" w:rsidRDefault="003C5923" w:rsidP="00BD455B">
            <w:pPr>
              <w:jc w:val="right"/>
            </w:pPr>
            <w:r w:rsidRPr="00BD455B">
              <w:t>4 858,4</w:t>
            </w:r>
          </w:p>
        </w:tc>
        <w:tc>
          <w:tcPr>
            <w:tcW w:w="476" w:type="pct"/>
            <w:shd w:val="clear" w:color="000000" w:fill="FFFFFF"/>
            <w:noWrap/>
            <w:hideMark/>
          </w:tcPr>
          <w:p w:rsidR="003C5923" w:rsidRPr="00BD455B" w:rsidRDefault="003C5923" w:rsidP="00BD455B">
            <w:pPr>
              <w:jc w:val="right"/>
            </w:pPr>
            <w:r w:rsidRPr="00BD455B">
              <w:t>4 942,4</w:t>
            </w:r>
          </w:p>
        </w:tc>
        <w:tc>
          <w:tcPr>
            <w:tcW w:w="544" w:type="pct"/>
            <w:shd w:val="clear" w:color="000000" w:fill="FFFFFF"/>
            <w:noWrap/>
            <w:hideMark/>
          </w:tcPr>
          <w:p w:rsidR="003C5923" w:rsidRPr="00BD455B" w:rsidRDefault="003C5923" w:rsidP="00BD455B">
            <w:pPr>
              <w:jc w:val="right"/>
            </w:pPr>
            <w:r w:rsidRPr="00BD455B">
              <w:t>4 936,5</w:t>
            </w:r>
          </w:p>
        </w:tc>
        <w:tc>
          <w:tcPr>
            <w:tcW w:w="339" w:type="pct"/>
            <w:shd w:val="clear" w:color="auto" w:fill="auto"/>
            <w:noWrap/>
            <w:hideMark/>
          </w:tcPr>
          <w:p w:rsidR="003C5923" w:rsidRPr="00BD455B" w:rsidRDefault="003C5923" w:rsidP="00BD455B">
            <w:pPr>
              <w:jc w:val="right"/>
            </w:pPr>
            <w:r w:rsidRPr="00BD455B">
              <w:t>101,6</w:t>
            </w:r>
          </w:p>
        </w:tc>
        <w:tc>
          <w:tcPr>
            <w:tcW w:w="391" w:type="pct"/>
            <w:shd w:val="clear" w:color="auto" w:fill="auto"/>
            <w:noWrap/>
            <w:hideMark/>
          </w:tcPr>
          <w:p w:rsidR="003C5923" w:rsidRPr="00BD455B" w:rsidRDefault="003C5923" w:rsidP="00BD455B">
            <w:pPr>
              <w:jc w:val="right"/>
            </w:pPr>
            <w:r w:rsidRPr="00BD455B">
              <w:t>99,9</w:t>
            </w:r>
          </w:p>
        </w:tc>
      </w:tr>
      <w:tr w:rsidR="003C5923" w:rsidRPr="00BD455B" w:rsidTr="00BD455B">
        <w:trPr>
          <w:trHeight w:val="675"/>
        </w:trPr>
        <w:tc>
          <w:tcPr>
            <w:tcW w:w="1036" w:type="pct"/>
            <w:shd w:val="clear" w:color="auto" w:fill="auto"/>
            <w:hideMark/>
          </w:tcPr>
          <w:p w:rsidR="003C5923" w:rsidRPr="00BD455B" w:rsidRDefault="003C5923" w:rsidP="00BD455B">
            <w:r w:rsidRPr="00BD455B">
              <w:t>Расходы на выплаты персоналу государственных (муниципальных) органов</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65</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41110</w:t>
            </w:r>
          </w:p>
        </w:tc>
        <w:tc>
          <w:tcPr>
            <w:tcW w:w="273" w:type="pct"/>
            <w:shd w:val="clear" w:color="auto" w:fill="auto"/>
            <w:noWrap/>
            <w:hideMark/>
          </w:tcPr>
          <w:p w:rsidR="003C5923" w:rsidRPr="00BD455B" w:rsidRDefault="003C5923" w:rsidP="00BD455B">
            <w:r w:rsidRPr="00BD455B">
              <w:t>120</w:t>
            </w:r>
          </w:p>
        </w:tc>
        <w:tc>
          <w:tcPr>
            <w:tcW w:w="477" w:type="pct"/>
            <w:shd w:val="clear" w:color="auto" w:fill="auto"/>
            <w:noWrap/>
            <w:hideMark/>
          </w:tcPr>
          <w:p w:rsidR="003C5923" w:rsidRPr="00BD455B" w:rsidRDefault="003C5923" w:rsidP="00BD455B">
            <w:pPr>
              <w:jc w:val="right"/>
            </w:pPr>
            <w:r w:rsidRPr="00BD455B">
              <w:t>4 858,4</w:t>
            </w:r>
          </w:p>
        </w:tc>
        <w:tc>
          <w:tcPr>
            <w:tcW w:w="476" w:type="pct"/>
            <w:shd w:val="clear" w:color="000000" w:fill="FFFFFF"/>
            <w:noWrap/>
            <w:hideMark/>
          </w:tcPr>
          <w:p w:rsidR="003C5923" w:rsidRPr="00BD455B" w:rsidRDefault="003C5923" w:rsidP="00BD455B">
            <w:pPr>
              <w:jc w:val="right"/>
            </w:pPr>
            <w:r w:rsidRPr="00BD455B">
              <w:t>4 942,4</w:t>
            </w:r>
          </w:p>
        </w:tc>
        <w:tc>
          <w:tcPr>
            <w:tcW w:w="544" w:type="pct"/>
            <w:shd w:val="clear" w:color="000000" w:fill="FFFFFF"/>
            <w:noWrap/>
            <w:hideMark/>
          </w:tcPr>
          <w:p w:rsidR="003C5923" w:rsidRPr="00BD455B" w:rsidRDefault="003C5923" w:rsidP="00BD455B">
            <w:pPr>
              <w:jc w:val="right"/>
            </w:pPr>
            <w:r w:rsidRPr="00BD455B">
              <w:t>4 936,5</w:t>
            </w:r>
          </w:p>
        </w:tc>
        <w:tc>
          <w:tcPr>
            <w:tcW w:w="339" w:type="pct"/>
            <w:shd w:val="clear" w:color="auto" w:fill="auto"/>
            <w:noWrap/>
            <w:hideMark/>
          </w:tcPr>
          <w:p w:rsidR="003C5923" w:rsidRPr="00BD455B" w:rsidRDefault="003C5923" w:rsidP="00BD455B">
            <w:pPr>
              <w:jc w:val="right"/>
            </w:pPr>
            <w:r w:rsidRPr="00BD455B">
              <w:t>101,6</w:t>
            </w:r>
          </w:p>
        </w:tc>
        <w:tc>
          <w:tcPr>
            <w:tcW w:w="391" w:type="pct"/>
            <w:shd w:val="clear" w:color="auto" w:fill="auto"/>
            <w:noWrap/>
            <w:hideMark/>
          </w:tcPr>
          <w:p w:rsidR="003C5923" w:rsidRPr="00BD455B" w:rsidRDefault="003C5923" w:rsidP="00BD455B">
            <w:pPr>
              <w:jc w:val="right"/>
            </w:pPr>
            <w:r w:rsidRPr="00BD455B">
              <w:t>99,9</w:t>
            </w:r>
          </w:p>
        </w:tc>
      </w:tr>
      <w:tr w:rsidR="003C5923" w:rsidRPr="00BD455B" w:rsidTr="00BD455B">
        <w:trPr>
          <w:trHeight w:val="450"/>
        </w:trPr>
        <w:tc>
          <w:tcPr>
            <w:tcW w:w="1036" w:type="pct"/>
            <w:shd w:val="clear" w:color="auto" w:fill="auto"/>
            <w:hideMark/>
          </w:tcPr>
          <w:p w:rsidR="003C5923" w:rsidRPr="00BD455B" w:rsidRDefault="003C5923" w:rsidP="00BD455B">
            <w:r w:rsidRPr="00BD455B">
              <w:t xml:space="preserve">Расходы на обеспечение </w:t>
            </w:r>
            <w:r w:rsidRPr="00BD455B">
              <w:lastRenderedPageBreak/>
              <w:t xml:space="preserve">функций органов местного самоуправления </w:t>
            </w:r>
          </w:p>
        </w:tc>
        <w:tc>
          <w:tcPr>
            <w:tcW w:w="242" w:type="pct"/>
            <w:shd w:val="clear" w:color="auto" w:fill="auto"/>
            <w:noWrap/>
            <w:hideMark/>
          </w:tcPr>
          <w:p w:rsidR="003C5923" w:rsidRPr="00BD455B" w:rsidRDefault="003C5923" w:rsidP="00BD455B">
            <w:r w:rsidRPr="00BD455B">
              <w:lastRenderedPageBreak/>
              <w:t>902</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65</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41120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176,3</w:t>
            </w:r>
          </w:p>
        </w:tc>
        <w:tc>
          <w:tcPr>
            <w:tcW w:w="476" w:type="pct"/>
            <w:shd w:val="clear" w:color="000000" w:fill="FFFFFF"/>
            <w:noWrap/>
            <w:hideMark/>
          </w:tcPr>
          <w:p w:rsidR="003C5923" w:rsidRPr="00BD455B" w:rsidRDefault="003C5923" w:rsidP="00BD455B">
            <w:pPr>
              <w:jc w:val="right"/>
            </w:pPr>
            <w:r w:rsidRPr="00BD455B">
              <w:t>121,9</w:t>
            </w:r>
          </w:p>
        </w:tc>
        <w:tc>
          <w:tcPr>
            <w:tcW w:w="544" w:type="pct"/>
            <w:shd w:val="clear" w:color="000000" w:fill="FFFFFF"/>
            <w:noWrap/>
            <w:hideMark/>
          </w:tcPr>
          <w:p w:rsidR="003C5923" w:rsidRPr="00BD455B" w:rsidRDefault="003C5923" w:rsidP="00BD455B">
            <w:pPr>
              <w:jc w:val="right"/>
            </w:pPr>
            <w:r w:rsidRPr="00BD455B">
              <w:t>110,3</w:t>
            </w:r>
          </w:p>
        </w:tc>
        <w:tc>
          <w:tcPr>
            <w:tcW w:w="339" w:type="pct"/>
            <w:shd w:val="clear" w:color="auto" w:fill="auto"/>
            <w:noWrap/>
            <w:hideMark/>
          </w:tcPr>
          <w:p w:rsidR="003C5923" w:rsidRPr="00BD455B" w:rsidRDefault="003C5923" w:rsidP="00BD455B">
            <w:pPr>
              <w:jc w:val="right"/>
            </w:pPr>
            <w:r w:rsidRPr="00BD455B">
              <w:t>62,6</w:t>
            </w:r>
          </w:p>
        </w:tc>
        <w:tc>
          <w:tcPr>
            <w:tcW w:w="391" w:type="pct"/>
            <w:shd w:val="clear" w:color="auto" w:fill="auto"/>
            <w:noWrap/>
            <w:hideMark/>
          </w:tcPr>
          <w:p w:rsidR="003C5923" w:rsidRPr="00BD455B" w:rsidRDefault="003C5923" w:rsidP="00BD455B">
            <w:pPr>
              <w:jc w:val="right"/>
            </w:pPr>
            <w:r w:rsidRPr="00BD455B">
              <w:t>90,4</w:t>
            </w:r>
          </w:p>
        </w:tc>
      </w:tr>
      <w:tr w:rsidR="003C5923" w:rsidRPr="00BD455B" w:rsidTr="00BD455B">
        <w:trPr>
          <w:trHeight w:val="1350"/>
        </w:trPr>
        <w:tc>
          <w:tcPr>
            <w:tcW w:w="1036" w:type="pct"/>
            <w:shd w:val="clear" w:color="auto" w:fill="auto"/>
            <w:hideMark/>
          </w:tcPr>
          <w:p w:rsidR="003C5923" w:rsidRPr="00BD455B" w:rsidRDefault="003C5923" w:rsidP="00BD455B">
            <w:r w:rsidRPr="00BD455B">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65</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41120</w:t>
            </w:r>
          </w:p>
        </w:tc>
        <w:tc>
          <w:tcPr>
            <w:tcW w:w="273" w:type="pct"/>
            <w:shd w:val="clear" w:color="auto" w:fill="auto"/>
            <w:noWrap/>
            <w:hideMark/>
          </w:tcPr>
          <w:p w:rsidR="003C5923" w:rsidRPr="00BD455B" w:rsidRDefault="003C5923" w:rsidP="00BD455B">
            <w:r w:rsidRPr="00BD455B">
              <w:t>100</w:t>
            </w:r>
          </w:p>
        </w:tc>
        <w:tc>
          <w:tcPr>
            <w:tcW w:w="477" w:type="pct"/>
            <w:shd w:val="clear" w:color="auto" w:fill="auto"/>
            <w:noWrap/>
            <w:hideMark/>
          </w:tcPr>
          <w:p w:rsidR="003C5923" w:rsidRPr="00BD455B" w:rsidRDefault="003C5923" w:rsidP="00BD455B">
            <w:pPr>
              <w:jc w:val="right"/>
            </w:pPr>
            <w:r w:rsidRPr="00BD455B">
              <w:t>8,8</w:t>
            </w:r>
          </w:p>
        </w:tc>
        <w:tc>
          <w:tcPr>
            <w:tcW w:w="476" w:type="pct"/>
            <w:shd w:val="clear" w:color="000000" w:fill="FFFFFF"/>
            <w:noWrap/>
            <w:hideMark/>
          </w:tcPr>
          <w:p w:rsidR="003C5923" w:rsidRPr="00BD455B" w:rsidRDefault="003C5923" w:rsidP="00BD455B">
            <w:pPr>
              <w:jc w:val="right"/>
            </w:pPr>
            <w:r w:rsidRPr="00BD455B">
              <w:t>0,0</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right"/>
            </w:pPr>
            <w:r w:rsidRPr="00BD455B">
              <w:t>-</w:t>
            </w:r>
          </w:p>
        </w:tc>
        <w:tc>
          <w:tcPr>
            <w:tcW w:w="391" w:type="pct"/>
            <w:shd w:val="clear" w:color="auto" w:fill="auto"/>
            <w:noWrap/>
            <w:hideMark/>
          </w:tcPr>
          <w:p w:rsidR="003C5923" w:rsidRPr="00BD455B" w:rsidRDefault="003C5923" w:rsidP="00BD455B">
            <w:pPr>
              <w:jc w:val="right"/>
            </w:pPr>
            <w:r w:rsidRPr="00BD455B">
              <w:t>-</w:t>
            </w:r>
          </w:p>
        </w:tc>
      </w:tr>
      <w:tr w:rsidR="003C5923" w:rsidRPr="00BD455B" w:rsidTr="00BD455B">
        <w:trPr>
          <w:trHeight w:val="675"/>
        </w:trPr>
        <w:tc>
          <w:tcPr>
            <w:tcW w:w="1036" w:type="pct"/>
            <w:shd w:val="clear" w:color="auto" w:fill="auto"/>
            <w:hideMark/>
          </w:tcPr>
          <w:p w:rsidR="003C5923" w:rsidRPr="00BD455B" w:rsidRDefault="003C5923" w:rsidP="00BD455B">
            <w:r w:rsidRPr="00BD455B">
              <w:t>Расходы на выплаты персоналу государственных (муниципальных) органов</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65</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41120</w:t>
            </w:r>
          </w:p>
        </w:tc>
        <w:tc>
          <w:tcPr>
            <w:tcW w:w="273" w:type="pct"/>
            <w:shd w:val="clear" w:color="auto" w:fill="auto"/>
            <w:noWrap/>
            <w:hideMark/>
          </w:tcPr>
          <w:p w:rsidR="003C5923" w:rsidRPr="00BD455B" w:rsidRDefault="003C5923" w:rsidP="00BD455B">
            <w:r w:rsidRPr="00BD455B">
              <w:t>120</w:t>
            </w:r>
          </w:p>
        </w:tc>
        <w:tc>
          <w:tcPr>
            <w:tcW w:w="477" w:type="pct"/>
            <w:shd w:val="clear" w:color="auto" w:fill="auto"/>
            <w:noWrap/>
            <w:hideMark/>
          </w:tcPr>
          <w:p w:rsidR="003C5923" w:rsidRPr="00BD455B" w:rsidRDefault="003C5923" w:rsidP="00BD455B">
            <w:pPr>
              <w:jc w:val="right"/>
            </w:pPr>
            <w:r w:rsidRPr="00BD455B">
              <w:t>8,8</w:t>
            </w:r>
          </w:p>
        </w:tc>
        <w:tc>
          <w:tcPr>
            <w:tcW w:w="476" w:type="pct"/>
            <w:shd w:val="clear" w:color="000000" w:fill="FFFFFF"/>
            <w:noWrap/>
            <w:hideMark/>
          </w:tcPr>
          <w:p w:rsidR="003C5923" w:rsidRPr="00BD455B" w:rsidRDefault="003C5923" w:rsidP="00BD455B">
            <w:pPr>
              <w:jc w:val="right"/>
            </w:pPr>
            <w:r w:rsidRPr="00BD455B">
              <w:t>0,0</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right"/>
            </w:pPr>
            <w:r w:rsidRPr="00BD455B">
              <w:t>-</w:t>
            </w:r>
          </w:p>
        </w:tc>
        <w:tc>
          <w:tcPr>
            <w:tcW w:w="391" w:type="pct"/>
            <w:shd w:val="clear" w:color="auto" w:fill="auto"/>
            <w:noWrap/>
            <w:hideMark/>
          </w:tcPr>
          <w:p w:rsidR="003C5923" w:rsidRPr="00BD455B" w:rsidRDefault="003C5923" w:rsidP="00BD455B">
            <w:pPr>
              <w:jc w:val="right"/>
            </w:pPr>
            <w:r w:rsidRPr="00BD455B">
              <w:t>-</w:t>
            </w:r>
          </w:p>
        </w:tc>
      </w:tr>
      <w:tr w:rsidR="003C5923" w:rsidRPr="00BD455B" w:rsidTr="00BD455B">
        <w:trPr>
          <w:trHeight w:val="675"/>
        </w:trPr>
        <w:tc>
          <w:tcPr>
            <w:tcW w:w="1036" w:type="pct"/>
            <w:shd w:val="clear" w:color="auto" w:fill="auto"/>
            <w:hideMark/>
          </w:tcPr>
          <w:p w:rsidR="003C5923" w:rsidRPr="00BD455B" w:rsidRDefault="003C5923" w:rsidP="00BD455B">
            <w:r w:rsidRPr="00BD455B">
              <w:t>Закупка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65</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41120</w:t>
            </w:r>
          </w:p>
        </w:tc>
        <w:tc>
          <w:tcPr>
            <w:tcW w:w="273" w:type="pct"/>
            <w:shd w:val="clear" w:color="auto" w:fill="auto"/>
            <w:noWrap/>
            <w:hideMark/>
          </w:tcPr>
          <w:p w:rsidR="003C5923" w:rsidRPr="00BD455B" w:rsidRDefault="003C5923" w:rsidP="00BD455B">
            <w:r w:rsidRPr="00BD455B">
              <w:t>200</w:t>
            </w:r>
          </w:p>
        </w:tc>
        <w:tc>
          <w:tcPr>
            <w:tcW w:w="477" w:type="pct"/>
            <w:shd w:val="clear" w:color="auto" w:fill="auto"/>
            <w:noWrap/>
            <w:hideMark/>
          </w:tcPr>
          <w:p w:rsidR="003C5923" w:rsidRPr="00BD455B" w:rsidRDefault="003C5923" w:rsidP="00BD455B">
            <w:pPr>
              <w:jc w:val="right"/>
            </w:pPr>
            <w:r w:rsidRPr="00BD455B">
              <w:t>165,4</w:t>
            </w:r>
          </w:p>
        </w:tc>
        <w:tc>
          <w:tcPr>
            <w:tcW w:w="476" w:type="pct"/>
            <w:shd w:val="clear" w:color="000000" w:fill="FFFFFF"/>
            <w:noWrap/>
            <w:hideMark/>
          </w:tcPr>
          <w:p w:rsidR="003C5923" w:rsidRPr="00BD455B" w:rsidRDefault="003C5923" w:rsidP="00BD455B">
            <w:pPr>
              <w:jc w:val="right"/>
            </w:pPr>
            <w:r w:rsidRPr="00BD455B">
              <w:t>119,9</w:t>
            </w:r>
          </w:p>
        </w:tc>
        <w:tc>
          <w:tcPr>
            <w:tcW w:w="544" w:type="pct"/>
            <w:shd w:val="clear" w:color="000000" w:fill="FFFFFF"/>
            <w:noWrap/>
            <w:hideMark/>
          </w:tcPr>
          <w:p w:rsidR="003C5923" w:rsidRPr="00BD455B" w:rsidRDefault="003C5923" w:rsidP="00BD455B">
            <w:pPr>
              <w:jc w:val="right"/>
            </w:pPr>
            <w:r w:rsidRPr="00BD455B">
              <w:t>108,2</w:t>
            </w:r>
          </w:p>
        </w:tc>
        <w:tc>
          <w:tcPr>
            <w:tcW w:w="339" w:type="pct"/>
            <w:shd w:val="clear" w:color="auto" w:fill="auto"/>
            <w:noWrap/>
            <w:hideMark/>
          </w:tcPr>
          <w:p w:rsidR="003C5923" w:rsidRPr="00BD455B" w:rsidRDefault="003C5923" w:rsidP="00BD455B">
            <w:pPr>
              <w:jc w:val="right"/>
            </w:pPr>
            <w:r w:rsidRPr="00BD455B">
              <w:t>65,4</w:t>
            </w:r>
          </w:p>
        </w:tc>
        <w:tc>
          <w:tcPr>
            <w:tcW w:w="391" w:type="pct"/>
            <w:shd w:val="clear" w:color="auto" w:fill="auto"/>
            <w:noWrap/>
            <w:hideMark/>
          </w:tcPr>
          <w:p w:rsidR="003C5923" w:rsidRPr="00BD455B" w:rsidRDefault="003C5923" w:rsidP="00BD455B">
            <w:pPr>
              <w:jc w:val="right"/>
            </w:pPr>
            <w:r w:rsidRPr="00BD455B">
              <w:t>90,3</w:t>
            </w:r>
          </w:p>
        </w:tc>
      </w:tr>
      <w:tr w:rsidR="003C5923" w:rsidRPr="00BD455B" w:rsidTr="00BD455B">
        <w:trPr>
          <w:trHeight w:val="720"/>
        </w:trPr>
        <w:tc>
          <w:tcPr>
            <w:tcW w:w="1036" w:type="pct"/>
            <w:shd w:val="clear" w:color="auto" w:fill="auto"/>
            <w:hideMark/>
          </w:tcPr>
          <w:p w:rsidR="003C5923" w:rsidRPr="00BD455B" w:rsidRDefault="003C5923" w:rsidP="00BD455B">
            <w:r w:rsidRPr="00BD455B">
              <w:t>Иные закупки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65</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41120</w:t>
            </w:r>
          </w:p>
        </w:tc>
        <w:tc>
          <w:tcPr>
            <w:tcW w:w="273" w:type="pct"/>
            <w:shd w:val="clear" w:color="auto" w:fill="auto"/>
            <w:noWrap/>
            <w:hideMark/>
          </w:tcPr>
          <w:p w:rsidR="003C5923" w:rsidRPr="00BD455B" w:rsidRDefault="003C5923" w:rsidP="00BD455B">
            <w:r w:rsidRPr="00BD455B">
              <w:t>240</w:t>
            </w:r>
          </w:p>
        </w:tc>
        <w:tc>
          <w:tcPr>
            <w:tcW w:w="477" w:type="pct"/>
            <w:shd w:val="clear" w:color="auto" w:fill="auto"/>
            <w:noWrap/>
            <w:hideMark/>
          </w:tcPr>
          <w:p w:rsidR="003C5923" w:rsidRPr="00BD455B" w:rsidRDefault="003C5923" w:rsidP="00BD455B">
            <w:pPr>
              <w:jc w:val="right"/>
            </w:pPr>
            <w:r w:rsidRPr="00BD455B">
              <w:t>165,4</w:t>
            </w:r>
          </w:p>
        </w:tc>
        <w:tc>
          <w:tcPr>
            <w:tcW w:w="476" w:type="pct"/>
            <w:shd w:val="clear" w:color="000000" w:fill="FFFFFF"/>
            <w:noWrap/>
            <w:hideMark/>
          </w:tcPr>
          <w:p w:rsidR="003C5923" w:rsidRPr="00BD455B" w:rsidRDefault="003C5923" w:rsidP="00BD455B">
            <w:pPr>
              <w:jc w:val="right"/>
            </w:pPr>
            <w:r w:rsidRPr="00BD455B">
              <w:t>119,9</w:t>
            </w:r>
          </w:p>
        </w:tc>
        <w:tc>
          <w:tcPr>
            <w:tcW w:w="544" w:type="pct"/>
            <w:shd w:val="clear" w:color="000000" w:fill="FFFFFF"/>
            <w:noWrap/>
            <w:hideMark/>
          </w:tcPr>
          <w:p w:rsidR="003C5923" w:rsidRPr="00BD455B" w:rsidRDefault="003C5923" w:rsidP="00BD455B">
            <w:pPr>
              <w:jc w:val="right"/>
            </w:pPr>
            <w:r w:rsidRPr="00BD455B">
              <w:t>108,2</w:t>
            </w:r>
          </w:p>
        </w:tc>
        <w:tc>
          <w:tcPr>
            <w:tcW w:w="339" w:type="pct"/>
            <w:shd w:val="clear" w:color="auto" w:fill="auto"/>
            <w:noWrap/>
            <w:hideMark/>
          </w:tcPr>
          <w:p w:rsidR="003C5923" w:rsidRPr="00BD455B" w:rsidRDefault="003C5923" w:rsidP="00BD455B">
            <w:pPr>
              <w:jc w:val="right"/>
            </w:pPr>
            <w:r w:rsidRPr="00BD455B">
              <w:t>65,4</w:t>
            </w:r>
          </w:p>
        </w:tc>
        <w:tc>
          <w:tcPr>
            <w:tcW w:w="391" w:type="pct"/>
            <w:shd w:val="clear" w:color="auto" w:fill="auto"/>
            <w:noWrap/>
            <w:hideMark/>
          </w:tcPr>
          <w:p w:rsidR="003C5923" w:rsidRPr="00BD455B" w:rsidRDefault="003C5923" w:rsidP="00BD455B">
            <w:pPr>
              <w:jc w:val="right"/>
            </w:pPr>
            <w:r w:rsidRPr="00BD455B">
              <w:t>90,3</w:t>
            </w:r>
          </w:p>
        </w:tc>
      </w:tr>
      <w:tr w:rsidR="003C5923" w:rsidRPr="00BD455B" w:rsidTr="00BD455B">
        <w:trPr>
          <w:trHeight w:val="255"/>
        </w:trPr>
        <w:tc>
          <w:tcPr>
            <w:tcW w:w="1036" w:type="pct"/>
            <w:shd w:val="clear" w:color="auto" w:fill="auto"/>
            <w:vAlign w:val="bottom"/>
            <w:hideMark/>
          </w:tcPr>
          <w:p w:rsidR="003C5923" w:rsidRPr="00BD455B" w:rsidRDefault="003C5923" w:rsidP="00BD455B">
            <w:r w:rsidRPr="00BD455B">
              <w:t>Иные бюджетные ассигнования</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65</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41120</w:t>
            </w:r>
          </w:p>
        </w:tc>
        <w:tc>
          <w:tcPr>
            <w:tcW w:w="273" w:type="pct"/>
            <w:shd w:val="clear" w:color="auto" w:fill="auto"/>
            <w:noWrap/>
            <w:hideMark/>
          </w:tcPr>
          <w:p w:rsidR="003C5923" w:rsidRPr="00BD455B" w:rsidRDefault="003C5923" w:rsidP="00BD455B">
            <w:r w:rsidRPr="00BD455B">
              <w:t>800</w:t>
            </w:r>
          </w:p>
        </w:tc>
        <w:tc>
          <w:tcPr>
            <w:tcW w:w="477" w:type="pct"/>
            <w:shd w:val="clear" w:color="auto" w:fill="auto"/>
            <w:noWrap/>
            <w:hideMark/>
          </w:tcPr>
          <w:p w:rsidR="003C5923" w:rsidRPr="00BD455B" w:rsidRDefault="003C5923" w:rsidP="00BD455B">
            <w:pPr>
              <w:jc w:val="right"/>
            </w:pPr>
            <w:r w:rsidRPr="00BD455B">
              <w:t>2,1</w:t>
            </w:r>
          </w:p>
        </w:tc>
        <w:tc>
          <w:tcPr>
            <w:tcW w:w="476" w:type="pct"/>
            <w:shd w:val="clear" w:color="000000" w:fill="FFFFFF"/>
            <w:noWrap/>
            <w:hideMark/>
          </w:tcPr>
          <w:p w:rsidR="003C5923" w:rsidRPr="00BD455B" w:rsidRDefault="003C5923" w:rsidP="00BD455B">
            <w:pPr>
              <w:jc w:val="right"/>
            </w:pPr>
            <w:r w:rsidRPr="00BD455B">
              <w:t>2,1</w:t>
            </w:r>
          </w:p>
        </w:tc>
        <w:tc>
          <w:tcPr>
            <w:tcW w:w="544" w:type="pct"/>
            <w:shd w:val="clear" w:color="000000" w:fill="FFFFFF"/>
            <w:noWrap/>
            <w:hideMark/>
          </w:tcPr>
          <w:p w:rsidR="003C5923" w:rsidRPr="00BD455B" w:rsidRDefault="003C5923" w:rsidP="00BD455B">
            <w:pPr>
              <w:jc w:val="right"/>
            </w:pPr>
            <w:r w:rsidRPr="00BD455B">
              <w:t>2,1</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36" w:type="pct"/>
            <w:shd w:val="clear" w:color="auto" w:fill="auto"/>
            <w:hideMark/>
          </w:tcPr>
          <w:p w:rsidR="003C5923" w:rsidRPr="00BD455B" w:rsidRDefault="003C5923" w:rsidP="00BD455B">
            <w:r w:rsidRPr="00BD455B">
              <w:t>Уплата налогов, сборов и иных платежей</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65</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41120</w:t>
            </w:r>
          </w:p>
        </w:tc>
        <w:tc>
          <w:tcPr>
            <w:tcW w:w="273" w:type="pct"/>
            <w:shd w:val="clear" w:color="auto" w:fill="auto"/>
            <w:noWrap/>
            <w:hideMark/>
          </w:tcPr>
          <w:p w:rsidR="003C5923" w:rsidRPr="00BD455B" w:rsidRDefault="003C5923" w:rsidP="00BD455B">
            <w:r w:rsidRPr="00BD455B">
              <w:t>850</w:t>
            </w:r>
          </w:p>
        </w:tc>
        <w:tc>
          <w:tcPr>
            <w:tcW w:w="477" w:type="pct"/>
            <w:shd w:val="clear" w:color="auto" w:fill="auto"/>
            <w:noWrap/>
            <w:hideMark/>
          </w:tcPr>
          <w:p w:rsidR="003C5923" w:rsidRPr="00BD455B" w:rsidRDefault="003C5923" w:rsidP="00BD455B">
            <w:pPr>
              <w:jc w:val="right"/>
            </w:pPr>
            <w:r w:rsidRPr="00BD455B">
              <w:t>2,1</w:t>
            </w:r>
          </w:p>
        </w:tc>
        <w:tc>
          <w:tcPr>
            <w:tcW w:w="476" w:type="pct"/>
            <w:shd w:val="clear" w:color="000000" w:fill="FFFFFF"/>
            <w:noWrap/>
            <w:hideMark/>
          </w:tcPr>
          <w:p w:rsidR="003C5923" w:rsidRPr="00BD455B" w:rsidRDefault="003C5923" w:rsidP="00BD455B">
            <w:pPr>
              <w:jc w:val="right"/>
            </w:pPr>
            <w:r w:rsidRPr="00BD455B">
              <w:t>2,1</w:t>
            </w:r>
          </w:p>
        </w:tc>
        <w:tc>
          <w:tcPr>
            <w:tcW w:w="544" w:type="pct"/>
            <w:shd w:val="clear" w:color="000000" w:fill="FFFFFF"/>
            <w:noWrap/>
            <w:hideMark/>
          </w:tcPr>
          <w:p w:rsidR="003C5923" w:rsidRPr="00BD455B" w:rsidRDefault="003C5923" w:rsidP="00BD455B">
            <w:pPr>
              <w:jc w:val="right"/>
            </w:pPr>
            <w:r w:rsidRPr="00BD455B">
              <w:t>2,1</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900"/>
        </w:trPr>
        <w:tc>
          <w:tcPr>
            <w:tcW w:w="1036" w:type="pct"/>
            <w:shd w:val="clear" w:color="auto" w:fill="auto"/>
            <w:hideMark/>
          </w:tcPr>
          <w:p w:rsidR="003C5923" w:rsidRPr="00BD455B" w:rsidRDefault="003C5923" w:rsidP="00BD455B">
            <w:r w:rsidRPr="00BD455B">
              <w:t xml:space="preserve">Содействие достижению и (или) поощрение достижения наилучших значений показателей </w:t>
            </w:r>
            <w:r w:rsidRPr="00BD455B">
              <w:lastRenderedPageBreak/>
              <w:t>деятельности органов местного самоуправления</w:t>
            </w:r>
          </w:p>
        </w:tc>
        <w:tc>
          <w:tcPr>
            <w:tcW w:w="242" w:type="pct"/>
            <w:shd w:val="clear" w:color="auto" w:fill="auto"/>
            <w:noWrap/>
            <w:hideMark/>
          </w:tcPr>
          <w:p w:rsidR="003C5923" w:rsidRPr="00BD455B" w:rsidRDefault="003C5923" w:rsidP="00BD455B">
            <w:r w:rsidRPr="00BD455B">
              <w:lastRenderedPageBreak/>
              <w:t>902</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65</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78010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193,9</w:t>
            </w:r>
          </w:p>
        </w:tc>
        <w:tc>
          <w:tcPr>
            <w:tcW w:w="476" w:type="pct"/>
            <w:shd w:val="clear" w:color="000000" w:fill="FFFFFF"/>
            <w:noWrap/>
            <w:hideMark/>
          </w:tcPr>
          <w:p w:rsidR="003C5923" w:rsidRPr="00BD455B" w:rsidRDefault="003C5923" w:rsidP="00BD455B">
            <w:pPr>
              <w:jc w:val="right"/>
            </w:pPr>
            <w:r w:rsidRPr="00BD455B">
              <w:t>193,9</w:t>
            </w:r>
          </w:p>
        </w:tc>
        <w:tc>
          <w:tcPr>
            <w:tcW w:w="544" w:type="pct"/>
            <w:shd w:val="clear" w:color="000000" w:fill="FFFFFF"/>
            <w:noWrap/>
            <w:hideMark/>
          </w:tcPr>
          <w:p w:rsidR="003C5923" w:rsidRPr="00BD455B" w:rsidRDefault="003C5923" w:rsidP="00BD455B">
            <w:pPr>
              <w:jc w:val="right"/>
            </w:pPr>
            <w:r w:rsidRPr="00BD455B">
              <w:t>193,9</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1350"/>
        </w:trPr>
        <w:tc>
          <w:tcPr>
            <w:tcW w:w="1036" w:type="pct"/>
            <w:shd w:val="clear" w:color="auto" w:fill="auto"/>
            <w:hideMark/>
          </w:tcPr>
          <w:p w:rsidR="003C5923" w:rsidRPr="00BD455B" w:rsidRDefault="003C5923" w:rsidP="00BD455B">
            <w:r w:rsidRPr="00BD455B">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65</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78010</w:t>
            </w:r>
          </w:p>
        </w:tc>
        <w:tc>
          <w:tcPr>
            <w:tcW w:w="273" w:type="pct"/>
            <w:shd w:val="clear" w:color="auto" w:fill="auto"/>
            <w:noWrap/>
            <w:hideMark/>
          </w:tcPr>
          <w:p w:rsidR="003C5923" w:rsidRPr="00BD455B" w:rsidRDefault="003C5923" w:rsidP="00BD455B">
            <w:r w:rsidRPr="00BD455B">
              <w:t>100</w:t>
            </w:r>
          </w:p>
        </w:tc>
        <w:tc>
          <w:tcPr>
            <w:tcW w:w="477" w:type="pct"/>
            <w:shd w:val="clear" w:color="auto" w:fill="auto"/>
            <w:noWrap/>
            <w:hideMark/>
          </w:tcPr>
          <w:p w:rsidR="003C5923" w:rsidRPr="00BD455B" w:rsidRDefault="003C5923" w:rsidP="00BD455B">
            <w:pPr>
              <w:jc w:val="right"/>
            </w:pPr>
            <w:r w:rsidRPr="00BD455B">
              <w:t>193,9</w:t>
            </w:r>
          </w:p>
        </w:tc>
        <w:tc>
          <w:tcPr>
            <w:tcW w:w="476" w:type="pct"/>
            <w:shd w:val="clear" w:color="000000" w:fill="FFFFFF"/>
            <w:noWrap/>
            <w:hideMark/>
          </w:tcPr>
          <w:p w:rsidR="003C5923" w:rsidRPr="00BD455B" w:rsidRDefault="003C5923" w:rsidP="00BD455B">
            <w:pPr>
              <w:jc w:val="right"/>
            </w:pPr>
            <w:r w:rsidRPr="00BD455B">
              <w:t>193,9</w:t>
            </w:r>
          </w:p>
        </w:tc>
        <w:tc>
          <w:tcPr>
            <w:tcW w:w="544" w:type="pct"/>
            <w:shd w:val="clear" w:color="000000" w:fill="FFFFFF"/>
            <w:noWrap/>
            <w:hideMark/>
          </w:tcPr>
          <w:p w:rsidR="003C5923" w:rsidRPr="00BD455B" w:rsidRDefault="003C5923" w:rsidP="00BD455B">
            <w:pPr>
              <w:jc w:val="right"/>
            </w:pPr>
            <w:r w:rsidRPr="00BD455B">
              <w:t>193,9</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Расходы на выплаты персоналу государственных (муниципальных) органов</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65</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78010</w:t>
            </w:r>
          </w:p>
        </w:tc>
        <w:tc>
          <w:tcPr>
            <w:tcW w:w="273" w:type="pct"/>
            <w:shd w:val="clear" w:color="auto" w:fill="auto"/>
            <w:noWrap/>
            <w:hideMark/>
          </w:tcPr>
          <w:p w:rsidR="003C5923" w:rsidRPr="00BD455B" w:rsidRDefault="003C5923" w:rsidP="00BD455B">
            <w:r w:rsidRPr="00BD455B">
              <w:t>120</w:t>
            </w:r>
          </w:p>
        </w:tc>
        <w:tc>
          <w:tcPr>
            <w:tcW w:w="477" w:type="pct"/>
            <w:shd w:val="clear" w:color="auto" w:fill="auto"/>
            <w:noWrap/>
            <w:hideMark/>
          </w:tcPr>
          <w:p w:rsidR="003C5923" w:rsidRPr="00BD455B" w:rsidRDefault="003C5923" w:rsidP="00BD455B">
            <w:pPr>
              <w:jc w:val="right"/>
            </w:pPr>
            <w:r w:rsidRPr="00BD455B">
              <w:t>193,9</w:t>
            </w:r>
          </w:p>
        </w:tc>
        <w:tc>
          <w:tcPr>
            <w:tcW w:w="476" w:type="pct"/>
            <w:shd w:val="clear" w:color="000000" w:fill="FFFFFF"/>
            <w:noWrap/>
            <w:hideMark/>
          </w:tcPr>
          <w:p w:rsidR="003C5923" w:rsidRPr="00BD455B" w:rsidRDefault="003C5923" w:rsidP="00BD455B">
            <w:pPr>
              <w:jc w:val="right"/>
            </w:pPr>
            <w:r w:rsidRPr="00BD455B">
              <w:t>193,9</w:t>
            </w:r>
          </w:p>
        </w:tc>
        <w:tc>
          <w:tcPr>
            <w:tcW w:w="544" w:type="pct"/>
            <w:shd w:val="clear" w:color="000000" w:fill="FFFFFF"/>
            <w:noWrap/>
            <w:hideMark/>
          </w:tcPr>
          <w:p w:rsidR="003C5923" w:rsidRPr="00BD455B" w:rsidRDefault="003C5923" w:rsidP="00BD455B">
            <w:pPr>
              <w:jc w:val="right"/>
            </w:pPr>
            <w:r w:rsidRPr="00BD455B">
              <w:t>193,9</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Поощрение достижения наилучших результатов по увеличению налогового потенциала</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65</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78020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264,1</w:t>
            </w:r>
          </w:p>
        </w:tc>
        <w:tc>
          <w:tcPr>
            <w:tcW w:w="476" w:type="pct"/>
            <w:shd w:val="clear" w:color="000000" w:fill="FFFFFF"/>
            <w:noWrap/>
            <w:hideMark/>
          </w:tcPr>
          <w:p w:rsidR="003C5923" w:rsidRPr="00BD455B" w:rsidRDefault="003C5923" w:rsidP="00BD455B">
            <w:pPr>
              <w:jc w:val="right"/>
            </w:pPr>
            <w:r w:rsidRPr="00BD455B">
              <w:t>264,1</w:t>
            </w:r>
          </w:p>
        </w:tc>
        <w:tc>
          <w:tcPr>
            <w:tcW w:w="544" w:type="pct"/>
            <w:shd w:val="clear" w:color="000000" w:fill="FFFFFF"/>
            <w:noWrap/>
            <w:hideMark/>
          </w:tcPr>
          <w:p w:rsidR="003C5923" w:rsidRPr="00BD455B" w:rsidRDefault="003C5923" w:rsidP="00BD455B">
            <w:pPr>
              <w:jc w:val="right"/>
            </w:pPr>
            <w:r w:rsidRPr="00BD455B">
              <w:t>264,1</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1350"/>
        </w:trPr>
        <w:tc>
          <w:tcPr>
            <w:tcW w:w="1036" w:type="pct"/>
            <w:shd w:val="clear" w:color="auto" w:fill="auto"/>
            <w:hideMark/>
          </w:tcPr>
          <w:p w:rsidR="003C5923" w:rsidRPr="00BD455B" w:rsidRDefault="003C5923" w:rsidP="00BD455B">
            <w:r w:rsidRPr="00BD455B">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w:t>
            </w:r>
            <w:r w:rsidRPr="00BD455B">
              <w:lastRenderedPageBreak/>
              <w:t>фондами</w:t>
            </w:r>
          </w:p>
        </w:tc>
        <w:tc>
          <w:tcPr>
            <w:tcW w:w="242" w:type="pct"/>
            <w:shd w:val="clear" w:color="auto" w:fill="auto"/>
            <w:noWrap/>
            <w:hideMark/>
          </w:tcPr>
          <w:p w:rsidR="003C5923" w:rsidRPr="00BD455B" w:rsidRDefault="003C5923" w:rsidP="00BD455B">
            <w:r w:rsidRPr="00BD455B">
              <w:lastRenderedPageBreak/>
              <w:t>902</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65</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78020</w:t>
            </w:r>
          </w:p>
        </w:tc>
        <w:tc>
          <w:tcPr>
            <w:tcW w:w="273" w:type="pct"/>
            <w:shd w:val="clear" w:color="auto" w:fill="auto"/>
            <w:noWrap/>
            <w:hideMark/>
          </w:tcPr>
          <w:p w:rsidR="003C5923" w:rsidRPr="00BD455B" w:rsidRDefault="003C5923" w:rsidP="00BD455B">
            <w:r w:rsidRPr="00BD455B">
              <w:t>100</w:t>
            </w:r>
          </w:p>
        </w:tc>
        <w:tc>
          <w:tcPr>
            <w:tcW w:w="477" w:type="pct"/>
            <w:shd w:val="clear" w:color="auto" w:fill="auto"/>
            <w:noWrap/>
            <w:hideMark/>
          </w:tcPr>
          <w:p w:rsidR="003C5923" w:rsidRPr="00BD455B" w:rsidRDefault="003C5923" w:rsidP="00BD455B">
            <w:pPr>
              <w:jc w:val="right"/>
            </w:pPr>
            <w:r w:rsidRPr="00BD455B">
              <w:t>264,1</w:t>
            </w:r>
          </w:p>
        </w:tc>
        <w:tc>
          <w:tcPr>
            <w:tcW w:w="476" w:type="pct"/>
            <w:shd w:val="clear" w:color="000000" w:fill="FFFFFF"/>
            <w:noWrap/>
            <w:hideMark/>
          </w:tcPr>
          <w:p w:rsidR="003C5923" w:rsidRPr="00BD455B" w:rsidRDefault="003C5923" w:rsidP="00BD455B">
            <w:pPr>
              <w:jc w:val="right"/>
            </w:pPr>
            <w:r w:rsidRPr="00BD455B">
              <w:t>264,1</w:t>
            </w:r>
          </w:p>
        </w:tc>
        <w:tc>
          <w:tcPr>
            <w:tcW w:w="544" w:type="pct"/>
            <w:shd w:val="clear" w:color="000000" w:fill="FFFFFF"/>
            <w:noWrap/>
            <w:hideMark/>
          </w:tcPr>
          <w:p w:rsidR="003C5923" w:rsidRPr="00BD455B" w:rsidRDefault="003C5923" w:rsidP="00BD455B">
            <w:pPr>
              <w:jc w:val="right"/>
            </w:pPr>
            <w:r w:rsidRPr="00BD455B">
              <w:t>264,1</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95"/>
        </w:trPr>
        <w:tc>
          <w:tcPr>
            <w:tcW w:w="1036" w:type="pct"/>
            <w:shd w:val="clear" w:color="auto" w:fill="auto"/>
            <w:hideMark/>
          </w:tcPr>
          <w:p w:rsidR="003C5923" w:rsidRPr="00BD455B" w:rsidRDefault="003C5923" w:rsidP="00BD455B">
            <w:r w:rsidRPr="00BD455B">
              <w:lastRenderedPageBreak/>
              <w:t>Расходы на выплаты персоналу государственных (муниципальных) органов</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65</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78020</w:t>
            </w:r>
          </w:p>
        </w:tc>
        <w:tc>
          <w:tcPr>
            <w:tcW w:w="273" w:type="pct"/>
            <w:shd w:val="clear" w:color="auto" w:fill="auto"/>
            <w:noWrap/>
            <w:hideMark/>
          </w:tcPr>
          <w:p w:rsidR="003C5923" w:rsidRPr="00BD455B" w:rsidRDefault="003C5923" w:rsidP="00BD455B">
            <w:r w:rsidRPr="00BD455B">
              <w:t>120</w:t>
            </w:r>
          </w:p>
        </w:tc>
        <w:tc>
          <w:tcPr>
            <w:tcW w:w="477" w:type="pct"/>
            <w:shd w:val="clear" w:color="auto" w:fill="auto"/>
            <w:noWrap/>
            <w:hideMark/>
          </w:tcPr>
          <w:p w:rsidR="003C5923" w:rsidRPr="00BD455B" w:rsidRDefault="003C5923" w:rsidP="00BD455B">
            <w:pPr>
              <w:jc w:val="right"/>
            </w:pPr>
            <w:r w:rsidRPr="00BD455B">
              <w:t>264,1</w:t>
            </w:r>
          </w:p>
        </w:tc>
        <w:tc>
          <w:tcPr>
            <w:tcW w:w="476" w:type="pct"/>
            <w:shd w:val="clear" w:color="000000" w:fill="FFFFFF"/>
            <w:noWrap/>
            <w:hideMark/>
          </w:tcPr>
          <w:p w:rsidR="003C5923" w:rsidRPr="00BD455B" w:rsidRDefault="003C5923" w:rsidP="00BD455B">
            <w:pPr>
              <w:jc w:val="right"/>
            </w:pPr>
            <w:r w:rsidRPr="00BD455B">
              <w:t>264,1</w:t>
            </w:r>
          </w:p>
        </w:tc>
        <w:tc>
          <w:tcPr>
            <w:tcW w:w="544" w:type="pct"/>
            <w:shd w:val="clear" w:color="000000" w:fill="FFFFFF"/>
            <w:noWrap/>
            <w:hideMark/>
          </w:tcPr>
          <w:p w:rsidR="003C5923" w:rsidRPr="00BD455B" w:rsidRDefault="003C5923" w:rsidP="00BD455B">
            <w:pPr>
              <w:jc w:val="right"/>
            </w:pPr>
            <w:r w:rsidRPr="00BD455B">
              <w:t>264,1</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Cтимулирование применения специального налогового режима "Налог на профессиональный доход"</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65</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78050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264,1</w:t>
            </w:r>
          </w:p>
        </w:tc>
        <w:tc>
          <w:tcPr>
            <w:tcW w:w="476" w:type="pct"/>
            <w:shd w:val="clear" w:color="000000" w:fill="FFFFFF"/>
            <w:noWrap/>
            <w:hideMark/>
          </w:tcPr>
          <w:p w:rsidR="003C5923" w:rsidRPr="00BD455B" w:rsidRDefault="003C5923" w:rsidP="00BD455B">
            <w:pPr>
              <w:jc w:val="right"/>
            </w:pPr>
            <w:r w:rsidRPr="00BD455B">
              <w:t>264,1</w:t>
            </w:r>
          </w:p>
        </w:tc>
        <w:tc>
          <w:tcPr>
            <w:tcW w:w="544" w:type="pct"/>
            <w:shd w:val="clear" w:color="000000" w:fill="FFFFFF"/>
            <w:noWrap/>
            <w:hideMark/>
          </w:tcPr>
          <w:p w:rsidR="003C5923" w:rsidRPr="00BD455B" w:rsidRDefault="003C5923" w:rsidP="00BD455B">
            <w:pPr>
              <w:jc w:val="right"/>
            </w:pPr>
            <w:r w:rsidRPr="00BD455B">
              <w:t>264,1</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1350"/>
        </w:trPr>
        <w:tc>
          <w:tcPr>
            <w:tcW w:w="1036" w:type="pct"/>
            <w:shd w:val="clear" w:color="auto" w:fill="auto"/>
            <w:hideMark/>
          </w:tcPr>
          <w:p w:rsidR="003C5923" w:rsidRPr="00BD455B" w:rsidRDefault="003C5923" w:rsidP="00BD455B">
            <w:r w:rsidRPr="00BD455B">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65</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78050</w:t>
            </w:r>
          </w:p>
        </w:tc>
        <w:tc>
          <w:tcPr>
            <w:tcW w:w="273" w:type="pct"/>
            <w:shd w:val="clear" w:color="auto" w:fill="auto"/>
            <w:noWrap/>
            <w:hideMark/>
          </w:tcPr>
          <w:p w:rsidR="003C5923" w:rsidRPr="00BD455B" w:rsidRDefault="003C5923" w:rsidP="00BD455B">
            <w:r w:rsidRPr="00BD455B">
              <w:t>100</w:t>
            </w:r>
          </w:p>
        </w:tc>
        <w:tc>
          <w:tcPr>
            <w:tcW w:w="477" w:type="pct"/>
            <w:shd w:val="clear" w:color="auto" w:fill="auto"/>
            <w:noWrap/>
            <w:hideMark/>
          </w:tcPr>
          <w:p w:rsidR="003C5923" w:rsidRPr="00BD455B" w:rsidRDefault="003C5923" w:rsidP="00BD455B">
            <w:pPr>
              <w:jc w:val="right"/>
            </w:pPr>
            <w:r w:rsidRPr="00BD455B">
              <w:t>264,1</w:t>
            </w:r>
          </w:p>
        </w:tc>
        <w:tc>
          <w:tcPr>
            <w:tcW w:w="476" w:type="pct"/>
            <w:shd w:val="clear" w:color="000000" w:fill="FFFFFF"/>
            <w:noWrap/>
            <w:hideMark/>
          </w:tcPr>
          <w:p w:rsidR="003C5923" w:rsidRPr="00BD455B" w:rsidRDefault="003C5923" w:rsidP="00BD455B">
            <w:pPr>
              <w:jc w:val="right"/>
            </w:pPr>
            <w:r w:rsidRPr="00BD455B">
              <w:t>264,1</w:t>
            </w:r>
          </w:p>
        </w:tc>
        <w:tc>
          <w:tcPr>
            <w:tcW w:w="544" w:type="pct"/>
            <w:shd w:val="clear" w:color="000000" w:fill="FFFFFF"/>
            <w:noWrap/>
            <w:hideMark/>
          </w:tcPr>
          <w:p w:rsidR="003C5923" w:rsidRPr="00BD455B" w:rsidRDefault="003C5923" w:rsidP="00BD455B">
            <w:pPr>
              <w:jc w:val="right"/>
            </w:pPr>
            <w:r w:rsidRPr="00BD455B">
              <w:t>264,1</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Расходы на выплаты персоналу государственных (муниципальных) органов</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65</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78050</w:t>
            </w:r>
          </w:p>
        </w:tc>
        <w:tc>
          <w:tcPr>
            <w:tcW w:w="273" w:type="pct"/>
            <w:shd w:val="clear" w:color="auto" w:fill="auto"/>
            <w:noWrap/>
            <w:hideMark/>
          </w:tcPr>
          <w:p w:rsidR="003C5923" w:rsidRPr="00BD455B" w:rsidRDefault="003C5923" w:rsidP="00BD455B">
            <w:r w:rsidRPr="00BD455B">
              <w:t>120</w:t>
            </w:r>
          </w:p>
        </w:tc>
        <w:tc>
          <w:tcPr>
            <w:tcW w:w="477" w:type="pct"/>
            <w:shd w:val="clear" w:color="auto" w:fill="auto"/>
            <w:noWrap/>
            <w:hideMark/>
          </w:tcPr>
          <w:p w:rsidR="003C5923" w:rsidRPr="00BD455B" w:rsidRDefault="003C5923" w:rsidP="00BD455B">
            <w:pPr>
              <w:jc w:val="right"/>
            </w:pPr>
            <w:r w:rsidRPr="00BD455B">
              <w:t>264,1</w:t>
            </w:r>
          </w:p>
        </w:tc>
        <w:tc>
          <w:tcPr>
            <w:tcW w:w="476" w:type="pct"/>
            <w:shd w:val="clear" w:color="000000" w:fill="FFFFFF"/>
            <w:noWrap/>
            <w:hideMark/>
          </w:tcPr>
          <w:p w:rsidR="003C5923" w:rsidRPr="00BD455B" w:rsidRDefault="003C5923" w:rsidP="00BD455B">
            <w:pPr>
              <w:jc w:val="right"/>
            </w:pPr>
            <w:r w:rsidRPr="00BD455B">
              <w:t>264,1</w:t>
            </w:r>
          </w:p>
        </w:tc>
        <w:tc>
          <w:tcPr>
            <w:tcW w:w="544" w:type="pct"/>
            <w:shd w:val="clear" w:color="000000" w:fill="FFFFFF"/>
            <w:noWrap/>
            <w:hideMark/>
          </w:tcPr>
          <w:p w:rsidR="003C5923" w:rsidRPr="00BD455B" w:rsidRDefault="003C5923" w:rsidP="00BD455B">
            <w:pPr>
              <w:jc w:val="right"/>
            </w:pPr>
            <w:r w:rsidRPr="00BD455B">
              <w:t>264,1</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36" w:type="pct"/>
            <w:shd w:val="clear" w:color="auto" w:fill="auto"/>
            <w:hideMark/>
          </w:tcPr>
          <w:p w:rsidR="003C5923" w:rsidRPr="00BD455B" w:rsidRDefault="003C5923" w:rsidP="00BD455B">
            <w:r w:rsidRPr="00BD455B">
              <w:t>Другие общегосударственные вопросы</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 </w:t>
            </w:r>
          </w:p>
        </w:tc>
        <w:tc>
          <w:tcPr>
            <w:tcW w:w="114" w:type="pct"/>
            <w:shd w:val="clear" w:color="auto" w:fill="auto"/>
            <w:noWrap/>
            <w:hideMark/>
          </w:tcPr>
          <w:p w:rsidR="003C5923" w:rsidRPr="00BD455B" w:rsidRDefault="003C5923" w:rsidP="00BD455B">
            <w:r w:rsidRPr="00BD455B">
              <w:t>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14 566,5</w:t>
            </w:r>
          </w:p>
        </w:tc>
        <w:tc>
          <w:tcPr>
            <w:tcW w:w="476" w:type="pct"/>
            <w:shd w:val="clear" w:color="000000" w:fill="FFFFFF"/>
            <w:noWrap/>
            <w:hideMark/>
          </w:tcPr>
          <w:p w:rsidR="003C5923" w:rsidRPr="00BD455B" w:rsidRDefault="003C5923" w:rsidP="00BD455B">
            <w:pPr>
              <w:jc w:val="right"/>
            </w:pPr>
            <w:r w:rsidRPr="00BD455B">
              <w:t>14 849,9</w:t>
            </w:r>
          </w:p>
        </w:tc>
        <w:tc>
          <w:tcPr>
            <w:tcW w:w="544" w:type="pct"/>
            <w:shd w:val="clear" w:color="000000" w:fill="FFFFFF"/>
            <w:noWrap/>
            <w:hideMark/>
          </w:tcPr>
          <w:p w:rsidR="003C5923" w:rsidRPr="00BD455B" w:rsidRDefault="003C5923" w:rsidP="00BD455B">
            <w:pPr>
              <w:jc w:val="right"/>
            </w:pPr>
            <w:r w:rsidRPr="00BD455B">
              <w:t>14 812,4</w:t>
            </w:r>
          </w:p>
        </w:tc>
        <w:tc>
          <w:tcPr>
            <w:tcW w:w="339" w:type="pct"/>
            <w:shd w:val="clear" w:color="auto" w:fill="auto"/>
            <w:noWrap/>
            <w:hideMark/>
          </w:tcPr>
          <w:p w:rsidR="003C5923" w:rsidRPr="00BD455B" w:rsidRDefault="003C5923" w:rsidP="00BD455B">
            <w:pPr>
              <w:jc w:val="right"/>
            </w:pPr>
            <w:r w:rsidRPr="00BD455B">
              <w:t>101,7</w:t>
            </w:r>
          </w:p>
        </w:tc>
        <w:tc>
          <w:tcPr>
            <w:tcW w:w="391" w:type="pct"/>
            <w:shd w:val="clear" w:color="auto" w:fill="auto"/>
            <w:noWrap/>
            <w:hideMark/>
          </w:tcPr>
          <w:p w:rsidR="003C5923" w:rsidRPr="00BD455B" w:rsidRDefault="003C5923" w:rsidP="00BD455B">
            <w:pPr>
              <w:jc w:val="right"/>
            </w:pPr>
            <w:r w:rsidRPr="00BD455B">
              <w:t>99,7</w:t>
            </w:r>
          </w:p>
        </w:tc>
      </w:tr>
      <w:tr w:rsidR="003C5923" w:rsidRPr="00BD455B" w:rsidTr="00BD455B">
        <w:trPr>
          <w:trHeight w:val="675"/>
        </w:trPr>
        <w:tc>
          <w:tcPr>
            <w:tcW w:w="1036" w:type="pct"/>
            <w:shd w:val="clear" w:color="auto" w:fill="auto"/>
            <w:hideMark/>
          </w:tcPr>
          <w:p w:rsidR="003C5923" w:rsidRPr="00BD455B" w:rsidRDefault="003C5923" w:rsidP="00BD455B">
            <w:r w:rsidRPr="00BD455B">
              <w:t xml:space="preserve">Муниципальная программа "Развитие образования в Чамзинском муниципальном районе" </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12 886,0</w:t>
            </w:r>
          </w:p>
        </w:tc>
        <w:tc>
          <w:tcPr>
            <w:tcW w:w="476" w:type="pct"/>
            <w:shd w:val="clear" w:color="000000" w:fill="FFFFFF"/>
            <w:noWrap/>
            <w:hideMark/>
          </w:tcPr>
          <w:p w:rsidR="003C5923" w:rsidRPr="00BD455B" w:rsidRDefault="003C5923" w:rsidP="00BD455B">
            <w:pPr>
              <w:jc w:val="right"/>
            </w:pPr>
            <w:r w:rsidRPr="00BD455B">
              <w:t>13 124,2</w:t>
            </w:r>
          </w:p>
        </w:tc>
        <w:tc>
          <w:tcPr>
            <w:tcW w:w="544" w:type="pct"/>
            <w:shd w:val="clear" w:color="000000" w:fill="FFFFFF"/>
            <w:noWrap/>
            <w:hideMark/>
          </w:tcPr>
          <w:p w:rsidR="003C5923" w:rsidRPr="00BD455B" w:rsidRDefault="003C5923" w:rsidP="00BD455B">
            <w:pPr>
              <w:jc w:val="right"/>
            </w:pPr>
            <w:r w:rsidRPr="00BD455B">
              <w:t>13 089,3</w:t>
            </w:r>
          </w:p>
        </w:tc>
        <w:tc>
          <w:tcPr>
            <w:tcW w:w="339" w:type="pct"/>
            <w:shd w:val="clear" w:color="auto" w:fill="auto"/>
            <w:noWrap/>
            <w:hideMark/>
          </w:tcPr>
          <w:p w:rsidR="003C5923" w:rsidRPr="00BD455B" w:rsidRDefault="003C5923" w:rsidP="00BD455B">
            <w:pPr>
              <w:jc w:val="right"/>
            </w:pPr>
            <w:r w:rsidRPr="00BD455B">
              <w:t>101,6</w:t>
            </w:r>
          </w:p>
        </w:tc>
        <w:tc>
          <w:tcPr>
            <w:tcW w:w="391" w:type="pct"/>
            <w:shd w:val="clear" w:color="auto" w:fill="auto"/>
            <w:noWrap/>
            <w:hideMark/>
          </w:tcPr>
          <w:p w:rsidR="003C5923" w:rsidRPr="00BD455B" w:rsidRDefault="003C5923" w:rsidP="00BD455B">
            <w:pPr>
              <w:jc w:val="right"/>
            </w:pPr>
            <w:r w:rsidRPr="00BD455B">
              <w:t>99,7</w:t>
            </w:r>
          </w:p>
        </w:tc>
      </w:tr>
      <w:tr w:rsidR="003C5923" w:rsidRPr="00BD455B" w:rsidTr="00BD455B">
        <w:trPr>
          <w:trHeight w:val="900"/>
        </w:trPr>
        <w:tc>
          <w:tcPr>
            <w:tcW w:w="1036" w:type="pct"/>
            <w:shd w:val="clear" w:color="auto" w:fill="auto"/>
            <w:hideMark/>
          </w:tcPr>
          <w:p w:rsidR="003C5923" w:rsidRPr="00BD455B" w:rsidRDefault="003C5923" w:rsidP="00BD455B">
            <w:r w:rsidRPr="00BD455B">
              <w:lastRenderedPageBreak/>
              <w:t xml:space="preserve">Подпрограмма "Обеспечение реализации муниципальной программы "Развитие образования в Чамзинском муниципальном районе" </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6</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12 886,0</w:t>
            </w:r>
          </w:p>
        </w:tc>
        <w:tc>
          <w:tcPr>
            <w:tcW w:w="476" w:type="pct"/>
            <w:shd w:val="clear" w:color="000000" w:fill="FFFFFF"/>
            <w:noWrap/>
            <w:hideMark/>
          </w:tcPr>
          <w:p w:rsidR="003C5923" w:rsidRPr="00BD455B" w:rsidRDefault="003C5923" w:rsidP="00BD455B">
            <w:pPr>
              <w:jc w:val="right"/>
            </w:pPr>
            <w:r w:rsidRPr="00BD455B">
              <w:t>13 124,2</w:t>
            </w:r>
          </w:p>
        </w:tc>
        <w:tc>
          <w:tcPr>
            <w:tcW w:w="544" w:type="pct"/>
            <w:shd w:val="clear" w:color="000000" w:fill="FFFFFF"/>
            <w:noWrap/>
            <w:hideMark/>
          </w:tcPr>
          <w:p w:rsidR="003C5923" w:rsidRPr="00BD455B" w:rsidRDefault="003C5923" w:rsidP="00BD455B">
            <w:pPr>
              <w:jc w:val="right"/>
            </w:pPr>
            <w:r w:rsidRPr="00BD455B">
              <w:t>13 089,3</w:t>
            </w:r>
          </w:p>
        </w:tc>
        <w:tc>
          <w:tcPr>
            <w:tcW w:w="339" w:type="pct"/>
            <w:shd w:val="clear" w:color="auto" w:fill="auto"/>
            <w:noWrap/>
            <w:hideMark/>
          </w:tcPr>
          <w:p w:rsidR="003C5923" w:rsidRPr="00BD455B" w:rsidRDefault="003C5923" w:rsidP="00BD455B">
            <w:pPr>
              <w:jc w:val="right"/>
            </w:pPr>
            <w:r w:rsidRPr="00BD455B">
              <w:t>101,6</w:t>
            </w:r>
          </w:p>
        </w:tc>
        <w:tc>
          <w:tcPr>
            <w:tcW w:w="391" w:type="pct"/>
            <w:shd w:val="clear" w:color="auto" w:fill="auto"/>
            <w:noWrap/>
            <w:hideMark/>
          </w:tcPr>
          <w:p w:rsidR="003C5923" w:rsidRPr="00BD455B" w:rsidRDefault="003C5923" w:rsidP="00BD455B">
            <w:pPr>
              <w:jc w:val="right"/>
            </w:pPr>
            <w:r w:rsidRPr="00BD455B">
              <w:t>99,7</w:t>
            </w:r>
          </w:p>
        </w:tc>
      </w:tr>
      <w:tr w:rsidR="003C5923" w:rsidRPr="00BD455B" w:rsidTr="00BD455B">
        <w:trPr>
          <w:trHeight w:val="900"/>
        </w:trPr>
        <w:tc>
          <w:tcPr>
            <w:tcW w:w="1036" w:type="pct"/>
            <w:shd w:val="clear" w:color="auto" w:fill="auto"/>
            <w:hideMark/>
          </w:tcPr>
          <w:p w:rsidR="003C5923" w:rsidRPr="00BD455B" w:rsidRDefault="003C5923" w:rsidP="00BD455B">
            <w:r w:rsidRPr="00BD455B">
              <w:t>Основное мероприятие "Обеспечение функций бухгалтерского и экономического учета обслуживаемых образовательных организаций и организации культуры"</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6</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12 886,0</w:t>
            </w:r>
          </w:p>
        </w:tc>
        <w:tc>
          <w:tcPr>
            <w:tcW w:w="476" w:type="pct"/>
            <w:shd w:val="clear" w:color="000000" w:fill="FFFFFF"/>
            <w:noWrap/>
            <w:hideMark/>
          </w:tcPr>
          <w:p w:rsidR="003C5923" w:rsidRPr="00BD455B" w:rsidRDefault="003C5923" w:rsidP="00BD455B">
            <w:pPr>
              <w:jc w:val="right"/>
            </w:pPr>
            <w:r w:rsidRPr="00BD455B">
              <w:t>13 124,2</w:t>
            </w:r>
          </w:p>
        </w:tc>
        <w:tc>
          <w:tcPr>
            <w:tcW w:w="544" w:type="pct"/>
            <w:shd w:val="clear" w:color="000000" w:fill="FFFFFF"/>
            <w:noWrap/>
            <w:hideMark/>
          </w:tcPr>
          <w:p w:rsidR="003C5923" w:rsidRPr="00BD455B" w:rsidRDefault="003C5923" w:rsidP="00BD455B">
            <w:pPr>
              <w:jc w:val="right"/>
            </w:pPr>
            <w:r w:rsidRPr="00BD455B">
              <w:t>13 089,3</w:t>
            </w:r>
          </w:p>
        </w:tc>
        <w:tc>
          <w:tcPr>
            <w:tcW w:w="339" w:type="pct"/>
            <w:shd w:val="clear" w:color="auto" w:fill="auto"/>
            <w:noWrap/>
            <w:hideMark/>
          </w:tcPr>
          <w:p w:rsidR="003C5923" w:rsidRPr="00BD455B" w:rsidRDefault="003C5923" w:rsidP="00BD455B">
            <w:pPr>
              <w:jc w:val="right"/>
            </w:pPr>
            <w:r w:rsidRPr="00BD455B">
              <w:t>101,6</w:t>
            </w:r>
          </w:p>
        </w:tc>
        <w:tc>
          <w:tcPr>
            <w:tcW w:w="391" w:type="pct"/>
            <w:shd w:val="clear" w:color="auto" w:fill="auto"/>
            <w:noWrap/>
            <w:hideMark/>
          </w:tcPr>
          <w:p w:rsidR="003C5923" w:rsidRPr="00BD455B" w:rsidRDefault="003C5923" w:rsidP="00BD455B">
            <w:pPr>
              <w:jc w:val="right"/>
            </w:pPr>
            <w:r w:rsidRPr="00BD455B">
              <w:t>99,7</w:t>
            </w:r>
          </w:p>
        </w:tc>
      </w:tr>
      <w:tr w:rsidR="003C5923" w:rsidRPr="00BD455B" w:rsidTr="00BD455B">
        <w:trPr>
          <w:trHeight w:val="255"/>
        </w:trPr>
        <w:tc>
          <w:tcPr>
            <w:tcW w:w="1036" w:type="pct"/>
            <w:shd w:val="clear" w:color="auto" w:fill="auto"/>
            <w:hideMark/>
          </w:tcPr>
          <w:p w:rsidR="003C5923" w:rsidRPr="00BD455B" w:rsidRDefault="003C5923" w:rsidP="00BD455B">
            <w:r w:rsidRPr="00BD455B">
              <w:t>Централизованные бухгалтерии</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6</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61230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12 886,0</w:t>
            </w:r>
          </w:p>
        </w:tc>
        <w:tc>
          <w:tcPr>
            <w:tcW w:w="476" w:type="pct"/>
            <w:shd w:val="clear" w:color="000000" w:fill="FFFFFF"/>
            <w:noWrap/>
            <w:hideMark/>
          </w:tcPr>
          <w:p w:rsidR="003C5923" w:rsidRPr="00BD455B" w:rsidRDefault="003C5923" w:rsidP="00BD455B">
            <w:pPr>
              <w:jc w:val="right"/>
            </w:pPr>
            <w:r w:rsidRPr="00BD455B">
              <w:t>13 124,2</w:t>
            </w:r>
          </w:p>
        </w:tc>
        <w:tc>
          <w:tcPr>
            <w:tcW w:w="544" w:type="pct"/>
            <w:shd w:val="clear" w:color="000000" w:fill="FFFFFF"/>
            <w:noWrap/>
            <w:hideMark/>
          </w:tcPr>
          <w:p w:rsidR="003C5923" w:rsidRPr="00BD455B" w:rsidRDefault="003C5923" w:rsidP="00BD455B">
            <w:pPr>
              <w:jc w:val="right"/>
            </w:pPr>
            <w:r w:rsidRPr="00BD455B">
              <w:t>13 089,3</w:t>
            </w:r>
          </w:p>
        </w:tc>
        <w:tc>
          <w:tcPr>
            <w:tcW w:w="339" w:type="pct"/>
            <w:shd w:val="clear" w:color="auto" w:fill="auto"/>
            <w:noWrap/>
            <w:hideMark/>
          </w:tcPr>
          <w:p w:rsidR="003C5923" w:rsidRPr="00BD455B" w:rsidRDefault="003C5923" w:rsidP="00BD455B">
            <w:pPr>
              <w:jc w:val="right"/>
            </w:pPr>
            <w:r w:rsidRPr="00BD455B">
              <w:t>101,6</w:t>
            </w:r>
          </w:p>
        </w:tc>
        <w:tc>
          <w:tcPr>
            <w:tcW w:w="391" w:type="pct"/>
            <w:shd w:val="clear" w:color="auto" w:fill="auto"/>
            <w:noWrap/>
            <w:hideMark/>
          </w:tcPr>
          <w:p w:rsidR="003C5923" w:rsidRPr="00BD455B" w:rsidRDefault="003C5923" w:rsidP="00BD455B">
            <w:pPr>
              <w:jc w:val="right"/>
            </w:pPr>
            <w:r w:rsidRPr="00BD455B">
              <w:t>99,7</w:t>
            </w:r>
          </w:p>
        </w:tc>
      </w:tr>
      <w:tr w:rsidR="003C5923" w:rsidRPr="00BD455B" w:rsidTr="00BD455B">
        <w:trPr>
          <w:trHeight w:val="1350"/>
        </w:trPr>
        <w:tc>
          <w:tcPr>
            <w:tcW w:w="1036" w:type="pct"/>
            <w:shd w:val="clear" w:color="auto" w:fill="auto"/>
            <w:hideMark/>
          </w:tcPr>
          <w:p w:rsidR="003C5923" w:rsidRPr="00BD455B" w:rsidRDefault="003C5923" w:rsidP="00BD455B">
            <w:r w:rsidRPr="00BD455B">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6</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61230</w:t>
            </w:r>
          </w:p>
        </w:tc>
        <w:tc>
          <w:tcPr>
            <w:tcW w:w="273" w:type="pct"/>
            <w:shd w:val="clear" w:color="auto" w:fill="auto"/>
            <w:noWrap/>
            <w:hideMark/>
          </w:tcPr>
          <w:p w:rsidR="003C5923" w:rsidRPr="00BD455B" w:rsidRDefault="003C5923" w:rsidP="00BD455B">
            <w:r w:rsidRPr="00BD455B">
              <w:t>100</w:t>
            </w:r>
          </w:p>
        </w:tc>
        <w:tc>
          <w:tcPr>
            <w:tcW w:w="477" w:type="pct"/>
            <w:shd w:val="clear" w:color="auto" w:fill="auto"/>
            <w:noWrap/>
            <w:hideMark/>
          </w:tcPr>
          <w:p w:rsidR="003C5923" w:rsidRPr="00BD455B" w:rsidRDefault="003C5923" w:rsidP="00BD455B">
            <w:pPr>
              <w:jc w:val="right"/>
            </w:pPr>
            <w:r w:rsidRPr="00BD455B">
              <w:t>12 264,2</w:t>
            </w:r>
          </w:p>
        </w:tc>
        <w:tc>
          <w:tcPr>
            <w:tcW w:w="476" w:type="pct"/>
            <w:shd w:val="clear" w:color="000000" w:fill="FFFFFF"/>
            <w:noWrap/>
            <w:hideMark/>
          </w:tcPr>
          <w:p w:rsidR="003C5923" w:rsidRPr="00BD455B" w:rsidRDefault="003C5923" w:rsidP="00BD455B">
            <w:pPr>
              <w:jc w:val="right"/>
            </w:pPr>
            <w:r w:rsidRPr="00BD455B">
              <w:t>12 451,2</w:t>
            </w:r>
          </w:p>
        </w:tc>
        <w:tc>
          <w:tcPr>
            <w:tcW w:w="544" w:type="pct"/>
            <w:shd w:val="clear" w:color="000000" w:fill="FFFFFF"/>
            <w:noWrap/>
            <w:hideMark/>
          </w:tcPr>
          <w:p w:rsidR="003C5923" w:rsidRPr="00BD455B" w:rsidRDefault="003C5923" w:rsidP="00BD455B">
            <w:pPr>
              <w:jc w:val="right"/>
            </w:pPr>
            <w:r w:rsidRPr="00BD455B">
              <w:t>12 449,7</w:t>
            </w:r>
          </w:p>
        </w:tc>
        <w:tc>
          <w:tcPr>
            <w:tcW w:w="339" w:type="pct"/>
            <w:shd w:val="clear" w:color="auto" w:fill="auto"/>
            <w:noWrap/>
            <w:hideMark/>
          </w:tcPr>
          <w:p w:rsidR="003C5923" w:rsidRPr="00BD455B" w:rsidRDefault="003C5923" w:rsidP="00BD455B">
            <w:pPr>
              <w:jc w:val="right"/>
            </w:pPr>
            <w:r w:rsidRPr="00BD455B">
              <w:t>101,5</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t>Расходы на выплаты персоналу казенных учреждений</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6</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61230</w:t>
            </w:r>
          </w:p>
        </w:tc>
        <w:tc>
          <w:tcPr>
            <w:tcW w:w="273" w:type="pct"/>
            <w:shd w:val="clear" w:color="auto" w:fill="auto"/>
            <w:noWrap/>
            <w:hideMark/>
          </w:tcPr>
          <w:p w:rsidR="003C5923" w:rsidRPr="00BD455B" w:rsidRDefault="003C5923" w:rsidP="00BD455B">
            <w:r w:rsidRPr="00BD455B">
              <w:t>110</w:t>
            </w:r>
          </w:p>
        </w:tc>
        <w:tc>
          <w:tcPr>
            <w:tcW w:w="477" w:type="pct"/>
            <w:shd w:val="clear" w:color="auto" w:fill="auto"/>
            <w:noWrap/>
            <w:hideMark/>
          </w:tcPr>
          <w:p w:rsidR="003C5923" w:rsidRPr="00BD455B" w:rsidRDefault="003C5923" w:rsidP="00BD455B">
            <w:pPr>
              <w:jc w:val="right"/>
            </w:pPr>
            <w:r w:rsidRPr="00BD455B">
              <w:t>12 264,2</w:t>
            </w:r>
          </w:p>
        </w:tc>
        <w:tc>
          <w:tcPr>
            <w:tcW w:w="476" w:type="pct"/>
            <w:shd w:val="clear" w:color="000000" w:fill="FFFFFF"/>
            <w:noWrap/>
            <w:hideMark/>
          </w:tcPr>
          <w:p w:rsidR="003C5923" w:rsidRPr="00BD455B" w:rsidRDefault="003C5923" w:rsidP="00BD455B">
            <w:pPr>
              <w:jc w:val="right"/>
            </w:pPr>
            <w:r w:rsidRPr="00BD455B">
              <w:t>12 451,2</w:t>
            </w:r>
          </w:p>
        </w:tc>
        <w:tc>
          <w:tcPr>
            <w:tcW w:w="544" w:type="pct"/>
            <w:shd w:val="clear" w:color="000000" w:fill="FFFFFF"/>
            <w:noWrap/>
            <w:hideMark/>
          </w:tcPr>
          <w:p w:rsidR="003C5923" w:rsidRPr="00BD455B" w:rsidRDefault="003C5923" w:rsidP="00BD455B">
            <w:pPr>
              <w:jc w:val="right"/>
            </w:pPr>
            <w:r w:rsidRPr="00BD455B">
              <w:t>12 449,7</w:t>
            </w:r>
          </w:p>
        </w:tc>
        <w:tc>
          <w:tcPr>
            <w:tcW w:w="339" w:type="pct"/>
            <w:shd w:val="clear" w:color="auto" w:fill="auto"/>
            <w:noWrap/>
            <w:hideMark/>
          </w:tcPr>
          <w:p w:rsidR="003C5923" w:rsidRPr="00BD455B" w:rsidRDefault="003C5923" w:rsidP="00BD455B">
            <w:pPr>
              <w:jc w:val="right"/>
            </w:pPr>
            <w:r w:rsidRPr="00BD455B">
              <w:t>101,5</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Закупка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6</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61230</w:t>
            </w:r>
          </w:p>
        </w:tc>
        <w:tc>
          <w:tcPr>
            <w:tcW w:w="273" w:type="pct"/>
            <w:shd w:val="clear" w:color="auto" w:fill="auto"/>
            <w:noWrap/>
            <w:hideMark/>
          </w:tcPr>
          <w:p w:rsidR="003C5923" w:rsidRPr="00BD455B" w:rsidRDefault="003C5923" w:rsidP="00BD455B">
            <w:r w:rsidRPr="00BD455B">
              <w:t>200</w:t>
            </w:r>
          </w:p>
        </w:tc>
        <w:tc>
          <w:tcPr>
            <w:tcW w:w="477" w:type="pct"/>
            <w:shd w:val="clear" w:color="auto" w:fill="auto"/>
            <w:noWrap/>
            <w:hideMark/>
          </w:tcPr>
          <w:p w:rsidR="003C5923" w:rsidRPr="00BD455B" w:rsidRDefault="003C5923" w:rsidP="00BD455B">
            <w:pPr>
              <w:jc w:val="right"/>
            </w:pPr>
            <w:r w:rsidRPr="00BD455B">
              <w:t>615,8</w:t>
            </w:r>
          </w:p>
        </w:tc>
        <w:tc>
          <w:tcPr>
            <w:tcW w:w="476" w:type="pct"/>
            <w:shd w:val="clear" w:color="000000" w:fill="FFFFFF"/>
            <w:noWrap/>
            <w:hideMark/>
          </w:tcPr>
          <w:p w:rsidR="003C5923" w:rsidRPr="00BD455B" w:rsidRDefault="003C5923" w:rsidP="00BD455B">
            <w:pPr>
              <w:jc w:val="right"/>
            </w:pPr>
            <w:r w:rsidRPr="00BD455B">
              <w:t>667,0</w:t>
            </w:r>
          </w:p>
        </w:tc>
        <w:tc>
          <w:tcPr>
            <w:tcW w:w="544" w:type="pct"/>
            <w:shd w:val="clear" w:color="000000" w:fill="FFFFFF"/>
            <w:noWrap/>
            <w:hideMark/>
          </w:tcPr>
          <w:p w:rsidR="003C5923" w:rsidRPr="00BD455B" w:rsidRDefault="003C5923" w:rsidP="00BD455B">
            <w:pPr>
              <w:jc w:val="right"/>
            </w:pPr>
            <w:r w:rsidRPr="00BD455B">
              <w:t>633,6</w:t>
            </w:r>
          </w:p>
        </w:tc>
        <w:tc>
          <w:tcPr>
            <w:tcW w:w="339" w:type="pct"/>
            <w:shd w:val="clear" w:color="auto" w:fill="auto"/>
            <w:noWrap/>
            <w:hideMark/>
          </w:tcPr>
          <w:p w:rsidR="003C5923" w:rsidRPr="00BD455B" w:rsidRDefault="003C5923" w:rsidP="00BD455B">
            <w:pPr>
              <w:jc w:val="right"/>
            </w:pPr>
            <w:r w:rsidRPr="00BD455B">
              <w:t>102,9</w:t>
            </w:r>
          </w:p>
        </w:tc>
        <w:tc>
          <w:tcPr>
            <w:tcW w:w="391" w:type="pct"/>
            <w:shd w:val="clear" w:color="auto" w:fill="auto"/>
            <w:noWrap/>
            <w:hideMark/>
          </w:tcPr>
          <w:p w:rsidR="003C5923" w:rsidRPr="00BD455B" w:rsidRDefault="003C5923" w:rsidP="00BD455B">
            <w:pPr>
              <w:jc w:val="right"/>
            </w:pPr>
            <w:r w:rsidRPr="00BD455B">
              <w:t>95,0</w:t>
            </w:r>
          </w:p>
        </w:tc>
      </w:tr>
      <w:tr w:rsidR="003C5923" w:rsidRPr="00BD455B" w:rsidTr="00BD455B">
        <w:trPr>
          <w:trHeight w:val="900"/>
        </w:trPr>
        <w:tc>
          <w:tcPr>
            <w:tcW w:w="1036" w:type="pct"/>
            <w:shd w:val="clear" w:color="auto" w:fill="auto"/>
            <w:hideMark/>
          </w:tcPr>
          <w:p w:rsidR="003C5923" w:rsidRPr="00BD455B" w:rsidRDefault="003C5923" w:rsidP="00BD455B">
            <w:r w:rsidRPr="00BD455B">
              <w:lastRenderedPageBreak/>
              <w:t>Иные закупки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6</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61230</w:t>
            </w:r>
          </w:p>
        </w:tc>
        <w:tc>
          <w:tcPr>
            <w:tcW w:w="273" w:type="pct"/>
            <w:shd w:val="clear" w:color="auto" w:fill="auto"/>
            <w:noWrap/>
            <w:hideMark/>
          </w:tcPr>
          <w:p w:rsidR="003C5923" w:rsidRPr="00BD455B" w:rsidRDefault="003C5923" w:rsidP="00BD455B">
            <w:r w:rsidRPr="00BD455B">
              <w:t>240</w:t>
            </w:r>
          </w:p>
        </w:tc>
        <w:tc>
          <w:tcPr>
            <w:tcW w:w="477" w:type="pct"/>
            <w:shd w:val="clear" w:color="auto" w:fill="auto"/>
            <w:noWrap/>
            <w:hideMark/>
          </w:tcPr>
          <w:p w:rsidR="003C5923" w:rsidRPr="00BD455B" w:rsidRDefault="003C5923" w:rsidP="00BD455B">
            <w:pPr>
              <w:jc w:val="right"/>
            </w:pPr>
            <w:r w:rsidRPr="00BD455B">
              <w:t>615,8</w:t>
            </w:r>
          </w:p>
        </w:tc>
        <w:tc>
          <w:tcPr>
            <w:tcW w:w="476" w:type="pct"/>
            <w:shd w:val="clear" w:color="000000" w:fill="FFFFFF"/>
            <w:noWrap/>
            <w:hideMark/>
          </w:tcPr>
          <w:p w:rsidR="003C5923" w:rsidRPr="00BD455B" w:rsidRDefault="003C5923" w:rsidP="00BD455B">
            <w:pPr>
              <w:jc w:val="right"/>
            </w:pPr>
            <w:r w:rsidRPr="00BD455B">
              <w:t>667,0</w:t>
            </w:r>
          </w:p>
        </w:tc>
        <w:tc>
          <w:tcPr>
            <w:tcW w:w="544" w:type="pct"/>
            <w:shd w:val="clear" w:color="000000" w:fill="FFFFFF"/>
            <w:noWrap/>
            <w:hideMark/>
          </w:tcPr>
          <w:p w:rsidR="003C5923" w:rsidRPr="00BD455B" w:rsidRDefault="003C5923" w:rsidP="00BD455B">
            <w:pPr>
              <w:jc w:val="right"/>
            </w:pPr>
            <w:r w:rsidRPr="00BD455B">
              <w:t>633,6</w:t>
            </w:r>
          </w:p>
        </w:tc>
        <w:tc>
          <w:tcPr>
            <w:tcW w:w="339" w:type="pct"/>
            <w:shd w:val="clear" w:color="auto" w:fill="auto"/>
            <w:noWrap/>
            <w:hideMark/>
          </w:tcPr>
          <w:p w:rsidR="003C5923" w:rsidRPr="00BD455B" w:rsidRDefault="003C5923" w:rsidP="00BD455B">
            <w:pPr>
              <w:jc w:val="right"/>
            </w:pPr>
            <w:r w:rsidRPr="00BD455B">
              <w:t>102,9</w:t>
            </w:r>
          </w:p>
        </w:tc>
        <w:tc>
          <w:tcPr>
            <w:tcW w:w="391" w:type="pct"/>
            <w:shd w:val="clear" w:color="auto" w:fill="auto"/>
            <w:noWrap/>
            <w:hideMark/>
          </w:tcPr>
          <w:p w:rsidR="003C5923" w:rsidRPr="00BD455B" w:rsidRDefault="003C5923" w:rsidP="00BD455B">
            <w:pPr>
              <w:jc w:val="right"/>
            </w:pPr>
            <w:r w:rsidRPr="00BD455B">
              <w:t>95,0</w:t>
            </w:r>
          </w:p>
        </w:tc>
      </w:tr>
      <w:tr w:rsidR="003C5923" w:rsidRPr="00BD455B" w:rsidTr="00BD455B">
        <w:trPr>
          <w:trHeight w:val="255"/>
        </w:trPr>
        <w:tc>
          <w:tcPr>
            <w:tcW w:w="1036" w:type="pct"/>
            <w:shd w:val="clear" w:color="auto" w:fill="auto"/>
            <w:vAlign w:val="bottom"/>
            <w:hideMark/>
          </w:tcPr>
          <w:p w:rsidR="003C5923" w:rsidRPr="00BD455B" w:rsidRDefault="003C5923" w:rsidP="00BD455B">
            <w:r w:rsidRPr="00BD455B">
              <w:t>Иные бюджетные ассигнования</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6</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61230</w:t>
            </w:r>
          </w:p>
        </w:tc>
        <w:tc>
          <w:tcPr>
            <w:tcW w:w="273" w:type="pct"/>
            <w:shd w:val="clear" w:color="auto" w:fill="auto"/>
            <w:noWrap/>
            <w:hideMark/>
          </w:tcPr>
          <w:p w:rsidR="003C5923" w:rsidRPr="00BD455B" w:rsidRDefault="003C5923" w:rsidP="00BD455B">
            <w:r w:rsidRPr="00BD455B">
              <w:t>800</w:t>
            </w:r>
          </w:p>
        </w:tc>
        <w:tc>
          <w:tcPr>
            <w:tcW w:w="477" w:type="pct"/>
            <w:shd w:val="clear" w:color="auto" w:fill="auto"/>
            <w:noWrap/>
            <w:hideMark/>
          </w:tcPr>
          <w:p w:rsidR="003C5923" w:rsidRPr="00BD455B" w:rsidRDefault="003C5923" w:rsidP="00BD455B">
            <w:pPr>
              <w:jc w:val="right"/>
            </w:pPr>
            <w:r w:rsidRPr="00BD455B">
              <w:t>6,0</w:t>
            </w:r>
          </w:p>
        </w:tc>
        <w:tc>
          <w:tcPr>
            <w:tcW w:w="476" w:type="pct"/>
            <w:shd w:val="clear" w:color="000000" w:fill="FFFFFF"/>
            <w:noWrap/>
            <w:hideMark/>
          </w:tcPr>
          <w:p w:rsidR="003C5923" w:rsidRPr="00BD455B" w:rsidRDefault="003C5923" w:rsidP="00BD455B">
            <w:pPr>
              <w:jc w:val="right"/>
            </w:pPr>
            <w:r w:rsidRPr="00BD455B">
              <w:t>6,0</w:t>
            </w:r>
          </w:p>
        </w:tc>
        <w:tc>
          <w:tcPr>
            <w:tcW w:w="544" w:type="pct"/>
            <w:shd w:val="clear" w:color="000000" w:fill="FFFFFF"/>
            <w:noWrap/>
            <w:hideMark/>
          </w:tcPr>
          <w:p w:rsidR="003C5923" w:rsidRPr="00BD455B" w:rsidRDefault="003C5923" w:rsidP="00BD455B">
            <w:pPr>
              <w:jc w:val="right"/>
            </w:pPr>
            <w:r w:rsidRPr="00BD455B">
              <w:t>6,0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36" w:type="pct"/>
            <w:shd w:val="clear" w:color="auto" w:fill="auto"/>
            <w:hideMark/>
          </w:tcPr>
          <w:p w:rsidR="003C5923" w:rsidRPr="00BD455B" w:rsidRDefault="003C5923" w:rsidP="00BD455B">
            <w:r w:rsidRPr="00BD455B">
              <w:t>Уплата налогов, сборов и иных платежей</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6</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61230</w:t>
            </w:r>
          </w:p>
        </w:tc>
        <w:tc>
          <w:tcPr>
            <w:tcW w:w="273" w:type="pct"/>
            <w:shd w:val="clear" w:color="auto" w:fill="auto"/>
            <w:noWrap/>
            <w:hideMark/>
          </w:tcPr>
          <w:p w:rsidR="003C5923" w:rsidRPr="00BD455B" w:rsidRDefault="003C5923" w:rsidP="00BD455B">
            <w:r w:rsidRPr="00BD455B">
              <w:t>850</w:t>
            </w:r>
          </w:p>
        </w:tc>
        <w:tc>
          <w:tcPr>
            <w:tcW w:w="477" w:type="pct"/>
            <w:shd w:val="clear" w:color="auto" w:fill="auto"/>
            <w:noWrap/>
            <w:hideMark/>
          </w:tcPr>
          <w:p w:rsidR="003C5923" w:rsidRPr="00BD455B" w:rsidRDefault="003C5923" w:rsidP="00BD455B">
            <w:pPr>
              <w:jc w:val="right"/>
            </w:pPr>
            <w:r w:rsidRPr="00BD455B">
              <w:t>6,0</w:t>
            </w:r>
          </w:p>
        </w:tc>
        <w:tc>
          <w:tcPr>
            <w:tcW w:w="476" w:type="pct"/>
            <w:shd w:val="clear" w:color="000000" w:fill="FFFFFF"/>
            <w:noWrap/>
            <w:hideMark/>
          </w:tcPr>
          <w:p w:rsidR="003C5923" w:rsidRPr="00BD455B" w:rsidRDefault="003C5923" w:rsidP="00BD455B">
            <w:pPr>
              <w:jc w:val="right"/>
            </w:pPr>
            <w:r w:rsidRPr="00BD455B">
              <w:t>6,0</w:t>
            </w:r>
          </w:p>
        </w:tc>
        <w:tc>
          <w:tcPr>
            <w:tcW w:w="544" w:type="pct"/>
            <w:shd w:val="clear" w:color="000000" w:fill="FFFFFF"/>
            <w:noWrap/>
            <w:hideMark/>
          </w:tcPr>
          <w:p w:rsidR="003C5923" w:rsidRPr="00BD455B" w:rsidRDefault="003C5923" w:rsidP="00BD455B">
            <w:pPr>
              <w:jc w:val="right"/>
            </w:pPr>
            <w:r w:rsidRPr="00BD455B">
              <w:t>6,0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900"/>
        </w:trPr>
        <w:tc>
          <w:tcPr>
            <w:tcW w:w="1036" w:type="pct"/>
            <w:shd w:val="clear" w:color="auto" w:fill="auto"/>
            <w:hideMark/>
          </w:tcPr>
          <w:p w:rsidR="003C5923" w:rsidRPr="00BD455B" w:rsidRDefault="003C5923" w:rsidP="00BD455B">
            <w:r w:rsidRPr="00BD455B">
              <w:t>Непрограммные расходы главных распорядителей средств бюджета Чамзинского муниципального района Республики Мордовия</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89</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1 680,5</w:t>
            </w:r>
          </w:p>
        </w:tc>
        <w:tc>
          <w:tcPr>
            <w:tcW w:w="476" w:type="pct"/>
            <w:shd w:val="clear" w:color="000000" w:fill="FFFFFF"/>
            <w:noWrap/>
            <w:hideMark/>
          </w:tcPr>
          <w:p w:rsidR="003C5923" w:rsidRPr="00BD455B" w:rsidRDefault="003C5923" w:rsidP="00BD455B">
            <w:pPr>
              <w:jc w:val="right"/>
            </w:pPr>
            <w:r w:rsidRPr="00BD455B">
              <w:t>1 725,8</w:t>
            </w:r>
          </w:p>
        </w:tc>
        <w:tc>
          <w:tcPr>
            <w:tcW w:w="544" w:type="pct"/>
            <w:shd w:val="clear" w:color="000000" w:fill="FFFFFF"/>
            <w:noWrap/>
            <w:hideMark/>
          </w:tcPr>
          <w:p w:rsidR="003C5923" w:rsidRPr="00BD455B" w:rsidRDefault="003C5923" w:rsidP="00BD455B">
            <w:pPr>
              <w:jc w:val="right"/>
            </w:pPr>
            <w:r w:rsidRPr="00BD455B">
              <w:t>1 723,1</w:t>
            </w:r>
          </w:p>
        </w:tc>
        <w:tc>
          <w:tcPr>
            <w:tcW w:w="339" w:type="pct"/>
            <w:shd w:val="clear" w:color="auto" w:fill="auto"/>
            <w:noWrap/>
            <w:hideMark/>
          </w:tcPr>
          <w:p w:rsidR="003C5923" w:rsidRPr="00BD455B" w:rsidRDefault="003C5923" w:rsidP="00BD455B">
            <w:pPr>
              <w:jc w:val="right"/>
            </w:pPr>
            <w:r w:rsidRPr="00BD455B">
              <w:t>102,5</w:t>
            </w:r>
          </w:p>
        </w:tc>
        <w:tc>
          <w:tcPr>
            <w:tcW w:w="391" w:type="pct"/>
            <w:shd w:val="clear" w:color="auto" w:fill="auto"/>
            <w:noWrap/>
            <w:hideMark/>
          </w:tcPr>
          <w:p w:rsidR="003C5923" w:rsidRPr="00BD455B" w:rsidRDefault="003C5923" w:rsidP="00BD455B">
            <w:pPr>
              <w:jc w:val="right"/>
            </w:pPr>
            <w:r w:rsidRPr="00BD455B">
              <w:t>99,8</w:t>
            </w:r>
          </w:p>
        </w:tc>
      </w:tr>
      <w:tr w:rsidR="003C5923" w:rsidRPr="00BD455B" w:rsidTr="00BD455B">
        <w:trPr>
          <w:trHeight w:val="1125"/>
        </w:trPr>
        <w:tc>
          <w:tcPr>
            <w:tcW w:w="1036" w:type="pct"/>
            <w:shd w:val="clear" w:color="auto" w:fill="auto"/>
            <w:hideMark/>
          </w:tcPr>
          <w:p w:rsidR="003C5923" w:rsidRPr="00BD455B" w:rsidRDefault="003C5923" w:rsidP="00BD455B">
            <w:r w:rsidRPr="00BD455B">
              <w:t>Непрограммные расходы в рамках обеспечения деятельности главных распорядителей средств бюджета Чамзинского муниципального района Республики Мордовия</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89</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1 680,5</w:t>
            </w:r>
          </w:p>
        </w:tc>
        <w:tc>
          <w:tcPr>
            <w:tcW w:w="476" w:type="pct"/>
            <w:shd w:val="clear" w:color="000000" w:fill="FFFFFF"/>
            <w:noWrap/>
            <w:hideMark/>
          </w:tcPr>
          <w:p w:rsidR="003C5923" w:rsidRPr="00BD455B" w:rsidRDefault="003C5923" w:rsidP="00BD455B">
            <w:pPr>
              <w:jc w:val="right"/>
            </w:pPr>
            <w:r w:rsidRPr="00BD455B">
              <w:t>1 725,8</w:t>
            </w:r>
          </w:p>
        </w:tc>
        <w:tc>
          <w:tcPr>
            <w:tcW w:w="544" w:type="pct"/>
            <w:shd w:val="clear" w:color="000000" w:fill="FFFFFF"/>
            <w:noWrap/>
            <w:hideMark/>
          </w:tcPr>
          <w:p w:rsidR="003C5923" w:rsidRPr="00BD455B" w:rsidRDefault="003C5923" w:rsidP="00BD455B">
            <w:pPr>
              <w:jc w:val="right"/>
            </w:pPr>
            <w:r w:rsidRPr="00BD455B">
              <w:t>1 723,1</w:t>
            </w:r>
          </w:p>
        </w:tc>
        <w:tc>
          <w:tcPr>
            <w:tcW w:w="339" w:type="pct"/>
            <w:shd w:val="clear" w:color="auto" w:fill="auto"/>
            <w:noWrap/>
            <w:hideMark/>
          </w:tcPr>
          <w:p w:rsidR="003C5923" w:rsidRPr="00BD455B" w:rsidRDefault="003C5923" w:rsidP="00BD455B">
            <w:pPr>
              <w:jc w:val="right"/>
            </w:pPr>
            <w:r w:rsidRPr="00BD455B">
              <w:t>102,5</w:t>
            </w:r>
          </w:p>
        </w:tc>
        <w:tc>
          <w:tcPr>
            <w:tcW w:w="391" w:type="pct"/>
            <w:shd w:val="clear" w:color="auto" w:fill="auto"/>
            <w:noWrap/>
            <w:hideMark/>
          </w:tcPr>
          <w:p w:rsidR="003C5923" w:rsidRPr="00BD455B" w:rsidRDefault="003C5923" w:rsidP="00BD455B">
            <w:pPr>
              <w:jc w:val="right"/>
            </w:pPr>
            <w:r w:rsidRPr="00BD455B">
              <w:t>99,8</w:t>
            </w:r>
          </w:p>
        </w:tc>
      </w:tr>
      <w:tr w:rsidR="003C5923" w:rsidRPr="00BD455B" w:rsidTr="00BD455B">
        <w:trPr>
          <w:trHeight w:val="255"/>
        </w:trPr>
        <w:tc>
          <w:tcPr>
            <w:tcW w:w="1036" w:type="pct"/>
            <w:shd w:val="clear" w:color="auto" w:fill="auto"/>
            <w:hideMark/>
          </w:tcPr>
          <w:p w:rsidR="003C5923" w:rsidRPr="00BD455B" w:rsidRDefault="003C5923" w:rsidP="00BD455B">
            <w:r w:rsidRPr="00BD455B">
              <w:t>Централизованные бухгалтерии</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89</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61230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1 680,5</w:t>
            </w:r>
          </w:p>
        </w:tc>
        <w:tc>
          <w:tcPr>
            <w:tcW w:w="476" w:type="pct"/>
            <w:shd w:val="clear" w:color="000000" w:fill="FFFFFF"/>
            <w:noWrap/>
            <w:hideMark/>
          </w:tcPr>
          <w:p w:rsidR="003C5923" w:rsidRPr="00BD455B" w:rsidRDefault="003C5923" w:rsidP="00BD455B">
            <w:pPr>
              <w:jc w:val="right"/>
            </w:pPr>
            <w:r w:rsidRPr="00BD455B">
              <w:t>1 725,8</w:t>
            </w:r>
          </w:p>
        </w:tc>
        <w:tc>
          <w:tcPr>
            <w:tcW w:w="544" w:type="pct"/>
            <w:shd w:val="clear" w:color="000000" w:fill="FFFFFF"/>
            <w:noWrap/>
            <w:hideMark/>
          </w:tcPr>
          <w:p w:rsidR="003C5923" w:rsidRPr="00BD455B" w:rsidRDefault="003C5923" w:rsidP="00BD455B">
            <w:pPr>
              <w:jc w:val="right"/>
            </w:pPr>
            <w:r w:rsidRPr="00BD455B">
              <w:t>1 723,1</w:t>
            </w:r>
          </w:p>
        </w:tc>
        <w:tc>
          <w:tcPr>
            <w:tcW w:w="339" w:type="pct"/>
            <w:shd w:val="clear" w:color="auto" w:fill="auto"/>
            <w:noWrap/>
            <w:hideMark/>
          </w:tcPr>
          <w:p w:rsidR="003C5923" w:rsidRPr="00BD455B" w:rsidRDefault="003C5923" w:rsidP="00BD455B">
            <w:pPr>
              <w:jc w:val="right"/>
            </w:pPr>
            <w:r w:rsidRPr="00BD455B">
              <w:t>102,5</w:t>
            </w:r>
          </w:p>
        </w:tc>
        <w:tc>
          <w:tcPr>
            <w:tcW w:w="391" w:type="pct"/>
            <w:shd w:val="clear" w:color="auto" w:fill="auto"/>
            <w:noWrap/>
            <w:hideMark/>
          </w:tcPr>
          <w:p w:rsidR="003C5923" w:rsidRPr="00BD455B" w:rsidRDefault="003C5923" w:rsidP="00BD455B">
            <w:pPr>
              <w:jc w:val="right"/>
            </w:pPr>
            <w:r w:rsidRPr="00BD455B">
              <w:t>99,8</w:t>
            </w:r>
          </w:p>
        </w:tc>
      </w:tr>
      <w:tr w:rsidR="003C5923" w:rsidRPr="00BD455B" w:rsidTr="00BD455B">
        <w:trPr>
          <w:trHeight w:val="1350"/>
        </w:trPr>
        <w:tc>
          <w:tcPr>
            <w:tcW w:w="1036" w:type="pct"/>
            <w:shd w:val="clear" w:color="auto" w:fill="auto"/>
            <w:hideMark/>
          </w:tcPr>
          <w:p w:rsidR="003C5923" w:rsidRPr="00BD455B" w:rsidRDefault="003C5923" w:rsidP="00BD455B">
            <w:r w:rsidRPr="00BD455B">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w:t>
            </w:r>
            <w:r w:rsidRPr="00BD455B">
              <w:lastRenderedPageBreak/>
              <w:t>фондами</w:t>
            </w:r>
          </w:p>
        </w:tc>
        <w:tc>
          <w:tcPr>
            <w:tcW w:w="242" w:type="pct"/>
            <w:shd w:val="clear" w:color="auto" w:fill="auto"/>
            <w:noWrap/>
            <w:hideMark/>
          </w:tcPr>
          <w:p w:rsidR="003C5923" w:rsidRPr="00BD455B" w:rsidRDefault="003C5923" w:rsidP="00BD455B">
            <w:r w:rsidRPr="00BD455B">
              <w:lastRenderedPageBreak/>
              <w:t>902</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89</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61230</w:t>
            </w:r>
          </w:p>
        </w:tc>
        <w:tc>
          <w:tcPr>
            <w:tcW w:w="273" w:type="pct"/>
            <w:shd w:val="clear" w:color="auto" w:fill="auto"/>
            <w:noWrap/>
            <w:hideMark/>
          </w:tcPr>
          <w:p w:rsidR="003C5923" w:rsidRPr="00BD455B" w:rsidRDefault="003C5923" w:rsidP="00BD455B">
            <w:r w:rsidRPr="00BD455B">
              <w:t>100</w:t>
            </w:r>
          </w:p>
        </w:tc>
        <w:tc>
          <w:tcPr>
            <w:tcW w:w="477" w:type="pct"/>
            <w:shd w:val="clear" w:color="auto" w:fill="auto"/>
            <w:noWrap/>
            <w:hideMark/>
          </w:tcPr>
          <w:p w:rsidR="003C5923" w:rsidRPr="00BD455B" w:rsidRDefault="003C5923" w:rsidP="00BD455B">
            <w:pPr>
              <w:jc w:val="right"/>
            </w:pPr>
            <w:r w:rsidRPr="00BD455B">
              <w:t>1 585,1</w:t>
            </w:r>
          </w:p>
        </w:tc>
        <w:tc>
          <w:tcPr>
            <w:tcW w:w="476" w:type="pct"/>
            <w:shd w:val="clear" w:color="000000" w:fill="FFFFFF"/>
            <w:noWrap/>
            <w:hideMark/>
          </w:tcPr>
          <w:p w:rsidR="003C5923" w:rsidRPr="00BD455B" w:rsidRDefault="003C5923" w:rsidP="00BD455B">
            <w:pPr>
              <w:jc w:val="right"/>
            </w:pPr>
            <w:r w:rsidRPr="00BD455B">
              <w:t>1 622,8</w:t>
            </w:r>
          </w:p>
        </w:tc>
        <w:tc>
          <w:tcPr>
            <w:tcW w:w="544" w:type="pct"/>
            <w:shd w:val="clear" w:color="000000" w:fill="FFFFFF"/>
            <w:noWrap/>
            <w:hideMark/>
          </w:tcPr>
          <w:p w:rsidR="003C5923" w:rsidRPr="00BD455B" w:rsidRDefault="003C5923" w:rsidP="00BD455B">
            <w:pPr>
              <w:jc w:val="right"/>
            </w:pPr>
            <w:r w:rsidRPr="00BD455B">
              <w:t>1 622,8</w:t>
            </w:r>
          </w:p>
        </w:tc>
        <w:tc>
          <w:tcPr>
            <w:tcW w:w="339" w:type="pct"/>
            <w:shd w:val="clear" w:color="auto" w:fill="auto"/>
            <w:noWrap/>
            <w:hideMark/>
          </w:tcPr>
          <w:p w:rsidR="003C5923" w:rsidRPr="00BD455B" w:rsidRDefault="003C5923" w:rsidP="00BD455B">
            <w:pPr>
              <w:jc w:val="right"/>
            </w:pPr>
            <w:r w:rsidRPr="00BD455B">
              <w:t>102,4</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lastRenderedPageBreak/>
              <w:t>Расходы на выплаты персоналу казенных учреждений</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89</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61230</w:t>
            </w:r>
          </w:p>
        </w:tc>
        <w:tc>
          <w:tcPr>
            <w:tcW w:w="273" w:type="pct"/>
            <w:shd w:val="clear" w:color="auto" w:fill="auto"/>
            <w:noWrap/>
            <w:hideMark/>
          </w:tcPr>
          <w:p w:rsidR="003C5923" w:rsidRPr="00BD455B" w:rsidRDefault="003C5923" w:rsidP="00BD455B">
            <w:r w:rsidRPr="00BD455B">
              <w:t>110</w:t>
            </w:r>
          </w:p>
        </w:tc>
        <w:tc>
          <w:tcPr>
            <w:tcW w:w="477" w:type="pct"/>
            <w:shd w:val="clear" w:color="auto" w:fill="auto"/>
            <w:noWrap/>
            <w:hideMark/>
          </w:tcPr>
          <w:p w:rsidR="003C5923" w:rsidRPr="00BD455B" w:rsidRDefault="003C5923" w:rsidP="00BD455B">
            <w:pPr>
              <w:jc w:val="right"/>
            </w:pPr>
            <w:r w:rsidRPr="00BD455B">
              <w:t>1 585,1</w:t>
            </w:r>
          </w:p>
        </w:tc>
        <w:tc>
          <w:tcPr>
            <w:tcW w:w="476" w:type="pct"/>
            <w:shd w:val="clear" w:color="000000" w:fill="FFFFFF"/>
            <w:noWrap/>
            <w:hideMark/>
          </w:tcPr>
          <w:p w:rsidR="003C5923" w:rsidRPr="00BD455B" w:rsidRDefault="003C5923" w:rsidP="00BD455B">
            <w:pPr>
              <w:jc w:val="right"/>
            </w:pPr>
            <w:r w:rsidRPr="00BD455B">
              <w:t>1 622,8</w:t>
            </w:r>
          </w:p>
        </w:tc>
        <w:tc>
          <w:tcPr>
            <w:tcW w:w="544" w:type="pct"/>
            <w:shd w:val="clear" w:color="000000" w:fill="FFFFFF"/>
            <w:noWrap/>
            <w:hideMark/>
          </w:tcPr>
          <w:p w:rsidR="003C5923" w:rsidRPr="00BD455B" w:rsidRDefault="003C5923" w:rsidP="00BD455B">
            <w:pPr>
              <w:jc w:val="right"/>
            </w:pPr>
            <w:r w:rsidRPr="00BD455B">
              <w:t>1 622,8</w:t>
            </w:r>
          </w:p>
        </w:tc>
        <w:tc>
          <w:tcPr>
            <w:tcW w:w="339" w:type="pct"/>
            <w:shd w:val="clear" w:color="auto" w:fill="auto"/>
            <w:noWrap/>
            <w:hideMark/>
          </w:tcPr>
          <w:p w:rsidR="003C5923" w:rsidRPr="00BD455B" w:rsidRDefault="003C5923" w:rsidP="00BD455B">
            <w:pPr>
              <w:jc w:val="right"/>
            </w:pPr>
            <w:r w:rsidRPr="00BD455B">
              <w:t>102,4</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Закупка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89</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61230</w:t>
            </w:r>
          </w:p>
        </w:tc>
        <w:tc>
          <w:tcPr>
            <w:tcW w:w="273" w:type="pct"/>
            <w:shd w:val="clear" w:color="auto" w:fill="auto"/>
            <w:noWrap/>
            <w:hideMark/>
          </w:tcPr>
          <w:p w:rsidR="003C5923" w:rsidRPr="00BD455B" w:rsidRDefault="003C5923" w:rsidP="00BD455B">
            <w:r w:rsidRPr="00BD455B">
              <w:t>200</w:t>
            </w:r>
          </w:p>
        </w:tc>
        <w:tc>
          <w:tcPr>
            <w:tcW w:w="477" w:type="pct"/>
            <w:shd w:val="clear" w:color="auto" w:fill="auto"/>
            <w:noWrap/>
            <w:hideMark/>
          </w:tcPr>
          <w:p w:rsidR="003C5923" w:rsidRPr="00BD455B" w:rsidRDefault="003C5923" w:rsidP="00BD455B">
            <w:pPr>
              <w:jc w:val="right"/>
            </w:pPr>
            <w:r w:rsidRPr="00BD455B">
              <w:t>94,6</w:t>
            </w:r>
          </w:p>
        </w:tc>
        <w:tc>
          <w:tcPr>
            <w:tcW w:w="476" w:type="pct"/>
            <w:shd w:val="clear" w:color="000000" w:fill="FFFFFF"/>
            <w:noWrap/>
            <w:hideMark/>
          </w:tcPr>
          <w:p w:rsidR="003C5923" w:rsidRPr="00BD455B" w:rsidRDefault="003C5923" w:rsidP="00BD455B">
            <w:pPr>
              <w:jc w:val="right"/>
            </w:pPr>
            <w:r w:rsidRPr="00BD455B">
              <w:t>102,2</w:t>
            </w:r>
          </w:p>
        </w:tc>
        <w:tc>
          <w:tcPr>
            <w:tcW w:w="544" w:type="pct"/>
            <w:shd w:val="clear" w:color="000000" w:fill="FFFFFF"/>
            <w:noWrap/>
            <w:hideMark/>
          </w:tcPr>
          <w:p w:rsidR="003C5923" w:rsidRPr="00BD455B" w:rsidRDefault="003C5923" w:rsidP="00BD455B">
            <w:pPr>
              <w:jc w:val="right"/>
            </w:pPr>
            <w:r w:rsidRPr="00BD455B">
              <w:t>99,5</w:t>
            </w:r>
          </w:p>
        </w:tc>
        <w:tc>
          <w:tcPr>
            <w:tcW w:w="339" w:type="pct"/>
            <w:shd w:val="clear" w:color="auto" w:fill="auto"/>
            <w:noWrap/>
            <w:hideMark/>
          </w:tcPr>
          <w:p w:rsidR="003C5923" w:rsidRPr="00BD455B" w:rsidRDefault="003C5923" w:rsidP="00BD455B">
            <w:pPr>
              <w:jc w:val="right"/>
            </w:pPr>
            <w:r w:rsidRPr="00BD455B">
              <w:t>105,2</w:t>
            </w:r>
          </w:p>
        </w:tc>
        <w:tc>
          <w:tcPr>
            <w:tcW w:w="391" w:type="pct"/>
            <w:shd w:val="clear" w:color="auto" w:fill="auto"/>
            <w:noWrap/>
            <w:hideMark/>
          </w:tcPr>
          <w:p w:rsidR="003C5923" w:rsidRPr="00BD455B" w:rsidRDefault="003C5923" w:rsidP="00BD455B">
            <w:pPr>
              <w:jc w:val="right"/>
            </w:pPr>
            <w:r w:rsidRPr="00BD455B">
              <w:t>97,4</w:t>
            </w:r>
          </w:p>
        </w:tc>
      </w:tr>
      <w:tr w:rsidR="003C5923" w:rsidRPr="00BD455B" w:rsidTr="00BD455B">
        <w:trPr>
          <w:trHeight w:val="900"/>
        </w:trPr>
        <w:tc>
          <w:tcPr>
            <w:tcW w:w="1036" w:type="pct"/>
            <w:shd w:val="clear" w:color="auto" w:fill="auto"/>
            <w:hideMark/>
          </w:tcPr>
          <w:p w:rsidR="003C5923" w:rsidRPr="00BD455B" w:rsidRDefault="003C5923" w:rsidP="00BD455B">
            <w:r w:rsidRPr="00BD455B">
              <w:t>Иные закупки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89</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61230</w:t>
            </w:r>
          </w:p>
        </w:tc>
        <w:tc>
          <w:tcPr>
            <w:tcW w:w="273" w:type="pct"/>
            <w:shd w:val="clear" w:color="auto" w:fill="auto"/>
            <w:noWrap/>
            <w:hideMark/>
          </w:tcPr>
          <w:p w:rsidR="003C5923" w:rsidRPr="00BD455B" w:rsidRDefault="003C5923" w:rsidP="00BD455B">
            <w:r w:rsidRPr="00BD455B">
              <w:t>240</w:t>
            </w:r>
          </w:p>
        </w:tc>
        <w:tc>
          <w:tcPr>
            <w:tcW w:w="477" w:type="pct"/>
            <w:shd w:val="clear" w:color="auto" w:fill="auto"/>
            <w:noWrap/>
            <w:hideMark/>
          </w:tcPr>
          <w:p w:rsidR="003C5923" w:rsidRPr="00BD455B" w:rsidRDefault="003C5923" w:rsidP="00BD455B">
            <w:pPr>
              <w:jc w:val="right"/>
            </w:pPr>
            <w:r w:rsidRPr="00BD455B">
              <w:t>94,6</w:t>
            </w:r>
          </w:p>
        </w:tc>
        <w:tc>
          <w:tcPr>
            <w:tcW w:w="476" w:type="pct"/>
            <w:shd w:val="clear" w:color="000000" w:fill="FFFFFF"/>
            <w:noWrap/>
            <w:hideMark/>
          </w:tcPr>
          <w:p w:rsidR="003C5923" w:rsidRPr="00BD455B" w:rsidRDefault="003C5923" w:rsidP="00BD455B">
            <w:pPr>
              <w:jc w:val="right"/>
            </w:pPr>
            <w:r w:rsidRPr="00BD455B">
              <w:t>102,2</w:t>
            </w:r>
          </w:p>
        </w:tc>
        <w:tc>
          <w:tcPr>
            <w:tcW w:w="544" w:type="pct"/>
            <w:shd w:val="clear" w:color="000000" w:fill="FFFFFF"/>
            <w:noWrap/>
            <w:hideMark/>
          </w:tcPr>
          <w:p w:rsidR="003C5923" w:rsidRPr="00BD455B" w:rsidRDefault="003C5923" w:rsidP="00BD455B">
            <w:pPr>
              <w:jc w:val="right"/>
            </w:pPr>
            <w:r w:rsidRPr="00BD455B">
              <w:t>99,5</w:t>
            </w:r>
          </w:p>
        </w:tc>
        <w:tc>
          <w:tcPr>
            <w:tcW w:w="339" w:type="pct"/>
            <w:shd w:val="clear" w:color="auto" w:fill="auto"/>
            <w:noWrap/>
            <w:hideMark/>
          </w:tcPr>
          <w:p w:rsidR="003C5923" w:rsidRPr="00BD455B" w:rsidRDefault="003C5923" w:rsidP="00BD455B">
            <w:pPr>
              <w:jc w:val="right"/>
            </w:pPr>
            <w:r w:rsidRPr="00BD455B">
              <w:t>105,2</w:t>
            </w:r>
          </w:p>
        </w:tc>
        <w:tc>
          <w:tcPr>
            <w:tcW w:w="391" w:type="pct"/>
            <w:shd w:val="clear" w:color="auto" w:fill="auto"/>
            <w:noWrap/>
            <w:hideMark/>
          </w:tcPr>
          <w:p w:rsidR="003C5923" w:rsidRPr="00BD455B" w:rsidRDefault="003C5923" w:rsidP="00BD455B">
            <w:pPr>
              <w:jc w:val="right"/>
            </w:pPr>
            <w:r w:rsidRPr="00BD455B">
              <w:t>97,4</w:t>
            </w:r>
          </w:p>
        </w:tc>
      </w:tr>
      <w:tr w:rsidR="003C5923" w:rsidRPr="00BD455B" w:rsidTr="00BD455B">
        <w:trPr>
          <w:trHeight w:val="255"/>
        </w:trPr>
        <w:tc>
          <w:tcPr>
            <w:tcW w:w="1036" w:type="pct"/>
            <w:shd w:val="clear" w:color="auto" w:fill="auto"/>
            <w:vAlign w:val="bottom"/>
            <w:hideMark/>
          </w:tcPr>
          <w:p w:rsidR="003C5923" w:rsidRPr="00BD455B" w:rsidRDefault="003C5923" w:rsidP="00BD455B">
            <w:r w:rsidRPr="00BD455B">
              <w:t>Иные бюджетные ассигнования</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89</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61230</w:t>
            </w:r>
          </w:p>
        </w:tc>
        <w:tc>
          <w:tcPr>
            <w:tcW w:w="273" w:type="pct"/>
            <w:shd w:val="clear" w:color="auto" w:fill="auto"/>
            <w:noWrap/>
            <w:hideMark/>
          </w:tcPr>
          <w:p w:rsidR="003C5923" w:rsidRPr="00BD455B" w:rsidRDefault="003C5923" w:rsidP="00BD455B">
            <w:r w:rsidRPr="00BD455B">
              <w:t>800</w:t>
            </w:r>
          </w:p>
        </w:tc>
        <w:tc>
          <w:tcPr>
            <w:tcW w:w="477" w:type="pct"/>
            <w:shd w:val="clear" w:color="auto" w:fill="auto"/>
            <w:noWrap/>
            <w:hideMark/>
          </w:tcPr>
          <w:p w:rsidR="003C5923" w:rsidRPr="00BD455B" w:rsidRDefault="003C5923" w:rsidP="00BD455B">
            <w:pPr>
              <w:jc w:val="right"/>
            </w:pPr>
            <w:r w:rsidRPr="00BD455B">
              <w:t>0,8</w:t>
            </w:r>
          </w:p>
        </w:tc>
        <w:tc>
          <w:tcPr>
            <w:tcW w:w="476" w:type="pct"/>
            <w:shd w:val="clear" w:color="000000" w:fill="FFFFFF"/>
            <w:noWrap/>
            <w:hideMark/>
          </w:tcPr>
          <w:p w:rsidR="003C5923" w:rsidRPr="00BD455B" w:rsidRDefault="003C5923" w:rsidP="00BD455B">
            <w:pPr>
              <w:jc w:val="right"/>
            </w:pPr>
            <w:r w:rsidRPr="00BD455B">
              <w:t>0,8</w:t>
            </w:r>
          </w:p>
        </w:tc>
        <w:tc>
          <w:tcPr>
            <w:tcW w:w="544" w:type="pct"/>
            <w:shd w:val="clear" w:color="000000" w:fill="FFFFFF"/>
            <w:noWrap/>
            <w:hideMark/>
          </w:tcPr>
          <w:p w:rsidR="003C5923" w:rsidRPr="00BD455B" w:rsidRDefault="003C5923" w:rsidP="00BD455B">
            <w:pPr>
              <w:jc w:val="right"/>
            </w:pPr>
            <w:r w:rsidRPr="00BD455B">
              <w:t>0,8</w:t>
            </w:r>
          </w:p>
        </w:tc>
        <w:tc>
          <w:tcPr>
            <w:tcW w:w="339" w:type="pct"/>
            <w:shd w:val="clear" w:color="auto" w:fill="auto"/>
            <w:noWrap/>
            <w:hideMark/>
          </w:tcPr>
          <w:p w:rsidR="003C5923" w:rsidRPr="00BD455B" w:rsidRDefault="003C5923" w:rsidP="00BD455B">
            <w:pPr>
              <w:jc w:val="right"/>
            </w:pPr>
            <w:r w:rsidRPr="00BD455B">
              <w:t>99,9</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36" w:type="pct"/>
            <w:shd w:val="clear" w:color="auto" w:fill="auto"/>
            <w:hideMark/>
          </w:tcPr>
          <w:p w:rsidR="003C5923" w:rsidRPr="00BD455B" w:rsidRDefault="003C5923" w:rsidP="00BD455B">
            <w:r w:rsidRPr="00BD455B">
              <w:t>Уплата налогов, сборов и иных платежей</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01</w:t>
            </w:r>
          </w:p>
        </w:tc>
        <w:tc>
          <w:tcPr>
            <w:tcW w:w="226" w:type="pct"/>
            <w:shd w:val="clear" w:color="auto" w:fill="auto"/>
            <w:noWrap/>
            <w:hideMark/>
          </w:tcPr>
          <w:p w:rsidR="003C5923" w:rsidRPr="00BD455B" w:rsidRDefault="003C5923" w:rsidP="00BD455B">
            <w:r w:rsidRPr="00BD455B">
              <w:t>13</w:t>
            </w:r>
          </w:p>
        </w:tc>
        <w:tc>
          <w:tcPr>
            <w:tcW w:w="191" w:type="pct"/>
            <w:shd w:val="clear" w:color="auto" w:fill="auto"/>
            <w:noWrap/>
            <w:hideMark/>
          </w:tcPr>
          <w:p w:rsidR="003C5923" w:rsidRPr="00BD455B" w:rsidRDefault="003C5923" w:rsidP="00BD455B">
            <w:r w:rsidRPr="00BD455B">
              <w:t>89</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61230</w:t>
            </w:r>
          </w:p>
        </w:tc>
        <w:tc>
          <w:tcPr>
            <w:tcW w:w="273" w:type="pct"/>
            <w:shd w:val="clear" w:color="auto" w:fill="auto"/>
            <w:noWrap/>
            <w:hideMark/>
          </w:tcPr>
          <w:p w:rsidR="003C5923" w:rsidRPr="00BD455B" w:rsidRDefault="003C5923" w:rsidP="00BD455B">
            <w:r w:rsidRPr="00BD455B">
              <w:t>850</w:t>
            </w:r>
          </w:p>
        </w:tc>
        <w:tc>
          <w:tcPr>
            <w:tcW w:w="477" w:type="pct"/>
            <w:shd w:val="clear" w:color="auto" w:fill="auto"/>
            <w:noWrap/>
            <w:hideMark/>
          </w:tcPr>
          <w:p w:rsidR="003C5923" w:rsidRPr="00BD455B" w:rsidRDefault="003C5923" w:rsidP="00BD455B">
            <w:pPr>
              <w:jc w:val="right"/>
            </w:pPr>
            <w:r w:rsidRPr="00BD455B">
              <w:t>0,8</w:t>
            </w:r>
          </w:p>
        </w:tc>
        <w:tc>
          <w:tcPr>
            <w:tcW w:w="476" w:type="pct"/>
            <w:shd w:val="clear" w:color="000000" w:fill="FFFFFF"/>
            <w:noWrap/>
            <w:hideMark/>
          </w:tcPr>
          <w:p w:rsidR="003C5923" w:rsidRPr="00BD455B" w:rsidRDefault="003C5923" w:rsidP="00BD455B">
            <w:pPr>
              <w:jc w:val="right"/>
            </w:pPr>
            <w:r w:rsidRPr="00BD455B">
              <w:t>0,8</w:t>
            </w:r>
          </w:p>
        </w:tc>
        <w:tc>
          <w:tcPr>
            <w:tcW w:w="544" w:type="pct"/>
            <w:shd w:val="clear" w:color="000000" w:fill="FFFFFF"/>
            <w:noWrap/>
            <w:hideMark/>
          </w:tcPr>
          <w:p w:rsidR="003C5923" w:rsidRPr="00BD455B" w:rsidRDefault="003C5923" w:rsidP="00BD455B">
            <w:pPr>
              <w:jc w:val="right"/>
            </w:pPr>
            <w:r w:rsidRPr="00BD455B">
              <w:t>0,8</w:t>
            </w:r>
          </w:p>
        </w:tc>
        <w:tc>
          <w:tcPr>
            <w:tcW w:w="339" w:type="pct"/>
            <w:shd w:val="clear" w:color="auto" w:fill="auto"/>
            <w:noWrap/>
            <w:hideMark/>
          </w:tcPr>
          <w:p w:rsidR="003C5923" w:rsidRPr="00BD455B" w:rsidRDefault="003C5923" w:rsidP="00BD455B">
            <w:pPr>
              <w:jc w:val="right"/>
            </w:pPr>
            <w:r w:rsidRPr="00BD455B">
              <w:t>99,9</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t>Национальная безопасность и правоохранительная деятельность</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03</w:t>
            </w:r>
          </w:p>
        </w:tc>
        <w:tc>
          <w:tcPr>
            <w:tcW w:w="226" w:type="pct"/>
            <w:shd w:val="clear" w:color="auto" w:fill="auto"/>
            <w:noWrap/>
            <w:hideMark/>
          </w:tcPr>
          <w:p w:rsidR="003C5923" w:rsidRPr="00BD455B" w:rsidRDefault="003C5923" w:rsidP="00BD455B">
            <w:r w:rsidRPr="00BD455B">
              <w:t> </w:t>
            </w:r>
          </w:p>
        </w:tc>
        <w:tc>
          <w:tcPr>
            <w:tcW w:w="191" w:type="pct"/>
            <w:shd w:val="clear" w:color="auto" w:fill="auto"/>
            <w:noWrap/>
            <w:hideMark/>
          </w:tcPr>
          <w:p w:rsidR="003C5923" w:rsidRPr="00BD455B" w:rsidRDefault="003C5923" w:rsidP="00BD455B">
            <w:r w:rsidRPr="00BD455B">
              <w:t> </w:t>
            </w:r>
          </w:p>
        </w:tc>
        <w:tc>
          <w:tcPr>
            <w:tcW w:w="114" w:type="pct"/>
            <w:shd w:val="clear" w:color="auto" w:fill="auto"/>
            <w:noWrap/>
            <w:hideMark/>
          </w:tcPr>
          <w:p w:rsidR="003C5923" w:rsidRPr="00BD455B" w:rsidRDefault="003C5923" w:rsidP="00BD455B">
            <w:r w:rsidRPr="00BD455B">
              <w:t>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135,0</w:t>
            </w:r>
          </w:p>
        </w:tc>
        <w:tc>
          <w:tcPr>
            <w:tcW w:w="476" w:type="pct"/>
            <w:shd w:val="clear" w:color="000000" w:fill="FFFFFF"/>
            <w:noWrap/>
            <w:hideMark/>
          </w:tcPr>
          <w:p w:rsidR="003C5923" w:rsidRPr="00BD455B" w:rsidRDefault="003C5923" w:rsidP="00BD455B">
            <w:pPr>
              <w:jc w:val="right"/>
            </w:pPr>
            <w:r w:rsidRPr="00BD455B">
              <w:t>90,0</w:t>
            </w:r>
          </w:p>
        </w:tc>
        <w:tc>
          <w:tcPr>
            <w:tcW w:w="544" w:type="pct"/>
            <w:shd w:val="clear" w:color="000000" w:fill="FFFFFF"/>
            <w:noWrap/>
            <w:hideMark/>
          </w:tcPr>
          <w:p w:rsidR="003C5923" w:rsidRPr="00BD455B" w:rsidRDefault="003C5923" w:rsidP="00BD455B">
            <w:pPr>
              <w:jc w:val="right"/>
            </w:pPr>
            <w:r w:rsidRPr="00BD455B">
              <w:t>90,0</w:t>
            </w:r>
          </w:p>
        </w:tc>
        <w:tc>
          <w:tcPr>
            <w:tcW w:w="339" w:type="pct"/>
            <w:shd w:val="clear" w:color="auto" w:fill="auto"/>
            <w:noWrap/>
            <w:hideMark/>
          </w:tcPr>
          <w:p w:rsidR="003C5923" w:rsidRPr="00BD455B" w:rsidRDefault="003C5923" w:rsidP="00BD455B">
            <w:pPr>
              <w:jc w:val="right"/>
            </w:pPr>
            <w:r w:rsidRPr="00BD455B">
              <w:t>66,7</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Другие вопросы  в области национальной безопасности и правоохранительной деятельности</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03</w:t>
            </w:r>
          </w:p>
        </w:tc>
        <w:tc>
          <w:tcPr>
            <w:tcW w:w="226" w:type="pct"/>
            <w:shd w:val="clear" w:color="auto" w:fill="auto"/>
            <w:noWrap/>
            <w:hideMark/>
          </w:tcPr>
          <w:p w:rsidR="003C5923" w:rsidRPr="00BD455B" w:rsidRDefault="003C5923" w:rsidP="00BD455B">
            <w:r w:rsidRPr="00BD455B">
              <w:t>14</w:t>
            </w:r>
          </w:p>
        </w:tc>
        <w:tc>
          <w:tcPr>
            <w:tcW w:w="191" w:type="pct"/>
            <w:shd w:val="clear" w:color="auto" w:fill="auto"/>
            <w:noWrap/>
            <w:hideMark/>
          </w:tcPr>
          <w:p w:rsidR="003C5923" w:rsidRPr="00BD455B" w:rsidRDefault="003C5923" w:rsidP="00BD455B">
            <w:r w:rsidRPr="00BD455B">
              <w:t> </w:t>
            </w:r>
          </w:p>
        </w:tc>
        <w:tc>
          <w:tcPr>
            <w:tcW w:w="114" w:type="pct"/>
            <w:shd w:val="clear" w:color="auto" w:fill="auto"/>
            <w:noWrap/>
            <w:hideMark/>
          </w:tcPr>
          <w:p w:rsidR="003C5923" w:rsidRPr="00BD455B" w:rsidRDefault="003C5923" w:rsidP="00BD455B">
            <w:r w:rsidRPr="00BD455B">
              <w:t>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135,0</w:t>
            </w:r>
          </w:p>
        </w:tc>
        <w:tc>
          <w:tcPr>
            <w:tcW w:w="476" w:type="pct"/>
            <w:shd w:val="clear" w:color="000000" w:fill="FFFFFF"/>
            <w:noWrap/>
            <w:hideMark/>
          </w:tcPr>
          <w:p w:rsidR="003C5923" w:rsidRPr="00BD455B" w:rsidRDefault="003C5923" w:rsidP="00BD455B">
            <w:pPr>
              <w:jc w:val="right"/>
            </w:pPr>
            <w:r w:rsidRPr="00BD455B">
              <w:t>90,0</w:t>
            </w:r>
          </w:p>
        </w:tc>
        <w:tc>
          <w:tcPr>
            <w:tcW w:w="544" w:type="pct"/>
            <w:shd w:val="clear" w:color="000000" w:fill="FFFFFF"/>
            <w:noWrap/>
            <w:hideMark/>
          </w:tcPr>
          <w:p w:rsidR="003C5923" w:rsidRPr="00BD455B" w:rsidRDefault="003C5923" w:rsidP="00BD455B">
            <w:pPr>
              <w:jc w:val="right"/>
            </w:pPr>
            <w:r w:rsidRPr="00BD455B">
              <w:t>90,0</w:t>
            </w:r>
          </w:p>
        </w:tc>
        <w:tc>
          <w:tcPr>
            <w:tcW w:w="339" w:type="pct"/>
            <w:shd w:val="clear" w:color="auto" w:fill="auto"/>
            <w:noWrap/>
            <w:hideMark/>
          </w:tcPr>
          <w:p w:rsidR="003C5923" w:rsidRPr="00BD455B" w:rsidRDefault="003C5923" w:rsidP="00BD455B">
            <w:pPr>
              <w:jc w:val="right"/>
            </w:pPr>
            <w:r w:rsidRPr="00BD455B">
              <w:t>66,7</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900"/>
        </w:trPr>
        <w:tc>
          <w:tcPr>
            <w:tcW w:w="1036" w:type="pct"/>
            <w:shd w:val="clear" w:color="auto" w:fill="auto"/>
            <w:hideMark/>
          </w:tcPr>
          <w:p w:rsidR="003C5923" w:rsidRPr="00BD455B" w:rsidRDefault="003C5923" w:rsidP="00BD455B">
            <w:pPr>
              <w:rPr>
                <w:shadow/>
              </w:rPr>
            </w:pPr>
            <w:r w:rsidRPr="00BD455B">
              <w:rPr>
                <w:shadow/>
              </w:rPr>
              <w:t>Муниципальная программа "Укрепление общественного порядка и обеспечение общественной безопасности в Чамзинском муниципальном районе"</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03</w:t>
            </w:r>
          </w:p>
        </w:tc>
        <w:tc>
          <w:tcPr>
            <w:tcW w:w="226" w:type="pct"/>
            <w:shd w:val="clear" w:color="auto" w:fill="auto"/>
            <w:noWrap/>
            <w:hideMark/>
          </w:tcPr>
          <w:p w:rsidR="003C5923" w:rsidRPr="00BD455B" w:rsidRDefault="003C5923" w:rsidP="00BD455B">
            <w:r w:rsidRPr="00BD455B">
              <w:t>14</w:t>
            </w:r>
          </w:p>
        </w:tc>
        <w:tc>
          <w:tcPr>
            <w:tcW w:w="191" w:type="pct"/>
            <w:shd w:val="clear" w:color="auto" w:fill="auto"/>
            <w:noWrap/>
            <w:hideMark/>
          </w:tcPr>
          <w:p w:rsidR="003C5923" w:rsidRPr="00BD455B" w:rsidRDefault="003C5923" w:rsidP="00BD455B">
            <w:r w:rsidRPr="00BD455B">
              <w:t>36</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45,0</w:t>
            </w:r>
          </w:p>
        </w:tc>
        <w:tc>
          <w:tcPr>
            <w:tcW w:w="476" w:type="pct"/>
            <w:shd w:val="clear" w:color="000000" w:fill="FFFFFF"/>
            <w:noWrap/>
            <w:hideMark/>
          </w:tcPr>
          <w:p w:rsidR="003C5923" w:rsidRPr="00BD455B" w:rsidRDefault="003C5923" w:rsidP="00BD455B">
            <w:pPr>
              <w:jc w:val="right"/>
            </w:pPr>
            <w:r w:rsidRPr="00BD455B">
              <w:t>0,0</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right"/>
            </w:pPr>
            <w:r w:rsidRPr="00BD455B">
              <w:t>-</w:t>
            </w:r>
          </w:p>
        </w:tc>
        <w:tc>
          <w:tcPr>
            <w:tcW w:w="391" w:type="pct"/>
            <w:shd w:val="clear" w:color="auto" w:fill="auto"/>
            <w:noWrap/>
            <w:hideMark/>
          </w:tcPr>
          <w:p w:rsidR="003C5923" w:rsidRPr="00BD455B" w:rsidRDefault="003C5923" w:rsidP="00BD455B">
            <w:pPr>
              <w:jc w:val="right"/>
            </w:pPr>
            <w:r w:rsidRPr="00BD455B">
              <w:t>-</w:t>
            </w:r>
          </w:p>
        </w:tc>
      </w:tr>
      <w:tr w:rsidR="003C5923" w:rsidRPr="00BD455B" w:rsidTr="00BD455B">
        <w:trPr>
          <w:trHeight w:val="1575"/>
        </w:trPr>
        <w:tc>
          <w:tcPr>
            <w:tcW w:w="1036" w:type="pct"/>
            <w:shd w:val="clear" w:color="auto" w:fill="auto"/>
            <w:hideMark/>
          </w:tcPr>
          <w:p w:rsidR="003C5923" w:rsidRPr="00BD455B" w:rsidRDefault="003C5923" w:rsidP="00BD455B">
            <w:r w:rsidRPr="00BD455B">
              <w:lastRenderedPageBreak/>
              <w:t>Основное мероприятие "Мероприятия по укреплению общественного порядка и обеспечению общественной безопасности в сфере охраны прав и интересов несовершеннолетних, предупреждение безнадзорности и беспризорности среди несовершеннолетних"</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03</w:t>
            </w:r>
          </w:p>
        </w:tc>
        <w:tc>
          <w:tcPr>
            <w:tcW w:w="226" w:type="pct"/>
            <w:shd w:val="clear" w:color="auto" w:fill="auto"/>
            <w:noWrap/>
            <w:hideMark/>
          </w:tcPr>
          <w:p w:rsidR="003C5923" w:rsidRPr="00BD455B" w:rsidRDefault="003C5923" w:rsidP="00BD455B">
            <w:r w:rsidRPr="00BD455B">
              <w:t>14</w:t>
            </w:r>
          </w:p>
        </w:tc>
        <w:tc>
          <w:tcPr>
            <w:tcW w:w="191" w:type="pct"/>
            <w:shd w:val="clear" w:color="auto" w:fill="auto"/>
            <w:noWrap/>
            <w:hideMark/>
          </w:tcPr>
          <w:p w:rsidR="003C5923" w:rsidRPr="00BD455B" w:rsidRDefault="003C5923" w:rsidP="00BD455B">
            <w:r w:rsidRPr="00BD455B">
              <w:t>36</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05</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45,0</w:t>
            </w:r>
          </w:p>
        </w:tc>
        <w:tc>
          <w:tcPr>
            <w:tcW w:w="476" w:type="pct"/>
            <w:shd w:val="clear" w:color="000000" w:fill="FFFFFF"/>
            <w:noWrap/>
            <w:hideMark/>
          </w:tcPr>
          <w:p w:rsidR="003C5923" w:rsidRPr="00BD455B" w:rsidRDefault="003C5923" w:rsidP="00BD455B">
            <w:pPr>
              <w:jc w:val="right"/>
            </w:pPr>
            <w:r w:rsidRPr="00BD455B">
              <w:t>0,0</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right"/>
            </w:pPr>
            <w:r w:rsidRPr="00BD455B">
              <w:t>-</w:t>
            </w:r>
          </w:p>
        </w:tc>
        <w:tc>
          <w:tcPr>
            <w:tcW w:w="391" w:type="pct"/>
            <w:shd w:val="clear" w:color="auto" w:fill="auto"/>
            <w:noWrap/>
            <w:hideMark/>
          </w:tcPr>
          <w:p w:rsidR="003C5923" w:rsidRPr="00BD455B" w:rsidRDefault="003C5923" w:rsidP="00BD455B">
            <w:pPr>
              <w:jc w:val="right"/>
            </w:pPr>
            <w:r w:rsidRPr="00BD455B">
              <w:t>-</w:t>
            </w:r>
          </w:p>
        </w:tc>
      </w:tr>
      <w:tr w:rsidR="003C5923" w:rsidRPr="00BD455B" w:rsidTr="00BD455B">
        <w:trPr>
          <w:trHeight w:val="675"/>
        </w:trPr>
        <w:tc>
          <w:tcPr>
            <w:tcW w:w="1036" w:type="pct"/>
            <w:shd w:val="clear" w:color="auto" w:fill="auto"/>
            <w:hideMark/>
          </w:tcPr>
          <w:p w:rsidR="003C5923" w:rsidRPr="00BD455B" w:rsidRDefault="003C5923" w:rsidP="00BD455B">
            <w:r w:rsidRPr="00BD455B">
              <w:t>Мероприятия по укреплению общественного порядка и обеспечению общественной безопасности</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03</w:t>
            </w:r>
          </w:p>
        </w:tc>
        <w:tc>
          <w:tcPr>
            <w:tcW w:w="226" w:type="pct"/>
            <w:shd w:val="clear" w:color="auto" w:fill="auto"/>
            <w:noWrap/>
            <w:hideMark/>
          </w:tcPr>
          <w:p w:rsidR="003C5923" w:rsidRPr="00BD455B" w:rsidRDefault="003C5923" w:rsidP="00BD455B">
            <w:r w:rsidRPr="00BD455B">
              <w:t>14</w:t>
            </w:r>
          </w:p>
        </w:tc>
        <w:tc>
          <w:tcPr>
            <w:tcW w:w="191" w:type="pct"/>
            <w:shd w:val="clear" w:color="auto" w:fill="auto"/>
            <w:noWrap/>
            <w:hideMark/>
          </w:tcPr>
          <w:p w:rsidR="003C5923" w:rsidRPr="00BD455B" w:rsidRDefault="003C5923" w:rsidP="00BD455B">
            <w:r w:rsidRPr="00BD455B">
              <w:t>36</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05</w:t>
            </w:r>
          </w:p>
        </w:tc>
        <w:tc>
          <w:tcPr>
            <w:tcW w:w="321" w:type="pct"/>
            <w:shd w:val="clear" w:color="auto" w:fill="auto"/>
            <w:noWrap/>
            <w:hideMark/>
          </w:tcPr>
          <w:p w:rsidR="003C5923" w:rsidRPr="00BD455B" w:rsidRDefault="003C5923" w:rsidP="00BD455B">
            <w:r w:rsidRPr="00BD455B">
              <w:t>42300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45,0</w:t>
            </w:r>
          </w:p>
        </w:tc>
        <w:tc>
          <w:tcPr>
            <w:tcW w:w="476" w:type="pct"/>
            <w:shd w:val="clear" w:color="000000" w:fill="FFFFFF"/>
            <w:noWrap/>
            <w:hideMark/>
          </w:tcPr>
          <w:p w:rsidR="003C5923" w:rsidRPr="00BD455B" w:rsidRDefault="003C5923" w:rsidP="00BD455B">
            <w:pPr>
              <w:jc w:val="right"/>
            </w:pPr>
            <w:r w:rsidRPr="00BD455B">
              <w:t>0,0</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right"/>
            </w:pPr>
            <w:r w:rsidRPr="00BD455B">
              <w:t>-</w:t>
            </w:r>
          </w:p>
        </w:tc>
        <w:tc>
          <w:tcPr>
            <w:tcW w:w="391" w:type="pct"/>
            <w:shd w:val="clear" w:color="auto" w:fill="auto"/>
            <w:noWrap/>
            <w:hideMark/>
          </w:tcPr>
          <w:p w:rsidR="003C5923" w:rsidRPr="00BD455B" w:rsidRDefault="003C5923" w:rsidP="00BD455B">
            <w:pPr>
              <w:jc w:val="right"/>
            </w:pPr>
            <w:r w:rsidRPr="00BD455B">
              <w:t>-</w:t>
            </w:r>
          </w:p>
        </w:tc>
      </w:tr>
      <w:tr w:rsidR="003C5923" w:rsidRPr="00BD455B" w:rsidTr="00BD455B">
        <w:trPr>
          <w:trHeight w:val="675"/>
        </w:trPr>
        <w:tc>
          <w:tcPr>
            <w:tcW w:w="1036" w:type="pct"/>
            <w:shd w:val="clear" w:color="auto" w:fill="auto"/>
            <w:hideMark/>
          </w:tcPr>
          <w:p w:rsidR="003C5923" w:rsidRPr="00BD455B" w:rsidRDefault="003C5923" w:rsidP="00BD455B">
            <w:r w:rsidRPr="00BD455B">
              <w:t>Закупка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03</w:t>
            </w:r>
          </w:p>
        </w:tc>
        <w:tc>
          <w:tcPr>
            <w:tcW w:w="226" w:type="pct"/>
            <w:shd w:val="clear" w:color="auto" w:fill="auto"/>
            <w:noWrap/>
            <w:hideMark/>
          </w:tcPr>
          <w:p w:rsidR="003C5923" w:rsidRPr="00BD455B" w:rsidRDefault="003C5923" w:rsidP="00BD455B">
            <w:r w:rsidRPr="00BD455B">
              <w:t>14</w:t>
            </w:r>
          </w:p>
        </w:tc>
        <w:tc>
          <w:tcPr>
            <w:tcW w:w="191" w:type="pct"/>
            <w:shd w:val="clear" w:color="auto" w:fill="auto"/>
            <w:noWrap/>
            <w:hideMark/>
          </w:tcPr>
          <w:p w:rsidR="003C5923" w:rsidRPr="00BD455B" w:rsidRDefault="003C5923" w:rsidP="00BD455B">
            <w:r w:rsidRPr="00BD455B">
              <w:t>36</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05</w:t>
            </w:r>
          </w:p>
        </w:tc>
        <w:tc>
          <w:tcPr>
            <w:tcW w:w="321" w:type="pct"/>
            <w:shd w:val="clear" w:color="auto" w:fill="auto"/>
            <w:noWrap/>
            <w:hideMark/>
          </w:tcPr>
          <w:p w:rsidR="003C5923" w:rsidRPr="00BD455B" w:rsidRDefault="003C5923" w:rsidP="00BD455B">
            <w:r w:rsidRPr="00BD455B">
              <w:t>42300</w:t>
            </w:r>
          </w:p>
        </w:tc>
        <w:tc>
          <w:tcPr>
            <w:tcW w:w="273" w:type="pct"/>
            <w:shd w:val="clear" w:color="auto" w:fill="auto"/>
            <w:noWrap/>
            <w:hideMark/>
          </w:tcPr>
          <w:p w:rsidR="003C5923" w:rsidRPr="00BD455B" w:rsidRDefault="003C5923" w:rsidP="00BD455B">
            <w:r w:rsidRPr="00BD455B">
              <w:t>200</w:t>
            </w:r>
          </w:p>
        </w:tc>
        <w:tc>
          <w:tcPr>
            <w:tcW w:w="477" w:type="pct"/>
            <w:shd w:val="clear" w:color="auto" w:fill="auto"/>
            <w:noWrap/>
            <w:hideMark/>
          </w:tcPr>
          <w:p w:rsidR="003C5923" w:rsidRPr="00BD455B" w:rsidRDefault="003C5923" w:rsidP="00BD455B">
            <w:pPr>
              <w:jc w:val="right"/>
            </w:pPr>
            <w:r w:rsidRPr="00BD455B">
              <w:t>45,0</w:t>
            </w:r>
          </w:p>
        </w:tc>
        <w:tc>
          <w:tcPr>
            <w:tcW w:w="476" w:type="pct"/>
            <w:shd w:val="clear" w:color="000000" w:fill="FFFFFF"/>
            <w:noWrap/>
            <w:hideMark/>
          </w:tcPr>
          <w:p w:rsidR="003C5923" w:rsidRPr="00BD455B" w:rsidRDefault="003C5923" w:rsidP="00BD455B">
            <w:pPr>
              <w:jc w:val="right"/>
            </w:pPr>
            <w:r w:rsidRPr="00BD455B">
              <w:t>0,0</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right"/>
            </w:pPr>
            <w:r w:rsidRPr="00BD455B">
              <w:t>-</w:t>
            </w:r>
          </w:p>
        </w:tc>
        <w:tc>
          <w:tcPr>
            <w:tcW w:w="391" w:type="pct"/>
            <w:shd w:val="clear" w:color="auto" w:fill="auto"/>
            <w:noWrap/>
            <w:hideMark/>
          </w:tcPr>
          <w:p w:rsidR="003C5923" w:rsidRPr="00BD455B" w:rsidRDefault="003C5923" w:rsidP="00BD455B">
            <w:pPr>
              <w:jc w:val="right"/>
            </w:pPr>
            <w:r w:rsidRPr="00BD455B">
              <w:t>-</w:t>
            </w:r>
          </w:p>
        </w:tc>
      </w:tr>
      <w:tr w:rsidR="003C5923" w:rsidRPr="00BD455B" w:rsidTr="00BD455B">
        <w:trPr>
          <w:trHeight w:val="900"/>
        </w:trPr>
        <w:tc>
          <w:tcPr>
            <w:tcW w:w="1036" w:type="pct"/>
            <w:shd w:val="clear" w:color="auto" w:fill="auto"/>
            <w:hideMark/>
          </w:tcPr>
          <w:p w:rsidR="003C5923" w:rsidRPr="00BD455B" w:rsidRDefault="003C5923" w:rsidP="00BD455B">
            <w:r w:rsidRPr="00BD455B">
              <w:t>Иные закупки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03</w:t>
            </w:r>
          </w:p>
        </w:tc>
        <w:tc>
          <w:tcPr>
            <w:tcW w:w="226" w:type="pct"/>
            <w:shd w:val="clear" w:color="auto" w:fill="auto"/>
            <w:noWrap/>
            <w:hideMark/>
          </w:tcPr>
          <w:p w:rsidR="003C5923" w:rsidRPr="00BD455B" w:rsidRDefault="003C5923" w:rsidP="00BD455B">
            <w:r w:rsidRPr="00BD455B">
              <w:t>14</w:t>
            </w:r>
          </w:p>
        </w:tc>
        <w:tc>
          <w:tcPr>
            <w:tcW w:w="191" w:type="pct"/>
            <w:shd w:val="clear" w:color="auto" w:fill="auto"/>
            <w:noWrap/>
            <w:hideMark/>
          </w:tcPr>
          <w:p w:rsidR="003C5923" w:rsidRPr="00BD455B" w:rsidRDefault="003C5923" w:rsidP="00BD455B">
            <w:r w:rsidRPr="00BD455B">
              <w:t>36</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05</w:t>
            </w:r>
          </w:p>
        </w:tc>
        <w:tc>
          <w:tcPr>
            <w:tcW w:w="321" w:type="pct"/>
            <w:shd w:val="clear" w:color="auto" w:fill="auto"/>
            <w:noWrap/>
            <w:hideMark/>
          </w:tcPr>
          <w:p w:rsidR="003C5923" w:rsidRPr="00BD455B" w:rsidRDefault="003C5923" w:rsidP="00BD455B">
            <w:r w:rsidRPr="00BD455B">
              <w:t>42300</w:t>
            </w:r>
          </w:p>
        </w:tc>
        <w:tc>
          <w:tcPr>
            <w:tcW w:w="273" w:type="pct"/>
            <w:shd w:val="clear" w:color="auto" w:fill="auto"/>
            <w:noWrap/>
            <w:hideMark/>
          </w:tcPr>
          <w:p w:rsidR="003C5923" w:rsidRPr="00BD455B" w:rsidRDefault="003C5923" w:rsidP="00BD455B">
            <w:r w:rsidRPr="00BD455B">
              <w:t>240</w:t>
            </w:r>
          </w:p>
        </w:tc>
        <w:tc>
          <w:tcPr>
            <w:tcW w:w="477" w:type="pct"/>
            <w:shd w:val="clear" w:color="auto" w:fill="auto"/>
            <w:noWrap/>
            <w:hideMark/>
          </w:tcPr>
          <w:p w:rsidR="003C5923" w:rsidRPr="00BD455B" w:rsidRDefault="003C5923" w:rsidP="00BD455B">
            <w:pPr>
              <w:jc w:val="right"/>
            </w:pPr>
            <w:r w:rsidRPr="00BD455B">
              <w:t>45,0</w:t>
            </w:r>
          </w:p>
        </w:tc>
        <w:tc>
          <w:tcPr>
            <w:tcW w:w="476" w:type="pct"/>
            <w:shd w:val="clear" w:color="000000" w:fill="FFFFFF"/>
            <w:noWrap/>
            <w:hideMark/>
          </w:tcPr>
          <w:p w:rsidR="003C5923" w:rsidRPr="00BD455B" w:rsidRDefault="003C5923" w:rsidP="00BD455B">
            <w:pPr>
              <w:jc w:val="right"/>
            </w:pPr>
            <w:r w:rsidRPr="00BD455B">
              <w:t>0,0</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right"/>
            </w:pPr>
            <w:r w:rsidRPr="00BD455B">
              <w:t>-</w:t>
            </w:r>
          </w:p>
        </w:tc>
        <w:tc>
          <w:tcPr>
            <w:tcW w:w="391" w:type="pct"/>
            <w:shd w:val="clear" w:color="auto" w:fill="auto"/>
            <w:noWrap/>
            <w:hideMark/>
          </w:tcPr>
          <w:p w:rsidR="003C5923" w:rsidRPr="00BD455B" w:rsidRDefault="003C5923" w:rsidP="00BD455B">
            <w:pPr>
              <w:jc w:val="right"/>
            </w:pPr>
            <w:r w:rsidRPr="00BD455B">
              <w:t>-</w:t>
            </w:r>
          </w:p>
        </w:tc>
      </w:tr>
      <w:tr w:rsidR="003C5923" w:rsidRPr="00BD455B" w:rsidTr="00BD455B">
        <w:trPr>
          <w:trHeight w:val="675"/>
        </w:trPr>
        <w:tc>
          <w:tcPr>
            <w:tcW w:w="1036" w:type="pct"/>
            <w:shd w:val="clear" w:color="auto" w:fill="auto"/>
            <w:hideMark/>
          </w:tcPr>
          <w:p w:rsidR="003C5923" w:rsidRPr="00BD455B" w:rsidRDefault="003C5923" w:rsidP="00BD455B">
            <w:r w:rsidRPr="00BD455B">
              <w:t>Муниципальная программа "Повышение безопасности дорожного движения в Чамзинском муниципальном районе"</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03</w:t>
            </w:r>
          </w:p>
        </w:tc>
        <w:tc>
          <w:tcPr>
            <w:tcW w:w="226" w:type="pct"/>
            <w:shd w:val="clear" w:color="auto" w:fill="auto"/>
            <w:noWrap/>
            <w:hideMark/>
          </w:tcPr>
          <w:p w:rsidR="003C5923" w:rsidRPr="00BD455B" w:rsidRDefault="003C5923" w:rsidP="00BD455B">
            <w:r w:rsidRPr="00BD455B">
              <w:t>14</w:t>
            </w:r>
          </w:p>
        </w:tc>
        <w:tc>
          <w:tcPr>
            <w:tcW w:w="191" w:type="pct"/>
            <w:shd w:val="clear" w:color="auto" w:fill="auto"/>
            <w:noWrap/>
            <w:hideMark/>
          </w:tcPr>
          <w:p w:rsidR="003C5923" w:rsidRPr="00BD455B" w:rsidRDefault="003C5923" w:rsidP="00BD455B">
            <w:r w:rsidRPr="00BD455B">
              <w:t>38</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90,0</w:t>
            </w:r>
          </w:p>
        </w:tc>
        <w:tc>
          <w:tcPr>
            <w:tcW w:w="476" w:type="pct"/>
            <w:shd w:val="clear" w:color="000000" w:fill="FFFFFF"/>
            <w:noWrap/>
            <w:hideMark/>
          </w:tcPr>
          <w:p w:rsidR="003C5923" w:rsidRPr="00BD455B" w:rsidRDefault="003C5923" w:rsidP="00BD455B">
            <w:pPr>
              <w:jc w:val="right"/>
            </w:pPr>
            <w:r w:rsidRPr="00BD455B">
              <w:t>90,0</w:t>
            </w:r>
          </w:p>
        </w:tc>
        <w:tc>
          <w:tcPr>
            <w:tcW w:w="544" w:type="pct"/>
            <w:shd w:val="clear" w:color="000000" w:fill="FFFFFF"/>
            <w:noWrap/>
            <w:hideMark/>
          </w:tcPr>
          <w:p w:rsidR="003C5923" w:rsidRPr="00BD455B" w:rsidRDefault="003C5923" w:rsidP="00BD455B">
            <w:pPr>
              <w:jc w:val="right"/>
            </w:pPr>
            <w:r w:rsidRPr="00BD455B">
              <w:t>90,0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900"/>
        </w:trPr>
        <w:tc>
          <w:tcPr>
            <w:tcW w:w="1036" w:type="pct"/>
            <w:shd w:val="clear" w:color="auto" w:fill="auto"/>
            <w:hideMark/>
          </w:tcPr>
          <w:p w:rsidR="003C5923" w:rsidRPr="00BD455B" w:rsidRDefault="003C5923" w:rsidP="00BD455B">
            <w:r w:rsidRPr="00BD455B">
              <w:t xml:space="preserve">Основное мероприятие "Совершенствование работы по устранению причин детского </w:t>
            </w:r>
            <w:r w:rsidRPr="00BD455B">
              <w:lastRenderedPageBreak/>
              <w:t>дорожно-транспортного травматизма"</w:t>
            </w:r>
          </w:p>
        </w:tc>
        <w:tc>
          <w:tcPr>
            <w:tcW w:w="242" w:type="pct"/>
            <w:shd w:val="clear" w:color="auto" w:fill="auto"/>
            <w:noWrap/>
            <w:hideMark/>
          </w:tcPr>
          <w:p w:rsidR="003C5923" w:rsidRPr="00BD455B" w:rsidRDefault="003C5923" w:rsidP="00BD455B">
            <w:r w:rsidRPr="00BD455B">
              <w:lastRenderedPageBreak/>
              <w:t>902</w:t>
            </w:r>
          </w:p>
        </w:tc>
        <w:tc>
          <w:tcPr>
            <w:tcW w:w="182" w:type="pct"/>
            <w:shd w:val="clear" w:color="auto" w:fill="auto"/>
            <w:noWrap/>
            <w:hideMark/>
          </w:tcPr>
          <w:p w:rsidR="003C5923" w:rsidRPr="00BD455B" w:rsidRDefault="003C5923" w:rsidP="00BD455B">
            <w:r w:rsidRPr="00BD455B">
              <w:t>03</w:t>
            </w:r>
          </w:p>
        </w:tc>
        <w:tc>
          <w:tcPr>
            <w:tcW w:w="226" w:type="pct"/>
            <w:shd w:val="clear" w:color="auto" w:fill="auto"/>
            <w:noWrap/>
            <w:hideMark/>
          </w:tcPr>
          <w:p w:rsidR="003C5923" w:rsidRPr="00BD455B" w:rsidRDefault="003C5923" w:rsidP="00BD455B">
            <w:r w:rsidRPr="00BD455B">
              <w:t>14</w:t>
            </w:r>
          </w:p>
        </w:tc>
        <w:tc>
          <w:tcPr>
            <w:tcW w:w="191" w:type="pct"/>
            <w:shd w:val="clear" w:color="auto" w:fill="auto"/>
            <w:noWrap/>
            <w:hideMark/>
          </w:tcPr>
          <w:p w:rsidR="003C5923" w:rsidRPr="00BD455B" w:rsidRDefault="003C5923" w:rsidP="00BD455B">
            <w:r w:rsidRPr="00BD455B">
              <w:t>38</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80,0</w:t>
            </w:r>
          </w:p>
        </w:tc>
        <w:tc>
          <w:tcPr>
            <w:tcW w:w="476" w:type="pct"/>
            <w:shd w:val="clear" w:color="000000" w:fill="FFFFFF"/>
            <w:noWrap/>
            <w:hideMark/>
          </w:tcPr>
          <w:p w:rsidR="003C5923" w:rsidRPr="00BD455B" w:rsidRDefault="003C5923" w:rsidP="00BD455B">
            <w:pPr>
              <w:jc w:val="right"/>
            </w:pPr>
            <w:r w:rsidRPr="00BD455B">
              <w:t>80,0</w:t>
            </w:r>
          </w:p>
        </w:tc>
        <w:tc>
          <w:tcPr>
            <w:tcW w:w="544" w:type="pct"/>
            <w:shd w:val="clear" w:color="000000" w:fill="FFFFFF"/>
            <w:noWrap/>
            <w:hideMark/>
          </w:tcPr>
          <w:p w:rsidR="003C5923" w:rsidRPr="00BD455B" w:rsidRDefault="003C5923" w:rsidP="00BD455B">
            <w:pPr>
              <w:jc w:val="right"/>
            </w:pPr>
            <w:r w:rsidRPr="00BD455B">
              <w:t>80,0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lastRenderedPageBreak/>
              <w:t>Мероприятия по укреплению общественного порядка и обеспечению общественной безопасности</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03</w:t>
            </w:r>
          </w:p>
        </w:tc>
        <w:tc>
          <w:tcPr>
            <w:tcW w:w="226" w:type="pct"/>
            <w:shd w:val="clear" w:color="auto" w:fill="auto"/>
            <w:noWrap/>
            <w:hideMark/>
          </w:tcPr>
          <w:p w:rsidR="003C5923" w:rsidRPr="00BD455B" w:rsidRDefault="003C5923" w:rsidP="00BD455B">
            <w:r w:rsidRPr="00BD455B">
              <w:t>14</w:t>
            </w:r>
          </w:p>
        </w:tc>
        <w:tc>
          <w:tcPr>
            <w:tcW w:w="191" w:type="pct"/>
            <w:shd w:val="clear" w:color="auto" w:fill="auto"/>
            <w:noWrap/>
            <w:hideMark/>
          </w:tcPr>
          <w:p w:rsidR="003C5923" w:rsidRPr="00BD455B" w:rsidRDefault="003C5923" w:rsidP="00BD455B">
            <w:r w:rsidRPr="00BD455B">
              <w:t>38</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42300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80,0</w:t>
            </w:r>
          </w:p>
        </w:tc>
        <w:tc>
          <w:tcPr>
            <w:tcW w:w="476" w:type="pct"/>
            <w:shd w:val="clear" w:color="000000" w:fill="FFFFFF"/>
            <w:noWrap/>
            <w:hideMark/>
          </w:tcPr>
          <w:p w:rsidR="003C5923" w:rsidRPr="00BD455B" w:rsidRDefault="003C5923" w:rsidP="00BD455B">
            <w:pPr>
              <w:jc w:val="right"/>
            </w:pPr>
            <w:r w:rsidRPr="00BD455B">
              <w:t>80,0</w:t>
            </w:r>
          </w:p>
        </w:tc>
        <w:tc>
          <w:tcPr>
            <w:tcW w:w="544" w:type="pct"/>
            <w:shd w:val="clear" w:color="000000" w:fill="FFFFFF"/>
            <w:noWrap/>
            <w:hideMark/>
          </w:tcPr>
          <w:p w:rsidR="003C5923" w:rsidRPr="00BD455B" w:rsidRDefault="003C5923" w:rsidP="00BD455B">
            <w:pPr>
              <w:jc w:val="right"/>
            </w:pPr>
            <w:r w:rsidRPr="00BD455B">
              <w:t>80,0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Закупка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03</w:t>
            </w:r>
          </w:p>
        </w:tc>
        <w:tc>
          <w:tcPr>
            <w:tcW w:w="226" w:type="pct"/>
            <w:shd w:val="clear" w:color="auto" w:fill="auto"/>
            <w:noWrap/>
            <w:hideMark/>
          </w:tcPr>
          <w:p w:rsidR="003C5923" w:rsidRPr="00BD455B" w:rsidRDefault="003C5923" w:rsidP="00BD455B">
            <w:r w:rsidRPr="00BD455B">
              <w:t>14</w:t>
            </w:r>
          </w:p>
        </w:tc>
        <w:tc>
          <w:tcPr>
            <w:tcW w:w="191" w:type="pct"/>
            <w:shd w:val="clear" w:color="auto" w:fill="auto"/>
            <w:noWrap/>
            <w:hideMark/>
          </w:tcPr>
          <w:p w:rsidR="003C5923" w:rsidRPr="00BD455B" w:rsidRDefault="003C5923" w:rsidP="00BD455B">
            <w:r w:rsidRPr="00BD455B">
              <w:t>38</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42300</w:t>
            </w:r>
          </w:p>
        </w:tc>
        <w:tc>
          <w:tcPr>
            <w:tcW w:w="273" w:type="pct"/>
            <w:shd w:val="clear" w:color="auto" w:fill="auto"/>
            <w:noWrap/>
            <w:hideMark/>
          </w:tcPr>
          <w:p w:rsidR="003C5923" w:rsidRPr="00BD455B" w:rsidRDefault="003C5923" w:rsidP="00BD455B">
            <w:r w:rsidRPr="00BD455B">
              <w:t>200</w:t>
            </w:r>
          </w:p>
        </w:tc>
        <w:tc>
          <w:tcPr>
            <w:tcW w:w="477" w:type="pct"/>
            <w:shd w:val="clear" w:color="auto" w:fill="auto"/>
            <w:noWrap/>
            <w:hideMark/>
          </w:tcPr>
          <w:p w:rsidR="003C5923" w:rsidRPr="00BD455B" w:rsidRDefault="003C5923" w:rsidP="00BD455B">
            <w:pPr>
              <w:jc w:val="right"/>
            </w:pPr>
            <w:r w:rsidRPr="00BD455B">
              <w:t>80,0</w:t>
            </w:r>
          </w:p>
        </w:tc>
        <w:tc>
          <w:tcPr>
            <w:tcW w:w="476" w:type="pct"/>
            <w:shd w:val="clear" w:color="000000" w:fill="FFFFFF"/>
            <w:noWrap/>
            <w:hideMark/>
          </w:tcPr>
          <w:p w:rsidR="003C5923" w:rsidRPr="00BD455B" w:rsidRDefault="003C5923" w:rsidP="00BD455B">
            <w:pPr>
              <w:jc w:val="right"/>
            </w:pPr>
            <w:r w:rsidRPr="00BD455B">
              <w:t>80,0</w:t>
            </w:r>
          </w:p>
        </w:tc>
        <w:tc>
          <w:tcPr>
            <w:tcW w:w="544" w:type="pct"/>
            <w:shd w:val="clear" w:color="000000" w:fill="FFFFFF"/>
            <w:noWrap/>
            <w:hideMark/>
          </w:tcPr>
          <w:p w:rsidR="003C5923" w:rsidRPr="00BD455B" w:rsidRDefault="003C5923" w:rsidP="00BD455B">
            <w:pPr>
              <w:jc w:val="right"/>
            </w:pPr>
            <w:r w:rsidRPr="00BD455B">
              <w:t>80,0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900"/>
        </w:trPr>
        <w:tc>
          <w:tcPr>
            <w:tcW w:w="1036" w:type="pct"/>
            <w:shd w:val="clear" w:color="auto" w:fill="auto"/>
            <w:hideMark/>
          </w:tcPr>
          <w:p w:rsidR="003C5923" w:rsidRPr="00BD455B" w:rsidRDefault="003C5923" w:rsidP="00BD455B">
            <w:r w:rsidRPr="00BD455B">
              <w:t>Иные закупки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03</w:t>
            </w:r>
          </w:p>
        </w:tc>
        <w:tc>
          <w:tcPr>
            <w:tcW w:w="226" w:type="pct"/>
            <w:shd w:val="clear" w:color="auto" w:fill="auto"/>
            <w:noWrap/>
            <w:hideMark/>
          </w:tcPr>
          <w:p w:rsidR="003C5923" w:rsidRPr="00BD455B" w:rsidRDefault="003C5923" w:rsidP="00BD455B">
            <w:r w:rsidRPr="00BD455B">
              <w:t>14</w:t>
            </w:r>
          </w:p>
        </w:tc>
        <w:tc>
          <w:tcPr>
            <w:tcW w:w="191" w:type="pct"/>
            <w:shd w:val="clear" w:color="auto" w:fill="auto"/>
            <w:noWrap/>
            <w:hideMark/>
          </w:tcPr>
          <w:p w:rsidR="003C5923" w:rsidRPr="00BD455B" w:rsidRDefault="003C5923" w:rsidP="00BD455B">
            <w:r w:rsidRPr="00BD455B">
              <w:t>38</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42300</w:t>
            </w:r>
          </w:p>
        </w:tc>
        <w:tc>
          <w:tcPr>
            <w:tcW w:w="273" w:type="pct"/>
            <w:shd w:val="clear" w:color="auto" w:fill="auto"/>
            <w:noWrap/>
            <w:hideMark/>
          </w:tcPr>
          <w:p w:rsidR="003C5923" w:rsidRPr="00BD455B" w:rsidRDefault="003C5923" w:rsidP="00BD455B">
            <w:r w:rsidRPr="00BD455B">
              <w:t>240</w:t>
            </w:r>
          </w:p>
        </w:tc>
        <w:tc>
          <w:tcPr>
            <w:tcW w:w="477" w:type="pct"/>
            <w:shd w:val="clear" w:color="auto" w:fill="auto"/>
            <w:noWrap/>
            <w:hideMark/>
          </w:tcPr>
          <w:p w:rsidR="003C5923" w:rsidRPr="00BD455B" w:rsidRDefault="003C5923" w:rsidP="00BD455B">
            <w:pPr>
              <w:jc w:val="right"/>
            </w:pPr>
            <w:r w:rsidRPr="00BD455B">
              <w:t>80,0</w:t>
            </w:r>
          </w:p>
        </w:tc>
        <w:tc>
          <w:tcPr>
            <w:tcW w:w="476" w:type="pct"/>
            <w:shd w:val="clear" w:color="000000" w:fill="FFFFFF"/>
            <w:noWrap/>
            <w:hideMark/>
          </w:tcPr>
          <w:p w:rsidR="003C5923" w:rsidRPr="00BD455B" w:rsidRDefault="003C5923" w:rsidP="00BD455B">
            <w:pPr>
              <w:jc w:val="right"/>
            </w:pPr>
            <w:r w:rsidRPr="00BD455B">
              <w:t>80,0</w:t>
            </w:r>
          </w:p>
        </w:tc>
        <w:tc>
          <w:tcPr>
            <w:tcW w:w="544" w:type="pct"/>
            <w:shd w:val="clear" w:color="000000" w:fill="FFFFFF"/>
            <w:noWrap/>
            <w:hideMark/>
          </w:tcPr>
          <w:p w:rsidR="003C5923" w:rsidRPr="00BD455B" w:rsidRDefault="003C5923" w:rsidP="00BD455B">
            <w:pPr>
              <w:jc w:val="right"/>
            </w:pPr>
            <w:r w:rsidRPr="00BD455B">
              <w:t>80,0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Основное мероприятие "Формирование у детей навыков безопасного поведения на дорогах"</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03</w:t>
            </w:r>
          </w:p>
        </w:tc>
        <w:tc>
          <w:tcPr>
            <w:tcW w:w="226" w:type="pct"/>
            <w:shd w:val="clear" w:color="auto" w:fill="auto"/>
            <w:noWrap/>
            <w:hideMark/>
          </w:tcPr>
          <w:p w:rsidR="003C5923" w:rsidRPr="00BD455B" w:rsidRDefault="003C5923" w:rsidP="00BD455B">
            <w:r w:rsidRPr="00BD455B">
              <w:t>14</w:t>
            </w:r>
          </w:p>
        </w:tc>
        <w:tc>
          <w:tcPr>
            <w:tcW w:w="191" w:type="pct"/>
            <w:shd w:val="clear" w:color="auto" w:fill="auto"/>
            <w:noWrap/>
            <w:hideMark/>
          </w:tcPr>
          <w:p w:rsidR="003C5923" w:rsidRPr="00BD455B" w:rsidRDefault="003C5923" w:rsidP="00BD455B">
            <w:r w:rsidRPr="00BD455B">
              <w:t>38</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02</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10,0</w:t>
            </w:r>
          </w:p>
        </w:tc>
        <w:tc>
          <w:tcPr>
            <w:tcW w:w="476" w:type="pct"/>
            <w:shd w:val="clear" w:color="000000" w:fill="FFFFFF"/>
            <w:noWrap/>
            <w:hideMark/>
          </w:tcPr>
          <w:p w:rsidR="003C5923" w:rsidRPr="00BD455B" w:rsidRDefault="003C5923" w:rsidP="00BD455B">
            <w:pPr>
              <w:jc w:val="right"/>
            </w:pPr>
            <w:r w:rsidRPr="00BD455B">
              <w:t>10,0</w:t>
            </w:r>
          </w:p>
        </w:tc>
        <w:tc>
          <w:tcPr>
            <w:tcW w:w="544" w:type="pct"/>
            <w:shd w:val="clear" w:color="000000" w:fill="FFFFFF"/>
            <w:noWrap/>
            <w:hideMark/>
          </w:tcPr>
          <w:p w:rsidR="003C5923" w:rsidRPr="00BD455B" w:rsidRDefault="003C5923" w:rsidP="00BD455B">
            <w:pPr>
              <w:jc w:val="right"/>
            </w:pPr>
            <w:r w:rsidRPr="00BD455B">
              <w:t>10,0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Мероприятия по укреплению общественного порядка и обеспечению общественной безопасности</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03</w:t>
            </w:r>
          </w:p>
        </w:tc>
        <w:tc>
          <w:tcPr>
            <w:tcW w:w="226" w:type="pct"/>
            <w:shd w:val="clear" w:color="auto" w:fill="auto"/>
            <w:noWrap/>
            <w:hideMark/>
          </w:tcPr>
          <w:p w:rsidR="003C5923" w:rsidRPr="00BD455B" w:rsidRDefault="003C5923" w:rsidP="00BD455B">
            <w:r w:rsidRPr="00BD455B">
              <w:t>14</w:t>
            </w:r>
          </w:p>
        </w:tc>
        <w:tc>
          <w:tcPr>
            <w:tcW w:w="191" w:type="pct"/>
            <w:shd w:val="clear" w:color="auto" w:fill="auto"/>
            <w:noWrap/>
            <w:hideMark/>
          </w:tcPr>
          <w:p w:rsidR="003C5923" w:rsidRPr="00BD455B" w:rsidRDefault="003C5923" w:rsidP="00BD455B">
            <w:r w:rsidRPr="00BD455B">
              <w:t>38</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02</w:t>
            </w:r>
          </w:p>
        </w:tc>
        <w:tc>
          <w:tcPr>
            <w:tcW w:w="321" w:type="pct"/>
            <w:shd w:val="clear" w:color="auto" w:fill="auto"/>
            <w:noWrap/>
            <w:hideMark/>
          </w:tcPr>
          <w:p w:rsidR="003C5923" w:rsidRPr="00BD455B" w:rsidRDefault="003C5923" w:rsidP="00BD455B">
            <w:r w:rsidRPr="00BD455B">
              <w:t>42300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10,0</w:t>
            </w:r>
          </w:p>
        </w:tc>
        <w:tc>
          <w:tcPr>
            <w:tcW w:w="476" w:type="pct"/>
            <w:shd w:val="clear" w:color="000000" w:fill="FFFFFF"/>
            <w:noWrap/>
            <w:hideMark/>
          </w:tcPr>
          <w:p w:rsidR="003C5923" w:rsidRPr="00BD455B" w:rsidRDefault="003C5923" w:rsidP="00BD455B">
            <w:pPr>
              <w:jc w:val="right"/>
            </w:pPr>
            <w:r w:rsidRPr="00BD455B">
              <w:t>10,0</w:t>
            </w:r>
          </w:p>
        </w:tc>
        <w:tc>
          <w:tcPr>
            <w:tcW w:w="544" w:type="pct"/>
            <w:shd w:val="clear" w:color="000000" w:fill="FFFFFF"/>
            <w:noWrap/>
            <w:hideMark/>
          </w:tcPr>
          <w:p w:rsidR="003C5923" w:rsidRPr="00BD455B" w:rsidRDefault="003C5923" w:rsidP="00BD455B">
            <w:pPr>
              <w:jc w:val="right"/>
            </w:pPr>
            <w:r w:rsidRPr="00BD455B">
              <w:t>10,0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Закупка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03</w:t>
            </w:r>
          </w:p>
        </w:tc>
        <w:tc>
          <w:tcPr>
            <w:tcW w:w="226" w:type="pct"/>
            <w:shd w:val="clear" w:color="auto" w:fill="auto"/>
            <w:noWrap/>
            <w:hideMark/>
          </w:tcPr>
          <w:p w:rsidR="003C5923" w:rsidRPr="00BD455B" w:rsidRDefault="003C5923" w:rsidP="00BD455B">
            <w:r w:rsidRPr="00BD455B">
              <w:t>14</w:t>
            </w:r>
          </w:p>
        </w:tc>
        <w:tc>
          <w:tcPr>
            <w:tcW w:w="191" w:type="pct"/>
            <w:shd w:val="clear" w:color="auto" w:fill="auto"/>
            <w:noWrap/>
            <w:hideMark/>
          </w:tcPr>
          <w:p w:rsidR="003C5923" w:rsidRPr="00BD455B" w:rsidRDefault="003C5923" w:rsidP="00BD455B">
            <w:r w:rsidRPr="00BD455B">
              <w:t>38</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02</w:t>
            </w:r>
          </w:p>
        </w:tc>
        <w:tc>
          <w:tcPr>
            <w:tcW w:w="321" w:type="pct"/>
            <w:shd w:val="clear" w:color="auto" w:fill="auto"/>
            <w:noWrap/>
            <w:hideMark/>
          </w:tcPr>
          <w:p w:rsidR="003C5923" w:rsidRPr="00BD455B" w:rsidRDefault="003C5923" w:rsidP="00BD455B">
            <w:r w:rsidRPr="00BD455B">
              <w:t>42300</w:t>
            </w:r>
          </w:p>
        </w:tc>
        <w:tc>
          <w:tcPr>
            <w:tcW w:w="273" w:type="pct"/>
            <w:shd w:val="clear" w:color="auto" w:fill="auto"/>
            <w:noWrap/>
            <w:hideMark/>
          </w:tcPr>
          <w:p w:rsidR="003C5923" w:rsidRPr="00BD455B" w:rsidRDefault="003C5923" w:rsidP="00BD455B">
            <w:r w:rsidRPr="00BD455B">
              <w:t>200</w:t>
            </w:r>
          </w:p>
        </w:tc>
        <w:tc>
          <w:tcPr>
            <w:tcW w:w="477" w:type="pct"/>
            <w:shd w:val="clear" w:color="auto" w:fill="auto"/>
            <w:noWrap/>
            <w:hideMark/>
          </w:tcPr>
          <w:p w:rsidR="003C5923" w:rsidRPr="00BD455B" w:rsidRDefault="003C5923" w:rsidP="00BD455B">
            <w:pPr>
              <w:jc w:val="right"/>
            </w:pPr>
            <w:r w:rsidRPr="00BD455B">
              <w:t>10,0</w:t>
            </w:r>
          </w:p>
        </w:tc>
        <w:tc>
          <w:tcPr>
            <w:tcW w:w="476" w:type="pct"/>
            <w:shd w:val="clear" w:color="000000" w:fill="FFFFFF"/>
            <w:noWrap/>
            <w:hideMark/>
          </w:tcPr>
          <w:p w:rsidR="003C5923" w:rsidRPr="00BD455B" w:rsidRDefault="003C5923" w:rsidP="00BD455B">
            <w:pPr>
              <w:jc w:val="right"/>
            </w:pPr>
            <w:r w:rsidRPr="00BD455B">
              <w:t>10,0</w:t>
            </w:r>
          </w:p>
        </w:tc>
        <w:tc>
          <w:tcPr>
            <w:tcW w:w="544" w:type="pct"/>
            <w:shd w:val="clear" w:color="000000" w:fill="FFFFFF"/>
            <w:noWrap/>
            <w:hideMark/>
          </w:tcPr>
          <w:p w:rsidR="003C5923" w:rsidRPr="00BD455B" w:rsidRDefault="003C5923" w:rsidP="00BD455B">
            <w:pPr>
              <w:jc w:val="right"/>
            </w:pPr>
            <w:r w:rsidRPr="00BD455B">
              <w:t>10,0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900"/>
        </w:trPr>
        <w:tc>
          <w:tcPr>
            <w:tcW w:w="1036" w:type="pct"/>
            <w:shd w:val="clear" w:color="auto" w:fill="auto"/>
            <w:hideMark/>
          </w:tcPr>
          <w:p w:rsidR="003C5923" w:rsidRPr="00BD455B" w:rsidRDefault="003C5923" w:rsidP="00BD455B">
            <w:r w:rsidRPr="00BD455B">
              <w:t>Иные закупки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03</w:t>
            </w:r>
          </w:p>
        </w:tc>
        <w:tc>
          <w:tcPr>
            <w:tcW w:w="226" w:type="pct"/>
            <w:shd w:val="clear" w:color="auto" w:fill="auto"/>
            <w:noWrap/>
            <w:hideMark/>
          </w:tcPr>
          <w:p w:rsidR="003C5923" w:rsidRPr="00BD455B" w:rsidRDefault="003C5923" w:rsidP="00BD455B">
            <w:r w:rsidRPr="00BD455B">
              <w:t>14</w:t>
            </w:r>
          </w:p>
        </w:tc>
        <w:tc>
          <w:tcPr>
            <w:tcW w:w="191" w:type="pct"/>
            <w:shd w:val="clear" w:color="auto" w:fill="auto"/>
            <w:noWrap/>
            <w:hideMark/>
          </w:tcPr>
          <w:p w:rsidR="003C5923" w:rsidRPr="00BD455B" w:rsidRDefault="003C5923" w:rsidP="00BD455B">
            <w:r w:rsidRPr="00BD455B">
              <w:t>38</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02</w:t>
            </w:r>
          </w:p>
        </w:tc>
        <w:tc>
          <w:tcPr>
            <w:tcW w:w="321" w:type="pct"/>
            <w:shd w:val="clear" w:color="auto" w:fill="auto"/>
            <w:noWrap/>
            <w:hideMark/>
          </w:tcPr>
          <w:p w:rsidR="003C5923" w:rsidRPr="00BD455B" w:rsidRDefault="003C5923" w:rsidP="00BD455B">
            <w:r w:rsidRPr="00BD455B">
              <w:t>42300</w:t>
            </w:r>
          </w:p>
        </w:tc>
        <w:tc>
          <w:tcPr>
            <w:tcW w:w="273" w:type="pct"/>
            <w:shd w:val="clear" w:color="auto" w:fill="auto"/>
            <w:noWrap/>
            <w:hideMark/>
          </w:tcPr>
          <w:p w:rsidR="003C5923" w:rsidRPr="00BD455B" w:rsidRDefault="003C5923" w:rsidP="00BD455B">
            <w:r w:rsidRPr="00BD455B">
              <w:t>240</w:t>
            </w:r>
          </w:p>
        </w:tc>
        <w:tc>
          <w:tcPr>
            <w:tcW w:w="477" w:type="pct"/>
            <w:shd w:val="clear" w:color="auto" w:fill="auto"/>
            <w:noWrap/>
            <w:hideMark/>
          </w:tcPr>
          <w:p w:rsidR="003C5923" w:rsidRPr="00BD455B" w:rsidRDefault="003C5923" w:rsidP="00BD455B">
            <w:pPr>
              <w:jc w:val="right"/>
            </w:pPr>
            <w:r w:rsidRPr="00BD455B">
              <w:t>10,0</w:t>
            </w:r>
          </w:p>
        </w:tc>
        <w:tc>
          <w:tcPr>
            <w:tcW w:w="476" w:type="pct"/>
            <w:shd w:val="clear" w:color="000000" w:fill="FFFFFF"/>
            <w:noWrap/>
            <w:hideMark/>
          </w:tcPr>
          <w:p w:rsidR="003C5923" w:rsidRPr="00BD455B" w:rsidRDefault="003C5923" w:rsidP="00BD455B">
            <w:pPr>
              <w:jc w:val="right"/>
            </w:pPr>
            <w:r w:rsidRPr="00BD455B">
              <w:t>10,0</w:t>
            </w:r>
          </w:p>
        </w:tc>
        <w:tc>
          <w:tcPr>
            <w:tcW w:w="544" w:type="pct"/>
            <w:shd w:val="clear" w:color="000000" w:fill="FFFFFF"/>
            <w:noWrap/>
            <w:hideMark/>
          </w:tcPr>
          <w:p w:rsidR="003C5923" w:rsidRPr="00BD455B" w:rsidRDefault="003C5923" w:rsidP="00BD455B">
            <w:pPr>
              <w:jc w:val="right"/>
            </w:pPr>
            <w:r w:rsidRPr="00BD455B">
              <w:t>10,0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36" w:type="pct"/>
            <w:shd w:val="clear" w:color="auto" w:fill="auto"/>
            <w:hideMark/>
          </w:tcPr>
          <w:p w:rsidR="003C5923" w:rsidRPr="00BD455B" w:rsidRDefault="003C5923" w:rsidP="00BD455B">
            <w:r w:rsidRPr="00BD455B">
              <w:t>Образование</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 </w:t>
            </w:r>
          </w:p>
        </w:tc>
        <w:tc>
          <w:tcPr>
            <w:tcW w:w="191" w:type="pct"/>
            <w:shd w:val="clear" w:color="auto" w:fill="auto"/>
            <w:noWrap/>
            <w:hideMark/>
          </w:tcPr>
          <w:p w:rsidR="003C5923" w:rsidRPr="00BD455B" w:rsidRDefault="003C5923" w:rsidP="00BD455B">
            <w:r w:rsidRPr="00BD455B">
              <w:t> </w:t>
            </w:r>
          </w:p>
        </w:tc>
        <w:tc>
          <w:tcPr>
            <w:tcW w:w="114" w:type="pct"/>
            <w:shd w:val="clear" w:color="auto" w:fill="auto"/>
            <w:noWrap/>
            <w:hideMark/>
          </w:tcPr>
          <w:p w:rsidR="003C5923" w:rsidRPr="00BD455B" w:rsidRDefault="003C5923" w:rsidP="00BD455B">
            <w:r w:rsidRPr="00BD455B">
              <w:t>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518 747,7</w:t>
            </w:r>
          </w:p>
        </w:tc>
        <w:tc>
          <w:tcPr>
            <w:tcW w:w="476" w:type="pct"/>
            <w:shd w:val="clear" w:color="000000" w:fill="FFFFFF"/>
            <w:noWrap/>
            <w:hideMark/>
          </w:tcPr>
          <w:p w:rsidR="003C5923" w:rsidRPr="00BD455B" w:rsidRDefault="003C5923" w:rsidP="00BD455B">
            <w:pPr>
              <w:jc w:val="right"/>
            </w:pPr>
            <w:r w:rsidRPr="00BD455B">
              <w:t>520 599,6</w:t>
            </w:r>
          </w:p>
        </w:tc>
        <w:tc>
          <w:tcPr>
            <w:tcW w:w="544" w:type="pct"/>
            <w:shd w:val="clear" w:color="000000" w:fill="FFFFFF"/>
            <w:noWrap/>
            <w:hideMark/>
          </w:tcPr>
          <w:p w:rsidR="003C5923" w:rsidRPr="00BD455B" w:rsidRDefault="003C5923" w:rsidP="00BD455B">
            <w:pPr>
              <w:jc w:val="right"/>
            </w:pPr>
            <w:r w:rsidRPr="00BD455B">
              <w:t>517 250,1</w:t>
            </w:r>
          </w:p>
        </w:tc>
        <w:tc>
          <w:tcPr>
            <w:tcW w:w="339" w:type="pct"/>
            <w:shd w:val="clear" w:color="auto" w:fill="auto"/>
            <w:noWrap/>
            <w:hideMark/>
          </w:tcPr>
          <w:p w:rsidR="003C5923" w:rsidRPr="00BD455B" w:rsidRDefault="003C5923" w:rsidP="00BD455B">
            <w:pPr>
              <w:jc w:val="right"/>
            </w:pPr>
            <w:r w:rsidRPr="00BD455B">
              <w:t>99,7</w:t>
            </w:r>
          </w:p>
        </w:tc>
        <w:tc>
          <w:tcPr>
            <w:tcW w:w="391" w:type="pct"/>
            <w:shd w:val="clear" w:color="auto" w:fill="auto"/>
            <w:noWrap/>
            <w:hideMark/>
          </w:tcPr>
          <w:p w:rsidR="003C5923" w:rsidRPr="00BD455B" w:rsidRDefault="003C5923" w:rsidP="00BD455B">
            <w:pPr>
              <w:jc w:val="right"/>
            </w:pPr>
            <w:r w:rsidRPr="00BD455B">
              <w:t>99,4</w:t>
            </w:r>
          </w:p>
        </w:tc>
      </w:tr>
      <w:tr w:rsidR="003C5923" w:rsidRPr="00BD455B" w:rsidTr="00BD455B">
        <w:trPr>
          <w:trHeight w:val="255"/>
        </w:trPr>
        <w:tc>
          <w:tcPr>
            <w:tcW w:w="1036" w:type="pct"/>
            <w:shd w:val="clear" w:color="auto" w:fill="auto"/>
            <w:hideMark/>
          </w:tcPr>
          <w:p w:rsidR="003C5923" w:rsidRPr="00BD455B" w:rsidRDefault="003C5923" w:rsidP="00BD455B">
            <w:r w:rsidRPr="00BD455B">
              <w:t xml:space="preserve">Дошкольное </w:t>
            </w:r>
            <w:r w:rsidRPr="00BD455B">
              <w:lastRenderedPageBreak/>
              <w:t>образование</w:t>
            </w:r>
          </w:p>
        </w:tc>
        <w:tc>
          <w:tcPr>
            <w:tcW w:w="242" w:type="pct"/>
            <w:shd w:val="clear" w:color="auto" w:fill="auto"/>
            <w:noWrap/>
            <w:hideMark/>
          </w:tcPr>
          <w:p w:rsidR="003C5923" w:rsidRPr="00BD455B" w:rsidRDefault="003C5923" w:rsidP="00BD455B">
            <w:r w:rsidRPr="00BD455B">
              <w:lastRenderedPageBreak/>
              <w:t>90</w:t>
            </w:r>
            <w:r w:rsidRPr="00BD455B">
              <w:lastRenderedPageBreak/>
              <w:t>2</w:t>
            </w:r>
          </w:p>
        </w:tc>
        <w:tc>
          <w:tcPr>
            <w:tcW w:w="182" w:type="pct"/>
            <w:shd w:val="clear" w:color="auto" w:fill="auto"/>
            <w:noWrap/>
            <w:hideMark/>
          </w:tcPr>
          <w:p w:rsidR="003C5923" w:rsidRPr="00BD455B" w:rsidRDefault="003C5923" w:rsidP="00BD455B">
            <w:r w:rsidRPr="00BD455B">
              <w:lastRenderedPageBreak/>
              <w:t>0</w:t>
            </w:r>
            <w:r w:rsidRPr="00BD455B">
              <w:lastRenderedPageBreak/>
              <w:t>7</w:t>
            </w:r>
          </w:p>
        </w:tc>
        <w:tc>
          <w:tcPr>
            <w:tcW w:w="226" w:type="pct"/>
            <w:shd w:val="clear" w:color="auto" w:fill="auto"/>
            <w:noWrap/>
            <w:hideMark/>
          </w:tcPr>
          <w:p w:rsidR="003C5923" w:rsidRPr="00BD455B" w:rsidRDefault="003C5923" w:rsidP="00BD455B">
            <w:r w:rsidRPr="00BD455B">
              <w:lastRenderedPageBreak/>
              <w:t>0</w:t>
            </w:r>
            <w:r w:rsidRPr="00BD455B">
              <w:lastRenderedPageBreak/>
              <w:t>1</w:t>
            </w:r>
          </w:p>
        </w:tc>
        <w:tc>
          <w:tcPr>
            <w:tcW w:w="191" w:type="pct"/>
            <w:shd w:val="clear" w:color="auto" w:fill="auto"/>
            <w:noWrap/>
            <w:hideMark/>
          </w:tcPr>
          <w:p w:rsidR="003C5923" w:rsidRPr="00BD455B" w:rsidRDefault="003C5923" w:rsidP="00BD455B">
            <w:r w:rsidRPr="00BD455B">
              <w:lastRenderedPageBreak/>
              <w:t> </w:t>
            </w:r>
          </w:p>
        </w:tc>
        <w:tc>
          <w:tcPr>
            <w:tcW w:w="114" w:type="pct"/>
            <w:shd w:val="clear" w:color="auto" w:fill="auto"/>
            <w:noWrap/>
            <w:hideMark/>
          </w:tcPr>
          <w:p w:rsidR="003C5923" w:rsidRPr="00BD455B" w:rsidRDefault="003C5923" w:rsidP="00BD455B">
            <w:r w:rsidRPr="00BD455B">
              <w:t>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 xml:space="preserve">173 </w:t>
            </w:r>
            <w:r w:rsidRPr="00BD455B">
              <w:lastRenderedPageBreak/>
              <w:t>663,1</w:t>
            </w:r>
          </w:p>
        </w:tc>
        <w:tc>
          <w:tcPr>
            <w:tcW w:w="476" w:type="pct"/>
            <w:shd w:val="clear" w:color="auto" w:fill="auto"/>
            <w:noWrap/>
            <w:hideMark/>
          </w:tcPr>
          <w:p w:rsidR="003C5923" w:rsidRPr="00BD455B" w:rsidRDefault="003C5923" w:rsidP="00BD455B">
            <w:pPr>
              <w:jc w:val="right"/>
            </w:pPr>
            <w:r w:rsidRPr="00BD455B">
              <w:lastRenderedPageBreak/>
              <w:t xml:space="preserve">177 </w:t>
            </w:r>
            <w:r w:rsidRPr="00BD455B">
              <w:lastRenderedPageBreak/>
              <w:t>337,5</w:t>
            </w:r>
          </w:p>
        </w:tc>
        <w:tc>
          <w:tcPr>
            <w:tcW w:w="544" w:type="pct"/>
            <w:shd w:val="clear" w:color="auto" w:fill="auto"/>
            <w:noWrap/>
            <w:hideMark/>
          </w:tcPr>
          <w:p w:rsidR="003C5923" w:rsidRPr="00BD455B" w:rsidRDefault="003C5923" w:rsidP="00BD455B">
            <w:pPr>
              <w:jc w:val="right"/>
            </w:pPr>
            <w:r w:rsidRPr="00BD455B">
              <w:lastRenderedPageBreak/>
              <w:t xml:space="preserve">176 </w:t>
            </w:r>
            <w:r w:rsidRPr="00BD455B">
              <w:lastRenderedPageBreak/>
              <w:t>370,9</w:t>
            </w:r>
          </w:p>
        </w:tc>
        <w:tc>
          <w:tcPr>
            <w:tcW w:w="339" w:type="pct"/>
            <w:shd w:val="clear" w:color="auto" w:fill="auto"/>
            <w:noWrap/>
            <w:hideMark/>
          </w:tcPr>
          <w:p w:rsidR="003C5923" w:rsidRPr="00BD455B" w:rsidRDefault="003C5923" w:rsidP="00BD455B">
            <w:pPr>
              <w:jc w:val="right"/>
            </w:pPr>
            <w:r w:rsidRPr="00BD455B">
              <w:lastRenderedPageBreak/>
              <w:t>101,</w:t>
            </w:r>
            <w:r w:rsidRPr="00BD455B">
              <w:lastRenderedPageBreak/>
              <w:t>6</w:t>
            </w:r>
          </w:p>
        </w:tc>
        <w:tc>
          <w:tcPr>
            <w:tcW w:w="391" w:type="pct"/>
            <w:shd w:val="clear" w:color="auto" w:fill="auto"/>
            <w:noWrap/>
            <w:hideMark/>
          </w:tcPr>
          <w:p w:rsidR="003C5923" w:rsidRPr="00BD455B" w:rsidRDefault="003C5923" w:rsidP="00BD455B">
            <w:pPr>
              <w:jc w:val="right"/>
            </w:pPr>
            <w:r w:rsidRPr="00BD455B">
              <w:lastRenderedPageBreak/>
              <w:t>99,5</w:t>
            </w:r>
          </w:p>
        </w:tc>
      </w:tr>
      <w:tr w:rsidR="003C5923" w:rsidRPr="00BD455B" w:rsidTr="00BD455B">
        <w:trPr>
          <w:trHeight w:val="675"/>
        </w:trPr>
        <w:tc>
          <w:tcPr>
            <w:tcW w:w="1036" w:type="pct"/>
            <w:shd w:val="clear" w:color="auto" w:fill="auto"/>
            <w:hideMark/>
          </w:tcPr>
          <w:p w:rsidR="003C5923" w:rsidRPr="00BD455B" w:rsidRDefault="003C5923" w:rsidP="00BD455B">
            <w:r w:rsidRPr="00BD455B">
              <w:lastRenderedPageBreak/>
              <w:t>Муниципальная программа "Развитие образования в Чамзинском муниципальном районе"</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173 566,3</w:t>
            </w:r>
          </w:p>
        </w:tc>
        <w:tc>
          <w:tcPr>
            <w:tcW w:w="476" w:type="pct"/>
            <w:shd w:val="clear" w:color="000000" w:fill="FFFFFF"/>
            <w:noWrap/>
            <w:hideMark/>
          </w:tcPr>
          <w:p w:rsidR="003C5923" w:rsidRPr="00BD455B" w:rsidRDefault="003C5923" w:rsidP="00BD455B">
            <w:pPr>
              <w:jc w:val="right"/>
            </w:pPr>
            <w:r w:rsidRPr="00BD455B">
              <w:t>177 240,6</w:t>
            </w:r>
          </w:p>
        </w:tc>
        <w:tc>
          <w:tcPr>
            <w:tcW w:w="544" w:type="pct"/>
            <w:shd w:val="clear" w:color="000000" w:fill="FFFFFF"/>
            <w:noWrap/>
            <w:hideMark/>
          </w:tcPr>
          <w:p w:rsidR="003C5923" w:rsidRPr="00BD455B" w:rsidRDefault="003C5923" w:rsidP="00BD455B">
            <w:pPr>
              <w:jc w:val="right"/>
            </w:pPr>
            <w:r w:rsidRPr="00BD455B">
              <w:t>176 274,1</w:t>
            </w:r>
          </w:p>
        </w:tc>
        <w:tc>
          <w:tcPr>
            <w:tcW w:w="339" w:type="pct"/>
            <w:shd w:val="clear" w:color="auto" w:fill="auto"/>
            <w:noWrap/>
            <w:hideMark/>
          </w:tcPr>
          <w:p w:rsidR="003C5923" w:rsidRPr="00BD455B" w:rsidRDefault="003C5923" w:rsidP="00BD455B">
            <w:pPr>
              <w:jc w:val="right"/>
            </w:pPr>
            <w:r w:rsidRPr="00BD455B">
              <w:t>101,6</w:t>
            </w:r>
          </w:p>
        </w:tc>
        <w:tc>
          <w:tcPr>
            <w:tcW w:w="391" w:type="pct"/>
            <w:shd w:val="clear" w:color="auto" w:fill="auto"/>
            <w:noWrap/>
            <w:hideMark/>
          </w:tcPr>
          <w:p w:rsidR="003C5923" w:rsidRPr="00BD455B" w:rsidRDefault="003C5923" w:rsidP="00BD455B">
            <w:pPr>
              <w:jc w:val="right"/>
            </w:pPr>
            <w:r w:rsidRPr="00BD455B">
              <w:t>99,5</w:t>
            </w:r>
          </w:p>
        </w:tc>
      </w:tr>
      <w:tr w:rsidR="003C5923" w:rsidRPr="00BD455B" w:rsidTr="00BD455B">
        <w:trPr>
          <w:trHeight w:val="675"/>
        </w:trPr>
        <w:tc>
          <w:tcPr>
            <w:tcW w:w="1036" w:type="pct"/>
            <w:shd w:val="clear" w:color="auto" w:fill="auto"/>
            <w:hideMark/>
          </w:tcPr>
          <w:p w:rsidR="003C5923" w:rsidRPr="00BD455B" w:rsidRDefault="003C5923" w:rsidP="00BD455B">
            <w:r w:rsidRPr="00BD455B">
              <w:t>Подпрограмма "Развитие дошкольного образования в Чамзинском муниципальном районе"</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169 731,2</w:t>
            </w:r>
          </w:p>
        </w:tc>
        <w:tc>
          <w:tcPr>
            <w:tcW w:w="476" w:type="pct"/>
            <w:shd w:val="clear" w:color="000000" w:fill="FFFFFF"/>
            <w:noWrap/>
            <w:hideMark/>
          </w:tcPr>
          <w:p w:rsidR="003C5923" w:rsidRPr="00BD455B" w:rsidRDefault="003C5923" w:rsidP="00BD455B">
            <w:pPr>
              <w:jc w:val="right"/>
            </w:pPr>
            <w:r w:rsidRPr="00BD455B">
              <w:t>173 405,5</w:t>
            </w:r>
          </w:p>
        </w:tc>
        <w:tc>
          <w:tcPr>
            <w:tcW w:w="544" w:type="pct"/>
            <w:shd w:val="clear" w:color="000000" w:fill="FFFFFF"/>
            <w:noWrap/>
            <w:hideMark/>
          </w:tcPr>
          <w:p w:rsidR="003C5923" w:rsidRPr="00BD455B" w:rsidRDefault="003C5923" w:rsidP="00BD455B">
            <w:pPr>
              <w:jc w:val="right"/>
            </w:pPr>
            <w:r w:rsidRPr="00BD455B">
              <w:t>172 440,1</w:t>
            </w:r>
          </w:p>
        </w:tc>
        <w:tc>
          <w:tcPr>
            <w:tcW w:w="339" w:type="pct"/>
            <w:shd w:val="clear" w:color="auto" w:fill="auto"/>
            <w:noWrap/>
            <w:hideMark/>
          </w:tcPr>
          <w:p w:rsidR="003C5923" w:rsidRPr="00BD455B" w:rsidRDefault="003C5923" w:rsidP="00BD455B">
            <w:pPr>
              <w:jc w:val="right"/>
            </w:pPr>
            <w:r w:rsidRPr="00BD455B">
              <w:t>101,6</w:t>
            </w:r>
          </w:p>
        </w:tc>
        <w:tc>
          <w:tcPr>
            <w:tcW w:w="391" w:type="pct"/>
            <w:shd w:val="clear" w:color="auto" w:fill="auto"/>
            <w:noWrap/>
            <w:hideMark/>
          </w:tcPr>
          <w:p w:rsidR="003C5923" w:rsidRPr="00BD455B" w:rsidRDefault="003C5923" w:rsidP="00BD455B">
            <w:pPr>
              <w:jc w:val="right"/>
            </w:pPr>
            <w:r w:rsidRPr="00BD455B">
              <w:t>99,4</w:t>
            </w:r>
          </w:p>
        </w:tc>
      </w:tr>
      <w:tr w:rsidR="003C5923" w:rsidRPr="00BD455B" w:rsidTr="00BD455B">
        <w:trPr>
          <w:trHeight w:val="675"/>
        </w:trPr>
        <w:tc>
          <w:tcPr>
            <w:tcW w:w="1036" w:type="pct"/>
            <w:shd w:val="clear" w:color="auto" w:fill="auto"/>
            <w:hideMark/>
          </w:tcPr>
          <w:p w:rsidR="003C5923" w:rsidRPr="00BD455B" w:rsidRDefault="003C5923" w:rsidP="00BD455B">
            <w:r w:rsidRPr="00BD455B">
              <w:t>Основное мероприятие "Обеспечение современного качества дошкольного образования"</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02</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37,3</w:t>
            </w:r>
          </w:p>
        </w:tc>
        <w:tc>
          <w:tcPr>
            <w:tcW w:w="476" w:type="pct"/>
            <w:shd w:val="clear" w:color="000000" w:fill="FFFFFF"/>
            <w:noWrap/>
            <w:hideMark/>
          </w:tcPr>
          <w:p w:rsidR="003C5923" w:rsidRPr="00BD455B" w:rsidRDefault="003C5923" w:rsidP="00BD455B">
            <w:pPr>
              <w:jc w:val="right"/>
            </w:pPr>
            <w:r w:rsidRPr="00BD455B">
              <w:t>37,3</w:t>
            </w:r>
          </w:p>
        </w:tc>
        <w:tc>
          <w:tcPr>
            <w:tcW w:w="544" w:type="pct"/>
            <w:shd w:val="clear" w:color="000000" w:fill="FFFFFF"/>
            <w:noWrap/>
            <w:hideMark/>
          </w:tcPr>
          <w:p w:rsidR="003C5923" w:rsidRPr="00BD455B" w:rsidRDefault="003C5923" w:rsidP="00BD455B">
            <w:pPr>
              <w:jc w:val="right"/>
            </w:pPr>
            <w:r w:rsidRPr="00BD455B">
              <w:t>37,3</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Ежегодная премия для поощрения лучших педагогических работников дошкольных образовательных организаций</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02</w:t>
            </w:r>
          </w:p>
        </w:tc>
        <w:tc>
          <w:tcPr>
            <w:tcW w:w="321" w:type="pct"/>
            <w:shd w:val="clear" w:color="auto" w:fill="auto"/>
            <w:noWrap/>
            <w:hideMark/>
          </w:tcPr>
          <w:p w:rsidR="003C5923" w:rsidRPr="00BD455B" w:rsidRDefault="003C5923" w:rsidP="00BD455B">
            <w:r w:rsidRPr="00BD455B">
              <w:t>02020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17,3</w:t>
            </w:r>
          </w:p>
        </w:tc>
        <w:tc>
          <w:tcPr>
            <w:tcW w:w="476" w:type="pct"/>
            <w:shd w:val="clear" w:color="000000" w:fill="FFFFFF"/>
            <w:noWrap/>
            <w:hideMark/>
          </w:tcPr>
          <w:p w:rsidR="003C5923" w:rsidRPr="00BD455B" w:rsidRDefault="003C5923" w:rsidP="00BD455B">
            <w:pPr>
              <w:jc w:val="right"/>
            </w:pPr>
            <w:r w:rsidRPr="00BD455B">
              <w:t>17,3</w:t>
            </w:r>
          </w:p>
        </w:tc>
        <w:tc>
          <w:tcPr>
            <w:tcW w:w="544" w:type="pct"/>
            <w:shd w:val="clear" w:color="000000" w:fill="FFFFFF"/>
            <w:noWrap/>
            <w:hideMark/>
          </w:tcPr>
          <w:p w:rsidR="003C5923" w:rsidRPr="00BD455B" w:rsidRDefault="003C5923" w:rsidP="00BD455B">
            <w:pPr>
              <w:jc w:val="right"/>
            </w:pPr>
            <w:r w:rsidRPr="00BD455B">
              <w:t>17,3</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t>Социальное обеспечение и иные выплаты населению</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02</w:t>
            </w:r>
          </w:p>
        </w:tc>
        <w:tc>
          <w:tcPr>
            <w:tcW w:w="321" w:type="pct"/>
            <w:shd w:val="clear" w:color="auto" w:fill="auto"/>
            <w:noWrap/>
            <w:hideMark/>
          </w:tcPr>
          <w:p w:rsidR="003C5923" w:rsidRPr="00BD455B" w:rsidRDefault="003C5923" w:rsidP="00BD455B">
            <w:r w:rsidRPr="00BD455B">
              <w:t>02020</w:t>
            </w:r>
          </w:p>
        </w:tc>
        <w:tc>
          <w:tcPr>
            <w:tcW w:w="273" w:type="pct"/>
            <w:shd w:val="clear" w:color="auto" w:fill="auto"/>
            <w:noWrap/>
            <w:hideMark/>
          </w:tcPr>
          <w:p w:rsidR="003C5923" w:rsidRPr="00BD455B" w:rsidRDefault="003C5923" w:rsidP="00BD455B">
            <w:r w:rsidRPr="00BD455B">
              <w:t>300</w:t>
            </w:r>
          </w:p>
        </w:tc>
        <w:tc>
          <w:tcPr>
            <w:tcW w:w="477" w:type="pct"/>
            <w:shd w:val="clear" w:color="auto" w:fill="auto"/>
            <w:noWrap/>
            <w:hideMark/>
          </w:tcPr>
          <w:p w:rsidR="003C5923" w:rsidRPr="00BD455B" w:rsidRDefault="003C5923" w:rsidP="00BD455B">
            <w:pPr>
              <w:jc w:val="right"/>
            </w:pPr>
            <w:r w:rsidRPr="00BD455B">
              <w:t>17,3</w:t>
            </w:r>
          </w:p>
        </w:tc>
        <w:tc>
          <w:tcPr>
            <w:tcW w:w="476" w:type="pct"/>
            <w:shd w:val="clear" w:color="000000" w:fill="FFFFFF"/>
            <w:noWrap/>
            <w:hideMark/>
          </w:tcPr>
          <w:p w:rsidR="003C5923" w:rsidRPr="00BD455B" w:rsidRDefault="003C5923" w:rsidP="00BD455B">
            <w:pPr>
              <w:jc w:val="right"/>
            </w:pPr>
            <w:r w:rsidRPr="00BD455B">
              <w:t>17,3</w:t>
            </w:r>
          </w:p>
        </w:tc>
        <w:tc>
          <w:tcPr>
            <w:tcW w:w="544" w:type="pct"/>
            <w:shd w:val="clear" w:color="000000" w:fill="FFFFFF"/>
            <w:noWrap/>
            <w:hideMark/>
          </w:tcPr>
          <w:p w:rsidR="003C5923" w:rsidRPr="00BD455B" w:rsidRDefault="003C5923" w:rsidP="00BD455B">
            <w:pPr>
              <w:jc w:val="right"/>
            </w:pPr>
            <w:r w:rsidRPr="00BD455B">
              <w:t>17,3</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36" w:type="pct"/>
            <w:shd w:val="clear" w:color="auto" w:fill="auto"/>
            <w:hideMark/>
          </w:tcPr>
          <w:p w:rsidR="003C5923" w:rsidRPr="00BD455B" w:rsidRDefault="003C5923" w:rsidP="00BD455B">
            <w:r w:rsidRPr="00BD455B">
              <w:t>Премии и гранты</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02</w:t>
            </w:r>
          </w:p>
        </w:tc>
        <w:tc>
          <w:tcPr>
            <w:tcW w:w="321" w:type="pct"/>
            <w:shd w:val="clear" w:color="auto" w:fill="auto"/>
            <w:noWrap/>
            <w:hideMark/>
          </w:tcPr>
          <w:p w:rsidR="003C5923" w:rsidRPr="00BD455B" w:rsidRDefault="003C5923" w:rsidP="00BD455B">
            <w:r w:rsidRPr="00BD455B">
              <w:t>02020</w:t>
            </w:r>
          </w:p>
        </w:tc>
        <w:tc>
          <w:tcPr>
            <w:tcW w:w="273" w:type="pct"/>
            <w:shd w:val="clear" w:color="auto" w:fill="auto"/>
            <w:noWrap/>
            <w:hideMark/>
          </w:tcPr>
          <w:p w:rsidR="003C5923" w:rsidRPr="00BD455B" w:rsidRDefault="003C5923" w:rsidP="00BD455B">
            <w:r w:rsidRPr="00BD455B">
              <w:t>350</w:t>
            </w:r>
          </w:p>
        </w:tc>
        <w:tc>
          <w:tcPr>
            <w:tcW w:w="477" w:type="pct"/>
            <w:shd w:val="clear" w:color="auto" w:fill="auto"/>
            <w:noWrap/>
            <w:hideMark/>
          </w:tcPr>
          <w:p w:rsidR="003C5923" w:rsidRPr="00BD455B" w:rsidRDefault="003C5923" w:rsidP="00BD455B">
            <w:pPr>
              <w:jc w:val="right"/>
            </w:pPr>
            <w:r w:rsidRPr="00BD455B">
              <w:t>17,3</w:t>
            </w:r>
          </w:p>
        </w:tc>
        <w:tc>
          <w:tcPr>
            <w:tcW w:w="476" w:type="pct"/>
            <w:shd w:val="clear" w:color="000000" w:fill="FFFFFF"/>
            <w:noWrap/>
            <w:hideMark/>
          </w:tcPr>
          <w:p w:rsidR="003C5923" w:rsidRPr="00BD455B" w:rsidRDefault="003C5923" w:rsidP="00BD455B">
            <w:pPr>
              <w:jc w:val="right"/>
            </w:pPr>
            <w:r w:rsidRPr="00BD455B">
              <w:t>17,3</w:t>
            </w:r>
          </w:p>
        </w:tc>
        <w:tc>
          <w:tcPr>
            <w:tcW w:w="544" w:type="pct"/>
            <w:shd w:val="clear" w:color="000000" w:fill="FFFFFF"/>
            <w:noWrap/>
            <w:hideMark/>
          </w:tcPr>
          <w:p w:rsidR="003C5923" w:rsidRPr="00BD455B" w:rsidRDefault="003C5923" w:rsidP="00BD455B">
            <w:pPr>
              <w:jc w:val="right"/>
            </w:pPr>
            <w:r w:rsidRPr="00BD455B">
              <w:t>17,3</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1350"/>
        </w:trPr>
        <w:tc>
          <w:tcPr>
            <w:tcW w:w="1036" w:type="pct"/>
            <w:shd w:val="clear" w:color="auto" w:fill="auto"/>
            <w:hideMark/>
          </w:tcPr>
          <w:p w:rsidR="003C5923" w:rsidRPr="00BD455B" w:rsidRDefault="003C5923" w:rsidP="00BD455B">
            <w:r w:rsidRPr="00BD455B">
              <w:t>Премия для поощрения муниципальных дошкольных образовательных организаций, организаций дополнительного образования, общеобразовательных организаций, внедряющих инновационные образовательные программы</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02</w:t>
            </w:r>
          </w:p>
        </w:tc>
        <w:tc>
          <w:tcPr>
            <w:tcW w:w="321" w:type="pct"/>
            <w:shd w:val="clear" w:color="auto" w:fill="auto"/>
            <w:noWrap/>
            <w:hideMark/>
          </w:tcPr>
          <w:p w:rsidR="003C5923" w:rsidRPr="00BD455B" w:rsidRDefault="003C5923" w:rsidP="00BD455B">
            <w:r w:rsidRPr="00BD455B">
              <w:t>42320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20,0</w:t>
            </w:r>
          </w:p>
        </w:tc>
        <w:tc>
          <w:tcPr>
            <w:tcW w:w="476" w:type="pct"/>
            <w:shd w:val="clear" w:color="000000" w:fill="FFFFFF"/>
            <w:noWrap/>
            <w:hideMark/>
          </w:tcPr>
          <w:p w:rsidR="003C5923" w:rsidRPr="00BD455B" w:rsidRDefault="003C5923" w:rsidP="00BD455B">
            <w:pPr>
              <w:jc w:val="right"/>
            </w:pPr>
            <w:r w:rsidRPr="00BD455B">
              <w:t>20,0</w:t>
            </w:r>
          </w:p>
        </w:tc>
        <w:tc>
          <w:tcPr>
            <w:tcW w:w="544" w:type="pct"/>
            <w:shd w:val="clear" w:color="000000" w:fill="FFFFFF"/>
            <w:noWrap/>
            <w:hideMark/>
          </w:tcPr>
          <w:p w:rsidR="003C5923" w:rsidRPr="00BD455B" w:rsidRDefault="003C5923" w:rsidP="00BD455B">
            <w:pPr>
              <w:jc w:val="right"/>
            </w:pPr>
            <w:r w:rsidRPr="00BD455B">
              <w:t>20,0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lastRenderedPageBreak/>
              <w:t>Предоставление субсидий бюджетным, автономным учреждениям и иным некоммерческим организациям</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02</w:t>
            </w:r>
          </w:p>
        </w:tc>
        <w:tc>
          <w:tcPr>
            <w:tcW w:w="321" w:type="pct"/>
            <w:shd w:val="clear" w:color="auto" w:fill="auto"/>
            <w:noWrap/>
            <w:hideMark/>
          </w:tcPr>
          <w:p w:rsidR="003C5923" w:rsidRPr="00BD455B" w:rsidRDefault="003C5923" w:rsidP="00BD455B">
            <w:r w:rsidRPr="00BD455B">
              <w:t>42320</w:t>
            </w:r>
          </w:p>
        </w:tc>
        <w:tc>
          <w:tcPr>
            <w:tcW w:w="273" w:type="pct"/>
            <w:shd w:val="clear" w:color="auto" w:fill="auto"/>
            <w:noWrap/>
            <w:hideMark/>
          </w:tcPr>
          <w:p w:rsidR="003C5923" w:rsidRPr="00BD455B" w:rsidRDefault="003C5923" w:rsidP="00BD455B">
            <w:r w:rsidRPr="00BD455B">
              <w:t>600</w:t>
            </w:r>
          </w:p>
        </w:tc>
        <w:tc>
          <w:tcPr>
            <w:tcW w:w="477" w:type="pct"/>
            <w:shd w:val="clear" w:color="auto" w:fill="auto"/>
            <w:noWrap/>
            <w:hideMark/>
          </w:tcPr>
          <w:p w:rsidR="003C5923" w:rsidRPr="00BD455B" w:rsidRDefault="003C5923" w:rsidP="00BD455B">
            <w:pPr>
              <w:jc w:val="right"/>
            </w:pPr>
            <w:r w:rsidRPr="00BD455B">
              <w:t>20,0</w:t>
            </w:r>
          </w:p>
        </w:tc>
        <w:tc>
          <w:tcPr>
            <w:tcW w:w="476" w:type="pct"/>
            <w:shd w:val="clear" w:color="000000" w:fill="FFFFFF"/>
            <w:noWrap/>
            <w:hideMark/>
          </w:tcPr>
          <w:p w:rsidR="003C5923" w:rsidRPr="00BD455B" w:rsidRDefault="003C5923" w:rsidP="00BD455B">
            <w:pPr>
              <w:jc w:val="right"/>
            </w:pPr>
            <w:r w:rsidRPr="00BD455B">
              <w:t>20,0</w:t>
            </w:r>
          </w:p>
        </w:tc>
        <w:tc>
          <w:tcPr>
            <w:tcW w:w="544" w:type="pct"/>
            <w:shd w:val="clear" w:color="000000" w:fill="FFFFFF"/>
            <w:noWrap/>
            <w:hideMark/>
          </w:tcPr>
          <w:p w:rsidR="003C5923" w:rsidRPr="00BD455B" w:rsidRDefault="003C5923" w:rsidP="00BD455B">
            <w:pPr>
              <w:jc w:val="right"/>
            </w:pPr>
            <w:r w:rsidRPr="00BD455B">
              <w:t>20,0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36" w:type="pct"/>
            <w:shd w:val="clear" w:color="auto" w:fill="auto"/>
            <w:hideMark/>
          </w:tcPr>
          <w:p w:rsidR="003C5923" w:rsidRPr="00BD455B" w:rsidRDefault="003C5923" w:rsidP="00BD455B">
            <w:r w:rsidRPr="00BD455B">
              <w:t>Субсидии бюджетным учреждениям</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02</w:t>
            </w:r>
          </w:p>
        </w:tc>
        <w:tc>
          <w:tcPr>
            <w:tcW w:w="321" w:type="pct"/>
            <w:shd w:val="clear" w:color="auto" w:fill="auto"/>
            <w:noWrap/>
            <w:hideMark/>
          </w:tcPr>
          <w:p w:rsidR="003C5923" w:rsidRPr="00BD455B" w:rsidRDefault="003C5923" w:rsidP="00BD455B">
            <w:r w:rsidRPr="00BD455B">
              <w:t>42320</w:t>
            </w:r>
          </w:p>
        </w:tc>
        <w:tc>
          <w:tcPr>
            <w:tcW w:w="273" w:type="pct"/>
            <w:shd w:val="clear" w:color="auto" w:fill="auto"/>
            <w:noWrap/>
            <w:hideMark/>
          </w:tcPr>
          <w:p w:rsidR="003C5923" w:rsidRPr="00BD455B" w:rsidRDefault="003C5923" w:rsidP="00BD455B">
            <w:r w:rsidRPr="00BD455B">
              <w:t>610</w:t>
            </w:r>
          </w:p>
        </w:tc>
        <w:tc>
          <w:tcPr>
            <w:tcW w:w="477" w:type="pct"/>
            <w:shd w:val="clear" w:color="auto" w:fill="auto"/>
            <w:noWrap/>
            <w:hideMark/>
          </w:tcPr>
          <w:p w:rsidR="003C5923" w:rsidRPr="00BD455B" w:rsidRDefault="003C5923" w:rsidP="00BD455B">
            <w:pPr>
              <w:jc w:val="right"/>
            </w:pPr>
            <w:r w:rsidRPr="00BD455B">
              <w:t>20,0</w:t>
            </w:r>
          </w:p>
        </w:tc>
        <w:tc>
          <w:tcPr>
            <w:tcW w:w="476" w:type="pct"/>
            <w:shd w:val="clear" w:color="000000" w:fill="FFFFFF"/>
            <w:noWrap/>
            <w:hideMark/>
          </w:tcPr>
          <w:p w:rsidR="003C5923" w:rsidRPr="00BD455B" w:rsidRDefault="003C5923" w:rsidP="00BD455B">
            <w:pPr>
              <w:jc w:val="right"/>
            </w:pPr>
            <w:r w:rsidRPr="00BD455B">
              <w:t>20,0</w:t>
            </w:r>
          </w:p>
        </w:tc>
        <w:tc>
          <w:tcPr>
            <w:tcW w:w="544" w:type="pct"/>
            <w:shd w:val="clear" w:color="000000" w:fill="FFFFFF"/>
            <w:noWrap/>
            <w:hideMark/>
          </w:tcPr>
          <w:p w:rsidR="003C5923" w:rsidRPr="00BD455B" w:rsidRDefault="003C5923" w:rsidP="00BD455B">
            <w:pPr>
              <w:jc w:val="right"/>
            </w:pPr>
            <w:r w:rsidRPr="00BD455B">
              <w:t>20,0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1350"/>
        </w:trPr>
        <w:tc>
          <w:tcPr>
            <w:tcW w:w="1036" w:type="pct"/>
            <w:shd w:val="clear" w:color="auto" w:fill="auto"/>
            <w:hideMark/>
          </w:tcPr>
          <w:p w:rsidR="003C5923" w:rsidRPr="00BD455B" w:rsidRDefault="003C5923" w:rsidP="00BD455B">
            <w:r w:rsidRPr="00BD455B">
              <w:t>Основное мероприятие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03</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141 478,3</w:t>
            </w:r>
          </w:p>
        </w:tc>
        <w:tc>
          <w:tcPr>
            <w:tcW w:w="476" w:type="pct"/>
            <w:shd w:val="clear" w:color="000000" w:fill="FFFFFF"/>
            <w:noWrap/>
            <w:hideMark/>
          </w:tcPr>
          <w:p w:rsidR="003C5923" w:rsidRPr="00BD455B" w:rsidRDefault="003C5923" w:rsidP="00BD455B">
            <w:pPr>
              <w:jc w:val="right"/>
            </w:pPr>
            <w:r w:rsidRPr="00BD455B">
              <w:t>145 978,3</w:t>
            </w:r>
          </w:p>
        </w:tc>
        <w:tc>
          <w:tcPr>
            <w:tcW w:w="544" w:type="pct"/>
            <w:shd w:val="clear" w:color="000000" w:fill="FFFFFF"/>
            <w:noWrap/>
            <w:hideMark/>
          </w:tcPr>
          <w:p w:rsidR="003C5923" w:rsidRPr="00BD455B" w:rsidRDefault="003C5923" w:rsidP="00BD455B">
            <w:pPr>
              <w:jc w:val="right"/>
            </w:pPr>
            <w:r w:rsidRPr="00BD455B">
              <w:t>145 978,3</w:t>
            </w:r>
          </w:p>
        </w:tc>
        <w:tc>
          <w:tcPr>
            <w:tcW w:w="339" w:type="pct"/>
            <w:shd w:val="clear" w:color="auto" w:fill="auto"/>
            <w:noWrap/>
            <w:hideMark/>
          </w:tcPr>
          <w:p w:rsidR="003C5923" w:rsidRPr="00BD455B" w:rsidRDefault="003C5923" w:rsidP="00BD455B">
            <w:pPr>
              <w:jc w:val="right"/>
            </w:pPr>
            <w:r w:rsidRPr="00BD455B">
              <w:t>103,2</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3150"/>
        </w:trPr>
        <w:tc>
          <w:tcPr>
            <w:tcW w:w="1036" w:type="pct"/>
            <w:shd w:val="clear" w:color="auto" w:fill="auto"/>
            <w:hideMark/>
          </w:tcPr>
          <w:p w:rsidR="003C5923" w:rsidRPr="00BD455B" w:rsidRDefault="003C5923" w:rsidP="00BD455B">
            <w:r w:rsidRPr="00BD455B">
              <w:t xml:space="preserve">Осуществление государственных полномочий Республики Мордовия по обеспечению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в муниципальных общеобразовательных организациях, включая расходы на оплату труда, приобретение учебников и учебных пособий, средств </w:t>
            </w:r>
            <w:r w:rsidRPr="00BD455B">
              <w:lastRenderedPageBreak/>
              <w:t>обучения, игр, игрушек (за исключением расходов на содержание зданий и оплату коммунальных услуг)</w:t>
            </w:r>
          </w:p>
        </w:tc>
        <w:tc>
          <w:tcPr>
            <w:tcW w:w="242" w:type="pct"/>
            <w:shd w:val="clear" w:color="auto" w:fill="auto"/>
            <w:noWrap/>
            <w:hideMark/>
          </w:tcPr>
          <w:p w:rsidR="003C5923" w:rsidRPr="00BD455B" w:rsidRDefault="003C5923" w:rsidP="00BD455B">
            <w:r w:rsidRPr="00BD455B">
              <w:lastRenderedPageBreak/>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03</w:t>
            </w:r>
          </w:p>
        </w:tc>
        <w:tc>
          <w:tcPr>
            <w:tcW w:w="321" w:type="pct"/>
            <w:shd w:val="clear" w:color="auto" w:fill="auto"/>
            <w:noWrap/>
            <w:hideMark/>
          </w:tcPr>
          <w:p w:rsidR="003C5923" w:rsidRPr="00BD455B" w:rsidRDefault="003C5923" w:rsidP="00BD455B">
            <w:r w:rsidRPr="00BD455B">
              <w:t>77090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141 478,3</w:t>
            </w:r>
          </w:p>
        </w:tc>
        <w:tc>
          <w:tcPr>
            <w:tcW w:w="476" w:type="pct"/>
            <w:shd w:val="clear" w:color="000000" w:fill="FFFFFF"/>
            <w:noWrap/>
            <w:hideMark/>
          </w:tcPr>
          <w:p w:rsidR="003C5923" w:rsidRPr="00BD455B" w:rsidRDefault="003C5923" w:rsidP="00BD455B">
            <w:pPr>
              <w:jc w:val="right"/>
            </w:pPr>
            <w:r w:rsidRPr="00BD455B">
              <w:t>145 978,3</w:t>
            </w:r>
          </w:p>
        </w:tc>
        <w:tc>
          <w:tcPr>
            <w:tcW w:w="544" w:type="pct"/>
            <w:shd w:val="clear" w:color="000000" w:fill="FFFFFF"/>
            <w:noWrap/>
            <w:hideMark/>
          </w:tcPr>
          <w:p w:rsidR="003C5923" w:rsidRPr="00BD455B" w:rsidRDefault="003C5923" w:rsidP="00BD455B">
            <w:pPr>
              <w:jc w:val="right"/>
            </w:pPr>
            <w:r w:rsidRPr="00BD455B">
              <w:t>145 978,3</w:t>
            </w:r>
          </w:p>
        </w:tc>
        <w:tc>
          <w:tcPr>
            <w:tcW w:w="339" w:type="pct"/>
            <w:shd w:val="clear" w:color="auto" w:fill="auto"/>
            <w:noWrap/>
            <w:hideMark/>
          </w:tcPr>
          <w:p w:rsidR="003C5923" w:rsidRPr="00BD455B" w:rsidRDefault="003C5923" w:rsidP="00BD455B">
            <w:pPr>
              <w:jc w:val="right"/>
            </w:pPr>
            <w:r w:rsidRPr="00BD455B">
              <w:t>103,2</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lastRenderedPageBreak/>
              <w:t>Предоставление субсидий бюджетным, автономным учреждениям и иным некоммерческим организациям</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03</w:t>
            </w:r>
          </w:p>
        </w:tc>
        <w:tc>
          <w:tcPr>
            <w:tcW w:w="321" w:type="pct"/>
            <w:shd w:val="clear" w:color="auto" w:fill="auto"/>
            <w:noWrap/>
            <w:hideMark/>
          </w:tcPr>
          <w:p w:rsidR="003C5923" w:rsidRPr="00BD455B" w:rsidRDefault="003C5923" w:rsidP="00BD455B">
            <w:r w:rsidRPr="00BD455B">
              <w:t>77090</w:t>
            </w:r>
          </w:p>
        </w:tc>
        <w:tc>
          <w:tcPr>
            <w:tcW w:w="273" w:type="pct"/>
            <w:shd w:val="clear" w:color="auto" w:fill="auto"/>
            <w:noWrap/>
            <w:hideMark/>
          </w:tcPr>
          <w:p w:rsidR="003C5923" w:rsidRPr="00BD455B" w:rsidRDefault="003C5923" w:rsidP="00BD455B">
            <w:r w:rsidRPr="00BD455B">
              <w:t>600</w:t>
            </w:r>
          </w:p>
        </w:tc>
        <w:tc>
          <w:tcPr>
            <w:tcW w:w="477" w:type="pct"/>
            <w:shd w:val="clear" w:color="auto" w:fill="auto"/>
            <w:noWrap/>
            <w:hideMark/>
          </w:tcPr>
          <w:p w:rsidR="003C5923" w:rsidRPr="00BD455B" w:rsidRDefault="003C5923" w:rsidP="00BD455B">
            <w:pPr>
              <w:jc w:val="right"/>
            </w:pPr>
            <w:r w:rsidRPr="00BD455B">
              <w:t>141 478,3</w:t>
            </w:r>
          </w:p>
        </w:tc>
        <w:tc>
          <w:tcPr>
            <w:tcW w:w="476" w:type="pct"/>
            <w:shd w:val="clear" w:color="000000" w:fill="FFFFFF"/>
            <w:noWrap/>
            <w:hideMark/>
          </w:tcPr>
          <w:p w:rsidR="003C5923" w:rsidRPr="00BD455B" w:rsidRDefault="003C5923" w:rsidP="00BD455B">
            <w:pPr>
              <w:jc w:val="right"/>
            </w:pPr>
            <w:r w:rsidRPr="00BD455B">
              <w:t>145 978,3</w:t>
            </w:r>
          </w:p>
        </w:tc>
        <w:tc>
          <w:tcPr>
            <w:tcW w:w="544" w:type="pct"/>
            <w:shd w:val="clear" w:color="000000" w:fill="FFFFFF"/>
            <w:noWrap/>
            <w:hideMark/>
          </w:tcPr>
          <w:p w:rsidR="003C5923" w:rsidRPr="00BD455B" w:rsidRDefault="003C5923" w:rsidP="00BD455B">
            <w:pPr>
              <w:jc w:val="right"/>
            </w:pPr>
            <w:r w:rsidRPr="00BD455B">
              <w:t>145 978,3</w:t>
            </w:r>
          </w:p>
        </w:tc>
        <w:tc>
          <w:tcPr>
            <w:tcW w:w="339" w:type="pct"/>
            <w:shd w:val="clear" w:color="auto" w:fill="auto"/>
            <w:noWrap/>
            <w:hideMark/>
          </w:tcPr>
          <w:p w:rsidR="003C5923" w:rsidRPr="00BD455B" w:rsidRDefault="003C5923" w:rsidP="00BD455B">
            <w:pPr>
              <w:jc w:val="right"/>
            </w:pPr>
            <w:r w:rsidRPr="00BD455B">
              <w:t>103,2</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36" w:type="pct"/>
            <w:shd w:val="clear" w:color="auto" w:fill="auto"/>
            <w:hideMark/>
          </w:tcPr>
          <w:p w:rsidR="003C5923" w:rsidRPr="00BD455B" w:rsidRDefault="003C5923" w:rsidP="00BD455B">
            <w:r w:rsidRPr="00BD455B">
              <w:t>Субсидии бюджетным учреждениям</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03</w:t>
            </w:r>
          </w:p>
        </w:tc>
        <w:tc>
          <w:tcPr>
            <w:tcW w:w="321" w:type="pct"/>
            <w:shd w:val="clear" w:color="auto" w:fill="auto"/>
            <w:noWrap/>
            <w:hideMark/>
          </w:tcPr>
          <w:p w:rsidR="003C5923" w:rsidRPr="00BD455B" w:rsidRDefault="003C5923" w:rsidP="00BD455B">
            <w:r w:rsidRPr="00BD455B">
              <w:t>77090</w:t>
            </w:r>
          </w:p>
        </w:tc>
        <w:tc>
          <w:tcPr>
            <w:tcW w:w="273" w:type="pct"/>
            <w:shd w:val="clear" w:color="auto" w:fill="auto"/>
            <w:noWrap/>
            <w:hideMark/>
          </w:tcPr>
          <w:p w:rsidR="003C5923" w:rsidRPr="00BD455B" w:rsidRDefault="003C5923" w:rsidP="00BD455B">
            <w:r w:rsidRPr="00BD455B">
              <w:t>610</w:t>
            </w:r>
          </w:p>
        </w:tc>
        <w:tc>
          <w:tcPr>
            <w:tcW w:w="477" w:type="pct"/>
            <w:shd w:val="clear" w:color="auto" w:fill="auto"/>
            <w:noWrap/>
            <w:hideMark/>
          </w:tcPr>
          <w:p w:rsidR="003C5923" w:rsidRPr="00BD455B" w:rsidRDefault="003C5923" w:rsidP="00BD455B">
            <w:pPr>
              <w:jc w:val="right"/>
            </w:pPr>
            <w:r w:rsidRPr="00BD455B">
              <w:t>141 478,3</w:t>
            </w:r>
          </w:p>
        </w:tc>
        <w:tc>
          <w:tcPr>
            <w:tcW w:w="476" w:type="pct"/>
            <w:shd w:val="clear" w:color="000000" w:fill="FFFFFF"/>
            <w:noWrap/>
            <w:hideMark/>
          </w:tcPr>
          <w:p w:rsidR="003C5923" w:rsidRPr="00BD455B" w:rsidRDefault="003C5923" w:rsidP="00BD455B">
            <w:pPr>
              <w:jc w:val="right"/>
            </w:pPr>
            <w:r w:rsidRPr="00BD455B">
              <w:t>145 978,3</w:t>
            </w:r>
          </w:p>
        </w:tc>
        <w:tc>
          <w:tcPr>
            <w:tcW w:w="544" w:type="pct"/>
            <w:shd w:val="clear" w:color="000000" w:fill="FFFFFF"/>
            <w:noWrap/>
            <w:hideMark/>
          </w:tcPr>
          <w:p w:rsidR="003C5923" w:rsidRPr="00BD455B" w:rsidRDefault="003C5923" w:rsidP="00BD455B">
            <w:pPr>
              <w:jc w:val="right"/>
            </w:pPr>
            <w:r w:rsidRPr="00BD455B">
              <w:t>145 978,3</w:t>
            </w:r>
          </w:p>
        </w:tc>
        <w:tc>
          <w:tcPr>
            <w:tcW w:w="339" w:type="pct"/>
            <w:shd w:val="clear" w:color="auto" w:fill="auto"/>
            <w:noWrap/>
            <w:hideMark/>
          </w:tcPr>
          <w:p w:rsidR="003C5923" w:rsidRPr="00BD455B" w:rsidRDefault="003C5923" w:rsidP="00BD455B">
            <w:pPr>
              <w:jc w:val="right"/>
            </w:pPr>
            <w:r w:rsidRPr="00BD455B">
              <w:t>103,2</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1800"/>
        </w:trPr>
        <w:tc>
          <w:tcPr>
            <w:tcW w:w="1036" w:type="pct"/>
            <w:shd w:val="clear" w:color="auto" w:fill="auto"/>
            <w:hideMark/>
          </w:tcPr>
          <w:p w:rsidR="003C5923" w:rsidRPr="00BD455B" w:rsidRDefault="003C5923" w:rsidP="00BD455B">
            <w:r w:rsidRPr="00BD455B">
              <w:t>Основное мероприятие "Создание современных условий для получения дошкольного образования, ухода и присмотра за детьми в образовательных организациях в соответствии с требованиями Федерального государственного стандарта дошкольного образования"</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04</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28 215,7</w:t>
            </w:r>
          </w:p>
        </w:tc>
        <w:tc>
          <w:tcPr>
            <w:tcW w:w="476" w:type="pct"/>
            <w:shd w:val="clear" w:color="000000" w:fill="FFFFFF"/>
            <w:noWrap/>
            <w:hideMark/>
          </w:tcPr>
          <w:p w:rsidR="003C5923" w:rsidRPr="00BD455B" w:rsidRDefault="003C5923" w:rsidP="00BD455B">
            <w:pPr>
              <w:jc w:val="right"/>
            </w:pPr>
            <w:r w:rsidRPr="00BD455B">
              <w:t>27 390,0</w:t>
            </w:r>
          </w:p>
        </w:tc>
        <w:tc>
          <w:tcPr>
            <w:tcW w:w="544" w:type="pct"/>
            <w:shd w:val="clear" w:color="000000" w:fill="FFFFFF"/>
            <w:noWrap/>
            <w:hideMark/>
          </w:tcPr>
          <w:p w:rsidR="003C5923" w:rsidRPr="00BD455B" w:rsidRDefault="003C5923" w:rsidP="00BD455B">
            <w:pPr>
              <w:jc w:val="right"/>
            </w:pPr>
            <w:r w:rsidRPr="00BD455B">
              <w:t>26 424,6</w:t>
            </w:r>
          </w:p>
        </w:tc>
        <w:tc>
          <w:tcPr>
            <w:tcW w:w="339" w:type="pct"/>
            <w:shd w:val="clear" w:color="auto" w:fill="auto"/>
            <w:noWrap/>
            <w:hideMark/>
          </w:tcPr>
          <w:p w:rsidR="003C5923" w:rsidRPr="00BD455B" w:rsidRDefault="003C5923" w:rsidP="00BD455B">
            <w:pPr>
              <w:jc w:val="right"/>
            </w:pPr>
            <w:r w:rsidRPr="00BD455B">
              <w:t>93,7</w:t>
            </w:r>
          </w:p>
        </w:tc>
        <w:tc>
          <w:tcPr>
            <w:tcW w:w="391" w:type="pct"/>
            <w:shd w:val="clear" w:color="auto" w:fill="auto"/>
            <w:noWrap/>
            <w:hideMark/>
          </w:tcPr>
          <w:p w:rsidR="003C5923" w:rsidRPr="00BD455B" w:rsidRDefault="003C5923" w:rsidP="00BD455B">
            <w:pPr>
              <w:jc w:val="right"/>
            </w:pPr>
            <w:r w:rsidRPr="00BD455B">
              <w:t>96,5</w:t>
            </w:r>
          </w:p>
        </w:tc>
      </w:tr>
      <w:tr w:rsidR="003C5923" w:rsidRPr="00BD455B" w:rsidTr="00BD455B">
        <w:trPr>
          <w:trHeight w:val="255"/>
        </w:trPr>
        <w:tc>
          <w:tcPr>
            <w:tcW w:w="1036" w:type="pct"/>
            <w:shd w:val="clear" w:color="auto" w:fill="auto"/>
            <w:hideMark/>
          </w:tcPr>
          <w:p w:rsidR="003C5923" w:rsidRPr="00BD455B" w:rsidRDefault="003C5923" w:rsidP="00BD455B">
            <w:r w:rsidRPr="00BD455B">
              <w:t>Дошкольные образовательные организации</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04</w:t>
            </w:r>
          </w:p>
        </w:tc>
        <w:tc>
          <w:tcPr>
            <w:tcW w:w="321" w:type="pct"/>
            <w:shd w:val="clear" w:color="auto" w:fill="auto"/>
            <w:noWrap/>
            <w:hideMark/>
          </w:tcPr>
          <w:p w:rsidR="003C5923" w:rsidRPr="00BD455B" w:rsidRDefault="003C5923" w:rsidP="00BD455B">
            <w:r w:rsidRPr="00BD455B">
              <w:t>61100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28 215,7</w:t>
            </w:r>
          </w:p>
        </w:tc>
        <w:tc>
          <w:tcPr>
            <w:tcW w:w="476" w:type="pct"/>
            <w:shd w:val="clear" w:color="000000" w:fill="FFFFFF"/>
            <w:noWrap/>
            <w:hideMark/>
          </w:tcPr>
          <w:p w:rsidR="003C5923" w:rsidRPr="00BD455B" w:rsidRDefault="003C5923" w:rsidP="00BD455B">
            <w:pPr>
              <w:jc w:val="right"/>
            </w:pPr>
            <w:r w:rsidRPr="00BD455B">
              <w:t>27 390,0</w:t>
            </w:r>
          </w:p>
        </w:tc>
        <w:tc>
          <w:tcPr>
            <w:tcW w:w="544" w:type="pct"/>
            <w:shd w:val="clear" w:color="000000" w:fill="FFFFFF"/>
            <w:noWrap/>
            <w:hideMark/>
          </w:tcPr>
          <w:p w:rsidR="003C5923" w:rsidRPr="00BD455B" w:rsidRDefault="003C5923" w:rsidP="00BD455B">
            <w:pPr>
              <w:jc w:val="right"/>
            </w:pPr>
            <w:r w:rsidRPr="00BD455B">
              <w:t>26 424,6</w:t>
            </w:r>
          </w:p>
        </w:tc>
        <w:tc>
          <w:tcPr>
            <w:tcW w:w="339" w:type="pct"/>
            <w:shd w:val="clear" w:color="auto" w:fill="auto"/>
            <w:noWrap/>
            <w:hideMark/>
          </w:tcPr>
          <w:p w:rsidR="003C5923" w:rsidRPr="00BD455B" w:rsidRDefault="003C5923" w:rsidP="00BD455B">
            <w:pPr>
              <w:jc w:val="right"/>
            </w:pPr>
            <w:r w:rsidRPr="00BD455B">
              <w:t>93,7</w:t>
            </w:r>
          </w:p>
        </w:tc>
        <w:tc>
          <w:tcPr>
            <w:tcW w:w="391" w:type="pct"/>
            <w:shd w:val="clear" w:color="auto" w:fill="auto"/>
            <w:noWrap/>
            <w:hideMark/>
          </w:tcPr>
          <w:p w:rsidR="003C5923" w:rsidRPr="00BD455B" w:rsidRDefault="003C5923" w:rsidP="00BD455B">
            <w:pPr>
              <w:jc w:val="right"/>
            </w:pPr>
            <w:r w:rsidRPr="00BD455B">
              <w:t>96,5</w:t>
            </w:r>
          </w:p>
        </w:tc>
      </w:tr>
      <w:tr w:rsidR="003C5923" w:rsidRPr="00BD455B" w:rsidTr="00BD455B">
        <w:trPr>
          <w:trHeight w:val="675"/>
        </w:trPr>
        <w:tc>
          <w:tcPr>
            <w:tcW w:w="1036" w:type="pct"/>
            <w:shd w:val="clear" w:color="auto" w:fill="auto"/>
            <w:hideMark/>
          </w:tcPr>
          <w:p w:rsidR="003C5923" w:rsidRPr="00BD455B" w:rsidRDefault="003C5923" w:rsidP="00BD455B">
            <w:r w:rsidRPr="00BD455B">
              <w:t>Предоставление субсидий бюджетным, автономным учреждениям и иным некоммерческим организациям</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04</w:t>
            </w:r>
          </w:p>
        </w:tc>
        <w:tc>
          <w:tcPr>
            <w:tcW w:w="321" w:type="pct"/>
            <w:shd w:val="clear" w:color="auto" w:fill="auto"/>
            <w:noWrap/>
            <w:hideMark/>
          </w:tcPr>
          <w:p w:rsidR="003C5923" w:rsidRPr="00BD455B" w:rsidRDefault="003C5923" w:rsidP="00BD455B">
            <w:r w:rsidRPr="00BD455B">
              <w:t>61100</w:t>
            </w:r>
          </w:p>
        </w:tc>
        <w:tc>
          <w:tcPr>
            <w:tcW w:w="273" w:type="pct"/>
            <w:shd w:val="clear" w:color="auto" w:fill="auto"/>
            <w:noWrap/>
            <w:hideMark/>
          </w:tcPr>
          <w:p w:rsidR="003C5923" w:rsidRPr="00BD455B" w:rsidRDefault="003C5923" w:rsidP="00BD455B">
            <w:r w:rsidRPr="00BD455B">
              <w:t>600</w:t>
            </w:r>
          </w:p>
        </w:tc>
        <w:tc>
          <w:tcPr>
            <w:tcW w:w="477" w:type="pct"/>
            <w:shd w:val="clear" w:color="auto" w:fill="auto"/>
            <w:noWrap/>
            <w:hideMark/>
          </w:tcPr>
          <w:p w:rsidR="003C5923" w:rsidRPr="00BD455B" w:rsidRDefault="003C5923" w:rsidP="00BD455B">
            <w:pPr>
              <w:jc w:val="right"/>
            </w:pPr>
            <w:r w:rsidRPr="00BD455B">
              <w:t>28 215,7</w:t>
            </w:r>
          </w:p>
        </w:tc>
        <w:tc>
          <w:tcPr>
            <w:tcW w:w="476" w:type="pct"/>
            <w:shd w:val="clear" w:color="000000" w:fill="FFFFFF"/>
            <w:noWrap/>
            <w:hideMark/>
          </w:tcPr>
          <w:p w:rsidR="003C5923" w:rsidRPr="00BD455B" w:rsidRDefault="003C5923" w:rsidP="00BD455B">
            <w:pPr>
              <w:jc w:val="right"/>
            </w:pPr>
            <w:r w:rsidRPr="00BD455B">
              <w:t>27 390,0</w:t>
            </w:r>
          </w:p>
        </w:tc>
        <w:tc>
          <w:tcPr>
            <w:tcW w:w="544" w:type="pct"/>
            <w:shd w:val="clear" w:color="000000" w:fill="FFFFFF"/>
            <w:noWrap/>
            <w:hideMark/>
          </w:tcPr>
          <w:p w:rsidR="003C5923" w:rsidRPr="00BD455B" w:rsidRDefault="003C5923" w:rsidP="00BD455B">
            <w:pPr>
              <w:jc w:val="right"/>
            </w:pPr>
            <w:r w:rsidRPr="00BD455B">
              <w:t>26 424,6</w:t>
            </w:r>
          </w:p>
        </w:tc>
        <w:tc>
          <w:tcPr>
            <w:tcW w:w="339" w:type="pct"/>
            <w:shd w:val="clear" w:color="auto" w:fill="auto"/>
            <w:noWrap/>
            <w:hideMark/>
          </w:tcPr>
          <w:p w:rsidR="003C5923" w:rsidRPr="00BD455B" w:rsidRDefault="003C5923" w:rsidP="00BD455B">
            <w:pPr>
              <w:jc w:val="right"/>
            </w:pPr>
            <w:r w:rsidRPr="00BD455B">
              <w:t>93,7</w:t>
            </w:r>
          </w:p>
        </w:tc>
        <w:tc>
          <w:tcPr>
            <w:tcW w:w="391" w:type="pct"/>
            <w:shd w:val="clear" w:color="auto" w:fill="auto"/>
            <w:noWrap/>
            <w:hideMark/>
          </w:tcPr>
          <w:p w:rsidR="003C5923" w:rsidRPr="00BD455B" w:rsidRDefault="003C5923" w:rsidP="00BD455B">
            <w:pPr>
              <w:jc w:val="right"/>
            </w:pPr>
            <w:r w:rsidRPr="00BD455B">
              <w:t>96,5</w:t>
            </w:r>
          </w:p>
        </w:tc>
      </w:tr>
      <w:tr w:rsidR="003C5923" w:rsidRPr="00BD455B" w:rsidTr="00BD455B">
        <w:trPr>
          <w:trHeight w:val="255"/>
        </w:trPr>
        <w:tc>
          <w:tcPr>
            <w:tcW w:w="1036" w:type="pct"/>
            <w:shd w:val="clear" w:color="auto" w:fill="auto"/>
            <w:hideMark/>
          </w:tcPr>
          <w:p w:rsidR="003C5923" w:rsidRPr="00BD455B" w:rsidRDefault="003C5923" w:rsidP="00BD455B">
            <w:r w:rsidRPr="00BD455B">
              <w:lastRenderedPageBreak/>
              <w:t>Субсидии бюджетным учреждениям</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04</w:t>
            </w:r>
          </w:p>
        </w:tc>
        <w:tc>
          <w:tcPr>
            <w:tcW w:w="321" w:type="pct"/>
            <w:shd w:val="clear" w:color="auto" w:fill="auto"/>
            <w:noWrap/>
            <w:hideMark/>
          </w:tcPr>
          <w:p w:rsidR="003C5923" w:rsidRPr="00BD455B" w:rsidRDefault="003C5923" w:rsidP="00BD455B">
            <w:r w:rsidRPr="00BD455B">
              <w:t>61100</w:t>
            </w:r>
          </w:p>
        </w:tc>
        <w:tc>
          <w:tcPr>
            <w:tcW w:w="273" w:type="pct"/>
            <w:shd w:val="clear" w:color="auto" w:fill="auto"/>
            <w:noWrap/>
            <w:hideMark/>
          </w:tcPr>
          <w:p w:rsidR="003C5923" w:rsidRPr="00BD455B" w:rsidRDefault="003C5923" w:rsidP="00BD455B">
            <w:r w:rsidRPr="00BD455B">
              <w:t>610</w:t>
            </w:r>
          </w:p>
        </w:tc>
        <w:tc>
          <w:tcPr>
            <w:tcW w:w="477" w:type="pct"/>
            <w:shd w:val="clear" w:color="auto" w:fill="auto"/>
            <w:noWrap/>
            <w:hideMark/>
          </w:tcPr>
          <w:p w:rsidR="003C5923" w:rsidRPr="00BD455B" w:rsidRDefault="003C5923" w:rsidP="00BD455B">
            <w:pPr>
              <w:jc w:val="right"/>
            </w:pPr>
            <w:r w:rsidRPr="00BD455B">
              <w:t>28 215,7</w:t>
            </w:r>
          </w:p>
        </w:tc>
        <w:tc>
          <w:tcPr>
            <w:tcW w:w="476" w:type="pct"/>
            <w:shd w:val="clear" w:color="000000" w:fill="FFFFFF"/>
            <w:noWrap/>
            <w:hideMark/>
          </w:tcPr>
          <w:p w:rsidR="003C5923" w:rsidRPr="00BD455B" w:rsidRDefault="003C5923" w:rsidP="00BD455B">
            <w:pPr>
              <w:jc w:val="right"/>
            </w:pPr>
            <w:r w:rsidRPr="00BD455B">
              <w:t>27 390,0</w:t>
            </w:r>
          </w:p>
        </w:tc>
        <w:tc>
          <w:tcPr>
            <w:tcW w:w="544" w:type="pct"/>
            <w:shd w:val="clear" w:color="000000" w:fill="FFFFFF"/>
            <w:noWrap/>
            <w:hideMark/>
          </w:tcPr>
          <w:p w:rsidR="003C5923" w:rsidRPr="00BD455B" w:rsidRDefault="003C5923" w:rsidP="00BD455B">
            <w:pPr>
              <w:jc w:val="right"/>
            </w:pPr>
            <w:r w:rsidRPr="00BD455B">
              <w:t>26 424,6</w:t>
            </w:r>
          </w:p>
        </w:tc>
        <w:tc>
          <w:tcPr>
            <w:tcW w:w="339" w:type="pct"/>
            <w:shd w:val="clear" w:color="auto" w:fill="auto"/>
            <w:noWrap/>
            <w:hideMark/>
          </w:tcPr>
          <w:p w:rsidR="003C5923" w:rsidRPr="00BD455B" w:rsidRDefault="003C5923" w:rsidP="00BD455B">
            <w:pPr>
              <w:jc w:val="right"/>
            </w:pPr>
            <w:r w:rsidRPr="00BD455B">
              <w:t>93,7</w:t>
            </w:r>
          </w:p>
        </w:tc>
        <w:tc>
          <w:tcPr>
            <w:tcW w:w="391" w:type="pct"/>
            <w:shd w:val="clear" w:color="auto" w:fill="auto"/>
            <w:noWrap/>
            <w:hideMark/>
          </w:tcPr>
          <w:p w:rsidR="003C5923" w:rsidRPr="00BD455B" w:rsidRDefault="003C5923" w:rsidP="00BD455B">
            <w:pPr>
              <w:jc w:val="right"/>
            </w:pPr>
            <w:r w:rsidRPr="00BD455B">
              <w:t>96,5</w:t>
            </w:r>
          </w:p>
        </w:tc>
      </w:tr>
      <w:tr w:rsidR="003C5923" w:rsidRPr="00BD455B" w:rsidTr="00BD455B">
        <w:trPr>
          <w:trHeight w:val="675"/>
        </w:trPr>
        <w:tc>
          <w:tcPr>
            <w:tcW w:w="1036" w:type="pct"/>
            <w:shd w:val="clear" w:color="auto" w:fill="auto"/>
            <w:hideMark/>
          </w:tcPr>
          <w:p w:rsidR="003C5923" w:rsidRPr="00BD455B" w:rsidRDefault="003C5923" w:rsidP="00BD455B">
            <w:r w:rsidRPr="00BD455B">
              <w:t>Подпрограмма "Укрепление материально-технической базы организаций образования Чамзинского муниципального района"</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5</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3 835,0</w:t>
            </w:r>
          </w:p>
        </w:tc>
        <w:tc>
          <w:tcPr>
            <w:tcW w:w="476" w:type="pct"/>
            <w:shd w:val="clear" w:color="000000" w:fill="FFFFFF"/>
            <w:noWrap/>
            <w:hideMark/>
          </w:tcPr>
          <w:p w:rsidR="003C5923" w:rsidRPr="00BD455B" w:rsidRDefault="003C5923" w:rsidP="00BD455B">
            <w:pPr>
              <w:jc w:val="right"/>
            </w:pPr>
            <w:r w:rsidRPr="00BD455B">
              <w:t>3 835,0</w:t>
            </w:r>
          </w:p>
        </w:tc>
        <w:tc>
          <w:tcPr>
            <w:tcW w:w="544" w:type="pct"/>
            <w:shd w:val="clear" w:color="000000" w:fill="FFFFFF"/>
            <w:noWrap/>
            <w:hideMark/>
          </w:tcPr>
          <w:p w:rsidR="003C5923" w:rsidRPr="00BD455B" w:rsidRDefault="003C5923" w:rsidP="00BD455B">
            <w:pPr>
              <w:jc w:val="right"/>
            </w:pPr>
            <w:r w:rsidRPr="00BD455B">
              <w:t>3 833,9</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Основное мероприятие "Укрепление материально-технической базы организаций образования"</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5</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3 835,0</w:t>
            </w:r>
          </w:p>
        </w:tc>
        <w:tc>
          <w:tcPr>
            <w:tcW w:w="476" w:type="pct"/>
            <w:shd w:val="clear" w:color="auto" w:fill="auto"/>
            <w:noWrap/>
            <w:hideMark/>
          </w:tcPr>
          <w:p w:rsidR="003C5923" w:rsidRPr="00BD455B" w:rsidRDefault="003C5923" w:rsidP="00BD455B">
            <w:pPr>
              <w:jc w:val="right"/>
            </w:pPr>
            <w:r w:rsidRPr="00BD455B">
              <w:t>3 835,0</w:t>
            </w:r>
          </w:p>
        </w:tc>
        <w:tc>
          <w:tcPr>
            <w:tcW w:w="544" w:type="pct"/>
            <w:shd w:val="clear" w:color="auto" w:fill="auto"/>
            <w:noWrap/>
            <w:hideMark/>
          </w:tcPr>
          <w:p w:rsidR="003C5923" w:rsidRPr="00BD455B" w:rsidRDefault="003C5923" w:rsidP="00BD455B">
            <w:pPr>
              <w:jc w:val="right"/>
            </w:pPr>
            <w:r w:rsidRPr="00BD455B">
              <w:t>3 833,9</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Резервный фонд Администрации Чамзинского муниципального района Республики Мордовия</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5</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41180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110,4</w:t>
            </w:r>
          </w:p>
        </w:tc>
        <w:tc>
          <w:tcPr>
            <w:tcW w:w="476" w:type="pct"/>
            <w:shd w:val="clear" w:color="auto" w:fill="auto"/>
            <w:noWrap/>
            <w:hideMark/>
          </w:tcPr>
          <w:p w:rsidR="003C5923" w:rsidRPr="00BD455B" w:rsidRDefault="003C5923" w:rsidP="00BD455B">
            <w:pPr>
              <w:jc w:val="right"/>
            </w:pPr>
            <w:r w:rsidRPr="00BD455B">
              <w:t>110,4</w:t>
            </w:r>
          </w:p>
        </w:tc>
        <w:tc>
          <w:tcPr>
            <w:tcW w:w="544" w:type="pct"/>
            <w:shd w:val="clear" w:color="auto" w:fill="auto"/>
            <w:noWrap/>
            <w:hideMark/>
          </w:tcPr>
          <w:p w:rsidR="003C5923" w:rsidRPr="00BD455B" w:rsidRDefault="003C5923" w:rsidP="00BD455B">
            <w:pPr>
              <w:jc w:val="right"/>
            </w:pPr>
            <w:r w:rsidRPr="00BD455B">
              <w:t>110,4</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Предоставление субсидий бюджетным, автономным учреждениям и иным некоммерческим организациям</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5</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41180</w:t>
            </w:r>
          </w:p>
        </w:tc>
        <w:tc>
          <w:tcPr>
            <w:tcW w:w="273" w:type="pct"/>
            <w:shd w:val="clear" w:color="auto" w:fill="auto"/>
            <w:noWrap/>
            <w:hideMark/>
          </w:tcPr>
          <w:p w:rsidR="003C5923" w:rsidRPr="00BD455B" w:rsidRDefault="003C5923" w:rsidP="00BD455B">
            <w:r w:rsidRPr="00BD455B">
              <w:t>600</w:t>
            </w:r>
          </w:p>
        </w:tc>
        <w:tc>
          <w:tcPr>
            <w:tcW w:w="477" w:type="pct"/>
            <w:shd w:val="clear" w:color="auto" w:fill="auto"/>
            <w:noWrap/>
            <w:hideMark/>
          </w:tcPr>
          <w:p w:rsidR="003C5923" w:rsidRPr="00BD455B" w:rsidRDefault="003C5923" w:rsidP="00BD455B">
            <w:pPr>
              <w:jc w:val="right"/>
            </w:pPr>
            <w:r w:rsidRPr="00BD455B">
              <w:t>110,4</w:t>
            </w:r>
          </w:p>
        </w:tc>
        <w:tc>
          <w:tcPr>
            <w:tcW w:w="476" w:type="pct"/>
            <w:shd w:val="clear" w:color="auto" w:fill="auto"/>
            <w:noWrap/>
            <w:hideMark/>
          </w:tcPr>
          <w:p w:rsidR="003C5923" w:rsidRPr="00BD455B" w:rsidRDefault="003C5923" w:rsidP="00BD455B">
            <w:pPr>
              <w:jc w:val="right"/>
            </w:pPr>
            <w:r w:rsidRPr="00BD455B">
              <w:t>110,4</w:t>
            </w:r>
          </w:p>
        </w:tc>
        <w:tc>
          <w:tcPr>
            <w:tcW w:w="544" w:type="pct"/>
            <w:shd w:val="clear" w:color="auto" w:fill="auto"/>
            <w:noWrap/>
            <w:hideMark/>
          </w:tcPr>
          <w:p w:rsidR="003C5923" w:rsidRPr="00BD455B" w:rsidRDefault="003C5923" w:rsidP="00BD455B">
            <w:pPr>
              <w:jc w:val="right"/>
            </w:pPr>
            <w:r w:rsidRPr="00BD455B">
              <w:t>110,4</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36" w:type="pct"/>
            <w:shd w:val="clear" w:color="auto" w:fill="auto"/>
            <w:hideMark/>
          </w:tcPr>
          <w:p w:rsidR="003C5923" w:rsidRPr="00BD455B" w:rsidRDefault="003C5923" w:rsidP="00BD455B">
            <w:r w:rsidRPr="00BD455B">
              <w:t>Субсидии бюджетным учреждениям</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5</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41180</w:t>
            </w:r>
          </w:p>
        </w:tc>
        <w:tc>
          <w:tcPr>
            <w:tcW w:w="273" w:type="pct"/>
            <w:shd w:val="clear" w:color="auto" w:fill="auto"/>
            <w:noWrap/>
            <w:hideMark/>
          </w:tcPr>
          <w:p w:rsidR="003C5923" w:rsidRPr="00BD455B" w:rsidRDefault="003C5923" w:rsidP="00BD455B">
            <w:r w:rsidRPr="00BD455B">
              <w:t>610</w:t>
            </w:r>
          </w:p>
        </w:tc>
        <w:tc>
          <w:tcPr>
            <w:tcW w:w="477" w:type="pct"/>
            <w:shd w:val="clear" w:color="auto" w:fill="auto"/>
            <w:noWrap/>
            <w:hideMark/>
          </w:tcPr>
          <w:p w:rsidR="003C5923" w:rsidRPr="00BD455B" w:rsidRDefault="003C5923" w:rsidP="00BD455B">
            <w:pPr>
              <w:jc w:val="right"/>
            </w:pPr>
            <w:r w:rsidRPr="00BD455B">
              <w:t>110,4</w:t>
            </w:r>
          </w:p>
        </w:tc>
        <w:tc>
          <w:tcPr>
            <w:tcW w:w="476" w:type="pct"/>
            <w:shd w:val="clear" w:color="auto" w:fill="auto"/>
            <w:noWrap/>
            <w:hideMark/>
          </w:tcPr>
          <w:p w:rsidR="003C5923" w:rsidRPr="00BD455B" w:rsidRDefault="003C5923" w:rsidP="00BD455B">
            <w:pPr>
              <w:jc w:val="right"/>
            </w:pPr>
            <w:r w:rsidRPr="00BD455B">
              <w:t>110,4</w:t>
            </w:r>
          </w:p>
        </w:tc>
        <w:tc>
          <w:tcPr>
            <w:tcW w:w="544" w:type="pct"/>
            <w:shd w:val="clear" w:color="auto" w:fill="auto"/>
            <w:noWrap/>
            <w:hideMark/>
          </w:tcPr>
          <w:p w:rsidR="003C5923" w:rsidRPr="00BD455B" w:rsidRDefault="003C5923" w:rsidP="00BD455B">
            <w:pPr>
              <w:jc w:val="right"/>
            </w:pPr>
            <w:r w:rsidRPr="00BD455B">
              <w:t>110,4</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36" w:type="pct"/>
            <w:shd w:val="clear" w:color="auto" w:fill="auto"/>
            <w:hideMark/>
          </w:tcPr>
          <w:p w:rsidR="003C5923" w:rsidRPr="00BD455B" w:rsidRDefault="003C5923" w:rsidP="00BD455B">
            <w:r w:rsidRPr="00BD455B">
              <w:t>Дошкольные образовательные организации</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5</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61100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3 368,6</w:t>
            </w:r>
          </w:p>
        </w:tc>
        <w:tc>
          <w:tcPr>
            <w:tcW w:w="476" w:type="pct"/>
            <w:shd w:val="clear" w:color="000000" w:fill="FFFFFF"/>
            <w:noWrap/>
            <w:hideMark/>
          </w:tcPr>
          <w:p w:rsidR="003C5923" w:rsidRPr="00BD455B" w:rsidRDefault="003C5923" w:rsidP="00BD455B">
            <w:pPr>
              <w:jc w:val="right"/>
            </w:pPr>
            <w:r w:rsidRPr="00BD455B">
              <w:t>3 368,6</w:t>
            </w:r>
          </w:p>
        </w:tc>
        <w:tc>
          <w:tcPr>
            <w:tcW w:w="544" w:type="pct"/>
            <w:shd w:val="clear" w:color="000000" w:fill="FFFFFF"/>
            <w:noWrap/>
            <w:hideMark/>
          </w:tcPr>
          <w:p w:rsidR="003C5923" w:rsidRPr="00BD455B" w:rsidRDefault="003C5923" w:rsidP="00BD455B">
            <w:pPr>
              <w:jc w:val="right"/>
            </w:pPr>
            <w:r w:rsidRPr="00BD455B">
              <w:t>3 367,5</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Предоставление субсидий бюджетным, автономным учреждениям и иным некоммерческим организациям</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5</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61100</w:t>
            </w:r>
          </w:p>
        </w:tc>
        <w:tc>
          <w:tcPr>
            <w:tcW w:w="273" w:type="pct"/>
            <w:shd w:val="clear" w:color="auto" w:fill="auto"/>
            <w:noWrap/>
            <w:hideMark/>
          </w:tcPr>
          <w:p w:rsidR="003C5923" w:rsidRPr="00BD455B" w:rsidRDefault="003C5923" w:rsidP="00BD455B">
            <w:r w:rsidRPr="00BD455B">
              <w:t>600</w:t>
            </w:r>
          </w:p>
        </w:tc>
        <w:tc>
          <w:tcPr>
            <w:tcW w:w="477" w:type="pct"/>
            <w:shd w:val="clear" w:color="auto" w:fill="auto"/>
            <w:noWrap/>
            <w:hideMark/>
          </w:tcPr>
          <w:p w:rsidR="003C5923" w:rsidRPr="00BD455B" w:rsidRDefault="003C5923" w:rsidP="00BD455B">
            <w:pPr>
              <w:jc w:val="right"/>
            </w:pPr>
            <w:r w:rsidRPr="00BD455B">
              <w:t>3 368,6</w:t>
            </w:r>
          </w:p>
        </w:tc>
        <w:tc>
          <w:tcPr>
            <w:tcW w:w="476" w:type="pct"/>
            <w:shd w:val="clear" w:color="000000" w:fill="FFFFFF"/>
            <w:noWrap/>
            <w:hideMark/>
          </w:tcPr>
          <w:p w:rsidR="003C5923" w:rsidRPr="00BD455B" w:rsidRDefault="003C5923" w:rsidP="00BD455B">
            <w:pPr>
              <w:jc w:val="right"/>
            </w:pPr>
            <w:r w:rsidRPr="00BD455B">
              <w:t>3 368,6</w:t>
            </w:r>
          </w:p>
        </w:tc>
        <w:tc>
          <w:tcPr>
            <w:tcW w:w="544" w:type="pct"/>
            <w:shd w:val="clear" w:color="000000" w:fill="FFFFFF"/>
            <w:noWrap/>
            <w:hideMark/>
          </w:tcPr>
          <w:p w:rsidR="003C5923" w:rsidRPr="00BD455B" w:rsidRDefault="003C5923" w:rsidP="00BD455B">
            <w:pPr>
              <w:jc w:val="right"/>
            </w:pPr>
            <w:r w:rsidRPr="00BD455B">
              <w:t>3 367,5</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36" w:type="pct"/>
            <w:shd w:val="clear" w:color="auto" w:fill="auto"/>
            <w:hideMark/>
          </w:tcPr>
          <w:p w:rsidR="003C5923" w:rsidRPr="00BD455B" w:rsidRDefault="003C5923" w:rsidP="00BD455B">
            <w:r w:rsidRPr="00BD455B">
              <w:t>Субсидии бюджетным учреждениям</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5</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61100</w:t>
            </w:r>
          </w:p>
        </w:tc>
        <w:tc>
          <w:tcPr>
            <w:tcW w:w="273" w:type="pct"/>
            <w:shd w:val="clear" w:color="auto" w:fill="auto"/>
            <w:noWrap/>
            <w:hideMark/>
          </w:tcPr>
          <w:p w:rsidR="003C5923" w:rsidRPr="00BD455B" w:rsidRDefault="003C5923" w:rsidP="00BD455B">
            <w:r w:rsidRPr="00BD455B">
              <w:t>610</w:t>
            </w:r>
          </w:p>
        </w:tc>
        <w:tc>
          <w:tcPr>
            <w:tcW w:w="477" w:type="pct"/>
            <w:shd w:val="clear" w:color="auto" w:fill="auto"/>
            <w:noWrap/>
            <w:hideMark/>
          </w:tcPr>
          <w:p w:rsidR="003C5923" w:rsidRPr="00BD455B" w:rsidRDefault="003C5923" w:rsidP="00BD455B">
            <w:pPr>
              <w:jc w:val="right"/>
            </w:pPr>
            <w:r w:rsidRPr="00BD455B">
              <w:t>3 368,6</w:t>
            </w:r>
          </w:p>
        </w:tc>
        <w:tc>
          <w:tcPr>
            <w:tcW w:w="476" w:type="pct"/>
            <w:shd w:val="clear" w:color="000000" w:fill="FFFFFF"/>
            <w:noWrap/>
            <w:hideMark/>
          </w:tcPr>
          <w:p w:rsidR="003C5923" w:rsidRPr="00BD455B" w:rsidRDefault="003C5923" w:rsidP="00BD455B">
            <w:pPr>
              <w:jc w:val="right"/>
            </w:pPr>
            <w:r w:rsidRPr="00BD455B">
              <w:t>3 368,6</w:t>
            </w:r>
          </w:p>
        </w:tc>
        <w:tc>
          <w:tcPr>
            <w:tcW w:w="544" w:type="pct"/>
            <w:shd w:val="clear" w:color="000000" w:fill="FFFFFF"/>
            <w:noWrap/>
            <w:hideMark/>
          </w:tcPr>
          <w:p w:rsidR="003C5923" w:rsidRPr="00BD455B" w:rsidRDefault="003C5923" w:rsidP="00BD455B">
            <w:pPr>
              <w:jc w:val="right"/>
            </w:pPr>
            <w:r w:rsidRPr="00BD455B">
              <w:t>3 367,5</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lastRenderedPageBreak/>
              <w:t>Поощрение достижения наилучших результатов по увеличению налогового потенциала</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5</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78020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356,0</w:t>
            </w:r>
          </w:p>
        </w:tc>
        <w:tc>
          <w:tcPr>
            <w:tcW w:w="476" w:type="pct"/>
            <w:shd w:val="clear" w:color="000000" w:fill="FFFFFF"/>
            <w:noWrap/>
            <w:hideMark/>
          </w:tcPr>
          <w:p w:rsidR="003C5923" w:rsidRPr="00BD455B" w:rsidRDefault="003C5923" w:rsidP="00BD455B">
            <w:pPr>
              <w:jc w:val="right"/>
            </w:pPr>
            <w:r w:rsidRPr="00BD455B">
              <w:t>356,0</w:t>
            </w:r>
          </w:p>
        </w:tc>
        <w:tc>
          <w:tcPr>
            <w:tcW w:w="544" w:type="pct"/>
            <w:shd w:val="clear" w:color="000000" w:fill="FFFFFF"/>
            <w:noWrap/>
            <w:hideMark/>
          </w:tcPr>
          <w:p w:rsidR="003C5923" w:rsidRPr="00BD455B" w:rsidRDefault="003C5923" w:rsidP="00BD455B">
            <w:pPr>
              <w:jc w:val="right"/>
            </w:pPr>
            <w:r w:rsidRPr="00BD455B">
              <w:t>356,0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Предоставление субсидий бюджетным, автономным учреждениям и иным некоммерческим организациям</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5</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78020</w:t>
            </w:r>
          </w:p>
        </w:tc>
        <w:tc>
          <w:tcPr>
            <w:tcW w:w="273" w:type="pct"/>
            <w:shd w:val="clear" w:color="auto" w:fill="auto"/>
            <w:noWrap/>
            <w:hideMark/>
          </w:tcPr>
          <w:p w:rsidR="003C5923" w:rsidRPr="00BD455B" w:rsidRDefault="003C5923" w:rsidP="00BD455B">
            <w:r w:rsidRPr="00BD455B">
              <w:t>600</w:t>
            </w:r>
          </w:p>
        </w:tc>
        <w:tc>
          <w:tcPr>
            <w:tcW w:w="477" w:type="pct"/>
            <w:shd w:val="clear" w:color="auto" w:fill="auto"/>
            <w:noWrap/>
            <w:hideMark/>
          </w:tcPr>
          <w:p w:rsidR="003C5923" w:rsidRPr="00BD455B" w:rsidRDefault="003C5923" w:rsidP="00BD455B">
            <w:pPr>
              <w:jc w:val="right"/>
            </w:pPr>
            <w:r w:rsidRPr="00BD455B">
              <w:t>356,0</w:t>
            </w:r>
          </w:p>
        </w:tc>
        <w:tc>
          <w:tcPr>
            <w:tcW w:w="476" w:type="pct"/>
            <w:shd w:val="clear" w:color="000000" w:fill="FFFFFF"/>
            <w:noWrap/>
            <w:hideMark/>
          </w:tcPr>
          <w:p w:rsidR="003C5923" w:rsidRPr="00BD455B" w:rsidRDefault="003C5923" w:rsidP="00BD455B">
            <w:pPr>
              <w:jc w:val="right"/>
            </w:pPr>
            <w:r w:rsidRPr="00BD455B">
              <w:t>356,0</w:t>
            </w:r>
          </w:p>
        </w:tc>
        <w:tc>
          <w:tcPr>
            <w:tcW w:w="544" w:type="pct"/>
            <w:shd w:val="clear" w:color="000000" w:fill="FFFFFF"/>
            <w:noWrap/>
            <w:hideMark/>
          </w:tcPr>
          <w:p w:rsidR="003C5923" w:rsidRPr="00BD455B" w:rsidRDefault="003C5923" w:rsidP="00BD455B">
            <w:pPr>
              <w:jc w:val="right"/>
            </w:pPr>
            <w:r w:rsidRPr="00BD455B">
              <w:t>356,0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36" w:type="pct"/>
            <w:shd w:val="clear" w:color="auto" w:fill="auto"/>
            <w:hideMark/>
          </w:tcPr>
          <w:p w:rsidR="003C5923" w:rsidRPr="00BD455B" w:rsidRDefault="003C5923" w:rsidP="00BD455B">
            <w:r w:rsidRPr="00BD455B">
              <w:t>Субсидии бюджетным учреждениям</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5</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78020</w:t>
            </w:r>
          </w:p>
        </w:tc>
        <w:tc>
          <w:tcPr>
            <w:tcW w:w="273" w:type="pct"/>
            <w:shd w:val="clear" w:color="auto" w:fill="auto"/>
            <w:noWrap/>
            <w:hideMark/>
          </w:tcPr>
          <w:p w:rsidR="003C5923" w:rsidRPr="00BD455B" w:rsidRDefault="003C5923" w:rsidP="00BD455B">
            <w:r w:rsidRPr="00BD455B">
              <w:t>610</w:t>
            </w:r>
          </w:p>
        </w:tc>
        <w:tc>
          <w:tcPr>
            <w:tcW w:w="477" w:type="pct"/>
            <w:shd w:val="clear" w:color="auto" w:fill="auto"/>
            <w:noWrap/>
            <w:hideMark/>
          </w:tcPr>
          <w:p w:rsidR="003C5923" w:rsidRPr="00BD455B" w:rsidRDefault="003C5923" w:rsidP="00BD455B">
            <w:pPr>
              <w:jc w:val="right"/>
            </w:pPr>
            <w:r w:rsidRPr="00BD455B">
              <w:t>356,0</w:t>
            </w:r>
          </w:p>
        </w:tc>
        <w:tc>
          <w:tcPr>
            <w:tcW w:w="476" w:type="pct"/>
            <w:shd w:val="clear" w:color="000000" w:fill="FFFFFF"/>
            <w:noWrap/>
            <w:hideMark/>
          </w:tcPr>
          <w:p w:rsidR="003C5923" w:rsidRPr="00BD455B" w:rsidRDefault="003C5923" w:rsidP="00BD455B">
            <w:pPr>
              <w:jc w:val="right"/>
            </w:pPr>
            <w:r w:rsidRPr="00BD455B">
              <w:t>356,0</w:t>
            </w:r>
          </w:p>
        </w:tc>
        <w:tc>
          <w:tcPr>
            <w:tcW w:w="544" w:type="pct"/>
            <w:shd w:val="clear" w:color="000000" w:fill="FFFFFF"/>
            <w:noWrap/>
            <w:hideMark/>
          </w:tcPr>
          <w:p w:rsidR="003C5923" w:rsidRPr="00BD455B" w:rsidRDefault="003C5923" w:rsidP="00BD455B">
            <w:pPr>
              <w:jc w:val="right"/>
            </w:pPr>
            <w:r w:rsidRPr="00BD455B">
              <w:t>356,0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1125"/>
        </w:trPr>
        <w:tc>
          <w:tcPr>
            <w:tcW w:w="1036" w:type="pct"/>
            <w:shd w:val="clear" w:color="auto" w:fill="auto"/>
            <w:hideMark/>
          </w:tcPr>
          <w:p w:rsidR="003C5923" w:rsidRPr="00BD455B" w:rsidRDefault="003C5923" w:rsidP="00BD455B">
            <w:r w:rsidRPr="00BD455B">
              <w:t xml:space="preserve">Муниципальная программа "Энергосбережение и повышение энергетической эффективности в Чамзинском муниципальном районе Республики Мордовия" </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12</w:t>
            </w:r>
          </w:p>
        </w:tc>
        <w:tc>
          <w:tcPr>
            <w:tcW w:w="114" w:type="pct"/>
            <w:shd w:val="clear" w:color="auto" w:fill="auto"/>
            <w:noWrap/>
            <w:hideMark/>
          </w:tcPr>
          <w:p w:rsidR="003C5923" w:rsidRPr="00BD455B" w:rsidRDefault="003C5923" w:rsidP="00BD455B">
            <w:r w:rsidRPr="00BD455B">
              <w:t>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29,4</w:t>
            </w:r>
          </w:p>
        </w:tc>
        <w:tc>
          <w:tcPr>
            <w:tcW w:w="476" w:type="pct"/>
            <w:shd w:val="clear" w:color="000000" w:fill="FFFFFF"/>
            <w:noWrap/>
            <w:hideMark/>
          </w:tcPr>
          <w:p w:rsidR="003C5923" w:rsidRPr="00BD455B" w:rsidRDefault="003C5923" w:rsidP="00BD455B">
            <w:pPr>
              <w:jc w:val="right"/>
            </w:pPr>
            <w:r w:rsidRPr="00BD455B">
              <w:t>29,4</w:t>
            </w:r>
          </w:p>
        </w:tc>
        <w:tc>
          <w:tcPr>
            <w:tcW w:w="544" w:type="pct"/>
            <w:shd w:val="clear" w:color="000000" w:fill="FFFFFF"/>
            <w:noWrap/>
            <w:hideMark/>
          </w:tcPr>
          <w:p w:rsidR="003C5923" w:rsidRPr="00BD455B" w:rsidRDefault="003C5923" w:rsidP="00BD455B">
            <w:pPr>
              <w:jc w:val="right"/>
            </w:pPr>
            <w:r w:rsidRPr="00BD455B">
              <w:t>29,4</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t>Основное мероприятие "Повышение энергоэффективности в бюджетной сфере"</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12</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03</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29,4</w:t>
            </w:r>
          </w:p>
        </w:tc>
        <w:tc>
          <w:tcPr>
            <w:tcW w:w="476" w:type="pct"/>
            <w:shd w:val="clear" w:color="000000" w:fill="FFFFFF"/>
            <w:noWrap/>
            <w:hideMark/>
          </w:tcPr>
          <w:p w:rsidR="003C5923" w:rsidRPr="00BD455B" w:rsidRDefault="003C5923" w:rsidP="00BD455B">
            <w:pPr>
              <w:jc w:val="right"/>
            </w:pPr>
            <w:r w:rsidRPr="00BD455B">
              <w:t>29,4</w:t>
            </w:r>
          </w:p>
        </w:tc>
        <w:tc>
          <w:tcPr>
            <w:tcW w:w="544" w:type="pct"/>
            <w:shd w:val="clear" w:color="000000" w:fill="FFFFFF"/>
            <w:noWrap/>
            <w:hideMark/>
          </w:tcPr>
          <w:p w:rsidR="003C5923" w:rsidRPr="00BD455B" w:rsidRDefault="003C5923" w:rsidP="00BD455B">
            <w:pPr>
              <w:jc w:val="right"/>
            </w:pPr>
            <w:r w:rsidRPr="00BD455B">
              <w:t>29,4</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36" w:type="pct"/>
            <w:shd w:val="clear" w:color="auto" w:fill="auto"/>
            <w:hideMark/>
          </w:tcPr>
          <w:p w:rsidR="003C5923" w:rsidRPr="00BD455B" w:rsidRDefault="003C5923" w:rsidP="00BD455B">
            <w:r w:rsidRPr="00BD455B">
              <w:t>Дошкольные образовательные организации</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12</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03</w:t>
            </w:r>
          </w:p>
        </w:tc>
        <w:tc>
          <w:tcPr>
            <w:tcW w:w="321" w:type="pct"/>
            <w:shd w:val="clear" w:color="auto" w:fill="auto"/>
            <w:noWrap/>
            <w:hideMark/>
          </w:tcPr>
          <w:p w:rsidR="003C5923" w:rsidRPr="00BD455B" w:rsidRDefault="003C5923" w:rsidP="00BD455B">
            <w:r w:rsidRPr="00BD455B">
              <w:t>61100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29,4</w:t>
            </w:r>
          </w:p>
        </w:tc>
        <w:tc>
          <w:tcPr>
            <w:tcW w:w="476" w:type="pct"/>
            <w:shd w:val="clear" w:color="000000" w:fill="FFFFFF"/>
            <w:noWrap/>
            <w:hideMark/>
          </w:tcPr>
          <w:p w:rsidR="003C5923" w:rsidRPr="00BD455B" w:rsidRDefault="003C5923" w:rsidP="00BD455B">
            <w:pPr>
              <w:jc w:val="right"/>
            </w:pPr>
            <w:r w:rsidRPr="00BD455B">
              <w:t>29,4</w:t>
            </w:r>
          </w:p>
        </w:tc>
        <w:tc>
          <w:tcPr>
            <w:tcW w:w="544" w:type="pct"/>
            <w:shd w:val="clear" w:color="000000" w:fill="FFFFFF"/>
            <w:noWrap/>
            <w:hideMark/>
          </w:tcPr>
          <w:p w:rsidR="003C5923" w:rsidRPr="00BD455B" w:rsidRDefault="003C5923" w:rsidP="00BD455B">
            <w:pPr>
              <w:jc w:val="right"/>
            </w:pPr>
            <w:r w:rsidRPr="00BD455B">
              <w:t>29,4</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Предоставление субсидий бюджетным, автономным учреждениям и иным некоммерческим организациям</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12</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03</w:t>
            </w:r>
          </w:p>
        </w:tc>
        <w:tc>
          <w:tcPr>
            <w:tcW w:w="321" w:type="pct"/>
            <w:shd w:val="clear" w:color="auto" w:fill="auto"/>
            <w:noWrap/>
            <w:hideMark/>
          </w:tcPr>
          <w:p w:rsidR="003C5923" w:rsidRPr="00BD455B" w:rsidRDefault="003C5923" w:rsidP="00BD455B">
            <w:r w:rsidRPr="00BD455B">
              <w:t>61100</w:t>
            </w:r>
          </w:p>
        </w:tc>
        <w:tc>
          <w:tcPr>
            <w:tcW w:w="273" w:type="pct"/>
            <w:shd w:val="clear" w:color="auto" w:fill="auto"/>
            <w:noWrap/>
            <w:hideMark/>
          </w:tcPr>
          <w:p w:rsidR="003C5923" w:rsidRPr="00BD455B" w:rsidRDefault="003C5923" w:rsidP="00BD455B">
            <w:r w:rsidRPr="00BD455B">
              <w:t>600</w:t>
            </w:r>
          </w:p>
        </w:tc>
        <w:tc>
          <w:tcPr>
            <w:tcW w:w="477" w:type="pct"/>
            <w:shd w:val="clear" w:color="auto" w:fill="auto"/>
            <w:noWrap/>
            <w:hideMark/>
          </w:tcPr>
          <w:p w:rsidR="003C5923" w:rsidRPr="00BD455B" w:rsidRDefault="003C5923" w:rsidP="00BD455B">
            <w:pPr>
              <w:jc w:val="right"/>
            </w:pPr>
            <w:r w:rsidRPr="00BD455B">
              <w:t>29,4</w:t>
            </w:r>
          </w:p>
        </w:tc>
        <w:tc>
          <w:tcPr>
            <w:tcW w:w="476" w:type="pct"/>
            <w:shd w:val="clear" w:color="000000" w:fill="FFFFFF"/>
            <w:noWrap/>
            <w:hideMark/>
          </w:tcPr>
          <w:p w:rsidR="003C5923" w:rsidRPr="00BD455B" w:rsidRDefault="003C5923" w:rsidP="00BD455B">
            <w:pPr>
              <w:jc w:val="right"/>
            </w:pPr>
            <w:r w:rsidRPr="00BD455B">
              <w:t>29,4</w:t>
            </w:r>
          </w:p>
        </w:tc>
        <w:tc>
          <w:tcPr>
            <w:tcW w:w="544" w:type="pct"/>
            <w:shd w:val="clear" w:color="000000" w:fill="FFFFFF"/>
            <w:noWrap/>
            <w:hideMark/>
          </w:tcPr>
          <w:p w:rsidR="003C5923" w:rsidRPr="00BD455B" w:rsidRDefault="003C5923" w:rsidP="00BD455B">
            <w:pPr>
              <w:jc w:val="right"/>
            </w:pPr>
            <w:r w:rsidRPr="00BD455B">
              <w:t>29,4</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36" w:type="pct"/>
            <w:shd w:val="clear" w:color="auto" w:fill="auto"/>
            <w:hideMark/>
          </w:tcPr>
          <w:p w:rsidR="003C5923" w:rsidRPr="00BD455B" w:rsidRDefault="003C5923" w:rsidP="00BD455B">
            <w:r w:rsidRPr="00BD455B">
              <w:t>Субсидии бюджетным учреждениям</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12</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03</w:t>
            </w:r>
          </w:p>
        </w:tc>
        <w:tc>
          <w:tcPr>
            <w:tcW w:w="321" w:type="pct"/>
            <w:shd w:val="clear" w:color="auto" w:fill="auto"/>
            <w:noWrap/>
            <w:hideMark/>
          </w:tcPr>
          <w:p w:rsidR="003C5923" w:rsidRPr="00BD455B" w:rsidRDefault="003C5923" w:rsidP="00BD455B">
            <w:r w:rsidRPr="00BD455B">
              <w:t>61100</w:t>
            </w:r>
          </w:p>
        </w:tc>
        <w:tc>
          <w:tcPr>
            <w:tcW w:w="273" w:type="pct"/>
            <w:shd w:val="clear" w:color="auto" w:fill="auto"/>
            <w:noWrap/>
            <w:hideMark/>
          </w:tcPr>
          <w:p w:rsidR="003C5923" w:rsidRPr="00BD455B" w:rsidRDefault="003C5923" w:rsidP="00BD455B">
            <w:r w:rsidRPr="00BD455B">
              <w:t>610</w:t>
            </w:r>
          </w:p>
        </w:tc>
        <w:tc>
          <w:tcPr>
            <w:tcW w:w="477" w:type="pct"/>
            <w:shd w:val="clear" w:color="auto" w:fill="auto"/>
            <w:noWrap/>
            <w:hideMark/>
          </w:tcPr>
          <w:p w:rsidR="003C5923" w:rsidRPr="00BD455B" w:rsidRDefault="003C5923" w:rsidP="00BD455B">
            <w:pPr>
              <w:jc w:val="right"/>
            </w:pPr>
            <w:r w:rsidRPr="00BD455B">
              <w:t>29,4</w:t>
            </w:r>
          </w:p>
        </w:tc>
        <w:tc>
          <w:tcPr>
            <w:tcW w:w="476" w:type="pct"/>
            <w:shd w:val="clear" w:color="000000" w:fill="FFFFFF"/>
            <w:noWrap/>
            <w:hideMark/>
          </w:tcPr>
          <w:p w:rsidR="003C5923" w:rsidRPr="00BD455B" w:rsidRDefault="003C5923" w:rsidP="00BD455B">
            <w:pPr>
              <w:jc w:val="right"/>
            </w:pPr>
            <w:r w:rsidRPr="00BD455B">
              <w:t>29,4</w:t>
            </w:r>
          </w:p>
        </w:tc>
        <w:tc>
          <w:tcPr>
            <w:tcW w:w="544" w:type="pct"/>
            <w:shd w:val="clear" w:color="000000" w:fill="FFFFFF"/>
            <w:noWrap/>
            <w:hideMark/>
          </w:tcPr>
          <w:p w:rsidR="003C5923" w:rsidRPr="00BD455B" w:rsidRDefault="003C5923" w:rsidP="00BD455B">
            <w:pPr>
              <w:jc w:val="right"/>
            </w:pPr>
            <w:r w:rsidRPr="00BD455B">
              <w:t>29,4</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900"/>
        </w:trPr>
        <w:tc>
          <w:tcPr>
            <w:tcW w:w="1036" w:type="pct"/>
            <w:shd w:val="clear" w:color="auto" w:fill="auto"/>
            <w:hideMark/>
          </w:tcPr>
          <w:p w:rsidR="003C5923" w:rsidRPr="00BD455B" w:rsidRDefault="003C5923" w:rsidP="00BD455B">
            <w:r w:rsidRPr="00BD455B">
              <w:t xml:space="preserve">Непрограммные расходы главных распорядителей средств бюджета </w:t>
            </w:r>
            <w:r w:rsidRPr="00BD455B">
              <w:lastRenderedPageBreak/>
              <w:t>Чамзинского муниципального района Республики Мордовия</w:t>
            </w:r>
          </w:p>
        </w:tc>
        <w:tc>
          <w:tcPr>
            <w:tcW w:w="242" w:type="pct"/>
            <w:shd w:val="clear" w:color="auto" w:fill="auto"/>
            <w:noWrap/>
            <w:hideMark/>
          </w:tcPr>
          <w:p w:rsidR="003C5923" w:rsidRPr="00BD455B" w:rsidRDefault="003C5923" w:rsidP="00BD455B">
            <w:r w:rsidRPr="00BD455B">
              <w:lastRenderedPageBreak/>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89</w:t>
            </w:r>
          </w:p>
        </w:tc>
        <w:tc>
          <w:tcPr>
            <w:tcW w:w="114" w:type="pct"/>
            <w:shd w:val="clear" w:color="auto" w:fill="auto"/>
            <w:noWrap/>
            <w:hideMark/>
          </w:tcPr>
          <w:p w:rsidR="003C5923" w:rsidRPr="00BD455B" w:rsidRDefault="003C5923" w:rsidP="00BD455B">
            <w:r w:rsidRPr="00BD455B">
              <w:t>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67,5</w:t>
            </w:r>
          </w:p>
        </w:tc>
        <w:tc>
          <w:tcPr>
            <w:tcW w:w="476" w:type="pct"/>
            <w:shd w:val="clear" w:color="auto" w:fill="auto"/>
            <w:noWrap/>
            <w:hideMark/>
          </w:tcPr>
          <w:p w:rsidR="003C5923" w:rsidRPr="00BD455B" w:rsidRDefault="003C5923" w:rsidP="00BD455B">
            <w:pPr>
              <w:jc w:val="right"/>
            </w:pPr>
            <w:r w:rsidRPr="00BD455B">
              <w:t>67,5</w:t>
            </w:r>
          </w:p>
        </w:tc>
        <w:tc>
          <w:tcPr>
            <w:tcW w:w="544" w:type="pct"/>
            <w:shd w:val="clear" w:color="auto" w:fill="auto"/>
            <w:noWrap/>
            <w:hideMark/>
          </w:tcPr>
          <w:p w:rsidR="003C5923" w:rsidRPr="00BD455B" w:rsidRDefault="003C5923" w:rsidP="00BD455B">
            <w:pPr>
              <w:jc w:val="right"/>
            </w:pPr>
            <w:r w:rsidRPr="00BD455B">
              <w:t>67,5</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1125"/>
        </w:trPr>
        <w:tc>
          <w:tcPr>
            <w:tcW w:w="1036" w:type="pct"/>
            <w:shd w:val="clear" w:color="auto" w:fill="auto"/>
            <w:hideMark/>
          </w:tcPr>
          <w:p w:rsidR="003C5923" w:rsidRPr="00BD455B" w:rsidRDefault="003C5923" w:rsidP="00BD455B">
            <w:r w:rsidRPr="00BD455B">
              <w:lastRenderedPageBreak/>
              <w:t>Непрограммные расходы в рамках обеспечения деятельности главных распорядителей средств бюджета Чамзинского муниципального района Республики Мордовия</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89</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67,5</w:t>
            </w:r>
          </w:p>
        </w:tc>
        <w:tc>
          <w:tcPr>
            <w:tcW w:w="476" w:type="pct"/>
            <w:shd w:val="clear" w:color="auto" w:fill="auto"/>
            <w:noWrap/>
            <w:hideMark/>
          </w:tcPr>
          <w:p w:rsidR="003C5923" w:rsidRPr="00BD455B" w:rsidRDefault="003C5923" w:rsidP="00BD455B">
            <w:pPr>
              <w:jc w:val="right"/>
            </w:pPr>
            <w:r w:rsidRPr="00BD455B">
              <w:t>67,5</w:t>
            </w:r>
          </w:p>
        </w:tc>
        <w:tc>
          <w:tcPr>
            <w:tcW w:w="544" w:type="pct"/>
            <w:shd w:val="clear" w:color="auto" w:fill="auto"/>
            <w:noWrap/>
            <w:hideMark/>
          </w:tcPr>
          <w:p w:rsidR="003C5923" w:rsidRPr="00BD455B" w:rsidRDefault="003C5923" w:rsidP="00BD455B">
            <w:pPr>
              <w:jc w:val="right"/>
            </w:pPr>
            <w:r w:rsidRPr="00BD455B">
              <w:t>67,5</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Резервный фонд Администрации Чамзинского муниципального района Республики Мордовия</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89</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41180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67,5</w:t>
            </w:r>
          </w:p>
        </w:tc>
        <w:tc>
          <w:tcPr>
            <w:tcW w:w="476" w:type="pct"/>
            <w:shd w:val="clear" w:color="auto" w:fill="auto"/>
            <w:noWrap/>
            <w:hideMark/>
          </w:tcPr>
          <w:p w:rsidR="003C5923" w:rsidRPr="00BD455B" w:rsidRDefault="003C5923" w:rsidP="00BD455B">
            <w:pPr>
              <w:jc w:val="right"/>
            </w:pPr>
            <w:r w:rsidRPr="00BD455B">
              <w:t>67,5</w:t>
            </w:r>
          </w:p>
        </w:tc>
        <w:tc>
          <w:tcPr>
            <w:tcW w:w="544" w:type="pct"/>
            <w:shd w:val="clear" w:color="auto" w:fill="auto"/>
            <w:noWrap/>
            <w:hideMark/>
          </w:tcPr>
          <w:p w:rsidR="003C5923" w:rsidRPr="00BD455B" w:rsidRDefault="003C5923" w:rsidP="00BD455B">
            <w:pPr>
              <w:jc w:val="right"/>
            </w:pPr>
            <w:r w:rsidRPr="00BD455B">
              <w:t>67,5</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Предоставление субсидий бюджетным, автономным учреждениям и иным некоммерческим организациям</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89</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41180</w:t>
            </w:r>
          </w:p>
        </w:tc>
        <w:tc>
          <w:tcPr>
            <w:tcW w:w="273" w:type="pct"/>
            <w:shd w:val="clear" w:color="auto" w:fill="auto"/>
            <w:noWrap/>
            <w:hideMark/>
          </w:tcPr>
          <w:p w:rsidR="003C5923" w:rsidRPr="00BD455B" w:rsidRDefault="003C5923" w:rsidP="00BD455B">
            <w:r w:rsidRPr="00BD455B">
              <w:t>600</w:t>
            </w:r>
          </w:p>
        </w:tc>
        <w:tc>
          <w:tcPr>
            <w:tcW w:w="477" w:type="pct"/>
            <w:shd w:val="clear" w:color="auto" w:fill="auto"/>
            <w:noWrap/>
            <w:hideMark/>
          </w:tcPr>
          <w:p w:rsidR="003C5923" w:rsidRPr="00BD455B" w:rsidRDefault="003C5923" w:rsidP="00BD455B">
            <w:pPr>
              <w:jc w:val="right"/>
            </w:pPr>
            <w:r w:rsidRPr="00BD455B">
              <w:t>67,5</w:t>
            </w:r>
          </w:p>
        </w:tc>
        <w:tc>
          <w:tcPr>
            <w:tcW w:w="476" w:type="pct"/>
            <w:shd w:val="clear" w:color="auto" w:fill="auto"/>
            <w:noWrap/>
            <w:hideMark/>
          </w:tcPr>
          <w:p w:rsidR="003C5923" w:rsidRPr="00BD455B" w:rsidRDefault="003C5923" w:rsidP="00BD455B">
            <w:pPr>
              <w:jc w:val="right"/>
            </w:pPr>
            <w:r w:rsidRPr="00BD455B">
              <w:t>67,5</w:t>
            </w:r>
          </w:p>
        </w:tc>
        <w:tc>
          <w:tcPr>
            <w:tcW w:w="544" w:type="pct"/>
            <w:shd w:val="clear" w:color="auto" w:fill="auto"/>
            <w:noWrap/>
            <w:hideMark/>
          </w:tcPr>
          <w:p w:rsidR="003C5923" w:rsidRPr="00BD455B" w:rsidRDefault="003C5923" w:rsidP="00BD455B">
            <w:pPr>
              <w:jc w:val="right"/>
            </w:pPr>
            <w:r w:rsidRPr="00BD455B">
              <w:t>67,5</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36" w:type="pct"/>
            <w:shd w:val="clear" w:color="auto" w:fill="auto"/>
            <w:hideMark/>
          </w:tcPr>
          <w:p w:rsidR="003C5923" w:rsidRPr="00BD455B" w:rsidRDefault="003C5923" w:rsidP="00BD455B">
            <w:r w:rsidRPr="00BD455B">
              <w:t>Субсидии бюджетным учреждениям</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89</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41180</w:t>
            </w:r>
          </w:p>
        </w:tc>
        <w:tc>
          <w:tcPr>
            <w:tcW w:w="273" w:type="pct"/>
            <w:shd w:val="clear" w:color="auto" w:fill="auto"/>
            <w:noWrap/>
            <w:hideMark/>
          </w:tcPr>
          <w:p w:rsidR="003C5923" w:rsidRPr="00BD455B" w:rsidRDefault="003C5923" w:rsidP="00BD455B">
            <w:r w:rsidRPr="00BD455B">
              <w:t>610</w:t>
            </w:r>
          </w:p>
        </w:tc>
        <w:tc>
          <w:tcPr>
            <w:tcW w:w="477" w:type="pct"/>
            <w:shd w:val="clear" w:color="auto" w:fill="auto"/>
            <w:noWrap/>
            <w:hideMark/>
          </w:tcPr>
          <w:p w:rsidR="003C5923" w:rsidRPr="00BD455B" w:rsidRDefault="003C5923" w:rsidP="00BD455B">
            <w:pPr>
              <w:jc w:val="right"/>
            </w:pPr>
            <w:r w:rsidRPr="00BD455B">
              <w:t>67,5</w:t>
            </w:r>
          </w:p>
        </w:tc>
        <w:tc>
          <w:tcPr>
            <w:tcW w:w="476" w:type="pct"/>
            <w:shd w:val="clear" w:color="auto" w:fill="auto"/>
            <w:noWrap/>
            <w:hideMark/>
          </w:tcPr>
          <w:p w:rsidR="003C5923" w:rsidRPr="00BD455B" w:rsidRDefault="003C5923" w:rsidP="00BD455B">
            <w:pPr>
              <w:jc w:val="right"/>
            </w:pPr>
            <w:r w:rsidRPr="00BD455B">
              <w:t>67,5</w:t>
            </w:r>
          </w:p>
        </w:tc>
        <w:tc>
          <w:tcPr>
            <w:tcW w:w="544" w:type="pct"/>
            <w:shd w:val="clear" w:color="auto" w:fill="auto"/>
            <w:noWrap/>
            <w:hideMark/>
          </w:tcPr>
          <w:p w:rsidR="003C5923" w:rsidRPr="00BD455B" w:rsidRDefault="003C5923" w:rsidP="00BD455B">
            <w:pPr>
              <w:jc w:val="right"/>
            </w:pPr>
            <w:r w:rsidRPr="00BD455B">
              <w:t>67,5</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36" w:type="pct"/>
            <w:shd w:val="clear" w:color="auto" w:fill="auto"/>
            <w:hideMark/>
          </w:tcPr>
          <w:p w:rsidR="003C5923" w:rsidRPr="00BD455B" w:rsidRDefault="003C5923" w:rsidP="00BD455B">
            <w:r w:rsidRPr="00BD455B">
              <w:t>Общее образование</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 </w:t>
            </w:r>
          </w:p>
        </w:tc>
        <w:tc>
          <w:tcPr>
            <w:tcW w:w="114" w:type="pct"/>
            <w:shd w:val="clear" w:color="auto" w:fill="auto"/>
            <w:noWrap/>
            <w:hideMark/>
          </w:tcPr>
          <w:p w:rsidR="003C5923" w:rsidRPr="00BD455B" w:rsidRDefault="003C5923" w:rsidP="00BD455B">
            <w:r w:rsidRPr="00BD455B">
              <w:t>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273 786,6</w:t>
            </w:r>
          </w:p>
        </w:tc>
        <w:tc>
          <w:tcPr>
            <w:tcW w:w="476" w:type="pct"/>
            <w:shd w:val="clear" w:color="auto" w:fill="auto"/>
            <w:noWrap/>
            <w:hideMark/>
          </w:tcPr>
          <w:p w:rsidR="003C5923" w:rsidRPr="00BD455B" w:rsidRDefault="003C5923" w:rsidP="00BD455B">
            <w:pPr>
              <w:jc w:val="right"/>
            </w:pPr>
            <w:r w:rsidRPr="00BD455B">
              <w:t>272 072,9</w:t>
            </w:r>
          </w:p>
        </w:tc>
        <w:tc>
          <w:tcPr>
            <w:tcW w:w="544" w:type="pct"/>
            <w:shd w:val="clear" w:color="auto" w:fill="auto"/>
            <w:noWrap/>
            <w:hideMark/>
          </w:tcPr>
          <w:p w:rsidR="003C5923" w:rsidRPr="00BD455B" w:rsidRDefault="003C5923" w:rsidP="00BD455B">
            <w:pPr>
              <w:jc w:val="right"/>
            </w:pPr>
            <w:r w:rsidRPr="00BD455B">
              <w:t>270 785,2</w:t>
            </w:r>
          </w:p>
        </w:tc>
        <w:tc>
          <w:tcPr>
            <w:tcW w:w="339" w:type="pct"/>
            <w:shd w:val="clear" w:color="auto" w:fill="auto"/>
            <w:noWrap/>
            <w:hideMark/>
          </w:tcPr>
          <w:p w:rsidR="003C5923" w:rsidRPr="00BD455B" w:rsidRDefault="003C5923" w:rsidP="00BD455B">
            <w:pPr>
              <w:jc w:val="right"/>
            </w:pPr>
            <w:r w:rsidRPr="00BD455B">
              <w:t>98,9</w:t>
            </w:r>
          </w:p>
        </w:tc>
        <w:tc>
          <w:tcPr>
            <w:tcW w:w="391" w:type="pct"/>
            <w:shd w:val="clear" w:color="auto" w:fill="auto"/>
            <w:noWrap/>
            <w:hideMark/>
          </w:tcPr>
          <w:p w:rsidR="003C5923" w:rsidRPr="00BD455B" w:rsidRDefault="003C5923" w:rsidP="00BD455B">
            <w:pPr>
              <w:jc w:val="right"/>
            </w:pPr>
            <w:r w:rsidRPr="00BD455B">
              <w:t>99,5</w:t>
            </w:r>
          </w:p>
        </w:tc>
      </w:tr>
      <w:tr w:rsidR="003C5923" w:rsidRPr="00BD455B" w:rsidTr="00BD455B">
        <w:trPr>
          <w:trHeight w:val="675"/>
        </w:trPr>
        <w:tc>
          <w:tcPr>
            <w:tcW w:w="1036" w:type="pct"/>
            <w:shd w:val="clear" w:color="auto" w:fill="auto"/>
            <w:hideMark/>
          </w:tcPr>
          <w:p w:rsidR="003C5923" w:rsidRPr="00BD455B" w:rsidRDefault="003C5923" w:rsidP="00BD455B">
            <w:r w:rsidRPr="00BD455B">
              <w:t xml:space="preserve">Муниципальная программа "Развитие образования в Чамзинском муниципальном районе" </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273 610,5</w:t>
            </w:r>
          </w:p>
        </w:tc>
        <w:tc>
          <w:tcPr>
            <w:tcW w:w="476" w:type="pct"/>
            <w:shd w:val="clear" w:color="000000" w:fill="FFFFFF"/>
            <w:noWrap/>
            <w:hideMark/>
          </w:tcPr>
          <w:p w:rsidR="003C5923" w:rsidRPr="00BD455B" w:rsidRDefault="003C5923" w:rsidP="00BD455B">
            <w:pPr>
              <w:jc w:val="right"/>
            </w:pPr>
            <w:r w:rsidRPr="00BD455B">
              <w:t>271 896,8</w:t>
            </w:r>
          </w:p>
        </w:tc>
        <w:tc>
          <w:tcPr>
            <w:tcW w:w="544" w:type="pct"/>
            <w:shd w:val="clear" w:color="000000" w:fill="FFFFFF"/>
            <w:noWrap/>
            <w:hideMark/>
          </w:tcPr>
          <w:p w:rsidR="003C5923" w:rsidRPr="00BD455B" w:rsidRDefault="003C5923" w:rsidP="00BD455B">
            <w:pPr>
              <w:jc w:val="right"/>
            </w:pPr>
            <w:r w:rsidRPr="00BD455B">
              <w:t>270 609,1</w:t>
            </w:r>
          </w:p>
        </w:tc>
        <w:tc>
          <w:tcPr>
            <w:tcW w:w="339" w:type="pct"/>
            <w:shd w:val="clear" w:color="auto" w:fill="auto"/>
            <w:noWrap/>
            <w:hideMark/>
          </w:tcPr>
          <w:p w:rsidR="003C5923" w:rsidRPr="00BD455B" w:rsidRDefault="003C5923" w:rsidP="00BD455B">
            <w:pPr>
              <w:jc w:val="right"/>
            </w:pPr>
            <w:r w:rsidRPr="00BD455B">
              <w:t>98,9</w:t>
            </w:r>
          </w:p>
        </w:tc>
        <w:tc>
          <w:tcPr>
            <w:tcW w:w="391" w:type="pct"/>
            <w:shd w:val="clear" w:color="auto" w:fill="auto"/>
            <w:noWrap/>
            <w:hideMark/>
          </w:tcPr>
          <w:p w:rsidR="003C5923" w:rsidRPr="00BD455B" w:rsidRDefault="003C5923" w:rsidP="00BD455B">
            <w:pPr>
              <w:jc w:val="right"/>
            </w:pPr>
            <w:r w:rsidRPr="00BD455B">
              <w:t>99,5</w:t>
            </w:r>
          </w:p>
        </w:tc>
      </w:tr>
      <w:tr w:rsidR="003C5923" w:rsidRPr="00BD455B" w:rsidTr="00BD455B">
        <w:trPr>
          <w:trHeight w:val="675"/>
        </w:trPr>
        <w:tc>
          <w:tcPr>
            <w:tcW w:w="1036" w:type="pct"/>
            <w:shd w:val="clear" w:color="auto" w:fill="auto"/>
            <w:hideMark/>
          </w:tcPr>
          <w:p w:rsidR="003C5923" w:rsidRPr="00BD455B" w:rsidRDefault="003C5923" w:rsidP="00BD455B">
            <w:r w:rsidRPr="00BD455B">
              <w:t xml:space="preserve">Подпрограмма "Развитие общего образования в Чамзинском муниципальном районе" </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271 658,2</w:t>
            </w:r>
          </w:p>
        </w:tc>
        <w:tc>
          <w:tcPr>
            <w:tcW w:w="476" w:type="pct"/>
            <w:shd w:val="clear" w:color="000000" w:fill="FFFFFF"/>
            <w:noWrap/>
            <w:hideMark/>
          </w:tcPr>
          <w:p w:rsidR="003C5923" w:rsidRPr="00BD455B" w:rsidRDefault="003C5923" w:rsidP="00BD455B">
            <w:pPr>
              <w:jc w:val="right"/>
            </w:pPr>
            <w:r w:rsidRPr="00BD455B">
              <w:t>269 982,3</w:t>
            </w:r>
          </w:p>
        </w:tc>
        <w:tc>
          <w:tcPr>
            <w:tcW w:w="544" w:type="pct"/>
            <w:shd w:val="clear" w:color="000000" w:fill="FFFFFF"/>
            <w:noWrap/>
            <w:hideMark/>
          </w:tcPr>
          <w:p w:rsidR="003C5923" w:rsidRPr="00BD455B" w:rsidRDefault="003C5923" w:rsidP="00BD455B">
            <w:pPr>
              <w:jc w:val="right"/>
            </w:pPr>
            <w:r w:rsidRPr="00BD455B">
              <w:t>268 694,6</w:t>
            </w:r>
          </w:p>
        </w:tc>
        <w:tc>
          <w:tcPr>
            <w:tcW w:w="339" w:type="pct"/>
            <w:shd w:val="clear" w:color="auto" w:fill="auto"/>
            <w:noWrap/>
            <w:hideMark/>
          </w:tcPr>
          <w:p w:rsidR="003C5923" w:rsidRPr="00BD455B" w:rsidRDefault="003C5923" w:rsidP="00BD455B">
            <w:pPr>
              <w:jc w:val="right"/>
            </w:pPr>
            <w:r w:rsidRPr="00BD455B">
              <w:t>98,9</w:t>
            </w:r>
          </w:p>
        </w:tc>
        <w:tc>
          <w:tcPr>
            <w:tcW w:w="391" w:type="pct"/>
            <w:shd w:val="clear" w:color="auto" w:fill="auto"/>
            <w:noWrap/>
            <w:hideMark/>
          </w:tcPr>
          <w:p w:rsidR="003C5923" w:rsidRPr="00BD455B" w:rsidRDefault="003C5923" w:rsidP="00BD455B">
            <w:pPr>
              <w:jc w:val="right"/>
            </w:pPr>
            <w:r w:rsidRPr="00BD455B">
              <w:t>99,5</w:t>
            </w:r>
          </w:p>
        </w:tc>
      </w:tr>
      <w:tr w:rsidR="003C5923" w:rsidRPr="00BD455B" w:rsidTr="00BD455B">
        <w:trPr>
          <w:trHeight w:val="1575"/>
        </w:trPr>
        <w:tc>
          <w:tcPr>
            <w:tcW w:w="1036" w:type="pct"/>
            <w:shd w:val="clear" w:color="auto" w:fill="auto"/>
            <w:hideMark/>
          </w:tcPr>
          <w:p w:rsidR="003C5923" w:rsidRPr="00BD455B" w:rsidRDefault="003C5923" w:rsidP="00BD455B">
            <w:r w:rsidRPr="00BD455B">
              <w:lastRenderedPageBreak/>
              <w:t>Основное мероприятие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03</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225 619,8</w:t>
            </w:r>
          </w:p>
        </w:tc>
        <w:tc>
          <w:tcPr>
            <w:tcW w:w="476" w:type="pct"/>
            <w:shd w:val="clear" w:color="000000" w:fill="FFFFFF"/>
            <w:noWrap/>
            <w:hideMark/>
          </w:tcPr>
          <w:p w:rsidR="003C5923" w:rsidRPr="00BD455B" w:rsidRDefault="003C5923" w:rsidP="00BD455B">
            <w:pPr>
              <w:jc w:val="right"/>
            </w:pPr>
            <w:r w:rsidRPr="00BD455B">
              <w:t>224 699,8</w:t>
            </w:r>
          </w:p>
        </w:tc>
        <w:tc>
          <w:tcPr>
            <w:tcW w:w="544" w:type="pct"/>
            <w:shd w:val="clear" w:color="000000" w:fill="FFFFFF"/>
            <w:noWrap/>
            <w:hideMark/>
          </w:tcPr>
          <w:p w:rsidR="003C5923" w:rsidRPr="00BD455B" w:rsidRDefault="003C5923" w:rsidP="00BD455B">
            <w:pPr>
              <w:jc w:val="right"/>
            </w:pPr>
            <w:r w:rsidRPr="00BD455B">
              <w:t>224 699,8</w:t>
            </w:r>
          </w:p>
        </w:tc>
        <w:tc>
          <w:tcPr>
            <w:tcW w:w="339" w:type="pct"/>
            <w:shd w:val="clear" w:color="auto" w:fill="auto"/>
            <w:noWrap/>
            <w:hideMark/>
          </w:tcPr>
          <w:p w:rsidR="003C5923" w:rsidRPr="00BD455B" w:rsidRDefault="003C5923" w:rsidP="00BD455B">
            <w:pPr>
              <w:jc w:val="right"/>
            </w:pPr>
            <w:r w:rsidRPr="00BD455B">
              <w:t>99,6</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025"/>
        </w:trPr>
        <w:tc>
          <w:tcPr>
            <w:tcW w:w="1036" w:type="pct"/>
            <w:shd w:val="clear" w:color="auto" w:fill="auto"/>
            <w:hideMark/>
          </w:tcPr>
          <w:p w:rsidR="003C5923" w:rsidRPr="00BD455B" w:rsidRDefault="003C5923" w:rsidP="00BD455B">
            <w:r w:rsidRPr="00BD455B">
              <w:t xml:space="preserve">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муниципальных общеобразовательных организаций </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03</w:t>
            </w:r>
          </w:p>
        </w:tc>
        <w:tc>
          <w:tcPr>
            <w:tcW w:w="321" w:type="pct"/>
            <w:shd w:val="clear" w:color="auto" w:fill="auto"/>
            <w:noWrap/>
            <w:hideMark/>
          </w:tcPr>
          <w:p w:rsidR="003C5923" w:rsidRPr="00BD455B" w:rsidRDefault="003C5923" w:rsidP="00BD455B">
            <w:r w:rsidRPr="00BD455B">
              <w:t>50500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260,4</w:t>
            </w:r>
          </w:p>
        </w:tc>
        <w:tc>
          <w:tcPr>
            <w:tcW w:w="476" w:type="pct"/>
            <w:shd w:val="clear" w:color="000000" w:fill="FFFFFF"/>
            <w:noWrap/>
            <w:hideMark/>
          </w:tcPr>
          <w:p w:rsidR="003C5923" w:rsidRPr="00BD455B" w:rsidRDefault="003C5923" w:rsidP="00BD455B">
            <w:pPr>
              <w:jc w:val="right"/>
            </w:pPr>
            <w:r w:rsidRPr="00BD455B">
              <w:t>260,4</w:t>
            </w:r>
          </w:p>
        </w:tc>
        <w:tc>
          <w:tcPr>
            <w:tcW w:w="544" w:type="pct"/>
            <w:shd w:val="clear" w:color="000000" w:fill="FFFFFF"/>
            <w:noWrap/>
            <w:hideMark/>
          </w:tcPr>
          <w:p w:rsidR="003C5923" w:rsidRPr="00BD455B" w:rsidRDefault="003C5923" w:rsidP="00BD455B">
            <w:pPr>
              <w:jc w:val="right"/>
            </w:pPr>
            <w:r w:rsidRPr="00BD455B">
              <w:t>260,4</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Предоставление субсидий бюджетным, автономным учреждениям и иным некоммерческим организациям</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03</w:t>
            </w:r>
          </w:p>
        </w:tc>
        <w:tc>
          <w:tcPr>
            <w:tcW w:w="321" w:type="pct"/>
            <w:shd w:val="clear" w:color="auto" w:fill="auto"/>
            <w:noWrap/>
            <w:hideMark/>
          </w:tcPr>
          <w:p w:rsidR="003C5923" w:rsidRPr="00BD455B" w:rsidRDefault="003C5923" w:rsidP="00BD455B">
            <w:r w:rsidRPr="00BD455B">
              <w:t>50500</w:t>
            </w:r>
          </w:p>
        </w:tc>
        <w:tc>
          <w:tcPr>
            <w:tcW w:w="273" w:type="pct"/>
            <w:shd w:val="clear" w:color="auto" w:fill="auto"/>
            <w:noWrap/>
            <w:hideMark/>
          </w:tcPr>
          <w:p w:rsidR="003C5923" w:rsidRPr="00BD455B" w:rsidRDefault="003C5923" w:rsidP="00BD455B">
            <w:r w:rsidRPr="00BD455B">
              <w:t>600</w:t>
            </w:r>
          </w:p>
        </w:tc>
        <w:tc>
          <w:tcPr>
            <w:tcW w:w="477" w:type="pct"/>
            <w:shd w:val="clear" w:color="auto" w:fill="auto"/>
            <w:noWrap/>
            <w:hideMark/>
          </w:tcPr>
          <w:p w:rsidR="003C5923" w:rsidRPr="00BD455B" w:rsidRDefault="003C5923" w:rsidP="00BD455B">
            <w:pPr>
              <w:jc w:val="right"/>
            </w:pPr>
            <w:r w:rsidRPr="00BD455B">
              <w:t>260,4</w:t>
            </w:r>
          </w:p>
        </w:tc>
        <w:tc>
          <w:tcPr>
            <w:tcW w:w="476" w:type="pct"/>
            <w:shd w:val="clear" w:color="000000" w:fill="FFFFFF"/>
            <w:noWrap/>
            <w:hideMark/>
          </w:tcPr>
          <w:p w:rsidR="003C5923" w:rsidRPr="00BD455B" w:rsidRDefault="003C5923" w:rsidP="00BD455B">
            <w:pPr>
              <w:jc w:val="right"/>
            </w:pPr>
            <w:r w:rsidRPr="00BD455B">
              <w:t>260,4</w:t>
            </w:r>
          </w:p>
        </w:tc>
        <w:tc>
          <w:tcPr>
            <w:tcW w:w="544" w:type="pct"/>
            <w:shd w:val="clear" w:color="000000" w:fill="FFFFFF"/>
            <w:noWrap/>
            <w:hideMark/>
          </w:tcPr>
          <w:p w:rsidR="003C5923" w:rsidRPr="00BD455B" w:rsidRDefault="003C5923" w:rsidP="00BD455B">
            <w:pPr>
              <w:jc w:val="right"/>
            </w:pPr>
            <w:r w:rsidRPr="00BD455B">
              <w:t>260,4</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36" w:type="pct"/>
            <w:shd w:val="clear" w:color="auto" w:fill="auto"/>
            <w:hideMark/>
          </w:tcPr>
          <w:p w:rsidR="003C5923" w:rsidRPr="00BD455B" w:rsidRDefault="003C5923" w:rsidP="00BD455B">
            <w:r w:rsidRPr="00BD455B">
              <w:t>Субсидии бюджетным учреждениям</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03</w:t>
            </w:r>
          </w:p>
        </w:tc>
        <w:tc>
          <w:tcPr>
            <w:tcW w:w="321" w:type="pct"/>
            <w:shd w:val="clear" w:color="auto" w:fill="auto"/>
            <w:noWrap/>
            <w:hideMark/>
          </w:tcPr>
          <w:p w:rsidR="003C5923" w:rsidRPr="00BD455B" w:rsidRDefault="003C5923" w:rsidP="00BD455B">
            <w:r w:rsidRPr="00BD455B">
              <w:t>50500</w:t>
            </w:r>
          </w:p>
        </w:tc>
        <w:tc>
          <w:tcPr>
            <w:tcW w:w="273" w:type="pct"/>
            <w:shd w:val="clear" w:color="auto" w:fill="auto"/>
            <w:noWrap/>
            <w:hideMark/>
          </w:tcPr>
          <w:p w:rsidR="003C5923" w:rsidRPr="00BD455B" w:rsidRDefault="003C5923" w:rsidP="00BD455B">
            <w:r w:rsidRPr="00BD455B">
              <w:t>610</w:t>
            </w:r>
          </w:p>
        </w:tc>
        <w:tc>
          <w:tcPr>
            <w:tcW w:w="477" w:type="pct"/>
            <w:shd w:val="clear" w:color="auto" w:fill="auto"/>
            <w:noWrap/>
            <w:hideMark/>
          </w:tcPr>
          <w:p w:rsidR="003C5923" w:rsidRPr="00BD455B" w:rsidRDefault="003C5923" w:rsidP="00BD455B">
            <w:pPr>
              <w:jc w:val="right"/>
            </w:pPr>
            <w:r w:rsidRPr="00BD455B">
              <w:t>260,4</w:t>
            </w:r>
          </w:p>
        </w:tc>
        <w:tc>
          <w:tcPr>
            <w:tcW w:w="476" w:type="pct"/>
            <w:shd w:val="clear" w:color="000000" w:fill="FFFFFF"/>
            <w:noWrap/>
            <w:hideMark/>
          </w:tcPr>
          <w:p w:rsidR="003C5923" w:rsidRPr="00BD455B" w:rsidRDefault="003C5923" w:rsidP="00BD455B">
            <w:pPr>
              <w:jc w:val="right"/>
            </w:pPr>
            <w:r w:rsidRPr="00BD455B">
              <w:t>260,4</w:t>
            </w:r>
          </w:p>
        </w:tc>
        <w:tc>
          <w:tcPr>
            <w:tcW w:w="544" w:type="pct"/>
            <w:shd w:val="clear" w:color="000000" w:fill="FFFFFF"/>
            <w:noWrap/>
            <w:hideMark/>
          </w:tcPr>
          <w:p w:rsidR="003C5923" w:rsidRPr="00BD455B" w:rsidRDefault="003C5923" w:rsidP="00BD455B">
            <w:pPr>
              <w:jc w:val="right"/>
            </w:pPr>
            <w:r w:rsidRPr="00BD455B">
              <w:t>260,4</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1125"/>
        </w:trPr>
        <w:tc>
          <w:tcPr>
            <w:tcW w:w="1036" w:type="pct"/>
            <w:shd w:val="clear" w:color="auto" w:fill="auto"/>
            <w:hideMark/>
          </w:tcPr>
          <w:p w:rsidR="003C5923" w:rsidRPr="00BD455B" w:rsidRDefault="003C5923" w:rsidP="00BD455B">
            <w:r w:rsidRPr="00BD455B">
              <w:lastRenderedPageBreak/>
              <w:t>Обеспечение выплат ежемесячного денежного вознаграждения за классное руководство педагогическим работникам муниципальных общеобразовательных организаций</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03</w:t>
            </w:r>
          </w:p>
        </w:tc>
        <w:tc>
          <w:tcPr>
            <w:tcW w:w="321" w:type="pct"/>
            <w:shd w:val="clear" w:color="auto" w:fill="auto"/>
            <w:noWrap/>
            <w:hideMark/>
          </w:tcPr>
          <w:p w:rsidR="003C5923" w:rsidRPr="00BD455B" w:rsidRDefault="003C5923" w:rsidP="00BD455B">
            <w:r w:rsidRPr="00BD455B">
              <w:t>53030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24 593,8</w:t>
            </w:r>
          </w:p>
        </w:tc>
        <w:tc>
          <w:tcPr>
            <w:tcW w:w="476" w:type="pct"/>
            <w:shd w:val="clear" w:color="000000" w:fill="FFFFFF"/>
            <w:noWrap/>
            <w:hideMark/>
          </w:tcPr>
          <w:p w:rsidR="003C5923" w:rsidRPr="00BD455B" w:rsidRDefault="003C5923" w:rsidP="00BD455B">
            <w:pPr>
              <w:jc w:val="right"/>
            </w:pPr>
            <w:r w:rsidRPr="00BD455B">
              <w:t>23 773,8</w:t>
            </w:r>
          </w:p>
        </w:tc>
        <w:tc>
          <w:tcPr>
            <w:tcW w:w="544" w:type="pct"/>
            <w:shd w:val="clear" w:color="000000" w:fill="FFFFFF"/>
            <w:noWrap/>
            <w:hideMark/>
          </w:tcPr>
          <w:p w:rsidR="003C5923" w:rsidRPr="00BD455B" w:rsidRDefault="003C5923" w:rsidP="00BD455B">
            <w:pPr>
              <w:jc w:val="right"/>
            </w:pPr>
            <w:r w:rsidRPr="00BD455B">
              <w:t>23 773,8</w:t>
            </w:r>
          </w:p>
        </w:tc>
        <w:tc>
          <w:tcPr>
            <w:tcW w:w="339" w:type="pct"/>
            <w:shd w:val="clear" w:color="auto" w:fill="auto"/>
            <w:noWrap/>
            <w:hideMark/>
          </w:tcPr>
          <w:p w:rsidR="003C5923" w:rsidRPr="00BD455B" w:rsidRDefault="003C5923" w:rsidP="00BD455B">
            <w:pPr>
              <w:jc w:val="right"/>
            </w:pPr>
            <w:r w:rsidRPr="00BD455B">
              <w:t>96,7</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Предоставление субсидий бюджетным, автономным учреждениям и иным некоммерческим организациям</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03</w:t>
            </w:r>
          </w:p>
        </w:tc>
        <w:tc>
          <w:tcPr>
            <w:tcW w:w="321" w:type="pct"/>
            <w:shd w:val="clear" w:color="auto" w:fill="auto"/>
            <w:noWrap/>
            <w:hideMark/>
          </w:tcPr>
          <w:p w:rsidR="003C5923" w:rsidRPr="00BD455B" w:rsidRDefault="003C5923" w:rsidP="00BD455B">
            <w:r w:rsidRPr="00BD455B">
              <w:t>53030</w:t>
            </w:r>
          </w:p>
        </w:tc>
        <w:tc>
          <w:tcPr>
            <w:tcW w:w="273" w:type="pct"/>
            <w:shd w:val="clear" w:color="auto" w:fill="auto"/>
            <w:noWrap/>
            <w:hideMark/>
          </w:tcPr>
          <w:p w:rsidR="003C5923" w:rsidRPr="00BD455B" w:rsidRDefault="003C5923" w:rsidP="00BD455B">
            <w:r w:rsidRPr="00BD455B">
              <w:t>600</w:t>
            </w:r>
          </w:p>
        </w:tc>
        <w:tc>
          <w:tcPr>
            <w:tcW w:w="477" w:type="pct"/>
            <w:shd w:val="clear" w:color="auto" w:fill="auto"/>
            <w:noWrap/>
            <w:hideMark/>
          </w:tcPr>
          <w:p w:rsidR="003C5923" w:rsidRPr="00BD455B" w:rsidRDefault="003C5923" w:rsidP="00BD455B">
            <w:pPr>
              <w:jc w:val="right"/>
            </w:pPr>
            <w:r w:rsidRPr="00BD455B">
              <w:t>24 593,8</w:t>
            </w:r>
          </w:p>
        </w:tc>
        <w:tc>
          <w:tcPr>
            <w:tcW w:w="476" w:type="pct"/>
            <w:shd w:val="clear" w:color="000000" w:fill="FFFFFF"/>
            <w:noWrap/>
            <w:hideMark/>
          </w:tcPr>
          <w:p w:rsidR="003C5923" w:rsidRPr="00BD455B" w:rsidRDefault="003C5923" w:rsidP="00BD455B">
            <w:pPr>
              <w:jc w:val="right"/>
            </w:pPr>
            <w:r w:rsidRPr="00BD455B">
              <w:t>23 773,8</w:t>
            </w:r>
          </w:p>
        </w:tc>
        <w:tc>
          <w:tcPr>
            <w:tcW w:w="544" w:type="pct"/>
            <w:shd w:val="clear" w:color="000000" w:fill="FFFFFF"/>
            <w:noWrap/>
            <w:hideMark/>
          </w:tcPr>
          <w:p w:rsidR="003C5923" w:rsidRPr="00BD455B" w:rsidRDefault="003C5923" w:rsidP="00BD455B">
            <w:pPr>
              <w:jc w:val="right"/>
            </w:pPr>
            <w:r w:rsidRPr="00BD455B">
              <w:t>23 773,8</w:t>
            </w:r>
          </w:p>
        </w:tc>
        <w:tc>
          <w:tcPr>
            <w:tcW w:w="339" w:type="pct"/>
            <w:shd w:val="clear" w:color="auto" w:fill="auto"/>
            <w:noWrap/>
            <w:hideMark/>
          </w:tcPr>
          <w:p w:rsidR="003C5923" w:rsidRPr="00BD455B" w:rsidRDefault="003C5923" w:rsidP="00BD455B">
            <w:pPr>
              <w:jc w:val="right"/>
            </w:pPr>
            <w:r w:rsidRPr="00BD455B">
              <w:t>96,7</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36" w:type="pct"/>
            <w:shd w:val="clear" w:color="auto" w:fill="auto"/>
            <w:hideMark/>
          </w:tcPr>
          <w:p w:rsidR="003C5923" w:rsidRPr="00BD455B" w:rsidRDefault="003C5923" w:rsidP="00BD455B">
            <w:r w:rsidRPr="00BD455B">
              <w:t>Субсидии бюджетным учреждениям</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03</w:t>
            </w:r>
          </w:p>
        </w:tc>
        <w:tc>
          <w:tcPr>
            <w:tcW w:w="321" w:type="pct"/>
            <w:shd w:val="clear" w:color="auto" w:fill="auto"/>
            <w:noWrap/>
            <w:hideMark/>
          </w:tcPr>
          <w:p w:rsidR="003C5923" w:rsidRPr="00BD455B" w:rsidRDefault="003C5923" w:rsidP="00BD455B">
            <w:r w:rsidRPr="00BD455B">
              <w:t>53030</w:t>
            </w:r>
          </w:p>
        </w:tc>
        <w:tc>
          <w:tcPr>
            <w:tcW w:w="273" w:type="pct"/>
            <w:shd w:val="clear" w:color="auto" w:fill="auto"/>
            <w:noWrap/>
            <w:hideMark/>
          </w:tcPr>
          <w:p w:rsidR="003C5923" w:rsidRPr="00BD455B" w:rsidRDefault="003C5923" w:rsidP="00BD455B">
            <w:r w:rsidRPr="00BD455B">
              <w:t>610</w:t>
            </w:r>
          </w:p>
        </w:tc>
        <w:tc>
          <w:tcPr>
            <w:tcW w:w="477" w:type="pct"/>
            <w:shd w:val="clear" w:color="auto" w:fill="auto"/>
            <w:noWrap/>
            <w:hideMark/>
          </w:tcPr>
          <w:p w:rsidR="003C5923" w:rsidRPr="00BD455B" w:rsidRDefault="003C5923" w:rsidP="00BD455B">
            <w:pPr>
              <w:jc w:val="right"/>
            </w:pPr>
            <w:r w:rsidRPr="00BD455B">
              <w:t>24 593,8</w:t>
            </w:r>
          </w:p>
        </w:tc>
        <w:tc>
          <w:tcPr>
            <w:tcW w:w="476" w:type="pct"/>
            <w:shd w:val="clear" w:color="000000" w:fill="FFFFFF"/>
            <w:noWrap/>
            <w:hideMark/>
          </w:tcPr>
          <w:p w:rsidR="003C5923" w:rsidRPr="00BD455B" w:rsidRDefault="003C5923" w:rsidP="00BD455B">
            <w:pPr>
              <w:jc w:val="right"/>
            </w:pPr>
            <w:r w:rsidRPr="00BD455B">
              <w:t>23 773,8</w:t>
            </w:r>
          </w:p>
        </w:tc>
        <w:tc>
          <w:tcPr>
            <w:tcW w:w="544" w:type="pct"/>
            <w:shd w:val="clear" w:color="000000" w:fill="FFFFFF"/>
            <w:noWrap/>
            <w:hideMark/>
          </w:tcPr>
          <w:p w:rsidR="003C5923" w:rsidRPr="00BD455B" w:rsidRDefault="003C5923" w:rsidP="00BD455B">
            <w:pPr>
              <w:jc w:val="right"/>
            </w:pPr>
            <w:r w:rsidRPr="00BD455B">
              <w:t>23 773,8</w:t>
            </w:r>
          </w:p>
        </w:tc>
        <w:tc>
          <w:tcPr>
            <w:tcW w:w="339" w:type="pct"/>
            <w:shd w:val="clear" w:color="auto" w:fill="auto"/>
            <w:noWrap/>
            <w:hideMark/>
          </w:tcPr>
          <w:p w:rsidR="003C5923" w:rsidRPr="00BD455B" w:rsidRDefault="003C5923" w:rsidP="00BD455B">
            <w:pPr>
              <w:jc w:val="right"/>
            </w:pPr>
            <w:r w:rsidRPr="00BD455B">
              <w:t>96,7</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3600"/>
        </w:trPr>
        <w:tc>
          <w:tcPr>
            <w:tcW w:w="1036" w:type="pct"/>
            <w:shd w:val="clear" w:color="auto" w:fill="auto"/>
            <w:hideMark/>
          </w:tcPr>
          <w:p w:rsidR="003C5923" w:rsidRPr="00BD455B" w:rsidRDefault="003C5923" w:rsidP="00BD455B">
            <w:r w:rsidRPr="00BD455B">
              <w:t xml:space="preserve">Осуществление государственных полномочий Республики Мордовия по обеспечению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w:t>
            </w:r>
            <w:r w:rsidRPr="00BD455B">
              <w:lastRenderedPageBreak/>
              <w:t>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w:t>
            </w:r>
          </w:p>
        </w:tc>
        <w:tc>
          <w:tcPr>
            <w:tcW w:w="242" w:type="pct"/>
            <w:shd w:val="clear" w:color="auto" w:fill="auto"/>
            <w:noWrap/>
            <w:hideMark/>
          </w:tcPr>
          <w:p w:rsidR="003C5923" w:rsidRPr="00BD455B" w:rsidRDefault="003C5923" w:rsidP="00BD455B">
            <w:r w:rsidRPr="00BD455B">
              <w:lastRenderedPageBreak/>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03</w:t>
            </w:r>
          </w:p>
        </w:tc>
        <w:tc>
          <w:tcPr>
            <w:tcW w:w="321" w:type="pct"/>
            <w:shd w:val="clear" w:color="auto" w:fill="auto"/>
            <w:noWrap/>
            <w:hideMark/>
          </w:tcPr>
          <w:p w:rsidR="003C5923" w:rsidRPr="00BD455B" w:rsidRDefault="003C5923" w:rsidP="00BD455B">
            <w:r w:rsidRPr="00BD455B">
              <w:t>77080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200 765,6</w:t>
            </w:r>
          </w:p>
        </w:tc>
        <w:tc>
          <w:tcPr>
            <w:tcW w:w="476" w:type="pct"/>
            <w:shd w:val="clear" w:color="000000" w:fill="FFFFFF"/>
            <w:noWrap/>
            <w:hideMark/>
          </w:tcPr>
          <w:p w:rsidR="003C5923" w:rsidRPr="00BD455B" w:rsidRDefault="003C5923" w:rsidP="00BD455B">
            <w:pPr>
              <w:jc w:val="right"/>
            </w:pPr>
            <w:r w:rsidRPr="00BD455B">
              <w:t>200 665,6</w:t>
            </w:r>
          </w:p>
        </w:tc>
        <w:tc>
          <w:tcPr>
            <w:tcW w:w="544" w:type="pct"/>
            <w:shd w:val="clear" w:color="000000" w:fill="FFFFFF"/>
            <w:noWrap/>
            <w:hideMark/>
          </w:tcPr>
          <w:p w:rsidR="003C5923" w:rsidRPr="00BD455B" w:rsidRDefault="003C5923" w:rsidP="00BD455B">
            <w:pPr>
              <w:jc w:val="right"/>
            </w:pPr>
            <w:r w:rsidRPr="00BD455B">
              <w:t>200 665,6</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lastRenderedPageBreak/>
              <w:t>Предоставление субсидий бюджетным, автономным учреждениям и иным некоммерческим организациям</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03</w:t>
            </w:r>
          </w:p>
        </w:tc>
        <w:tc>
          <w:tcPr>
            <w:tcW w:w="321" w:type="pct"/>
            <w:shd w:val="clear" w:color="auto" w:fill="auto"/>
            <w:noWrap/>
            <w:hideMark/>
          </w:tcPr>
          <w:p w:rsidR="003C5923" w:rsidRPr="00BD455B" w:rsidRDefault="003C5923" w:rsidP="00BD455B">
            <w:r w:rsidRPr="00BD455B">
              <w:t>77080</w:t>
            </w:r>
          </w:p>
        </w:tc>
        <w:tc>
          <w:tcPr>
            <w:tcW w:w="273" w:type="pct"/>
            <w:shd w:val="clear" w:color="auto" w:fill="auto"/>
            <w:noWrap/>
            <w:hideMark/>
          </w:tcPr>
          <w:p w:rsidR="003C5923" w:rsidRPr="00BD455B" w:rsidRDefault="003C5923" w:rsidP="00BD455B">
            <w:r w:rsidRPr="00BD455B">
              <w:t>600</w:t>
            </w:r>
          </w:p>
        </w:tc>
        <w:tc>
          <w:tcPr>
            <w:tcW w:w="477" w:type="pct"/>
            <w:shd w:val="clear" w:color="auto" w:fill="auto"/>
            <w:noWrap/>
            <w:hideMark/>
          </w:tcPr>
          <w:p w:rsidR="003C5923" w:rsidRPr="00BD455B" w:rsidRDefault="003C5923" w:rsidP="00BD455B">
            <w:pPr>
              <w:jc w:val="right"/>
            </w:pPr>
            <w:r w:rsidRPr="00BD455B">
              <w:t>200 765,6</w:t>
            </w:r>
          </w:p>
        </w:tc>
        <w:tc>
          <w:tcPr>
            <w:tcW w:w="476" w:type="pct"/>
            <w:shd w:val="clear" w:color="000000" w:fill="FFFFFF"/>
            <w:noWrap/>
            <w:hideMark/>
          </w:tcPr>
          <w:p w:rsidR="003C5923" w:rsidRPr="00BD455B" w:rsidRDefault="003C5923" w:rsidP="00BD455B">
            <w:pPr>
              <w:jc w:val="right"/>
            </w:pPr>
            <w:r w:rsidRPr="00BD455B">
              <w:t>200 665,6</w:t>
            </w:r>
          </w:p>
        </w:tc>
        <w:tc>
          <w:tcPr>
            <w:tcW w:w="544" w:type="pct"/>
            <w:shd w:val="clear" w:color="000000" w:fill="FFFFFF"/>
            <w:noWrap/>
            <w:hideMark/>
          </w:tcPr>
          <w:p w:rsidR="003C5923" w:rsidRPr="00BD455B" w:rsidRDefault="003C5923" w:rsidP="00BD455B">
            <w:pPr>
              <w:jc w:val="right"/>
            </w:pPr>
            <w:r w:rsidRPr="00BD455B">
              <w:t>200 665,6</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36" w:type="pct"/>
            <w:shd w:val="clear" w:color="auto" w:fill="auto"/>
            <w:hideMark/>
          </w:tcPr>
          <w:p w:rsidR="003C5923" w:rsidRPr="00BD455B" w:rsidRDefault="003C5923" w:rsidP="00BD455B">
            <w:r w:rsidRPr="00BD455B">
              <w:t>Субсидии бюджетным учреждениям</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03</w:t>
            </w:r>
          </w:p>
        </w:tc>
        <w:tc>
          <w:tcPr>
            <w:tcW w:w="321" w:type="pct"/>
            <w:shd w:val="clear" w:color="auto" w:fill="auto"/>
            <w:noWrap/>
            <w:hideMark/>
          </w:tcPr>
          <w:p w:rsidR="003C5923" w:rsidRPr="00BD455B" w:rsidRDefault="003C5923" w:rsidP="00BD455B">
            <w:r w:rsidRPr="00BD455B">
              <w:t>77080</w:t>
            </w:r>
          </w:p>
        </w:tc>
        <w:tc>
          <w:tcPr>
            <w:tcW w:w="273" w:type="pct"/>
            <w:shd w:val="clear" w:color="auto" w:fill="auto"/>
            <w:noWrap/>
            <w:hideMark/>
          </w:tcPr>
          <w:p w:rsidR="003C5923" w:rsidRPr="00BD455B" w:rsidRDefault="003C5923" w:rsidP="00BD455B">
            <w:r w:rsidRPr="00BD455B">
              <w:t>610</w:t>
            </w:r>
          </w:p>
        </w:tc>
        <w:tc>
          <w:tcPr>
            <w:tcW w:w="477" w:type="pct"/>
            <w:shd w:val="clear" w:color="auto" w:fill="auto"/>
            <w:noWrap/>
            <w:hideMark/>
          </w:tcPr>
          <w:p w:rsidR="003C5923" w:rsidRPr="00BD455B" w:rsidRDefault="003C5923" w:rsidP="00BD455B">
            <w:pPr>
              <w:jc w:val="right"/>
            </w:pPr>
            <w:r w:rsidRPr="00BD455B">
              <w:t>200 765,6</w:t>
            </w:r>
          </w:p>
        </w:tc>
        <w:tc>
          <w:tcPr>
            <w:tcW w:w="476" w:type="pct"/>
            <w:shd w:val="clear" w:color="000000" w:fill="FFFFFF"/>
            <w:noWrap/>
            <w:hideMark/>
          </w:tcPr>
          <w:p w:rsidR="003C5923" w:rsidRPr="00BD455B" w:rsidRDefault="003C5923" w:rsidP="00BD455B">
            <w:pPr>
              <w:jc w:val="right"/>
            </w:pPr>
            <w:r w:rsidRPr="00BD455B">
              <w:t>200 665,6</w:t>
            </w:r>
          </w:p>
        </w:tc>
        <w:tc>
          <w:tcPr>
            <w:tcW w:w="544" w:type="pct"/>
            <w:shd w:val="clear" w:color="000000" w:fill="FFFFFF"/>
            <w:noWrap/>
            <w:hideMark/>
          </w:tcPr>
          <w:p w:rsidR="003C5923" w:rsidRPr="00BD455B" w:rsidRDefault="003C5923" w:rsidP="00BD455B">
            <w:pPr>
              <w:jc w:val="right"/>
            </w:pPr>
            <w:r w:rsidRPr="00BD455B">
              <w:t>200 665,6</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t>Основное мероприятие "Изменение школьной инфраструктуры"</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05</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31 400,1</w:t>
            </w:r>
          </w:p>
        </w:tc>
        <w:tc>
          <w:tcPr>
            <w:tcW w:w="476" w:type="pct"/>
            <w:shd w:val="clear" w:color="000000" w:fill="FFFFFF"/>
            <w:noWrap/>
            <w:hideMark/>
          </w:tcPr>
          <w:p w:rsidR="003C5923" w:rsidRPr="00BD455B" w:rsidRDefault="003C5923" w:rsidP="00BD455B">
            <w:pPr>
              <w:jc w:val="right"/>
            </w:pPr>
            <w:r w:rsidRPr="00BD455B">
              <w:t>30 644,3</w:t>
            </w:r>
          </w:p>
        </w:tc>
        <w:tc>
          <w:tcPr>
            <w:tcW w:w="544" w:type="pct"/>
            <w:shd w:val="clear" w:color="000000" w:fill="FFFFFF"/>
            <w:noWrap/>
            <w:hideMark/>
          </w:tcPr>
          <w:p w:rsidR="003C5923" w:rsidRPr="00BD455B" w:rsidRDefault="003C5923" w:rsidP="00BD455B">
            <w:pPr>
              <w:jc w:val="right"/>
            </w:pPr>
            <w:r w:rsidRPr="00BD455B">
              <w:t>29 356,7</w:t>
            </w:r>
          </w:p>
        </w:tc>
        <w:tc>
          <w:tcPr>
            <w:tcW w:w="339" w:type="pct"/>
            <w:shd w:val="clear" w:color="auto" w:fill="auto"/>
            <w:noWrap/>
            <w:hideMark/>
          </w:tcPr>
          <w:p w:rsidR="003C5923" w:rsidRPr="00BD455B" w:rsidRDefault="003C5923" w:rsidP="00BD455B">
            <w:pPr>
              <w:jc w:val="right"/>
            </w:pPr>
            <w:r w:rsidRPr="00BD455B">
              <w:t>93,5</w:t>
            </w:r>
          </w:p>
        </w:tc>
        <w:tc>
          <w:tcPr>
            <w:tcW w:w="391" w:type="pct"/>
            <w:shd w:val="clear" w:color="auto" w:fill="auto"/>
            <w:noWrap/>
            <w:hideMark/>
          </w:tcPr>
          <w:p w:rsidR="003C5923" w:rsidRPr="00BD455B" w:rsidRDefault="003C5923" w:rsidP="00BD455B">
            <w:pPr>
              <w:jc w:val="right"/>
            </w:pPr>
            <w:r w:rsidRPr="00BD455B">
              <w:t>95,8</w:t>
            </w:r>
          </w:p>
        </w:tc>
      </w:tr>
      <w:tr w:rsidR="003C5923" w:rsidRPr="00BD455B" w:rsidTr="00BD455B">
        <w:trPr>
          <w:trHeight w:val="450"/>
        </w:trPr>
        <w:tc>
          <w:tcPr>
            <w:tcW w:w="1036" w:type="pct"/>
            <w:shd w:val="clear" w:color="auto" w:fill="auto"/>
            <w:hideMark/>
          </w:tcPr>
          <w:p w:rsidR="003C5923" w:rsidRPr="00BD455B" w:rsidRDefault="003C5923" w:rsidP="00BD455B">
            <w:r w:rsidRPr="00BD455B">
              <w:t>Школы-детские сады, школы начальные, неполные средние и средние</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05</w:t>
            </w:r>
          </w:p>
        </w:tc>
        <w:tc>
          <w:tcPr>
            <w:tcW w:w="321" w:type="pct"/>
            <w:shd w:val="clear" w:color="auto" w:fill="auto"/>
            <w:noWrap/>
            <w:hideMark/>
          </w:tcPr>
          <w:p w:rsidR="003C5923" w:rsidRPr="00BD455B" w:rsidRDefault="003C5923" w:rsidP="00BD455B">
            <w:r w:rsidRPr="00BD455B">
              <w:t>61090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31 400,1</w:t>
            </w:r>
          </w:p>
        </w:tc>
        <w:tc>
          <w:tcPr>
            <w:tcW w:w="476" w:type="pct"/>
            <w:shd w:val="clear" w:color="000000" w:fill="FFFFFF"/>
            <w:noWrap/>
            <w:hideMark/>
          </w:tcPr>
          <w:p w:rsidR="003C5923" w:rsidRPr="00BD455B" w:rsidRDefault="003C5923" w:rsidP="00BD455B">
            <w:pPr>
              <w:jc w:val="right"/>
            </w:pPr>
            <w:r w:rsidRPr="00BD455B">
              <w:t>30 644,3</w:t>
            </w:r>
          </w:p>
        </w:tc>
        <w:tc>
          <w:tcPr>
            <w:tcW w:w="544" w:type="pct"/>
            <w:shd w:val="clear" w:color="000000" w:fill="FFFFFF"/>
            <w:noWrap/>
            <w:hideMark/>
          </w:tcPr>
          <w:p w:rsidR="003C5923" w:rsidRPr="00BD455B" w:rsidRDefault="003C5923" w:rsidP="00BD455B">
            <w:pPr>
              <w:jc w:val="right"/>
            </w:pPr>
            <w:r w:rsidRPr="00BD455B">
              <w:t>29 356,7</w:t>
            </w:r>
          </w:p>
        </w:tc>
        <w:tc>
          <w:tcPr>
            <w:tcW w:w="339" w:type="pct"/>
            <w:shd w:val="clear" w:color="auto" w:fill="auto"/>
            <w:noWrap/>
            <w:hideMark/>
          </w:tcPr>
          <w:p w:rsidR="003C5923" w:rsidRPr="00BD455B" w:rsidRDefault="003C5923" w:rsidP="00BD455B">
            <w:pPr>
              <w:jc w:val="right"/>
            </w:pPr>
            <w:r w:rsidRPr="00BD455B">
              <w:t>93,5</w:t>
            </w:r>
          </w:p>
        </w:tc>
        <w:tc>
          <w:tcPr>
            <w:tcW w:w="391" w:type="pct"/>
            <w:shd w:val="clear" w:color="auto" w:fill="auto"/>
            <w:noWrap/>
            <w:hideMark/>
          </w:tcPr>
          <w:p w:rsidR="003C5923" w:rsidRPr="00BD455B" w:rsidRDefault="003C5923" w:rsidP="00BD455B">
            <w:pPr>
              <w:jc w:val="right"/>
            </w:pPr>
            <w:r w:rsidRPr="00BD455B">
              <w:t>95,8</w:t>
            </w:r>
          </w:p>
        </w:tc>
      </w:tr>
      <w:tr w:rsidR="003C5923" w:rsidRPr="00BD455B" w:rsidTr="00BD455B">
        <w:trPr>
          <w:trHeight w:val="675"/>
        </w:trPr>
        <w:tc>
          <w:tcPr>
            <w:tcW w:w="1036" w:type="pct"/>
            <w:shd w:val="clear" w:color="auto" w:fill="auto"/>
            <w:hideMark/>
          </w:tcPr>
          <w:p w:rsidR="003C5923" w:rsidRPr="00BD455B" w:rsidRDefault="003C5923" w:rsidP="00BD455B">
            <w:r w:rsidRPr="00BD455B">
              <w:t>Предоставление субсидий бюджетным, автономным учреждениям и иным некоммерческим организациям</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05</w:t>
            </w:r>
          </w:p>
        </w:tc>
        <w:tc>
          <w:tcPr>
            <w:tcW w:w="321" w:type="pct"/>
            <w:shd w:val="clear" w:color="auto" w:fill="auto"/>
            <w:noWrap/>
            <w:hideMark/>
          </w:tcPr>
          <w:p w:rsidR="003C5923" w:rsidRPr="00BD455B" w:rsidRDefault="003C5923" w:rsidP="00BD455B">
            <w:r w:rsidRPr="00BD455B">
              <w:t>61090</w:t>
            </w:r>
          </w:p>
        </w:tc>
        <w:tc>
          <w:tcPr>
            <w:tcW w:w="273" w:type="pct"/>
            <w:shd w:val="clear" w:color="auto" w:fill="auto"/>
            <w:noWrap/>
            <w:hideMark/>
          </w:tcPr>
          <w:p w:rsidR="003C5923" w:rsidRPr="00BD455B" w:rsidRDefault="003C5923" w:rsidP="00BD455B">
            <w:r w:rsidRPr="00BD455B">
              <w:t>600</w:t>
            </w:r>
          </w:p>
        </w:tc>
        <w:tc>
          <w:tcPr>
            <w:tcW w:w="477" w:type="pct"/>
            <w:shd w:val="clear" w:color="auto" w:fill="auto"/>
            <w:noWrap/>
            <w:hideMark/>
          </w:tcPr>
          <w:p w:rsidR="003C5923" w:rsidRPr="00BD455B" w:rsidRDefault="003C5923" w:rsidP="00BD455B">
            <w:pPr>
              <w:jc w:val="right"/>
            </w:pPr>
            <w:r w:rsidRPr="00BD455B">
              <w:t>31 400,1</w:t>
            </w:r>
          </w:p>
        </w:tc>
        <w:tc>
          <w:tcPr>
            <w:tcW w:w="476" w:type="pct"/>
            <w:shd w:val="clear" w:color="000000" w:fill="FFFFFF"/>
            <w:noWrap/>
            <w:hideMark/>
          </w:tcPr>
          <w:p w:rsidR="003C5923" w:rsidRPr="00BD455B" w:rsidRDefault="003C5923" w:rsidP="00BD455B">
            <w:pPr>
              <w:jc w:val="right"/>
            </w:pPr>
            <w:r w:rsidRPr="00BD455B">
              <w:t>30 644,3</w:t>
            </w:r>
          </w:p>
        </w:tc>
        <w:tc>
          <w:tcPr>
            <w:tcW w:w="544" w:type="pct"/>
            <w:shd w:val="clear" w:color="000000" w:fill="FFFFFF"/>
            <w:noWrap/>
            <w:hideMark/>
          </w:tcPr>
          <w:p w:rsidR="003C5923" w:rsidRPr="00BD455B" w:rsidRDefault="003C5923" w:rsidP="00BD455B">
            <w:pPr>
              <w:jc w:val="right"/>
            </w:pPr>
            <w:r w:rsidRPr="00BD455B">
              <w:t>29 356,7</w:t>
            </w:r>
          </w:p>
        </w:tc>
        <w:tc>
          <w:tcPr>
            <w:tcW w:w="339" w:type="pct"/>
            <w:shd w:val="clear" w:color="auto" w:fill="auto"/>
            <w:noWrap/>
            <w:hideMark/>
          </w:tcPr>
          <w:p w:rsidR="003C5923" w:rsidRPr="00BD455B" w:rsidRDefault="003C5923" w:rsidP="00BD455B">
            <w:pPr>
              <w:jc w:val="right"/>
            </w:pPr>
            <w:r w:rsidRPr="00BD455B">
              <w:t>93,5</w:t>
            </w:r>
          </w:p>
        </w:tc>
        <w:tc>
          <w:tcPr>
            <w:tcW w:w="391" w:type="pct"/>
            <w:shd w:val="clear" w:color="auto" w:fill="auto"/>
            <w:noWrap/>
            <w:hideMark/>
          </w:tcPr>
          <w:p w:rsidR="003C5923" w:rsidRPr="00BD455B" w:rsidRDefault="003C5923" w:rsidP="00BD455B">
            <w:pPr>
              <w:jc w:val="right"/>
            </w:pPr>
            <w:r w:rsidRPr="00BD455B">
              <w:t>95,8</w:t>
            </w:r>
          </w:p>
        </w:tc>
      </w:tr>
      <w:tr w:rsidR="003C5923" w:rsidRPr="00BD455B" w:rsidTr="00BD455B">
        <w:trPr>
          <w:trHeight w:val="255"/>
        </w:trPr>
        <w:tc>
          <w:tcPr>
            <w:tcW w:w="1036" w:type="pct"/>
            <w:shd w:val="clear" w:color="auto" w:fill="auto"/>
            <w:hideMark/>
          </w:tcPr>
          <w:p w:rsidR="003C5923" w:rsidRPr="00BD455B" w:rsidRDefault="003C5923" w:rsidP="00BD455B">
            <w:r w:rsidRPr="00BD455B">
              <w:t>Субсидии бюджетным учреждениям</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05</w:t>
            </w:r>
          </w:p>
        </w:tc>
        <w:tc>
          <w:tcPr>
            <w:tcW w:w="321" w:type="pct"/>
            <w:shd w:val="clear" w:color="auto" w:fill="auto"/>
            <w:noWrap/>
            <w:hideMark/>
          </w:tcPr>
          <w:p w:rsidR="003C5923" w:rsidRPr="00BD455B" w:rsidRDefault="003C5923" w:rsidP="00BD455B">
            <w:r w:rsidRPr="00BD455B">
              <w:t>61090</w:t>
            </w:r>
          </w:p>
        </w:tc>
        <w:tc>
          <w:tcPr>
            <w:tcW w:w="273" w:type="pct"/>
            <w:shd w:val="clear" w:color="auto" w:fill="auto"/>
            <w:noWrap/>
            <w:hideMark/>
          </w:tcPr>
          <w:p w:rsidR="003C5923" w:rsidRPr="00BD455B" w:rsidRDefault="003C5923" w:rsidP="00BD455B">
            <w:r w:rsidRPr="00BD455B">
              <w:t>610</w:t>
            </w:r>
          </w:p>
        </w:tc>
        <w:tc>
          <w:tcPr>
            <w:tcW w:w="477" w:type="pct"/>
            <w:shd w:val="clear" w:color="auto" w:fill="auto"/>
            <w:noWrap/>
            <w:hideMark/>
          </w:tcPr>
          <w:p w:rsidR="003C5923" w:rsidRPr="00BD455B" w:rsidRDefault="003C5923" w:rsidP="00BD455B">
            <w:pPr>
              <w:jc w:val="right"/>
            </w:pPr>
            <w:r w:rsidRPr="00BD455B">
              <w:t>31 400,1</w:t>
            </w:r>
          </w:p>
        </w:tc>
        <w:tc>
          <w:tcPr>
            <w:tcW w:w="476" w:type="pct"/>
            <w:shd w:val="clear" w:color="000000" w:fill="FFFFFF"/>
            <w:noWrap/>
            <w:hideMark/>
          </w:tcPr>
          <w:p w:rsidR="003C5923" w:rsidRPr="00BD455B" w:rsidRDefault="003C5923" w:rsidP="00BD455B">
            <w:pPr>
              <w:jc w:val="right"/>
            </w:pPr>
            <w:r w:rsidRPr="00BD455B">
              <w:t>30 644,3</w:t>
            </w:r>
          </w:p>
        </w:tc>
        <w:tc>
          <w:tcPr>
            <w:tcW w:w="544" w:type="pct"/>
            <w:shd w:val="clear" w:color="000000" w:fill="FFFFFF"/>
            <w:noWrap/>
            <w:hideMark/>
          </w:tcPr>
          <w:p w:rsidR="003C5923" w:rsidRPr="00BD455B" w:rsidRDefault="003C5923" w:rsidP="00BD455B">
            <w:pPr>
              <w:jc w:val="right"/>
            </w:pPr>
            <w:r w:rsidRPr="00BD455B">
              <w:t>29 356,7</w:t>
            </w:r>
          </w:p>
        </w:tc>
        <w:tc>
          <w:tcPr>
            <w:tcW w:w="339" w:type="pct"/>
            <w:shd w:val="clear" w:color="auto" w:fill="auto"/>
            <w:noWrap/>
            <w:hideMark/>
          </w:tcPr>
          <w:p w:rsidR="003C5923" w:rsidRPr="00BD455B" w:rsidRDefault="003C5923" w:rsidP="00BD455B">
            <w:pPr>
              <w:jc w:val="right"/>
            </w:pPr>
            <w:r w:rsidRPr="00BD455B">
              <w:t>93,5</w:t>
            </w:r>
          </w:p>
        </w:tc>
        <w:tc>
          <w:tcPr>
            <w:tcW w:w="391" w:type="pct"/>
            <w:shd w:val="clear" w:color="auto" w:fill="auto"/>
            <w:noWrap/>
            <w:hideMark/>
          </w:tcPr>
          <w:p w:rsidR="003C5923" w:rsidRPr="00BD455B" w:rsidRDefault="003C5923" w:rsidP="00BD455B">
            <w:pPr>
              <w:jc w:val="right"/>
            </w:pPr>
            <w:r w:rsidRPr="00BD455B">
              <w:t>95,8</w:t>
            </w:r>
          </w:p>
        </w:tc>
      </w:tr>
      <w:tr w:rsidR="003C5923" w:rsidRPr="00BD455B" w:rsidTr="00BD455B">
        <w:trPr>
          <w:trHeight w:val="450"/>
        </w:trPr>
        <w:tc>
          <w:tcPr>
            <w:tcW w:w="1036" w:type="pct"/>
            <w:shd w:val="clear" w:color="auto" w:fill="auto"/>
            <w:hideMark/>
          </w:tcPr>
          <w:p w:rsidR="003C5923" w:rsidRPr="00BD455B" w:rsidRDefault="003C5923" w:rsidP="00BD455B">
            <w:pPr>
              <w:jc w:val="both"/>
            </w:pPr>
            <w:r w:rsidRPr="00BD455B">
              <w:t>Основное мероприятие "Развитие системы работы с кадрами"</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06</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54,5</w:t>
            </w:r>
          </w:p>
        </w:tc>
        <w:tc>
          <w:tcPr>
            <w:tcW w:w="476" w:type="pct"/>
            <w:shd w:val="clear" w:color="000000" w:fill="FFFFFF"/>
            <w:noWrap/>
            <w:hideMark/>
          </w:tcPr>
          <w:p w:rsidR="003C5923" w:rsidRPr="00BD455B" w:rsidRDefault="003C5923" w:rsidP="00BD455B">
            <w:pPr>
              <w:jc w:val="right"/>
            </w:pPr>
            <w:r w:rsidRPr="00BD455B">
              <w:t>54,5</w:t>
            </w:r>
          </w:p>
        </w:tc>
        <w:tc>
          <w:tcPr>
            <w:tcW w:w="544" w:type="pct"/>
            <w:shd w:val="clear" w:color="000000" w:fill="FFFFFF"/>
            <w:noWrap/>
            <w:hideMark/>
          </w:tcPr>
          <w:p w:rsidR="003C5923" w:rsidRPr="00BD455B" w:rsidRDefault="003C5923" w:rsidP="00BD455B">
            <w:pPr>
              <w:jc w:val="right"/>
            </w:pPr>
            <w:r w:rsidRPr="00BD455B">
              <w:t>54,3</w:t>
            </w:r>
          </w:p>
        </w:tc>
        <w:tc>
          <w:tcPr>
            <w:tcW w:w="339" w:type="pct"/>
            <w:shd w:val="clear" w:color="auto" w:fill="auto"/>
            <w:noWrap/>
            <w:hideMark/>
          </w:tcPr>
          <w:p w:rsidR="003C5923" w:rsidRPr="00BD455B" w:rsidRDefault="003C5923" w:rsidP="00BD455B">
            <w:pPr>
              <w:jc w:val="right"/>
            </w:pPr>
            <w:r w:rsidRPr="00BD455B">
              <w:t>99,6</w:t>
            </w:r>
          </w:p>
        </w:tc>
        <w:tc>
          <w:tcPr>
            <w:tcW w:w="391" w:type="pct"/>
            <w:shd w:val="clear" w:color="auto" w:fill="auto"/>
            <w:noWrap/>
            <w:hideMark/>
          </w:tcPr>
          <w:p w:rsidR="003C5923" w:rsidRPr="00BD455B" w:rsidRDefault="003C5923" w:rsidP="00BD455B">
            <w:pPr>
              <w:jc w:val="right"/>
            </w:pPr>
            <w:r w:rsidRPr="00BD455B">
              <w:t>99,6</w:t>
            </w:r>
          </w:p>
        </w:tc>
      </w:tr>
      <w:tr w:rsidR="003C5923" w:rsidRPr="00BD455B" w:rsidTr="00BD455B">
        <w:trPr>
          <w:trHeight w:val="255"/>
        </w:trPr>
        <w:tc>
          <w:tcPr>
            <w:tcW w:w="1036" w:type="pct"/>
            <w:shd w:val="clear" w:color="auto" w:fill="auto"/>
            <w:hideMark/>
          </w:tcPr>
          <w:p w:rsidR="003C5923" w:rsidRPr="00BD455B" w:rsidRDefault="003C5923" w:rsidP="00BD455B">
            <w:r w:rsidRPr="00BD455B">
              <w:t>Поощрение лучших учителей</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06</w:t>
            </w:r>
          </w:p>
        </w:tc>
        <w:tc>
          <w:tcPr>
            <w:tcW w:w="321" w:type="pct"/>
            <w:shd w:val="clear" w:color="auto" w:fill="auto"/>
            <w:noWrap/>
            <w:hideMark/>
          </w:tcPr>
          <w:p w:rsidR="003C5923" w:rsidRPr="00BD455B" w:rsidRDefault="003C5923" w:rsidP="00BD455B">
            <w:r w:rsidRPr="00BD455B">
              <w:t>02010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34,5</w:t>
            </w:r>
          </w:p>
        </w:tc>
        <w:tc>
          <w:tcPr>
            <w:tcW w:w="476" w:type="pct"/>
            <w:shd w:val="clear" w:color="000000" w:fill="FFFFFF"/>
            <w:noWrap/>
            <w:hideMark/>
          </w:tcPr>
          <w:p w:rsidR="003C5923" w:rsidRPr="00BD455B" w:rsidRDefault="003C5923" w:rsidP="00BD455B">
            <w:pPr>
              <w:jc w:val="right"/>
            </w:pPr>
            <w:r w:rsidRPr="00BD455B">
              <w:t>34,5</w:t>
            </w:r>
          </w:p>
        </w:tc>
        <w:tc>
          <w:tcPr>
            <w:tcW w:w="544" w:type="pct"/>
            <w:shd w:val="clear" w:color="000000" w:fill="FFFFFF"/>
            <w:noWrap/>
            <w:hideMark/>
          </w:tcPr>
          <w:p w:rsidR="003C5923" w:rsidRPr="00BD455B" w:rsidRDefault="003C5923" w:rsidP="00BD455B">
            <w:pPr>
              <w:jc w:val="right"/>
            </w:pPr>
            <w:r w:rsidRPr="00BD455B">
              <w:t>34,5</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lastRenderedPageBreak/>
              <w:t>Социальное обеспечение и иные выплаты населению</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06</w:t>
            </w:r>
          </w:p>
        </w:tc>
        <w:tc>
          <w:tcPr>
            <w:tcW w:w="321" w:type="pct"/>
            <w:shd w:val="clear" w:color="auto" w:fill="auto"/>
            <w:noWrap/>
            <w:hideMark/>
          </w:tcPr>
          <w:p w:rsidR="003C5923" w:rsidRPr="00BD455B" w:rsidRDefault="003C5923" w:rsidP="00BD455B">
            <w:r w:rsidRPr="00BD455B">
              <w:t>02010</w:t>
            </w:r>
          </w:p>
        </w:tc>
        <w:tc>
          <w:tcPr>
            <w:tcW w:w="273" w:type="pct"/>
            <w:shd w:val="clear" w:color="auto" w:fill="auto"/>
            <w:noWrap/>
            <w:hideMark/>
          </w:tcPr>
          <w:p w:rsidR="003C5923" w:rsidRPr="00BD455B" w:rsidRDefault="003C5923" w:rsidP="00BD455B">
            <w:r w:rsidRPr="00BD455B">
              <w:t>300</w:t>
            </w:r>
          </w:p>
        </w:tc>
        <w:tc>
          <w:tcPr>
            <w:tcW w:w="477" w:type="pct"/>
            <w:shd w:val="clear" w:color="auto" w:fill="auto"/>
            <w:noWrap/>
            <w:hideMark/>
          </w:tcPr>
          <w:p w:rsidR="003C5923" w:rsidRPr="00BD455B" w:rsidRDefault="003C5923" w:rsidP="00BD455B">
            <w:pPr>
              <w:jc w:val="right"/>
            </w:pPr>
            <w:r w:rsidRPr="00BD455B">
              <w:t>34,5</w:t>
            </w:r>
          </w:p>
        </w:tc>
        <w:tc>
          <w:tcPr>
            <w:tcW w:w="476" w:type="pct"/>
            <w:shd w:val="clear" w:color="000000" w:fill="FFFFFF"/>
            <w:noWrap/>
            <w:hideMark/>
          </w:tcPr>
          <w:p w:rsidR="003C5923" w:rsidRPr="00BD455B" w:rsidRDefault="003C5923" w:rsidP="00BD455B">
            <w:pPr>
              <w:jc w:val="right"/>
            </w:pPr>
            <w:r w:rsidRPr="00BD455B">
              <w:t>34,5</w:t>
            </w:r>
          </w:p>
        </w:tc>
        <w:tc>
          <w:tcPr>
            <w:tcW w:w="544" w:type="pct"/>
            <w:shd w:val="clear" w:color="000000" w:fill="FFFFFF"/>
            <w:noWrap/>
            <w:hideMark/>
          </w:tcPr>
          <w:p w:rsidR="003C5923" w:rsidRPr="00BD455B" w:rsidRDefault="003C5923" w:rsidP="00BD455B">
            <w:pPr>
              <w:jc w:val="right"/>
            </w:pPr>
            <w:r w:rsidRPr="00BD455B">
              <w:t>34,5</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36" w:type="pct"/>
            <w:shd w:val="clear" w:color="auto" w:fill="auto"/>
            <w:hideMark/>
          </w:tcPr>
          <w:p w:rsidR="003C5923" w:rsidRPr="00BD455B" w:rsidRDefault="003C5923" w:rsidP="00BD455B">
            <w:r w:rsidRPr="00BD455B">
              <w:t>Премии и гранты</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06</w:t>
            </w:r>
          </w:p>
        </w:tc>
        <w:tc>
          <w:tcPr>
            <w:tcW w:w="321" w:type="pct"/>
            <w:shd w:val="clear" w:color="auto" w:fill="auto"/>
            <w:noWrap/>
            <w:hideMark/>
          </w:tcPr>
          <w:p w:rsidR="003C5923" w:rsidRPr="00BD455B" w:rsidRDefault="003C5923" w:rsidP="00BD455B">
            <w:r w:rsidRPr="00BD455B">
              <w:t>02010</w:t>
            </w:r>
          </w:p>
        </w:tc>
        <w:tc>
          <w:tcPr>
            <w:tcW w:w="273" w:type="pct"/>
            <w:shd w:val="clear" w:color="auto" w:fill="auto"/>
            <w:noWrap/>
            <w:hideMark/>
          </w:tcPr>
          <w:p w:rsidR="003C5923" w:rsidRPr="00BD455B" w:rsidRDefault="003C5923" w:rsidP="00BD455B">
            <w:r w:rsidRPr="00BD455B">
              <w:t>350</w:t>
            </w:r>
          </w:p>
        </w:tc>
        <w:tc>
          <w:tcPr>
            <w:tcW w:w="477" w:type="pct"/>
            <w:shd w:val="clear" w:color="auto" w:fill="auto"/>
            <w:noWrap/>
            <w:hideMark/>
          </w:tcPr>
          <w:p w:rsidR="003C5923" w:rsidRPr="00BD455B" w:rsidRDefault="003C5923" w:rsidP="00BD455B">
            <w:pPr>
              <w:jc w:val="right"/>
            </w:pPr>
            <w:r w:rsidRPr="00BD455B">
              <w:t>34,5</w:t>
            </w:r>
          </w:p>
        </w:tc>
        <w:tc>
          <w:tcPr>
            <w:tcW w:w="476" w:type="pct"/>
            <w:shd w:val="clear" w:color="000000" w:fill="FFFFFF"/>
            <w:noWrap/>
            <w:hideMark/>
          </w:tcPr>
          <w:p w:rsidR="003C5923" w:rsidRPr="00BD455B" w:rsidRDefault="003C5923" w:rsidP="00BD455B">
            <w:pPr>
              <w:jc w:val="right"/>
            </w:pPr>
            <w:r w:rsidRPr="00BD455B">
              <w:t>34,5</w:t>
            </w:r>
          </w:p>
        </w:tc>
        <w:tc>
          <w:tcPr>
            <w:tcW w:w="544" w:type="pct"/>
            <w:shd w:val="clear" w:color="000000" w:fill="FFFFFF"/>
            <w:noWrap/>
            <w:hideMark/>
          </w:tcPr>
          <w:p w:rsidR="003C5923" w:rsidRPr="00BD455B" w:rsidRDefault="003C5923" w:rsidP="00BD455B">
            <w:pPr>
              <w:jc w:val="right"/>
            </w:pPr>
            <w:r w:rsidRPr="00BD455B">
              <w:t>34,5</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1350"/>
        </w:trPr>
        <w:tc>
          <w:tcPr>
            <w:tcW w:w="1036" w:type="pct"/>
            <w:shd w:val="clear" w:color="auto" w:fill="auto"/>
            <w:hideMark/>
          </w:tcPr>
          <w:p w:rsidR="003C5923" w:rsidRPr="00BD455B" w:rsidRDefault="003C5923" w:rsidP="00BD455B">
            <w:r w:rsidRPr="00BD455B">
              <w:t>Премия для поощрения муниципальных дошкольных образовательных организаций, организаций дополнительного образования, общеобразовательных организаций, внедряющих инновационные образовательные программы</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06</w:t>
            </w:r>
          </w:p>
        </w:tc>
        <w:tc>
          <w:tcPr>
            <w:tcW w:w="321" w:type="pct"/>
            <w:shd w:val="clear" w:color="auto" w:fill="auto"/>
            <w:noWrap/>
            <w:hideMark/>
          </w:tcPr>
          <w:p w:rsidR="003C5923" w:rsidRPr="00BD455B" w:rsidRDefault="003C5923" w:rsidP="00BD455B">
            <w:r w:rsidRPr="00BD455B">
              <w:t>42320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20,0</w:t>
            </w:r>
          </w:p>
        </w:tc>
        <w:tc>
          <w:tcPr>
            <w:tcW w:w="476" w:type="pct"/>
            <w:shd w:val="clear" w:color="000000" w:fill="FFFFFF"/>
            <w:noWrap/>
            <w:hideMark/>
          </w:tcPr>
          <w:p w:rsidR="003C5923" w:rsidRPr="00BD455B" w:rsidRDefault="003C5923" w:rsidP="00BD455B">
            <w:pPr>
              <w:jc w:val="right"/>
            </w:pPr>
            <w:r w:rsidRPr="00BD455B">
              <w:t>20,0</w:t>
            </w:r>
          </w:p>
        </w:tc>
        <w:tc>
          <w:tcPr>
            <w:tcW w:w="544" w:type="pct"/>
            <w:shd w:val="clear" w:color="000000" w:fill="FFFFFF"/>
            <w:noWrap/>
            <w:hideMark/>
          </w:tcPr>
          <w:p w:rsidR="003C5923" w:rsidRPr="00BD455B" w:rsidRDefault="003C5923" w:rsidP="00BD455B">
            <w:pPr>
              <w:jc w:val="right"/>
            </w:pPr>
            <w:r w:rsidRPr="00BD455B">
              <w:t>19,8</w:t>
            </w:r>
          </w:p>
        </w:tc>
        <w:tc>
          <w:tcPr>
            <w:tcW w:w="339" w:type="pct"/>
            <w:shd w:val="clear" w:color="auto" w:fill="auto"/>
            <w:noWrap/>
            <w:hideMark/>
          </w:tcPr>
          <w:p w:rsidR="003C5923" w:rsidRPr="00BD455B" w:rsidRDefault="003C5923" w:rsidP="00BD455B">
            <w:pPr>
              <w:jc w:val="right"/>
            </w:pPr>
            <w:r w:rsidRPr="00BD455B">
              <w:t>99,0</w:t>
            </w:r>
          </w:p>
        </w:tc>
        <w:tc>
          <w:tcPr>
            <w:tcW w:w="391" w:type="pct"/>
            <w:shd w:val="clear" w:color="auto" w:fill="auto"/>
            <w:noWrap/>
            <w:hideMark/>
          </w:tcPr>
          <w:p w:rsidR="003C5923" w:rsidRPr="00BD455B" w:rsidRDefault="003C5923" w:rsidP="00BD455B">
            <w:pPr>
              <w:jc w:val="right"/>
            </w:pPr>
            <w:r w:rsidRPr="00BD455B">
              <w:t>99,0</w:t>
            </w:r>
          </w:p>
        </w:tc>
      </w:tr>
      <w:tr w:rsidR="003C5923" w:rsidRPr="00BD455B" w:rsidTr="00BD455B">
        <w:trPr>
          <w:trHeight w:val="675"/>
        </w:trPr>
        <w:tc>
          <w:tcPr>
            <w:tcW w:w="1036" w:type="pct"/>
            <w:shd w:val="clear" w:color="auto" w:fill="auto"/>
            <w:hideMark/>
          </w:tcPr>
          <w:p w:rsidR="003C5923" w:rsidRPr="00BD455B" w:rsidRDefault="003C5923" w:rsidP="00BD455B">
            <w:r w:rsidRPr="00BD455B">
              <w:t>Предоставление субсидий бюджетным, автономным учреждениям и иным некоммерческим организациям</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06</w:t>
            </w:r>
          </w:p>
        </w:tc>
        <w:tc>
          <w:tcPr>
            <w:tcW w:w="321" w:type="pct"/>
            <w:shd w:val="clear" w:color="auto" w:fill="auto"/>
            <w:noWrap/>
            <w:hideMark/>
          </w:tcPr>
          <w:p w:rsidR="003C5923" w:rsidRPr="00BD455B" w:rsidRDefault="003C5923" w:rsidP="00BD455B">
            <w:r w:rsidRPr="00BD455B">
              <w:t>42320</w:t>
            </w:r>
          </w:p>
        </w:tc>
        <w:tc>
          <w:tcPr>
            <w:tcW w:w="273" w:type="pct"/>
            <w:shd w:val="clear" w:color="auto" w:fill="auto"/>
            <w:noWrap/>
            <w:hideMark/>
          </w:tcPr>
          <w:p w:rsidR="003C5923" w:rsidRPr="00BD455B" w:rsidRDefault="003C5923" w:rsidP="00BD455B">
            <w:r w:rsidRPr="00BD455B">
              <w:t>600</w:t>
            </w:r>
          </w:p>
        </w:tc>
        <w:tc>
          <w:tcPr>
            <w:tcW w:w="477" w:type="pct"/>
            <w:shd w:val="clear" w:color="auto" w:fill="auto"/>
            <w:noWrap/>
            <w:hideMark/>
          </w:tcPr>
          <w:p w:rsidR="003C5923" w:rsidRPr="00BD455B" w:rsidRDefault="003C5923" w:rsidP="00BD455B">
            <w:pPr>
              <w:jc w:val="right"/>
            </w:pPr>
            <w:r w:rsidRPr="00BD455B">
              <w:t>20,0</w:t>
            </w:r>
          </w:p>
        </w:tc>
        <w:tc>
          <w:tcPr>
            <w:tcW w:w="476" w:type="pct"/>
            <w:shd w:val="clear" w:color="000000" w:fill="FFFFFF"/>
            <w:noWrap/>
            <w:hideMark/>
          </w:tcPr>
          <w:p w:rsidR="003C5923" w:rsidRPr="00BD455B" w:rsidRDefault="003C5923" w:rsidP="00BD455B">
            <w:pPr>
              <w:jc w:val="right"/>
            </w:pPr>
            <w:r w:rsidRPr="00BD455B">
              <w:t>20,0</w:t>
            </w:r>
          </w:p>
        </w:tc>
        <w:tc>
          <w:tcPr>
            <w:tcW w:w="544" w:type="pct"/>
            <w:shd w:val="clear" w:color="000000" w:fill="FFFFFF"/>
            <w:noWrap/>
            <w:hideMark/>
          </w:tcPr>
          <w:p w:rsidR="003C5923" w:rsidRPr="00BD455B" w:rsidRDefault="003C5923" w:rsidP="00BD455B">
            <w:pPr>
              <w:jc w:val="right"/>
            </w:pPr>
            <w:r w:rsidRPr="00BD455B">
              <w:t>19,8</w:t>
            </w:r>
          </w:p>
        </w:tc>
        <w:tc>
          <w:tcPr>
            <w:tcW w:w="339" w:type="pct"/>
            <w:shd w:val="clear" w:color="auto" w:fill="auto"/>
            <w:noWrap/>
            <w:hideMark/>
          </w:tcPr>
          <w:p w:rsidR="003C5923" w:rsidRPr="00BD455B" w:rsidRDefault="003C5923" w:rsidP="00BD455B">
            <w:pPr>
              <w:jc w:val="right"/>
            </w:pPr>
            <w:r w:rsidRPr="00BD455B">
              <w:t>99,0</w:t>
            </w:r>
          </w:p>
        </w:tc>
        <w:tc>
          <w:tcPr>
            <w:tcW w:w="391" w:type="pct"/>
            <w:shd w:val="clear" w:color="auto" w:fill="auto"/>
            <w:noWrap/>
            <w:hideMark/>
          </w:tcPr>
          <w:p w:rsidR="003C5923" w:rsidRPr="00BD455B" w:rsidRDefault="003C5923" w:rsidP="00BD455B">
            <w:pPr>
              <w:jc w:val="right"/>
            </w:pPr>
            <w:r w:rsidRPr="00BD455B">
              <w:t>99,0</w:t>
            </w:r>
          </w:p>
        </w:tc>
      </w:tr>
      <w:tr w:rsidR="003C5923" w:rsidRPr="00BD455B" w:rsidTr="00BD455B">
        <w:trPr>
          <w:trHeight w:val="255"/>
        </w:trPr>
        <w:tc>
          <w:tcPr>
            <w:tcW w:w="1036" w:type="pct"/>
            <w:shd w:val="clear" w:color="auto" w:fill="auto"/>
            <w:hideMark/>
          </w:tcPr>
          <w:p w:rsidR="003C5923" w:rsidRPr="00BD455B" w:rsidRDefault="003C5923" w:rsidP="00BD455B">
            <w:r w:rsidRPr="00BD455B">
              <w:t>Субсидии бюджетным учреждениям</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06</w:t>
            </w:r>
          </w:p>
        </w:tc>
        <w:tc>
          <w:tcPr>
            <w:tcW w:w="321" w:type="pct"/>
            <w:shd w:val="clear" w:color="auto" w:fill="auto"/>
            <w:noWrap/>
            <w:hideMark/>
          </w:tcPr>
          <w:p w:rsidR="003C5923" w:rsidRPr="00BD455B" w:rsidRDefault="003C5923" w:rsidP="00BD455B">
            <w:r w:rsidRPr="00BD455B">
              <w:t>42320</w:t>
            </w:r>
          </w:p>
        </w:tc>
        <w:tc>
          <w:tcPr>
            <w:tcW w:w="273" w:type="pct"/>
            <w:shd w:val="clear" w:color="auto" w:fill="auto"/>
            <w:noWrap/>
            <w:hideMark/>
          </w:tcPr>
          <w:p w:rsidR="003C5923" w:rsidRPr="00BD455B" w:rsidRDefault="003C5923" w:rsidP="00BD455B">
            <w:r w:rsidRPr="00BD455B">
              <w:t>610</w:t>
            </w:r>
          </w:p>
        </w:tc>
        <w:tc>
          <w:tcPr>
            <w:tcW w:w="477" w:type="pct"/>
            <w:shd w:val="clear" w:color="auto" w:fill="auto"/>
            <w:noWrap/>
            <w:hideMark/>
          </w:tcPr>
          <w:p w:rsidR="003C5923" w:rsidRPr="00BD455B" w:rsidRDefault="003C5923" w:rsidP="00BD455B">
            <w:pPr>
              <w:jc w:val="right"/>
            </w:pPr>
            <w:r w:rsidRPr="00BD455B">
              <w:t>20,0</w:t>
            </w:r>
          </w:p>
        </w:tc>
        <w:tc>
          <w:tcPr>
            <w:tcW w:w="476" w:type="pct"/>
            <w:shd w:val="clear" w:color="000000" w:fill="FFFFFF"/>
            <w:noWrap/>
            <w:hideMark/>
          </w:tcPr>
          <w:p w:rsidR="003C5923" w:rsidRPr="00BD455B" w:rsidRDefault="003C5923" w:rsidP="00BD455B">
            <w:pPr>
              <w:jc w:val="right"/>
            </w:pPr>
            <w:r w:rsidRPr="00BD455B">
              <w:t>20,0</w:t>
            </w:r>
          </w:p>
        </w:tc>
        <w:tc>
          <w:tcPr>
            <w:tcW w:w="544" w:type="pct"/>
            <w:shd w:val="clear" w:color="000000" w:fill="FFFFFF"/>
            <w:noWrap/>
            <w:hideMark/>
          </w:tcPr>
          <w:p w:rsidR="003C5923" w:rsidRPr="00BD455B" w:rsidRDefault="003C5923" w:rsidP="00BD455B">
            <w:pPr>
              <w:jc w:val="right"/>
            </w:pPr>
            <w:r w:rsidRPr="00BD455B">
              <w:t>19,8</w:t>
            </w:r>
          </w:p>
        </w:tc>
        <w:tc>
          <w:tcPr>
            <w:tcW w:w="339" w:type="pct"/>
            <w:shd w:val="clear" w:color="auto" w:fill="auto"/>
            <w:noWrap/>
            <w:hideMark/>
          </w:tcPr>
          <w:p w:rsidR="003C5923" w:rsidRPr="00BD455B" w:rsidRDefault="003C5923" w:rsidP="00BD455B">
            <w:pPr>
              <w:jc w:val="right"/>
            </w:pPr>
            <w:r w:rsidRPr="00BD455B">
              <w:t>99,0</w:t>
            </w:r>
          </w:p>
        </w:tc>
        <w:tc>
          <w:tcPr>
            <w:tcW w:w="391" w:type="pct"/>
            <w:shd w:val="clear" w:color="auto" w:fill="auto"/>
            <w:noWrap/>
            <w:hideMark/>
          </w:tcPr>
          <w:p w:rsidR="003C5923" w:rsidRPr="00BD455B" w:rsidRDefault="003C5923" w:rsidP="00BD455B">
            <w:pPr>
              <w:jc w:val="right"/>
            </w:pPr>
            <w:r w:rsidRPr="00BD455B">
              <w:t>99,0</w:t>
            </w:r>
          </w:p>
        </w:tc>
      </w:tr>
      <w:tr w:rsidR="003C5923" w:rsidRPr="00BD455B" w:rsidTr="00BD455B">
        <w:trPr>
          <w:trHeight w:val="450"/>
        </w:trPr>
        <w:tc>
          <w:tcPr>
            <w:tcW w:w="1036" w:type="pct"/>
            <w:shd w:val="clear" w:color="auto" w:fill="auto"/>
            <w:hideMark/>
          </w:tcPr>
          <w:p w:rsidR="003C5923" w:rsidRPr="00BD455B" w:rsidRDefault="003C5923" w:rsidP="00BD455B">
            <w:pPr>
              <w:jc w:val="both"/>
            </w:pPr>
            <w:r w:rsidRPr="00BD455B">
              <w:t>Основное мероприятие "Сохранение и укрепление здоровья школьников"</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07</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12 420,7</w:t>
            </w:r>
          </w:p>
        </w:tc>
        <w:tc>
          <w:tcPr>
            <w:tcW w:w="476" w:type="pct"/>
            <w:shd w:val="clear" w:color="000000" w:fill="FFFFFF"/>
            <w:noWrap/>
            <w:hideMark/>
          </w:tcPr>
          <w:p w:rsidR="003C5923" w:rsidRPr="00BD455B" w:rsidRDefault="003C5923" w:rsidP="00BD455B">
            <w:pPr>
              <w:jc w:val="right"/>
            </w:pPr>
            <w:r w:rsidRPr="00BD455B">
              <w:t>12 420,7</w:t>
            </w:r>
          </w:p>
        </w:tc>
        <w:tc>
          <w:tcPr>
            <w:tcW w:w="544" w:type="pct"/>
            <w:shd w:val="clear" w:color="000000" w:fill="FFFFFF"/>
            <w:noWrap/>
            <w:hideMark/>
          </w:tcPr>
          <w:p w:rsidR="003C5923" w:rsidRPr="00BD455B" w:rsidRDefault="003C5923" w:rsidP="00BD455B">
            <w:pPr>
              <w:jc w:val="right"/>
            </w:pPr>
            <w:r w:rsidRPr="00BD455B">
              <w:t>12 420,7</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1125"/>
        </w:trPr>
        <w:tc>
          <w:tcPr>
            <w:tcW w:w="1036" w:type="pct"/>
            <w:shd w:val="clear" w:color="auto" w:fill="auto"/>
            <w:hideMark/>
          </w:tcPr>
          <w:p w:rsidR="003C5923" w:rsidRPr="00BD455B" w:rsidRDefault="003C5923" w:rsidP="00BD455B">
            <w:r w:rsidRPr="00BD455B">
              <w:t>Организация бесплатного горячего питания обучающихся, получающих начальное общее образование в  муниципальных образовательных организациях Республики Мордовия</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07</w:t>
            </w:r>
          </w:p>
        </w:tc>
        <w:tc>
          <w:tcPr>
            <w:tcW w:w="321" w:type="pct"/>
            <w:shd w:val="clear" w:color="auto" w:fill="auto"/>
            <w:noWrap/>
            <w:hideMark/>
          </w:tcPr>
          <w:p w:rsidR="003C5923" w:rsidRPr="00BD455B" w:rsidRDefault="003C5923" w:rsidP="00BD455B">
            <w:r w:rsidRPr="00BD455B">
              <w:t>L3040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12 420,7</w:t>
            </w:r>
          </w:p>
        </w:tc>
        <w:tc>
          <w:tcPr>
            <w:tcW w:w="476" w:type="pct"/>
            <w:shd w:val="clear" w:color="000000" w:fill="FFFFFF"/>
            <w:noWrap/>
            <w:hideMark/>
          </w:tcPr>
          <w:p w:rsidR="003C5923" w:rsidRPr="00BD455B" w:rsidRDefault="003C5923" w:rsidP="00BD455B">
            <w:pPr>
              <w:jc w:val="right"/>
            </w:pPr>
            <w:r w:rsidRPr="00BD455B">
              <w:t>12 420,7</w:t>
            </w:r>
          </w:p>
        </w:tc>
        <w:tc>
          <w:tcPr>
            <w:tcW w:w="544" w:type="pct"/>
            <w:shd w:val="clear" w:color="000000" w:fill="FFFFFF"/>
            <w:noWrap/>
            <w:hideMark/>
          </w:tcPr>
          <w:p w:rsidR="003C5923" w:rsidRPr="00BD455B" w:rsidRDefault="003C5923" w:rsidP="00BD455B">
            <w:pPr>
              <w:jc w:val="right"/>
            </w:pPr>
            <w:r w:rsidRPr="00BD455B">
              <w:t>12 420,7</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 xml:space="preserve">Предоставление субсидий бюджетным, </w:t>
            </w:r>
            <w:r w:rsidRPr="00BD455B">
              <w:lastRenderedPageBreak/>
              <w:t>автономным учреждениям и иным некоммерческим организациям</w:t>
            </w:r>
          </w:p>
        </w:tc>
        <w:tc>
          <w:tcPr>
            <w:tcW w:w="242" w:type="pct"/>
            <w:shd w:val="clear" w:color="auto" w:fill="auto"/>
            <w:noWrap/>
            <w:hideMark/>
          </w:tcPr>
          <w:p w:rsidR="003C5923" w:rsidRPr="00BD455B" w:rsidRDefault="003C5923" w:rsidP="00BD455B">
            <w:r w:rsidRPr="00BD455B">
              <w:lastRenderedPageBreak/>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07</w:t>
            </w:r>
          </w:p>
        </w:tc>
        <w:tc>
          <w:tcPr>
            <w:tcW w:w="321" w:type="pct"/>
            <w:shd w:val="clear" w:color="auto" w:fill="auto"/>
            <w:noWrap/>
            <w:hideMark/>
          </w:tcPr>
          <w:p w:rsidR="003C5923" w:rsidRPr="00BD455B" w:rsidRDefault="003C5923" w:rsidP="00BD455B">
            <w:r w:rsidRPr="00BD455B">
              <w:t>L3040</w:t>
            </w:r>
          </w:p>
        </w:tc>
        <w:tc>
          <w:tcPr>
            <w:tcW w:w="273" w:type="pct"/>
            <w:shd w:val="clear" w:color="auto" w:fill="auto"/>
            <w:noWrap/>
            <w:hideMark/>
          </w:tcPr>
          <w:p w:rsidR="003C5923" w:rsidRPr="00BD455B" w:rsidRDefault="003C5923" w:rsidP="00BD455B">
            <w:r w:rsidRPr="00BD455B">
              <w:t>600</w:t>
            </w:r>
          </w:p>
        </w:tc>
        <w:tc>
          <w:tcPr>
            <w:tcW w:w="477" w:type="pct"/>
            <w:shd w:val="clear" w:color="auto" w:fill="auto"/>
            <w:noWrap/>
            <w:hideMark/>
          </w:tcPr>
          <w:p w:rsidR="003C5923" w:rsidRPr="00BD455B" w:rsidRDefault="003C5923" w:rsidP="00BD455B">
            <w:pPr>
              <w:jc w:val="right"/>
            </w:pPr>
            <w:r w:rsidRPr="00BD455B">
              <w:t>12 420,7</w:t>
            </w:r>
          </w:p>
        </w:tc>
        <w:tc>
          <w:tcPr>
            <w:tcW w:w="476" w:type="pct"/>
            <w:shd w:val="clear" w:color="000000" w:fill="FFFFFF"/>
            <w:noWrap/>
            <w:hideMark/>
          </w:tcPr>
          <w:p w:rsidR="003C5923" w:rsidRPr="00BD455B" w:rsidRDefault="003C5923" w:rsidP="00BD455B">
            <w:pPr>
              <w:jc w:val="right"/>
            </w:pPr>
            <w:r w:rsidRPr="00BD455B">
              <w:t>12 420,7</w:t>
            </w:r>
          </w:p>
        </w:tc>
        <w:tc>
          <w:tcPr>
            <w:tcW w:w="544" w:type="pct"/>
            <w:shd w:val="clear" w:color="000000" w:fill="FFFFFF"/>
            <w:noWrap/>
            <w:hideMark/>
          </w:tcPr>
          <w:p w:rsidR="003C5923" w:rsidRPr="00BD455B" w:rsidRDefault="003C5923" w:rsidP="00BD455B">
            <w:pPr>
              <w:jc w:val="right"/>
            </w:pPr>
            <w:r w:rsidRPr="00BD455B">
              <w:t>12 420,7</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36" w:type="pct"/>
            <w:shd w:val="clear" w:color="auto" w:fill="auto"/>
            <w:hideMark/>
          </w:tcPr>
          <w:p w:rsidR="003C5923" w:rsidRPr="00BD455B" w:rsidRDefault="003C5923" w:rsidP="00BD455B">
            <w:r w:rsidRPr="00BD455B">
              <w:lastRenderedPageBreak/>
              <w:t>Субсидии бюджетным учреждениям</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07</w:t>
            </w:r>
          </w:p>
        </w:tc>
        <w:tc>
          <w:tcPr>
            <w:tcW w:w="321" w:type="pct"/>
            <w:shd w:val="clear" w:color="auto" w:fill="auto"/>
            <w:noWrap/>
            <w:hideMark/>
          </w:tcPr>
          <w:p w:rsidR="003C5923" w:rsidRPr="00BD455B" w:rsidRDefault="003C5923" w:rsidP="00BD455B">
            <w:r w:rsidRPr="00BD455B">
              <w:t>L3040</w:t>
            </w:r>
          </w:p>
        </w:tc>
        <w:tc>
          <w:tcPr>
            <w:tcW w:w="273" w:type="pct"/>
            <w:shd w:val="clear" w:color="auto" w:fill="auto"/>
            <w:noWrap/>
            <w:hideMark/>
          </w:tcPr>
          <w:p w:rsidR="003C5923" w:rsidRPr="00BD455B" w:rsidRDefault="003C5923" w:rsidP="00BD455B">
            <w:r w:rsidRPr="00BD455B">
              <w:t>610</w:t>
            </w:r>
          </w:p>
        </w:tc>
        <w:tc>
          <w:tcPr>
            <w:tcW w:w="477" w:type="pct"/>
            <w:shd w:val="clear" w:color="auto" w:fill="auto"/>
            <w:noWrap/>
            <w:hideMark/>
          </w:tcPr>
          <w:p w:rsidR="003C5923" w:rsidRPr="00BD455B" w:rsidRDefault="003C5923" w:rsidP="00BD455B">
            <w:pPr>
              <w:jc w:val="right"/>
            </w:pPr>
            <w:r w:rsidRPr="00BD455B">
              <w:t>12 420,7</w:t>
            </w:r>
          </w:p>
        </w:tc>
        <w:tc>
          <w:tcPr>
            <w:tcW w:w="476" w:type="pct"/>
            <w:shd w:val="clear" w:color="000000" w:fill="FFFFFF"/>
            <w:noWrap/>
            <w:hideMark/>
          </w:tcPr>
          <w:p w:rsidR="003C5923" w:rsidRPr="00BD455B" w:rsidRDefault="003C5923" w:rsidP="00BD455B">
            <w:pPr>
              <w:jc w:val="right"/>
            </w:pPr>
            <w:r w:rsidRPr="00BD455B">
              <w:t>12 420,7</w:t>
            </w:r>
          </w:p>
        </w:tc>
        <w:tc>
          <w:tcPr>
            <w:tcW w:w="544" w:type="pct"/>
            <w:shd w:val="clear" w:color="000000" w:fill="FFFFFF"/>
            <w:noWrap/>
            <w:hideMark/>
          </w:tcPr>
          <w:p w:rsidR="003C5923" w:rsidRPr="00BD455B" w:rsidRDefault="003C5923" w:rsidP="00BD455B">
            <w:pPr>
              <w:jc w:val="right"/>
            </w:pPr>
            <w:r w:rsidRPr="00BD455B">
              <w:t>12 420,7</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Региональный проект "Патриотическое воспитание граждан Российской Федерации"</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ЕВ</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2 163,1</w:t>
            </w:r>
          </w:p>
        </w:tc>
        <w:tc>
          <w:tcPr>
            <w:tcW w:w="476" w:type="pct"/>
            <w:shd w:val="clear" w:color="000000" w:fill="FFFFFF"/>
            <w:noWrap/>
            <w:hideMark/>
          </w:tcPr>
          <w:p w:rsidR="003C5923" w:rsidRPr="00BD455B" w:rsidRDefault="003C5923" w:rsidP="00BD455B">
            <w:pPr>
              <w:jc w:val="right"/>
            </w:pPr>
            <w:r w:rsidRPr="00BD455B">
              <w:t>2 163,1</w:t>
            </w:r>
          </w:p>
        </w:tc>
        <w:tc>
          <w:tcPr>
            <w:tcW w:w="544" w:type="pct"/>
            <w:shd w:val="clear" w:color="000000" w:fill="FFFFFF"/>
            <w:noWrap/>
            <w:hideMark/>
          </w:tcPr>
          <w:p w:rsidR="003C5923" w:rsidRPr="00BD455B" w:rsidRDefault="003C5923" w:rsidP="00BD455B">
            <w:pPr>
              <w:jc w:val="right"/>
            </w:pPr>
            <w:r w:rsidRPr="00BD455B">
              <w:t>2 163,1</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1125"/>
        </w:trPr>
        <w:tc>
          <w:tcPr>
            <w:tcW w:w="1036" w:type="pct"/>
            <w:shd w:val="clear" w:color="auto" w:fill="auto"/>
            <w:hideMark/>
          </w:tcPr>
          <w:p w:rsidR="003C5923" w:rsidRPr="00BD455B" w:rsidRDefault="003C5923" w:rsidP="00BD455B">
            <w:r w:rsidRPr="00BD455B">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ЕВ</w:t>
            </w:r>
          </w:p>
        </w:tc>
        <w:tc>
          <w:tcPr>
            <w:tcW w:w="321" w:type="pct"/>
            <w:shd w:val="clear" w:color="auto" w:fill="auto"/>
            <w:noWrap/>
            <w:hideMark/>
          </w:tcPr>
          <w:p w:rsidR="003C5923" w:rsidRPr="00BD455B" w:rsidRDefault="003C5923" w:rsidP="00BD455B">
            <w:r w:rsidRPr="00BD455B">
              <w:t>51790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2 163,1</w:t>
            </w:r>
          </w:p>
        </w:tc>
        <w:tc>
          <w:tcPr>
            <w:tcW w:w="476" w:type="pct"/>
            <w:shd w:val="clear" w:color="000000" w:fill="FFFFFF"/>
            <w:noWrap/>
            <w:hideMark/>
          </w:tcPr>
          <w:p w:rsidR="003C5923" w:rsidRPr="00BD455B" w:rsidRDefault="003C5923" w:rsidP="00BD455B">
            <w:pPr>
              <w:jc w:val="right"/>
            </w:pPr>
            <w:r w:rsidRPr="00BD455B">
              <w:t>2 163,1</w:t>
            </w:r>
          </w:p>
        </w:tc>
        <w:tc>
          <w:tcPr>
            <w:tcW w:w="544" w:type="pct"/>
            <w:shd w:val="clear" w:color="000000" w:fill="FFFFFF"/>
            <w:noWrap/>
            <w:hideMark/>
          </w:tcPr>
          <w:p w:rsidR="003C5923" w:rsidRPr="00BD455B" w:rsidRDefault="003C5923" w:rsidP="00BD455B">
            <w:pPr>
              <w:jc w:val="right"/>
            </w:pPr>
            <w:r w:rsidRPr="00BD455B">
              <w:t>2 163,1</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Предоставление субсидий бюджетным, автономным учреждениям и иным некоммерческим организациям</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ЕВ</w:t>
            </w:r>
          </w:p>
        </w:tc>
        <w:tc>
          <w:tcPr>
            <w:tcW w:w="321" w:type="pct"/>
            <w:shd w:val="clear" w:color="auto" w:fill="auto"/>
            <w:noWrap/>
            <w:hideMark/>
          </w:tcPr>
          <w:p w:rsidR="003C5923" w:rsidRPr="00BD455B" w:rsidRDefault="003C5923" w:rsidP="00BD455B">
            <w:r w:rsidRPr="00BD455B">
              <w:t>51790</w:t>
            </w:r>
          </w:p>
        </w:tc>
        <w:tc>
          <w:tcPr>
            <w:tcW w:w="273" w:type="pct"/>
            <w:shd w:val="clear" w:color="auto" w:fill="auto"/>
            <w:noWrap/>
            <w:hideMark/>
          </w:tcPr>
          <w:p w:rsidR="003C5923" w:rsidRPr="00BD455B" w:rsidRDefault="003C5923" w:rsidP="00BD455B">
            <w:r w:rsidRPr="00BD455B">
              <w:t>600</w:t>
            </w:r>
          </w:p>
        </w:tc>
        <w:tc>
          <w:tcPr>
            <w:tcW w:w="477" w:type="pct"/>
            <w:shd w:val="clear" w:color="auto" w:fill="auto"/>
            <w:noWrap/>
            <w:hideMark/>
          </w:tcPr>
          <w:p w:rsidR="003C5923" w:rsidRPr="00BD455B" w:rsidRDefault="003C5923" w:rsidP="00BD455B">
            <w:pPr>
              <w:jc w:val="right"/>
            </w:pPr>
            <w:r w:rsidRPr="00BD455B">
              <w:t>2 163,1</w:t>
            </w:r>
          </w:p>
        </w:tc>
        <w:tc>
          <w:tcPr>
            <w:tcW w:w="476" w:type="pct"/>
            <w:shd w:val="clear" w:color="000000" w:fill="FFFFFF"/>
            <w:noWrap/>
            <w:hideMark/>
          </w:tcPr>
          <w:p w:rsidR="003C5923" w:rsidRPr="00BD455B" w:rsidRDefault="003C5923" w:rsidP="00BD455B">
            <w:pPr>
              <w:jc w:val="right"/>
            </w:pPr>
            <w:r w:rsidRPr="00BD455B">
              <w:t>2 163,1</w:t>
            </w:r>
          </w:p>
        </w:tc>
        <w:tc>
          <w:tcPr>
            <w:tcW w:w="544" w:type="pct"/>
            <w:shd w:val="clear" w:color="000000" w:fill="FFFFFF"/>
            <w:noWrap/>
            <w:hideMark/>
          </w:tcPr>
          <w:p w:rsidR="003C5923" w:rsidRPr="00BD455B" w:rsidRDefault="003C5923" w:rsidP="00BD455B">
            <w:pPr>
              <w:jc w:val="right"/>
            </w:pPr>
            <w:r w:rsidRPr="00BD455B">
              <w:t>2 163,1</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36" w:type="pct"/>
            <w:shd w:val="clear" w:color="auto" w:fill="auto"/>
            <w:hideMark/>
          </w:tcPr>
          <w:p w:rsidR="003C5923" w:rsidRPr="00BD455B" w:rsidRDefault="003C5923" w:rsidP="00BD455B">
            <w:r w:rsidRPr="00BD455B">
              <w:t>Субсидии бюджетным учреждениям</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ЕВ</w:t>
            </w:r>
          </w:p>
        </w:tc>
        <w:tc>
          <w:tcPr>
            <w:tcW w:w="321" w:type="pct"/>
            <w:shd w:val="clear" w:color="auto" w:fill="auto"/>
            <w:noWrap/>
            <w:hideMark/>
          </w:tcPr>
          <w:p w:rsidR="003C5923" w:rsidRPr="00BD455B" w:rsidRDefault="003C5923" w:rsidP="00BD455B">
            <w:r w:rsidRPr="00BD455B">
              <w:t>51790</w:t>
            </w:r>
          </w:p>
        </w:tc>
        <w:tc>
          <w:tcPr>
            <w:tcW w:w="273" w:type="pct"/>
            <w:shd w:val="clear" w:color="auto" w:fill="auto"/>
            <w:noWrap/>
            <w:hideMark/>
          </w:tcPr>
          <w:p w:rsidR="003C5923" w:rsidRPr="00BD455B" w:rsidRDefault="003C5923" w:rsidP="00BD455B">
            <w:r w:rsidRPr="00BD455B">
              <w:t>610</w:t>
            </w:r>
          </w:p>
        </w:tc>
        <w:tc>
          <w:tcPr>
            <w:tcW w:w="477" w:type="pct"/>
            <w:shd w:val="clear" w:color="auto" w:fill="auto"/>
            <w:noWrap/>
            <w:hideMark/>
          </w:tcPr>
          <w:p w:rsidR="003C5923" w:rsidRPr="00BD455B" w:rsidRDefault="003C5923" w:rsidP="00BD455B">
            <w:pPr>
              <w:jc w:val="right"/>
            </w:pPr>
            <w:r w:rsidRPr="00BD455B">
              <w:t>2 163,1</w:t>
            </w:r>
          </w:p>
        </w:tc>
        <w:tc>
          <w:tcPr>
            <w:tcW w:w="476" w:type="pct"/>
            <w:shd w:val="clear" w:color="000000" w:fill="FFFFFF"/>
            <w:noWrap/>
            <w:hideMark/>
          </w:tcPr>
          <w:p w:rsidR="003C5923" w:rsidRPr="00BD455B" w:rsidRDefault="003C5923" w:rsidP="00BD455B">
            <w:pPr>
              <w:jc w:val="right"/>
            </w:pPr>
            <w:r w:rsidRPr="00BD455B">
              <w:t>2 163,1</w:t>
            </w:r>
          </w:p>
        </w:tc>
        <w:tc>
          <w:tcPr>
            <w:tcW w:w="544" w:type="pct"/>
            <w:shd w:val="clear" w:color="000000" w:fill="FFFFFF"/>
            <w:noWrap/>
            <w:hideMark/>
          </w:tcPr>
          <w:p w:rsidR="003C5923" w:rsidRPr="00BD455B" w:rsidRDefault="003C5923" w:rsidP="00BD455B">
            <w:pPr>
              <w:jc w:val="right"/>
            </w:pPr>
            <w:r w:rsidRPr="00BD455B">
              <w:t>2 163,1</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 xml:space="preserve">Подпрограмма "Выявление и поддержка одаренных детей и молодежи в Чамзинском муниципальном районе" </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 xml:space="preserve">4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102,4</w:t>
            </w:r>
          </w:p>
        </w:tc>
        <w:tc>
          <w:tcPr>
            <w:tcW w:w="476" w:type="pct"/>
            <w:shd w:val="clear" w:color="000000" w:fill="FFFFFF"/>
            <w:noWrap/>
            <w:hideMark/>
          </w:tcPr>
          <w:p w:rsidR="003C5923" w:rsidRPr="00BD455B" w:rsidRDefault="003C5923" w:rsidP="00BD455B">
            <w:pPr>
              <w:jc w:val="right"/>
            </w:pPr>
            <w:r w:rsidRPr="00BD455B">
              <w:t>64,6</w:t>
            </w:r>
          </w:p>
        </w:tc>
        <w:tc>
          <w:tcPr>
            <w:tcW w:w="544" w:type="pct"/>
            <w:shd w:val="clear" w:color="000000" w:fill="FFFFFF"/>
            <w:noWrap/>
            <w:hideMark/>
          </w:tcPr>
          <w:p w:rsidR="003C5923" w:rsidRPr="00BD455B" w:rsidRDefault="003C5923" w:rsidP="00BD455B">
            <w:pPr>
              <w:jc w:val="right"/>
            </w:pPr>
            <w:r w:rsidRPr="00BD455B">
              <w:t>64,6</w:t>
            </w:r>
          </w:p>
        </w:tc>
        <w:tc>
          <w:tcPr>
            <w:tcW w:w="339" w:type="pct"/>
            <w:shd w:val="clear" w:color="auto" w:fill="auto"/>
            <w:noWrap/>
            <w:hideMark/>
          </w:tcPr>
          <w:p w:rsidR="003C5923" w:rsidRPr="00BD455B" w:rsidRDefault="003C5923" w:rsidP="00BD455B">
            <w:pPr>
              <w:jc w:val="right"/>
            </w:pPr>
            <w:r w:rsidRPr="00BD455B">
              <w:t>63,1</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pPr>
              <w:jc w:val="both"/>
            </w:pPr>
            <w:r w:rsidRPr="00BD455B">
              <w:t>Основное мероприятие "Выявление и поддержка одаренных детей и молодежи"</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 xml:space="preserve">4 </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102,4</w:t>
            </w:r>
          </w:p>
        </w:tc>
        <w:tc>
          <w:tcPr>
            <w:tcW w:w="476" w:type="pct"/>
            <w:shd w:val="clear" w:color="000000" w:fill="FFFFFF"/>
            <w:noWrap/>
            <w:hideMark/>
          </w:tcPr>
          <w:p w:rsidR="003C5923" w:rsidRPr="00BD455B" w:rsidRDefault="003C5923" w:rsidP="00BD455B">
            <w:pPr>
              <w:jc w:val="right"/>
            </w:pPr>
            <w:r w:rsidRPr="00BD455B">
              <w:t>64,6</w:t>
            </w:r>
          </w:p>
        </w:tc>
        <w:tc>
          <w:tcPr>
            <w:tcW w:w="544" w:type="pct"/>
            <w:shd w:val="clear" w:color="000000" w:fill="FFFFFF"/>
            <w:noWrap/>
            <w:hideMark/>
          </w:tcPr>
          <w:p w:rsidR="003C5923" w:rsidRPr="00BD455B" w:rsidRDefault="003C5923" w:rsidP="00BD455B">
            <w:pPr>
              <w:jc w:val="right"/>
            </w:pPr>
            <w:r w:rsidRPr="00BD455B">
              <w:t>64,6</w:t>
            </w:r>
          </w:p>
        </w:tc>
        <w:tc>
          <w:tcPr>
            <w:tcW w:w="339" w:type="pct"/>
            <w:shd w:val="clear" w:color="auto" w:fill="auto"/>
            <w:noWrap/>
            <w:hideMark/>
          </w:tcPr>
          <w:p w:rsidR="003C5923" w:rsidRPr="00BD455B" w:rsidRDefault="003C5923" w:rsidP="00BD455B">
            <w:pPr>
              <w:jc w:val="right"/>
            </w:pPr>
            <w:r w:rsidRPr="00BD455B">
              <w:t>63,1</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36" w:type="pct"/>
            <w:shd w:val="clear" w:color="auto" w:fill="auto"/>
            <w:hideMark/>
          </w:tcPr>
          <w:p w:rsidR="003C5923" w:rsidRPr="00BD455B" w:rsidRDefault="003C5923" w:rsidP="00BD455B">
            <w:r w:rsidRPr="00BD455B">
              <w:lastRenderedPageBreak/>
              <w:t>Мероприятия в области образования</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4</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42240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97,8</w:t>
            </w:r>
          </w:p>
        </w:tc>
        <w:tc>
          <w:tcPr>
            <w:tcW w:w="476" w:type="pct"/>
            <w:shd w:val="clear" w:color="000000" w:fill="FFFFFF"/>
            <w:noWrap/>
            <w:hideMark/>
          </w:tcPr>
          <w:p w:rsidR="003C5923" w:rsidRPr="00BD455B" w:rsidRDefault="003C5923" w:rsidP="00BD455B">
            <w:pPr>
              <w:jc w:val="right"/>
            </w:pPr>
            <w:r w:rsidRPr="00BD455B">
              <w:t>60,0</w:t>
            </w:r>
          </w:p>
        </w:tc>
        <w:tc>
          <w:tcPr>
            <w:tcW w:w="544" w:type="pct"/>
            <w:shd w:val="clear" w:color="000000" w:fill="FFFFFF"/>
            <w:noWrap/>
            <w:hideMark/>
          </w:tcPr>
          <w:p w:rsidR="003C5923" w:rsidRPr="00BD455B" w:rsidRDefault="003C5923" w:rsidP="00BD455B">
            <w:pPr>
              <w:jc w:val="right"/>
            </w:pPr>
            <w:r w:rsidRPr="00BD455B">
              <w:t>60,0</w:t>
            </w:r>
          </w:p>
        </w:tc>
        <w:tc>
          <w:tcPr>
            <w:tcW w:w="339" w:type="pct"/>
            <w:shd w:val="clear" w:color="auto" w:fill="auto"/>
            <w:noWrap/>
            <w:hideMark/>
          </w:tcPr>
          <w:p w:rsidR="003C5923" w:rsidRPr="00BD455B" w:rsidRDefault="003C5923" w:rsidP="00BD455B">
            <w:pPr>
              <w:jc w:val="right"/>
            </w:pPr>
            <w:r w:rsidRPr="00BD455B">
              <w:t>61,4</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45"/>
        </w:trPr>
        <w:tc>
          <w:tcPr>
            <w:tcW w:w="1036" w:type="pct"/>
            <w:shd w:val="clear" w:color="auto" w:fill="auto"/>
            <w:hideMark/>
          </w:tcPr>
          <w:p w:rsidR="003C5923" w:rsidRPr="00BD455B" w:rsidRDefault="003C5923" w:rsidP="00BD455B">
            <w:r w:rsidRPr="00BD455B">
              <w:t>Предоставление субсидий бюджетным, автономным учреждениям и иным некоммерческим организациям</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4</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42240</w:t>
            </w:r>
          </w:p>
        </w:tc>
        <w:tc>
          <w:tcPr>
            <w:tcW w:w="273" w:type="pct"/>
            <w:shd w:val="clear" w:color="auto" w:fill="auto"/>
            <w:noWrap/>
            <w:hideMark/>
          </w:tcPr>
          <w:p w:rsidR="003C5923" w:rsidRPr="00BD455B" w:rsidRDefault="003C5923" w:rsidP="00BD455B">
            <w:r w:rsidRPr="00BD455B">
              <w:t>600</w:t>
            </w:r>
          </w:p>
        </w:tc>
        <w:tc>
          <w:tcPr>
            <w:tcW w:w="477" w:type="pct"/>
            <w:shd w:val="clear" w:color="auto" w:fill="auto"/>
            <w:noWrap/>
            <w:hideMark/>
          </w:tcPr>
          <w:p w:rsidR="003C5923" w:rsidRPr="00BD455B" w:rsidRDefault="003C5923" w:rsidP="00BD455B">
            <w:pPr>
              <w:jc w:val="right"/>
            </w:pPr>
            <w:r w:rsidRPr="00BD455B">
              <w:t>97,8</w:t>
            </w:r>
          </w:p>
        </w:tc>
        <w:tc>
          <w:tcPr>
            <w:tcW w:w="476" w:type="pct"/>
            <w:shd w:val="clear" w:color="000000" w:fill="FFFFFF"/>
            <w:noWrap/>
            <w:hideMark/>
          </w:tcPr>
          <w:p w:rsidR="003C5923" w:rsidRPr="00BD455B" w:rsidRDefault="003C5923" w:rsidP="00BD455B">
            <w:pPr>
              <w:jc w:val="right"/>
            </w:pPr>
            <w:r w:rsidRPr="00BD455B">
              <w:t>60,0</w:t>
            </w:r>
          </w:p>
        </w:tc>
        <w:tc>
          <w:tcPr>
            <w:tcW w:w="544" w:type="pct"/>
            <w:shd w:val="clear" w:color="000000" w:fill="FFFFFF"/>
            <w:noWrap/>
            <w:hideMark/>
          </w:tcPr>
          <w:p w:rsidR="003C5923" w:rsidRPr="00BD455B" w:rsidRDefault="003C5923" w:rsidP="00BD455B">
            <w:pPr>
              <w:jc w:val="right"/>
            </w:pPr>
            <w:r w:rsidRPr="00BD455B">
              <w:t>60,0</w:t>
            </w:r>
          </w:p>
        </w:tc>
        <w:tc>
          <w:tcPr>
            <w:tcW w:w="339" w:type="pct"/>
            <w:shd w:val="clear" w:color="auto" w:fill="auto"/>
            <w:noWrap/>
            <w:hideMark/>
          </w:tcPr>
          <w:p w:rsidR="003C5923" w:rsidRPr="00BD455B" w:rsidRDefault="003C5923" w:rsidP="00BD455B">
            <w:pPr>
              <w:jc w:val="right"/>
            </w:pPr>
            <w:r w:rsidRPr="00BD455B">
              <w:t>61,4</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15"/>
        </w:trPr>
        <w:tc>
          <w:tcPr>
            <w:tcW w:w="1036" w:type="pct"/>
            <w:shd w:val="clear" w:color="auto" w:fill="auto"/>
            <w:hideMark/>
          </w:tcPr>
          <w:p w:rsidR="003C5923" w:rsidRPr="00BD455B" w:rsidRDefault="003C5923" w:rsidP="00BD455B">
            <w:r w:rsidRPr="00BD455B">
              <w:t>Субсидии бюджетным учреждениям</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4</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42240</w:t>
            </w:r>
          </w:p>
        </w:tc>
        <w:tc>
          <w:tcPr>
            <w:tcW w:w="273" w:type="pct"/>
            <w:shd w:val="clear" w:color="auto" w:fill="auto"/>
            <w:noWrap/>
            <w:hideMark/>
          </w:tcPr>
          <w:p w:rsidR="003C5923" w:rsidRPr="00BD455B" w:rsidRDefault="003C5923" w:rsidP="00BD455B">
            <w:r w:rsidRPr="00BD455B">
              <w:t>610</w:t>
            </w:r>
          </w:p>
        </w:tc>
        <w:tc>
          <w:tcPr>
            <w:tcW w:w="477" w:type="pct"/>
            <w:shd w:val="clear" w:color="auto" w:fill="auto"/>
            <w:noWrap/>
            <w:hideMark/>
          </w:tcPr>
          <w:p w:rsidR="003C5923" w:rsidRPr="00BD455B" w:rsidRDefault="003C5923" w:rsidP="00BD455B">
            <w:pPr>
              <w:jc w:val="right"/>
            </w:pPr>
            <w:r w:rsidRPr="00BD455B">
              <w:t>97,8</w:t>
            </w:r>
          </w:p>
        </w:tc>
        <w:tc>
          <w:tcPr>
            <w:tcW w:w="476" w:type="pct"/>
            <w:shd w:val="clear" w:color="000000" w:fill="FFFFFF"/>
            <w:noWrap/>
            <w:hideMark/>
          </w:tcPr>
          <w:p w:rsidR="003C5923" w:rsidRPr="00BD455B" w:rsidRDefault="003C5923" w:rsidP="00BD455B">
            <w:pPr>
              <w:jc w:val="right"/>
            </w:pPr>
            <w:r w:rsidRPr="00BD455B">
              <w:t>60,0</w:t>
            </w:r>
          </w:p>
        </w:tc>
        <w:tc>
          <w:tcPr>
            <w:tcW w:w="544" w:type="pct"/>
            <w:shd w:val="clear" w:color="000000" w:fill="FFFFFF"/>
            <w:noWrap/>
            <w:hideMark/>
          </w:tcPr>
          <w:p w:rsidR="003C5923" w:rsidRPr="00BD455B" w:rsidRDefault="003C5923" w:rsidP="00BD455B">
            <w:pPr>
              <w:jc w:val="right"/>
            </w:pPr>
            <w:r w:rsidRPr="00BD455B">
              <w:t>60,0</w:t>
            </w:r>
          </w:p>
        </w:tc>
        <w:tc>
          <w:tcPr>
            <w:tcW w:w="339" w:type="pct"/>
            <w:shd w:val="clear" w:color="auto" w:fill="auto"/>
            <w:noWrap/>
            <w:hideMark/>
          </w:tcPr>
          <w:p w:rsidR="003C5923" w:rsidRPr="00BD455B" w:rsidRDefault="003C5923" w:rsidP="00BD455B">
            <w:pPr>
              <w:jc w:val="right"/>
            </w:pPr>
            <w:r w:rsidRPr="00BD455B">
              <w:t>61,4</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15"/>
        </w:trPr>
        <w:tc>
          <w:tcPr>
            <w:tcW w:w="1036" w:type="pct"/>
            <w:shd w:val="clear" w:color="auto" w:fill="auto"/>
            <w:hideMark/>
          </w:tcPr>
          <w:p w:rsidR="003C5923" w:rsidRPr="00BD455B" w:rsidRDefault="003C5923" w:rsidP="00BD455B">
            <w:r w:rsidRPr="00BD455B">
              <w:t>Премия для поддержки талантливой и одаренной молодежи образовательных организаций</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4</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42560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4,6</w:t>
            </w:r>
          </w:p>
        </w:tc>
        <w:tc>
          <w:tcPr>
            <w:tcW w:w="476" w:type="pct"/>
            <w:shd w:val="clear" w:color="000000" w:fill="FFFFFF"/>
            <w:noWrap/>
            <w:hideMark/>
          </w:tcPr>
          <w:p w:rsidR="003C5923" w:rsidRPr="00BD455B" w:rsidRDefault="003C5923" w:rsidP="00BD455B">
            <w:pPr>
              <w:jc w:val="right"/>
            </w:pPr>
            <w:r w:rsidRPr="00BD455B">
              <w:t>4,6</w:t>
            </w:r>
          </w:p>
        </w:tc>
        <w:tc>
          <w:tcPr>
            <w:tcW w:w="544" w:type="pct"/>
            <w:shd w:val="clear" w:color="000000" w:fill="FFFFFF"/>
            <w:noWrap/>
            <w:hideMark/>
          </w:tcPr>
          <w:p w:rsidR="003C5923" w:rsidRPr="00BD455B" w:rsidRDefault="003C5923" w:rsidP="00BD455B">
            <w:pPr>
              <w:jc w:val="right"/>
            </w:pPr>
            <w:r w:rsidRPr="00BD455B">
              <w:t>4,6</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t>Социальное обеспечение и иные выплаты населению</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4</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42560</w:t>
            </w:r>
          </w:p>
        </w:tc>
        <w:tc>
          <w:tcPr>
            <w:tcW w:w="273" w:type="pct"/>
            <w:shd w:val="clear" w:color="auto" w:fill="auto"/>
            <w:noWrap/>
            <w:hideMark/>
          </w:tcPr>
          <w:p w:rsidR="003C5923" w:rsidRPr="00BD455B" w:rsidRDefault="003C5923" w:rsidP="00BD455B">
            <w:r w:rsidRPr="00BD455B">
              <w:t>300</w:t>
            </w:r>
          </w:p>
        </w:tc>
        <w:tc>
          <w:tcPr>
            <w:tcW w:w="477" w:type="pct"/>
            <w:shd w:val="clear" w:color="auto" w:fill="auto"/>
            <w:noWrap/>
            <w:hideMark/>
          </w:tcPr>
          <w:p w:rsidR="003C5923" w:rsidRPr="00BD455B" w:rsidRDefault="003C5923" w:rsidP="00BD455B">
            <w:pPr>
              <w:jc w:val="right"/>
            </w:pPr>
            <w:r w:rsidRPr="00BD455B">
              <w:t>4,6</w:t>
            </w:r>
          </w:p>
        </w:tc>
        <w:tc>
          <w:tcPr>
            <w:tcW w:w="476" w:type="pct"/>
            <w:shd w:val="clear" w:color="000000" w:fill="FFFFFF"/>
            <w:noWrap/>
            <w:hideMark/>
          </w:tcPr>
          <w:p w:rsidR="003C5923" w:rsidRPr="00BD455B" w:rsidRDefault="003C5923" w:rsidP="00BD455B">
            <w:pPr>
              <w:jc w:val="right"/>
            </w:pPr>
            <w:r w:rsidRPr="00BD455B">
              <w:t>4,6</w:t>
            </w:r>
          </w:p>
        </w:tc>
        <w:tc>
          <w:tcPr>
            <w:tcW w:w="544" w:type="pct"/>
            <w:shd w:val="clear" w:color="000000" w:fill="FFFFFF"/>
            <w:noWrap/>
            <w:hideMark/>
          </w:tcPr>
          <w:p w:rsidR="003C5923" w:rsidRPr="00BD455B" w:rsidRDefault="003C5923" w:rsidP="00BD455B">
            <w:pPr>
              <w:jc w:val="right"/>
            </w:pPr>
            <w:r w:rsidRPr="00BD455B">
              <w:t>4,6</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36" w:type="pct"/>
            <w:shd w:val="clear" w:color="auto" w:fill="auto"/>
            <w:hideMark/>
          </w:tcPr>
          <w:p w:rsidR="003C5923" w:rsidRPr="00BD455B" w:rsidRDefault="003C5923" w:rsidP="00BD455B">
            <w:r w:rsidRPr="00BD455B">
              <w:t>Премии и гранты</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4</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42560</w:t>
            </w:r>
          </w:p>
        </w:tc>
        <w:tc>
          <w:tcPr>
            <w:tcW w:w="273" w:type="pct"/>
            <w:shd w:val="clear" w:color="auto" w:fill="auto"/>
            <w:noWrap/>
            <w:hideMark/>
          </w:tcPr>
          <w:p w:rsidR="003C5923" w:rsidRPr="00BD455B" w:rsidRDefault="003C5923" w:rsidP="00BD455B">
            <w:r w:rsidRPr="00BD455B">
              <w:t>350</w:t>
            </w:r>
          </w:p>
        </w:tc>
        <w:tc>
          <w:tcPr>
            <w:tcW w:w="477" w:type="pct"/>
            <w:shd w:val="clear" w:color="auto" w:fill="auto"/>
            <w:noWrap/>
            <w:hideMark/>
          </w:tcPr>
          <w:p w:rsidR="003C5923" w:rsidRPr="00BD455B" w:rsidRDefault="003C5923" w:rsidP="00BD455B">
            <w:pPr>
              <w:jc w:val="right"/>
            </w:pPr>
            <w:r w:rsidRPr="00BD455B">
              <w:t>4,6</w:t>
            </w:r>
          </w:p>
        </w:tc>
        <w:tc>
          <w:tcPr>
            <w:tcW w:w="476" w:type="pct"/>
            <w:shd w:val="clear" w:color="000000" w:fill="FFFFFF"/>
            <w:noWrap/>
            <w:hideMark/>
          </w:tcPr>
          <w:p w:rsidR="003C5923" w:rsidRPr="00BD455B" w:rsidRDefault="003C5923" w:rsidP="00BD455B">
            <w:pPr>
              <w:jc w:val="right"/>
            </w:pPr>
            <w:r w:rsidRPr="00BD455B">
              <w:t>4,6</w:t>
            </w:r>
          </w:p>
        </w:tc>
        <w:tc>
          <w:tcPr>
            <w:tcW w:w="544" w:type="pct"/>
            <w:shd w:val="clear" w:color="000000" w:fill="FFFFFF"/>
            <w:noWrap/>
            <w:hideMark/>
          </w:tcPr>
          <w:p w:rsidR="003C5923" w:rsidRPr="00BD455B" w:rsidRDefault="003C5923" w:rsidP="00BD455B">
            <w:pPr>
              <w:jc w:val="right"/>
            </w:pPr>
            <w:r w:rsidRPr="00BD455B">
              <w:t>4,6</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Подпрограмма "Укрепление материально-технической базы организаций образования Чамзинского муниципального района"</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5</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1 849,9</w:t>
            </w:r>
          </w:p>
        </w:tc>
        <w:tc>
          <w:tcPr>
            <w:tcW w:w="476" w:type="pct"/>
            <w:shd w:val="clear" w:color="000000" w:fill="FFFFFF"/>
            <w:noWrap/>
            <w:hideMark/>
          </w:tcPr>
          <w:p w:rsidR="003C5923" w:rsidRPr="00BD455B" w:rsidRDefault="003C5923" w:rsidP="00BD455B">
            <w:pPr>
              <w:jc w:val="right"/>
            </w:pPr>
            <w:r w:rsidRPr="00BD455B">
              <w:t>1 849,9</w:t>
            </w:r>
          </w:p>
        </w:tc>
        <w:tc>
          <w:tcPr>
            <w:tcW w:w="544" w:type="pct"/>
            <w:shd w:val="clear" w:color="000000" w:fill="FFFFFF"/>
            <w:noWrap/>
            <w:hideMark/>
          </w:tcPr>
          <w:p w:rsidR="003C5923" w:rsidRPr="00BD455B" w:rsidRDefault="003C5923" w:rsidP="00BD455B">
            <w:pPr>
              <w:jc w:val="right"/>
            </w:pPr>
            <w:r w:rsidRPr="00BD455B">
              <w:t>1 849,9</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Основное мероприятие "Укрепление материально-технической базы организаций образования"</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5</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1 849,9</w:t>
            </w:r>
          </w:p>
        </w:tc>
        <w:tc>
          <w:tcPr>
            <w:tcW w:w="476" w:type="pct"/>
            <w:shd w:val="clear" w:color="auto" w:fill="auto"/>
            <w:noWrap/>
            <w:hideMark/>
          </w:tcPr>
          <w:p w:rsidR="003C5923" w:rsidRPr="00BD455B" w:rsidRDefault="003C5923" w:rsidP="00BD455B">
            <w:pPr>
              <w:jc w:val="right"/>
            </w:pPr>
            <w:r w:rsidRPr="00BD455B">
              <w:t>1 849,9</w:t>
            </w:r>
          </w:p>
        </w:tc>
        <w:tc>
          <w:tcPr>
            <w:tcW w:w="544" w:type="pct"/>
            <w:shd w:val="clear" w:color="auto" w:fill="auto"/>
            <w:noWrap/>
            <w:hideMark/>
          </w:tcPr>
          <w:p w:rsidR="003C5923" w:rsidRPr="00BD455B" w:rsidRDefault="003C5923" w:rsidP="00BD455B">
            <w:pPr>
              <w:jc w:val="right"/>
            </w:pPr>
            <w:r w:rsidRPr="00BD455B">
              <w:t>1 849,9</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131"/>
        </w:trPr>
        <w:tc>
          <w:tcPr>
            <w:tcW w:w="1036" w:type="pct"/>
            <w:shd w:val="clear" w:color="auto" w:fill="auto"/>
            <w:hideMark/>
          </w:tcPr>
          <w:p w:rsidR="003C5923" w:rsidRPr="00BD455B" w:rsidRDefault="003C5923" w:rsidP="00BD455B">
            <w:r w:rsidRPr="00BD455B">
              <w:t>Резервный фонд Администрации Чамзинского муниципального района Республики Мордовия</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5</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41180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282,6</w:t>
            </w:r>
          </w:p>
        </w:tc>
        <w:tc>
          <w:tcPr>
            <w:tcW w:w="476" w:type="pct"/>
            <w:shd w:val="clear" w:color="auto" w:fill="auto"/>
            <w:noWrap/>
            <w:hideMark/>
          </w:tcPr>
          <w:p w:rsidR="003C5923" w:rsidRPr="00BD455B" w:rsidRDefault="003C5923" w:rsidP="00BD455B">
            <w:pPr>
              <w:jc w:val="right"/>
            </w:pPr>
            <w:r w:rsidRPr="00BD455B">
              <w:t>282,6</w:t>
            </w:r>
          </w:p>
        </w:tc>
        <w:tc>
          <w:tcPr>
            <w:tcW w:w="544" w:type="pct"/>
            <w:shd w:val="clear" w:color="auto" w:fill="auto"/>
            <w:noWrap/>
            <w:hideMark/>
          </w:tcPr>
          <w:p w:rsidR="003C5923" w:rsidRPr="00BD455B" w:rsidRDefault="003C5923" w:rsidP="00BD455B">
            <w:pPr>
              <w:jc w:val="right"/>
            </w:pPr>
            <w:r w:rsidRPr="00BD455B">
              <w:t>282,6</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lastRenderedPageBreak/>
              <w:t>Предоставление субсидий бюджетным, автономным учреждениям и иным некоммерческим организациям</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5</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41180</w:t>
            </w:r>
          </w:p>
        </w:tc>
        <w:tc>
          <w:tcPr>
            <w:tcW w:w="273" w:type="pct"/>
            <w:shd w:val="clear" w:color="auto" w:fill="auto"/>
            <w:noWrap/>
            <w:hideMark/>
          </w:tcPr>
          <w:p w:rsidR="003C5923" w:rsidRPr="00BD455B" w:rsidRDefault="003C5923" w:rsidP="00BD455B">
            <w:r w:rsidRPr="00BD455B">
              <w:t>600</w:t>
            </w:r>
          </w:p>
        </w:tc>
        <w:tc>
          <w:tcPr>
            <w:tcW w:w="477" w:type="pct"/>
            <w:shd w:val="clear" w:color="auto" w:fill="auto"/>
            <w:noWrap/>
            <w:hideMark/>
          </w:tcPr>
          <w:p w:rsidR="003C5923" w:rsidRPr="00BD455B" w:rsidRDefault="003C5923" w:rsidP="00BD455B">
            <w:pPr>
              <w:jc w:val="right"/>
            </w:pPr>
            <w:r w:rsidRPr="00BD455B">
              <w:t>282,6</w:t>
            </w:r>
          </w:p>
        </w:tc>
        <w:tc>
          <w:tcPr>
            <w:tcW w:w="476" w:type="pct"/>
            <w:shd w:val="clear" w:color="auto" w:fill="auto"/>
            <w:noWrap/>
            <w:hideMark/>
          </w:tcPr>
          <w:p w:rsidR="003C5923" w:rsidRPr="00BD455B" w:rsidRDefault="003C5923" w:rsidP="00BD455B">
            <w:pPr>
              <w:jc w:val="right"/>
            </w:pPr>
            <w:r w:rsidRPr="00BD455B">
              <w:t>282,6</w:t>
            </w:r>
          </w:p>
        </w:tc>
        <w:tc>
          <w:tcPr>
            <w:tcW w:w="544" w:type="pct"/>
            <w:shd w:val="clear" w:color="auto" w:fill="auto"/>
            <w:noWrap/>
            <w:hideMark/>
          </w:tcPr>
          <w:p w:rsidR="003C5923" w:rsidRPr="00BD455B" w:rsidRDefault="003C5923" w:rsidP="00BD455B">
            <w:pPr>
              <w:jc w:val="right"/>
            </w:pPr>
            <w:r w:rsidRPr="00BD455B">
              <w:t>282,6</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36" w:type="pct"/>
            <w:shd w:val="clear" w:color="auto" w:fill="auto"/>
            <w:hideMark/>
          </w:tcPr>
          <w:p w:rsidR="003C5923" w:rsidRPr="00BD455B" w:rsidRDefault="003C5923" w:rsidP="00BD455B">
            <w:r w:rsidRPr="00BD455B">
              <w:t>Субсидии бюджетным учреждениям</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5</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41180</w:t>
            </w:r>
          </w:p>
        </w:tc>
        <w:tc>
          <w:tcPr>
            <w:tcW w:w="273" w:type="pct"/>
            <w:shd w:val="clear" w:color="auto" w:fill="auto"/>
            <w:noWrap/>
            <w:hideMark/>
          </w:tcPr>
          <w:p w:rsidR="003C5923" w:rsidRPr="00BD455B" w:rsidRDefault="003C5923" w:rsidP="00BD455B">
            <w:r w:rsidRPr="00BD455B">
              <w:t>610</w:t>
            </w:r>
          </w:p>
        </w:tc>
        <w:tc>
          <w:tcPr>
            <w:tcW w:w="477" w:type="pct"/>
            <w:shd w:val="clear" w:color="auto" w:fill="auto"/>
            <w:noWrap/>
            <w:hideMark/>
          </w:tcPr>
          <w:p w:rsidR="003C5923" w:rsidRPr="00BD455B" w:rsidRDefault="003C5923" w:rsidP="00BD455B">
            <w:pPr>
              <w:jc w:val="right"/>
            </w:pPr>
            <w:r w:rsidRPr="00BD455B">
              <w:t>282,6</w:t>
            </w:r>
          </w:p>
        </w:tc>
        <w:tc>
          <w:tcPr>
            <w:tcW w:w="476" w:type="pct"/>
            <w:shd w:val="clear" w:color="auto" w:fill="auto"/>
            <w:noWrap/>
            <w:hideMark/>
          </w:tcPr>
          <w:p w:rsidR="003C5923" w:rsidRPr="00BD455B" w:rsidRDefault="003C5923" w:rsidP="00BD455B">
            <w:pPr>
              <w:jc w:val="right"/>
            </w:pPr>
            <w:r w:rsidRPr="00BD455B">
              <w:t>282,6</w:t>
            </w:r>
          </w:p>
        </w:tc>
        <w:tc>
          <w:tcPr>
            <w:tcW w:w="544" w:type="pct"/>
            <w:shd w:val="clear" w:color="auto" w:fill="auto"/>
            <w:noWrap/>
            <w:hideMark/>
          </w:tcPr>
          <w:p w:rsidR="003C5923" w:rsidRPr="00BD455B" w:rsidRDefault="003C5923" w:rsidP="00BD455B">
            <w:pPr>
              <w:jc w:val="right"/>
            </w:pPr>
            <w:r w:rsidRPr="00BD455B">
              <w:t>282,6</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t>Школы-детские сады, школы начальные, неполные средние и средние</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5</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61090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850,5</w:t>
            </w:r>
          </w:p>
        </w:tc>
        <w:tc>
          <w:tcPr>
            <w:tcW w:w="476" w:type="pct"/>
            <w:shd w:val="clear" w:color="000000" w:fill="FFFFFF"/>
            <w:noWrap/>
            <w:hideMark/>
          </w:tcPr>
          <w:p w:rsidR="003C5923" w:rsidRPr="00BD455B" w:rsidRDefault="003C5923" w:rsidP="00BD455B">
            <w:pPr>
              <w:jc w:val="right"/>
            </w:pPr>
            <w:r w:rsidRPr="00BD455B">
              <w:t>850,5</w:t>
            </w:r>
          </w:p>
        </w:tc>
        <w:tc>
          <w:tcPr>
            <w:tcW w:w="544" w:type="pct"/>
            <w:shd w:val="clear" w:color="000000" w:fill="FFFFFF"/>
            <w:noWrap/>
            <w:hideMark/>
          </w:tcPr>
          <w:p w:rsidR="003C5923" w:rsidRPr="00BD455B" w:rsidRDefault="003C5923" w:rsidP="00BD455B">
            <w:pPr>
              <w:jc w:val="right"/>
            </w:pPr>
            <w:r w:rsidRPr="00BD455B">
              <w:t>850,5</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Предоставление субсидий бюджетным, автономным учреждениям и иным некоммерческим организациям</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5</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61090</w:t>
            </w:r>
          </w:p>
        </w:tc>
        <w:tc>
          <w:tcPr>
            <w:tcW w:w="273" w:type="pct"/>
            <w:shd w:val="clear" w:color="auto" w:fill="auto"/>
            <w:noWrap/>
            <w:hideMark/>
          </w:tcPr>
          <w:p w:rsidR="003C5923" w:rsidRPr="00BD455B" w:rsidRDefault="003C5923" w:rsidP="00BD455B">
            <w:r w:rsidRPr="00BD455B">
              <w:t>600</w:t>
            </w:r>
          </w:p>
        </w:tc>
        <w:tc>
          <w:tcPr>
            <w:tcW w:w="477" w:type="pct"/>
            <w:shd w:val="clear" w:color="auto" w:fill="auto"/>
            <w:noWrap/>
            <w:hideMark/>
          </w:tcPr>
          <w:p w:rsidR="003C5923" w:rsidRPr="00BD455B" w:rsidRDefault="003C5923" w:rsidP="00BD455B">
            <w:pPr>
              <w:jc w:val="right"/>
            </w:pPr>
            <w:r w:rsidRPr="00BD455B">
              <w:t>850,5</w:t>
            </w:r>
          </w:p>
        </w:tc>
        <w:tc>
          <w:tcPr>
            <w:tcW w:w="476" w:type="pct"/>
            <w:shd w:val="clear" w:color="000000" w:fill="FFFFFF"/>
            <w:noWrap/>
            <w:hideMark/>
          </w:tcPr>
          <w:p w:rsidR="003C5923" w:rsidRPr="00BD455B" w:rsidRDefault="003C5923" w:rsidP="00BD455B">
            <w:pPr>
              <w:jc w:val="right"/>
            </w:pPr>
            <w:r w:rsidRPr="00BD455B">
              <w:t>850,5</w:t>
            </w:r>
          </w:p>
        </w:tc>
        <w:tc>
          <w:tcPr>
            <w:tcW w:w="544" w:type="pct"/>
            <w:shd w:val="clear" w:color="000000" w:fill="FFFFFF"/>
            <w:noWrap/>
            <w:hideMark/>
          </w:tcPr>
          <w:p w:rsidR="003C5923" w:rsidRPr="00BD455B" w:rsidRDefault="003C5923" w:rsidP="00BD455B">
            <w:pPr>
              <w:jc w:val="right"/>
            </w:pPr>
            <w:r w:rsidRPr="00BD455B">
              <w:t>850,5</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36" w:type="pct"/>
            <w:shd w:val="clear" w:color="auto" w:fill="auto"/>
            <w:hideMark/>
          </w:tcPr>
          <w:p w:rsidR="003C5923" w:rsidRPr="00BD455B" w:rsidRDefault="003C5923" w:rsidP="00BD455B">
            <w:r w:rsidRPr="00BD455B">
              <w:t>Субсидии бюджетным учреждениям</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5</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61090</w:t>
            </w:r>
          </w:p>
        </w:tc>
        <w:tc>
          <w:tcPr>
            <w:tcW w:w="273" w:type="pct"/>
            <w:shd w:val="clear" w:color="auto" w:fill="auto"/>
            <w:noWrap/>
            <w:hideMark/>
          </w:tcPr>
          <w:p w:rsidR="003C5923" w:rsidRPr="00BD455B" w:rsidRDefault="003C5923" w:rsidP="00BD455B">
            <w:r w:rsidRPr="00BD455B">
              <w:t>610</w:t>
            </w:r>
          </w:p>
        </w:tc>
        <w:tc>
          <w:tcPr>
            <w:tcW w:w="477" w:type="pct"/>
            <w:shd w:val="clear" w:color="auto" w:fill="auto"/>
            <w:noWrap/>
            <w:hideMark/>
          </w:tcPr>
          <w:p w:rsidR="003C5923" w:rsidRPr="00BD455B" w:rsidRDefault="003C5923" w:rsidP="00BD455B">
            <w:pPr>
              <w:jc w:val="right"/>
            </w:pPr>
            <w:r w:rsidRPr="00BD455B">
              <w:t>850,5</w:t>
            </w:r>
          </w:p>
        </w:tc>
        <w:tc>
          <w:tcPr>
            <w:tcW w:w="476" w:type="pct"/>
            <w:shd w:val="clear" w:color="000000" w:fill="FFFFFF"/>
            <w:noWrap/>
            <w:hideMark/>
          </w:tcPr>
          <w:p w:rsidR="003C5923" w:rsidRPr="00BD455B" w:rsidRDefault="003C5923" w:rsidP="00BD455B">
            <w:pPr>
              <w:jc w:val="right"/>
            </w:pPr>
            <w:r w:rsidRPr="00BD455B">
              <w:t>850,5</w:t>
            </w:r>
          </w:p>
        </w:tc>
        <w:tc>
          <w:tcPr>
            <w:tcW w:w="544" w:type="pct"/>
            <w:shd w:val="clear" w:color="000000" w:fill="FFFFFF"/>
            <w:noWrap/>
            <w:hideMark/>
          </w:tcPr>
          <w:p w:rsidR="003C5923" w:rsidRPr="00BD455B" w:rsidRDefault="003C5923" w:rsidP="00BD455B">
            <w:pPr>
              <w:jc w:val="right"/>
            </w:pPr>
            <w:r w:rsidRPr="00BD455B">
              <w:t>850,5</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900"/>
        </w:trPr>
        <w:tc>
          <w:tcPr>
            <w:tcW w:w="1036" w:type="pct"/>
            <w:shd w:val="clear" w:color="auto" w:fill="auto"/>
            <w:hideMark/>
          </w:tcPr>
          <w:p w:rsidR="003C5923" w:rsidRPr="00BD455B" w:rsidRDefault="003C5923" w:rsidP="00BD455B">
            <w:r w:rsidRPr="00BD455B">
              <w:t>Содействие достижению и (или) поощрение достижения наилучших значений показателей деятельности органов местного самоуправления</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5</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78010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716,8</w:t>
            </w:r>
          </w:p>
        </w:tc>
        <w:tc>
          <w:tcPr>
            <w:tcW w:w="476" w:type="pct"/>
            <w:shd w:val="clear" w:color="000000" w:fill="FFFFFF"/>
            <w:noWrap/>
            <w:hideMark/>
          </w:tcPr>
          <w:p w:rsidR="003C5923" w:rsidRPr="00BD455B" w:rsidRDefault="003C5923" w:rsidP="00BD455B">
            <w:pPr>
              <w:jc w:val="right"/>
            </w:pPr>
            <w:r w:rsidRPr="00BD455B">
              <w:t>716,8</w:t>
            </w:r>
          </w:p>
        </w:tc>
        <w:tc>
          <w:tcPr>
            <w:tcW w:w="544" w:type="pct"/>
            <w:shd w:val="clear" w:color="000000" w:fill="FFFFFF"/>
            <w:noWrap/>
            <w:hideMark/>
          </w:tcPr>
          <w:p w:rsidR="003C5923" w:rsidRPr="00BD455B" w:rsidRDefault="003C5923" w:rsidP="00BD455B">
            <w:pPr>
              <w:jc w:val="right"/>
            </w:pPr>
            <w:r w:rsidRPr="00BD455B">
              <w:t>716,8</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Предоставление субсидий бюджетным, автономным учреждениям и иным некоммерческим организациям</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5</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78010</w:t>
            </w:r>
          </w:p>
        </w:tc>
        <w:tc>
          <w:tcPr>
            <w:tcW w:w="273" w:type="pct"/>
            <w:shd w:val="clear" w:color="auto" w:fill="auto"/>
            <w:noWrap/>
            <w:hideMark/>
          </w:tcPr>
          <w:p w:rsidR="003C5923" w:rsidRPr="00BD455B" w:rsidRDefault="003C5923" w:rsidP="00BD455B">
            <w:r w:rsidRPr="00BD455B">
              <w:t>600</w:t>
            </w:r>
          </w:p>
        </w:tc>
        <w:tc>
          <w:tcPr>
            <w:tcW w:w="477" w:type="pct"/>
            <w:shd w:val="clear" w:color="auto" w:fill="auto"/>
            <w:noWrap/>
            <w:hideMark/>
          </w:tcPr>
          <w:p w:rsidR="003C5923" w:rsidRPr="00BD455B" w:rsidRDefault="003C5923" w:rsidP="00BD455B">
            <w:pPr>
              <w:jc w:val="right"/>
            </w:pPr>
            <w:r w:rsidRPr="00BD455B">
              <w:t>716,8</w:t>
            </w:r>
          </w:p>
        </w:tc>
        <w:tc>
          <w:tcPr>
            <w:tcW w:w="476" w:type="pct"/>
            <w:shd w:val="clear" w:color="000000" w:fill="FFFFFF"/>
            <w:noWrap/>
            <w:hideMark/>
          </w:tcPr>
          <w:p w:rsidR="003C5923" w:rsidRPr="00BD455B" w:rsidRDefault="003C5923" w:rsidP="00BD455B">
            <w:pPr>
              <w:jc w:val="right"/>
            </w:pPr>
            <w:r w:rsidRPr="00BD455B">
              <w:t>716,8</w:t>
            </w:r>
          </w:p>
        </w:tc>
        <w:tc>
          <w:tcPr>
            <w:tcW w:w="544" w:type="pct"/>
            <w:shd w:val="clear" w:color="000000" w:fill="FFFFFF"/>
            <w:noWrap/>
            <w:hideMark/>
          </w:tcPr>
          <w:p w:rsidR="003C5923" w:rsidRPr="00BD455B" w:rsidRDefault="003C5923" w:rsidP="00BD455B">
            <w:pPr>
              <w:jc w:val="right"/>
            </w:pPr>
            <w:r w:rsidRPr="00BD455B">
              <w:t>716,8</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36" w:type="pct"/>
            <w:shd w:val="clear" w:color="auto" w:fill="auto"/>
            <w:hideMark/>
          </w:tcPr>
          <w:p w:rsidR="003C5923" w:rsidRPr="00BD455B" w:rsidRDefault="003C5923" w:rsidP="00BD455B">
            <w:r w:rsidRPr="00BD455B">
              <w:t>Субсидии бюджетным учреждениям</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5</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78010</w:t>
            </w:r>
          </w:p>
        </w:tc>
        <w:tc>
          <w:tcPr>
            <w:tcW w:w="273" w:type="pct"/>
            <w:shd w:val="clear" w:color="auto" w:fill="auto"/>
            <w:noWrap/>
            <w:hideMark/>
          </w:tcPr>
          <w:p w:rsidR="003C5923" w:rsidRPr="00BD455B" w:rsidRDefault="003C5923" w:rsidP="00BD455B">
            <w:r w:rsidRPr="00BD455B">
              <w:t>610</w:t>
            </w:r>
          </w:p>
        </w:tc>
        <w:tc>
          <w:tcPr>
            <w:tcW w:w="477" w:type="pct"/>
            <w:shd w:val="clear" w:color="auto" w:fill="auto"/>
            <w:noWrap/>
            <w:hideMark/>
          </w:tcPr>
          <w:p w:rsidR="003C5923" w:rsidRPr="00BD455B" w:rsidRDefault="003C5923" w:rsidP="00BD455B">
            <w:pPr>
              <w:jc w:val="right"/>
            </w:pPr>
            <w:r w:rsidRPr="00BD455B">
              <w:t>716,8</w:t>
            </w:r>
          </w:p>
        </w:tc>
        <w:tc>
          <w:tcPr>
            <w:tcW w:w="476" w:type="pct"/>
            <w:shd w:val="clear" w:color="000000" w:fill="FFFFFF"/>
            <w:noWrap/>
            <w:hideMark/>
          </w:tcPr>
          <w:p w:rsidR="003C5923" w:rsidRPr="00BD455B" w:rsidRDefault="003C5923" w:rsidP="00BD455B">
            <w:pPr>
              <w:jc w:val="right"/>
            </w:pPr>
            <w:r w:rsidRPr="00BD455B">
              <w:t>716,8</w:t>
            </w:r>
          </w:p>
        </w:tc>
        <w:tc>
          <w:tcPr>
            <w:tcW w:w="544" w:type="pct"/>
            <w:shd w:val="clear" w:color="000000" w:fill="FFFFFF"/>
            <w:noWrap/>
            <w:hideMark/>
          </w:tcPr>
          <w:p w:rsidR="003C5923" w:rsidRPr="00BD455B" w:rsidRDefault="003C5923" w:rsidP="00BD455B">
            <w:pPr>
              <w:jc w:val="right"/>
            </w:pPr>
            <w:r w:rsidRPr="00BD455B">
              <w:t>716,8</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1125"/>
        </w:trPr>
        <w:tc>
          <w:tcPr>
            <w:tcW w:w="1036" w:type="pct"/>
            <w:shd w:val="clear" w:color="auto" w:fill="auto"/>
            <w:hideMark/>
          </w:tcPr>
          <w:p w:rsidR="003C5923" w:rsidRPr="00BD455B" w:rsidRDefault="003C5923" w:rsidP="00BD455B">
            <w:r w:rsidRPr="00BD455B">
              <w:t xml:space="preserve">Муниципальная программа "Энергосбережение и повышение энергетической </w:t>
            </w:r>
            <w:r w:rsidRPr="00BD455B">
              <w:lastRenderedPageBreak/>
              <w:t>эффективности в Чамзинском муниципальном районе Республики Мордовия"</w:t>
            </w:r>
          </w:p>
        </w:tc>
        <w:tc>
          <w:tcPr>
            <w:tcW w:w="242" w:type="pct"/>
            <w:shd w:val="clear" w:color="auto" w:fill="auto"/>
            <w:noWrap/>
            <w:hideMark/>
          </w:tcPr>
          <w:p w:rsidR="003C5923" w:rsidRPr="00BD455B" w:rsidRDefault="003C5923" w:rsidP="00BD455B">
            <w:r w:rsidRPr="00BD455B">
              <w:lastRenderedPageBreak/>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12</w:t>
            </w:r>
          </w:p>
        </w:tc>
        <w:tc>
          <w:tcPr>
            <w:tcW w:w="114" w:type="pct"/>
            <w:shd w:val="clear" w:color="auto" w:fill="auto"/>
            <w:noWrap/>
            <w:hideMark/>
          </w:tcPr>
          <w:p w:rsidR="003C5923" w:rsidRPr="00BD455B" w:rsidRDefault="003C5923" w:rsidP="00BD455B">
            <w:r w:rsidRPr="00BD455B">
              <w:t>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146,1</w:t>
            </w:r>
          </w:p>
        </w:tc>
        <w:tc>
          <w:tcPr>
            <w:tcW w:w="476" w:type="pct"/>
            <w:shd w:val="clear" w:color="000000" w:fill="FFFFFF"/>
            <w:noWrap/>
            <w:hideMark/>
          </w:tcPr>
          <w:p w:rsidR="003C5923" w:rsidRPr="00BD455B" w:rsidRDefault="003C5923" w:rsidP="00BD455B">
            <w:pPr>
              <w:jc w:val="right"/>
            </w:pPr>
            <w:r w:rsidRPr="00BD455B">
              <w:t>146,1</w:t>
            </w:r>
          </w:p>
        </w:tc>
        <w:tc>
          <w:tcPr>
            <w:tcW w:w="544" w:type="pct"/>
            <w:shd w:val="clear" w:color="000000" w:fill="FFFFFF"/>
            <w:noWrap/>
            <w:hideMark/>
          </w:tcPr>
          <w:p w:rsidR="003C5923" w:rsidRPr="00BD455B" w:rsidRDefault="003C5923" w:rsidP="00BD455B">
            <w:pPr>
              <w:jc w:val="right"/>
            </w:pPr>
            <w:r w:rsidRPr="00BD455B">
              <w:t>146,1</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lastRenderedPageBreak/>
              <w:t>Основное мероприятие "Повышение энергоэффективности в бюджетной сфере"</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12</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03</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146,1</w:t>
            </w:r>
          </w:p>
        </w:tc>
        <w:tc>
          <w:tcPr>
            <w:tcW w:w="476" w:type="pct"/>
            <w:shd w:val="clear" w:color="000000" w:fill="FFFFFF"/>
            <w:noWrap/>
            <w:hideMark/>
          </w:tcPr>
          <w:p w:rsidR="003C5923" w:rsidRPr="00BD455B" w:rsidRDefault="003C5923" w:rsidP="00BD455B">
            <w:pPr>
              <w:jc w:val="right"/>
            </w:pPr>
            <w:r w:rsidRPr="00BD455B">
              <w:t>146,1</w:t>
            </w:r>
          </w:p>
        </w:tc>
        <w:tc>
          <w:tcPr>
            <w:tcW w:w="544" w:type="pct"/>
            <w:shd w:val="clear" w:color="000000" w:fill="FFFFFF"/>
            <w:noWrap/>
            <w:hideMark/>
          </w:tcPr>
          <w:p w:rsidR="003C5923" w:rsidRPr="00BD455B" w:rsidRDefault="003C5923" w:rsidP="00BD455B">
            <w:pPr>
              <w:jc w:val="right"/>
            </w:pPr>
            <w:r w:rsidRPr="00BD455B">
              <w:t>146,1</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t>Школы-детские сады, школы начальные, неполные средние и средние</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12</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03</w:t>
            </w:r>
          </w:p>
        </w:tc>
        <w:tc>
          <w:tcPr>
            <w:tcW w:w="321" w:type="pct"/>
            <w:shd w:val="clear" w:color="auto" w:fill="auto"/>
            <w:noWrap/>
            <w:hideMark/>
          </w:tcPr>
          <w:p w:rsidR="003C5923" w:rsidRPr="00BD455B" w:rsidRDefault="003C5923" w:rsidP="00BD455B">
            <w:r w:rsidRPr="00BD455B">
              <w:t>61090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146,1</w:t>
            </w:r>
          </w:p>
        </w:tc>
        <w:tc>
          <w:tcPr>
            <w:tcW w:w="476" w:type="pct"/>
            <w:shd w:val="clear" w:color="000000" w:fill="FFFFFF"/>
            <w:noWrap/>
            <w:hideMark/>
          </w:tcPr>
          <w:p w:rsidR="003C5923" w:rsidRPr="00BD455B" w:rsidRDefault="003C5923" w:rsidP="00BD455B">
            <w:pPr>
              <w:jc w:val="right"/>
            </w:pPr>
            <w:r w:rsidRPr="00BD455B">
              <w:t>146,1</w:t>
            </w:r>
          </w:p>
        </w:tc>
        <w:tc>
          <w:tcPr>
            <w:tcW w:w="544" w:type="pct"/>
            <w:shd w:val="clear" w:color="000000" w:fill="FFFFFF"/>
            <w:noWrap/>
            <w:hideMark/>
          </w:tcPr>
          <w:p w:rsidR="003C5923" w:rsidRPr="00BD455B" w:rsidRDefault="003C5923" w:rsidP="00BD455B">
            <w:pPr>
              <w:jc w:val="right"/>
            </w:pPr>
            <w:r w:rsidRPr="00BD455B">
              <w:t>146,1</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Предоставление субсидий бюджетным, автономным учреждениям и иным некоммерческим организациям</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12</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03</w:t>
            </w:r>
          </w:p>
        </w:tc>
        <w:tc>
          <w:tcPr>
            <w:tcW w:w="321" w:type="pct"/>
            <w:shd w:val="clear" w:color="auto" w:fill="auto"/>
            <w:noWrap/>
            <w:hideMark/>
          </w:tcPr>
          <w:p w:rsidR="003C5923" w:rsidRPr="00BD455B" w:rsidRDefault="003C5923" w:rsidP="00BD455B">
            <w:r w:rsidRPr="00BD455B">
              <w:t>61090</w:t>
            </w:r>
          </w:p>
        </w:tc>
        <w:tc>
          <w:tcPr>
            <w:tcW w:w="273" w:type="pct"/>
            <w:shd w:val="clear" w:color="auto" w:fill="auto"/>
            <w:noWrap/>
            <w:hideMark/>
          </w:tcPr>
          <w:p w:rsidR="003C5923" w:rsidRPr="00BD455B" w:rsidRDefault="003C5923" w:rsidP="00BD455B">
            <w:r w:rsidRPr="00BD455B">
              <w:t>600</w:t>
            </w:r>
          </w:p>
        </w:tc>
        <w:tc>
          <w:tcPr>
            <w:tcW w:w="477" w:type="pct"/>
            <w:shd w:val="clear" w:color="auto" w:fill="auto"/>
            <w:noWrap/>
            <w:hideMark/>
          </w:tcPr>
          <w:p w:rsidR="003C5923" w:rsidRPr="00BD455B" w:rsidRDefault="003C5923" w:rsidP="00BD455B">
            <w:pPr>
              <w:jc w:val="right"/>
            </w:pPr>
            <w:r w:rsidRPr="00BD455B">
              <w:t>146,1</w:t>
            </w:r>
          </w:p>
        </w:tc>
        <w:tc>
          <w:tcPr>
            <w:tcW w:w="476" w:type="pct"/>
            <w:shd w:val="clear" w:color="000000" w:fill="FFFFFF"/>
            <w:noWrap/>
            <w:hideMark/>
          </w:tcPr>
          <w:p w:rsidR="003C5923" w:rsidRPr="00BD455B" w:rsidRDefault="003C5923" w:rsidP="00BD455B">
            <w:pPr>
              <w:jc w:val="right"/>
            </w:pPr>
            <w:r w:rsidRPr="00BD455B">
              <w:t>146,1</w:t>
            </w:r>
          </w:p>
        </w:tc>
        <w:tc>
          <w:tcPr>
            <w:tcW w:w="544" w:type="pct"/>
            <w:shd w:val="clear" w:color="000000" w:fill="FFFFFF"/>
            <w:noWrap/>
            <w:hideMark/>
          </w:tcPr>
          <w:p w:rsidR="003C5923" w:rsidRPr="00BD455B" w:rsidRDefault="003C5923" w:rsidP="00BD455B">
            <w:pPr>
              <w:jc w:val="right"/>
            </w:pPr>
            <w:r w:rsidRPr="00BD455B">
              <w:t>146,1</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36" w:type="pct"/>
            <w:shd w:val="clear" w:color="auto" w:fill="auto"/>
            <w:hideMark/>
          </w:tcPr>
          <w:p w:rsidR="003C5923" w:rsidRPr="00BD455B" w:rsidRDefault="003C5923" w:rsidP="00BD455B">
            <w:r w:rsidRPr="00BD455B">
              <w:t>Субсидии бюджетным учреждениям</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12</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03</w:t>
            </w:r>
          </w:p>
        </w:tc>
        <w:tc>
          <w:tcPr>
            <w:tcW w:w="321" w:type="pct"/>
            <w:shd w:val="clear" w:color="auto" w:fill="auto"/>
            <w:noWrap/>
            <w:hideMark/>
          </w:tcPr>
          <w:p w:rsidR="003C5923" w:rsidRPr="00BD455B" w:rsidRDefault="003C5923" w:rsidP="00BD455B">
            <w:r w:rsidRPr="00BD455B">
              <w:t>61090</w:t>
            </w:r>
          </w:p>
        </w:tc>
        <w:tc>
          <w:tcPr>
            <w:tcW w:w="273" w:type="pct"/>
            <w:shd w:val="clear" w:color="auto" w:fill="auto"/>
            <w:noWrap/>
            <w:hideMark/>
          </w:tcPr>
          <w:p w:rsidR="003C5923" w:rsidRPr="00BD455B" w:rsidRDefault="003C5923" w:rsidP="00BD455B">
            <w:r w:rsidRPr="00BD455B">
              <w:t>610</w:t>
            </w:r>
          </w:p>
        </w:tc>
        <w:tc>
          <w:tcPr>
            <w:tcW w:w="477" w:type="pct"/>
            <w:shd w:val="clear" w:color="auto" w:fill="auto"/>
            <w:noWrap/>
            <w:hideMark/>
          </w:tcPr>
          <w:p w:rsidR="003C5923" w:rsidRPr="00BD455B" w:rsidRDefault="003C5923" w:rsidP="00BD455B">
            <w:pPr>
              <w:jc w:val="right"/>
            </w:pPr>
            <w:r w:rsidRPr="00BD455B">
              <w:t>146,1</w:t>
            </w:r>
          </w:p>
        </w:tc>
        <w:tc>
          <w:tcPr>
            <w:tcW w:w="476" w:type="pct"/>
            <w:shd w:val="clear" w:color="000000" w:fill="FFFFFF"/>
            <w:noWrap/>
            <w:hideMark/>
          </w:tcPr>
          <w:p w:rsidR="003C5923" w:rsidRPr="00BD455B" w:rsidRDefault="003C5923" w:rsidP="00BD455B">
            <w:pPr>
              <w:jc w:val="right"/>
            </w:pPr>
            <w:r w:rsidRPr="00BD455B">
              <w:t>146,1</w:t>
            </w:r>
          </w:p>
        </w:tc>
        <w:tc>
          <w:tcPr>
            <w:tcW w:w="544" w:type="pct"/>
            <w:shd w:val="clear" w:color="000000" w:fill="FFFFFF"/>
            <w:noWrap/>
            <w:hideMark/>
          </w:tcPr>
          <w:p w:rsidR="003C5923" w:rsidRPr="00BD455B" w:rsidRDefault="003C5923" w:rsidP="00BD455B">
            <w:pPr>
              <w:jc w:val="right"/>
            </w:pPr>
            <w:r w:rsidRPr="00BD455B">
              <w:t>146,1</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900"/>
        </w:trPr>
        <w:tc>
          <w:tcPr>
            <w:tcW w:w="1036" w:type="pct"/>
            <w:shd w:val="clear" w:color="auto" w:fill="auto"/>
            <w:hideMark/>
          </w:tcPr>
          <w:p w:rsidR="003C5923" w:rsidRPr="00BD455B" w:rsidRDefault="003C5923" w:rsidP="00BD455B">
            <w:r w:rsidRPr="00BD455B">
              <w:t>Непрограммные расходы главных распорядителей средств бюджета Чамзинского муниципального района Республики Мордовия</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89</w:t>
            </w:r>
          </w:p>
        </w:tc>
        <w:tc>
          <w:tcPr>
            <w:tcW w:w="114" w:type="pct"/>
            <w:shd w:val="clear" w:color="auto" w:fill="auto"/>
            <w:noWrap/>
            <w:hideMark/>
          </w:tcPr>
          <w:p w:rsidR="003C5923" w:rsidRPr="00BD455B" w:rsidRDefault="003C5923" w:rsidP="00BD455B">
            <w:r w:rsidRPr="00BD455B">
              <w:t>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30,0</w:t>
            </w:r>
          </w:p>
        </w:tc>
        <w:tc>
          <w:tcPr>
            <w:tcW w:w="476" w:type="pct"/>
            <w:shd w:val="clear" w:color="auto" w:fill="auto"/>
            <w:noWrap/>
            <w:hideMark/>
          </w:tcPr>
          <w:p w:rsidR="003C5923" w:rsidRPr="00BD455B" w:rsidRDefault="003C5923" w:rsidP="00BD455B">
            <w:pPr>
              <w:jc w:val="right"/>
            </w:pPr>
            <w:r w:rsidRPr="00BD455B">
              <w:t>30,0</w:t>
            </w:r>
          </w:p>
        </w:tc>
        <w:tc>
          <w:tcPr>
            <w:tcW w:w="544" w:type="pct"/>
            <w:shd w:val="clear" w:color="auto" w:fill="auto"/>
            <w:noWrap/>
            <w:hideMark/>
          </w:tcPr>
          <w:p w:rsidR="003C5923" w:rsidRPr="00BD455B" w:rsidRDefault="003C5923" w:rsidP="00BD455B">
            <w:pPr>
              <w:jc w:val="right"/>
            </w:pPr>
            <w:r w:rsidRPr="00BD455B">
              <w:t>30,0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1125"/>
        </w:trPr>
        <w:tc>
          <w:tcPr>
            <w:tcW w:w="1036" w:type="pct"/>
            <w:shd w:val="clear" w:color="auto" w:fill="auto"/>
            <w:hideMark/>
          </w:tcPr>
          <w:p w:rsidR="003C5923" w:rsidRPr="00BD455B" w:rsidRDefault="003C5923" w:rsidP="00BD455B">
            <w:r w:rsidRPr="00BD455B">
              <w:t>Непрограммные расходы в рамках обеспечения деятельности главных распорядителей средств бюджета Чамзинского муниципального района Республики Мордовия</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89</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30,0</w:t>
            </w:r>
          </w:p>
        </w:tc>
        <w:tc>
          <w:tcPr>
            <w:tcW w:w="476" w:type="pct"/>
            <w:shd w:val="clear" w:color="auto" w:fill="auto"/>
            <w:noWrap/>
            <w:hideMark/>
          </w:tcPr>
          <w:p w:rsidR="003C5923" w:rsidRPr="00BD455B" w:rsidRDefault="003C5923" w:rsidP="00BD455B">
            <w:pPr>
              <w:jc w:val="right"/>
            </w:pPr>
            <w:r w:rsidRPr="00BD455B">
              <w:t>30,0</w:t>
            </w:r>
          </w:p>
        </w:tc>
        <w:tc>
          <w:tcPr>
            <w:tcW w:w="544" w:type="pct"/>
            <w:shd w:val="clear" w:color="auto" w:fill="auto"/>
            <w:noWrap/>
            <w:hideMark/>
          </w:tcPr>
          <w:p w:rsidR="003C5923" w:rsidRPr="00BD455B" w:rsidRDefault="003C5923" w:rsidP="00BD455B">
            <w:pPr>
              <w:jc w:val="right"/>
            </w:pPr>
            <w:r w:rsidRPr="00BD455B">
              <w:t>30,0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 xml:space="preserve">Резервный фонд Администрации Чамзинского </w:t>
            </w:r>
            <w:r w:rsidRPr="00BD455B">
              <w:lastRenderedPageBreak/>
              <w:t>муниципального района Республики Мордовия</w:t>
            </w:r>
          </w:p>
        </w:tc>
        <w:tc>
          <w:tcPr>
            <w:tcW w:w="242" w:type="pct"/>
            <w:shd w:val="clear" w:color="auto" w:fill="auto"/>
            <w:noWrap/>
            <w:hideMark/>
          </w:tcPr>
          <w:p w:rsidR="003C5923" w:rsidRPr="00BD455B" w:rsidRDefault="003C5923" w:rsidP="00BD455B">
            <w:r w:rsidRPr="00BD455B">
              <w:lastRenderedPageBreak/>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89</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41180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30,0</w:t>
            </w:r>
          </w:p>
        </w:tc>
        <w:tc>
          <w:tcPr>
            <w:tcW w:w="476" w:type="pct"/>
            <w:shd w:val="clear" w:color="auto" w:fill="auto"/>
            <w:noWrap/>
            <w:hideMark/>
          </w:tcPr>
          <w:p w:rsidR="003C5923" w:rsidRPr="00BD455B" w:rsidRDefault="003C5923" w:rsidP="00BD455B">
            <w:pPr>
              <w:jc w:val="right"/>
            </w:pPr>
            <w:r w:rsidRPr="00BD455B">
              <w:t>30,0</w:t>
            </w:r>
          </w:p>
        </w:tc>
        <w:tc>
          <w:tcPr>
            <w:tcW w:w="544" w:type="pct"/>
            <w:shd w:val="clear" w:color="auto" w:fill="auto"/>
            <w:noWrap/>
            <w:hideMark/>
          </w:tcPr>
          <w:p w:rsidR="003C5923" w:rsidRPr="00BD455B" w:rsidRDefault="003C5923" w:rsidP="00BD455B">
            <w:pPr>
              <w:jc w:val="right"/>
            </w:pPr>
            <w:r w:rsidRPr="00BD455B">
              <w:t>30,0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lastRenderedPageBreak/>
              <w:t>Предоставление субсидий бюджетным, автономным учреждениям и иным некоммерческим организациям</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89</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41180</w:t>
            </w:r>
          </w:p>
        </w:tc>
        <w:tc>
          <w:tcPr>
            <w:tcW w:w="273" w:type="pct"/>
            <w:shd w:val="clear" w:color="auto" w:fill="auto"/>
            <w:noWrap/>
            <w:hideMark/>
          </w:tcPr>
          <w:p w:rsidR="003C5923" w:rsidRPr="00BD455B" w:rsidRDefault="003C5923" w:rsidP="00BD455B">
            <w:r w:rsidRPr="00BD455B">
              <w:t>600</w:t>
            </w:r>
          </w:p>
        </w:tc>
        <w:tc>
          <w:tcPr>
            <w:tcW w:w="477" w:type="pct"/>
            <w:shd w:val="clear" w:color="auto" w:fill="auto"/>
            <w:noWrap/>
            <w:hideMark/>
          </w:tcPr>
          <w:p w:rsidR="003C5923" w:rsidRPr="00BD455B" w:rsidRDefault="003C5923" w:rsidP="00BD455B">
            <w:pPr>
              <w:jc w:val="right"/>
            </w:pPr>
            <w:r w:rsidRPr="00BD455B">
              <w:t>30,0</w:t>
            </w:r>
          </w:p>
        </w:tc>
        <w:tc>
          <w:tcPr>
            <w:tcW w:w="476" w:type="pct"/>
            <w:shd w:val="clear" w:color="auto" w:fill="auto"/>
            <w:noWrap/>
            <w:hideMark/>
          </w:tcPr>
          <w:p w:rsidR="003C5923" w:rsidRPr="00BD455B" w:rsidRDefault="003C5923" w:rsidP="00BD455B">
            <w:pPr>
              <w:jc w:val="right"/>
            </w:pPr>
            <w:r w:rsidRPr="00BD455B">
              <w:t>30,0</w:t>
            </w:r>
          </w:p>
        </w:tc>
        <w:tc>
          <w:tcPr>
            <w:tcW w:w="544" w:type="pct"/>
            <w:shd w:val="clear" w:color="auto" w:fill="auto"/>
            <w:noWrap/>
            <w:hideMark/>
          </w:tcPr>
          <w:p w:rsidR="003C5923" w:rsidRPr="00BD455B" w:rsidRDefault="003C5923" w:rsidP="00BD455B">
            <w:pPr>
              <w:jc w:val="right"/>
            </w:pPr>
            <w:r w:rsidRPr="00BD455B">
              <w:t>30,0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36" w:type="pct"/>
            <w:shd w:val="clear" w:color="auto" w:fill="auto"/>
            <w:hideMark/>
          </w:tcPr>
          <w:p w:rsidR="003C5923" w:rsidRPr="00BD455B" w:rsidRDefault="003C5923" w:rsidP="00BD455B">
            <w:r w:rsidRPr="00BD455B">
              <w:t>Субсидии бюджетным учреждениям</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02</w:t>
            </w:r>
          </w:p>
        </w:tc>
        <w:tc>
          <w:tcPr>
            <w:tcW w:w="191" w:type="pct"/>
            <w:shd w:val="clear" w:color="auto" w:fill="auto"/>
            <w:noWrap/>
            <w:hideMark/>
          </w:tcPr>
          <w:p w:rsidR="003C5923" w:rsidRPr="00BD455B" w:rsidRDefault="003C5923" w:rsidP="00BD455B">
            <w:r w:rsidRPr="00BD455B">
              <w:t>89</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41180</w:t>
            </w:r>
          </w:p>
        </w:tc>
        <w:tc>
          <w:tcPr>
            <w:tcW w:w="273" w:type="pct"/>
            <w:shd w:val="clear" w:color="auto" w:fill="auto"/>
            <w:noWrap/>
            <w:hideMark/>
          </w:tcPr>
          <w:p w:rsidR="003C5923" w:rsidRPr="00BD455B" w:rsidRDefault="003C5923" w:rsidP="00BD455B">
            <w:r w:rsidRPr="00BD455B">
              <w:t>610</w:t>
            </w:r>
          </w:p>
        </w:tc>
        <w:tc>
          <w:tcPr>
            <w:tcW w:w="477" w:type="pct"/>
            <w:shd w:val="clear" w:color="auto" w:fill="auto"/>
            <w:noWrap/>
            <w:hideMark/>
          </w:tcPr>
          <w:p w:rsidR="003C5923" w:rsidRPr="00BD455B" w:rsidRDefault="003C5923" w:rsidP="00BD455B">
            <w:pPr>
              <w:jc w:val="right"/>
            </w:pPr>
            <w:r w:rsidRPr="00BD455B">
              <w:t>30,0</w:t>
            </w:r>
          </w:p>
        </w:tc>
        <w:tc>
          <w:tcPr>
            <w:tcW w:w="476" w:type="pct"/>
            <w:shd w:val="clear" w:color="auto" w:fill="auto"/>
            <w:noWrap/>
            <w:hideMark/>
          </w:tcPr>
          <w:p w:rsidR="003C5923" w:rsidRPr="00BD455B" w:rsidRDefault="003C5923" w:rsidP="00BD455B">
            <w:pPr>
              <w:jc w:val="right"/>
            </w:pPr>
            <w:r w:rsidRPr="00BD455B">
              <w:t>30,0</w:t>
            </w:r>
          </w:p>
        </w:tc>
        <w:tc>
          <w:tcPr>
            <w:tcW w:w="544" w:type="pct"/>
            <w:shd w:val="clear" w:color="auto" w:fill="auto"/>
            <w:noWrap/>
            <w:hideMark/>
          </w:tcPr>
          <w:p w:rsidR="003C5923" w:rsidRPr="00BD455B" w:rsidRDefault="003C5923" w:rsidP="00BD455B">
            <w:pPr>
              <w:jc w:val="right"/>
            </w:pPr>
            <w:r w:rsidRPr="00BD455B">
              <w:t>30,0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36" w:type="pct"/>
            <w:shd w:val="clear" w:color="auto" w:fill="auto"/>
            <w:hideMark/>
          </w:tcPr>
          <w:p w:rsidR="003C5923" w:rsidRPr="00BD455B" w:rsidRDefault="003C5923" w:rsidP="00BD455B">
            <w:r w:rsidRPr="00BD455B">
              <w:t>Дополнительное образование детей</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03</w:t>
            </w:r>
          </w:p>
        </w:tc>
        <w:tc>
          <w:tcPr>
            <w:tcW w:w="191" w:type="pct"/>
            <w:shd w:val="clear" w:color="auto" w:fill="auto"/>
            <w:noWrap/>
            <w:hideMark/>
          </w:tcPr>
          <w:p w:rsidR="003C5923" w:rsidRPr="00BD455B" w:rsidRDefault="003C5923" w:rsidP="00BD455B">
            <w:r w:rsidRPr="00BD455B">
              <w:t> </w:t>
            </w:r>
          </w:p>
        </w:tc>
        <w:tc>
          <w:tcPr>
            <w:tcW w:w="114" w:type="pct"/>
            <w:shd w:val="clear" w:color="auto" w:fill="auto"/>
            <w:noWrap/>
            <w:hideMark/>
          </w:tcPr>
          <w:p w:rsidR="003C5923" w:rsidRPr="00BD455B" w:rsidRDefault="003C5923" w:rsidP="00BD455B">
            <w:r w:rsidRPr="00BD455B">
              <w:t>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64 170,6</w:t>
            </w:r>
          </w:p>
        </w:tc>
        <w:tc>
          <w:tcPr>
            <w:tcW w:w="476" w:type="pct"/>
            <w:shd w:val="clear" w:color="000000" w:fill="FFFFFF"/>
            <w:noWrap/>
            <w:hideMark/>
          </w:tcPr>
          <w:p w:rsidR="003C5923" w:rsidRPr="00BD455B" w:rsidRDefault="003C5923" w:rsidP="00BD455B">
            <w:pPr>
              <w:jc w:val="right"/>
            </w:pPr>
            <w:r w:rsidRPr="00BD455B">
              <w:t>64 206,5</w:t>
            </w:r>
          </w:p>
        </w:tc>
        <w:tc>
          <w:tcPr>
            <w:tcW w:w="544" w:type="pct"/>
            <w:shd w:val="clear" w:color="000000" w:fill="FFFFFF"/>
            <w:noWrap/>
            <w:hideMark/>
          </w:tcPr>
          <w:p w:rsidR="003C5923" w:rsidRPr="00BD455B" w:rsidRDefault="003C5923" w:rsidP="00BD455B">
            <w:pPr>
              <w:jc w:val="right"/>
            </w:pPr>
            <w:r w:rsidRPr="00BD455B">
              <w:t>63 172,9</w:t>
            </w:r>
          </w:p>
        </w:tc>
        <w:tc>
          <w:tcPr>
            <w:tcW w:w="339" w:type="pct"/>
            <w:shd w:val="clear" w:color="auto" w:fill="auto"/>
            <w:noWrap/>
            <w:hideMark/>
          </w:tcPr>
          <w:p w:rsidR="003C5923" w:rsidRPr="00BD455B" w:rsidRDefault="003C5923" w:rsidP="00BD455B">
            <w:pPr>
              <w:jc w:val="right"/>
            </w:pPr>
            <w:r w:rsidRPr="00BD455B">
              <w:t>98,4</w:t>
            </w:r>
          </w:p>
        </w:tc>
        <w:tc>
          <w:tcPr>
            <w:tcW w:w="391" w:type="pct"/>
            <w:shd w:val="clear" w:color="auto" w:fill="auto"/>
            <w:noWrap/>
            <w:hideMark/>
          </w:tcPr>
          <w:p w:rsidR="003C5923" w:rsidRPr="00BD455B" w:rsidRDefault="003C5923" w:rsidP="00BD455B">
            <w:pPr>
              <w:jc w:val="right"/>
            </w:pPr>
            <w:r w:rsidRPr="00BD455B">
              <w:t>98,4</w:t>
            </w:r>
          </w:p>
        </w:tc>
      </w:tr>
      <w:tr w:rsidR="003C5923" w:rsidRPr="00BD455B" w:rsidTr="00BD455B">
        <w:trPr>
          <w:trHeight w:val="675"/>
        </w:trPr>
        <w:tc>
          <w:tcPr>
            <w:tcW w:w="1036" w:type="pct"/>
            <w:shd w:val="clear" w:color="auto" w:fill="auto"/>
            <w:hideMark/>
          </w:tcPr>
          <w:p w:rsidR="003C5923" w:rsidRPr="00BD455B" w:rsidRDefault="003C5923" w:rsidP="00BD455B">
            <w:r w:rsidRPr="00BD455B">
              <w:t>Муниципальная программа "Развитие образования в Чамзинском муниципальном районе"</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03</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40 479,8</w:t>
            </w:r>
          </w:p>
        </w:tc>
        <w:tc>
          <w:tcPr>
            <w:tcW w:w="476" w:type="pct"/>
            <w:shd w:val="clear" w:color="000000" w:fill="FFFFFF"/>
            <w:noWrap/>
            <w:hideMark/>
          </w:tcPr>
          <w:p w:rsidR="003C5923" w:rsidRPr="00BD455B" w:rsidRDefault="003C5923" w:rsidP="00BD455B">
            <w:pPr>
              <w:jc w:val="right"/>
            </w:pPr>
            <w:r w:rsidRPr="00BD455B">
              <w:t>40 396,3</w:t>
            </w:r>
          </w:p>
        </w:tc>
        <w:tc>
          <w:tcPr>
            <w:tcW w:w="544" w:type="pct"/>
            <w:shd w:val="clear" w:color="000000" w:fill="FFFFFF"/>
            <w:noWrap/>
            <w:hideMark/>
          </w:tcPr>
          <w:p w:rsidR="003C5923" w:rsidRPr="00BD455B" w:rsidRDefault="003C5923" w:rsidP="00BD455B">
            <w:pPr>
              <w:jc w:val="right"/>
            </w:pPr>
            <w:r w:rsidRPr="00BD455B">
              <w:t>39 558,7</w:t>
            </w:r>
          </w:p>
        </w:tc>
        <w:tc>
          <w:tcPr>
            <w:tcW w:w="339" w:type="pct"/>
            <w:shd w:val="clear" w:color="auto" w:fill="auto"/>
            <w:noWrap/>
            <w:hideMark/>
          </w:tcPr>
          <w:p w:rsidR="003C5923" w:rsidRPr="00BD455B" w:rsidRDefault="003C5923" w:rsidP="00BD455B">
            <w:pPr>
              <w:jc w:val="right"/>
            </w:pPr>
            <w:r w:rsidRPr="00BD455B">
              <w:t>97,7</w:t>
            </w:r>
          </w:p>
        </w:tc>
        <w:tc>
          <w:tcPr>
            <w:tcW w:w="391" w:type="pct"/>
            <w:shd w:val="clear" w:color="auto" w:fill="auto"/>
            <w:noWrap/>
            <w:hideMark/>
          </w:tcPr>
          <w:p w:rsidR="003C5923" w:rsidRPr="00BD455B" w:rsidRDefault="003C5923" w:rsidP="00BD455B">
            <w:pPr>
              <w:jc w:val="right"/>
            </w:pPr>
            <w:r w:rsidRPr="00BD455B">
              <w:t>97,9</w:t>
            </w:r>
          </w:p>
        </w:tc>
      </w:tr>
      <w:tr w:rsidR="003C5923" w:rsidRPr="00BD455B" w:rsidTr="00BD455B">
        <w:trPr>
          <w:trHeight w:val="675"/>
        </w:trPr>
        <w:tc>
          <w:tcPr>
            <w:tcW w:w="1036" w:type="pct"/>
            <w:shd w:val="clear" w:color="auto" w:fill="auto"/>
            <w:hideMark/>
          </w:tcPr>
          <w:p w:rsidR="003C5923" w:rsidRPr="00BD455B" w:rsidRDefault="003C5923" w:rsidP="00BD455B">
            <w:r w:rsidRPr="00BD455B">
              <w:t xml:space="preserve">Подпрограмма "Развитие дополнительного образования детей в Чамзинском муниципальном районе" </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03</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3</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40 449,8</w:t>
            </w:r>
          </w:p>
        </w:tc>
        <w:tc>
          <w:tcPr>
            <w:tcW w:w="476" w:type="pct"/>
            <w:shd w:val="clear" w:color="000000" w:fill="FFFFFF"/>
            <w:noWrap/>
            <w:hideMark/>
          </w:tcPr>
          <w:p w:rsidR="003C5923" w:rsidRPr="00BD455B" w:rsidRDefault="003C5923" w:rsidP="00BD455B">
            <w:pPr>
              <w:jc w:val="right"/>
            </w:pPr>
            <w:r w:rsidRPr="00BD455B">
              <w:t>40 366,3</w:t>
            </w:r>
          </w:p>
        </w:tc>
        <w:tc>
          <w:tcPr>
            <w:tcW w:w="544" w:type="pct"/>
            <w:shd w:val="clear" w:color="000000" w:fill="FFFFFF"/>
            <w:noWrap/>
            <w:hideMark/>
          </w:tcPr>
          <w:p w:rsidR="003C5923" w:rsidRPr="00BD455B" w:rsidRDefault="003C5923" w:rsidP="00BD455B">
            <w:pPr>
              <w:jc w:val="right"/>
            </w:pPr>
            <w:r w:rsidRPr="00BD455B">
              <w:t>39 528,7</w:t>
            </w:r>
          </w:p>
        </w:tc>
        <w:tc>
          <w:tcPr>
            <w:tcW w:w="339" w:type="pct"/>
            <w:shd w:val="clear" w:color="auto" w:fill="auto"/>
            <w:noWrap/>
            <w:hideMark/>
          </w:tcPr>
          <w:p w:rsidR="003C5923" w:rsidRPr="00BD455B" w:rsidRDefault="003C5923" w:rsidP="00BD455B">
            <w:pPr>
              <w:jc w:val="right"/>
            </w:pPr>
            <w:r w:rsidRPr="00BD455B">
              <w:t>97,7</w:t>
            </w:r>
          </w:p>
        </w:tc>
        <w:tc>
          <w:tcPr>
            <w:tcW w:w="391" w:type="pct"/>
            <w:shd w:val="clear" w:color="auto" w:fill="auto"/>
            <w:noWrap/>
            <w:hideMark/>
          </w:tcPr>
          <w:p w:rsidR="003C5923" w:rsidRPr="00BD455B" w:rsidRDefault="003C5923" w:rsidP="00BD455B">
            <w:pPr>
              <w:jc w:val="right"/>
            </w:pPr>
            <w:r w:rsidRPr="00BD455B">
              <w:t>97,9</w:t>
            </w:r>
          </w:p>
        </w:tc>
      </w:tr>
      <w:tr w:rsidR="003C5923" w:rsidRPr="00BD455B" w:rsidTr="00BD455B">
        <w:trPr>
          <w:trHeight w:val="675"/>
        </w:trPr>
        <w:tc>
          <w:tcPr>
            <w:tcW w:w="1036" w:type="pct"/>
            <w:shd w:val="clear" w:color="auto" w:fill="auto"/>
            <w:hideMark/>
          </w:tcPr>
          <w:p w:rsidR="003C5923" w:rsidRPr="00BD455B" w:rsidRDefault="003C5923" w:rsidP="00BD455B">
            <w:r w:rsidRPr="00BD455B">
              <w:t>Основное мероприятие "Обеспечение качества дополнительного образования детей"</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03</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3</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35 146,4</w:t>
            </w:r>
          </w:p>
        </w:tc>
        <w:tc>
          <w:tcPr>
            <w:tcW w:w="476" w:type="pct"/>
            <w:shd w:val="clear" w:color="000000" w:fill="FFFFFF"/>
            <w:noWrap/>
            <w:hideMark/>
          </w:tcPr>
          <w:p w:rsidR="003C5923" w:rsidRPr="00BD455B" w:rsidRDefault="003C5923" w:rsidP="00BD455B">
            <w:pPr>
              <w:jc w:val="right"/>
            </w:pPr>
            <w:r w:rsidRPr="00BD455B">
              <w:t>35 072,0</w:t>
            </w:r>
          </w:p>
        </w:tc>
        <w:tc>
          <w:tcPr>
            <w:tcW w:w="544" w:type="pct"/>
            <w:shd w:val="clear" w:color="000000" w:fill="FFFFFF"/>
            <w:noWrap/>
            <w:hideMark/>
          </w:tcPr>
          <w:p w:rsidR="003C5923" w:rsidRPr="00BD455B" w:rsidRDefault="003C5923" w:rsidP="00BD455B">
            <w:pPr>
              <w:jc w:val="right"/>
            </w:pPr>
            <w:r w:rsidRPr="00BD455B">
              <w:t>34 553,6</w:t>
            </w:r>
          </w:p>
        </w:tc>
        <w:tc>
          <w:tcPr>
            <w:tcW w:w="339" w:type="pct"/>
            <w:shd w:val="clear" w:color="auto" w:fill="auto"/>
            <w:noWrap/>
            <w:hideMark/>
          </w:tcPr>
          <w:p w:rsidR="003C5923" w:rsidRPr="00BD455B" w:rsidRDefault="003C5923" w:rsidP="00BD455B">
            <w:pPr>
              <w:jc w:val="right"/>
            </w:pPr>
            <w:r w:rsidRPr="00BD455B">
              <w:t>98,3</w:t>
            </w:r>
          </w:p>
        </w:tc>
        <w:tc>
          <w:tcPr>
            <w:tcW w:w="391" w:type="pct"/>
            <w:shd w:val="clear" w:color="auto" w:fill="auto"/>
            <w:noWrap/>
            <w:hideMark/>
          </w:tcPr>
          <w:p w:rsidR="003C5923" w:rsidRPr="00BD455B" w:rsidRDefault="003C5923" w:rsidP="00BD455B">
            <w:pPr>
              <w:jc w:val="right"/>
            </w:pPr>
            <w:r w:rsidRPr="00BD455B">
              <w:t>98,5</w:t>
            </w:r>
          </w:p>
        </w:tc>
      </w:tr>
      <w:tr w:rsidR="003C5923" w:rsidRPr="00BD455B" w:rsidTr="00BD455B">
        <w:trPr>
          <w:trHeight w:val="450"/>
        </w:trPr>
        <w:tc>
          <w:tcPr>
            <w:tcW w:w="1036" w:type="pct"/>
            <w:shd w:val="clear" w:color="auto" w:fill="auto"/>
            <w:hideMark/>
          </w:tcPr>
          <w:p w:rsidR="003C5923" w:rsidRPr="00BD455B" w:rsidRDefault="003C5923" w:rsidP="00BD455B">
            <w:r w:rsidRPr="00BD455B">
              <w:t>Учреждения по внешкольной работе с детьми</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03</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3</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61080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35 146,4</w:t>
            </w:r>
          </w:p>
        </w:tc>
        <w:tc>
          <w:tcPr>
            <w:tcW w:w="476" w:type="pct"/>
            <w:shd w:val="clear" w:color="000000" w:fill="FFFFFF"/>
            <w:noWrap/>
            <w:hideMark/>
          </w:tcPr>
          <w:p w:rsidR="003C5923" w:rsidRPr="00BD455B" w:rsidRDefault="003C5923" w:rsidP="00BD455B">
            <w:pPr>
              <w:jc w:val="right"/>
            </w:pPr>
            <w:r w:rsidRPr="00BD455B">
              <w:t>35 072,0</w:t>
            </w:r>
          </w:p>
        </w:tc>
        <w:tc>
          <w:tcPr>
            <w:tcW w:w="544" w:type="pct"/>
            <w:shd w:val="clear" w:color="000000" w:fill="FFFFFF"/>
            <w:noWrap/>
            <w:hideMark/>
          </w:tcPr>
          <w:p w:rsidR="003C5923" w:rsidRPr="00BD455B" w:rsidRDefault="003C5923" w:rsidP="00BD455B">
            <w:pPr>
              <w:jc w:val="right"/>
            </w:pPr>
            <w:r w:rsidRPr="00BD455B">
              <w:t>34 553,6</w:t>
            </w:r>
          </w:p>
        </w:tc>
        <w:tc>
          <w:tcPr>
            <w:tcW w:w="339" w:type="pct"/>
            <w:shd w:val="clear" w:color="auto" w:fill="auto"/>
            <w:noWrap/>
            <w:hideMark/>
          </w:tcPr>
          <w:p w:rsidR="003C5923" w:rsidRPr="00BD455B" w:rsidRDefault="003C5923" w:rsidP="00BD455B">
            <w:pPr>
              <w:jc w:val="right"/>
            </w:pPr>
            <w:r w:rsidRPr="00BD455B">
              <w:t>98,3</w:t>
            </w:r>
          </w:p>
        </w:tc>
        <w:tc>
          <w:tcPr>
            <w:tcW w:w="391" w:type="pct"/>
            <w:shd w:val="clear" w:color="auto" w:fill="auto"/>
            <w:noWrap/>
            <w:hideMark/>
          </w:tcPr>
          <w:p w:rsidR="003C5923" w:rsidRPr="00BD455B" w:rsidRDefault="003C5923" w:rsidP="00BD455B">
            <w:pPr>
              <w:jc w:val="right"/>
            </w:pPr>
            <w:r w:rsidRPr="00BD455B">
              <w:t>98,5</w:t>
            </w:r>
          </w:p>
        </w:tc>
      </w:tr>
      <w:tr w:rsidR="003C5923" w:rsidRPr="00BD455B" w:rsidTr="00BD455B">
        <w:trPr>
          <w:trHeight w:val="675"/>
        </w:trPr>
        <w:tc>
          <w:tcPr>
            <w:tcW w:w="1036" w:type="pct"/>
            <w:shd w:val="clear" w:color="auto" w:fill="auto"/>
            <w:hideMark/>
          </w:tcPr>
          <w:p w:rsidR="003C5923" w:rsidRPr="00BD455B" w:rsidRDefault="003C5923" w:rsidP="00BD455B">
            <w:r w:rsidRPr="00BD455B">
              <w:t>Предоставление субсидий бюджетным, автономным учреждениям и иным некоммерческим организациям</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03</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3</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61080</w:t>
            </w:r>
          </w:p>
        </w:tc>
        <w:tc>
          <w:tcPr>
            <w:tcW w:w="273" w:type="pct"/>
            <w:shd w:val="clear" w:color="auto" w:fill="auto"/>
            <w:noWrap/>
            <w:hideMark/>
          </w:tcPr>
          <w:p w:rsidR="003C5923" w:rsidRPr="00BD455B" w:rsidRDefault="003C5923" w:rsidP="00BD455B">
            <w:r w:rsidRPr="00BD455B">
              <w:t>600</w:t>
            </w:r>
          </w:p>
        </w:tc>
        <w:tc>
          <w:tcPr>
            <w:tcW w:w="477" w:type="pct"/>
            <w:shd w:val="clear" w:color="auto" w:fill="auto"/>
            <w:noWrap/>
            <w:hideMark/>
          </w:tcPr>
          <w:p w:rsidR="003C5923" w:rsidRPr="00BD455B" w:rsidRDefault="003C5923" w:rsidP="00BD455B">
            <w:pPr>
              <w:jc w:val="right"/>
            </w:pPr>
            <w:r w:rsidRPr="00BD455B">
              <w:t>35 146,4</w:t>
            </w:r>
          </w:p>
        </w:tc>
        <w:tc>
          <w:tcPr>
            <w:tcW w:w="476" w:type="pct"/>
            <w:shd w:val="clear" w:color="000000" w:fill="FFFFFF"/>
            <w:noWrap/>
            <w:hideMark/>
          </w:tcPr>
          <w:p w:rsidR="003C5923" w:rsidRPr="00BD455B" w:rsidRDefault="003C5923" w:rsidP="00BD455B">
            <w:pPr>
              <w:jc w:val="right"/>
            </w:pPr>
            <w:r w:rsidRPr="00BD455B">
              <w:t>35 072,0</w:t>
            </w:r>
          </w:p>
        </w:tc>
        <w:tc>
          <w:tcPr>
            <w:tcW w:w="544" w:type="pct"/>
            <w:shd w:val="clear" w:color="000000" w:fill="FFFFFF"/>
            <w:noWrap/>
            <w:hideMark/>
          </w:tcPr>
          <w:p w:rsidR="003C5923" w:rsidRPr="00BD455B" w:rsidRDefault="003C5923" w:rsidP="00BD455B">
            <w:pPr>
              <w:jc w:val="right"/>
            </w:pPr>
            <w:r w:rsidRPr="00BD455B">
              <w:t>34 553,6</w:t>
            </w:r>
          </w:p>
        </w:tc>
        <w:tc>
          <w:tcPr>
            <w:tcW w:w="339" w:type="pct"/>
            <w:shd w:val="clear" w:color="auto" w:fill="auto"/>
            <w:noWrap/>
            <w:hideMark/>
          </w:tcPr>
          <w:p w:rsidR="003C5923" w:rsidRPr="00BD455B" w:rsidRDefault="003C5923" w:rsidP="00BD455B">
            <w:pPr>
              <w:jc w:val="right"/>
            </w:pPr>
            <w:r w:rsidRPr="00BD455B">
              <w:t>98,3</w:t>
            </w:r>
          </w:p>
        </w:tc>
        <w:tc>
          <w:tcPr>
            <w:tcW w:w="391" w:type="pct"/>
            <w:shd w:val="clear" w:color="auto" w:fill="auto"/>
            <w:noWrap/>
            <w:hideMark/>
          </w:tcPr>
          <w:p w:rsidR="003C5923" w:rsidRPr="00BD455B" w:rsidRDefault="003C5923" w:rsidP="00BD455B">
            <w:pPr>
              <w:jc w:val="right"/>
            </w:pPr>
            <w:r w:rsidRPr="00BD455B">
              <w:t>98,5</w:t>
            </w:r>
          </w:p>
        </w:tc>
      </w:tr>
      <w:tr w:rsidR="003C5923" w:rsidRPr="00BD455B" w:rsidTr="00BD455B">
        <w:trPr>
          <w:trHeight w:val="255"/>
        </w:trPr>
        <w:tc>
          <w:tcPr>
            <w:tcW w:w="1036" w:type="pct"/>
            <w:shd w:val="clear" w:color="auto" w:fill="auto"/>
            <w:hideMark/>
          </w:tcPr>
          <w:p w:rsidR="003C5923" w:rsidRPr="00BD455B" w:rsidRDefault="003C5923" w:rsidP="00BD455B">
            <w:r w:rsidRPr="00BD455B">
              <w:t>Субсидии бюджетным учреждениям</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03</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3</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61080</w:t>
            </w:r>
          </w:p>
        </w:tc>
        <w:tc>
          <w:tcPr>
            <w:tcW w:w="273" w:type="pct"/>
            <w:shd w:val="clear" w:color="auto" w:fill="auto"/>
            <w:noWrap/>
            <w:hideMark/>
          </w:tcPr>
          <w:p w:rsidR="003C5923" w:rsidRPr="00BD455B" w:rsidRDefault="003C5923" w:rsidP="00BD455B">
            <w:r w:rsidRPr="00BD455B">
              <w:t>610</w:t>
            </w:r>
          </w:p>
        </w:tc>
        <w:tc>
          <w:tcPr>
            <w:tcW w:w="477" w:type="pct"/>
            <w:shd w:val="clear" w:color="auto" w:fill="auto"/>
            <w:noWrap/>
            <w:hideMark/>
          </w:tcPr>
          <w:p w:rsidR="003C5923" w:rsidRPr="00BD455B" w:rsidRDefault="003C5923" w:rsidP="00BD455B">
            <w:pPr>
              <w:jc w:val="right"/>
            </w:pPr>
            <w:r w:rsidRPr="00BD455B">
              <w:t>35 146,4</w:t>
            </w:r>
          </w:p>
        </w:tc>
        <w:tc>
          <w:tcPr>
            <w:tcW w:w="476" w:type="pct"/>
            <w:shd w:val="clear" w:color="000000" w:fill="FFFFFF"/>
            <w:noWrap/>
            <w:hideMark/>
          </w:tcPr>
          <w:p w:rsidR="003C5923" w:rsidRPr="00BD455B" w:rsidRDefault="003C5923" w:rsidP="00BD455B">
            <w:pPr>
              <w:jc w:val="right"/>
            </w:pPr>
            <w:r w:rsidRPr="00BD455B">
              <w:t>35 072,0</w:t>
            </w:r>
          </w:p>
        </w:tc>
        <w:tc>
          <w:tcPr>
            <w:tcW w:w="544" w:type="pct"/>
            <w:shd w:val="clear" w:color="000000" w:fill="FFFFFF"/>
            <w:noWrap/>
            <w:hideMark/>
          </w:tcPr>
          <w:p w:rsidR="003C5923" w:rsidRPr="00BD455B" w:rsidRDefault="003C5923" w:rsidP="00BD455B">
            <w:pPr>
              <w:jc w:val="right"/>
            </w:pPr>
            <w:r w:rsidRPr="00BD455B">
              <w:t>34 553,6</w:t>
            </w:r>
          </w:p>
        </w:tc>
        <w:tc>
          <w:tcPr>
            <w:tcW w:w="339" w:type="pct"/>
            <w:shd w:val="clear" w:color="auto" w:fill="auto"/>
            <w:noWrap/>
            <w:hideMark/>
          </w:tcPr>
          <w:p w:rsidR="003C5923" w:rsidRPr="00BD455B" w:rsidRDefault="003C5923" w:rsidP="00BD455B">
            <w:pPr>
              <w:jc w:val="right"/>
            </w:pPr>
            <w:r w:rsidRPr="00BD455B">
              <w:t>98,3</w:t>
            </w:r>
          </w:p>
        </w:tc>
        <w:tc>
          <w:tcPr>
            <w:tcW w:w="391" w:type="pct"/>
            <w:shd w:val="clear" w:color="auto" w:fill="auto"/>
            <w:noWrap/>
            <w:hideMark/>
          </w:tcPr>
          <w:p w:rsidR="003C5923" w:rsidRPr="00BD455B" w:rsidRDefault="003C5923" w:rsidP="00BD455B">
            <w:pPr>
              <w:jc w:val="right"/>
            </w:pPr>
            <w:r w:rsidRPr="00BD455B">
              <w:t>98,5</w:t>
            </w:r>
          </w:p>
        </w:tc>
      </w:tr>
      <w:tr w:rsidR="003C5923" w:rsidRPr="00BD455B" w:rsidTr="00BD455B">
        <w:trPr>
          <w:trHeight w:val="675"/>
        </w:trPr>
        <w:tc>
          <w:tcPr>
            <w:tcW w:w="1036" w:type="pct"/>
            <w:shd w:val="clear" w:color="auto" w:fill="auto"/>
            <w:hideMark/>
          </w:tcPr>
          <w:p w:rsidR="003C5923" w:rsidRPr="00BD455B" w:rsidRDefault="003C5923" w:rsidP="00BD455B">
            <w:r w:rsidRPr="00BD455B">
              <w:lastRenderedPageBreak/>
              <w:t>Основное мероприятие "Развитие кадрового потенциала организаций дополнительного образования детей"</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03</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3</w:t>
            </w:r>
          </w:p>
        </w:tc>
        <w:tc>
          <w:tcPr>
            <w:tcW w:w="187" w:type="pct"/>
            <w:shd w:val="clear" w:color="auto" w:fill="auto"/>
            <w:noWrap/>
            <w:hideMark/>
          </w:tcPr>
          <w:p w:rsidR="003C5923" w:rsidRPr="00BD455B" w:rsidRDefault="003C5923" w:rsidP="00BD455B">
            <w:r w:rsidRPr="00BD455B">
              <w:t>02</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32,3</w:t>
            </w:r>
          </w:p>
        </w:tc>
        <w:tc>
          <w:tcPr>
            <w:tcW w:w="476" w:type="pct"/>
            <w:shd w:val="clear" w:color="000000" w:fill="FFFFFF"/>
            <w:noWrap/>
            <w:hideMark/>
          </w:tcPr>
          <w:p w:rsidR="003C5923" w:rsidRPr="00BD455B" w:rsidRDefault="003C5923" w:rsidP="00BD455B">
            <w:pPr>
              <w:jc w:val="right"/>
            </w:pPr>
            <w:r w:rsidRPr="00BD455B">
              <w:t>32,3</w:t>
            </w:r>
          </w:p>
        </w:tc>
        <w:tc>
          <w:tcPr>
            <w:tcW w:w="544" w:type="pct"/>
            <w:shd w:val="clear" w:color="000000" w:fill="FFFFFF"/>
            <w:noWrap/>
            <w:hideMark/>
          </w:tcPr>
          <w:p w:rsidR="003C5923" w:rsidRPr="00BD455B" w:rsidRDefault="003C5923" w:rsidP="00BD455B">
            <w:pPr>
              <w:jc w:val="right"/>
            </w:pPr>
            <w:r w:rsidRPr="00BD455B">
              <w:t>30,0</w:t>
            </w:r>
          </w:p>
        </w:tc>
        <w:tc>
          <w:tcPr>
            <w:tcW w:w="339" w:type="pct"/>
            <w:shd w:val="clear" w:color="auto" w:fill="auto"/>
            <w:noWrap/>
            <w:hideMark/>
          </w:tcPr>
          <w:p w:rsidR="003C5923" w:rsidRPr="00BD455B" w:rsidRDefault="003C5923" w:rsidP="00BD455B">
            <w:pPr>
              <w:jc w:val="right"/>
            </w:pPr>
            <w:r w:rsidRPr="00BD455B">
              <w:t>93,0</w:t>
            </w:r>
          </w:p>
        </w:tc>
        <w:tc>
          <w:tcPr>
            <w:tcW w:w="391" w:type="pct"/>
            <w:shd w:val="clear" w:color="auto" w:fill="auto"/>
            <w:noWrap/>
            <w:hideMark/>
          </w:tcPr>
          <w:p w:rsidR="003C5923" w:rsidRPr="00BD455B" w:rsidRDefault="003C5923" w:rsidP="00BD455B">
            <w:pPr>
              <w:jc w:val="right"/>
            </w:pPr>
            <w:r w:rsidRPr="00BD455B">
              <w:t>93,0</w:t>
            </w:r>
          </w:p>
        </w:tc>
      </w:tr>
      <w:tr w:rsidR="003C5923" w:rsidRPr="00BD455B" w:rsidTr="00BD455B">
        <w:trPr>
          <w:trHeight w:val="675"/>
        </w:trPr>
        <w:tc>
          <w:tcPr>
            <w:tcW w:w="1036" w:type="pct"/>
            <w:shd w:val="clear" w:color="auto" w:fill="auto"/>
            <w:hideMark/>
          </w:tcPr>
          <w:p w:rsidR="003C5923" w:rsidRPr="00BD455B" w:rsidRDefault="003C5923" w:rsidP="00BD455B">
            <w:r w:rsidRPr="00BD455B">
              <w:t>Поощрение лучших тренеров-преподавателей и педагогов дополнительного образования детей</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03</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3</w:t>
            </w:r>
          </w:p>
        </w:tc>
        <w:tc>
          <w:tcPr>
            <w:tcW w:w="187" w:type="pct"/>
            <w:shd w:val="clear" w:color="auto" w:fill="auto"/>
            <w:noWrap/>
            <w:hideMark/>
          </w:tcPr>
          <w:p w:rsidR="003C5923" w:rsidRPr="00BD455B" w:rsidRDefault="003C5923" w:rsidP="00BD455B">
            <w:r w:rsidRPr="00BD455B">
              <w:t>02</w:t>
            </w:r>
          </w:p>
        </w:tc>
        <w:tc>
          <w:tcPr>
            <w:tcW w:w="321" w:type="pct"/>
            <w:shd w:val="clear" w:color="auto" w:fill="auto"/>
            <w:noWrap/>
            <w:hideMark/>
          </w:tcPr>
          <w:p w:rsidR="003C5923" w:rsidRPr="00BD455B" w:rsidRDefault="003C5923" w:rsidP="00BD455B">
            <w:r w:rsidRPr="00BD455B">
              <w:t>02030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17,3</w:t>
            </w:r>
          </w:p>
        </w:tc>
        <w:tc>
          <w:tcPr>
            <w:tcW w:w="476" w:type="pct"/>
            <w:shd w:val="clear" w:color="000000" w:fill="FFFFFF"/>
            <w:noWrap/>
            <w:hideMark/>
          </w:tcPr>
          <w:p w:rsidR="003C5923" w:rsidRPr="00BD455B" w:rsidRDefault="003C5923" w:rsidP="00BD455B">
            <w:pPr>
              <w:jc w:val="right"/>
            </w:pPr>
            <w:r w:rsidRPr="00BD455B">
              <w:t>17,3</w:t>
            </w:r>
          </w:p>
        </w:tc>
        <w:tc>
          <w:tcPr>
            <w:tcW w:w="544" w:type="pct"/>
            <w:shd w:val="clear" w:color="000000" w:fill="FFFFFF"/>
            <w:noWrap/>
            <w:hideMark/>
          </w:tcPr>
          <w:p w:rsidR="003C5923" w:rsidRPr="00BD455B" w:rsidRDefault="003C5923" w:rsidP="00BD455B">
            <w:pPr>
              <w:jc w:val="right"/>
            </w:pPr>
            <w:r w:rsidRPr="00BD455B">
              <w:t>15,0</w:t>
            </w:r>
          </w:p>
        </w:tc>
        <w:tc>
          <w:tcPr>
            <w:tcW w:w="339" w:type="pct"/>
            <w:shd w:val="clear" w:color="auto" w:fill="auto"/>
            <w:noWrap/>
            <w:hideMark/>
          </w:tcPr>
          <w:p w:rsidR="003C5923" w:rsidRPr="00BD455B" w:rsidRDefault="003C5923" w:rsidP="00BD455B">
            <w:pPr>
              <w:jc w:val="right"/>
            </w:pPr>
            <w:r w:rsidRPr="00BD455B">
              <w:t>87,0</w:t>
            </w:r>
          </w:p>
        </w:tc>
        <w:tc>
          <w:tcPr>
            <w:tcW w:w="391" w:type="pct"/>
            <w:shd w:val="clear" w:color="auto" w:fill="auto"/>
            <w:noWrap/>
            <w:hideMark/>
          </w:tcPr>
          <w:p w:rsidR="003C5923" w:rsidRPr="00BD455B" w:rsidRDefault="003C5923" w:rsidP="00BD455B">
            <w:pPr>
              <w:jc w:val="right"/>
            </w:pPr>
            <w:r w:rsidRPr="00BD455B">
              <w:t>87,0</w:t>
            </w:r>
          </w:p>
        </w:tc>
      </w:tr>
      <w:tr w:rsidR="003C5923" w:rsidRPr="00BD455B" w:rsidTr="00BD455B">
        <w:trPr>
          <w:trHeight w:val="450"/>
        </w:trPr>
        <w:tc>
          <w:tcPr>
            <w:tcW w:w="1036" w:type="pct"/>
            <w:shd w:val="clear" w:color="auto" w:fill="auto"/>
            <w:hideMark/>
          </w:tcPr>
          <w:p w:rsidR="003C5923" w:rsidRPr="00BD455B" w:rsidRDefault="003C5923" w:rsidP="00BD455B">
            <w:r w:rsidRPr="00BD455B">
              <w:t>Социальное обеспечение и иные выплаты населению</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03</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3</w:t>
            </w:r>
          </w:p>
        </w:tc>
        <w:tc>
          <w:tcPr>
            <w:tcW w:w="187" w:type="pct"/>
            <w:shd w:val="clear" w:color="auto" w:fill="auto"/>
            <w:noWrap/>
            <w:hideMark/>
          </w:tcPr>
          <w:p w:rsidR="003C5923" w:rsidRPr="00BD455B" w:rsidRDefault="003C5923" w:rsidP="00BD455B">
            <w:r w:rsidRPr="00BD455B">
              <w:t>02</w:t>
            </w:r>
          </w:p>
        </w:tc>
        <w:tc>
          <w:tcPr>
            <w:tcW w:w="321" w:type="pct"/>
            <w:shd w:val="clear" w:color="auto" w:fill="auto"/>
            <w:noWrap/>
            <w:hideMark/>
          </w:tcPr>
          <w:p w:rsidR="003C5923" w:rsidRPr="00BD455B" w:rsidRDefault="003C5923" w:rsidP="00BD455B">
            <w:r w:rsidRPr="00BD455B">
              <w:t>02030</w:t>
            </w:r>
          </w:p>
        </w:tc>
        <w:tc>
          <w:tcPr>
            <w:tcW w:w="273" w:type="pct"/>
            <w:shd w:val="clear" w:color="auto" w:fill="auto"/>
            <w:noWrap/>
            <w:hideMark/>
          </w:tcPr>
          <w:p w:rsidR="003C5923" w:rsidRPr="00BD455B" w:rsidRDefault="003C5923" w:rsidP="00BD455B">
            <w:r w:rsidRPr="00BD455B">
              <w:t>300</w:t>
            </w:r>
          </w:p>
        </w:tc>
        <w:tc>
          <w:tcPr>
            <w:tcW w:w="477" w:type="pct"/>
            <w:shd w:val="clear" w:color="auto" w:fill="auto"/>
            <w:noWrap/>
            <w:hideMark/>
          </w:tcPr>
          <w:p w:rsidR="003C5923" w:rsidRPr="00BD455B" w:rsidRDefault="003C5923" w:rsidP="00BD455B">
            <w:pPr>
              <w:jc w:val="right"/>
            </w:pPr>
            <w:r w:rsidRPr="00BD455B">
              <w:t>17,3</w:t>
            </w:r>
          </w:p>
        </w:tc>
        <w:tc>
          <w:tcPr>
            <w:tcW w:w="476" w:type="pct"/>
            <w:shd w:val="clear" w:color="000000" w:fill="FFFFFF"/>
            <w:noWrap/>
            <w:hideMark/>
          </w:tcPr>
          <w:p w:rsidR="003C5923" w:rsidRPr="00BD455B" w:rsidRDefault="003C5923" w:rsidP="00BD455B">
            <w:pPr>
              <w:jc w:val="right"/>
            </w:pPr>
            <w:r w:rsidRPr="00BD455B">
              <w:t>17,3</w:t>
            </w:r>
          </w:p>
        </w:tc>
        <w:tc>
          <w:tcPr>
            <w:tcW w:w="544" w:type="pct"/>
            <w:shd w:val="clear" w:color="000000" w:fill="FFFFFF"/>
            <w:noWrap/>
            <w:hideMark/>
          </w:tcPr>
          <w:p w:rsidR="003C5923" w:rsidRPr="00BD455B" w:rsidRDefault="003C5923" w:rsidP="00BD455B">
            <w:pPr>
              <w:jc w:val="right"/>
            </w:pPr>
            <w:r w:rsidRPr="00BD455B">
              <w:t>15,0</w:t>
            </w:r>
          </w:p>
        </w:tc>
        <w:tc>
          <w:tcPr>
            <w:tcW w:w="339" w:type="pct"/>
            <w:shd w:val="clear" w:color="auto" w:fill="auto"/>
            <w:noWrap/>
            <w:hideMark/>
          </w:tcPr>
          <w:p w:rsidR="003C5923" w:rsidRPr="00BD455B" w:rsidRDefault="003C5923" w:rsidP="00BD455B">
            <w:pPr>
              <w:jc w:val="right"/>
            </w:pPr>
            <w:r w:rsidRPr="00BD455B">
              <w:t>87,0</w:t>
            </w:r>
          </w:p>
        </w:tc>
        <w:tc>
          <w:tcPr>
            <w:tcW w:w="391" w:type="pct"/>
            <w:shd w:val="clear" w:color="auto" w:fill="auto"/>
            <w:noWrap/>
            <w:hideMark/>
          </w:tcPr>
          <w:p w:rsidR="003C5923" w:rsidRPr="00BD455B" w:rsidRDefault="003C5923" w:rsidP="00BD455B">
            <w:pPr>
              <w:jc w:val="right"/>
            </w:pPr>
            <w:r w:rsidRPr="00BD455B">
              <w:t>87,0</w:t>
            </w:r>
          </w:p>
        </w:tc>
      </w:tr>
      <w:tr w:rsidR="003C5923" w:rsidRPr="00BD455B" w:rsidTr="00BD455B">
        <w:trPr>
          <w:trHeight w:val="255"/>
        </w:trPr>
        <w:tc>
          <w:tcPr>
            <w:tcW w:w="1036" w:type="pct"/>
            <w:shd w:val="clear" w:color="auto" w:fill="auto"/>
            <w:hideMark/>
          </w:tcPr>
          <w:p w:rsidR="003C5923" w:rsidRPr="00BD455B" w:rsidRDefault="003C5923" w:rsidP="00BD455B">
            <w:r w:rsidRPr="00BD455B">
              <w:t>Премии и гранты</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03</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3</w:t>
            </w:r>
          </w:p>
        </w:tc>
        <w:tc>
          <w:tcPr>
            <w:tcW w:w="187" w:type="pct"/>
            <w:shd w:val="clear" w:color="auto" w:fill="auto"/>
            <w:noWrap/>
            <w:hideMark/>
          </w:tcPr>
          <w:p w:rsidR="003C5923" w:rsidRPr="00BD455B" w:rsidRDefault="003C5923" w:rsidP="00BD455B">
            <w:r w:rsidRPr="00BD455B">
              <w:t>02</w:t>
            </w:r>
          </w:p>
        </w:tc>
        <w:tc>
          <w:tcPr>
            <w:tcW w:w="321" w:type="pct"/>
            <w:shd w:val="clear" w:color="auto" w:fill="auto"/>
            <w:noWrap/>
            <w:hideMark/>
          </w:tcPr>
          <w:p w:rsidR="003C5923" w:rsidRPr="00BD455B" w:rsidRDefault="003C5923" w:rsidP="00BD455B">
            <w:r w:rsidRPr="00BD455B">
              <w:t>02030</w:t>
            </w:r>
          </w:p>
        </w:tc>
        <w:tc>
          <w:tcPr>
            <w:tcW w:w="273" w:type="pct"/>
            <w:shd w:val="clear" w:color="auto" w:fill="auto"/>
            <w:noWrap/>
            <w:hideMark/>
          </w:tcPr>
          <w:p w:rsidR="003C5923" w:rsidRPr="00BD455B" w:rsidRDefault="003C5923" w:rsidP="00BD455B">
            <w:r w:rsidRPr="00BD455B">
              <w:t>350</w:t>
            </w:r>
          </w:p>
        </w:tc>
        <w:tc>
          <w:tcPr>
            <w:tcW w:w="477" w:type="pct"/>
            <w:shd w:val="clear" w:color="auto" w:fill="auto"/>
            <w:noWrap/>
            <w:hideMark/>
          </w:tcPr>
          <w:p w:rsidR="003C5923" w:rsidRPr="00BD455B" w:rsidRDefault="003C5923" w:rsidP="00BD455B">
            <w:pPr>
              <w:jc w:val="right"/>
            </w:pPr>
            <w:r w:rsidRPr="00BD455B">
              <w:t>17,3</w:t>
            </w:r>
          </w:p>
        </w:tc>
        <w:tc>
          <w:tcPr>
            <w:tcW w:w="476" w:type="pct"/>
            <w:shd w:val="clear" w:color="000000" w:fill="FFFFFF"/>
            <w:noWrap/>
            <w:hideMark/>
          </w:tcPr>
          <w:p w:rsidR="003C5923" w:rsidRPr="00BD455B" w:rsidRDefault="003C5923" w:rsidP="00BD455B">
            <w:pPr>
              <w:jc w:val="right"/>
            </w:pPr>
            <w:r w:rsidRPr="00BD455B">
              <w:t>17,3</w:t>
            </w:r>
          </w:p>
        </w:tc>
        <w:tc>
          <w:tcPr>
            <w:tcW w:w="544" w:type="pct"/>
            <w:shd w:val="clear" w:color="000000" w:fill="FFFFFF"/>
            <w:noWrap/>
            <w:hideMark/>
          </w:tcPr>
          <w:p w:rsidR="003C5923" w:rsidRPr="00BD455B" w:rsidRDefault="003C5923" w:rsidP="00BD455B">
            <w:pPr>
              <w:jc w:val="right"/>
            </w:pPr>
            <w:r w:rsidRPr="00BD455B">
              <w:t>15,0</w:t>
            </w:r>
          </w:p>
        </w:tc>
        <w:tc>
          <w:tcPr>
            <w:tcW w:w="339" w:type="pct"/>
            <w:shd w:val="clear" w:color="auto" w:fill="auto"/>
            <w:noWrap/>
            <w:hideMark/>
          </w:tcPr>
          <w:p w:rsidR="003C5923" w:rsidRPr="00BD455B" w:rsidRDefault="003C5923" w:rsidP="00BD455B">
            <w:pPr>
              <w:jc w:val="right"/>
            </w:pPr>
            <w:r w:rsidRPr="00BD455B">
              <w:t>87,0</w:t>
            </w:r>
          </w:p>
        </w:tc>
        <w:tc>
          <w:tcPr>
            <w:tcW w:w="391" w:type="pct"/>
            <w:shd w:val="clear" w:color="auto" w:fill="auto"/>
            <w:noWrap/>
            <w:hideMark/>
          </w:tcPr>
          <w:p w:rsidR="003C5923" w:rsidRPr="00BD455B" w:rsidRDefault="003C5923" w:rsidP="00BD455B">
            <w:pPr>
              <w:jc w:val="right"/>
            </w:pPr>
            <w:r w:rsidRPr="00BD455B">
              <w:t>87,0</w:t>
            </w:r>
          </w:p>
        </w:tc>
      </w:tr>
      <w:tr w:rsidR="003C5923" w:rsidRPr="00BD455B" w:rsidTr="00BD455B">
        <w:trPr>
          <w:trHeight w:val="1350"/>
        </w:trPr>
        <w:tc>
          <w:tcPr>
            <w:tcW w:w="1036" w:type="pct"/>
            <w:shd w:val="clear" w:color="auto" w:fill="auto"/>
            <w:hideMark/>
          </w:tcPr>
          <w:p w:rsidR="003C5923" w:rsidRPr="00BD455B" w:rsidRDefault="003C5923" w:rsidP="00BD455B">
            <w:r w:rsidRPr="00BD455B">
              <w:t>Премия для поощрения муниципальных дошкольных образовательных организаций, организаций дополнительного образования, общеобразовательных организаций, внедряющих инновационные образовательные программы</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03</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3</w:t>
            </w:r>
          </w:p>
        </w:tc>
        <w:tc>
          <w:tcPr>
            <w:tcW w:w="187" w:type="pct"/>
            <w:shd w:val="clear" w:color="auto" w:fill="auto"/>
            <w:noWrap/>
            <w:hideMark/>
          </w:tcPr>
          <w:p w:rsidR="003C5923" w:rsidRPr="00BD455B" w:rsidRDefault="003C5923" w:rsidP="00BD455B">
            <w:r w:rsidRPr="00BD455B">
              <w:t>02</w:t>
            </w:r>
          </w:p>
        </w:tc>
        <w:tc>
          <w:tcPr>
            <w:tcW w:w="321" w:type="pct"/>
            <w:shd w:val="clear" w:color="auto" w:fill="auto"/>
            <w:noWrap/>
            <w:hideMark/>
          </w:tcPr>
          <w:p w:rsidR="003C5923" w:rsidRPr="00BD455B" w:rsidRDefault="003C5923" w:rsidP="00BD455B">
            <w:r w:rsidRPr="00BD455B">
              <w:t>42320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15,0</w:t>
            </w:r>
          </w:p>
        </w:tc>
        <w:tc>
          <w:tcPr>
            <w:tcW w:w="476" w:type="pct"/>
            <w:shd w:val="clear" w:color="000000" w:fill="FFFFFF"/>
            <w:noWrap/>
            <w:hideMark/>
          </w:tcPr>
          <w:p w:rsidR="003C5923" w:rsidRPr="00BD455B" w:rsidRDefault="003C5923" w:rsidP="00BD455B">
            <w:pPr>
              <w:jc w:val="right"/>
            </w:pPr>
            <w:r w:rsidRPr="00BD455B">
              <w:t>15,0</w:t>
            </w:r>
          </w:p>
        </w:tc>
        <w:tc>
          <w:tcPr>
            <w:tcW w:w="544" w:type="pct"/>
            <w:shd w:val="clear" w:color="000000" w:fill="FFFFFF"/>
            <w:noWrap/>
            <w:hideMark/>
          </w:tcPr>
          <w:p w:rsidR="003C5923" w:rsidRPr="00BD455B" w:rsidRDefault="003C5923" w:rsidP="00BD455B">
            <w:pPr>
              <w:jc w:val="right"/>
            </w:pPr>
            <w:r w:rsidRPr="00BD455B">
              <w:t>15,0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Предоставление субсидий бюджетным, автономным учреждениям и иным некоммерческим организациям</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03</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3</w:t>
            </w:r>
          </w:p>
        </w:tc>
        <w:tc>
          <w:tcPr>
            <w:tcW w:w="187" w:type="pct"/>
            <w:shd w:val="clear" w:color="auto" w:fill="auto"/>
            <w:noWrap/>
            <w:hideMark/>
          </w:tcPr>
          <w:p w:rsidR="003C5923" w:rsidRPr="00BD455B" w:rsidRDefault="003C5923" w:rsidP="00BD455B">
            <w:r w:rsidRPr="00BD455B">
              <w:t>02</w:t>
            </w:r>
          </w:p>
        </w:tc>
        <w:tc>
          <w:tcPr>
            <w:tcW w:w="321" w:type="pct"/>
            <w:shd w:val="clear" w:color="auto" w:fill="auto"/>
            <w:noWrap/>
            <w:hideMark/>
          </w:tcPr>
          <w:p w:rsidR="003C5923" w:rsidRPr="00BD455B" w:rsidRDefault="003C5923" w:rsidP="00BD455B">
            <w:r w:rsidRPr="00BD455B">
              <w:t>42320</w:t>
            </w:r>
          </w:p>
        </w:tc>
        <w:tc>
          <w:tcPr>
            <w:tcW w:w="273" w:type="pct"/>
            <w:shd w:val="clear" w:color="auto" w:fill="auto"/>
            <w:noWrap/>
            <w:hideMark/>
          </w:tcPr>
          <w:p w:rsidR="003C5923" w:rsidRPr="00BD455B" w:rsidRDefault="003C5923" w:rsidP="00BD455B">
            <w:r w:rsidRPr="00BD455B">
              <w:t>600</w:t>
            </w:r>
          </w:p>
        </w:tc>
        <w:tc>
          <w:tcPr>
            <w:tcW w:w="477" w:type="pct"/>
            <w:shd w:val="clear" w:color="auto" w:fill="auto"/>
            <w:noWrap/>
            <w:hideMark/>
          </w:tcPr>
          <w:p w:rsidR="003C5923" w:rsidRPr="00BD455B" w:rsidRDefault="003C5923" w:rsidP="00BD455B">
            <w:pPr>
              <w:jc w:val="right"/>
            </w:pPr>
            <w:r w:rsidRPr="00BD455B">
              <w:t>15,0</w:t>
            </w:r>
          </w:p>
        </w:tc>
        <w:tc>
          <w:tcPr>
            <w:tcW w:w="476" w:type="pct"/>
            <w:shd w:val="clear" w:color="000000" w:fill="FFFFFF"/>
            <w:noWrap/>
            <w:hideMark/>
          </w:tcPr>
          <w:p w:rsidR="003C5923" w:rsidRPr="00BD455B" w:rsidRDefault="003C5923" w:rsidP="00BD455B">
            <w:pPr>
              <w:jc w:val="right"/>
            </w:pPr>
            <w:r w:rsidRPr="00BD455B">
              <w:t>15,0</w:t>
            </w:r>
          </w:p>
        </w:tc>
        <w:tc>
          <w:tcPr>
            <w:tcW w:w="544" w:type="pct"/>
            <w:shd w:val="clear" w:color="000000" w:fill="FFFFFF"/>
            <w:noWrap/>
            <w:hideMark/>
          </w:tcPr>
          <w:p w:rsidR="003C5923" w:rsidRPr="00BD455B" w:rsidRDefault="003C5923" w:rsidP="00BD455B">
            <w:pPr>
              <w:jc w:val="right"/>
            </w:pPr>
            <w:r w:rsidRPr="00BD455B">
              <w:t>15,0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36" w:type="pct"/>
            <w:shd w:val="clear" w:color="auto" w:fill="auto"/>
            <w:hideMark/>
          </w:tcPr>
          <w:p w:rsidR="003C5923" w:rsidRPr="00BD455B" w:rsidRDefault="003C5923" w:rsidP="00BD455B">
            <w:r w:rsidRPr="00BD455B">
              <w:t>Субсидии бюджетным учреждениям</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03</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3</w:t>
            </w:r>
          </w:p>
        </w:tc>
        <w:tc>
          <w:tcPr>
            <w:tcW w:w="187" w:type="pct"/>
            <w:shd w:val="clear" w:color="auto" w:fill="auto"/>
            <w:noWrap/>
            <w:hideMark/>
          </w:tcPr>
          <w:p w:rsidR="003C5923" w:rsidRPr="00BD455B" w:rsidRDefault="003C5923" w:rsidP="00BD455B">
            <w:r w:rsidRPr="00BD455B">
              <w:t>02</w:t>
            </w:r>
          </w:p>
        </w:tc>
        <w:tc>
          <w:tcPr>
            <w:tcW w:w="321" w:type="pct"/>
            <w:shd w:val="clear" w:color="auto" w:fill="auto"/>
            <w:noWrap/>
            <w:hideMark/>
          </w:tcPr>
          <w:p w:rsidR="003C5923" w:rsidRPr="00BD455B" w:rsidRDefault="003C5923" w:rsidP="00BD455B">
            <w:r w:rsidRPr="00BD455B">
              <w:t>42320</w:t>
            </w:r>
          </w:p>
        </w:tc>
        <w:tc>
          <w:tcPr>
            <w:tcW w:w="273" w:type="pct"/>
            <w:shd w:val="clear" w:color="auto" w:fill="auto"/>
            <w:noWrap/>
            <w:hideMark/>
          </w:tcPr>
          <w:p w:rsidR="003C5923" w:rsidRPr="00BD455B" w:rsidRDefault="003C5923" w:rsidP="00BD455B">
            <w:r w:rsidRPr="00BD455B">
              <w:t>610</w:t>
            </w:r>
          </w:p>
        </w:tc>
        <w:tc>
          <w:tcPr>
            <w:tcW w:w="477" w:type="pct"/>
            <w:shd w:val="clear" w:color="auto" w:fill="auto"/>
            <w:noWrap/>
            <w:hideMark/>
          </w:tcPr>
          <w:p w:rsidR="003C5923" w:rsidRPr="00BD455B" w:rsidRDefault="003C5923" w:rsidP="00BD455B">
            <w:pPr>
              <w:jc w:val="right"/>
            </w:pPr>
            <w:r w:rsidRPr="00BD455B">
              <w:t>15,0</w:t>
            </w:r>
          </w:p>
        </w:tc>
        <w:tc>
          <w:tcPr>
            <w:tcW w:w="476" w:type="pct"/>
            <w:shd w:val="clear" w:color="000000" w:fill="FFFFFF"/>
            <w:noWrap/>
            <w:hideMark/>
          </w:tcPr>
          <w:p w:rsidR="003C5923" w:rsidRPr="00BD455B" w:rsidRDefault="003C5923" w:rsidP="00BD455B">
            <w:pPr>
              <w:jc w:val="right"/>
            </w:pPr>
            <w:r w:rsidRPr="00BD455B">
              <w:t>15,0</w:t>
            </w:r>
          </w:p>
        </w:tc>
        <w:tc>
          <w:tcPr>
            <w:tcW w:w="544" w:type="pct"/>
            <w:shd w:val="clear" w:color="000000" w:fill="FFFFFF"/>
            <w:noWrap/>
            <w:hideMark/>
          </w:tcPr>
          <w:p w:rsidR="003C5923" w:rsidRPr="00BD455B" w:rsidRDefault="003C5923" w:rsidP="00BD455B">
            <w:pPr>
              <w:jc w:val="right"/>
            </w:pPr>
            <w:r w:rsidRPr="00BD455B">
              <w:t>15,0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Основное мероприятие "Обеспечение персонифициров</w:t>
            </w:r>
            <w:r w:rsidRPr="00BD455B">
              <w:lastRenderedPageBreak/>
              <w:t>анного финансирования дополнительного образования детей"</w:t>
            </w:r>
          </w:p>
        </w:tc>
        <w:tc>
          <w:tcPr>
            <w:tcW w:w="242" w:type="pct"/>
            <w:shd w:val="clear" w:color="auto" w:fill="auto"/>
            <w:noWrap/>
            <w:hideMark/>
          </w:tcPr>
          <w:p w:rsidR="003C5923" w:rsidRPr="00BD455B" w:rsidRDefault="003C5923" w:rsidP="00BD455B">
            <w:r w:rsidRPr="00BD455B">
              <w:lastRenderedPageBreak/>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03</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3</w:t>
            </w:r>
          </w:p>
        </w:tc>
        <w:tc>
          <w:tcPr>
            <w:tcW w:w="187" w:type="pct"/>
            <w:shd w:val="clear" w:color="auto" w:fill="auto"/>
            <w:noWrap/>
            <w:hideMark/>
          </w:tcPr>
          <w:p w:rsidR="003C5923" w:rsidRPr="00BD455B" w:rsidRDefault="003C5923" w:rsidP="00BD455B">
            <w:r w:rsidRPr="00BD455B">
              <w:t>03</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5 271,1</w:t>
            </w:r>
          </w:p>
        </w:tc>
        <w:tc>
          <w:tcPr>
            <w:tcW w:w="476" w:type="pct"/>
            <w:shd w:val="clear" w:color="000000" w:fill="FFFFFF"/>
            <w:noWrap/>
            <w:hideMark/>
          </w:tcPr>
          <w:p w:rsidR="003C5923" w:rsidRPr="00BD455B" w:rsidRDefault="003C5923" w:rsidP="00BD455B">
            <w:pPr>
              <w:jc w:val="right"/>
            </w:pPr>
            <w:r w:rsidRPr="00BD455B">
              <w:t>5 262,0</w:t>
            </w:r>
          </w:p>
        </w:tc>
        <w:tc>
          <w:tcPr>
            <w:tcW w:w="544" w:type="pct"/>
            <w:shd w:val="clear" w:color="000000" w:fill="FFFFFF"/>
            <w:noWrap/>
            <w:hideMark/>
          </w:tcPr>
          <w:p w:rsidR="003C5923" w:rsidRPr="00BD455B" w:rsidRDefault="003C5923" w:rsidP="00BD455B">
            <w:pPr>
              <w:jc w:val="right"/>
            </w:pPr>
            <w:r w:rsidRPr="00BD455B">
              <w:t>4 945,1</w:t>
            </w:r>
          </w:p>
        </w:tc>
        <w:tc>
          <w:tcPr>
            <w:tcW w:w="339" w:type="pct"/>
            <w:shd w:val="clear" w:color="auto" w:fill="auto"/>
            <w:noWrap/>
            <w:hideMark/>
          </w:tcPr>
          <w:p w:rsidR="003C5923" w:rsidRPr="00BD455B" w:rsidRDefault="003C5923" w:rsidP="00BD455B">
            <w:pPr>
              <w:jc w:val="right"/>
            </w:pPr>
            <w:r w:rsidRPr="00BD455B">
              <w:t>93,8</w:t>
            </w:r>
          </w:p>
        </w:tc>
        <w:tc>
          <w:tcPr>
            <w:tcW w:w="391" w:type="pct"/>
            <w:shd w:val="clear" w:color="auto" w:fill="auto"/>
            <w:noWrap/>
            <w:hideMark/>
          </w:tcPr>
          <w:p w:rsidR="003C5923" w:rsidRPr="00BD455B" w:rsidRDefault="003C5923" w:rsidP="00BD455B">
            <w:pPr>
              <w:jc w:val="right"/>
            </w:pPr>
            <w:r w:rsidRPr="00BD455B">
              <w:t>94,0</w:t>
            </w:r>
          </w:p>
        </w:tc>
      </w:tr>
      <w:tr w:rsidR="003C5923" w:rsidRPr="00BD455B" w:rsidTr="00BD455B">
        <w:trPr>
          <w:trHeight w:val="450"/>
        </w:trPr>
        <w:tc>
          <w:tcPr>
            <w:tcW w:w="1036" w:type="pct"/>
            <w:shd w:val="clear" w:color="auto" w:fill="auto"/>
            <w:hideMark/>
          </w:tcPr>
          <w:p w:rsidR="003C5923" w:rsidRPr="00BD455B" w:rsidRDefault="003C5923" w:rsidP="00BD455B">
            <w:r w:rsidRPr="00BD455B">
              <w:lastRenderedPageBreak/>
              <w:t>Учреждения по внешкольной работе с детьми</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03</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3</w:t>
            </w:r>
          </w:p>
        </w:tc>
        <w:tc>
          <w:tcPr>
            <w:tcW w:w="187" w:type="pct"/>
            <w:shd w:val="clear" w:color="auto" w:fill="auto"/>
            <w:noWrap/>
            <w:hideMark/>
          </w:tcPr>
          <w:p w:rsidR="003C5923" w:rsidRPr="00BD455B" w:rsidRDefault="003C5923" w:rsidP="00BD455B">
            <w:r w:rsidRPr="00BD455B">
              <w:t>03</w:t>
            </w:r>
          </w:p>
        </w:tc>
        <w:tc>
          <w:tcPr>
            <w:tcW w:w="321" w:type="pct"/>
            <w:shd w:val="clear" w:color="auto" w:fill="auto"/>
            <w:noWrap/>
            <w:hideMark/>
          </w:tcPr>
          <w:p w:rsidR="003C5923" w:rsidRPr="00BD455B" w:rsidRDefault="003C5923" w:rsidP="00BD455B">
            <w:r w:rsidRPr="00BD455B">
              <w:t>61080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5 271,1</w:t>
            </w:r>
          </w:p>
        </w:tc>
        <w:tc>
          <w:tcPr>
            <w:tcW w:w="476" w:type="pct"/>
            <w:shd w:val="clear" w:color="000000" w:fill="FFFFFF"/>
            <w:noWrap/>
            <w:hideMark/>
          </w:tcPr>
          <w:p w:rsidR="003C5923" w:rsidRPr="00BD455B" w:rsidRDefault="003C5923" w:rsidP="00BD455B">
            <w:pPr>
              <w:jc w:val="right"/>
            </w:pPr>
            <w:r w:rsidRPr="00BD455B">
              <w:t>5 262,0</w:t>
            </w:r>
          </w:p>
        </w:tc>
        <w:tc>
          <w:tcPr>
            <w:tcW w:w="544" w:type="pct"/>
            <w:shd w:val="clear" w:color="000000" w:fill="FFFFFF"/>
            <w:noWrap/>
            <w:hideMark/>
          </w:tcPr>
          <w:p w:rsidR="003C5923" w:rsidRPr="00BD455B" w:rsidRDefault="003C5923" w:rsidP="00BD455B">
            <w:pPr>
              <w:jc w:val="right"/>
            </w:pPr>
            <w:r w:rsidRPr="00BD455B">
              <w:t>4 945,1</w:t>
            </w:r>
          </w:p>
        </w:tc>
        <w:tc>
          <w:tcPr>
            <w:tcW w:w="339" w:type="pct"/>
            <w:shd w:val="clear" w:color="auto" w:fill="auto"/>
            <w:noWrap/>
            <w:hideMark/>
          </w:tcPr>
          <w:p w:rsidR="003C5923" w:rsidRPr="00BD455B" w:rsidRDefault="003C5923" w:rsidP="00BD455B">
            <w:pPr>
              <w:jc w:val="right"/>
            </w:pPr>
            <w:r w:rsidRPr="00BD455B">
              <w:t>93,8</w:t>
            </w:r>
          </w:p>
        </w:tc>
        <w:tc>
          <w:tcPr>
            <w:tcW w:w="391" w:type="pct"/>
            <w:shd w:val="clear" w:color="auto" w:fill="auto"/>
            <w:noWrap/>
            <w:hideMark/>
          </w:tcPr>
          <w:p w:rsidR="003C5923" w:rsidRPr="00BD455B" w:rsidRDefault="003C5923" w:rsidP="00BD455B">
            <w:pPr>
              <w:jc w:val="right"/>
            </w:pPr>
            <w:r w:rsidRPr="00BD455B">
              <w:t>94,0</w:t>
            </w:r>
          </w:p>
        </w:tc>
      </w:tr>
      <w:tr w:rsidR="003C5923" w:rsidRPr="00BD455B" w:rsidTr="00BD455B">
        <w:trPr>
          <w:trHeight w:val="675"/>
        </w:trPr>
        <w:tc>
          <w:tcPr>
            <w:tcW w:w="1036" w:type="pct"/>
            <w:shd w:val="clear" w:color="auto" w:fill="auto"/>
            <w:hideMark/>
          </w:tcPr>
          <w:p w:rsidR="003C5923" w:rsidRPr="00BD455B" w:rsidRDefault="003C5923" w:rsidP="00BD455B">
            <w:r w:rsidRPr="00BD455B">
              <w:t>Предоставление субсидий бюджетным, автономным учреждениям и иным некоммерческим организациям</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03</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3</w:t>
            </w:r>
          </w:p>
        </w:tc>
        <w:tc>
          <w:tcPr>
            <w:tcW w:w="187" w:type="pct"/>
            <w:shd w:val="clear" w:color="auto" w:fill="auto"/>
            <w:noWrap/>
            <w:hideMark/>
          </w:tcPr>
          <w:p w:rsidR="003C5923" w:rsidRPr="00BD455B" w:rsidRDefault="003C5923" w:rsidP="00BD455B">
            <w:r w:rsidRPr="00BD455B">
              <w:t>03</w:t>
            </w:r>
          </w:p>
        </w:tc>
        <w:tc>
          <w:tcPr>
            <w:tcW w:w="321" w:type="pct"/>
            <w:shd w:val="clear" w:color="auto" w:fill="auto"/>
            <w:noWrap/>
            <w:hideMark/>
          </w:tcPr>
          <w:p w:rsidR="003C5923" w:rsidRPr="00BD455B" w:rsidRDefault="003C5923" w:rsidP="00BD455B">
            <w:r w:rsidRPr="00BD455B">
              <w:t>61080</w:t>
            </w:r>
          </w:p>
        </w:tc>
        <w:tc>
          <w:tcPr>
            <w:tcW w:w="273" w:type="pct"/>
            <w:shd w:val="clear" w:color="auto" w:fill="auto"/>
            <w:noWrap/>
            <w:hideMark/>
          </w:tcPr>
          <w:p w:rsidR="003C5923" w:rsidRPr="00BD455B" w:rsidRDefault="003C5923" w:rsidP="00BD455B">
            <w:r w:rsidRPr="00BD455B">
              <w:t>600</w:t>
            </w:r>
          </w:p>
        </w:tc>
        <w:tc>
          <w:tcPr>
            <w:tcW w:w="477" w:type="pct"/>
            <w:shd w:val="clear" w:color="auto" w:fill="auto"/>
            <w:noWrap/>
            <w:hideMark/>
          </w:tcPr>
          <w:p w:rsidR="003C5923" w:rsidRPr="00BD455B" w:rsidRDefault="003C5923" w:rsidP="00BD455B">
            <w:pPr>
              <w:jc w:val="right"/>
            </w:pPr>
            <w:r w:rsidRPr="00BD455B">
              <w:t>5 271,1</w:t>
            </w:r>
          </w:p>
        </w:tc>
        <w:tc>
          <w:tcPr>
            <w:tcW w:w="476" w:type="pct"/>
            <w:shd w:val="clear" w:color="000000" w:fill="FFFFFF"/>
            <w:noWrap/>
            <w:hideMark/>
          </w:tcPr>
          <w:p w:rsidR="003C5923" w:rsidRPr="00BD455B" w:rsidRDefault="003C5923" w:rsidP="00BD455B">
            <w:pPr>
              <w:jc w:val="right"/>
            </w:pPr>
            <w:r w:rsidRPr="00BD455B">
              <w:t>5 262,0</w:t>
            </w:r>
          </w:p>
        </w:tc>
        <w:tc>
          <w:tcPr>
            <w:tcW w:w="544" w:type="pct"/>
            <w:shd w:val="clear" w:color="000000" w:fill="FFFFFF"/>
            <w:noWrap/>
            <w:hideMark/>
          </w:tcPr>
          <w:p w:rsidR="003C5923" w:rsidRPr="00BD455B" w:rsidRDefault="003C5923" w:rsidP="00BD455B">
            <w:pPr>
              <w:jc w:val="right"/>
            </w:pPr>
            <w:r w:rsidRPr="00BD455B">
              <w:t>4 945,1</w:t>
            </w:r>
          </w:p>
        </w:tc>
        <w:tc>
          <w:tcPr>
            <w:tcW w:w="339" w:type="pct"/>
            <w:shd w:val="clear" w:color="auto" w:fill="auto"/>
            <w:noWrap/>
            <w:hideMark/>
          </w:tcPr>
          <w:p w:rsidR="003C5923" w:rsidRPr="00BD455B" w:rsidRDefault="003C5923" w:rsidP="00BD455B">
            <w:pPr>
              <w:jc w:val="right"/>
            </w:pPr>
            <w:r w:rsidRPr="00BD455B">
              <w:t>93,8</w:t>
            </w:r>
          </w:p>
        </w:tc>
        <w:tc>
          <w:tcPr>
            <w:tcW w:w="391" w:type="pct"/>
            <w:shd w:val="clear" w:color="auto" w:fill="auto"/>
            <w:noWrap/>
            <w:hideMark/>
          </w:tcPr>
          <w:p w:rsidR="003C5923" w:rsidRPr="00BD455B" w:rsidRDefault="003C5923" w:rsidP="00BD455B">
            <w:pPr>
              <w:jc w:val="right"/>
            </w:pPr>
            <w:r w:rsidRPr="00BD455B">
              <w:t>94,0</w:t>
            </w:r>
          </w:p>
        </w:tc>
      </w:tr>
      <w:tr w:rsidR="003C5923" w:rsidRPr="00BD455B" w:rsidTr="00BD455B">
        <w:trPr>
          <w:trHeight w:val="255"/>
        </w:trPr>
        <w:tc>
          <w:tcPr>
            <w:tcW w:w="1036" w:type="pct"/>
            <w:shd w:val="clear" w:color="auto" w:fill="auto"/>
            <w:hideMark/>
          </w:tcPr>
          <w:p w:rsidR="003C5923" w:rsidRPr="00BD455B" w:rsidRDefault="003C5923" w:rsidP="00BD455B">
            <w:r w:rsidRPr="00BD455B">
              <w:t>Субсидии бюджетным учреждениям</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03</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3</w:t>
            </w:r>
          </w:p>
        </w:tc>
        <w:tc>
          <w:tcPr>
            <w:tcW w:w="187" w:type="pct"/>
            <w:shd w:val="clear" w:color="auto" w:fill="auto"/>
            <w:noWrap/>
            <w:hideMark/>
          </w:tcPr>
          <w:p w:rsidR="003C5923" w:rsidRPr="00BD455B" w:rsidRDefault="003C5923" w:rsidP="00BD455B">
            <w:r w:rsidRPr="00BD455B">
              <w:t>03</w:t>
            </w:r>
          </w:p>
        </w:tc>
        <w:tc>
          <w:tcPr>
            <w:tcW w:w="321" w:type="pct"/>
            <w:shd w:val="clear" w:color="auto" w:fill="auto"/>
            <w:noWrap/>
            <w:hideMark/>
          </w:tcPr>
          <w:p w:rsidR="003C5923" w:rsidRPr="00BD455B" w:rsidRDefault="003C5923" w:rsidP="00BD455B">
            <w:r w:rsidRPr="00BD455B">
              <w:t>61080</w:t>
            </w:r>
          </w:p>
        </w:tc>
        <w:tc>
          <w:tcPr>
            <w:tcW w:w="273" w:type="pct"/>
            <w:shd w:val="clear" w:color="auto" w:fill="auto"/>
            <w:noWrap/>
            <w:hideMark/>
          </w:tcPr>
          <w:p w:rsidR="003C5923" w:rsidRPr="00BD455B" w:rsidRDefault="003C5923" w:rsidP="00BD455B">
            <w:r w:rsidRPr="00BD455B">
              <w:t>610</w:t>
            </w:r>
          </w:p>
        </w:tc>
        <w:tc>
          <w:tcPr>
            <w:tcW w:w="477" w:type="pct"/>
            <w:shd w:val="clear" w:color="auto" w:fill="auto"/>
            <w:noWrap/>
            <w:hideMark/>
          </w:tcPr>
          <w:p w:rsidR="003C5923" w:rsidRPr="00BD455B" w:rsidRDefault="003C5923" w:rsidP="00BD455B">
            <w:pPr>
              <w:jc w:val="right"/>
            </w:pPr>
            <w:r w:rsidRPr="00BD455B">
              <w:t>5 271,1</w:t>
            </w:r>
          </w:p>
        </w:tc>
        <w:tc>
          <w:tcPr>
            <w:tcW w:w="476" w:type="pct"/>
            <w:shd w:val="clear" w:color="000000" w:fill="FFFFFF"/>
            <w:noWrap/>
            <w:hideMark/>
          </w:tcPr>
          <w:p w:rsidR="003C5923" w:rsidRPr="00BD455B" w:rsidRDefault="003C5923" w:rsidP="00BD455B">
            <w:pPr>
              <w:jc w:val="right"/>
            </w:pPr>
            <w:r w:rsidRPr="00BD455B">
              <w:t>5 262,0</w:t>
            </w:r>
          </w:p>
        </w:tc>
        <w:tc>
          <w:tcPr>
            <w:tcW w:w="544" w:type="pct"/>
            <w:shd w:val="clear" w:color="000000" w:fill="FFFFFF"/>
            <w:noWrap/>
            <w:hideMark/>
          </w:tcPr>
          <w:p w:rsidR="003C5923" w:rsidRPr="00BD455B" w:rsidRDefault="003C5923" w:rsidP="00BD455B">
            <w:pPr>
              <w:jc w:val="right"/>
            </w:pPr>
            <w:r w:rsidRPr="00BD455B">
              <w:t>4 945,1</w:t>
            </w:r>
          </w:p>
        </w:tc>
        <w:tc>
          <w:tcPr>
            <w:tcW w:w="339" w:type="pct"/>
            <w:shd w:val="clear" w:color="auto" w:fill="auto"/>
            <w:noWrap/>
            <w:hideMark/>
          </w:tcPr>
          <w:p w:rsidR="003C5923" w:rsidRPr="00BD455B" w:rsidRDefault="003C5923" w:rsidP="00BD455B">
            <w:pPr>
              <w:jc w:val="right"/>
            </w:pPr>
            <w:r w:rsidRPr="00BD455B">
              <w:t>93,8</w:t>
            </w:r>
          </w:p>
        </w:tc>
        <w:tc>
          <w:tcPr>
            <w:tcW w:w="391" w:type="pct"/>
            <w:shd w:val="clear" w:color="auto" w:fill="auto"/>
            <w:noWrap/>
            <w:hideMark/>
          </w:tcPr>
          <w:p w:rsidR="003C5923" w:rsidRPr="00BD455B" w:rsidRDefault="003C5923" w:rsidP="00BD455B">
            <w:pPr>
              <w:jc w:val="right"/>
            </w:pPr>
            <w:r w:rsidRPr="00BD455B">
              <w:t>94,0</w:t>
            </w:r>
          </w:p>
        </w:tc>
      </w:tr>
      <w:tr w:rsidR="003C5923" w:rsidRPr="00BD455B" w:rsidTr="00BD455B">
        <w:trPr>
          <w:trHeight w:val="900"/>
        </w:trPr>
        <w:tc>
          <w:tcPr>
            <w:tcW w:w="1036" w:type="pct"/>
            <w:shd w:val="clear" w:color="auto" w:fill="auto"/>
            <w:hideMark/>
          </w:tcPr>
          <w:p w:rsidR="003C5923" w:rsidRPr="00BD455B" w:rsidRDefault="003C5923" w:rsidP="00BD455B">
            <w:r w:rsidRPr="00BD455B">
              <w:t>Подпрограмма "Укрепление материально-технической базы организаций образования Чамзинского муниципального района" на 2016-2025 годы</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03</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5</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30,0</w:t>
            </w:r>
          </w:p>
        </w:tc>
        <w:tc>
          <w:tcPr>
            <w:tcW w:w="476" w:type="pct"/>
            <w:shd w:val="clear" w:color="000000" w:fill="FFFFFF"/>
            <w:noWrap/>
            <w:hideMark/>
          </w:tcPr>
          <w:p w:rsidR="003C5923" w:rsidRPr="00BD455B" w:rsidRDefault="003C5923" w:rsidP="00BD455B">
            <w:pPr>
              <w:jc w:val="right"/>
            </w:pPr>
            <w:r w:rsidRPr="00BD455B">
              <w:t>30,0</w:t>
            </w:r>
          </w:p>
        </w:tc>
        <w:tc>
          <w:tcPr>
            <w:tcW w:w="544" w:type="pct"/>
            <w:shd w:val="clear" w:color="000000" w:fill="FFFFFF"/>
            <w:noWrap/>
            <w:hideMark/>
          </w:tcPr>
          <w:p w:rsidR="003C5923" w:rsidRPr="00BD455B" w:rsidRDefault="003C5923" w:rsidP="00BD455B">
            <w:pPr>
              <w:jc w:val="right"/>
            </w:pPr>
            <w:r w:rsidRPr="00BD455B">
              <w:t>30,0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Основное мероприятие "Укрепление материально-технической базы организаций образования"</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03</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5</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30,0</w:t>
            </w:r>
          </w:p>
        </w:tc>
        <w:tc>
          <w:tcPr>
            <w:tcW w:w="476" w:type="pct"/>
            <w:shd w:val="clear" w:color="000000" w:fill="FFFFFF"/>
            <w:noWrap/>
            <w:hideMark/>
          </w:tcPr>
          <w:p w:rsidR="003C5923" w:rsidRPr="00BD455B" w:rsidRDefault="003C5923" w:rsidP="00BD455B">
            <w:pPr>
              <w:jc w:val="right"/>
            </w:pPr>
            <w:r w:rsidRPr="00BD455B">
              <w:t>30,0</w:t>
            </w:r>
          </w:p>
        </w:tc>
        <w:tc>
          <w:tcPr>
            <w:tcW w:w="544" w:type="pct"/>
            <w:shd w:val="clear" w:color="000000" w:fill="FFFFFF"/>
            <w:noWrap/>
            <w:hideMark/>
          </w:tcPr>
          <w:p w:rsidR="003C5923" w:rsidRPr="00BD455B" w:rsidRDefault="003C5923" w:rsidP="00BD455B">
            <w:pPr>
              <w:jc w:val="right"/>
            </w:pPr>
            <w:r w:rsidRPr="00BD455B">
              <w:t>30,0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t>Учреждения по внешкольной работе с детьми</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03</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5</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61080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30,0</w:t>
            </w:r>
          </w:p>
        </w:tc>
        <w:tc>
          <w:tcPr>
            <w:tcW w:w="476" w:type="pct"/>
            <w:shd w:val="clear" w:color="000000" w:fill="FFFFFF"/>
            <w:noWrap/>
            <w:hideMark/>
          </w:tcPr>
          <w:p w:rsidR="003C5923" w:rsidRPr="00BD455B" w:rsidRDefault="003C5923" w:rsidP="00BD455B">
            <w:pPr>
              <w:jc w:val="right"/>
            </w:pPr>
            <w:r w:rsidRPr="00BD455B">
              <w:t>30,0</w:t>
            </w:r>
          </w:p>
        </w:tc>
        <w:tc>
          <w:tcPr>
            <w:tcW w:w="544" w:type="pct"/>
            <w:shd w:val="clear" w:color="000000" w:fill="FFFFFF"/>
            <w:noWrap/>
            <w:hideMark/>
          </w:tcPr>
          <w:p w:rsidR="003C5923" w:rsidRPr="00BD455B" w:rsidRDefault="003C5923" w:rsidP="00BD455B">
            <w:pPr>
              <w:jc w:val="right"/>
            </w:pPr>
            <w:r w:rsidRPr="00BD455B">
              <w:t>30,0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Предоставление субсидий бюджетным, автономным учреждениям и иным некоммерческим организациям</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03</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5</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61080</w:t>
            </w:r>
          </w:p>
        </w:tc>
        <w:tc>
          <w:tcPr>
            <w:tcW w:w="273" w:type="pct"/>
            <w:shd w:val="clear" w:color="auto" w:fill="auto"/>
            <w:noWrap/>
            <w:hideMark/>
          </w:tcPr>
          <w:p w:rsidR="003C5923" w:rsidRPr="00BD455B" w:rsidRDefault="003C5923" w:rsidP="00BD455B">
            <w:r w:rsidRPr="00BD455B">
              <w:t>600</w:t>
            </w:r>
          </w:p>
        </w:tc>
        <w:tc>
          <w:tcPr>
            <w:tcW w:w="477" w:type="pct"/>
            <w:shd w:val="clear" w:color="auto" w:fill="auto"/>
            <w:noWrap/>
            <w:hideMark/>
          </w:tcPr>
          <w:p w:rsidR="003C5923" w:rsidRPr="00BD455B" w:rsidRDefault="003C5923" w:rsidP="00BD455B">
            <w:pPr>
              <w:jc w:val="right"/>
            </w:pPr>
            <w:r w:rsidRPr="00BD455B">
              <w:t>30,0</w:t>
            </w:r>
          </w:p>
        </w:tc>
        <w:tc>
          <w:tcPr>
            <w:tcW w:w="476" w:type="pct"/>
            <w:shd w:val="clear" w:color="000000" w:fill="FFFFFF"/>
            <w:noWrap/>
            <w:hideMark/>
          </w:tcPr>
          <w:p w:rsidR="003C5923" w:rsidRPr="00BD455B" w:rsidRDefault="003C5923" w:rsidP="00BD455B">
            <w:pPr>
              <w:jc w:val="right"/>
            </w:pPr>
            <w:r w:rsidRPr="00BD455B">
              <w:t>30,0</w:t>
            </w:r>
          </w:p>
        </w:tc>
        <w:tc>
          <w:tcPr>
            <w:tcW w:w="544" w:type="pct"/>
            <w:shd w:val="clear" w:color="000000" w:fill="FFFFFF"/>
            <w:noWrap/>
            <w:hideMark/>
          </w:tcPr>
          <w:p w:rsidR="003C5923" w:rsidRPr="00BD455B" w:rsidRDefault="003C5923" w:rsidP="00BD455B">
            <w:pPr>
              <w:jc w:val="right"/>
            </w:pPr>
            <w:r w:rsidRPr="00BD455B">
              <w:t>30,0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36" w:type="pct"/>
            <w:shd w:val="clear" w:color="auto" w:fill="auto"/>
            <w:hideMark/>
          </w:tcPr>
          <w:p w:rsidR="003C5923" w:rsidRPr="00BD455B" w:rsidRDefault="003C5923" w:rsidP="00BD455B">
            <w:r w:rsidRPr="00BD455B">
              <w:t>Субсидии бюджетным учреждениям</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03</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5</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61080</w:t>
            </w:r>
          </w:p>
        </w:tc>
        <w:tc>
          <w:tcPr>
            <w:tcW w:w="273" w:type="pct"/>
            <w:shd w:val="clear" w:color="auto" w:fill="auto"/>
            <w:noWrap/>
            <w:hideMark/>
          </w:tcPr>
          <w:p w:rsidR="003C5923" w:rsidRPr="00BD455B" w:rsidRDefault="003C5923" w:rsidP="00BD455B">
            <w:r w:rsidRPr="00BD455B">
              <w:t>610</w:t>
            </w:r>
          </w:p>
        </w:tc>
        <w:tc>
          <w:tcPr>
            <w:tcW w:w="477" w:type="pct"/>
            <w:shd w:val="clear" w:color="auto" w:fill="auto"/>
            <w:noWrap/>
            <w:hideMark/>
          </w:tcPr>
          <w:p w:rsidR="003C5923" w:rsidRPr="00BD455B" w:rsidRDefault="003C5923" w:rsidP="00BD455B">
            <w:pPr>
              <w:jc w:val="right"/>
            </w:pPr>
            <w:r w:rsidRPr="00BD455B">
              <w:t>30,0</w:t>
            </w:r>
          </w:p>
        </w:tc>
        <w:tc>
          <w:tcPr>
            <w:tcW w:w="476" w:type="pct"/>
            <w:shd w:val="clear" w:color="000000" w:fill="FFFFFF"/>
            <w:noWrap/>
            <w:hideMark/>
          </w:tcPr>
          <w:p w:rsidR="003C5923" w:rsidRPr="00BD455B" w:rsidRDefault="003C5923" w:rsidP="00BD455B">
            <w:pPr>
              <w:jc w:val="right"/>
            </w:pPr>
            <w:r w:rsidRPr="00BD455B">
              <w:t>30,0</w:t>
            </w:r>
          </w:p>
        </w:tc>
        <w:tc>
          <w:tcPr>
            <w:tcW w:w="544" w:type="pct"/>
            <w:shd w:val="clear" w:color="000000" w:fill="FFFFFF"/>
            <w:noWrap/>
            <w:hideMark/>
          </w:tcPr>
          <w:p w:rsidR="003C5923" w:rsidRPr="00BD455B" w:rsidRDefault="003C5923" w:rsidP="00BD455B">
            <w:pPr>
              <w:jc w:val="right"/>
            </w:pPr>
            <w:r w:rsidRPr="00BD455B">
              <w:t>30,0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pPr>
              <w:rPr>
                <w:shadow/>
              </w:rPr>
            </w:pPr>
            <w:r w:rsidRPr="00BD455B">
              <w:rPr>
                <w:shadow/>
              </w:rPr>
              <w:lastRenderedPageBreak/>
              <w:t xml:space="preserve">Муниципальная программа "Развитие культуры и туризма в Чамзинском муниципальном районе" </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03</w:t>
            </w:r>
          </w:p>
        </w:tc>
        <w:tc>
          <w:tcPr>
            <w:tcW w:w="191" w:type="pct"/>
            <w:shd w:val="clear" w:color="auto" w:fill="auto"/>
            <w:noWrap/>
            <w:hideMark/>
          </w:tcPr>
          <w:p w:rsidR="003C5923" w:rsidRPr="00BD455B" w:rsidRDefault="003C5923" w:rsidP="00BD455B">
            <w:r w:rsidRPr="00BD455B">
              <w:t>05</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23 690,9</w:t>
            </w:r>
          </w:p>
        </w:tc>
        <w:tc>
          <w:tcPr>
            <w:tcW w:w="476" w:type="pct"/>
            <w:shd w:val="clear" w:color="000000" w:fill="FFFFFF"/>
            <w:noWrap/>
            <w:hideMark/>
          </w:tcPr>
          <w:p w:rsidR="003C5923" w:rsidRPr="00BD455B" w:rsidRDefault="003C5923" w:rsidP="00BD455B">
            <w:pPr>
              <w:jc w:val="right"/>
            </w:pPr>
            <w:r w:rsidRPr="00BD455B">
              <w:t>23 810,3</w:t>
            </w:r>
          </w:p>
        </w:tc>
        <w:tc>
          <w:tcPr>
            <w:tcW w:w="544" w:type="pct"/>
            <w:shd w:val="clear" w:color="000000" w:fill="FFFFFF"/>
            <w:noWrap/>
            <w:hideMark/>
          </w:tcPr>
          <w:p w:rsidR="003C5923" w:rsidRPr="00BD455B" w:rsidRDefault="003C5923" w:rsidP="00BD455B">
            <w:pPr>
              <w:jc w:val="right"/>
            </w:pPr>
            <w:r w:rsidRPr="00BD455B">
              <w:t>23 614,2</w:t>
            </w:r>
          </w:p>
        </w:tc>
        <w:tc>
          <w:tcPr>
            <w:tcW w:w="339" w:type="pct"/>
            <w:shd w:val="clear" w:color="auto" w:fill="auto"/>
            <w:noWrap/>
            <w:hideMark/>
          </w:tcPr>
          <w:p w:rsidR="003C5923" w:rsidRPr="00BD455B" w:rsidRDefault="003C5923" w:rsidP="00BD455B">
            <w:pPr>
              <w:jc w:val="right"/>
            </w:pPr>
            <w:r w:rsidRPr="00BD455B">
              <w:t>99,7</w:t>
            </w:r>
          </w:p>
        </w:tc>
        <w:tc>
          <w:tcPr>
            <w:tcW w:w="391" w:type="pct"/>
            <w:shd w:val="clear" w:color="auto" w:fill="auto"/>
            <w:noWrap/>
            <w:hideMark/>
          </w:tcPr>
          <w:p w:rsidR="003C5923" w:rsidRPr="00BD455B" w:rsidRDefault="003C5923" w:rsidP="00BD455B">
            <w:pPr>
              <w:jc w:val="right"/>
            </w:pPr>
            <w:r w:rsidRPr="00BD455B">
              <w:t>99,2</w:t>
            </w:r>
          </w:p>
        </w:tc>
      </w:tr>
      <w:tr w:rsidR="003C5923" w:rsidRPr="00BD455B" w:rsidTr="00BD455B">
        <w:trPr>
          <w:trHeight w:val="255"/>
        </w:trPr>
        <w:tc>
          <w:tcPr>
            <w:tcW w:w="1036" w:type="pct"/>
            <w:shd w:val="clear" w:color="auto" w:fill="auto"/>
            <w:hideMark/>
          </w:tcPr>
          <w:p w:rsidR="003C5923" w:rsidRPr="00BD455B" w:rsidRDefault="003C5923" w:rsidP="00BD455B">
            <w:pPr>
              <w:rPr>
                <w:shadow/>
              </w:rPr>
            </w:pPr>
            <w:r w:rsidRPr="00BD455B">
              <w:rPr>
                <w:shadow/>
              </w:rPr>
              <w:t xml:space="preserve">Подпрограмма "Культура" </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03</w:t>
            </w:r>
          </w:p>
        </w:tc>
        <w:tc>
          <w:tcPr>
            <w:tcW w:w="191" w:type="pct"/>
            <w:shd w:val="clear" w:color="auto" w:fill="auto"/>
            <w:noWrap/>
            <w:hideMark/>
          </w:tcPr>
          <w:p w:rsidR="003C5923" w:rsidRPr="00BD455B" w:rsidRDefault="003C5923" w:rsidP="00BD455B">
            <w:r w:rsidRPr="00BD455B">
              <w:t>05</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23 690,9</w:t>
            </w:r>
          </w:p>
        </w:tc>
        <w:tc>
          <w:tcPr>
            <w:tcW w:w="476" w:type="pct"/>
            <w:shd w:val="clear" w:color="000000" w:fill="FFFFFF"/>
            <w:noWrap/>
            <w:hideMark/>
          </w:tcPr>
          <w:p w:rsidR="003C5923" w:rsidRPr="00BD455B" w:rsidRDefault="003C5923" w:rsidP="00BD455B">
            <w:pPr>
              <w:jc w:val="right"/>
            </w:pPr>
            <w:r w:rsidRPr="00BD455B">
              <w:t>23 810,3</w:t>
            </w:r>
          </w:p>
        </w:tc>
        <w:tc>
          <w:tcPr>
            <w:tcW w:w="544" w:type="pct"/>
            <w:shd w:val="clear" w:color="000000" w:fill="FFFFFF"/>
            <w:noWrap/>
            <w:hideMark/>
          </w:tcPr>
          <w:p w:rsidR="003C5923" w:rsidRPr="00BD455B" w:rsidRDefault="003C5923" w:rsidP="00BD455B">
            <w:pPr>
              <w:jc w:val="right"/>
            </w:pPr>
            <w:r w:rsidRPr="00BD455B">
              <w:t>23 614,2</w:t>
            </w:r>
          </w:p>
        </w:tc>
        <w:tc>
          <w:tcPr>
            <w:tcW w:w="339" w:type="pct"/>
            <w:shd w:val="clear" w:color="auto" w:fill="auto"/>
            <w:noWrap/>
            <w:hideMark/>
          </w:tcPr>
          <w:p w:rsidR="003C5923" w:rsidRPr="00BD455B" w:rsidRDefault="003C5923" w:rsidP="00BD455B">
            <w:pPr>
              <w:jc w:val="right"/>
            </w:pPr>
            <w:r w:rsidRPr="00BD455B">
              <w:t>99,7</w:t>
            </w:r>
          </w:p>
        </w:tc>
        <w:tc>
          <w:tcPr>
            <w:tcW w:w="391" w:type="pct"/>
            <w:shd w:val="clear" w:color="auto" w:fill="auto"/>
            <w:noWrap/>
            <w:hideMark/>
          </w:tcPr>
          <w:p w:rsidR="003C5923" w:rsidRPr="00BD455B" w:rsidRDefault="003C5923" w:rsidP="00BD455B">
            <w:pPr>
              <w:jc w:val="right"/>
            </w:pPr>
            <w:r w:rsidRPr="00BD455B">
              <w:t>99,2</w:t>
            </w:r>
          </w:p>
        </w:tc>
      </w:tr>
      <w:tr w:rsidR="003C5923" w:rsidRPr="00BD455B" w:rsidTr="00BD455B">
        <w:trPr>
          <w:trHeight w:val="450"/>
        </w:trPr>
        <w:tc>
          <w:tcPr>
            <w:tcW w:w="1036" w:type="pct"/>
            <w:shd w:val="clear" w:color="auto" w:fill="auto"/>
            <w:hideMark/>
          </w:tcPr>
          <w:p w:rsidR="003C5923" w:rsidRPr="00BD455B" w:rsidRDefault="003C5923" w:rsidP="00BD455B">
            <w:r w:rsidRPr="00BD455B">
              <w:t>Основное мероприятие "Дополнительное образование детей"</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03</w:t>
            </w:r>
          </w:p>
        </w:tc>
        <w:tc>
          <w:tcPr>
            <w:tcW w:w="191" w:type="pct"/>
            <w:shd w:val="clear" w:color="auto" w:fill="auto"/>
            <w:noWrap/>
            <w:hideMark/>
          </w:tcPr>
          <w:p w:rsidR="003C5923" w:rsidRPr="00BD455B" w:rsidRDefault="003C5923" w:rsidP="00BD455B">
            <w:r w:rsidRPr="00BD455B">
              <w:t>05</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05</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23 690,9</w:t>
            </w:r>
          </w:p>
        </w:tc>
        <w:tc>
          <w:tcPr>
            <w:tcW w:w="476" w:type="pct"/>
            <w:shd w:val="clear" w:color="000000" w:fill="FFFFFF"/>
            <w:noWrap/>
            <w:hideMark/>
          </w:tcPr>
          <w:p w:rsidR="003C5923" w:rsidRPr="00BD455B" w:rsidRDefault="003C5923" w:rsidP="00BD455B">
            <w:pPr>
              <w:jc w:val="right"/>
            </w:pPr>
            <w:r w:rsidRPr="00BD455B">
              <w:t>23 810,3</w:t>
            </w:r>
          </w:p>
        </w:tc>
        <w:tc>
          <w:tcPr>
            <w:tcW w:w="544" w:type="pct"/>
            <w:shd w:val="clear" w:color="000000" w:fill="FFFFFF"/>
            <w:noWrap/>
            <w:hideMark/>
          </w:tcPr>
          <w:p w:rsidR="003C5923" w:rsidRPr="00BD455B" w:rsidRDefault="003C5923" w:rsidP="00BD455B">
            <w:pPr>
              <w:jc w:val="right"/>
            </w:pPr>
            <w:r w:rsidRPr="00BD455B">
              <w:t>23 614,2</w:t>
            </w:r>
          </w:p>
        </w:tc>
        <w:tc>
          <w:tcPr>
            <w:tcW w:w="339" w:type="pct"/>
            <w:shd w:val="clear" w:color="auto" w:fill="auto"/>
            <w:noWrap/>
            <w:hideMark/>
          </w:tcPr>
          <w:p w:rsidR="003C5923" w:rsidRPr="00BD455B" w:rsidRDefault="003C5923" w:rsidP="00BD455B">
            <w:pPr>
              <w:jc w:val="right"/>
            </w:pPr>
            <w:r w:rsidRPr="00BD455B">
              <w:t>99,7</w:t>
            </w:r>
          </w:p>
        </w:tc>
        <w:tc>
          <w:tcPr>
            <w:tcW w:w="391" w:type="pct"/>
            <w:shd w:val="clear" w:color="auto" w:fill="auto"/>
            <w:noWrap/>
            <w:hideMark/>
          </w:tcPr>
          <w:p w:rsidR="003C5923" w:rsidRPr="00BD455B" w:rsidRDefault="003C5923" w:rsidP="00BD455B">
            <w:pPr>
              <w:jc w:val="right"/>
            </w:pPr>
            <w:r w:rsidRPr="00BD455B">
              <w:t>99,2</w:t>
            </w:r>
          </w:p>
        </w:tc>
      </w:tr>
      <w:tr w:rsidR="003C5923" w:rsidRPr="00BD455B" w:rsidTr="00BD455B">
        <w:trPr>
          <w:trHeight w:val="450"/>
        </w:trPr>
        <w:tc>
          <w:tcPr>
            <w:tcW w:w="1036" w:type="pct"/>
            <w:shd w:val="clear" w:color="auto" w:fill="auto"/>
            <w:hideMark/>
          </w:tcPr>
          <w:p w:rsidR="003C5923" w:rsidRPr="00BD455B" w:rsidRDefault="003C5923" w:rsidP="00BD455B">
            <w:r w:rsidRPr="00BD455B">
              <w:t>Учреждения по внешкольной работе с детьми</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03</w:t>
            </w:r>
          </w:p>
        </w:tc>
        <w:tc>
          <w:tcPr>
            <w:tcW w:w="191" w:type="pct"/>
            <w:shd w:val="clear" w:color="auto" w:fill="auto"/>
            <w:noWrap/>
            <w:hideMark/>
          </w:tcPr>
          <w:p w:rsidR="003C5923" w:rsidRPr="00BD455B" w:rsidRDefault="003C5923" w:rsidP="00BD455B">
            <w:r w:rsidRPr="00BD455B">
              <w:t>05</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05</w:t>
            </w:r>
          </w:p>
        </w:tc>
        <w:tc>
          <w:tcPr>
            <w:tcW w:w="321" w:type="pct"/>
            <w:shd w:val="clear" w:color="auto" w:fill="auto"/>
            <w:noWrap/>
            <w:hideMark/>
          </w:tcPr>
          <w:p w:rsidR="003C5923" w:rsidRPr="00BD455B" w:rsidRDefault="003C5923" w:rsidP="00BD455B">
            <w:r w:rsidRPr="00BD455B">
              <w:t>61080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23 690,9</w:t>
            </w:r>
          </w:p>
        </w:tc>
        <w:tc>
          <w:tcPr>
            <w:tcW w:w="476" w:type="pct"/>
            <w:shd w:val="clear" w:color="000000" w:fill="FFFFFF"/>
            <w:noWrap/>
            <w:hideMark/>
          </w:tcPr>
          <w:p w:rsidR="003C5923" w:rsidRPr="00BD455B" w:rsidRDefault="003C5923" w:rsidP="00BD455B">
            <w:pPr>
              <w:jc w:val="right"/>
            </w:pPr>
            <w:r w:rsidRPr="00BD455B">
              <w:t>23 810,3</w:t>
            </w:r>
          </w:p>
        </w:tc>
        <w:tc>
          <w:tcPr>
            <w:tcW w:w="544" w:type="pct"/>
            <w:shd w:val="clear" w:color="000000" w:fill="FFFFFF"/>
            <w:noWrap/>
            <w:hideMark/>
          </w:tcPr>
          <w:p w:rsidR="003C5923" w:rsidRPr="00BD455B" w:rsidRDefault="003C5923" w:rsidP="00BD455B">
            <w:pPr>
              <w:jc w:val="right"/>
            </w:pPr>
            <w:r w:rsidRPr="00BD455B">
              <w:t>23 614,2</w:t>
            </w:r>
          </w:p>
        </w:tc>
        <w:tc>
          <w:tcPr>
            <w:tcW w:w="339" w:type="pct"/>
            <w:shd w:val="clear" w:color="auto" w:fill="auto"/>
            <w:noWrap/>
            <w:hideMark/>
          </w:tcPr>
          <w:p w:rsidR="003C5923" w:rsidRPr="00BD455B" w:rsidRDefault="003C5923" w:rsidP="00BD455B">
            <w:pPr>
              <w:jc w:val="right"/>
            </w:pPr>
            <w:r w:rsidRPr="00BD455B">
              <w:t>99,7</w:t>
            </w:r>
          </w:p>
        </w:tc>
        <w:tc>
          <w:tcPr>
            <w:tcW w:w="391" w:type="pct"/>
            <w:shd w:val="clear" w:color="auto" w:fill="auto"/>
            <w:noWrap/>
            <w:hideMark/>
          </w:tcPr>
          <w:p w:rsidR="003C5923" w:rsidRPr="00BD455B" w:rsidRDefault="003C5923" w:rsidP="00BD455B">
            <w:pPr>
              <w:jc w:val="right"/>
            </w:pPr>
            <w:r w:rsidRPr="00BD455B">
              <w:t>99,2</w:t>
            </w:r>
          </w:p>
        </w:tc>
      </w:tr>
      <w:tr w:rsidR="003C5923" w:rsidRPr="00BD455B" w:rsidTr="00BD455B">
        <w:trPr>
          <w:trHeight w:val="675"/>
        </w:trPr>
        <w:tc>
          <w:tcPr>
            <w:tcW w:w="1036" w:type="pct"/>
            <w:shd w:val="clear" w:color="auto" w:fill="auto"/>
            <w:hideMark/>
          </w:tcPr>
          <w:p w:rsidR="003C5923" w:rsidRPr="00BD455B" w:rsidRDefault="003C5923" w:rsidP="00BD455B">
            <w:r w:rsidRPr="00BD455B">
              <w:t>Предоставление субсидий бюджетным, автономным учреждениям и иным некоммерческим организациям</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03</w:t>
            </w:r>
          </w:p>
        </w:tc>
        <w:tc>
          <w:tcPr>
            <w:tcW w:w="191" w:type="pct"/>
            <w:shd w:val="clear" w:color="auto" w:fill="auto"/>
            <w:noWrap/>
            <w:hideMark/>
          </w:tcPr>
          <w:p w:rsidR="003C5923" w:rsidRPr="00BD455B" w:rsidRDefault="003C5923" w:rsidP="00BD455B">
            <w:r w:rsidRPr="00BD455B">
              <w:t>05</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05</w:t>
            </w:r>
          </w:p>
        </w:tc>
        <w:tc>
          <w:tcPr>
            <w:tcW w:w="321" w:type="pct"/>
            <w:shd w:val="clear" w:color="auto" w:fill="auto"/>
            <w:noWrap/>
            <w:hideMark/>
          </w:tcPr>
          <w:p w:rsidR="003C5923" w:rsidRPr="00BD455B" w:rsidRDefault="003C5923" w:rsidP="00BD455B">
            <w:r w:rsidRPr="00BD455B">
              <w:t>61080</w:t>
            </w:r>
          </w:p>
        </w:tc>
        <w:tc>
          <w:tcPr>
            <w:tcW w:w="273" w:type="pct"/>
            <w:shd w:val="clear" w:color="auto" w:fill="auto"/>
            <w:noWrap/>
            <w:hideMark/>
          </w:tcPr>
          <w:p w:rsidR="003C5923" w:rsidRPr="00BD455B" w:rsidRDefault="003C5923" w:rsidP="00BD455B">
            <w:r w:rsidRPr="00BD455B">
              <w:t>600</w:t>
            </w:r>
          </w:p>
        </w:tc>
        <w:tc>
          <w:tcPr>
            <w:tcW w:w="477" w:type="pct"/>
            <w:shd w:val="clear" w:color="auto" w:fill="auto"/>
            <w:noWrap/>
            <w:hideMark/>
          </w:tcPr>
          <w:p w:rsidR="003C5923" w:rsidRPr="00BD455B" w:rsidRDefault="003C5923" w:rsidP="00BD455B">
            <w:pPr>
              <w:jc w:val="right"/>
            </w:pPr>
            <w:r w:rsidRPr="00BD455B">
              <w:t>23 690,9</w:t>
            </w:r>
          </w:p>
        </w:tc>
        <w:tc>
          <w:tcPr>
            <w:tcW w:w="476" w:type="pct"/>
            <w:shd w:val="clear" w:color="000000" w:fill="FFFFFF"/>
            <w:noWrap/>
            <w:hideMark/>
          </w:tcPr>
          <w:p w:rsidR="003C5923" w:rsidRPr="00BD455B" w:rsidRDefault="003C5923" w:rsidP="00BD455B">
            <w:pPr>
              <w:jc w:val="right"/>
            </w:pPr>
            <w:r w:rsidRPr="00BD455B">
              <w:t>23 810,3</w:t>
            </w:r>
          </w:p>
        </w:tc>
        <w:tc>
          <w:tcPr>
            <w:tcW w:w="544" w:type="pct"/>
            <w:shd w:val="clear" w:color="000000" w:fill="FFFFFF"/>
            <w:noWrap/>
            <w:hideMark/>
          </w:tcPr>
          <w:p w:rsidR="003C5923" w:rsidRPr="00BD455B" w:rsidRDefault="003C5923" w:rsidP="00BD455B">
            <w:pPr>
              <w:jc w:val="right"/>
            </w:pPr>
            <w:r w:rsidRPr="00BD455B">
              <w:t>23 614,2</w:t>
            </w:r>
          </w:p>
        </w:tc>
        <w:tc>
          <w:tcPr>
            <w:tcW w:w="339" w:type="pct"/>
            <w:shd w:val="clear" w:color="auto" w:fill="auto"/>
            <w:noWrap/>
            <w:hideMark/>
          </w:tcPr>
          <w:p w:rsidR="003C5923" w:rsidRPr="00BD455B" w:rsidRDefault="003C5923" w:rsidP="00BD455B">
            <w:pPr>
              <w:jc w:val="right"/>
            </w:pPr>
            <w:r w:rsidRPr="00BD455B">
              <w:t>99,7</w:t>
            </w:r>
          </w:p>
        </w:tc>
        <w:tc>
          <w:tcPr>
            <w:tcW w:w="391" w:type="pct"/>
            <w:shd w:val="clear" w:color="auto" w:fill="auto"/>
            <w:noWrap/>
            <w:hideMark/>
          </w:tcPr>
          <w:p w:rsidR="003C5923" w:rsidRPr="00BD455B" w:rsidRDefault="003C5923" w:rsidP="00BD455B">
            <w:pPr>
              <w:jc w:val="right"/>
            </w:pPr>
            <w:r w:rsidRPr="00BD455B">
              <w:t>99,2</w:t>
            </w:r>
          </w:p>
        </w:tc>
      </w:tr>
      <w:tr w:rsidR="003C5923" w:rsidRPr="00BD455B" w:rsidTr="00BD455B">
        <w:trPr>
          <w:trHeight w:val="255"/>
        </w:trPr>
        <w:tc>
          <w:tcPr>
            <w:tcW w:w="1036" w:type="pct"/>
            <w:shd w:val="clear" w:color="auto" w:fill="auto"/>
            <w:hideMark/>
          </w:tcPr>
          <w:p w:rsidR="003C5923" w:rsidRPr="00BD455B" w:rsidRDefault="003C5923" w:rsidP="00BD455B">
            <w:r w:rsidRPr="00BD455B">
              <w:t>Субсидии бюджетным учреждениям</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03</w:t>
            </w:r>
          </w:p>
        </w:tc>
        <w:tc>
          <w:tcPr>
            <w:tcW w:w="191" w:type="pct"/>
            <w:shd w:val="clear" w:color="auto" w:fill="auto"/>
            <w:noWrap/>
            <w:hideMark/>
          </w:tcPr>
          <w:p w:rsidR="003C5923" w:rsidRPr="00BD455B" w:rsidRDefault="003C5923" w:rsidP="00BD455B">
            <w:r w:rsidRPr="00BD455B">
              <w:t>05</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05</w:t>
            </w:r>
          </w:p>
        </w:tc>
        <w:tc>
          <w:tcPr>
            <w:tcW w:w="321" w:type="pct"/>
            <w:shd w:val="clear" w:color="auto" w:fill="auto"/>
            <w:noWrap/>
            <w:hideMark/>
          </w:tcPr>
          <w:p w:rsidR="003C5923" w:rsidRPr="00BD455B" w:rsidRDefault="003C5923" w:rsidP="00BD455B">
            <w:r w:rsidRPr="00BD455B">
              <w:t>61080</w:t>
            </w:r>
          </w:p>
        </w:tc>
        <w:tc>
          <w:tcPr>
            <w:tcW w:w="273" w:type="pct"/>
            <w:shd w:val="clear" w:color="auto" w:fill="auto"/>
            <w:noWrap/>
            <w:hideMark/>
          </w:tcPr>
          <w:p w:rsidR="003C5923" w:rsidRPr="00BD455B" w:rsidRDefault="003C5923" w:rsidP="00BD455B">
            <w:r w:rsidRPr="00BD455B">
              <w:t>610</w:t>
            </w:r>
          </w:p>
        </w:tc>
        <w:tc>
          <w:tcPr>
            <w:tcW w:w="477" w:type="pct"/>
            <w:shd w:val="clear" w:color="auto" w:fill="auto"/>
            <w:noWrap/>
            <w:hideMark/>
          </w:tcPr>
          <w:p w:rsidR="003C5923" w:rsidRPr="00BD455B" w:rsidRDefault="003C5923" w:rsidP="00BD455B">
            <w:pPr>
              <w:jc w:val="right"/>
            </w:pPr>
            <w:r w:rsidRPr="00BD455B">
              <w:t>23 690,9</w:t>
            </w:r>
          </w:p>
        </w:tc>
        <w:tc>
          <w:tcPr>
            <w:tcW w:w="476" w:type="pct"/>
            <w:shd w:val="clear" w:color="000000" w:fill="FFFFFF"/>
            <w:noWrap/>
            <w:hideMark/>
          </w:tcPr>
          <w:p w:rsidR="003C5923" w:rsidRPr="00BD455B" w:rsidRDefault="003C5923" w:rsidP="00BD455B">
            <w:pPr>
              <w:jc w:val="right"/>
            </w:pPr>
            <w:r w:rsidRPr="00BD455B">
              <w:t>23 810,3</w:t>
            </w:r>
          </w:p>
        </w:tc>
        <w:tc>
          <w:tcPr>
            <w:tcW w:w="544" w:type="pct"/>
            <w:shd w:val="clear" w:color="000000" w:fill="FFFFFF"/>
            <w:noWrap/>
            <w:hideMark/>
          </w:tcPr>
          <w:p w:rsidR="003C5923" w:rsidRPr="00BD455B" w:rsidRDefault="003C5923" w:rsidP="00BD455B">
            <w:pPr>
              <w:jc w:val="right"/>
            </w:pPr>
            <w:r w:rsidRPr="00BD455B">
              <w:t>23 614,2</w:t>
            </w:r>
          </w:p>
        </w:tc>
        <w:tc>
          <w:tcPr>
            <w:tcW w:w="339" w:type="pct"/>
            <w:shd w:val="clear" w:color="auto" w:fill="auto"/>
            <w:noWrap/>
            <w:hideMark/>
          </w:tcPr>
          <w:p w:rsidR="003C5923" w:rsidRPr="00BD455B" w:rsidRDefault="003C5923" w:rsidP="00BD455B">
            <w:pPr>
              <w:jc w:val="right"/>
            </w:pPr>
            <w:r w:rsidRPr="00BD455B">
              <w:t>99,7</w:t>
            </w:r>
          </w:p>
        </w:tc>
        <w:tc>
          <w:tcPr>
            <w:tcW w:w="391" w:type="pct"/>
            <w:shd w:val="clear" w:color="auto" w:fill="auto"/>
            <w:noWrap/>
            <w:hideMark/>
          </w:tcPr>
          <w:p w:rsidR="003C5923" w:rsidRPr="00BD455B" w:rsidRDefault="003C5923" w:rsidP="00BD455B">
            <w:pPr>
              <w:jc w:val="right"/>
            </w:pPr>
            <w:r w:rsidRPr="00BD455B">
              <w:t>99,2</w:t>
            </w:r>
          </w:p>
        </w:tc>
      </w:tr>
      <w:tr w:rsidR="003C5923" w:rsidRPr="00BD455B" w:rsidTr="00BD455B">
        <w:trPr>
          <w:trHeight w:val="255"/>
        </w:trPr>
        <w:tc>
          <w:tcPr>
            <w:tcW w:w="1036" w:type="pct"/>
            <w:shd w:val="clear" w:color="auto" w:fill="auto"/>
            <w:hideMark/>
          </w:tcPr>
          <w:p w:rsidR="003C5923" w:rsidRPr="00BD455B" w:rsidRDefault="003C5923" w:rsidP="00BD455B">
            <w:r w:rsidRPr="00BD455B">
              <w:t>Молодежная политика</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07</w:t>
            </w:r>
          </w:p>
        </w:tc>
        <w:tc>
          <w:tcPr>
            <w:tcW w:w="191" w:type="pct"/>
            <w:shd w:val="clear" w:color="auto" w:fill="auto"/>
            <w:noWrap/>
            <w:hideMark/>
          </w:tcPr>
          <w:p w:rsidR="003C5923" w:rsidRPr="00BD455B" w:rsidRDefault="003C5923" w:rsidP="00BD455B">
            <w:r w:rsidRPr="00BD455B">
              <w:t> </w:t>
            </w:r>
          </w:p>
        </w:tc>
        <w:tc>
          <w:tcPr>
            <w:tcW w:w="114" w:type="pct"/>
            <w:shd w:val="clear" w:color="auto" w:fill="auto"/>
            <w:noWrap/>
            <w:hideMark/>
          </w:tcPr>
          <w:p w:rsidR="003C5923" w:rsidRPr="00BD455B" w:rsidRDefault="003C5923" w:rsidP="00BD455B">
            <w:r w:rsidRPr="00BD455B">
              <w:t>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1 162,0</w:t>
            </w:r>
          </w:p>
        </w:tc>
        <w:tc>
          <w:tcPr>
            <w:tcW w:w="476" w:type="pct"/>
            <w:shd w:val="clear" w:color="000000" w:fill="FFFFFF"/>
            <w:noWrap/>
            <w:hideMark/>
          </w:tcPr>
          <w:p w:rsidR="003C5923" w:rsidRPr="00BD455B" w:rsidRDefault="003C5923" w:rsidP="00BD455B">
            <w:pPr>
              <w:jc w:val="right"/>
            </w:pPr>
            <w:r w:rsidRPr="00BD455B">
              <w:t>1 168,9</w:t>
            </w:r>
          </w:p>
        </w:tc>
        <w:tc>
          <w:tcPr>
            <w:tcW w:w="544" w:type="pct"/>
            <w:shd w:val="clear" w:color="000000" w:fill="FFFFFF"/>
            <w:noWrap/>
            <w:hideMark/>
          </w:tcPr>
          <w:p w:rsidR="003C5923" w:rsidRPr="00BD455B" w:rsidRDefault="003C5923" w:rsidP="00BD455B">
            <w:pPr>
              <w:jc w:val="right"/>
            </w:pPr>
            <w:r w:rsidRPr="00BD455B">
              <w:t>1 123,6</w:t>
            </w:r>
          </w:p>
        </w:tc>
        <w:tc>
          <w:tcPr>
            <w:tcW w:w="339" w:type="pct"/>
            <w:shd w:val="clear" w:color="auto" w:fill="auto"/>
            <w:noWrap/>
            <w:hideMark/>
          </w:tcPr>
          <w:p w:rsidR="003C5923" w:rsidRPr="00BD455B" w:rsidRDefault="003C5923" w:rsidP="00BD455B">
            <w:pPr>
              <w:jc w:val="right"/>
            </w:pPr>
            <w:r w:rsidRPr="00BD455B">
              <w:t>96,7</w:t>
            </w:r>
          </w:p>
        </w:tc>
        <w:tc>
          <w:tcPr>
            <w:tcW w:w="391" w:type="pct"/>
            <w:shd w:val="clear" w:color="auto" w:fill="auto"/>
            <w:noWrap/>
            <w:hideMark/>
          </w:tcPr>
          <w:p w:rsidR="003C5923" w:rsidRPr="00BD455B" w:rsidRDefault="003C5923" w:rsidP="00BD455B">
            <w:pPr>
              <w:jc w:val="right"/>
            </w:pPr>
            <w:r w:rsidRPr="00BD455B">
              <w:t>96,1</w:t>
            </w:r>
          </w:p>
        </w:tc>
      </w:tr>
      <w:tr w:rsidR="003C5923" w:rsidRPr="00BD455B" w:rsidTr="00BD455B">
        <w:trPr>
          <w:trHeight w:val="450"/>
        </w:trPr>
        <w:tc>
          <w:tcPr>
            <w:tcW w:w="1036" w:type="pct"/>
            <w:shd w:val="clear" w:color="auto" w:fill="auto"/>
            <w:hideMark/>
          </w:tcPr>
          <w:p w:rsidR="003C5923" w:rsidRPr="00BD455B" w:rsidRDefault="003C5923" w:rsidP="00BD455B">
            <w:pPr>
              <w:rPr>
                <w:shadow/>
              </w:rPr>
            </w:pPr>
            <w:r w:rsidRPr="00BD455B">
              <w:rPr>
                <w:shadow/>
              </w:rPr>
              <w:t>Муниципальная программа "Молодёжь Чамзинского муниципального района"</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07</w:t>
            </w:r>
          </w:p>
        </w:tc>
        <w:tc>
          <w:tcPr>
            <w:tcW w:w="191" w:type="pct"/>
            <w:shd w:val="clear" w:color="auto" w:fill="auto"/>
            <w:noWrap/>
            <w:hideMark/>
          </w:tcPr>
          <w:p w:rsidR="003C5923" w:rsidRPr="00BD455B" w:rsidRDefault="003C5923" w:rsidP="00BD455B">
            <w:r w:rsidRPr="00BD455B">
              <w:t>32</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1 162,0</w:t>
            </w:r>
          </w:p>
        </w:tc>
        <w:tc>
          <w:tcPr>
            <w:tcW w:w="476" w:type="pct"/>
            <w:shd w:val="clear" w:color="000000" w:fill="FFFFFF"/>
            <w:noWrap/>
            <w:hideMark/>
          </w:tcPr>
          <w:p w:rsidR="003C5923" w:rsidRPr="00BD455B" w:rsidRDefault="003C5923" w:rsidP="00BD455B">
            <w:pPr>
              <w:jc w:val="right"/>
            </w:pPr>
            <w:r w:rsidRPr="00BD455B">
              <w:t>1 168,9</w:t>
            </w:r>
          </w:p>
        </w:tc>
        <w:tc>
          <w:tcPr>
            <w:tcW w:w="544" w:type="pct"/>
            <w:shd w:val="clear" w:color="000000" w:fill="FFFFFF"/>
            <w:noWrap/>
            <w:hideMark/>
          </w:tcPr>
          <w:p w:rsidR="003C5923" w:rsidRPr="00BD455B" w:rsidRDefault="003C5923" w:rsidP="00BD455B">
            <w:pPr>
              <w:jc w:val="right"/>
            </w:pPr>
            <w:r w:rsidRPr="00BD455B">
              <w:t>1 123,6</w:t>
            </w:r>
          </w:p>
        </w:tc>
        <w:tc>
          <w:tcPr>
            <w:tcW w:w="339" w:type="pct"/>
            <w:shd w:val="clear" w:color="auto" w:fill="auto"/>
            <w:noWrap/>
            <w:hideMark/>
          </w:tcPr>
          <w:p w:rsidR="003C5923" w:rsidRPr="00BD455B" w:rsidRDefault="003C5923" w:rsidP="00BD455B">
            <w:pPr>
              <w:jc w:val="right"/>
            </w:pPr>
            <w:r w:rsidRPr="00BD455B">
              <w:t>96,7</w:t>
            </w:r>
          </w:p>
        </w:tc>
        <w:tc>
          <w:tcPr>
            <w:tcW w:w="391" w:type="pct"/>
            <w:shd w:val="clear" w:color="auto" w:fill="auto"/>
            <w:noWrap/>
            <w:hideMark/>
          </w:tcPr>
          <w:p w:rsidR="003C5923" w:rsidRPr="00BD455B" w:rsidRDefault="003C5923" w:rsidP="00BD455B">
            <w:pPr>
              <w:jc w:val="right"/>
            </w:pPr>
            <w:r w:rsidRPr="00BD455B">
              <w:t>96,1</w:t>
            </w:r>
          </w:p>
        </w:tc>
      </w:tr>
      <w:tr w:rsidR="003C5923" w:rsidRPr="00BD455B" w:rsidTr="00BD455B">
        <w:trPr>
          <w:trHeight w:val="450"/>
        </w:trPr>
        <w:tc>
          <w:tcPr>
            <w:tcW w:w="1036" w:type="pct"/>
            <w:shd w:val="clear" w:color="auto" w:fill="auto"/>
            <w:hideMark/>
          </w:tcPr>
          <w:p w:rsidR="003C5923" w:rsidRPr="00BD455B" w:rsidRDefault="003C5923" w:rsidP="00BD455B">
            <w:r w:rsidRPr="00BD455B">
              <w:t>Основное мероприятие "Патриотическое воспитание"</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07</w:t>
            </w:r>
          </w:p>
        </w:tc>
        <w:tc>
          <w:tcPr>
            <w:tcW w:w="191" w:type="pct"/>
            <w:shd w:val="clear" w:color="auto" w:fill="auto"/>
            <w:noWrap/>
            <w:hideMark/>
          </w:tcPr>
          <w:p w:rsidR="003C5923" w:rsidRPr="00BD455B" w:rsidRDefault="003C5923" w:rsidP="00BD455B">
            <w:r w:rsidRPr="00BD455B">
              <w:t>32</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34,6</w:t>
            </w:r>
          </w:p>
        </w:tc>
        <w:tc>
          <w:tcPr>
            <w:tcW w:w="476" w:type="pct"/>
            <w:shd w:val="clear" w:color="000000" w:fill="FFFFFF"/>
            <w:noWrap/>
            <w:hideMark/>
          </w:tcPr>
          <w:p w:rsidR="003C5923" w:rsidRPr="00BD455B" w:rsidRDefault="003C5923" w:rsidP="00BD455B">
            <w:pPr>
              <w:jc w:val="right"/>
            </w:pPr>
            <w:r w:rsidRPr="00BD455B">
              <w:t>34,6</w:t>
            </w:r>
          </w:p>
        </w:tc>
        <w:tc>
          <w:tcPr>
            <w:tcW w:w="544" w:type="pct"/>
            <w:shd w:val="clear" w:color="000000" w:fill="FFFFFF"/>
            <w:noWrap/>
            <w:hideMark/>
          </w:tcPr>
          <w:p w:rsidR="003C5923" w:rsidRPr="00BD455B" w:rsidRDefault="003C5923" w:rsidP="00BD455B">
            <w:pPr>
              <w:jc w:val="right"/>
            </w:pPr>
            <w:r w:rsidRPr="00BD455B">
              <w:t>34,6</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t>Мероприятия в области молодежной политики</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07</w:t>
            </w:r>
          </w:p>
        </w:tc>
        <w:tc>
          <w:tcPr>
            <w:tcW w:w="191" w:type="pct"/>
            <w:shd w:val="clear" w:color="auto" w:fill="auto"/>
            <w:noWrap/>
            <w:hideMark/>
          </w:tcPr>
          <w:p w:rsidR="003C5923" w:rsidRPr="00BD455B" w:rsidRDefault="003C5923" w:rsidP="00BD455B">
            <w:r w:rsidRPr="00BD455B">
              <w:t>32</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42110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34,6</w:t>
            </w:r>
          </w:p>
        </w:tc>
        <w:tc>
          <w:tcPr>
            <w:tcW w:w="476" w:type="pct"/>
            <w:shd w:val="clear" w:color="000000" w:fill="FFFFFF"/>
            <w:noWrap/>
            <w:hideMark/>
          </w:tcPr>
          <w:p w:rsidR="003C5923" w:rsidRPr="00BD455B" w:rsidRDefault="003C5923" w:rsidP="00BD455B">
            <w:pPr>
              <w:jc w:val="right"/>
            </w:pPr>
            <w:r w:rsidRPr="00BD455B">
              <w:t>34,6</w:t>
            </w:r>
          </w:p>
        </w:tc>
        <w:tc>
          <w:tcPr>
            <w:tcW w:w="544" w:type="pct"/>
            <w:shd w:val="clear" w:color="000000" w:fill="FFFFFF"/>
            <w:noWrap/>
            <w:hideMark/>
          </w:tcPr>
          <w:p w:rsidR="003C5923" w:rsidRPr="00BD455B" w:rsidRDefault="003C5923" w:rsidP="00BD455B">
            <w:pPr>
              <w:jc w:val="right"/>
            </w:pPr>
            <w:r w:rsidRPr="00BD455B">
              <w:t>34,6</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Закупка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07</w:t>
            </w:r>
          </w:p>
        </w:tc>
        <w:tc>
          <w:tcPr>
            <w:tcW w:w="191" w:type="pct"/>
            <w:shd w:val="clear" w:color="auto" w:fill="auto"/>
            <w:noWrap/>
            <w:hideMark/>
          </w:tcPr>
          <w:p w:rsidR="003C5923" w:rsidRPr="00BD455B" w:rsidRDefault="003C5923" w:rsidP="00BD455B">
            <w:r w:rsidRPr="00BD455B">
              <w:t>32</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42110</w:t>
            </w:r>
          </w:p>
        </w:tc>
        <w:tc>
          <w:tcPr>
            <w:tcW w:w="273" w:type="pct"/>
            <w:shd w:val="clear" w:color="auto" w:fill="auto"/>
            <w:noWrap/>
            <w:hideMark/>
          </w:tcPr>
          <w:p w:rsidR="003C5923" w:rsidRPr="00BD455B" w:rsidRDefault="003C5923" w:rsidP="00BD455B">
            <w:r w:rsidRPr="00BD455B">
              <w:t>200</w:t>
            </w:r>
          </w:p>
        </w:tc>
        <w:tc>
          <w:tcPr>
            <w:tcW w:w="477" w:type="pct"/>
            <w:shd w:val="clear" w:color="auto" w:fill="auto"/>
            <w:noWrap/>
            <w:hideMark/>
          </w:tcPr>
          <w:p w:rsidR="003C5923" w:rsidRPr="00BD455B" w:rsidRDefault="003C5923" w:rsidP="00BD455B">
            <w:pPr>
              <w:jc w:val="right"/>
            </w:pPr>
            <w:r w:rsidRPr="00BD455B">
              <w:t>34,6</w:t>
            </w:r>
          </w:p>
        </w:tc>
        <w:tc>
          <w:tcPr>
            <w:tcW w:w="476" w:type="pct"/>
            <w:shd w:val="clear" w:color="000000" w:fill="FFFFFF"/>
            <w:noWrap/>
            <w:hideMark/>
          </w:tcPr>
          <w:p w:rsidR="003C5923" w:rsidRPr="00BD455B" w:rsidRDefault="003C5923" w:rsidP="00BD455B">
            <w:pPr>
              <w:jc w:val="right"/>
            </w:pPr>
            <w:r w:rsidRPr="00BD455B">
              <w:t>34,6</w:t>
            </w:r>
          </w:p>
        </w:tc>
        <w:tc>
          <w:tcPr>
            <w:tcW w:w="544" w:type="pct"/>
            <w:shd w:val="clear" w:color="000000" w:fill="FFFFFF"/>
            <w:noWrap/>
            <w:hideMark/>
          </w:tcPr>
          <w:p w:rsidR="003C5923" w:rsidRPr="00BD455B" w:rsidRDefault="003C5923" w:rsidP="00BD455B">
            <w:pPr>
              <w:jc w:val="right"/>
            </w:pPr>
            <w:r w:rsidRPr="00BD455B">
              <w:t>34,6</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900"/>
        </w:trPr>
        <w:tc>
          <w:tcPr>
            <w:tcW w:w="1036" w:type="pct"/>
            <w:shd w:val="clear" w:color="auto" w:fill="auto"/>
            <w:hideMark/>
          </w:tcPr>
          <w:p w:rsidR="003C5923" w:rsidRPr="00BD455B" w:rsidRDefault="003C5923" w:rsidP="00BD455B">
            <w:r w:rsidRPr="00BD455B">
              <w:lastRenderedPageBreak/>
              <w:t>Иные закупки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07</w:t>
            </w:r>
          </w:p>
        </w:tc>
        <w:tc>
          <w:tcPr>
            <w:tcW w:w="191" w:type="pct"/>
            <w:shd w:val="clear" w:color="auto" w:fill="auto"/>
            <w:noWrap/>
            <w:hideMark/>
          </w:tcPr>
          <w:p w:rsidR="003C5923" w:rsidRPr="00BD455B" w:rsidRDefault="003C5923" w:rsidP="00BD455B">
            <w:r w:rsidRPr="00BD455B">
              <w:t>32</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42110</w:t>
            </w:r>
          </w:p>
        </w:tc>
        <w:tc>
          <w:tcPr>
            <w:tcW w:w="273" w:type="pct"/>
            <w:shd w:val="clear" w:color="auto" w:fill="auto"/>
            <w:noWrap/>
            <w:hideMark/>
          </w:tcPr>
          <w:p w:rsidR="003C5923" w:rsidRPr="00BD455B" w:rsidRDefault="003C5923" w:rsidP="00BD455B">
            <w:r w:rsidRPr="00BD455B">
              <w:t>240</w:t>
            </w:r>
          </w:p>
        </w:tc>
        <w:tc>
          <w:tcPr>
            <w:tcW w:w="477" w:type="pct"/>
            <w:shd w:val="clear" w:color="auto" w:fill="auto"/>
            <w:noWrap/>
            <w:hideMark/>
          </w:tcPr>
          <w:p w:rsidR="003C5923" w:rsidRPr="00BD455B" w:rsidRDefault="003C5923" w:rsidP="00BD455B">
            <w:pPr>
              <w:jc w:val="right"/>
            </w:pPr>
            <w:r w:rsidRPr="00BD455B">
              <w:t>34,6</w:t>
            </w:r>
          </w:p>
        </w:tc>
        <w:tc>
          <w:tcPr>
            <w:tcW w:w="476" w:type="pct"/>
            <w:shd w:val="clear" w:color="000000" w:fill="FFFFFF"/>
            <w:noWrap/>
            <w:hideMark/>
          </w:tcPr>
          <w:p w:rsidR="003C5923" w:rsidRPr="00BD455B" w:rsidRDefault="003C5923" w:rsidP="00BD455B">
            <w:pPr>
              <w:jc w:val="right"/>
            </w:pPr>
            <w:r w:rsidRPr="00BD455B">
              <w:t>34,6</w:t>
            </w:r>
          </w:p>
        </w:tc>
        <w:tc>
          <w:tcPr>
            <w:tcW w:w="544" w:type="pct"/>
            <w:shd w:val="clear" w:color="000000" w:fill="FFFFFF"/>
            <w:noWrap/>
            <w:hideMark/>
          </w:tcPr>
          <w:p w:rsidR="003C5923" w:rsidRPr="00BD455B" w:rsidRDefault="003C5923" w:rsidP="00BD455B">
            <w:pPr>
              <w:jc w:val="right"/>
            </w:pPr>
            <w:r w:rsidRPr="00BD455B">
              <w:t>34,6</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t>Основное мероприятие "Поддержка молодежи в сфере науки и образования"</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07</w:t>
            </w:r>
          </w:p>
        </w:tc>
        <w:tc>
          <w:tcPr>
            <w:tcW w:w="191" w:type="pct"/>
            <w:shd w:val="clear" w:color="auto" w:fill="auto"/>
            <w:noWrap/>
            <w:hideMark/>
          </w:tcPr>
          <w:p w:rsidR="003C5923" w:rsidRPr="00BD455B" w:rsidRDefault="003C5923" w:rsidP="00BD455B">
            <w:r w:rsidRPr="00BD455B">
              <w:t>32</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02</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22,3</w:t>
            </w:r>
          </w:p>
        </w:tc>
        <w:tc>
          <w:tcPr>
            <w:tcW w:w="476" w:type="pct"/>
            <w:shd w:val="clear" w:color="000000" w:fill="FFFFFF"/>
            <w:noWrap/>
            <w:hideMark/>
          </w:tcPr>
          <w:p w:rsidR="003C5923" w:rsidRPr="00BD455B" w:rsidRDefault="003C5923" w:rsidP="00BD455B">
            <w:pPr>
              <w:jc w:val="right"/>
            </w:pPr>
            <w:r w:rsidRPr="00BD455B">
              <w:t>22,3</w:t>
            </w:r>
          </w:p>
        </w:tc>
        <w:tc>
          <w:tcPr>
            <w:tcW w:w="544" w:type="pct"/>
            <w:shd w:val="clear" w:color="000000" w:fill="FFFFFF"/>
            <w:noWrap/>
            <w:hideMark/>
          </w:tcPr>
          <w:p w:rsidR="003C5923" w:rsidRPr="00BD455B" w:rsidRDefault="003C5923" w:rsidP="00BD455B">
            <w:pPr>
              <w:jc w:val="right"/>
            </w:pPr>
            <w:r w:rsidRPr="00BD455B">
              <w:t>22,3</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t>Мероприятия в области молодежной политики</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07</w:t>
            </w:r>
          </w:p>
        </w:tc>
        <w:tc>
          <w:tcPr>
            <w:tcW w:w="191" w:type="pct"/>
            <w:shd w:val="clear" w:color="auto" w:fill="auto"/>
            <w:noWrap/>
            <w:hideMark/>
          </w:tcPr>
          <w:p w:rsidR="003C5923" w:rsidRPr="00BD455B" w:rsidRDefault="003C5923" w:rsidP="00BD455B">
            <w:r w:rsidRPr="00BD455B">
              <w:t>32</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02</w:t>
            </w:r>
          </w:p>
        </w:tc>
        <w:tc>
          <w:tcPr>
            <w:tcW w:w="321" w:type="pct"/>
            <w:shd w:val="clear" w:color="auto" w:fill="auto"/>
            <w:noWrap/>
            <w:hideMark/>
          </w:tcPr>
          <w:p w:rsidR="003C5923" w:rsidRPr="00BD455B" w:rsidRDefault="003C5923" w:rsidP="00BD455B">
            <w:r w:rsidRPr="00BD455B">
              <w:t>42110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22,3</w:t>
            </w:r>
          </w:p>
        </w:tc>
        <w:tc>
          <w:tcPr>
            <w:tcW w:w="476" w:type="pct"/>
            <w:shd w:val="clear" w:color="000000" w:fill="FFFFFF"/>
            <w:noWrap/>
            <w:hideMark/>
          </w:tcPr>
          <w:p w:rsidR="003C5923" w:rsidRPr="00BD455B" w:rsidRDefault="003C5923" w:rsidP="00BD455B">
            <w:pPr>
              <w:jc w:val="right"/>
            </w:pPr>
            <w:r w:rsidRPr="00BD455B">
              <w:t>22,3</w:t>
            </w:r>
          </w:p>
        </w:tc>
        <w:tc>
          <w:tcPr>
            <w:tcW w:w="544" w:type="pct"/>
            <w:shd w:val="clear" w:color="000000" w:fill="FFFFFF"/>
            <w:noWrap/>
            <w:hideMark/>
          </w:tcPr>
          <w:p w:rsidR="003C5923" w:rsidRPr="00BD455B" w:rsidRDefault="003C5923" w:rsidP="00BD455B">
            <w:pPr>
              <w:jc w:val="right"/>
            </w:pPr>
            <w:r w:rsidRPr="00BD455B">
              <w:t>22,3</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1350"/>
        </w:trPr>
        <w:tc>
          <w:tcPr>
            <w:tcW w:w="1036" w:type="pct"/>
            <w:shd w:val="clear" w:color="auto" w:fill="auto"/>
            <w:hideMark/>
          </w:tcPr>
          <w:p w:rsidR="003C5923" w:rsidRPr="00BD455B" w:rsidRDefault="003C5923" w:rsidP="00BD455B">
            <w:r w:rsidRPr="00BD455B">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07</w:t>
            </w:r>
          </w:p>
        </w:tc>
        <w:tc>
          <w:tcPr>
            <w:tcW w:w="191" w:type="pct"/>
            <w:shd w:val="clear" w:color="auto" w:fill="auto"/>
            <w:noWrap/>
            <w:hideMark/>
          </w:tcPr>
          <w:p w:rsidR="003C5923" w:rsidRPr="00BD455B" w:rsidRDefault="003C5923" w:rsidP="00BD455B">
            <w:r w:rsidRPr="00BD455B">
              <w:t>32</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02</w:t>
            </w:r>
          </w:p>
        </w:tc>
        <w:tc>
          <w:tcPr>
            <w:tcW w:w="321" w:type="pct"/>
            <w:shd w:val="clear" w:color="auto" w:fill="auto"/>
            <w:noWrap/>
            <w:hideMark/>
          </w:tcPr>
          <w:p w:rsidR="003C5923" w:rsidRPr="00BD455B" w:rsidRDefault="003C5923" w:rsidP="00BD455B">
            <w:r w:rsidRPr="00BD455B">
              <w:t>42110</w:t>
            </w:r>
          </w:p>
        </w:tc>
        <w:tc>
          <w:tcPr>
            <w:tcW w:w="273" w:type="pct"/>
            <w:shd w:val="clear" w:color="auto" w:fill="auto"/>
            <w:noWrap/>
            <w:hideMark/>
          </w:tcPr>
          <w:p w:rsidR="003C5923" w:rsidRPr="00BD455B" w:rsidRDefault="003C5923" w:rsidP="00BD455B">
            <w:r w:rsidRPr="00BD455B">
              <w:t>100</w:t>
            </w:r>
          </w:p>
        </w:tc>
        <w:tc>
          <w:tcPr>
            <w:tcW w:w="477" w:type="pct"/>
            <w:shd w:val="clear" w:color="auto" w:fill="auto"/>
            <w:noWrap/>
            <w:hideMark/>
          </w:tcPr>
          <w:p w:rsidR="003C5923" w:rsidRPr="00BD455B" w:rsidRDefault="003C5923" w:rsidP="00BD455B">
            <w:pPr>
              <w:jc w:val="right"/>
            </w:pPr>
            <w:r w:rsidRPr="00BD455B">
              <w:t>7,0</w:t>
            </w:r>
          </w:p>
        </w:tc>
        <w:tc>
          <w:tcPr>
            <w:tcW w:w="476" w:type="pct"/>
            <w:shd w:val="clear" w:color="000000" w:fill="FFFFFF"/>
            <w:noWrap/>
            <w:hideMark/>
          </w:tcPr>
          <w:p w:rsidR="003C5923" w:rsidRPr="00BD455B" w:rsidRDefault="003C5923" w:rsidP="00BD455B">
            <w:pPr>
              <w:jc w:val="right"/>
            </w:pPr>
            <w:r w:rsidRPr="00BD455B">
              <w:t>0,0</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right"/>
            </w:pPr>
            <w:r w:rsidRPr="00BD455B">
              <w:t>-</w:t>
            </w:r>
          </w:p>
        </w:tc>
        <w:tc>
          <w:tcPr>
            <w:tcW w:w="391" w:type="pct"/>
            <w:shd w:val="clear" w:color="auto" w:fill="auto"/>
            <w:noWrap/>
            <w:hideMark/>
          </w:tcPr>
          <w:p w:rsidR="003C5923" w:rsidRPr="00BD455B" w:rsidRDefault="003C5923" w:rsidP="00BD455B">
            <w:pPr>
              <w:jc w:val="right"/>
            </w:pPr>
            <w:r w:rsidRPr="00BD455B">
              <w:t>-</w:t>
            </w:r>
          </w:p>
        </w:tc>
      </w:tr>
      <w:tr w:rsidR="003C5923" w:rsidRPr="00BD455B" w:rsidTr="00BD455B">
        <w:trPr>
          <w:trHeight w:val="450"/>
        </w:trPr>
        <w:tc>
          <w:tcPr>
            <w:tcW w:w="1036" w:type="pct"/>
            <w:shd w:val="clear" w:color="auto" w:fill="auto"/>
            <w:hideMark/>
          </w:tcPr>
          <w:p w:rsidR="003C5923" w:rsidRPr="00BD455B" w:rsidRDefault="003C5923" w:rsidP="00BD455B">
            <w:r w:rsidRPr="00BD455B">
              <w:t>Расходы на выплаты персоналу казенных учреждений</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07</w:t>
            </w:r>
          </w:p>
        </w:tc>
        <w:tc>
          <w:tcPr>
            <w:tcW w:w="191" w:type="pct"/>
            <w:shd w:val="clear" w:color="auto" w:fill="auto"/>
            <w:noWrap/>
            <w:hideMark/>
          </w:tcPr>
          <w:p w:rsidR="003C5923" w:rsidRPr="00BD455B" w:rsidRDefault="003C5923" w:rsidP="00BD455B">
            <w:r w:rsidRPr="00BD455B">
              <w:t>32</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02</w:t>
            </w:r>
          </w:p>
        </w:tc>
        <w:tc>
          <w:tcPr>
            <w:tcW w:w="321" w:type="pct"/>
            <w:shd w:val="clear" w:color="auto" w:fill="auto"/>
            <w:noWrap/>
            <w:hideMark/>
          </w:tcPr>
          <w:p w:rsidR="003C5923" w:rsidRPr="00BD455B" w:rsidRDefault="003C5923" w:rsidP="00BD455B">
            <w:r w:rsidRPr="00BD455B">
              <w:t>42110</w:t>
            </w:r>
          </w:p>
        </w:tc>
        <w:tc>
          <w:tcPr>
            <w:tcW w:w="273" w:type="pct"/>
            <w:shd w:val="clear" w:color="auto" w:fill="auto"/>
            <w:noWrap/>
            <w:hideMark/>
          </w:tcPr>
          <w:p w:rsidR="003C5923" w:rsidRPr="00BD455B" w:rsidRDefault="003C5923" w:rsidP="00BD455B">
            <w:r w:rsidRPr="00BD455B">
              <w:t>110</w:t>
            </w:r>
          </w:p>
        </w:tc>
        <w:tc>
          <w:tcPr>
            <w:tcW w:w="477" w:type="pct"/>
            <w:shd w:val="clear" w:color="auto" w:fill="auto"/>
            <w:noWrap/>
            <w:hideMark/>
          </w:tcPr>
          <w:p w:rsidR="003C5923" w:rsidRPr="00BD455B" w:rsidRDefault="003C5923" w:rsidP="00BD455B">
            <w:pPr>
              <w:jc w:val="right"/>
            </w:pPr>
            <w:r w:rsidRPr="00BD455B">
              <w:t>7,0</w:t>
            </w:r>
          </w:p>
        </w:tc>
        <w:tc>
          <w:tcPr>
            <w:tcW w:w="476" w:type="pct"/>
            <w:shd w:val="clear" w:color="000000" w:fill="FFFFFF"/>
            <w:noWrap/>
            <w:hideMark/>
          </w:tcPr>
          <w:p w:rsidR="003C5923" w:rsidRPr="00BD455B" w:rsidRDefault="003C5923" w:rsidP="00BD455B">
            <w:pPr>
              <w:jc w:val="right"/>
            </w:pPr>
            <w:r w:rsidRPr="00BD455B">
              <w:t>0,0</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right"/>
            </w:pPr>
            <w:r w:rsidRPr="00BD455B">
              <w:t>-</w:t>
            </w:r>
          </w:p>
        </w:tc>
        <w:tc>
          <w:tcPr>
            <w:tcW w:w="391" w:type="pct"/>
            <w:shd w:val="clear" w:color="auto" w:fill="auto"/>
            <w:noWrap/>
            <w:hideMark/>
          </w:tcPr>
          <w:p w:rsidR="003C5923" w:rsidRPr="00BD455B" w:rsidRDefault="003C5923" w:rsidP="00BD455B">
            <w:pPr>
              <w:jc w:val="right"/>
            </w:pPr>
            <w:r w:rsidRPr="00BD455B">
              <w:t>-</w:t>
            </w:r>
          </w:p>
        </w:tc>
      </w:tr>
      <w:tr w:rsidR="003C5923" w:rsidRPr="00BD455B" w:rsidTr="00BD455B">
        <w:trPr>
          <w:trHeight w:val="675"/>
        </w:trPr>
        <w:tc>
          <w:tcPr>
            <w:tcW w:w="1036" w:type="pct"/>
            <w:shd w:val="clear" w:color="auto" w:fill="auto"/>
            <w:hideMark/>
          </w:tcPr>
          <w:p w:rsidR="003C5923" w:rsidRPr="00BD455B" w:rsidRDefault="003C5923" w:rsidP="00BD455B">
            <w:r w:rsidRPr="00BD455B">
              <w:t>Закупка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07</w:t>
            </w:r>
          </w:p>
        </w:tc>
        <w:tc>
          <w:tcPr>
            <w:tcW w:w="191" w:type="pct"/>
            <w:shd w:val="clear" w:color="auto" w:fill="auto"/>
            <w:noWrap/>
            <w:hideMark/>
          </w:tcPr>
          <w:p w:rsidR="003C5923" w:rsidRPr="00BD455B" w:rsidRDefault="003C5923" w:rsidP="00BD455B">
            <w:r w:rsidRPr="00BD455B">
              <w:t>32</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02</w:t>
            </w:r>
          </w:p>
        </w:tc>
        <w:tc>
          <w:tcPr>
            <w:tcW w:w="321" w:type="pct"/>
            <w:shd w:val="clear" w:color="auto" w:fill="auto"/>
            <w:noWrap/>
            <w:hideMark/>
          </w:tcPr>
          <w:p w:rsidR="003C5923" w:rsidRPr="00BD455B" w:rsidRDefault="003C5923" w:rsidP="00BD455B">
            <w:r w:rsidRPr="00BD455B">
              <w:t>42110</w:t>
            </w:r>
          </w:p>
        </w:tc>
        <w:tc>
          <w:tcPr>
            <w:tcW w:w="273" w:type="pct"/>
            <w:shd w:val="clear" w:color="auto" w:fill="auto"/>
            <w:noWrap/>
            <w:hideMark/>
          </w:tcPr>
          <w:p w:rsidR="003C5923" w:rsidRPr="00BD455B" w:rsidRDefault="003C5923" w:rsidP="00BD455B">
            <w:r w:rsidRPr="00BD455B">
              <w:t>200</w:t>
            </w:r>
          </w:p>
        </w:tc>
        <w:tc>
          <w:tcPr>
            <w:tcW w:w="477" w:type="pct"/>
            <w:shd w:val="clear" w:color="auto" w:fill="auto"/>
            <w:noWrap/>
            <w:hideMark/>
          </w:tcPr>
          <w:p w:rsidR="003C5923" w:rsidRPr="00BD455B" w:rsidRDefault="003C5923" w:rsidP="00BD455B">
            <w:pPr>
              <w:jc w:val="right"/>
            </w:pPr>
            <w:r w:rsidRPr="00BD455B">
              <w:t>15,3</w:t>
            </w:r>
          </w:p>
        </w:tc>
        <w:tc>
          <w:tcPr>
            <w:tcW w:w="476" w:type="pct"/>
            <w:shd w:val="clear" w:color="000000" w:fill="FFFFFF"/>
            <w:noWrap/>
            <w:hideMark/>
          </w:tcPr>
          <w:p w:rsidR="003C5923" w:rsidRPr="00BD455B" w:rsidRDefault="003C5923" w:rsidP="00BD455B">
            <w:pPr>
              <w:jc w:val="right"/>
            </w:pPr>
            <w:r w:rsidRPr="00BD455B">
              <w:t>22,3</w:t>
            </w:r>
          </w:p>
        </w:tc>
        <w:tc>
          <w:tcPr>
            <w:tcW w:w="544" w:type="pct"/>
            <w:shd w:val="clear" w:color="000000" w:fill="FFFFFF"/>
            <w:noWrap/>
            <w:hideMark/>
          </w:tcPr>
          <w:p w:rsidR="003C5923" w:rsidRPr="00BD455B" w:rsidRDefault="003C5923" w:rsidP="00BD455B">
            <w:pPr>
              <w:jc w:val="right"/>
            </w:pPr>
            <w:r w:rsidRPr="00BD455B">
              <w:t>22,3</w:t>
            </w:r>
          </w:p>
        </w:tc>
        <w:tc>
          <w:tcPr>
            <w:tcW w:w="339" w:type="pct"/>
            <w:shd w:val="clear" w:color="auto" w:fill="auto"/>
            <w:noWrap/>
            <w:hideMark/>
          </w:tcPr>
          <w:p w:rsidR="003C5923" w:rsidRPr="00BD455B" w:rsidRDefault="003C5923" w:rsidP="00BD455B">
            <w:pPr>
              <w:jc w:val="right"/>
            </w:pPr>
            <w:r w:rsidRPr="00BD455B">
              <w:t>145,8</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900"/>
        </w:trPr>
        <w:tc>
          <w:tcPr>
            <w:tcW w:w="1036" w:type="pct"/>
            <w:shd w:val="clear" w:color="auto" w:fill="auto"/>
            <w:hideMark/>
          </w:tcPr>
          <w:p w:rsidR="003C5923" w:rsidRPr="00BD455B" w:rsidRDefault="003C5923" w:rsidP="00BD455B">
            <w:r w:rsidRPr="00BD455B">
              <w:t>Иные закупки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07</w:t>
            </w:r>
          </w:p>
        </w:tc>
        <w:tc>
          <w:tcPr>
            <w:tcW w:w="191" w:type="pct"/>
            <w:shd w:val="clear" w:color="auto" w:fill="auto"/>
            <w:noWrap/>
            <w:hideMark/>
          </w:tcPr>
          <w:p w:rsidR="003C5923" w:rsidRPr="00BD455B" w:rsidRDefault="003C5923" w:rsidP="00BD455B">
            <w:r w:rsidRPr="00BD455B">
              <w:t>32</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02</w:t>
            </w:r>
          </w:p>
        </w:tc>
        <w:tc>
          <w:tcPr>
            <w:tcW w:w="321" w:type="pct"/>
            <w:shd w:val="clear" w:color="auto" w:fill="auto"/>
            <w:noWrap/>
            <w:hideMark/>
          </w:tcPr>
          <w:p w:rsidR="003C5923" w:rsidRPr="00BD455B" w:rsidRDefault="003C5923" w:rsidP="00BD455B">
            <w:r w:rsidRPr="00BD455B">
              <w:t>42110</w:t>
            </w:r>
          </w:p>
        </w:tc>
        <w:tc>
          <w:tcPr>
            <w:tcW w:w="273" w:type="pct"/>
            <w:shd w:val="clear" w:color="auto" w:fill="auto"/>
            <w:noWrap/>
            <w:hideMark/>
          </w:tcPr>
          <w:p w:rsidR="003C5923" w:rsidRPr="00BD455B" w:rsidRDefault="003C5923" w:rsidP="00BD455B">
            <w:r w:rsidRPr="00BD455B">
              <w:t>240</w:t>
            </w:r>
          </w:p>
        </w:tc>
        <w:tc>
          <w:tcPr>
            <w:tcW w:w="477" w:type="pct"/>
            <w:shd w:val="clear" w:color="auto" w:fill="auto"/>
            <w:noWrap/>
            <w:hideMark/>
          </w:tcPr>
          <w:p w:rsidR="003C5923" w:rsidRPr="00BD455B" w:rsidRDefault="003C5923" w:rsidP="00BD455B">
            <w:pPr>
              <w:jc w:val="right"/>
            </w:pPr>
            <w:r w:rsidRPr="00BD455B">
              <w:t>15,3</w:t>
            </w:r>
          </w:p>
        </w:tc>
        <w:tc>
          <w:tcPr>
            <w:tcW w:w="476" w:type="pct"/>
            <w:shd w:val="clear" w:color="000000" w:fill="FFFFFF"/>
            <w:noWrap/>
            <w:hideMark/>
          </w:tcPr>
          <w:p w:rsidR="003C5923" w:rsidRPr="00BD455B" w:rsidRDefault="003C5923" w:rsidP="00BD455B">
            <w:pPr>
              <w:jc w:val="right"/>
            </w:pPr>
            <w:r w:rsidRPr="00BD455B">
              <w:t>22,3</w:t>
            </w:r>
          </w:p>
        </w:tc>
        <w:tc>
          <w:tcPr>
            <w:tcW w:w="544" w:type="pct"/>
            <w:shd w:val="clear" w:color="000000" w:fill="FFFFFF"/>
            <w:noWrap/>
            <w:hideMark/>
          </w:tcPr>
          <w:p w:rsidR="003C5923" w:rsidRPr="00BD455B" w:rsidRDefault="003C5923" w:rsidP="00BD455B">
            <w:pPr>
              <w:jc w:val="right"/>
            </w:pPr>
            <w:r w:rsidRPr="00BD455B">
              <w:t>22,3</w:t>
            </w:r>
          </w:p>
        </w:tc>
        <w:tc>
          <w:tcPr>
            <w:tcW w:w="339" w:type="pct"/>
            <w:shd w:val="clear" w:color="auto" w:fill="auto"/>
            <w:noWrap/>
            <w:hideMark/>
          </w:tcPr>
          <w:p w:rsidR="003C5923" w:rsidRPr="00BD455B" w:rsidRDefault="003C5923" w:rsidP="00BD455B">
            <w:pPr>
              <w:jc w:val="right"/>
            </w:pPr>
            <w:r w:rsidRPr="00BD455B">
              <w:t>145,8</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1125"/>
        </w:trPr>
        <w:tc>
          <w:tcPr>
            <w:tcW w:w="1036" w:type="pct"/>
            <w:shd w:val="clear" w:color="auto" w:fill="auto"/>
            <w:hideMark/>
          </w:tcPr>
          <w:p w:rsidR="003C5923" w:rsidRPr="00BD455B" w:rsidRDefault="003C5923" w:rsidP="00BD455B">
            <w:r w:rsidRPr="00BD455B">
              <w:lastRenderedPageBreak/>
              <w:t>Основное мероприятие "Расширение взаимодействия с молодежными общественными организациями и объединениями, работающими с молодежью"</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07</w:t>
            </w:r>
          </w:p>
        </w:tc>
        <w:tc>
          <w:tcPr>
            <w:tcW w:w="191" w:type="pct"/>
            <w:shd w:val="clear" w:color="auto" w:fill="auto"/>
            <w:noWrap/>
            <w:hideMark/>
          </w:tcPr>
          <w:p w:rsidR="003C5923" w:rsidRPr="00BD455B" w:rsidRDefault="003C5923" w:rsidP="00BD455B">
            <w:r w:rsidRPr="00BD455B">
              <w:t>32</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03</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23,8</w:t>
            </w:r>
          </w:p>
        </w:tc>
        <w:tc>
          <w:tcPr>
            <w:tcW w:w="476" w:type="pct"/>
            <w:shd w:val="clear" w:color="000000" w:fill="FFFFFF"/>
            <w:noWrap/>
            <w:hideMark/>
          </w:tcPr>
          <w:p w:rsidR="003C5923" w:rsidRPr="00BD455B" w:rsidRDefault="003C5923" w:rsidP="00BD455B">
            <w:pPr>
              <w:jc w:val="right"/>
            </w:pPr>
            <w:r w:rsidRPr="00BD455B">
              <w:t>23,8</w:t>
            </w:r>
          </w:p>
        </w:tc>
        <w:tc>
          <w:tcPr>
            <w:tcW w:w="544" w:type="pct"/>
            <w:shd w:val="clear" w:color="000000" w:fill="FFFFFF"/>
            <w:noWrap/>
            <w:hideMark/>
          </w:tcPr>
          <w:p w:rsidR="003C5923" w:rsidRPr="00BD455B" w:rsidRDefault="003C5923" w:rsidP="00BD455B">
            <w:pPr>
              <w:jc w:val="right"/>
            </w:pPr>
            <w:r w:rsidRPr="00BD455B">
              <w:t>23,8</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t>Мероприятия в области молодежной политики</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07</w:t>
            </w:r>
          </w:p>
        </w:tc>
        <w:tc>
          <w:tcPr>
            <w:tcW w:w="191" w:type="pct"/>
            <w:shd w:val="clear" w:color="auto" w:fill="auto"/>
            <w:noWrap/>
            <w:hideMark/>
          </w:tcPr>
          <w:p w:rsidR="003C5923" w:rsidRPr="00BD455B" w:rsidRDefault="003C5923" w:rsidP="00BD455B">
            <w:r w:rsidRPr="00BD455B">
              <w:t>32</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03</w:t>
            </w:r>
          </w:p>
        </w:tc>
        <w:tc>
          <w:tcPr>
            <w:tcW w:w="321" w:type="pct"/>
            <w:shd w:val="clear" w:color="auto" w:fill="auto"/>
            <w:noWrap/>
            <w:hideMark/>
          </w:tcPr>
          <w:p w:rsidR="003C5923" w:rsidRPr="00BD455B" w:rsidRDefault="003C5923" w:rsidP="00BD455B">
            <w:r w:rsidRPr="00BD455B">
              <w:t>42110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23,8</w:t>
            </w:r>
          </w:p>
        </w:tc>
        <w:tc>
          <w:tcPr>
            <w:tcW w:w="476" w:type="pct"/>
            <w:shd w:val="clear" w:color="000000" w:fill="FFFFFF"/>
            <w:noWrap/>
            <w:hideMark/>
          </w:tcPr>
          <w:p w:rsidR="003C5923" w:rsidRPr="00BD455B" w:rsidRDefault="003C5923" w:rsidP="00BD455B">
            <w:pPr>
              <w:jc w:val="right"/>
            </w:pPr>
            <w:r w:rsidRPr="00BD455B">
              <w:t>23,8</w:t>
            </w:r>
          </w:p>
        </w:tc>
        <w:tc>
          <w:tcPr>
            <w:tcW w:w="544" w:type="pct"/>
            <w:shd w:val="clear" w:color="000000" w:fill="FFFFFF"/>
            <w:noWrap/>
            <w:hideMark/>
          </w:tcPr>
          <w:p w:rsidR="003C5923" w:rsidRPr="00BD455B" w:rsidRDefault="003C5923" w:rsidP="00BD455B">
            <w:pPr>
              <w:jc w:val="right"/>
            </w:pPr>
            <w:r w:rsidRPr="00BD455B">
              <w:t>23,8</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Закупка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07</w:t>
            </w:r>
          </w:p>
        </w:tc>
        <w:tc>
          <w:tcPr>
            <w:tcW w:w="191" w:type="pct"/>
            <w:shd w:val="clear" w:color="auto" w:fill="auto"/>
            <w:noWrap/>
            <w:hideMark/>
          </w:tcPr>
          <w:p w:rsidR="003C5923" w:rsidRPr="00BD455B" w:rsidRDefault="003C5923" w:rsidP="00BD455B">
            <w:r w:rsidRPr="00BD455B">
              <w:t>32</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03</w:t>
            </w:r>
          </w:p>
        </w:tc>
        <w:tc>
          <w:tcPr>
            <w:tcW w:w="321" w:type="pct"/>
            <w:shd w:val="clear" w:color="auto" w:fill="auto"/>
            <w:noWrap/>
            <w:hideMark/>
          </w:tcPr>
          <w:p w:rsidR="003C5923" w:rsidRPr="00BD455B" w:rsidRDefault="003C5923" w:rsidP="00BD455B">
            <w:r w:rsidRPr="00BD455B">
              <w:t>42110</w:t>
            </w:r>
          </w:p>
        </w:tc>
        <w:tc>
          <w:tcPr>
            <w:tcW w:w="273" w:type="pct"/>
            <w:shd w:val="clear" w:color="auto" w:fill="auto"/>
            <w:noWrap/>
            <w:hideMark/>
          </w:tcPr>
          <w:p w:rsidR="003C5923" w:rsidRPr="00BD455B" w:rsidRDefault="003C5923" w:rsidP="00BD455B">
            <w:r w:rsidRPr="00BD455B">
              <w:t>200</w:t>
            </w:r>
          </w:p>
        </w:tc>
        <w:tc>
          <w:tcPr>
            <w:tcW w:w="477" w:type="pct"/>
            <w:shd w:val="clear" w:color="auto" w:fill="auto"/>
            <w:noWrap/>
            <w:hideMark/>
          </w:tcPr>
          <w:p w:rsidR="003C5923" w:rsidRPr="00BD455B" w:rsidRDefault="003C5923" w:rsidP="00BD455B">
            <w:pPr>
              <w:jc w:val="right"/>
            </w:pPr>
            <w:r w:rsidRPr="00BD455B">
              <w:t>23,8</w:t>
            </w:r>
          </w:p>
        </w:tc>
        <w:tc>
          <w:tcPr>
            <w:tcW w:w="476" w:type="pct"/>
            <w:shd w:val="clear" w:color="000000" w:fill="FFFFFF"/>
            <w:noWrap/>
            <w:hideMark/>
          </w:tcPr>
          <w:p w:rsidR="003C5923" w:rsidRPr="00BD455B" w:rsidRDefault="003C5923" w:rsidP="00BD455B">
            <w:pPr>
              <w:jc w:val="right"/>
            </w:pPr>
            <w:r w:rsidRPr="00BD455B">
              <w:t>23,8</w:t>
            </w:r>
          </w:p>
        </w:tc>
        <w:tc>
          <w:tcPr>
            <w:tcW w:w="544" w:type="pct"/>
            <w:shd w:val="clear" w:color="000000" w:fill="FFFFFF"/>
            <w:noWrap/>
            <w:hideMark/>
          </w:tcPr>
          <w:p w:rsidR="003C5923" w:rsidRPr="00BD455B" w:rsidRDefault="003C5923" w:rsidP="00BD455B">
            <w:pPr>
              <w:jc w:val="right"/>
            </w:pPr>
            <w:r w:rsidRPr="00BD455B">
              <w:t>23,8</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900"/>
        </w:trPr>
        <w:tc>
          <w:tcPr>
            <w:tcW w:w="1036" w:type="pct"/>
            <w:shd w:val="clear" w:color="auto" w:fill="auto"/>
            <w:hideMark/>
          </w:tcPr>
          <w:p w:rsidR="003C5923" w:rsidRPr="00BD455B" w:rsidRDefault="003C5923" w:rsidP="00BD455B">
            <w:r w:rsidRPr="00BD455B">
              <w:t>Иные закупки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07</w:t>
            </w:r>
          </w:p>
        </w:tc>
        <w:tc>
          <w:tcPr>
            <w:tcW w:w="191" w:type="pct"/>
            <w:shd w:val="clear" w:color="auto" w:fill="auto"/>
            <w:noWrap/>
            <w:hideMark/>
          </w:tcPr>
          <w:p w:rsidR="003C5923" w:rsidRPr="00BD455B" w:rsidRDefault="003C5923" w:rsidP="00BD455B">
            <w:r w:rsidRPr="00BD455B">
              <w:t>32</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03</w:t>
            </w:r>
          </w:p>
        </w:tc>
        <w:tc>
          <w:tcPr>
            <w:tcW w:w="321" w:type="pct"/>
            <w:shd w:val="clear" w:color="auto" w:fill="auto"/>
            <w:noWrap/>
            <w:hideMark/>
          </w:tcPr>
          <w:p w:rsidR="003C5923" w:rsidRPr="00BD455B" w:rsidRDefault="003C5923" w:rsidP="00BD455B">
            <w:r w:rsidRPr="00BD455B">
              <w:t>42110</w:t>
            </w:r>
          </w:p>
        </w:tc>
        <w:tc>
          <w:tcPr>
            <w:tcW w:w="273" w:type="pct"/>
            <w:shd w:val="clear" w:color="auto" w:fill="auto"/>
            <w:noWrap/>
            <w:hideMark/>
          </w:tcPr>
          <w:p w:rsidR="003C5923" w:rsidRPr="00BD455B" w:rsidRDefault="003C5923" w:rsidP="00BD455B">
            <w:r w:rsidRPr="00BD455B">
              <w:t>240</w:t>
            </w:r>
          </w:p>
        </w:tc>
        <w:tc>
          <w:tcPr>
            <w:tcW w:w="477" w:type="pct"/>
            <w:shd w:val="clear" w:color="auto" w:fill="auto"/>
            <w:noWrap/>
            <w:hideMark/>
          </w:tcPr>
          <w:p w:rsidR="003C5923" w:rsidRPr="00BD455B" w:rsidRDefault="003C5923" w:rsidP="00BD455B">
            <w:pPr>
              <w:jc w:val="right"/>
            </w:pPr>
            <w:r w:rsidRPr="00BD455B">
              <w:t>23,8</w:t>
            </w:r>
          </w:p>
        </w:tc>
        <w:tc>
          <w:tcPr>
            <w:tcW w:w="476" w:type="pct"/>
            <w:shd w:val="clear" w:color="000000" w:fill="FFFFFF"/>
            <w:noWrap/>
            <w:hideMark/>
          </w:tcPr>
          <w:p w:rsidR="003C5923" w:rsidRPr="00BD455B" w:rsidRDefault="003C5923" w:rsidP="00BD455B">
            <w:pPr>
              <w:jc w:val="right"/>
            </w:pPr>
            <w:r w:rsidRPr="00BD455B">
              <w:t>23,8</w:t>
            </w:r>
          </w:p>
        </w:tc>
        <w:tc>
          <w:tcPr>
            <w:tcW w:w="544" w:type="pct"/>
            <w:shd w:val="clear" w:color="000000" w:fill="FFFFFF"/>
            <w:noWrap/>
            <w:hideMark/>
          </w:tcPr>
          <w:p w:rsidR="003C5923" w:rsidRPr="00BD455B" w:rsidRDefault="003C5923" w:rsidP="00BD455B">
            <w:pPr>
              <w:jc w:val="right"/>
            </w:pPr>
            <w:r w:rsidRPr="00BD455B">
              <w:t>23,8</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Основное мероприятие "Укрепление здоровья, формирование здорового образа жизни молодых граждан"</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07</w:t>
            </w:r>
          </w:p>
        </w:tc>
        <w:tc>
          <w:tcPr>
            <w:tcW w:w="191" w:type="pct"/>
            <w:shd w:val="clear" w:color="auto" w:fill="auto"/>
            <w:noWrap/>
            <w:hideMark/>
          </w:tcPr>
          <w:p w:rsidR="003C5923" w:rsidRPr="00BD455B" w:rsidRDefault="003C5923" w:rsidP="00BD455B">
            <w:r w:rsidRPr="00BD455B">
              <w:t>32</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04</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8,9</w:t>
            </w:r>
          </w:p>
        </w:tc>
        <w:tc>
          <w:tcPr>
            <w:tcW w:w="476" w:type="pct"/>
            <w:shd w:val="clear" w:color="000000" w:fill="FFFFFF"/>
            <w:noWrap/>
            <w:hideMark/>
          </w:tcPr>
          <w:p w:rsidR="003C5923" w:rsidRPr="00BD455B" w:rsidRDefault="003C5923" w:rsidP="00BD455B">
            <w:pPr>
              <w:jc w:val="right"/>
            </w:pPr>
            <w:r w:rsidRPr="00BD455B">
              <w:t>8,9</w:t>
            </w:r>
          </w:p>
        </w:tc>
        <w:tc>
          <w:tcPr>
            <w:tcW w:w="544" w:type="pct"/>
            <w:shd w:val="clear" w:color="000000" w:fill="FFFFFF"/>
            <w:noWrap/>
            <w:hideMark/>
          </w:tcPr>
          <w:p w:rsidR="003C5923" w:rsidRPr="00BD455B" w:rsidRDefault="003C5923" w:rsidP="00BD455B">
            <w:pPr>
              <w:jc w:val="right"/>
            </w:pPr>
            <w:r w:rsidRPr="00BD455B">
              <w:t>8,9</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t>Мероприятия в области молодежной политики</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07</w:t>
            </w:r>
          </w:p>
        </w:tc>
        <w:tc>
          <w:tcPr>
            <w:tcW w:w="191" w:type="pct"/>
            <w:shd w:val="clear" w:color="auto" w:fill="auto"/>
            <w:noWrap/>
            <w:hideMark/>
          </w:tcPr>
          <w:p w:rsidR="003C5923" w:rsidRPr="00BD455B" w:rsidRDefault="003C5923" w:rsidP="00BD455B">
            <w:r w:rsidRPr="00BD455B">
              <w:t>32</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04</w:t>
            </w:r>
          </w:p>
        </w:tc>
        <w:tc>
          <w:tcPr>
            <w:tcW w:w="321" w:type="pct"/>
            <w:shd w:val="clear" w:color="auto" w:fill="auto"/>
            <w:noWrap/>
            <w:hideMark/>
          </w:tcPr>
          <w:p w:rsidR="003C5923" w:rsidRPr="00BD455B" w:rsidRDefault="003C5923" w:rsidP="00BD455B">
            <w:r w:rsidRPr="00BD455B">
              <w:t>42110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8,9</w:t>
            </w:r>
          </w:p>
        </w:tc>
        <w:tc>
          <w:tcPr>
            <w:tcW w:w="476" w:type="pct"/>
            <w:shd w:val="clear" w:color="000000" w:fill="FFFFFF"/>
            <w:noWrap/>
            <w:hideMark/>
          </w:tcPr>
          <w:p w:rsidR="003C5923" w:rsidRPr="00BD455B" w:rsidRDefault="003C5923" w:rsidP="00BD455B">
            <w:pPr>
              <w:jc w:val="right"/>
            </w:pPr>
            <w:r w:rsidRPr="00BD455B">
              <w:t>8,9</w:t>
            </w:r>
          </w:p>
        </w:tc>
        <w:tc>
          <w:tcPr>
            <w:tcW w:w="544" w:type="pct"/>
            <w:shd w:val="clear" w:color="000000" w:fill="FFFFFF"/>
            <w:noWrap/>
            <w:hideMark/>
          </w:tcPr>
          <w:p w:rsidR="003C5923" w:rsidRPr="00BD455B" w:rsidRDefault="003C5923" w:rsidP="00BD455B">
            <w:pPr>
              <w:jc w:val="right"/>
            </w:pPr>
            <w:r w:rsidRPr="00BD455B">
              <w:t>8,9</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Закупка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07</w:t>
            </w:r>
          </w:p>
        </w:tc>
        <w:tc>
          <w:tcPr>
            <w:tcW w:w="191" w:type="pct"/>
            <w:shd w:val="clear" w:color="auto" w:fill="auto"/>
            <w:noWrap/>
            <w:hideMark/>
          </w:tcPr>
          <w:p w:rsidR="003C5923" w:rsidRPr="00BD455B" w:rsidRDefault="003C5923" w:rsidP="00BD455B">
            <w:r w:rsidRPr="00BD455B">
              <w:t>32</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04</w:t>
            </w:r>
          </w:p>
        </w:tc>
        <w:tc>
          <w:tcPr>
            <w:tcW w:w="321" w:type="pct"/>
            <w:shd w:val="clear" w:color="auto" w:fill="auto"/>
            <w:noWrap/>
            <w:hideMark/>
          </w:tcPr>
          <w:p w:rsidR="003C5923" w:rsidRPr="00BD455B" w:rsidRDefault="003C5923" w:rsidP="00BD455B">
            <w:r w:rsidRPr="00BD455B">
              <w:t>42110</w:t>
            </w:r>
          </w:p>
        </w:tc>
        <w:tc>
          <w:tcPr>
            <w:tcW w:w="273" w:type="pct"/>
            <w:shd w:val="clear" w:color="auto" w:fill="auto"/>
            <w:noWrap/>
            <w:hideMark/>
          </w:tcPr>
          <w:p w:rsidR="003C5923" w:rsidRPr="00BD455B" w:rsidRDefault="003C5923" w:rsidP="00BD455B">
            <w:r w:rsidRPr="00BD455B">
              <w:t>200</w:t>
            </w:r>
          </w:p>
        </w:tc>
        <w:tc>
          <w:tcPr>
            <w:tcW w:w="477" w:type="pct"/>
            <w:shd w:val="clear" w:color="auto" w:fill="auto"/>
            <w:noWrap/>
            <w:hideMark/>
          </w:tcPr>
          <w:p w:rsidR="003C5923" w:rsidRPr="00BD455B" w:rsidRDefault="003C5923" w:rsidP="00BD455B">
            <w:pPr>
              <w:jc w:val="right"/>
            </w:pPr>
            <w:r w:rsidRPr="00BD455B">
              <w:t>8,9</w:t>
            </w:r>
          </w:p>
        </w:tc>
        <w:tc>
          <w:tcPr>
            <w:tcW w:w="476" w:type="pct"/>
            <w:shd w:val="clear" w:color="000000" w:fill="FFFFFF"/>
            <w:noWrap/>
            <w:hideMark/>
          </w:tcPr>
          <w:p w:rsidR="003C5923" w:rsidRPr="00BD455B" w:rsidRDefault="003C5923" w:rsidP="00BD455B">
            <w:pPr>
              <w:jc w:val="right"/>
            </w:pPr>
            <w:r w:rsidRPr="00BD455B">
              <w:t>8,9</w:t>
            </w:r>
          </w:p>
        </w:tc>
        <w:tc>
          <w:tcPr>
            <w:tcW w:w="544" w:type="pct"/>
            <w:shd w:val="clear" w:color="000000" w:fill="FFFFFF"/>
            <w:noWrap/>
            <w:hideMark/>
          </w:tcPr>
          <w:p w:rsidR="003C5923" w:rsidRPr="00BD455B" w:rsidRDefault="003C5923" w:rsidP="00BD455B">
            <w:pPr>
              <w:jc w:val="right"/>
            </w:pPr>
            <w:r w:rsidRPr="00BD455B">
              <w:t>8,9</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900"/>
        </w:trPr>
        <w:tc>
          <w:tcPr>
            <w:tcW w:w="1036" w:type="pct"/>
            <w:shd w:val="clear" w:color="auto" w:fill="auto"/>
            <w:hideMark/>
          </w:tcPr>
          <w:p w:rsidR="003C5923" w:rsidRPr="00BD455B" w:rsidRDefault="003C5923" w:rsidP="00BD455B">
            <w:r w:rsidRPr="00BD455B">
              <w:t>Иные закупки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07</w:t>
            </w:r>
          </w:p>
        </w:tc>
        <w:tc>
          <w:tcPr>
            <w:tcW w:w="191" w:type="pct"/>
            <w:shd w:val="clear" w:color="auto" w:fill="auto"/>
            <w:noWrap/>
            <w:hideMark/>
          </w:tcPr>
          <w:p w:rsidR="003C5923" w:rsidRPr="00BD455B" w:rsidRDefault="003C5923" w:rsidP="00BD455B">
            <w:r w:rsidRPr="00BD455B">
              <w:t>32</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04</w:t>
            </w:r>
          </w:p>
        </w:tc>
        <w:tc>
          <w:tcPr>
            <w:tcW w:w="321" w:type="pct"/>
            <w:shd w:val="clear" w:color="auto" w:fill="auto"/>
            <w:noWrap/>
            <w:hideMark/>
          </w:tcPr>
          <w:p w:rsidR="003C5923" w:rsidRPr="00BD455B" w:rsidRDefault="003C5923" w:rsidP="00BD455B">
            <w:r w:rsidRPr="00BD455B">
              <w:t>42110</w:t>
            </w:r>
          </w:p>
        </w:tc>
        <w:tc>
          <w:tcPr>
            <w:tcW w:w="273" w:type="pct"/>
            <w:shd w:val="clear" w:color="auto" w:fill="auto"/>
            <w:noWrap/>
            <w:hideMark/>
          </w:tcPr>
          <w:p w:rsidR="003C5923" w:rsidRPr="00BD455B" w:rsidRDefault="003C5923" w:rsidP="00BD455B">
            <w:r w:rsidRPr="00BD455B">
              <w:t>240</w:t>
            </w:r>
          </w:p>
        </w:tc>
        <w:tc>
          <w:tcPr>
            <w:tcW w:w="477" w:type="pct"/>
            <w:shd w:val="clear" w:color="auto" w:fill="auto"/>
            <w:noWrap/>
            <w:hideMark/>
          </w:tcPr>
          <w:p w:rsidR="003C5923" w:rsidRPr="00BD455B" w:rsidRDefault="003C5923" w:rsidP="00BD455B">
            <w:pPr>
              <w:jc w:val="right"/>
            </w:pPr>
            <w:r w:rsidRPr="00BD455B">
              <w:t>8,9</w:t>
            </w:r>
          </w:p>
        </w:tc>
        <w:tc>
          <w:tcPr>
            <w:tcW w:w="476" w:type="pct"/>
            <w:shd w:val="clear" w:color="000000" w:fill="FFFFFF"/>
            <w:noWrap/>
            <w:hideMark/>
          </w:tcPr>
          <w:p w:rsidR="003C5923" w:rsidRPr="00BD455B" w:rsidRDefault="003C5923" w:rsidP="00BD455B">
            <w:pPr>
              <w:jc w:val="right"/>
            </w:pPr>
            <w:r w:rsidRPr="00BD455B">
              <w:t>8,9</w:t>
            </w:r>
          </w:p>
        </w:tc>
        <w:tc>
          <w:tcPr>
            <w:tcW w:w="544" w:type="pct"/>
            <w:shd w:val="clear" w:color="000000" w:fill="FFFFFF"/>
            <w:noWrap/>
            <w:hideMark/>
          </w:tcPr>
          <w:p w:rsidR="003C5923" w:rsidRPr="00BD455B" w:rsidRDefault="003C5923" w:rsidP="00BD455B">
            <w:pPr>
              <w:jc w:val="right"/>
            </w:pPr>
            <w:r w:rsidRPr="00BD455B">
              <w:t>8,9</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pPr>
              <w:jc w:val="both"/>
            </w:pPr>
            <w:r w:rsidRPr="00BD455B">
              <w:t xml:space="preserve">Основное мероприятие </w:t>
            </w:r>
            <w:r w:rsidRPr="00BD455B">
              <w:lastRenderedPageBreak/>
              <w:t>"Вовлечение в предпринимательскую деятельность"</w:t>
            </w:r>
          </w:p>
        </w:tc>
        <w:tc>
          <w:tcPr>
            <w:tcW w:w="242" w:type="pct"/>
            <w:shd w:val="clear" w:color="auto" w:fill="auto"/>
            <w:noWrap/>
            <w:hideMark/>
          </w:tcPr>
          <w:p w:rsidR="003C5923" w:rsidRPr="00BD455B" w:rsidRDefault="003C5923" w:rsidP="00BD455B">
            <w:r w:rsidRPr="00BD455B">
              <w:lastRenderedPageBreak/>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07</w:t>
            </w:r>
          </w:p>
        </w:tc>
        <w:tc>
          <w:tcPr>
            <w:tcW w:w="191" w:type="pct"/>
            <w:shd w:val="clear" w:color="auto" w:fill="auto"/>
            <w:noWrap/>
            <w:hideMark/>
          </w:tcPr>
          <w:p w:rsidR="003C5923" w:rsidRPr="00BD455B" w:rsidRDefault="003C5923" w:rsidP="00BD455B">
            <w:r w:rsidRPr="00BD455B">
              <w:t>32</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05</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5,9</w:t>
            </w:r>
          </w:p>
        </w:tc>
        <w:tc>
          <w:tcPr>
            <w:tcW w:w="476" w:type="pct"/>
            <w:shd w:val="clear" w:color="000000" w:fill="FFFFFF"/>
            <w:noWrap/>
            <w:hideMark/>
          </w:tcPr>
          <w:p w:rsidR="003C5923" w:rsidRPr="00BD455B" w:rsidRDefault="003C5923" w:rsidP="00BD455B">
            <w:pPr>
              <w:jc w:val="right"/>
            </w:pPr>
            <w:r w:rsidRPr="00BD455B">
              <w:t>5,9</w:t>
            </w:r>
          </w:p>
        </w:tc>
        <w:tc>
          <w:tcPr>
            <w:tcW w:w="544" w:type="pct"/>
            <w:shd w:val="clear" w:color="000000" w:fill="FFFFFF"/>
            <w:noWrap/>
            <w:hideMark/>
          </w:tcPr>
          <w:p w:rsidR="003C5923" w:rsidRPr="00BD455B" w:rsidRDefault="003C5923" w:rsidP="00BD455B">
            <w:pPr>
              <w:jc w:val="right"/>
            </w:pPr>
            <w:r w:rsidRPr="00BD455B">
              <w:t>5,9</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lastRenderedPageBreak/>
              <w:t>Мероприятия в области молодежной политики</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07</w:t>
            </w:r>
          </w:p>
        </w:tc>
        <w:tc>
          <w:tcPr>
            <w:tcW w:w="191" w:type="pct"/>
            <w:shd w:val="clear" w:color="auto" w:fill="auto"/>
            <w:noWrap/>
            <w:hideMark/>
          </w:tcPr>
          <w:p w:rsidR="003C5923" w:rsidRPr="00BD455B" w:rsidRDefault="003C5923" w:rsidP="00BD455B">
            <w:r w:rsidRPr="00BD455B">
              <w:t>32</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05</w:t>
            </w:r>
          </w:p>
        </w:tc>
        <w:tc>
          <w:tcPr>
            <w:tcW w:w="321" w:type="pct"/>
            <w:shd w:val="clear" w:color="auto" w:fill="auto"/>
            <w:noWrap/>
            <w:hideMark/>
          </w:tcPr>
          <w:p w:rsidR="003C5923" w:rsidRPr="00BD455B" w:rsidRDefault="003C5923" w:rsidP="00BD455B">
            <w:r w:rsidRPr="00BD455B">
              <w:t>42110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5,9</w:t>
            </w:r>
          </w:p>
        </w:tc>
        <w:tc>
          <w:tcPr>
            <w:tcW w:w="476" w:type="pct"/>
            <w:shd w:val="clear" w:color="000000" w:fill="FFFFFF"/>
            <w:noWrap/>
            <w:hideMark/>
          </w:tcPr>
          <w:p w:rsidR="003C5923" w:rsidRPr="00BD455B" w:rsidRDefault="003C5923" w:rsidP="00BD455B">
            <w:pPr>
              <w:jc w:val="right"/>
            </w:pPr>
            <w:r w:rsidRPr="00BD455B">
              <w:t>5,9</w:t>
            </w:r>
          </w:p>
        </w:tc>
        <w:tc>
          <w:tcPr>
            <w:tcW w:w="544" w:type="pct"/>
            <w:shd w:val="clear" w:color="000000" w:fill="FFFFFF"/>
            <w:noWrap/>
            <w:hideMark/>
          </w:tcPr>
          <w:p w:rsidR="003C5923" w:rsidRPr="00BD455B" w:rsidRDefault="003C5923" w:rsidP="00BD455B">
            <w:pPr>
              <w:jc w:val="right"/>
            </w:pPr>
            <w:r w:rsidRPr="00BD455B">
              <w:t>5,9</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Закупка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07</w:t>
            </w:r>
          </w:p>
        </w:tc>
        <w:tc>
          <w:tcPr>
            <w:tcW w:w="191" w:type="pct"/>
            <w:shd w:val="clear" w:color="auto" w:fill="auto"/>
            <w:noWrap/>
            <w:hideMark/>
          </w:tcPr>
          <w:p w:rsidR="003C5923" w:rsidRPr="00BD455B" w:rsidRDefault="003C5923" w:rsidP="00BD455B">
            <w:r w:rsidRPr="00BD455B">
              <w:t>32</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05</w:t>
            </w:r>
          </w:p>
        </w:tc>
        <w:tc>
          <w:tcPr>
            <w:tcW w:w="321" w:type="pct"/>
            <w:shd w:val="clear" w:color="auto" w:fill="auto"/>
            <w:noWrap/>
            <w:hideMark/>
          </w:tcPr>
          <w:p w:rsidR="003C5923" w:rsidRPr="00BD455B" w:rsidRDefault="003C5923" w:rsidP="00BD455B">
            <w:r w:rsidRPr="00BD455B">
              <w:t>42110</w:t>
            </w:r>
          </w:p>
        </w:tc>
        <w:tc>
          <w:tcPr>
            <w:tcW w:w="273" w:type="pct"/>
            <w:shd w:val="clear" w:color="auto" w:fill="auto"/>
            <w:noWrap/>
            <w:hideMark/>
          </w:tcPr>
          <w:p w:rsidR="003C5923" w:rsidRPr="00BD455B" w:rsidRDefault="003C5923" w:rsidP="00BD455B">
            <w:r w:rsidRPr="00BD455B">
              <w:t>200</w:t>
            </w:r>
          </w:p>
        </w:tc>
        <w:tc>
          <w:tcPr>
            <w:tcW w:w="477" w:type="pct"/>
            <w:shd w:val="clear" w:color="auto" w:fill="auto"/>
            <w:noWrap/>
            <w:hideMark/>
          </w:tcPr>
          <w:p w:rsidR="003C5923" w:rsidRPr="00BD455B" w:rsidRDefault="003C5923" w:rsidP="00BD455B">
            <w:pPr>
              <w:jc w:val="right"/>
            </w:pPr>
            <w:r w:rsidRPr="00BD455B">
              <w:t>5,9</w:t>
            </w:r>
          </w:p>
        </w:tc>
        <w:tc>
          <w:tcPr>
            <w:tcW w:w="476" w:type="pct"/>
            <w:shd w:val="clear" w:color="000000" w:fill="FFFFFF"/>
            <w:noWrap/>
            <w:hideMark/>
          </w:tcPr>
          <w:p w:rsidR="003C5923" w:rsidRPr="00BD455B" w:rsidRDefault="003C5923" w:rsidP="00BD455B">
            <w:pPr>
              <w:jc w:val="right"/>
            </w:pPr>
            <w:r w:rsidRPr="00BD455B">
              <w:t>5,9</w:t>
            </w:r>
          </w:p>
        </w:tc>
        <w:tc>
          <w:tcPr>
            <w:tcW w:w="544" w:type="pct"/>
            <w:shd w:val="clear" w:color="000000" w:fill="FFFFFF"/>
            <w:noWrap/>
            <w:hideMark/>
          </w:tcPr>
          <w:p w:rsidR="003C5923" w:rsidRPr="00BD455B" w:rsidRDefault="003C5923" w:rsidP="00BD455B">
            <w:pPr>
              <w:jc w:val="right"/>
            </w:pPr>
            <w:r w:rsidRPr="00BD455B">
              <w:t>5,9</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900"/>
        </w:trPr>
        <w:tc>
          <w:tcPr>
            <w:tcW w:w="1036" w:type="pct"/>
            <w:shd w:val="clear" w:color="auto" w:fill="auto"/>
            <w:hideMark/>
          </w:tcPr>
          <w:p w:rsidR="003C5923" w:rsidRPr="00BD455B" w:rsidRDefault="003C5923" w:rsidP="00BD455B">
            <w:r w:rsidRPr="00BD455B">
              <w:t>Иные закупки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07</w:t>
            </w:r>
          </w:p>
        </w:tc>
        <w:tc>
          <w:tcPr>
            <w:tcW w:w="191" w:type="pct"/>
            <w:shd w:val="clear" w:color="auto" w:fill="auto"/>
            <w:noWrap/>
            <w:hideMark/>
          </w:tcPr>
          <w:p w:rsidR="003C5923" w:rsidRPr="00BD455B" w:rsidRDefault="003C5923" w:rsidP="00BD455B">
            <w:r w:rsidRPr="00BD455B">
              <w:t>32</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05</w:t>
            </w:r>
          </w:p>
        </w:tc>
        <w:tc>
          <w:tcPr>
            <w:tcW w:w="321" w:type="pct"/>
            <w:shd w:val="clear" w:color="auto" w:fill="auto"/>
            <w:noWrap/>
            <w:hideMark/>
          </w:tcPr>
          <w:p w:rsidR="003C5923" w:rsidRPr="00BD455B" w:rsidRDefault="003C5923" w:rsidP="00BD455B">
            <w:r w:rsidRPr="00BD455B">
              <w:t>42110</w:t>
            </w:r>
          </w:p>
        </w:tc>
        <w:tc>
          <w:tcPr>
            <w:tcW w:w="273" w:type="pct"/>
            <w:shd w:val="clear" w:color="auto" w:fill="auto"/>
            <w:noWrap/>
            <w:hideMark/>
          </w:tcPr>
          <w:p w:rsidR="003C5923" w:rsidRPr="00BD455B" w:rsidRDefault="003C5923" w:rsidP="00BD455B">
            <w:r w:rsidRPr="00BD455B">
              <w:t>240</w:t>
            </w:r>
          </w:p>
        </w:tc>
        <w:tc>
          <w:tcPr>
            <w:tcW w:w="477" w:type="pct"/>
            <w:shd w:val="clear" w:color="auto" w:fill="auto"/>
            <w:noWrap/>
            <w:hideMark/>
          </w:tcPr>
          <w:p w:rsidR="003C5923" w:rsidRPr="00BD455B" w:rsidRDefault="003C5923" w:rsidP="00BD455B">
            <w:pPr>
              <w:jc w:val="right"/>
            </w:pPr>
            <w:r w:rsidRPr="00BD455B">
              <w:t>5,9</w:t>
            </w:r>
          </w:p>
        </w:tc>
        <w:tc>
          <w:tcPr>
            <w:tcW w:w="476" w:type="pct"/>
            <w:shd w:val="clear" w:color="000000" w:fill="FFFFFF"/>
            <w:noWrap/>
            <w:hideMark/>
          </w:tcPr>
          <w:p w:rsidR="003C5923" w:rsidRPr="00BD455B" w:rsidRDefault="003C5923" w:rsidP="00BD455B">
            <w:pPr>
              <w:jc w:val="right"/>
            </w:pPr>
            <w:r w:rsidRPr="00BD455B">
              <w:t>5,9</w:t>
            </w:r>
          </w:p>
        </w:tc>
        <w:tc>
          <w:tcPr>
            <w:tcW w:w="544" w:type="pct"/>
            <w:shd w:val="clear" w:color="000000" w:fill="FFFFFF"/>
            <w:noWrap/>
            <w:hideMark/>
          </w:tcPr>
          <w:p w:rsidR="003C5923" w:rsidRPr="00BD455B" w:rsidRDefault="003C5923" w:rsidP="00BD455B">
            <w:pPr>
              <w:jc w:val="right"/>
            </w:pPr>
            <w:r w:rsidRPr="00BD455B">
              <w:t>5,9</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t>Основное мероприятие "Молодежная культура и творчество"</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07</w:t>
            </w:r>
          </w:p>
        </w:tc>
        <w:tc>
          <w:tcPr>
            <w:tcW w:w="191" w:type="pct"/>
            <w:shd w:val="clear" w:color="auto" w:fill="auto"/>
            <w:noWrap/>
            <w:hideMark/>
          </w:tcPr>
          <w:p w:rsidR="003C5923" w:rsidRPr="00BD455B" w:rsidRDefault="003C5923" w:rsidP="00BD455B">
            <w:r w:rsidRPr="00BD455B">
              <w:t>32</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06</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6,6</w:t>
            </w:r>
          </w:p>
        </w:tc>
        <w:tc>
          <w:tcPr>
            <w:tcW w:w="476" w:type="pct"/>
            <w:shd w:val="clear" w:color="000000" w:fill="FFFFFF"/>
            <w:noWrap/>
            <w:hideMark/>
          </w:tcPr>
          <w:p w:rsidR="003C5923" w:rsidRPr="00BD455B" w:rsidRDefault="003C5923" w:rsidP="00BD455B">
            <w:pPr>
              <w:jc w:val="right"/>
            </w:pPr>
            <w:r w:rsidRPr="00BD455B">
              <w:t>6,6</w:t>
            </w:r>
          </w:p>
        </w:tc>
        <w:tc>
          <w:tcPr>
            <w:tcW w:w="544" w:type="pct"/>
            <w:shd w:val="clear" w:color="000000" w:fill="FFFFFF"/>
            <w:noWrap/>
            <w:hideMark/>
          </w:tcPr>
          <w:p w:rsidR="003C5923" w:rsidRPr="00BD455B" w:rsidRDefault="003C5923" w:rsidP="00BD455B">
            <w:pPr>
              <w:jc w:val="right"/>
            </w:pPr>
            <w:r w:rsidRPr="00BD455B">
              <w:t>6,6</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t>Мероприятия в области молодежной политики</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07</w:t>
            </w:r>
          </w:p>
        </w:tc>
        <w:tc>
          <w:tcPr>
            <w:tcW w:w="191" w:type="pct"/>
            <w:shd w:val="clear" w:color="auto" w:fill="auto"/>
            <w:noWrap/>
            <w:hideMark/>
          </w:tcPr>
          <w:p w:rsidR="003C5923" w:rsidRPr="00BD455B" w:rsidRDefault="003C5923" w:rsidP="00BD455B">
            <w:r w:rsidRPr="00BD455B">
              <w:t>32</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06</w:t>
            </w:r>
          </w:p>
        </w:tc>
        <w:tc>
          <w:tcPr>
            <w:tcW w:w="321" w:type="pct"/>
            <w:shd w:val="clear" w:color="auto" w:fill="auto"/>
            <w:noWrap/>
            <w:hideMark/>
          </w:tcPr>
          <w:p w:rsidR="003C5923" w:rsidRPr="00BD455B" w:rsidRDefault="003C5923" w:rsidP="00BD455B">
            <w:r w:rsidRPr="00BD455B">
              <w:t>42110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6,6</w:t>
            </w:r>
          </w:p>
        </w:tc>
        <w:tc>
          <w:tcPr>
            <w:tcW w:w="476" w:type="pct"/>
            <w:shd w:val="clear" w:color="000000" w:fill="FFFFFF"/>
            <w:noWrap/>
            <w:hideMark/>
          </w:tcPr>
          <w:p w:rsidR="003C5923" w:rsidRPr="00BD455B" w:rsidRDefault="003C5923" w:rsidP="00BD455B">
            <w:pPr>
              <w:jc w:val="right"/>
            </w:pPr>
            <w:r w:rsidRPr="00BD455B">
              <w:t>6,6</w:t>
            </w:r>
          </w:p>
        </w:tc>
        <w:tc>
          <w:tcPr>
            <w:tcW w:w="544" w:type="pct"/>
            <w:shd w:val="clear" w:color="000000" w:fill="FFFFFF"/>
            <w:noWrap/>
            <w:hideMark/>
          </w:tcPr>
          <w:p w:rsidR="003C5923" w:rsidRPr="00BD455B" w:rsidRDefault="003C5923" w:rsidP="00BD455B">
            <w:pPr>
              <w:jc w:val="right"/>
            </w:pPr>
            <w:r w:rsidRPr="00BD455B">
              <w:t>6,6</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Закупка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07</w:t>
            </w:r>
          </w:p>
        </w:tc>
        <w:tc>
          <w:tcPr>
            <w:tcW w:w="191" w:type="pct"/>
            <w:shd w:val="clear" w:color="auto" w:fill="auto"/>
            <w:noWrap/>
            <w:hideMark/>
          </w:tcPr>
          <w:p w:rsidR="003C5923" w:rsidRPr="00BD455B" w:rsidRDefault="003C5923" w:rsidP="00BD455B">
            <w:r w:rsidRPr="00BD455B">
              <w:t>32</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06</w:t>
            </w:r>
          </w:p>
        </w:tc>
        <w:tc>
          <w:tcPr>
            <w:tcW w:w="321" w:type="pct"/>
            <w:shd w:val="clear" w:color="auto" w:fill="auto"/>
            <w:noWrap/>
            <w:hideMark/>
          </w:tcPr>
          <w:p w:rsidR="003C5923" w:rsidRPr="00BD455B" w:rsidRDefault="003C5923" w:rsidP="00BD455B">
            <w:r w:rsidRPr="00BD455B">
              <w:t>42110</w:t>
            </w:r>
          </w:p>
        </w:tc>
        <w:tc>
          <w:tcPr>
            <w:tcW w:w="273" w:type="pct"/>
            <w:shd w:val="clear" w:color="auto" w:fill="auto"/>
            <w:noWrap/>
            <w:hideMark/>
          </w:tcPr>
          <w:p w:rsidR="003C5923" w:rsidRPr="00BD455B" w:rsidRDefault="003C5923" w:rsidP="00BD455B">
            <w:r w:rsidRPr="00BD455B">
              <w:t>200</w:t>
            </w:r>
          </w:p>
        </w:tc>
        <w:tc>
          <w:tcPr>
            <w:tcW w:w="477" w:type="pct"/>
            <w:shd w:val="clear" w:color="auto" w:fill="auto"/>
            <w:noWrap/>
            <w:hideMark/>
          </w:tcPr>
          <w:p w:rsidR="003C5923" w:rsidRPr="00BD455B" w:rsidRDefault="003C5923" w:rsidP="00BD455B">
            <w:pPr>
              <w:jc w:val="right"/>
            </w:pPr>
            <w:r w:rsidRPr="00BD455B">
              <w:t>6,6</w:t>
            </w:r>
          </w:p>
        </w:tc>
        <w:tc>
          <w:tcPr>
            <w:tcW w:w="476" w:type="pct"/>
            <w:shd w:val="clear" w:color="000000" w:fill="FFFFFF"/>
            <w:noWrap/>
            <w:hideMark/>
          </w:tcPr>
          <w:p w:rsidR="003C5923" w:rsidRPr="00BD455B" w:rsidRDefault="003C5923" w:rsidP="00BD455B">
            <w:pPr>
              <w:jc w:val="right"/>
            </w:pPr>
            <w:r w:rsidRPr="00BD455B">
              <w:t>6,6</w:t>
            </w:r>
          </w:p>
        </w:tc>
        <w:tc>
          <w:tcPr>
            <w:tcW w:w="544" w:type="pct"/>
            <w:shd w:val="clear" w:color="000000" w:fill="FFFFFF"/>
            <w:noWrap/>
            <w:hideMark/>
          </w:tcPr>
          <w:p w:rsidR="003C5923" w:rsidRPr="00BD455B" w:rsidRDefault="003C5923" w:rsidP="00BD455B">
            <w:pPr>
              <w:jc w:val="right"/>
            </w:pPr>
            <w:r w:rsidRPr="00BD455B">
              <w:t>6,6</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900"/>
        </w:trPr>
        <w:tc>
          <w:tcPr>
            <w:tcW w:w="1036" w:type="pct"/>
            <w:shd w:val="clear" w:color="auto" w:fill="auto"/>
            <w:hideMark/>
          </w:tcPr>
          <w:p w:rsidR="003C5923" w:rsidRPr="00BD455B" w:rsidRDefault="003C5923" w:rsidP="00BD455B">
            <w:r w:rsidRPr="00BD455B">
              <w:t>Иные закупки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07</w:t>
            </w:r>
          </w:p>
        </w:tc>
        <w:tc>
          <w:tcPr>
            <w:tcW w:w="191" w:type="pct"/>
            <w:shd w:val="clear" w:color="auto" w:fill="auto"/>
            <w:noWrap/>
            <w:hideMark/>
          </w:tcPr>
          <w:p w:rsidR="003C5923" w:rsidRPr="00BD455B" w:rsidRDefault="003C5923" w:rsidP="00BD455B">
            <w:r w:rsidRPr="00BD455B">
              <w:t>32</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06</w:t>
            </w:r>
          </w:p>
        </w:tc>
        <w:tc>
          <w:tcPr>
            <w:tcW w:w="321" w:type="pct"/>
            <w:shd w:val="clear" w:color="auto" w:fill="auto"/>
            <w:noWrap/>
            <w:hideMark/>
          </w:tcPr>
          <w:p w:rsidR="003C5923" w:rsidRPr="00BD455B" w:rsidRDefault="003C5923" w:rsidP="00BD455B">
            <w:r w:rsidRPr="00BD455B">
              <w:t>42110</w:t>
            </w:r>
          </w:p>
        </w:tc>
        <w:tc>
          <w:tcPr>
            <w:tcW w:w="273" w:type="pct"/>
            <w:shd w:val="clear" w:color="auto" w:fill="auto"/>
            <w:noWrap/>
            <w:hideMark/>
          </w:tcPr>
          <w:p w:rsidR="003C5923" w:rsidRPr="00BD455B" w:rsidRDefault="003C5923" w:rsidP="00BD455B">
            <w:r w:rsidRPr="00BD455B">
              <w:t>240</w:t>
            </w:r>
          </w:p>
        </w:tc>
        <w:tc>
          <w:tcPr>
            <w:tcW w:w="477" w:type="pct"/>
            <w:shd w:val="clear" w:color="auto" w:fill="auto"/>
            <w:noWrap/>
            <w:hideMark/>
          </w:tcPr>
          <w:p w:rsidR="003C5923" w:rsidRPr="00BD455B" w:rsidRDefault="003C5923" w:rsidP="00BD455B">
            <w:pPr>
              <w:jc w:val="right"/>
            </w:pPr>
            <w:r w:rsidRPr="00BD455B">
              <w:t>6,6</w:t>
            </w:r>
          </w:p>
        </w:tc>
        <w:tc>
          <w:tcPr>
            <w:tcW w:w="476" w:type="pct"/>
            <w:shd w:val="clear" w:color="000000" w:fill="FFFFFF"/>
            <w:noWrap/>
            <w:hideMark/>
          </w:tcPr>
          <w:p w:rsidR="003C5923" w:rsidRPr="00BD455B" w:rsidRDefault="003C5923" w:rsidP="00BD455B">
            <w:pPr>
              <w:jc w:val="right"/>
            </w:pPr>
            <w:r w:rsidRPr="00BD455B">
              <w:t>6,6</w:t>
            </w:r>
          </w:p>
        </w:tc>
        <w:tc>
          <w:tcPr>
            <w:tcW w:w="544" w:type="pct"/>
            <w:shd w:val="clear" w:color="000000" w:fill="FFFFFF"/>
            <w:noWrap/>
            <w:hideMark/>
          </w:tcPr>
          <w:p w:rsidR="003C5923" w:rsidRPr="00BD455B" w:rsidRDefault="003C5923" w:rsidP="00BD455B">
            <w:pPr>
              <w:jc w:val="right"/>
            </w:pPr>
            <w:r w:rsidRPr="00BD455B">
              <w:t>6,6</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Основное мероприятие "Содержание Молодежного центра Чамзинского муниципального района"</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07</w:t>
            </w:r>
          </w:p>
        </w:tc>
        <w:tc>
          <w:tcPr>
            <w:tcW w:w="191" w:type="pct"/>
            <w:shd w:val="clear" w:color="auto" w:fill="auto"/>
            <w:noWrap/>
            <w:hideMark/>
          </w:tcPr>
          <w:p w:rsidR="003C5923" w:rsidRPr="00BD455B" w:rsidRDefault="003C5923" w:rsidP="00BD455B">
            <w:r w:rsidRPr="00BD455B">
              <w:t>32</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07</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1 059,9</w:t>
            </w:r>
          </w:p>
        </w:tc>
        <w:tc>
          <w:tcPr>
            <w:tcW w:w="476" w:type="pct"/>
            <w:shd w:val="clear" w:color="000000" w:fill="FFFFFF"/>
            <w:noWrap/>
            <w:hideMark/>
          </w:tcPr>
          <w:p w:rsidR="003C5923" w:rsidRPr="00BD455B" w:rsidRDefault="003C5923" w:rsidP="00BD455B">
            <w:pPr>
              <w:jc w:val="right"/>
            </w:pPr>
            <w:r w:rsidRPr="00BD455B">
              <w:t>1 066,8</w:t>
            </w:r>
          </w:p>
        </w:tc>
        <w:tc>
          <w:tcPr>
            <w:tcW w:w="544" w:type="pct"/>
            <w:shd w:val="clear" w:color="000000" w:fill="FFFFFF"/>
            <w:noWrap/>
            <w:hideMark/>
          </w:tcPr>
          <w:p w:rsidR="003C5923" w:rsidRPr="00BD455B" w:rsidRDefault="003C5923" w:rsidP="00BD455B">
            <w:pPr>
              <w:jc w:val="right"/>
            </w:pPr>
            <w:r w:rsidRPr="00BD455B">
              <w:t>1 021,5</w:t>
            </w:r>
          </w:p>
        </w:tc>
        <w:tc>
          <w:tcPr>
            <w:tcW w:w="339" w:type="pct"/>
            <w:shd w:val="clear" w:color="auto" w:fill="auto"/>
            <w:noWrap/>
            <w:hideMark/>
          </w:tcPr>
          <w:p w:rsidR="003C5923" w:rsidRPr="00BD455B" w:rsidRDefault="003C5923" w:rsidP="00BD455B">
            <w:pPr>
              <w:jc w:val="right"/>
            </w:pPr>
            <w:r w:rsidRPr="00BD455B">
              <w:t>96,4</w:t>
            </w:r>
          </w:p>
        </w:tc>
        <w:tc>
          <w:tcPr>
            <w:tcW w:w="391" w:type="pct"/>
            <w:shd w:val="clear" w:color="auto" w:fill="auto"/>
            <w:noWrap/>
            <w:hideMark/>
          </w:tcPr>
          <w:p w:rsidR="003C5923" w:rsidRPr="00BD455B" w:rsidRDefault="003C5923" w:rsidP="00BD455B">
            <w:pPr>
              <w:jc w:val="right"/>
            </w:pPr>
            <w:r w:rsidRPr="00BD455B">
              <w:t>95,8</w:t>
            </w:r>
          </w:p>
        </w:tc>
      </w:tr>
      <w:tr w:rsidR="003C5923" w:rsidRPr="00BD455B" w:rsidTr="00BD455B">
        <w:trPr>
          <w:trHeight w:val="255"/>
        </w:trPr>
        <w:tc>
          <w:tcPr>
            <w:tcW w:w="1036" w:type="pct"/>
            <w:shd w:val="clear" w:color="auto" w:fill="auto"/>
            <w:hideMark/>
          </w:tcPr>
          <w:p w:rsidR="003C5923" w:rsidRPr="00BD455B" w:rsidRDefault="003C5923" w:rsidP="00BD455B">
            <w:pPr>
              <w:rPr>
                <w:color w:val="000000"/>
              </w:rPr>
            </w:pPr>
            <w:r w:rsidRPr="00BD455B">
              <w:rPr>
                <w:color w:val="000000"/>
              </w:rPr>
              <w:t xml:space="preserve"> Учреждения по работе с молодежью </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07</w:t>
            </w:r>
          </w:p>
        </w:tc>
        <w:tc>
          <w:tcPr>
            <w:tcW w:w="191" w:type="pct"/>
            <w:shd w:val="clear" w:color="auto" w:fill="auto"/>
            <w:noWrap/>
            <w:hideMark/>
          </w:tcPr>
          <w:p w:rsidR="003C5923" w:rsidRPr="00BD455B" w:rsidRDefault="003C5923" w:rsidP="00BD455B">
            <w:r w:rsidRPr="00BD455B">
              <w:t>32</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07</w:t>
            </w:r>
          </w:p>
        </w:tc>
        <w:tc>
          <w:tcPr>
            <w:tcW w:w="321" w:type="pct"/>
            <w:shd w:val="clear" w:color="auto" w:fill="auto"/>
            <w:noWrap/>
            <w:hideMark/>
          </w:tcPr>
          <w:p w:rsidR="003C5923" w:rsidRPr="00BD455B" w:rsidRDefault="003C5923" w:rsidP="00BD455B">
            <w:r w:rsidRPr="00BD455B">
              <w:t>61110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1 059,9</w:t>
            </w:r>
          </w:p>
        </w:tc>
        <w:tc>
          <w:tcPr>
            <w:tcW w:w="476" w:type="pct"/>
            <w:shd w:val="clear" w:color="000000" w:fill="FFFFFF"/>
            <w:noWrap/>
            <w:hideMark/>
          </w:tcPr>
          <w:p w:rsidR="003C5923" w:rsidRPr="00BD455B" w:rsidRDefault="003C5923" w:rsidP="00BD455B">
            <w:pPr>
              <w:jc w:val="right"/>
            </w:pPr>
            <w:r w:rsidRPr="00BD455B">
              <w:t>1 066,8</w:t>
            </w:r>
          </w:p>
        </w:tc>
        <w:tc>
          <w:tcPr>
            <w:tcW w:w="544" w:type="pct"/>
            <w:shd w:val="clear" w:color="000000" w:fill="FFFFFF"/>
            <w:noWrap/>
            <w:hideMark/>
          </w:tcPr>
          <w:p w:rsidR="003C5923" w:rsidRPr="00BD455B" w:rsidRDefault="003C5923" w:rsidP="00BD455B">
            <w:pPr>
              <w:jc w:val="right"/>
            </w:pPr>
            <w:r w:rsidRPr="00BD455B">
              <w:t>1 021,5</w:t>
            </w:r>
          </w:p>
        </w:tc>
        <w:tc>
          <w:tcPr>
            <w:tcW w:w="339" w:type="pct"/>
            <w:shd w:val="clear" w:color="auto" w:fill="auto"/>
            <w:noWrap/>
            <w:hideMark/>
          </w:tcPr>
          <w:p w:rsidR="003C5923" w:rsidRPr="00BD455B" w:rsidRDefault="003C5923" w:rsidP="00BD455B">
            <w:pPr>
              <w:jc w:val="right"/>
            </w:pPr>
            <w:r w:rsidRPr="00BD455B">
              <w:t>96,4</w:t>
            </w:r>
          </w:p>
        </w:tc>
        <w:tc>
          <w:tcPr>
            <w:tcW w:w="391" w:type="pct"/>
            <w:shd w:val="clear" w:color="auto" w:fill="auto"/>
            <w:noWrap/>
            <w:hideMark/>
          </w:tcPr>
          <w:p w:rsidR="003C5923" w:rsidRPr="00BD455B" w:rsidRDefault="003C5923" w:rsidP="00BD455B">
            <w:pPr>
              <w:jc w:val="right"/>
            </w:pPr>
            <w:r w:rsidRPr="00BD455B">
              <w:t>95,8</w:t>
            </w:r>
          </w:p>
        </w:tc>
      </w:tr>
      <w:tr w:rsidR="003C5923" w:rsidRPr="00BD455B" w:rsidTr="00BD455B">
        <w:trPr>
          <w:trHeight w:val="675"/>
        </w:trPr>
        <w:tc>
          <w:tcPr>
            <w:tcW w:w="1036" w:type="pct"/>
            <w:shd w:val="clear" w:color="auto" w:fill="auto"/>
            <w:hideMark/>
          </w:tcPr>
          <w:p w:rsidR="003C5923" w:rsidRPr="00BD455B" w:rsidRDefault="003C5923" w:rsidP="00BD455B">
            <w:r w:rsidRPr="00BD455B">
              <w:lastRenderedPageBreak/>
              <w:t>Предоставление субсидий бюджетным, автономным учреждениям и иным некоммерческим организациям</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07</w:t>
            </w:r>
          </w:p>
        </w:tc>
        <w:tc>
          <w:tcPr>
            <w:tcW w:w="191" w:type="pct"/>
            <w:shd w:val="clear" w:color="auto" w:fill="auto"/>
            <w:noWrap/>
            <w:hideMark/>
          </w:tcPr>
          <w:p w:rsidR="003C5923" w:rsidRPr="00BD455B" w:rsidRDefault="003C5923" w:rsidP="00BD455B">
            <w:r w:rsidRPr="00BD455B">
              <w:t>32</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07</w:t>
            </w:r>
          </w:p>
        </w:tc>
        <w:tc>
          <w:tcPr>
            <w:tcW w:w="321" w:type="pct"/>
            <w:shd w:val="clear" w:color="auto" w:fill="auto"/>
            <w:noWrap/>
            <w:hideMark/>
          </w:tcPr>
          <w:p w:rsidR="003C5923" w:rsidRPr="00BD455B" w:rsidRDefault="003C5923" w:rsidP="00BD455B">
            <w:r w:rsidRPr="00BD455B">
              <w:t>61110</w:t>
            </w:r>
          </w:p>
        </w:tc>
        <w:tc>
          <w:tcPr>
            <w:tcW w:w="273" w:type="pct"/>
            <w:shd w:val="clear" w:color="auto" w:fill="auto"/>
            <w:noWrap/>
            <w:hideMark/>
          </w:tcPr>
          <w:p w:rsidR="003C5923" w:rsidRPr="00BD455B" w:rsidRDefault="003C5923" w:rsidP="00BD455B">
            <w:r w:rsidRPr="00BD455B">
              <w:t>600</w:t>
            </w:r>
          </w:p>
        </w:tc>
        <w:tc>
          <w:tcPr>
            <w:tcW w:w="477" w:type="pct"/>
            <w:shd w:val="clear" w:color="auto" w:fill="auto"/>
            <w:noWrap/>
            <w:hideMark/>
          </w:tcPr>
          <w:p w:rsidR="003C5923" w:rsidRPr="00BD455B" w:rsidRDefault="003C5923" w:rsidP="00BD455B">
            <w:pPr>
              <w:jc w:val="right"/>
            </w:pPr>
            <w:r w:rsidRPr="00BD455B">
              <w:t>1 059,9</w:t>
            </w:r>
          </w:p>
        </w:tc>
        <w:tc>
          <w:tcPr>
            <w:tcW w:w="476" w:type="pct"/>
            <w:shd w:val="clear" w:color="000000" w:fill="FFFFFF"/>
            <w:noWrap/>
            <w:hideMark/>
          </w:tcPr>
          <w:p w:rsidR="003C5923" w:rsidRPr="00BD455B" w:rsidRDefault="003C5923" w:rsidP="00BD455B">
            <w:pPr>
              <w:jc w:val="right"/>
            </w:pPr>
            <w:r w:rsidRPr="00BD455B">
              <w:t>1 066,8</w:t>
            </w:r>
          </w:p>
        </w:tc>
        <w:tc>
          <w:tcPr>
            <w:tcW w:w="544" w:type="pct"/>
            <w:shd w:val="clear" w:color="000000" w:fill="FFFFFF"/>
            <w:noWrap/>
            <w:hideMark/>
          </w:tcPr>
          <w:p w:rsidR="003C5923" w:rsidRPr="00BD455B" w:rsidRDefault="003C5923" w:rsidP="00BD455B">
            <w:pPr>
              <w:jc w:val="right"/>
            </w:pPr>
            <w:r w:rsidRPr="00BD455B">
              <w:t>1 021,5</w:t>
            </w:r>
          </w:p>
        </w:tc>
        <w:tc>
          <w:tcPr>
            <w:tcW w:w="339" w:type="pct"/>
            <w:shd w:val="clear" w:color="auto" w:fill="auto"/>
            <w:noWrap/>
            <w:hideMark/>
          </w:tcPr>
          <w:p w:rsidR="003C5923" w:rsidRPr="00BD455B" w:rsidRDefault="003C5923" w:rsidP="00BD455B">
            <w:pPr>
              <w:jc w:val="right"/>
            </w:pPr>
            <w:r w:rsidRPr="00BD455B">
              <w:t>96,4</w:t>
            </w:r>
          </w:p>
        </w:tc>
        <w:tc>
          <w:tcPr>
            <w:tcW w:w="391" w:type="pct"/>
            <w:shd w:val="clear" w:color="auto" w:fill="auto"/>
            <w:noWrap/>
            <w:hideMark/>
          </w:tcPr>
          <w:p w:rsidR="003C5923" w:rsidRPr="00BD455B" w:rsidRDefault="003C5923" w:rsidP="00BD455B">
            <w:pPr>
              <w:jc w:val="right"/>
            </w:pPr>
            <w:r w:rsidRPr="00BD455B">
              <w:t>95,8</w:t>
            </w:r>
          </w:p>
        </w:tc>
      </w:tr>
      <w:tr w:rsidR="003C5923" w:rsidRPr="00BD455B" w:rsidTr="00BD455B">
        <w:trPr>
          <w:trHeight w:val="255"/>
        </w:trPr>
        <w:tc>
          <w:tcPr>
            <w:tcW w:w="1036" w:type="pct"/>
            <w:shd w:val="clear" w:color="auto" w:fill="auto"/>
            <w:hideMark/>
          </w:tcPr>
          <w:p w:rsidR="003C5923" w:rsidRPr="00BD455B" w:rsidRDefault="003C5923" w:rsidP="00BD455B">
            <w:r w:rsidRPr="00BD455B">
              <w:t>Субсидии бюджетным учреждениям</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07</w:t>
            </w:r>
          </w:p>
        </w:tc>
        <w:tc>
          <w:tcPr>
            <w:tcW w:w="191" w:type="pct"/>
            <w:shd w:val="clear" w:color="auto" w:fill="auto"/>
            <w:noWrap/>
            <w:hideMark/>
          </w:tcPr>
          <w:p w:rsidR="003C5923" w:rsidRPr="00BD455B" w:rsidRDefault="003C5923" w:rsidP="00BD455B">
            <w:r w:rsidRPr="00BD455B">
              <w:t>32</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07</w:t>
            </w:r>
          </w:p>
        </w:tc>
        <w:tc>
          <w:tcPr>
            <w:tcW w:w="321" w:type="pct"/>
            <w:shd w:val="clear" w:color="auto" w:fill="auto"/>
            <w:noWrap/>
            <w:hideMark/>
          </w:tcPr>
          <w:p w:rsidR="003C5923" w:rsidRPr="00BD455B" w:rsidRDefault="003C5923" w:rsidP="00BD455B">
            <w:r w:rsidRPr="00BD455B">
              <w:t>61110</w:t>
            </w:r>
          </w:p>
        </w:tc>
        <w:tc>
          <w:tcPr>
            <w:tcW w:w="273" w:type="pct"/>
            <w:shd w:val="clear" w:color="auto" w:fill="auto"/>
            <w:noWrap/>
            <w:hideMark/>
          </w:tcPr>
          <w:p w:rsidR="003C5923" w:rsidRPr="00BD455B" w:rsidRDefault="003C5923" w:rsidP="00BD455B">
            <w:r w:rsidRPr="00BD455B">
              <w:t>610</w:t>
            </w:r>
          </w:p>
        </w:tc>
        <w:tc>
          <w:tcPr>
            <w:tcW w:w="477" w:type="pct"/>
            <w:shd w:val="clear" w:color="auto" w:fill="auto"/>
            <w:noWrap/>
            <w:hideMark/>
          </w:tcPr>
          <w:p w:rsidR="003C5923" w:rsidRPr="00BD455B" w:rsidRDefault="003C5923" w:rsidP="00BD455B">
            <w:pPr>
              <w:jc w:val="right"/>
            </w:pPr>
            <w:r w:rsidRPr="00BD455B">
              <w:t>1 059,9</w:t>
            </w:r>
          </w:p>
        </w:tc>
        <w:tc>
          <w:tcPr>
            <w:tcW w:w="476" w:type="pct"/>
            <w:shd w:val="clear" w:color="000000" w:fill="FFFFFF"/>
            <w:noWrap/>
            <w:hideMark/>
          </w:tcPr>
          <w:p w:rsidR="003C5923" w:rsidRPr="00BD455B" w:rsidRDefault="003C5923" w:rsidP="00BD455B">
            <w:pPr>
              <w:jc w:val="right"/>
            </w:pPr>
            <w:r w:rsidRPr="00BD455B">
              <w:t>1 066,8</w:t>
            </w:r>
          </w:p>
        </w:tc>
        <w:tc>
          <w:tcPr>
            <w:tcW w:w="544" w:type="pct"/>
            <w:shd w:val="clear" w:color="000000" w:fill="FFFFFF"/>
            <w:noWrap/>
            <w:hideMark/>
          </w:tcPr>
          <w:p w:rsidR="003C5923" w:rsidRPr="00BD455B" w:rsidRDefault="003C5923" w:rsidP="00BD455B">
            <w:pPr>
              <w:jc w:val="right"/>
            </w:pPr>
            <w:r w:rsidRPr="00BD455B">
              <w:t>1 021,5</w:t>
            </w:r>
          </w:p>
        </w:tc>
        <w:tc>
          <w:tcPr>
            <w:tcW w:w="339" w:type="pct"/>
            <w:shd w:val="clear" w:color="auto" w:fill="auto"/>
            <w:noWrap/>
            <w:hideMark/>
          </w:tcPr>
          <w:p w:rsidR="003C5923" w:rsidRPr="00BD455B" w:rsidRDefault="003C5923" w:rsidP="00BD455B">
            <w:pPr>
              <w:jc w:val="right"/>
            </w:pPr>
            <w:r w:rsidRPr="00BD455B">
              <w:t>96,4</w:t>
            </w:r>
          </w:p>
        </w:tc>
        <w:tc>
          <w:tcPr>
            <w:tcW w:w="391" w:type="pct"/>
            <w:shd w:val="clear" w:color="auto" w:fill="auto"/>
            <w:noWrap/>
            <w:hideMark/>
          </w:tcPr>
          <w:p w:rsidR="003C5923" w:rsidRPr="00BD455B" w:rsidRDefault="003C5923" w:rsidP="00BD455B">
            <w:pPr>
              <w:jc w:val="right"/>
            </w:pPr>
            <w:r w:rsidRPr="00BD455B">
              <w:t>95,8</w:t>
            </w:r>
          </w:p>
        </w:tc>
      </w:tr>
      <w:tr w:rsidR="003C5923" w:rsidRPr="00BD455B" w:rsidTr="00BD455B">
        <w:trPr>
          <w:trHeight w:val="255"/>
        </w:trPr>
        <w:tc>
          <w:tcPr>
            <w:tcW w:w="1036" w:type="pct"/>
            <w:shd w:val="clear" w:color="auto" w:fill="auto"/>
            <w:hideMark/>
          </w:tcPr>
          <w:p w:rsidR="003C5923" w:rsidRPr="00BD455B" w:rsidRDefault="003C5923" w:rsidP="00BD455B">
            <w:r w:rsidRPr="00BD455B">
              <w:t>Другие вопросы в области образования</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09</w:t>
            </w:r>
          </w:p>
        </w:tc>
        <w:tc>
          <w:tcPr>
            <w:tcW w:w="191" w:type="pct"/>
            <w:shd w:val="clear" w:color="auto" w:fill="auto"/>
            <w:noWrap/>
            <w:hideMark/>
          </w:tcPr>
          <w:p w:rsidR="003C5923" w:rsidRPr="00BD455B" w:rsidRDefault="003C5923" w:rsidP="00BD455B">
            <w:r w:rsidRPr="00BD455B">
              <w:t> </w:t>
            </w:r>
          </w:p>
        </w:tc>
        <w:tc>
          <w:tcPr>
            <w:tcW w:w="114" w:type="pct"/>
            <w:shd w:val="clear" w:color="auto" w:fill="auto"/>
            <w:noWrap/>
            <w:hideMark/>
          </w:tcPr>
          <w:p w:rsidR="003C5923" w:rsidRPr="00BD455B" w:rsidRDefault="003C5923" w:rsidP="00BD455B">
            <w:r w:rsidRPr="00BD455B">
              <w:t>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5 965,4</w:t>
            </w:r>
          </w:p>
        </w:tc>
        <w:tc>
          <w:tcPr>
            <w:tcW w:w="476" w:type="pct"/>
            <w:shd w:val="clear" w:color="000000" w:fill="FFFFFF"/>
            <w:noWrap/>
            <w:hideMark/>
          </w:tcPr>
          <w:p w:rsidR="003C5923" w:rsidRPr="00BD455B" w:rsidRDefault="003C5923" w:rsidP="00BD455B">
            <w:pPr>
              <w:jc w:val="right"/>
            </w:pPr>
            <w:r w:rsidRPr="00BD455B">
              <w:t>5 813,8</w:t>
            </w:r>
          </w:p>
        </w:tc>
        <w:tc>
          <w:tcPr>
            <w:tcW w:w="544" w:type="pct"/>
            <w:shd w:val="clear" w:color="000000" w:fill="FFFFFF"/>
            <w:noWrap/>
            <w:hideMark/>
          </w:tcPr>
          <w:p w:rsidR="003C5923" w:rsidRPr="00BD455B" w:rsidRDefault="003C5923" w:rsidP="00BD455B">
            <w:pPr>
              <w:jc w:val="right"/>
            </w:pPr>
            <w:r w:rsidRPr="00BD455B">
              <w:t>5 797,5</w:t>
            </w:r>
          </w:p>
        </w:tc>
        <w:tc>
          <w:tcPr>
            <w:tcW w:w="339" w:type="pct"/>
            <w:shd w:val="clear" w:color="auto" w:fill="auto"/>
            <w:noWrap/>
            <w:hideMark/>
          </w:tcPr>
          <w:p w:rsidR="003C5923" w:rsidRPr="00BD455B" w:rsidRDefault="003C5923" w:rsidP="00BD455B">
            <w:pPr>
              <w:jc w:val="right"/>
            </w:pPr>
            <w:r w:rsidRPr="00BD455B">
              <w:t>97,2</w:t>
            </w:r>
          </w:p>
        </w:tc>
        <w:tc>
          <w:tcPr>
            <w:tcW w:w="391" w:type="pct"/>
            <w:shd w:val="clear" w:color="auto" w:fill="auto"/>
            <w:noWrap/>
            <w:hideMark/>
          </w:tcPr>
          <w:p w:rsidR="003C5923" w:rsidRPr="00BD455B" w:rsidRDefault="003C5923" w:rsidP="00BD455B">
            <w:pPr>
              <w:jc w:val="right"/>
            </w:pPr>
            <w:r w:rsidRPr="00BD455B">
              <w:t>99,7</w:t>
            </w:r>
          </w:p>
        </w:tc>
      </w:tr>
      <w:tr w:rsidR="003C5923" w:rsidRPr="00BD455B" w:rsidTr="00BD455B">
        <w:trPr>
          <w:trHeight w:val="675"/>
        </w:trPr>
        <w:tc>
          <w:tcPr>
            <w:tcW w:w="1036" w:type="pct"/>
            <w:shd w:val="clear" w:color="auto" w:fill="auto"/>
            <w:hideMark/>
          </w:tcPr>
          <w:p w:rsidR="003C5923" w:rsidRPr="00BD455B" w:rsidRDefault="003C5923" w:rsidP="00BD455B">
            <w:r w:rsidRPr="00BD455B">
              <w:t xml:space="preserve">Муниципальная программа "Развитие образования в Чамзинском муниципальном районе" </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09</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2 974,4</w:t>
            </w:r>
          </w:p>
        </w:tc>
        <w:tc>
          <w:tcPr>
            <w:tcW w:w="476" w:type="pct"/>
            <w:shd w:val="clear" w:color="000000" w:fill="FFFFFF"/>
            <w:noWrap/>
            <w:hideMark/>
          </w:tcPr>
          <w:p w:rsidR="003C5923" w:rsidRPr="00BD455B" w:rsidRDefault="003C5923" w:rsidP="00BD455B">
            <w:pPr>
              <w:jc w:val="right"/>
            </w:pPr>
            <w:r w:rsidRPr="00BD455B">
              <w:t>2 827,0</w:t>
            </w:r>
          </w:p>
        </w:tc>
        <w:tc>
          <w:tcPr>
            <w:tcW w:w="544" w:type="pct"/>
            <w:shd w:val="clear" w:color="000000" w:fill="FFFFFF"/>
            <w:noWrap/>
            <w:hideMark/>
          </w:tcPr>
          <w:p w:rsidR="003C5923" w:rsidRPr="00BD455B" w:rsidRDefault="003C5923" w:rsidP="00BD455B">
            <w:pPr>
              <w:jc w:val="right"/>
            </w:pPr>
            <w:r w:rsidRPr="00BD455B">
              <w:t>2 810,7</w:t>
            </w:r>
          </w:p>
        </w:tc>
        <w:tc>
          <w:tcPr>
            <w:tcW w:w="339" w:type="pct"/>
            <w:shd w:val="clear" w:color="auto" w:fill="auto"/>
            <w:noWrap/>
            <w:hideMark/>
          </w:tcPr>
          <w:p w:rsidR="003C5923" w:rsidRPr="00BD455B" w:rsidRDefault="003C5923" w:rsidP="00BD455B">
            <w:pPr>
              <w:jc w:val="right"/>
            </w:pPr>
            <w:r w:rsidRPr="00BD455B">
              <w:t>94,5</w:t>
            </w:r>
          </w:p>
        </w:tc>
        <w:tc>
          <w:tcPr>
            <w:tcW w:w="391" w:type="pct"/>
            <w:shd w:val="clear" w:color="auto" w:fill="auto"/>
            <w:noWrap/>
            <w:hideMark/>
          </w:tcPr>
          <w:p w:rsidR="003C5923" w:rsidRPr="00BD455B" w:rsidRDefault="003C5923" w:rsidP="00BD455B">
            <w:pPr>
              <w:jc w:val="right"/>
            </w:pPr>
            <w:r w:rsidRPr="00BD455B">
              <w:t>99,4</w:t>
            </w:r>
          </w:p>
        </w:tc>
      </w:tr>
      <w:tr w:rsidR="003C5923" w:rsidRPr="00BD455B" w:rsidTr="00BD455B">
        <w:trPr>
          <w:trHeight w:val="675"/>
        </w:trPr>
        <w:tc>
          <w:tcPr>
            <w:tcW w:w="1036" w:type="pct"/>
            <w:shd w:val="clear" w:color="auto" w:fill="auto"/>
            <w:hideMark/>
          </w:tcPr>
          <w:p w:rsidR="003C5923" w:rsidRPr="00BD455B" w:rsidRDefault="003C5923" w:rsidP="00BD455B">
            <w:r w:rsidRPr="00BD455B">
              <w:t xml:space="preserve">Подпрограмма "Развитие дошкольного образования в Чамзинском муниципальном районе" </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09</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13,7</w:t>
            </w:r>
          </w:p>
        </w:tc>
        <w:tc>
          <w:tcPr>
            <w:tcW w:w="476" w:type="pct"/>
            <w:shd w:val="clear" w:color="000000" w:fill="FFFFFF"/>
            <w:noWrap/>
            <w:hideMark/>
          </w:tcPr>
          <w:p w:rsidR="003C5923" w:rsidRPr="00BD455B" w:rsidRDefault="003C5923" w:rsidP="00BD455B">
            <w:pPr>
              <w:jc w:val="right"/>
            </w:pPr>
            <w:r w:rsidRPr="00BD455B">
              <w:t>7,0</w:t>
            </w:r>
          </w:p>
        </w:tc>
        <w:tc>
          <w:tcPr>
            <w:tcW w:w="544" w:type="pct"/>
            <w:shd w:val="clear" w:color="000000" w:fill="FFFFFF"/>
            <w:noWrap/>
            <w:hideMark/>
          </w:tcPr>
          <w:p w:rsidR="003C5923" w:rsidRPr="00BD455B" w:rsidRDefault="003C5923" w:rsidP="00BD455B">
            <w:pPr>
              <w:jc w:val="right"/>
            </w:pPr>
            <w:r w:rsidRPr="00BD455B">
              <w:t>7,0</w:t>
            </w:r>
          </w:p>
        </w:tc>
        <w:tc>
          <w:tcPr>
            <w:tcW w:w="339" w:type="pct"/>
            <w:shd w:val="clear" w:color="auto" w:fill="auto"/>
            <w:noWrap/>
            <w:hideMark/>
          </w:tcPr>
          <w:p w:rsidR="003C5923" w:rsidRPr="00BD455B" w:rsidRDefault="003C5923" w:rsidP="00BD455B">
            <w:pPr>
              <w:jc w:val="right"/>
            </w:pPr>
            <w:r w:rsidRPr="00BD455B">
              <w:t>51,1</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Основное мероприятие "Обеспечение современного качества дошкольного образования"</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09</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02</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13,7</w:t>
            </w:r>
          </w:p>
        </w:tc>
        <w:tc>
          <w:tcPr>
            <w:tcW w:w="476" w:type="pct"/>
            <w:shd w:val="clear" w:color="000000" w:fill="FFFFFF"/>
            <w:noWrap/>
            <w:hideMark/>
          </w:tcPr>
          <w:p w:rsidR="003C5923" w:rsidRPr="00BD455B" w:rsidRDefault="003C5923" w:rsidP="00BD455B">
            <w:pPr>
              <w:jc w:val="right"/>
            </w:pPr>
            <w:r w:rsidRPr="00BD455B">
              <w:t>7,0</w:t>
            </w:r>
          </w:p>
        </w:tc>
        <w:tc>
          <w:tcPr>
            <w:tcW w:w="544" w:type="pct"/>
            <w:shd w:val="clear" w:color="000000" w:fill="FFFFFF"/>
            <w:noWrap/>
            <w:hideMark/>
          </w:tcPr>
          <w:p w:rsidR="003C5923" w:rsidRPr="00BD455B" w:rsidRDefault="003C5923" w:rsidP="00BD455B">
            <w:pPr>
              <w:jc w:val="right"/>
            </w:pPr>
            <w:r w:rsidRPr="00BD455B">
              <w:t>7,0</w:t>
            </w:r>
          </w:p>
        </w:tc>
        <w:tc>
          <w:tcPr>
            <w:tcW w:w="339" w:type="pct"/>
            <w:shd w:val="clear" w:color="auto" w:fill="auto"/>
            <w:noWrap/>
            <w:hideMark/>
          </w:tcPr>
          <w:p w:rsidR="003C5923" w:rsidRPr="00BD455B" w:rsidRDefault="003C5923" w:rsidP="00BD455B">
            <w:pPr>
              <w:jc w:val="right"/>
            </w:pPr>
            <w:r w:rsidRPr="00BD455B">
              <w:t>51,1</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36" w:type="pct"/>
            <w:shd w:val="clear" w:color="auto" w:fill="auto"/>
            <w:hideMark/>
          </w:tcPr>
          <w:p w:rsidR="003C5923" w:rsidRPr="00BD455B" w:rsidRDefault="003C5923" w:rsidP="00BD455B">
            <w:r w:rsidRPr="00BD455B">
              <w:t>Мероприятия в области образования</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09</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02</w:t>
            </w:r>
          </w:p>
        </w:tc>
        <w:tc>
          <w:tcPr>
            <w:tcW w:w="321" w:type="pct"/>
            <w:shd w:val="clear" w:color="auto" w:fill="auto"/>
            <w:noWrap/>
            <w:hideMark/>
          </w:tcPr>
          <w:p w:rsidR="003C5923" w:rsidRPr="00BD455B" w:rsidRDefault="003C5923" w:rsidP="00BD455B">
            <w:r w:rsidRPr="00BD455B">
              <w:t>42240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13,7</w:t>
            </w:r>
          </w:p>
        </w:tc>
        <w:tc>
          <w:tcPr>
            <w:tcW w:w="476" w:type="pct"/>
            <w:shd w:val="clear" w:color="000000" w:fill="FFFFFF"/>
            <w:noWrap/>
            <w:hideMark/>
          </w:tcPr>
          <w:p w:rsidR="003C5923" w:rsidRPr="00BD455B" w:rsidRDefault="003C5923" w:rsidP="00BD455B">
            <w:pPr>
              <w:jc w:val="right"/>
            </w:pPr>
            <w:r w:rsidRPr="00BD455B">
              <w:t>7,0</w:t>
            </w:r>
          </w:p>
        </w:tc>
        <w:tc>
          <w:tcPr>
            <w:tcW w:w="544" w:type="pct"/>
            <w:shd w:val="clear" w:color="000000" w:fill="FFFFFF"/>
            <w:noWrap/>
            <w:hideMark/>
          </w:tcPr>
          <w:p w:rsidR="003C5923" w:rsidRPr="00BD455B" w:rsidRDefault="003C5923" w:rsidP="00BD455B">
            <w:pPr>
              <w:jc w:val="right"/>
            </w:pPr>
            <w:r w:rsidRPr="00BD455B">
              <w:t>7,0</w:t>
            </w:r>
          </w:p>
        </w:tc>
        <w:tc>
          <w:tcPr>
            <w:tcW w:w="339" w:type="pct"/>
            <w:shd w:val="clear" w:color="auto" w:fill="auto"/>
            <w:noWrap/>
            <w:hideMark/>
          </w:tcPr>
          <w:p w:rsidR="003C5923" w:rsidRPr="00BD455B" w:rsidRDefault="003C5923" w:rsidP="00BD455B">
            <w:pPr>
              <w:jc w:val="right"/>
            </w:pPr>
            <w:r w:rsidRPr="00BD455B">
              <w:t>51,1</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Закупка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09</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02</w:t>
            </w:r>
          </w:p>
        </w:tc>
        <w:tc>
          <w:tcPr>
            <w:tcW w:w="321" w:type="pct"/>
            <w:shd w:val="clear" w:color="auto" w:fill="auto"/>
            <w:noWrap/>
            <w:hideMark/>
          </w:tcPr>
          <w:p w:rsidR="003C5923" w:rsidRPr="00BD455B" w:rsidRDefault="003C5923" w:rsidP="00BD455B">
            <w:r w:rsidRPr="00BD455B">
              <w:t>42240</w:t>
            </w:r>
          </w:p>
        </w:tc>
        <w:tc>
          <w:tcPr>
            <w:tcW w:w="273" w:type="pct"/>
            <w:shd w:val="clear" w:color="auto" w:fill="auto"/>
            <w:noWrap/>
            <w:hideMark/>
          </w:tcPr>
          <w:p w:rsidR="003C5923" w:rsidRPr="00BD455B" w:rsidRDefault="003C5923" w:rsidP="00BD455B">
            <w:r w:rsidRPr="00BD455B">
              <w:t>200</w:t>
            </w:r>
          </w:p>
        </w:tc>
        <w:tc>
          <w:tcPr>
            <w:tcW w:w="477" w:type="pct"/>
            <w:shd w:val="clear" w:color="auto" w:fill="auto"/>
            <w:noWrap/>
            <w:hideMark/>
          </w:tcPr>
          <w:p w:rsidR="003C5923" w:rsidRPr="00BD455B" w:rsidRDefault="003C5923" w:rsidP="00BD455B">
            <w:pPr>
              <w:jc w:val="right"/>
            </w:pPr>
            <w:r w:rsidRPr="00BD455B">
              <w:t>13,7</w:t>
            </w:r>
          </w:p>
        </w:tc>
        <w:tc>
          <w:tcPr>
            <w:tcW w:w="476" w:type="pct"/>
            <w:shd w:val="clear" w:color="000000" w:fill="FFFFFF"/>
            <w:noWrap/>
            <w:hideMark/>
          </w:tcPr>
          <w:p w:rsidR="003C5923" w:rsidRPr="00BD455B" w:rsidRDefault="003C5923" w:rsidP="00BD455B">
            <w:pPr>
              <w:jc w:val="right"/>
            </w:pPr>
            <w:r w:rsidRPr="00BD455B">
              <w:t>7,0</w:t>
            </w:r>
          </w:p>
        </w:tc>
        <w:tc>
          <w:tcPr>
            <w:tcW w:w="544" w:type="pct"/>
            <w:shd w:val="clear" w:color="000000" w:fill="FFFFFF"/>
            <w:noWrap/>
            <w:hideMark/>
          </w:tcPr>
          <w:p w:rsidR="003C5923" w:rsidRPr="00BD455B" w:rsidRDefault="003C5923" w:rsidP="00BD455B">
            <w:pPr>
              <w:jc w:val="right"/>
            </w:pPr>
            <w:r w:rsidRPr="00BD455B">
              <w:t>7,0</w:t>
            </w:r>
          </w:p>
        </w:tc>
        <w:tc>
          <w:tcPr>
            <w:tcW w:w="339" w:type="pct"/>
            <w:shd w:val="clear" w:color="auto" w:fill="auto"/>
            <w:noWrap/>
            <w:hideMark/>
          </w:tcPr>
          <w:p w:rsidR="003C5923" w:rsidRPr="00BD455B" w:rsidRDefault="003C5923" w:rsidP="00BD455B">
            <w:pPr>
              <w:jc w:val="right"/>
            </w:pPr>
            <w:r w:rsidRPr="00BD455B">
              <w:t>51,1</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900"/>
        </w:trPr>
        <w:tc>
          <w:tcPr>
            <w:tcW w:w="1036" w:type="pct"/>
            <w:shd w:val="clear" w:color="auto" w:fill="auto"/>
            <w:hideMark/>
          </w:tcPr>
          <w:p w:rsidR="003C5923" w:rsidRPr="00BD455B" w:rsidRDefault="003C5923" w:rsidP="00BD455B">
            <w:r w:rsidRPr="00BD455B">
              <w:t>Иные закупки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09</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02</w:t>
            </w:r>
          </w:p>
        </w:tc>
        <w:tc>
          <w:tcPr>
            <w:tcW w:w="321" w:type="pct"/>
            <w:shd w:val="clear" w:color="auto" w:fill="auto"/>
            <w:noWrap/>
            <w:hideMark/>
          </w:tcPr>
          <w:p w:rsidR="003C5923" w:rsidRPr="00BD455B" w:rsidRDefault="003C5923" w:rsidP="00BD455B">
            <w:r w:rsidRPr="00BD455B">
              <w:t>42240</w:t>
            </w:r>
          </w:p>
        </w:tc>
        <w:tc>
          <w:tcPr>
            <w:tcW w:w="273" w:type="pct"/>
            <w:shd w:val="clear" w:color="auto" w:fill="auto"/>
            <w:noWrap/>
            <w:hideMark/>
          </w:tcPr>
          <w:p w:rsidR="003C5923" w:rsidRPr="00BD455B" w:rsidRDefault="003C5923" w:rsidP="00BD455B">
            <w:r w:rsidRPr="00BD455B">
              <w:t>240</w:t>
            </w:r>
          </w:p>
        </w:tc>
        <w:tc>
          <w:tcPr>
            <w:tcW w:w="477" w:type="pct"/>
            <w:shd w:val="clear" w:color="auto" w:fill="auto"/>
            <w:noWrap/>
            <w:hideMark/>
          </w:tcPr>
          <w:p w:rsidR="003C5923" w:rsidRPr="00BD455B" w:rsidRDefault="003C5923" w:rsidP="00BD455B">
            <w:pPr>
              <w:jc w:val="right"/>
            </w:pPr>
            <w:r w:rsidRPr="00BD455B">
              <w:t>13,7</w:t>
            </w:r>
          </w:p>
        </w:tc>
        <w:tc>
          <w:tcPr>
            <w:tcW w:w="476" w:type="pct"/>
            <w:shd w:val="clear" w:color="000000" w:fill="FFFFFF"/>
            <w:noWrap/>
            <w:hideMark/>
          </w:tcPr>
          <w:p w:rsidR="003C5923" w:rsidRPr="00BD455B" w:rsidRDefault="003C5923" w:rsidP="00BD455B">
            <w:pPr>
              <w:jc w:val="right"/>
            </w:pPr>
            <w:r w:rsidRPr="00BD455B">
              <w:t>7,0</w:t>
            </w:r>
          </w:p>
        </w:tc>
        <w:tc>
          <w:tcPr>
            <w:tcW w:w="544" w:type="pct"/>
            <w:shd w:val="clear" w:color="000000" w:fill="FFFFFF"/>
            <w:noWrap/>
            <w:hideMark/>
          </w:tcPr>
          <w:p w:rsidR="003C5923" w:rsidRPr="00BD455B" w:rsidRDefault="003C5923" w:rsidP="00BD455B">
            <w:pPr>
              <w:jc w:val="right"/>
            </w:pPr>
            <w:r w:rsidRPr="00BD455B">
              <w:t>7,0</w:t>
            </w:r>
          </w:p>
        </w:tc>
        <w:tc>
          <w:tcPr>
            <w:tcW w:w="339" w:type="pct"/>
            <w:shd w:val="clear" w:color="auto" w:fill="auto"/>
            <w:noWrap/>
            <w:hideMark/>
          </w:tcPr>
          <w:p w:rsidR="003C5923" w:rsidRPr="00BD455B" w:rsidRDefault="003C5923" w:rsidP="00BD455B">
            <w:pPr>
              <w:jc w:val="right"/>
            </w:pPr>
            <w:r w:rsidRPr="00BD455B">
              <w:t>51,1</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 xml:space="preserve">Подпрограмма "Развитие общего </w:t>
            </w:r>
            <w:r w:rsidRPr="00BD455B">
              <w:lastRenderedPageBreak/>
              <w:t xml:space="preserve">образования в Чамзинском муниципальном районе" </w:t>
            </w:r>
          </w:p>
        </w:tc>
        <w:tc>
          <w:tcPr>
            <w:tcW w:w="242" w:type="pct"/>
            <w:shd w:val="clear" w:color="auto" w:fill="auto"/>
            <w:noWrap/>
            <w:hideMark/>
          </w:tcPr>
          <w:p w:rsidR="003C5923" w:rsidRPr="00BD455B" w:rsidRDefault="003C5923" w:rsidP="00BD455B">
            <w:r w:rsidRPr="00BD455B">
              <w:lastRenderedPageBreak/>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09</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156,9</w:t>
            </w:r>
          </w:p>
        </w:tc>
        <w:tc>
          <w:tcPr>
            <w:tcW w:w="476" w:type="pct"/>
            <w:shd w:val="clear" w:color="000000" w:fill="FFFFFF"/>
            <w:noWrap/>
            <w:hideMark/>
          </w:tcPr>
          <w:p w:rsidR="003C5923" w:rsidRPr="00BD455B" w:rsidRDefault="003C5923" w:rsidP="00BD455B">
            <w:pPr>
              <w:jc w:val="right"/>
            </w:pPr>
            <w:r w:rsidRPr="00BD455B">
              <w:t>139,5</w:t>
            </w:r>
          </w:p>
        </w:tc>
        <w:tc>
          <w:tcPr>
            <w:tcW w:w="544" w:type="pct"/>
            <w:shd w:val="clear" w:color="000000" w:fill="FFFFFF"/>
            <w:noWrap/>
            <w:hideMark/>
          </w:tcPr>
          <w:p w:rsidR="003C5923" w:rsidRPr="00BD455B" w:rsidRDefault="003C5923" w:rsidP="00BD455B">
            <w:pPr>
              <w:jc w:val="right"/>
            </w:pPr>
            <w:r w:rsidRPr="00BD455B">
              <w:t>136,3</w:t>
            </w:r>
          </w:p>
        </w:tc>
        <w:tc>
          <w:tcPr>
            <w:tcW w:w="339" w:type="pct"/>
            <w:shd w:val="clear" w:color="auto" w:fill="auto"/>
            <w:noWrap/>
            <w:hideMark/>
          </w:tcPr>
          <w:p w:rsidR="003C5923" w:rsidRPr="00BD455B" w:rsidRDefault="003C5923" w:rsidP="00BD455B">
            <w:pPr>
              <w:jc w:val="right"/>
            </w:pPr>
            <w:r w:rsidRPr="00BD455B">
              <w:t>86,8</w:t>
            </w:r>
          </w:p>
        </w:tc>
        <w:tc>
          <w:tcPr>
            <w:tcW w:w="391" w:type="pct"/>
            <w:shd w:val="clear" w:color="auto" w:fill="auto"/>
            <w:noWrap/>
            <w:hideMark/>
          </w:tcPr>
          <w:p w:rsidR="003C5923" w:rsidRPr="00BD455B" w:rsidRDefault="003C5923" w:rsidP="00BD455B">
            <w:pPr>
              <w:jc w:val="right"/>
            </w:pPr>
            <w:r w:rsidRPr="00BD455B">
              <w:t>97,6</w:t>
            </w:r>
          </w:p>
        </w:tc>
      </w:tr>
      <w:tr w:rsidR="003C5923" w:rsidRPr="00BD455B" w:rsidTr="00BD455B">
        <w:trPr>
          <w:trHeight w:val="450"/>
        </w:trPr>
        <w:tc>
          <w:tcPr>
            <w:tcW w:w="1036" w:type="pct"/>
            <w:shd w:val="clear" w:color="auto" w:fill="auto"/>
            <w:hideMark/>
          </w:tcPr>
          <w:p w:rsidR="003C5923" w:rsidRPr="00BD455B" w:rsidRDefault="003C5923" w:rsidP="00BD455B">
            <w:r w:rsidRPr="00BD455B">
              <w:lastRenderedPageBreak/>
              <w:t>Основное мероприятие "Изменение школьной инфраструктуры"</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09</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05</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28,7</w:t>
            </w:r>
          </w:p>
        </w:tc>
        <w:tc>
          <w:tcPr>
            <w:tcW w:w="476" w:type="pct"/>
            <w:shd w:val="clear" w:color="000000" w:fill="FFFFFF"/>
            <w:noWrap/>
            <w:hideMark/>
          </w:tcPr>
          <w:p w:rsidR="003C5923" w:rsidRPr="00BD455B" w:rsidRDefault="003C5923" w:rsidP="00BD455B">
            <w:pPr>
              <w:jc w:val="right"/>
            </w:pPr>
            <w:r w:rsidRPr="00BD455B">
              <w:t>8,9</w:t>
            </w:r>
          </w:p>
        </w:tc>
        <w:tc>
          <w:tcPr>
            <w:tcW w:w="544" w:type="pct"/>
            <w:shd w:val="clear" w:color="000000" w:fill="FFFFFF"/>
            <w:noWrap/>
            <w:hideMark/>
          </w:tcPr>
          <w:p w:rsidR="003C5923" w:rsidRPr="00BD455B" w:rsidRDefault="003C5923" w:rsidP="00BD455B">
            <w:pPr>
              <w:jc w:val="right"/>
            </w:pPr>
            <w:r w:rsidRPr="00BD455B">
              <w:t>8,9</w:t>
            </w:r>
          </w:p>
        </w:tc>
        <w:tc>
          <w:tcPr>
            <w:tcW w:w="339" w:type="pct"/>
            <w:shd w:val="clear" w:color="auto" w:fill="auto"/>
            <w:noWrap/>
            <w:hideMark/>
          </w:tcPr>
          <w:p w:rsidR="003C5923" w:rsidRPr="00BD455B" w:rsidRDefault="003C5923" w:rsidP="00BD455B">
            <w:pPr>
              <w:jc w:val="right"/>
            </w:pPr>
            <w:r w:rsidRPr="00BD455B">
              <w:t>31,1</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36" w:type="pct"/>
            <w:shd w:val="clear" w:color="auto" w:fill="auto"/>
            <w:hideMark/>
          </w:tcPr>
          <w:p w:rsidR="003C5923" w:rsidRPr="00BD455B" w:rsidRDefault="003C5923" w:rsidP="00BD455B">
            <w:r w:rsidRPr="00BD455B">
              <w:t>Мероприятия в области образования</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09</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05</w:t>
            </w:r>
          </w:p>
        </w:tc>
        <w:tc>
          <w:tcPr>
            <w:tcW w:w="321" w:type="pct"/>
            <w:shd w:val="clear" w:color="auto" w:fill="auto"/>
            <w:noWrap/>
            <w:hideMark/>
          </w:tcPr>
          <w:p w:rsidR="003C5923" w:rsidRPr="00BD455B" w:rsidRDefault="003C5923" w:rsidP="00BD455B">
            <w:r w:rsidRPr="00BD455B">
              <w:t>42240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28,7</w:t>
            </w:r>
          </w:p>
        </w:tc>
        <w:tc>
          <w:tcPr>
            <w:tcW w:w="476" w:type="pct"/>
            <w:shd w:val="clear" w:color="000000" w:fill="FFFFFF"/>
            <w:noWrap/>
            <w:hideMark/>
          </w:tcPr>
          <w:p w:rsidR="003C5923" w:rsidRPr="00BD455B" w:rsidRDefault="003C5923" w:rsidP="00BD455B">
            <w:pPr>
              <w:jc w:val="right"/>
            </w:pPr>
            <w:r w:rsidRPr="00BD455B">
              <w:t>8,9</w:t>
            </w:r>
          </w:p>
        </w:tc>
        <w:tc>
          <w:tcPr>
            <w:tcW w:w="544" w:type="pct"/>
            <w:shd w:val="clear" w:color="000000" w:fill="FFFFFF"/>
            <w:noWrap/>
            <w:hideMark/>
          </w:tcPr>
          <w:p w:rsidR="003C5923" w:rsidRPr="00BD455B" w:rsidRDefault="003C5923" w:rsidP="00BD455B">
            <w:pPr>
              <w:jc w:val="right"/>
            </w:pPr>
            <w:r w:rsidRPr="00BD455B">
              <w:t>8,9</w:t>
            </w:r>
          </w:p>
        </w:tc>
        <w:tc>
          <w:tcPr>
            <w:tcW w:w="339" w:type="pct"/>
            <w:shd w:val="clear" w:color="auto" w:fill="auto"/>
            <w:noWrap/>
            <w:hideMark/>
          </w:tcPr>
          <w:p w:rsidR="003C5923" w:rsidRPr="00BD455B" w:rsidRDefault="003C5923" w:rsidP="00BD455B">
            <w:pPr>
              <w:jc w:val="right"/>
            </w:pPr>
            <w:r w:rsidRPr="00BD455B">
              <w:t>31,1</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Закупка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09</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05</w:t>
            </w:r>
          </w:p>
        </w:tc>
        <w:tc>
          <w:tcPr>
            <w:tcW w:w="321" w:type="pct"/>
            <w:shd w:val="clear" w:color="auto" w:fill="auto"/>
            <w:noWrap/>
            <w:hideMark/>
          </w:tcPr>
          <w:p w:rsidR="003C5923" w:rsidRPr="00BD455B" w:rsidRDefault="003C5923" w:rsidP="00BD455B">
            <w:r w:rsidRPr="00BD455B">
              <w:t>42240</w:t>
            </w:r>
          </w:p>
        </w:tc>
        <w:tc>
          <w:tcPr>
            <w:tcW w:w="273" w:type="pct"/>
            <w:shd w:val="clear" w:color="auto" w:fill="auto"/>
            <w:noWrap/>
            <w:hideMark/>
          </w:tcPr>
          <w:p w:rsidR="003C5923" w:rsidRPr="00BD455B" w:rsidRDefault="003C5923" w:rsidP="00BD455B">
            <w:r w:rsidRPr="00BD455B">
              <w:t>200</w:t>
            </w:r>
          </w:p>
        </w:tc>
        <w:tc>
          <w:tcPr>
            <w:tcW w:w="477" w:type="pct"/>
            <w:shd w:val="clear" w:color="auto" w:fill="auto"/>
            <w:noWrap/>
            <w:hideMark/>
          </w:tcPr>
          <w:p w:rsidR="003C5923" w:rsidRPr="00BD455B" w:rsidRDefault="003C5923" w:rsidP="00BD455B">
            <w:pPr>
              <w:jc w:val="right"/>
            </w:pPr>
            <w:r w:rsidRPr="00BD455B">
              <w:t>28,7</w:t>
            </w:r>
          </w:p>
        </w:tc>
        <w:tc>
          <w:tcPr>
            <w:tcW w:w="476" w:type="pct"/>
            <w:shd w:val="clear" w:color="000000" w:fill="FFFFFF"/>
            <w:noWrap/>
            <w:hideMark/>
          </w:tcPr>
          <w:p w:rsidR="003C5923" w:rsidRPr="00BD455B" w:rsidRDefault="003C5923" w:rsidP="00BD455B">
            <w:pPr>
              <w:jc w:val="right"/>
            </w:pPr>
            <w:r w:rsidRPr="00BD455B">
              <w:t>8,9</w:t>
            </w:r>
          </w:p>
        </w:tc>
        <w:tc>
          <w:tcPr>
            <w:tcW w:w="544" w:type="pct"/>
            <w:shd w:val="clear" w:color="000000" w:fill="FFFFFF"/>
            <w:noWrap/>
            <w:hideMark/>
          </w:tcPr>
          <w:p w:rsidR="003C5923" w:rsidRPr="00BD455B" w:rsidRDefault="003C5923" w:rsidP="00BD455B">
            <w:pPr>
              <w:jc w:val="right"/>
            </w:pPr>
            <w:r w:rsidRPr="00BD455B">
              <w:t>8,9</w:t>
            </w:r>
          </w:p>
        </w:tc>
        <w:tc>
          <w:tcPr>
            <w:tcW w:w="339" w:type="pct"/>
            <w:shd w:val="clear" w:color="auto" w:fill="auto"/>
            <w:noWrap/>
            <w:hideMark/>
          </w:tcPr>
          <w:p w:rsidR="003C5923" w:rsidRPr="00BD455B" w:rsidRDefault="003C5923" w:rsidP="00BD455B">
            <w:pPr>
              <w:jc w:val="right"/>
            </w:pPr>
            <w:r w:rsidRPr="00BD455B">
              <w:t>31,1</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900"/>
        </w:trPr>
        <w:tc>
          <w:tcPr>
            <w:tcW w:w="1036" w:type="pct"/>
            <w:shd w:val="clear" w:color="auto" w:fill="auto"/>
            <w:hideMark/>
          </w:tcPr>
          <w:p w:rsidR="003C5923" w:rsidRPr="00BD455B" w:rsidRDefault="003C5923" w:rsidP="00BD455B">
            <w:r w:rsidRPr="00BD455B">
              <w:t>Иные закупки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09</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05</w:t>
            </w:r>
          </w:p>
        </w:tc>
        <w:tc>
          <w:tcPr>
            <w:tcW w:w="321" w:type="pct"/>
            <w:shd w:val="clear" w:color="auto" w:fill="auto"/>
            <w:noWrap/>
            <w:hideMark/>
          </w:tcPr>
          <w:p w:rsidR="003C5923" w:rsidRPr="00BD455B" w:rsidRDefault="003C5923" w:rsidP="00BD455B">
            <w:r w:rsidRPr="00BD455B">
              <w:t>42240</w:t>
            </w:r>
          </w:p>
        </w:tc>
        <w:tc>
          <w:tcPr>
            <w:tcW w:w="273" w:type="pct"/>
            <w:shd w:val="clear" w:color="auto" w:fill="auto"/>
            <w:noWrap/>
            <w:hideMark/>
          </w:tcPr>
          <w:p w:rsidR="003C5923" w:rsidRPr="00BD455B" w:rsidRDefault="003C5923" w:rsidP="00BD455B">
            <w:r w:rsidRPr="00BD455B">
              <w:t>240</w:t>
            </w:r>
          </w:p>
        </w:tc>
        <w:tc>
          <w:tcPr>
            <w:tcW w:w="477" w:type="pct"/>
            <w:shd w:val="clear" w:color="auto" w:fill="auto"/>
            <w:noWrap/>
            <w:hideMark/>
          </w:tcPr>
          <w:p w:rsidR="003C5923" w:rsidRPr="00BD455B" w:rsidRDefault="003C5923" w:rsidP="00BD455B">
            <w:pPr>
              <w:jc w:val="right"/>
            </w:pPr>
            <w:r w:rsidRPr="00BD455B">
              <w:t>28,7</w:t>
            </w:r>
          </w:p>
        </w:tc>
        <w:tc>
          <w:tcPr>
            <w:tcW w:w="476" w:type="pct"/>
            <w:shd w:val="clear" w:color="000000" w:fill="FFFFFF"/>
            <w:noWrap/>
            <w:hideMark/>
          </w:tcPr>
          <w:p w:rsidR="003C5923" w:rsidRPr="00BD455B" w:rsidRDefault="003C5923" w:rsidP="00BD455B">
            <w:pPr>
              <w:jc w:val="right"/>
            </w:pPr>
            <w:r w:rsidRPr="00BD455B">
              <w:t>8,9</w:t>
            </w:r>
          </w:p>
        </w:tc>
        <w:tc>
          <w:tcPr>
            <w:tcW w:w="544" w:type="pct"/>
            <w:shd w:val="clear" w:color="000000" w:fill="FFFFFF"/>
            <w:noWrap/>
            <w:hideMark/>
          </w:tcPr>
          <w:p w:rsidR="003C5923" w:rsidRPr="00BD455B" w:rsidRDefault="003C5923" w:rsidP="00BD455B">
            <w:pPr>
              <w:jc w:val="right"/>
            </w:pPr>
            <w:r w:rsidRPr="00BD455B">
              <w:t>8,9</w:t>
            </w:r>
          </w:p>
        </w:tc>
        <w:tc>
          <w:tcPr>
            <w:tcW w:w="339" w:type="pct"/>
            <w:shd w:val="clear" w:color="auto" w:fill="auto"/>
            <w:noWrap/>
            <w:hideMark/>
          </w:tcPr>
          <w:p w:rsidR="003C5923" w:rsidRPr="00BD455B" w:rsidRDefault="003C5923" w:rsidP="00BD455B">
            <w:pPr>
              <w:jc w:val="right"/>
            </w:pPr>
            <w:r w:rsidRPr="00BD455B">
              <w:t>31,1</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pPr>
              <w:jc w:val="both"/>
            </w:pPr>
            <w:r w:rsidRPr="00BD455B">
              <w:t>Основное мероприятие "Развитие системы работы с кадрами"</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09</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06</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111,7</w:t>
            </w:r>
          </w:p>
        </w:tc>
        <w:tc>
          <w:tcPr>
            <w:tcW w:w="476" w:type="pct"/>
            <w:shd w:val="clear" w:color="000000" w:fill="FFFFFF"/>
            <w:noWrap/>
            <w:hideMark/>
          </w:tcPr>
          <w:p w:rsidR="003C5923" w:rsidRPr="00BD455B" w:rsidRDefault="003C5923" w:rsidP="00BD455B">
            <w:pPr>
              <w:jc w:val="right"/>
            </w:pPr>
            <w:r w:rsidRPr="00BD455B">
              <w:t>77,7</w:t>
            </w:r>
          </w:p>
        </w:tc>
        <w:tc>
          <w:tcPr>
            <w:tcW w:w="544" w:type="pct"/>
            <w:shd w:val="clear" w:color="000000" w:fill="FFFFFF"/>
            <w:noWrap/>
            <w:hideMark/>
          </w:tcPr>
          <w:p w:rsidR="003C5923" w:rsidRPr="00BD455B" w:rsidRDefault="003C5923" w:rsidP="00BD455B">
            <w:pPr>
              <w:jc w:val="right"/>
            </w:pPr>
            <w:r w:rsidRPr="00BD455B">
              <w:t>77,7</w:t>
            </w:r>
          </w:p>
        </w:tc>
        <w:tc>
          <w:tcPr>
            <w:tcW w:w="339" w:type="pct"/>
            <w:shd w:val="clear" w:color="auto" w:fill="auto"/>
            <w:noWrap/>
            <w:hideMark/>
          </w:tcPr>
          <w:p w:rsidR="003C5923" w:rsidRPr="00BD455B" w:rsidRDefault="003C5923" w:rsidP="00BD455B">
            <w:pPr>
              <w:jc w:val="right"/>
            </w:pPr>
            <w:r w:rsidRPr="00BD455B">
              <w:t>69,6</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36" w:type="pct"/>
            <w:shd w:val="clear" w:color="auto" w:fill="auto"/>
            <w:hideMark/>
          </w:tcPr>
          <w:p w:rsidR="003C5923" w:rsidRPr="00BD455B" w:rsidRDefault="003C5923" w:rsidP="00BD455B">
            <w:r w:rsidRPr="00BD455B">
              <w:t>Мероприятия в области образования</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09</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06</w:t>
            </w:r>
          </w:p>
        </w:tc>
        <w:tc>
          <w:tcPr>
            <w:tcW w:w="321" w:type="pct"/>
            <w:shd w:val="clear" w:color="auto" w:fill="auto"/>
            <w:noWrap/>
            <w:hideMark/>
          </w:tcPr>
          <w:p w:rsidR="003C5923" w:rsidRPr="00BD455B" w:rsidRDefault="003C5923" w:rsidP="00BD455B">
            <w:r w:rsidRPr="00BD455B">
              <w:t>42240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111,7</w:t>
            </w:r>
          </w:p>
        </w:tc>
        <w:tc>
          <w:tcPr>
            <w:tcW w:w="476" w:type="pct"/>
            <w:shd w:val="clear" w:color="000000" w:fill="FFFFFF"/>
            <w:noWrap/>
            <w:hideMark/>
          </w:tcPr>
          <w:p w:rsidR="003C5923" w:rsidRPr="00BD455B" w:rsidRDefault="003C5923" w:rsidP="00BD455B">
            <w:pPr>
              <w:jc w:val="right"/>
            </w:pPr>
            <w:r w:rsidRPr="00BD455B">
              <w:t>77,7</w:t>
            </w:r>
          </w:p>
        </w:tc>
        <w:tc>
          <w:tcPr>
            <w:tcW w:w="544" w:type="pct"/>
            <w:shd w:val="clear" w:color="000000" w:fill="FFFFFF"/>
            <w:noWrap/>
            <w:hideMark/>
          </w:tcPr>
          <w:p w:rsidR="003C5923" w:rsidRPr="00BD455B" w:rsidRDefault="003C5923" w:rsidP="00BD455B">
            <w:pPr>
              <w:jc w:val="right"/>
            </w:pPr>
            <w:r w:rsidRPr="00BD455B">
              <w:t>77,7</w:t>
            </w:r>
          </w:p>
        </w:tc>
        <w:tc>
          <w:tcPr>
            <w:tcW w:w="339" w:type="pct"/>
            <w:shd w:val="clear" w:color="auto" w:fill="auto"/>
            <w:noWrap/>
            <w:hideMark/>
          </w:tcPr>
          <w:p w:rsidR="003C5923" w:rsidRPr="00BD455B" w:rsidRDefault="003C5923" w:rsidP="00BD455B">
            <w:pPr>
              <w:jc w:val="right"/>
            </w:pPr>
            <w:r w:rsidRPr="00BD455B">
              <w:t>69,6</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Закупка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09</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06</w:t>
            </w:r>
          </w:p>
        </w:tc>
        <w:tc>
          <w:tcPr>
            <w:tcW w:w="321" w:type="pct"/>
            <w:shd w:val="clear" w:color="auto" w:fill="auto"/>
            <w:noWrap/>
            <w:hideMark/>
          </w:tcPr>
          <w:p w:rsidR="003C5923" w:rsidRPr="00BD455B" w:rsidRDefault="003C5923" w:rsidP="00BD455B">
            <w:r w:rsidRPr="00BD455B">
              <w:t>42240</w:t>
            </w:r>
          </w:p>
        </w:tc>
        <w:tc>
          <w:tcPr>
            <w:tcW w:w="273" w:type="pct"/>
            <w:shd w:val="clear" w:color="auto" w:fill="auto"/>
            <w:noWrap/>
            <w:hideMark/>
          </w:tcPr>
          <w:p w:rsidR="003C5923" w:rsidRPr="00BD455B" w:rsidRDefault="003C5923" w:rsidP="00BD455B">
            <w:r w:rsidRPr="00BD455B">
              <w:t>200</w:t>
            </w:r>
          </w:p>
        </w:tc>
        <w:tc>
          <w:tcPr>
            <w:tcW w:w="477" w:type="pct"/>
            <w:shd w:val="clear" w:color="auto" w:fill="auto"/>
            <w:noWrap/>
            <w:hideMark/>
          </w:tcPr>
          <w:p w:rsidR="003C5923" w:rsidRPr="00BD455B" w:rsidRDefault="003C5923" w:rsidP="00BD455B">
            <w:pPr>
              <w:jc w:val="right"/>
            </w:pPr>
            <w:r w:rsidRPr="00BD455B">
              <w:t>111,7</w:t>
            </w:r>
          </w:p>
        </w:tc>
        <w:tc>
          <w:tcPr>
            <w:tcW w:w="476" w:type="pct"/>
            <w:shd w:val="clear" w:color="000000" w:fill="FFFFFF"/>
            <w:noWrap/>
            <w:hideMark/>
          </w:tcPr>
          <w:p w:rsidR="003C5923" w:rsidRPr="00BD455B" w:rsidRDefault="003C5923" w:rsidP="00BD455B">
            <w:pPr>
              <w:jc w:val="right"/>
            </w:pPr>
            <w:r w:rsidRPr="00BD455B">
              <w:t>77,7</w:t>
            </w:r>
          </w:p>
        </w:tc>
        <w:tc>
          <w:tcPr>
            <w:tcW w:w="544" w:type="pct"/>
            <w:shd w:val="clear" w:color="000000" w:fill="FFFFFF"/>
            <w:noWrap/>
            <w:hideMark/>
          </w:tcPr>
          <w:p w:rsidR="003C5923" w:rsidRPr="00BD455B" w:rsidRDefault="003C5923" w:rsidP="00BD455B">
            <w:pPr>
              <w:jc w:val="right"/>
            </w:pPr>
            <w:r w:rsidRPr="00BD455B">
              <w:t>77,7</w:t>
            </w:r>
          </w:p>
        </w:tc>
        <w:tc>
          <w:tcPr>
            <w:tcW w:w="339" w:type="pct"/>
            <w:shd w:val="clear" w:color="auto" w:fill="auto"/>
            <w:noWrap/>
            <w:hideMark/>
          </w:tcPr>
          <w:p w:rsidR="003C5923" w:rsidRPr="00BD455B" w:rsidRDefault="003C5923" w:rsidP="00BD455B">
            <w:pPr>
              <w:jc w:val="right"/>
            </w:pPr>
            <w:r w:rsidRPr="00BD455B">
              <w:t>69,6</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900"/>
        </w:trPr>
        <w:tc>
          <w:tcPr>
            <w:tcW w:w="1036" w:type="pct"/>
            <w:shd w:val="clear" w:color="auto" w:fill="auto"/>
            <w:hideMark/>
          </w:tcPr>
          <w:p w:rsidR="003C5923" w:rsidRPr="00BD455B" w:rsidRDefault="003C5923" w:rsidP="00BD455B">
            <w:r w:rsidRPr="00BD455B">
              <w:t>Иные закупки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09</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06</w:t>
            </w:r>
          </w:p>
        </w:tc>
        <w:tc>
          <w:tcPr>
            <w:tcW w:w="321" w:type="pct"/>
            <w:shd w:val="clear" w:color="auto" w:fill="auto"/>
            <w:noWrap/>
            <w:hideMark/>
          </w:tcPr>
          <w:p w:rsidR="003C5923" w:rsidRPr="00BD455B" w:rsidRDefault="003C5923" w:rsidP="00BD455B">
            <w:r w:rsidRPr="00BD455B">
              <w:t>42240</w:t>
            </w:r>
          </w:p>
        </w:tc>
        <w:tc>
          <w:tcPr>
            <w:tcW w:w="273" w:type="pct"/>
            <w:shd w:val="clear" w:color="auto" w:fill="auto"/>
            <w:noWrap/>
            <w:hideMark/>
          </w:tcPr>
          <w:p w:rsidR="003C5923" w:rsidRPr="00BD455B" w:rsidRDefault="003C5923" w:rsidP="00BD455B">
            <w:r w:rsidRPr="00BD455B">
              <w:t>240</w:t>
            </w:r>
          </w:p>
        </w:tc>
        <w:tc>
          <w:tcPr>
            <w:tcW w:w="477" w:type="pct"/>
            <w:shd w:val="clear" w:color="auto" w:fill="auto"/>
            <w:noWrap/>
            <w:hideMark/>
          </w:tcPr>
          <w:p w:rsidR="003C5923" w:rsidRPr="00BD455B" w:rsidRDefault="003C5923" w:rsidP="00BD455B">
            <w:pPr>
              <w:jc w:val="right"/>
            </w:pPr>
            <w:r w:rsidRPr="00BD455B">
              <w:t>111,7</w:t>
            </w:r>
          </w:p>
        </w:tc>
        <w:tc>
          <w:tcPr>
            <w:tcW w:w="476" w:type="pct"/>
            <w:shd w:val="clear" w:color="000000" w:fill="FFFFFF"/>
            <w:noWrap/>
            <w:hideMark/>
          </w:tcPr>
          <w:p w:rsidR="003C5923" w:rsidRPr="00BD455B" w:rsidRDefault="003C5923" w:rsidP="00BD455B">
            <w:pPr>
              <w:jc w:val="right"/>
            </w:pPr>
            <w:r w:rsidRPr="00BD455B">
              <w:t>77,7</w:t>
            </w:r>
          </w:p>
        </w:tc>
        <w:tc>
          <w:tcPr>
            <w:tcW w:w="544" w:type="pct"/>
            <w:shd w:val="clear" w:color="000000" w:fill="FFFFFF"/>
            <w:noWrap/>
            <w:hideMark/>
          </w:tcPr>
          <w:p w:rsidR="003C5923" w:rsidRPr="00BD455B" w:rsidRDefault="003C5923" w:rsidP="00BD455B">
            <w:pPr>
              <w:jc w:val="right"/>
            </w:pPr>
            <w:r w:rsidRPr="00BD455B">
              <w:t>77,7</w:t>
            </w:r>
          </w:p>
        </w:tc>
        <w:tc>
          <w:tcPr>
            <w:tcW w:w="339" w:type="pct"/>
            <w:shd w:val="clear" w:color="auto" w:fill="auto"/>
            <w:noWrap/>
            <w:hideMark/>
          </w:tcPr>
          <w:p w:rsidR="003C5923" w:rsidRPr="00BD455B" w:rsidRDefault="003C5923" w:rsidP="00BD455B">
            <w:pPr>
              <w:jc w:val="right"/>
            </w:pPr>
            <w:r w:rsidRPr="00BD455B">
              <w:t>69,6</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t>Основное мероприятие "Сохранение и укрепление здоровья школьников"</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09</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07</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16,5</w:t>
            </w:r>
          </w:p>
        </w:tc>
        <w:tc>
          <w:tcPr>
            <w:tcW w:w="476" w:type="pct"/>
            <w:shd w:val="clear" w:color="000000" w:fill="FFFFFF"/>
            <w:noWrap/>
            <w:hideMark/>
          </w:tcPr>
          <w:p w:rsidR="003C5923" w:rsidRPr="00BD455B" w:rsidRDefault="003C5923" w:rsidP="00BD455B">
            <w:pPr>
              <w:jc w:val="right"/>
            </w:pPr>
            <w:r w:rsidRPr="00BD455B">
              <w:t>52,9</w:t>
            </w:r>
          </w:p>
        </w:tc>
        <w:tc>
          <w:tcPr>
            <w:tcW w:w="544" w:type="pct"/>
            <w:shd w:val="clear" w:color="000000" w:fill="FFFFFF"/>
            <w:noWrap/>
            <w:hideMark/>
          </w:tcPr>
          <w:p w:rsidR="003C5923" w:rsidRPr="00BD455B" w:rsidRDefault="003C5923" w:rsidP="00BD455B">
            <w:pPr>
              <w:jc w:val="right"/>
            </w:pPr>
            <w:r w:rsidRPr="00BD455B">
              <w:t>49,6</w:t>
            </w:r>
          </w:p>
        </w:tc>
        <w:tc>
          <w:tcPr>
            <w:tcW w:w="339" w:type="pct"/>
            <w:shd w:val="clear" w:color="auto" w:fill="auto"/>
            <w:noWrap/>
            <w:hideMark/>
          </w:tcPr>
          <w:p w:rsidR="003C5923" w:rsidRPr="00BD455B" w:rsidRDefault="003C5923" w:rsidP="00BD455B">
            <w:pPr>
              <w:jc w:val="right"/>
            </w:pPr>
            <w:r w:rsidRPr="00BD455B">
              <w:t>300,7</w:t>
            </w:r>
          </w:p>
        </w:tc>
        <w:tc>
          <w:tcPr>
            <w:tcW w:w="391" w:type="pct"/>
            <w:shd w:val="clear" w:color="auto" w:fill="auto"/>
            <w:noWrap/>
            <w:hideMark/>
          </w:tcPr>
          <w:p w:rsidR="003C5923" w:rsidRPr="00BD455B" w:rsidRDefault="003C5923" w:rsidP="00BD455B">
            <w:pPr>
              <w:jc w:val="right"/>
            </w:pPr>
            <w:r w:rsidRPr="00BD455B">
              <w:t>93,8</w:t>
            </w:r>
          </w:p>
        </w:tc>
      </w:tr>
      <w:tr w:rsidR="003C5923" w:rsidRPr="00BD455B" w:rsidTr="00BD455B">
        <w:trPr>
          <w:trHeight w:val="255"/>
        </w:trPr>
        <w:tc>
          <w:tcPr>
            <w:tcW w:w="1036" w:type="pct"/>
            <w:shd w:val="clear" w:color="auto" w:fill="auto"/>
            <w:hideMark/>
          </w:tcPr>
          <w:p w:rsidR="003C5923" w:rsidRPr="00BD455B" w:rsidRDefault="003C5923" w:rsidP="00BD455B">
            <w:r w:rsidRPr="00BD455B">
              <w:t xml:space="preserve">Мероприятия в области </w:t>
            </w:r>
            <w:r w:rsidRPr="00BD455B">
              <w:lastRenderedPageBreak/>
              <w:t>образования</w:t>
            </w:r>
          </w:p>
        </w:tc>
        <w:tc>
          <w:tcPr>
            <w:tcW w:w="242" w:type="pct"/>
            <w:shd w:val="clear" w:color="auto" w:fill="auto"/>
            <w:noWrap/>
            <w:hideMark/>
          </w:tcPr>
          <w:p w:rsidR="003C5923" w:rsidRPr="00BD455B" w:rsidRDefault="003C5923" w:rsidP="00BD455B">
            <w:r w:rsidRPr="00BD455B">
              <w:lastRenderedPageBreak/>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09</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07</w:t>
            </w:r>
          </w:p>
        </w:tc>
        <w:tc>
          <w:tcPr>
            <w:tcW w:w="321" w:type="pct"/>
            <w:shd w:val="clear" w:color="auto" w:fill="auto"/>
            <w:noWrap/>
            <w:hideMark/>
          </w:tcPr>
          <w:p w:rsidR="003C5923" w:rsidRPr="00BD455B" w:rsidRDefault="003C5923" w:rsidP="00BD455B">
            <w:r w:rsidRPr="00BD455B">
              <w:t>42240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16,5</w:t>
            </w:r>
          </w:p>
        </w:tc>
        <w:tc>
          <w:tcPr>
            <w:tcW w:w="476" w:type="pct"/>
            <w:shd w:val="clear" w:color="000000" w:fill="FFFFFF"/>
            <w:noWrap/>
            <w:hideMark/>
          </w:tcPr>
          <w:p w:rsidR="003C5923" w:rsidRPr="00BD455B" w:rsidRDefault="003C5923" w:rsidP="00BD455B">
            <w:pPr>
              <w:jc w:val="right"/>
            </w:pPr>
            <w:r w:rsidRPr="00BD455B">
              <w:t>52,9</w:t>
            </w:r>
          </w:p>
        </w:tc>
        <w:tc>
          <w:tcPr>
            <w:tcW w:w="544" w:type="pct"/>
            <w:shd w:val="clear" w:color="000000" w:fill="FFFFFF"/>
            <w:noWrap/>
            <w:hideMark/>
          </w:tcPr>
          <w:p w:rsidR="003C5923" w:rsidRPr="00BD455B" w:rsidRDefault="003C5923" w:rsidP="00BD455B">
            <w:pPr>
              <w:jc w:val="right"/>
            </w:pPr>
            <w:r w:rsidRPr="00BD455B">
              <w:t>49,6</w:t>
            </w:r>
          </w:p>
        </w:tc>
        <w:tc>
          <w:tcPr>
            <w:tcW w:w="339" w:type="pct"/>
            <w:shd w:val="clear" w:color="auto" w:fill="auto"/>
            <w:noWrap/>
            <w:hideMark/>
          </w:tcPr>
          <w:p w:rsidR="003C5923" w:rsidRPr="00BD455B" w:rsidRDefault="003C5923" w:rsidP="00BD455B">
            <w:pPr>
              <w:jc w:val="right"/>
            </w:pPr>
            <w:r w:rsidRPr="00BD455B">
              <w:t>300,7</w:t>
            </w:r>
          </w:p>
        </w:tc>
        <w:tc>
          <w:tcPr>
            <w:tcW w:w="391" w:type="pct"/>
            <w:shd w:val="clear" w:color="auto" w:fill="auto"/>
            <w:noWrap/>
            <w:hideMark/>
          </w:tcPr>
          <w:p w:rsidR="003C5923" w:rsidRPr="00BD455B" w:rsidRDefault="003C5923" w:rsidP="00BD455B">
            <w:pPr>
              <w:jc w:val="right"/>
            </w:pPr>
            <w:r w:rsidRPr="00BD455B">
              <w:t>93,8</w:t>
            </w:r>
          </w:p>
        </w:tc>
      </w:tr>
      <w:tr w:rsidR="003C5923" w:rsidRPr="00BD455B" w:rsidTr="00BD455B">
        <w:trPr>
          <w:trHeight w:val="675"/>
        </w:trPr>
        <w:tc>
          <w:tcPr>
            <w:tcW w:w="1036" w:type="pct"/>
            <w:shd w:val="clear" w:color="auto" w:fill="auto"/>
            <w:hideMark/>
          </w:tcPr>
          <w:p w:rsidR="003C5923" w:rsidRPr="00BD455B" w:rsidRDefault="003C5923" w:rsidP="00BD455B">
            <w:r w:rsidRPr="00BD455B">
              <w:lastRenderedPageBreak/>
              <w:t>Закупка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09</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07</w:t>
            </w:r>
          </w:p>
        </w:tc>
        <w:tc>
          <w:tcPr>
            <w:tcW w:w="321" w:type="pct"/>
            <w:shd w:val="clear" w:color="auto" w:fill="auto"/>
            <w:noWrap/>
            <w:hideMark/>
          </w:tcPr>
          <w:p w:rsidR="003C5923" w:rsidRPr="00BD455B" w:rsidRDefault="003C5923" w:rsidP="00BD455B">
            <w:r w:rsidRPr="00BD455B">
              <w:t>42240</w:t>
            </w:r>
          </w:p>
        </w:tc>
        <w:tc>
          <w:tcPr>
            <w:tcW w:w="273" w:type="pct"/>
            <w:shd w:val="clear" w:color="auto" w:fill="auto"/>
            <w:noWrap/>
            <w:hideMark/>
          </w:tcPr>
          <w:p w:rsidR="003C5923" w:rsidRPr="00BD455B" w:rsidRDefault="003C5923" w:rsidP="00BD455B">
            <w:r w:rsidRPr="00BD455B">
              <w:t>200</w:t>
            </w:r>
          </w:p>
        </w:tc>
        <w:tc>
          <w:tcPr>
            <w:tcW w:w="477" w:type="pct"/>
            <w:shd w:val="clear" w:color="auto" w:fill="auto"/>
            <w:noWrap/>
            <w:hideMark/>
          </w:tcPr>
          <w:p w:rsidR="003C5923" w:rsidRPr="00BD455B" w:rsidRDefault="003C5923" w:rsidP="00BD455B">
            <w:pPr>
              <w:jc w:val="right"/>
            </w:pPr>
            <w:r w:rsidRPr="00BD455B">
              <w:t>16,5</w:t>
            </w:r>
          </w:p>
        </w:tc>
        <w:tc>
          <w:tcPr>
            <w:tcW w:w="476" w:type="pct"/>
            <w:shd w:val="clear" w:color="000000" w:fill="FFFFFF"/>
            <w:noWrap/>
            <w:hideMark/>
          </w:tcPr>
          <w:p w:rsidR="003C5923" w:rsidRPr="00BD455B" w:rsidRDefault="003C5923" w:rsidP="00BD455B">
            <w:pPr>
              <w:jc w:val="right"/>
            </w:pPr>
            <w:r w:rsidRPr="00BD455B">
              <w:t>52,9</w:t>
            </w:r>
          </w:p>
        </w:tc>
        <w:tc>
          <w:tcPr>
            <w:tcW w:w="544" w:type="pct"/>
            <w:shd w:val="clear" w:color="000000" w:fill="FFFFFF"/>
            <w:noWrap/>
            <w:hideMark/>
          </w:tcPr>
          <w:p w:rsidR="003C5923" w:rsidRPr="00BD455B" w:rsidRDefault="003C5923" w:rsidP="00BD455B">
            <w:pPr>
              <w:jc w:val="right"/>
            </w:pPr>
            <w:r w:rsidRPr="00BD455B">
              <w:t>49,6</w:t>
            </w:r>
          </w:p>
        </w:tc>
        <w:tc>
          <w:tcPr>
            <w:tcW w:w="339" w:type="pct"/>
            <w:shd w:val="clear" w:color="auto" w:fill="auto"/>
            <w:noWrap/>
            <w:hideMark/>
          </w:tcPr>
          <w:p w:rsidR="003C5923" w:rsidRPr="00BD455B" w:rsidRDefault="003C5923" w:rsidP="00BD455B">
            <w:pPr>
              <w:jc w:val="right"/>
            </w:pPr>
            <w:r w:rsidRPr="00BD455B">
              <w:t>300,7</w:t>
            </w:r>
          </w:p>
        </w:tc>
        <w:tc>
          <w:tcPr>
            <w:tcW w:w="391" w:type="pct"/>
            <w:shd w:val="clear" w:color="auto" w:fill="auto"/>
            <w:noWrap/>
            <w:hideMark/>
          </w:tcPr>
          <w:p w:rsidR="003C5923" w:rsidRPr="00BD455B" w:rsidRDefault="003C5923" w:rsidP="00BD455B">
            <w:pPr>
              <w:jc w:val="right"/>
            </w:pPr>
            <w:r w:rsidRPr="00BD455B">
              <w:t>93,8</w:t>
            </w:r>
          </w:p>
        </w:tc>
      </w:tr>
      <w:tr w:rsidR="003C5923" w:rsidRPr="00BD455B" w:rsidTr="00BD455B">
        <w:trPr>
          <w:trHeight w:val="900"/>
        </w:trPr>
        <w:tc>
          <w:tcPr>
            <w:tcW w:w="1036" w:type="pct"/>
            <w:shd w:val="clear" w:color="auto" w:fill="auto"/>
            <w:hideMark/>
          </w:tcPr>
          <w:p w:rsidR="003C5923" w:rsidRPr="00BD455B" w:rsidRDefault="003C5923" w:rsidP="00BD455B">
            <w:r w:rsidRPr="00BD455B">
              <w:t>Иные закупки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09</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07</w:t>
            </w:r>
          </w:p>
        </w:tc>
        <w:tc>
          <w:tcPr>
            <w:tcW w:w="321" w:type="pct"/>
            <w:shd w:val="clear" w:color="auto" w:fill="auto"/>
            <w:noWrap/>
            <w:hideMark/>
          </w:tcPr>
          <w:p w:rsidR="003C5923" w:rsidRPr="00BD455B" w:rsidRDefault="003C5923" w:rsidP="00BD455B">
            <w:r w:rsidRPr="00BD455B">
              <w:t>42240</w:t>
            </w:r>
          </w:p>
        </w:tc>
        <w:tc>
          <w:tcPr>
            <w:tcW w:w="273" w:type="pct"/>
            <w:shd w:val="clear" w:color="auto" w:fill="auto"/>
            <w:noWrap/>
            <w:hideMark/>
          </w:tcPr>
          <w:p w:rsidR="003C5923" w:rsidRPr="00BD455B" w:rsidRDefault="003C5923" w:rsidP="00BD455B">
            <w:r w:rsidRPr="00BD455B">
              <w:t>240</w:t>
            </w:r>
          </w:p>
        </w:tc>
        <w:tc>
          <w:tcPr>
            <w:tcW w:w="477" w:type="pct"/>
            <w:shd w:val="clear" w:color="auto" w:fill="auto"/>
            <w:noWrap/>
            <w:hideMark/>
          </w:tcPr>
          <w:p w:rsidR="003C5923" w:rsidRPr="00BD455B" w:rsidRDefault="003C5923" w:rsidP="00BD455B">
            <w:pPr>
              <w:jc w:val="right"/>
            </w:pPr>
            <w:r w:rsidRPr="00BD455B">
              <w:t>16,5</w:t>
            </w:r>
          </w:p>
        </w:tc>
        <w:tc>
          <w:tcPr>
            <w:tcW w:w="476" w:type="pct"/>
            <w:shd w:val="clear" w:color="000000" w:fill="FFFFFF"/>
            <w:noWrap/>
            <w:hideMark/>
          </w:tcPr>
          <w:p w:rsidR="003C5923" w:rsidRPr="00BD455B" w:rsidRDefault="003C5923" w:rsidP="00BD455B">
            <w:pPr>
              <w:jc w:val="right"/>
            </w:pPr>
            <w:r w:rsidRPr="00BD455B">
              <w:t>52,9</w:t>
            </w:r>
          </w:p>
        </w:tc>
        <w:tc>
          <w:tcPr>
            <w:tcW w:w="544" w:type="pct"/>
            <w:shd w:val="clear" w:color="000000" w:fill="FFFFFF"/>
            <w:noWrap/>
            <w:hideMark/>
          </w:tcPr>
          <w:p w:rsidR="003C5923" w:rsidRPr="00BD455B" w:rsidRDefault="003C5923" w:rsidP="00BD455B">
            <w:pPr>
              <w:jc w:val="right"/>
            </w:pPr>
            <w:r w:rsidRPr="00BD455B">
              <w:t>49,6</w:t>
            </w:r>
          </w:p>
        </w:tc>
        <w:tc>
          <w:tcPr>
            <w:tcW w:w="339" w:type="pct"/>
            <w:shd w:val="clear" w:color="auto" w:fill="auto"/>
            <w:noWrap/>
            <w:hideMark/>
          </w:tcPr>
          <w:p w:rsidR="003C5923" w:rsidRPr="00BD455B" w:rsidRDefault="003C5923" w:rsidP="00BD455B">
            <w:pPr>
              <w:jc w:val="right"/>
            </w:pPr>
            <w:r w:rsidRPr="00BD455B">
              <w:t>300,7</w:t>
            </w:r>
          </w:p>
        </w:tc>
        <w:tc>
          <w:tcPr>
            <w:tcW w:w="391" w:type="pct"/>
            <w:shd w:val="clear" w:color="auto" w:fill="auto"/>
            <w:noWrap/>
            <w:hideMark/>
          </w:tcPr>
          <w:p w:rsidR="003C5923" w:rsidRPr="00BD455B" w:rsidRDefault="003C5923" w:rsidP="00BD455B">
            <w:pPr>
              <w:jc w:val="right"/>
            </w:pPr>
            <w:r w:rsidRPr="00BD455B">
              <w:t>93,8</w:t>
            </w:r>
          </w:p>
        </w:tc>
      </w:tr>
      <w:tr w:rsidR="003C5923" w:rsidRPr="00BD455B" w:rsidTr="00BD455B">
        <w:trPr>
          <w:trHeight w:val="675"/>
        </w:trPr>
        <w:tc>
          <w:tcPr>
            <w:tcW w:w="1036" w:type="pct"/>
            <w:shd w:val="clear" w:color="auto" w:fill="auto"/>
            <w:hideMark/>
          </w:tcPr>
          <w:p w:rsidR="003C5923" w:rsidRPr="00BD455B" w:rsidRDefault="003C5923" w:rsidP="00BD455B">
            <w:r w:rsidRPr="00BD455B">
              <w:t>Подпрограмма "Выявление и поддержка одаренных детей и молодежи в Чамзинском муниципальном районе"</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09</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4</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420,0</w:t>
            </w:r>
          </w:p>
        </w:tc>
        <w:tc>
          <w:tcPr>
            <w:tcW w:w="476" w:type="pct"/>
            <w:shd w:val="clear" w:color="000000" w:fill="FFFFFF"/>
            <w:noWrap/>
            <w:hideMark/>
          </w:tcPr>
          <w:p w:rsidR="003C5923" w:rsidRPr="00BD455B" w:rsidRDefault="003C5923" w:rsidP="00BD455B">
            <w:pPr>
              <w:jc w:val="right"/>
            </w:pPr>
            <w:r w:rsidRPr="00BD455B">
              <w:t>329,9</w:t>
            </w:r>
          </w:p>
        </w:tc>
        <w:tc>
          <w:tcPr>
            <w:tcW w:w="544" w:type="pct"/>
            <w:shd w:val="clear" w:color="000000" w:fill="FFFFFF"/>
            <w:noWrap/>
            <w:hideMark/>
          </w:tcPr>
          <w:p w:rsidR="003C5923" w:rsidRPr="00BD455B" w:rsidRDefault="003C5923" w:rsidP="00BD455B">
            <w:pPr>
              <w:jc w:val="right"/>
            </w:pPr>
            <w:r w:rsidRPr="00BD455B">
              <w:t>323,7</w:t>
            </w:r>
          </w:p>
        </w:tc>
        <w:tc>
          <w:tcPr>
            <w:tcW w:w="339" w:type="pct"/>
            <w:shd w:val="clear" w:color="auto" w:fill="auto"/>
            <w:noWrap/>
            <w:hideMark/>
          </w:tcPr>
          <w:p w:rsidR="003C5923" w:rsidRPr="00BD455B" w:rsidRDefault="003C5923" w:rsidP="00BD455B">
            <w:pPr>
              <w:jc w:val="right"/>
            </w:pPr>
            <w:r w:rsidRPr="00BD455B">
              <w:t>77,1</w:t>
            </w:r>
          </w:p>
        </w:tc>
        <w:tc>
          <w:tcPr>
            <w:tcW w:w="391" w:type="pct"/>
            <w:shd w:val="clear" w:color="auto" w:fill="auto"/>
            <w:noWrap/>
            <w:hideMark/>
          </w:tcPr>
          <w:p w:rsidR="003C5923" w:rsidRPr="00BD455B" w:rsidRDefault="003C5923" w:rsidP="00BD455B">
            <w:pPr>
              <w:jc w:val="right"/>
            </w:pPr>
            <w:r w:rsidRPr="00BD455B">
              <w:t>98,1</w:t>
            </w:r>
          </w:p>
        </w:tc>
      </w:tr>
      <w:tr w:rsidR="003C5923" w:rsidRPr="00BD455B" w:rsidTr="00BD455B">
        <w:trPr>
          <w:trHeight w:val="450"/>
        </w:trPr>
        <w:tc>
          <w:tcPr>
            <w:tcW w:w="1036" w:type="pct"/>
            <w:shd w:val="clear" w:color="auto" w:fill="auto"/>
            <w:hideMark/>
          </w:tcPr>
          <w:p w:rsidR="003C5923" w:rsidRPr="00BD455B" w:rsidRDefault="003C5923" w:rsidP="00BD455B">
            <w:pPr>
              <w:jc w:val="both"/>
            </w:pPr>
            <w:r w:rsidRPr="00BD455B">
              <w:t>Основное мероприятие "Выявление и поддержка одаренных детей и молодежи"</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09</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4</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420,0</w:t>
            </w:r>
          </w:p>
        </w:tc>
        <w:tc>
          <w:tcPr>
            <w:tcW w:w="476" w:type="pct"/>
            <w:shd w:val="clear" w:color="000000" w:fill="FFFFFF"/>
            <w:noWrap/>
            <w:hideMark/>
          </w:tcPr>
          <w:p w:rsidR="003C5923" w:rsidRPr="00BD455B" w:rsidRDefault="003C5923" w:rsidP="00BD455B">
            <w:pPr>
              <w:jc w:val="right"/>
            </w:pPr>
            <w:r w:rsidRPr="00BD455B">
              <w:t>329,9</w:t>
            </w:r>
          </w:p>
        </w:tc>
        <w:tc>
          <w:tcPr>
            <w:tcW w:w="544" w:type="pct"/>
            <w:shd w:val="clear" w:color="000000" w:fill="FFFFFF"/>
            <w:noWrap/>
            <w:hideMark/>
          </w:tcPr>
          <w:p w:rsidR="003C5923" w:rsidRPr="00BD455B" w:rsidRDefault="003C5923" w:rsidP="00BD455B">
            <w:pPr>
              <w:jc w:val="right"/>
            </w:pPr>
            <w:r w:rsidRPr="00BD455B">
              <w:t>323,7</w:t>
            </w:r>
          </w:p>
        </w:tc>
        <w:tc>
          <w:tcPr>
            <w:tcW w:w="339" w:type="pct"/>
            <w:shd w:val="clear" w:color="auto" w:fill="auto"/>
            <w:noWrap/>
            <w:hideMark/>
          </w:tcPr>
          <w:p w:rsidR="003C5923" w:rsidRPr="00BD455B" w:rsidRDefault="003C5923" w:rsidP="00BD455B">
            <w:pPr>
              <w:jc w:val="right"/>
            </w:pPr>
            <w:r w:rsidRPr="00BD455B">
              <w:t>77,1</w:t>
            </w:r>
          </w:p>
        </w:tc>
        <w:tc>
          <w:tcPr>
            <w:tcW w:w="391" w:type="pct"/>
            <w:shd w:val="clear" w:color="auto" w:fill="auto"/>
            <w:noWrap/>
            <w:hideMark/>
          </w:tcPr>
          <w:p w:rsidR="003C5923" w:rsidRPr="00BD455B" w:rsidRDefault="003C5923" w:rsidP="00BD455B">
            <w:pPr>
              <w:jc w:val="right"/>
            </w:pPr>
            <w:r w:rsidRPr="00BD455B">
              <w:t>98,1</w:t>
            </w:r>
          </w:p>
        </w:tc>
      </w:tr>
      <w:tr w:rsidR="003C5923" w:rsidRPr="00BD455B" w:rsidTr="00BD455B">
        <w:trPr>
          <w:trHeight w:val="255"/>
        </w:trPr>
        <w:tc>
          <w:tcPr>
            <w:tcW w:w="1036" w:type="pct"/>
            <w:shd w:val="clear" w:color="auto" w:fill="auto"/>
            <w:hideMark/>
          </w:tcPr>
          <w:p w:rsidR="003C5923" w:rsidRPr="00BD455B" w:rsidRDefault="003C5923" w:rsidP="00BD455B">
            <w:r w:rsidRPr="00BD455B">
              <w:t>Мероприятия в области образования</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09</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4</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42240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420,0</w:t>
            </w:r>
          </w:p>
        </w:tc>
        <w:tc>
          <w:tcPr>
            <w:tcW w:w="476" w:type="pct"/>
            <w:shd w:val="clear" w:color="000000" w:fill="FFFFFF"/>
            <w:noWrap/>
            <w:hideMark/>
          </w:tcPr>
          <w:p w:rsidR="003C5923" w:rsidRPr="00BD455B" w:rsidRDefault="003C5923" w:rsidP="00BD455B">
            <w:pPr>
              <w:jc w:val="right"/>
            </w:pPr>
            <w:r w:rsidRPr="00BD455B">
              <w:t>329,9</w:t>
            </w:r>
          </w:p>
        </w:tc>
        <w:tc>
          <w:tcPr>
            <w:tcW w:w="544" w:type="pct"/>
            <w:shd w:val="clear" w:color="000000" w:fill="FFFFFF"/>
            <w:noWrap/>
            <w:hideMark/>
          </w:tcPr>
          <w:p w:rsidR="003C5923" w:rsidRPr="00BD455B" w:rsidRDefault="003C5923" w:rsidP="00BD455B">
            <w:pPr>
              <w:jc w:val="right"/>
            </w:pPr>
            <w:r w:rsidRPr="00BD455B">
              <w:t>323,7</w:t>
            </w:r>
          </w:p>
        </w:tc>
        <w:tc>
          <w:tcPr>
            <w:tcW w:w="339" w:type="pct"/>
            <w:shd w:val="clear" w:color="auto" w:fill="auto"/>
            <w:noWrap/>
            <w:hideMark/>
          </w:tcPr>
          <w:p w:rsidR="003C5923" w:rsidRPr="00BD455B" w:rsidRDefault="003C5923" w:rsidP="00BD455B">
            <w:pPr>
              <w:jc w:val="right"/>
            </w:pPr>
            <w:r w:rsidRPr="00BD455B">
              <w:t>77,1</w:t>
            </w:r>
          </w:p>
        </w:tc>
        <w:tc>
          <w:tcPr>
            <w:tcW w:w="391" w:type="pct"/>
            <w:shd w:val="clear" w:color="auto" w:fill="auto"/>
            <w:noWrap/>
            <w:hideMark/>
          </w:tcPr>
          <w:p w:rsidR="003C5923" w:rsidRPr="00BD455B" w:rsidRDefault="003C5923" w:rsidP="00BD455B">
            <w:pPr>
              <w:jc w:val="right"/>
            </w:pPr>
            <w:r w:rsidRPr="00BD455B">
              <w:t>98,1</w:t>
            </w:r>
          </w:p>
        </w:tc>
      </w:tr>
      <w:tr w:rsidR="003C5923" w:rsidRPr="00BD455B" w:rsidTr="00BD455B">
        <w:trPr>
          <w:trHeight w:val="675"/>
        </w:trPr>
        <w:tc>
          <w:tcPr>
            <w:tcW w:w="1036" w:type="pct"/>
            <w:shd w:val="clear" w:color="auto" w:fill="auto"/>
            <w:hideMark/>
          </w:tcPr>
          <w:p w:rsidR="003C5923" w:rsidRPr="00BD455B" w:rsidRDefault="003C5923" w:rsidP="00BD455B">
            <w:r w:rsidRPr="00BD455B">
              <w:t>Закупка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09</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4</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42240</w:t>
            </w:r>
          </w:p>
        </w:tc>
        <w:tc>
          <w:tcPr>
            <w:tcW w:w="273" w:type="pct"/>
            <w:shd w:val="clear" w:color="auto" w:fill="auto"/>
            <w:noWrap/>
            <w:hideMark/>
          </w:tcPr>
          <w:p w:rsidR="003C5923" w:rsidRPr="00BD455B" w:rsidRDefault="003C5923" w:rsidP="00BD455B">
            <w:r w:rsidRPr="00BD455B">
              <w:t>200</w:t>
            </w:r>
          </w:p>
        </w:tc>
        <w:tc>
          <w:tcPr>
            <w:tcW w:w="477" w:type="pct"/>
            <w:shd w:val="clear" w:color="auto" w:fill="auto"/>
            <w:noWrap/>
            <w:hideMark/>
          </w:tcPr>
          <w:p w:rsidR="003C5923" w:rsidRPr="00BD455B" w:rsidRDefault="003C5923" w:rsidP="00BD455B">
            <w:pPr>
              <w:jc w:val="right"/>
            </w:pPr>
            <w:r w:rsidRPr="00BD455B">
              <w:t>420,0</w:t>
            </w:r>
          </w:p>
        </w:tc>
        <w:tc>
          <w:tcPr>
            <w:tcW w:w="476" w:type="pct"/>
            <w:shd w:val="clear" w:color="000000" w:fill="FFFFFF"/>
            <w:noWrap/>
            <w:hideMark/>
          </w:tcPr>
          <w:p w:rsidR="003C5923" w:rsidRPr="00BD455B" w:rsidRDefault="003C5923" w:rsidP="00BD455B">
            <w:pPr>
              <w:jc w:val="right"/>
            </w:pPr>
            <w:r w:rsidRPr="00BD455B">
              <w:t>329,9</w:t>
            </w:r>
          </w:p>
        </w:tc>
        <w:tc>
          <w:tcPr>
            <w:tcW w:w="544" w:type="pct"/>
            <w:shd w:val="clear" w:color="000000" w:fill="FFFFFF"/>
            <w:noWrap/>
            <w:hideMark/>
          </w:tcPr>
          <w:p w:rsidR="003C5923" w:rsidRPr="00BD455B" w:rsidRDefault="003C5923" w:rsidP="00BD455B">
            <w:pPr>
              <w:jc w:val="right"/>
            </w:pPr>
            <w:r w:rsidRPr="00BD455B">
              <w:t>323,7</w:t>
            </w:r>
          </w:p>
        </w:tc>
        <w:tc>
          <w:tcPr>
            <w:tcW w:w="339" w:type="pct"/>
            <w:shd w:val="clear" w:color="auto" w:fill="auto"/>
            <w:noWrap/>
            <w:hideMark/>
          </w:tcPr>
          <w:p w:rsidR="003C5923" w:rsidRPr="00BD455B" w:rsidRDefault="003C5923" w:rsidP="00BD455B">
            <w:pPr>
              <w:jc w:val="right"/>
            </w:pPr>
            <w:r w:rsidRPr="00BD455B">
              <w:t>77,1</w:t>
            </w:r>
          </w:p>
        </w:tc>
        <w:tc>
          <w:tcPr>
            <w:tcW w:w="391" w:type="pct"/>
            <w:shd w:val="clear" w:color="auto" w:fill="auto"/>
            <w:noWrap/>
            <w:hideMark/>
          </w:tcPr>
          <w:p w:rsidR="003C5923" w:rsidRPr="00BD455B" w:rsidRDefault="003C5923" w:rsidP="00BD455B">
            <w:pPr>
              <w:jc w:val="right"/>
            </w:pPr>
            <w:r w:rsidRPr="00BD455B">
              <w:t>98,1</w:t>
            </w:r>
          </w:p>
        </w:tc>
      </w:tr>
      <w:tr w:rsidR="003C5923" w:rsidRPr="00BD455B" w:rsidTr="00BD455B">
        <w:trPr>
          <w:trHeight w:val="900"/>
        </w:trPr>
        <w:tc>
          <w:tcPr>
            <w:tcW w:w="1036" w:type="pct"/>
            <w:shd w:val="clear" w:color="auto" w:fill="auto"/>
            <w:hideMark/>
          </w:tcPr>
          <w:p w:rsidR="003C5923" w:rsidRPr="00BD455B" w:rsidRDefault="003C5923" w:rsidP="00BD455B">
            <w:r w:rsidRPr="00BD455B">
              <w:t>Иные закупки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09</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4</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42240</w:t>
            </w:r>
          </w:p>
        </w:tc>
        <w:tc>
          <w:tcPr>
            <w:tcW w:w="273" w:type="pct"/>
            <w:shd w:val="clear" w:color="auto" w:fill="auto"/>
            <w:noWrap/>
            <w:hideMark/>
          </w:tcPr>
          <w:p w:rsidR="003C5923" w:rsidRPr="00BD455B" w:rsidRDefault="003C5923" w:rsidP="00BD455B">
            <w:r w:rsidRPr="00BD455B">
              <w:t>240</w:t>
            </w:r>
          </w:p>
        </w:tc>
        <w:tc>
          <w:tcPr>
            <w:tcW w:w="477" w:type="pct"/>
            <w:shd w:val="clear" w:color="auto" w:fill="auto"/>
            <w:noWrap/>
            <w:hideMark/>
          </w:tcPr>
          <w:p w:rsidR="003C5923" w:rsidRPr="00BD455B" w:rsidRDefault="003C5923" w:rsidP="00BD455B">
            <w:pPr>
              <w:jc w:val="right"/>
            </w:pPr>
            <w:r w:rsidRPr="00BD455B">
              <w:t>420,0</w:t>
            </w:r>
          </w:p>
        </w:tc>
        <w:tc>
          <w:tcPr>
            <w:tcW w:w="476" w:type="pct"/>
            <w:shd w:val="clear" w:color="000000" w:fill="FFFFFF"/>
            <w:noWrap/>
            <w:hideMark/>
          </w:tcPr>
          <w:p w:rsidR="003C5923" w:rsidRPr="00BD455B" w:rsidRDefault="003C5923" w:rsidP="00BD455B">
            <w:pPr>
              <w:jc w:val="right"/>
            </w:pPr>
            <w:r w:rsidRPr="00BD455B">
              <w:t>329,9</w:t>
            </w:r>
          </w:p>
        </w:tc>
        <w:tc>
          <w:tcPr>
            <w:tcW w:w="544" w:type="pct"/>
            <w:shd w:val="clear" w:color="000000" w:fill="FFFFFF"/>
            <w:noWrap/>
            <w:hideMark/>
          </w:tcPr>
          <w:p w:rsidR="003C5923" w:rsidRPr="00BD455B" w:rsidRDefault="003C5923" w:rsidP="00BD455B">
            <w:pPr>
              <w:jc w:val="right"/>
            </w:pPr>
            <w:r w:rsidRPr="00BD455B">
              <w:t>323,7</w:t>
            </w:r>
          </w:p>
        </w:tc>
        <w:tc>
          <w:tcPr>
            <w:tcW w:w="339" w:type="pct"/>
            <w:shd w:val="clear" w:color="auto" w:fill="auto"/>
            <w:noWrap/>
            <w:hideMark/>
          </w:tcPr>
          <w:p w:rsidR="003C5923" w:rsidRPr="00BD455B" w:rsidRDefault="003C5923" w:rsidP="00BD455B">
            <w:pPr>
              <w:jc w:val="right"/>
            </w:pPr>
            <w:r w:rsidRPr="00BD455B">
              <w:t>77,1</w:t>
            </w:r>
          </w:p>
        </w:tc>
        <w:tc>
          <w:tcPr>
            <w:tcW w:w="391" w:type="pct"/>
            <w:shd w:val="clear" w:color="auto" w:fill="auto"/>
            <w:noWrap/>
            <w:hideMark/>
          </w:tcPr>
          <w:p w:rsidR="003C5923" w:rsidRPr="00BD455B" w:rsidRDefault="003C5923" w:rsidP="00BD455B">
            <w:pPr>
              <w:jc w:val="right"/>
            </w:pPr>
            <w:r w:rsidRPr="00BD455B">
              <w:t>98,1</w:t>
            </w:r>
          </w:p>
        </w:tc>
      </w:tr>
      <w:tr w:rsidR="003C5923" w:rsidRPr="00BD455B" w:rsidTr="00BD455B">
        <w:trPr>
          <w:trHeight w:val="900"/>
        </w:trPr>
        <w:tc>
          <w:tcPr>
            <w:tcW w:w="1036" w:type="pct"/>
            <w:shd w:val="clear" w:color="auto" w:fill="auto"/>
            <w:hideMark/>
          </w:tcPr>
          <w:p w:rsidR="003C5923" w:rsidRPr="00BD455B" w:rsidRDefault="003C5923" w:rsidP="00BD455B">
            <w:r w:rsidRPr="00BD455B">
              <w:t xml:space="preserve">Подпрограмма "Обеспечение реализации муниципальной программы "Развитие образования в Чамзинском муниципальном районе" </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09</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6</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2 383,8</w:t>
            </w:r>
          </w:p>
        </w:tc>
        <w:tc>
          <w:tcPr>
            <w:tcW w:w="476" w:type="pct"/>
            <w:shd w:val="clear" w:color="000000" w:fill="FFFFFF"/>
            <w:noWrap/>
            <w:hideMark/>
          </w:tcPr>
          <w:p w:rsidR="003C5923" w:rsidRPr="00BD455B" w:rsidRDefault="003C5923" w:rsidP="00BD455B">
            <w:pPr>
              <w:jc w:val="right"/>
            </w:pPr>
            <w:r w:rsidRPr="00BD455B">
              <w:t>2 350,5</w:t>
            </w:r>
          </w:p>
        </w:tc>
        <w:tc>
          <w:tcPr>
            <w:tcW w:w="544" w:type="pct"/>
            <w:shd w:val="clear" w:color="000000" w:fill="FFFFFF"/>
            <w:noWrap/>
            <w:hideMark/>
          </w:tcPr>
          <w:p w:rsidR="003C5923" w:rsidRPr="00BD455B" w:rsidRDefault="003C5923" w:rsidP="00BD455B">
            <w:pPr>
              <w:jc w:val="right"/>
            </w:pPr>
            <w:r w:rsidRPr="00BD455B">
              <w:t>2 343,8</w:t>
            </w:r>
          </w:p>
        </w:tc>
        <w:tc>
          <w:tcPr>
            <w:tcW w:w="339" w:type="pct"/>
            <w:shd w:val="clear" w:color="auto" w:fill="auto"/>
            <w:noWrap/>
            <w:hideMark/>
          </w:tcPr>
          <w:p w:rsidR="003C5923" w:rsidRPr="00BD455B" w:rsidRDefault="003C5923" w:rsidP="00BD455B">
            <w:pPr>
              <w:jc w:val="right"/>
            </w:pPr>
            <w:r w:rsidRPr="00BD455B">
              <w:t>98,3</w:t>
            </w:r>
          </w:p>
        </w:tc>
        <w:tc>
          <w:tcPr>
            <w:tcW w:w="391" w:type="pct"/>
            <w:shd w:val="clear" w:color="auto" w:fill="auto"/>
            <w:noWrap/>
            <w:hideMark/>
          </w:tcPr>
          <w:p w:rsidR="003C5923" w:rsidRPr="00BD455B" w:rsidRDefault="003C5923" w:rsidP="00BD455B">
            <w:pPr>
              <w:jc w:val="right"/>
            </w:pPr>
            <w:r w:rsidRPr="00BD455B">
              <w:t>99,7</w:t>
            </w:r>
          </w:p>
        </w:tc>
      </w:tr>
      <w:tr w:rsidR="003C5923" w:rsidRPr="00BD455B" w:rsidTr="00BD455B">
        <w:trPr>
          <w:trHeight w:val="900"/>
        </w:trPr>
        <w:tc>
          <w:tcPr>
            <w:tcW w:w="1036" w:type="pct"/>
            <w:shd w:val="clear" w:color="auto" w:fill="auto"/>
            <w:hideMark/>
          </w:tcPr>
          <w:p w:rsidR="003C5923" w:rsidRPr="00BD455B" w:rsidRDefault="003C5923" w:rsidP="00BD455B">
            <w:r w:rsidRPr="00BD455B">
              <w:lastRenderedPageBreak/>
              <w:t>Основное мероприятие "Обеспечение методического, информационного и  организационного сопровождения сферы образования"</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09</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6</w:t>
            </w:r>
          </w:p>
        </w:tc>
        <w:tc>
          <w:tcPr>
            <w:tcW w:w="187" w:type="pct"/>
            <w:shd w:val="clear" w:color="auto" w:fill="auto"/>
            <w:noWrap/>
            <w:hideMark/>
          </w:tcPr>
          <w:p w:rsidR="003C5923" w:rsidRPr="00BD455B" w:rsidRDefault="003C5923" w:rsidP="00BD455B">
            <w:r w:rsidRPr="00BD455B">
              <w:t>02</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2 383,8</w:t>
            </w:r>
          </w:p>
        </w:tc>
        <w:tc>
          <w:tcPr>
            <w:tcW w:w="476" w:type="pct"/>
            <w:shd w:val="clear" w:color="000000" w:fill="FFFFFF"/>
            <w:noWrap/>
            <w:hideMark/>
          </w:tcPr>
          <w:p w:rsidR="003C5923" w:rsidRPr="00BD455B" w:rsidRDefault="003C5923" w:rsidP="00BD455B">
            <w:pPr>
              <w:jc w:val="right"/>
            </w:pPr>
            <w:r w:rsidRPr="00BD455B">
              <w:t>2 350,5</w:t>
            </w:r>
          </w:p>
        </w:tc>
        <w:tc>
          <w:tcPr>
            <w:tcW w:w="544" w:type="pct"/>
            <w:shd w:val="clear" w:color="000000" w:fill="FFFFFF"/>
            <w:noWrap/>
            <w:hideMark/>
          </w:tcPr>
          <w:p w:rsidR="003C5923" w:rsidRPr="00BD455B" w:rsidRDefault="003C5923" w:rsidP="00BD455B">
            <w:pPr>
              <w:jc w:val="right"/>
            </w:pPr>
            <w:r w:rsidRPr="00BD455B">
              <w:t>2 343,8</w:t>
            </w:r>
          </w:p>
        </w:tc>
        <w:tc>
          <w:tcPr>
            <w:tcW w:w="339" w:type="pct"/>
            <w:shd w:val="clear" w:color="auto" w:fill="auto"/>
            <w:noWrap/>
            <w:hideMark/>
          </w:tcPr>
          <w:p w:rsidR="003C5923" w:rsidRPr="00BD455B" w:rsidRDefault="003C5923" w:rsidP="00BD455B">
            <w:pPr>
              <w:jc w:val="right"/>
            </w:pPr>
            <w:r w:rsidRPr="00BD455B">
              <w:t>98,3</w:t>
            </w:r>
          </w:p>
        </w:tc>
        <w:tc>
          <w:tcPr>
            <w:tcW w:w="391" w:type="pct"/>
            <w:shd w:val="clear" w:color="auto" w:fill="auto"/>
            <w:noWrap/>
            <w:hideMark/>
          </w:tcPr>
          <w:p w:rsidR="003C5923" w:rsidRPr="00BD455B" w:rsidRDefault="003C5923" w:rsidP="00BD455B">
            <w:pPr>
              <w:jc w:val="right"/>
            </w:pPr>
            <w:r w:rsidRPr="00BD455B">
              <w:t>99,7</w:t>
            </w:r>
          </w:p>
        </w:tc>
      </w:tr>
      <w:tr w:rsidR="003C5923" w:rsidRPr="00BD455B" w:rsidTr="00BD455B">
        <w:trPr>
          <w:trHeight w:val="1125"/>
        </w:trPr>
        <w:tc>
          <w:tcPr>
            <w:tcW w:w="1036" w:type="pct"/>
            <w:shd w:val="clear" w:color="auto" w:fill="auto"/>
            <w:hideMark/>
          </w:tcPr>
          <w:p w:rsidR="003C5923" w:rsidRPr="00BD455B" w:rsidRDefault="003C5923" w:rsidP="00BD455B">
            <w:r w:rsidRPr="00BD455B">
              <w:t>Учебно-методические кабинеты, группы хозяйственного обслуживания, учебные фильмотеки, межшкольные учебно-производственные комбинаты, логопедические пункты</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09</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6</w:t>
            </w:r>
          </w:p>
        </w:tc>
        <w:tc>
          <w:tcPr>
            <w:tcW w:w="187" w:type="pct"/>
            <w:shd w:val="clear" w:color="auto" w:fill="auto"/>
            <w:noWrap/>
            <w:hideMark/>
          </w:tcPr>
          <w:p w:rsidR="003C5923" w:rsidRPr="00BD455B" w:rsidRDefault="003C5923" w:rsidP="00BD455B">
            <w:r w:rsidRPr="00BD455B">
              <w:t>02</w:t>
            </w:r>
          </w:p>
        </w:tc>
        <w:tc>
          <w:tcPr>
            <w:tcW w:w="321" w:type="pct"/>
            <w:shd w:val="clear" w:color="auto" w:fill="auto"/>
            <w:noWrap/>
            <w:hideMark/>
          </w:tcPr>
          <w:p w:rsidR="003C5923" w:rsidRPr="00BD455B" w:rsidRDefault="003C5923" w:rsidP="00BD455B">
            <w:r w:rsidRPr="00BD455B">
              <w:t>61120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2 383,8</w:t>
            </w:r>
          </w:p>
        </w:tc>
        <w:tc>
          <w:tcPr>
            <w:tcW w:w="476" w:type="pct"/>
            <w:shd w:val="clear" w:color="000000" w:fill="FFFFFF"/>
            <w:noWrap/>
            <w:hideMark/>
          </w:tcPr>
          <w:p w:rsidR="003C5923" w:rsidRPr="00BD455B" w:rsidRDefault="003C5923" w:rsidP="00BD455B">
            <w:pPr>
              <w:jc w:val="right"/>
            </w:pPr>
            <w:r w:rsidRPr="00BD455B">
              <w:t>2 350,5</w:t>
            </w:r>
          </w:p>
        </w:tc>
        <w:tc>
          <w:tcPr>
            <w:tcW w:w="544" w:type="pct"/>
            <w:shd w:val="clear" w:color="000000" w:fill="FFFFFF"/>
            <w:noWrap/>
            <w:hideMark/>
          </w:tcPr>
          <w:p w:rsidR="003C5923" w:rsidRPr="00BD455B" w:rsidRDefault="003C5923" w:rsidP="00BD455B">
            <w:pPr>
              <w:jc w:val="right"/>
            </w:pPr>
            <w:r w:rsidRPr="00BD455B">
              <w:t>2 343,8</w:t>
            </w:r>
          </w:p>
        </w:tc>
        <w:tc>
          <w:tcPr>
            <w:tcW w:w="339" w:type="pct"/>
            <w:shd w:val="clear" w:color="auto" w:fill="auto"/>
            <w:noWrap/>
            <w:hideMark/>
          </w:tcPr>
          <w:p w:rsidR="003C5923" w:rsidRPr="00BD455B" w:rsidRDefault="003C5923" w:rsidP="00BD455B">
            <w:pPr>
              <w:jc w:val="right"/>
            </w:pPr>
            <w:r w:rsidRPr="00BD455B">
              <w:t>98,3</w:t>
            </w:r>
          </w:p>
        </w:tc>
        <w:tc>
          <w:tcPr>
            <w:tcW w:w="391" w:type="pct"/>
            <w:shd w:val="clear" w:color="auto" w:fill="auto"/>
            <w:noWrap/>
            <w:hideMark/>
          </w:tcPr>
          <w:p w:rsidR="003C5923" w:rsidRPr="00BD455B" w:rsidRDefault="003C5923" w:rsidP="00BD455B">
            <w:pPr>
              <w:jc w:val="right"/>
            </w:pPr>
            <w:r w:rsidRPr="00BD455B">
              <w:t>99,7</w:t>
            </w:r>
          </w:p>
        </w:tc>
      </w:tr>
      <w:tr w:rsidR="003C5923" w:rsidRPr="00BD455B" w:rsidTr="00BD455B">
        <w:trPr>
          <w:trHeight w:val="1350"/>
        </w:trPr>
        <w:tc>
          <w:tcPr>
            <w:tcW w:w="1036" w:type="pct"/>
            <w:shd w:val="clear" w:color="auto" w:fill="auto"/>
            <w:hideMark/>
          </w:tcPr>
          <w:p w:rsidR="003C5923" w:rsidRPr="00BD455B" w:rsidRDefault="003C5923" w:rsidP="00BD455B">
            <w:r w:rsidRPr="00BD455B">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09</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6</w:t>
            </w:r>
          </w:p>
        </w:tc>
        <w:tc>
          <w:tcPr>
            <w:tcW w:w="187" w:type="pct"/>
            <w:shd w:val="clear" w:color="auto" w:fill="auto"/>
            <w:noWrap/>
            <w:hideMark/>
          </w:tcPr>
          <w:p w:rsidR="003C5923" w:rsidRPr="00BD455B" w:rsidRDefault="003C5923" w:rsidP="00BD455B">
            <w:r w:rsidRPr="00BD455B">
              <w:t>02</w:t>
            </w:r>
          </w:p>
        </w:tc>
        <w:tc>
          <w:tcPr>
            <w:tcW w:w="321" w:type="pct"/>
            <w:shd w:val="clear" w:color="auto" w:fill="auto"/>
            <w:noWrap/>
            <w:hideMark/>
          </w:tcPr>
          <w:p w:rsidR="003C5923" w:rsidRPr="00BD455B" w:rsidRDefault="003C5923" w:rsidP="00BD455B">
            <w:r w:rsidRPr="00BD455B">
              <w:t>61120</w:t>
            </w:r>
          </w:p>
        </w:tc>
        <w:tc>
          <w:tcPr>
            <w:tcW w:w="273" w:type="pct"/>
            <w:shd w:val="clear" w:color="auto" w:fill="auto"/>
            <w:noWrap/>
            <w:hideMark/>
          </w:tcPr>
          <w:p w:rsidR="003C5923" w:rsidRPr="00BD455B" w:rsidRDefault="003C5923" w:rsidP="00BD455B">
            <w:r w:rsidRPr="00BD455B">
              <w:t>100</w:t>
            </w:r>
          </w:p>
        </w:tc>
        <w:tc>
          <w:tcPr>
            <w:tcW w:w="477" w:type="pct"/>
            <w:shd w:val="clear" w:color="auto" w:fill="auto"/>
            <w:noWrap/>
            <w:hideMark/>
          </w:tcPr>
          <w:p w:rsidR="003C5923" w:rsidRPr="00BD455B" w:rsidRDefault="003C5923" w:rsidP="00BD455B">
            <w:pPr>
              <w:jc w:val="right"/>
            </w:pPr>
            <w:r w:rsidRPr="00BD455B">
              <w:t>2 323,1</w:t>
            </w:r>
          </w:p>
        </w:tc>
        <w:tc>
          <w:tcPr>
            <w:tcW w:w="476" w:type="pct"/>
            <w:shd w:val="clear" w:color="000000" w:fill="FFFFFF"/>
            <w:noWrap/>
            <w:hideMark/>
          </w:tcPr>
          <w:p w:rsidR="003C5923" w:rsidRPr="00BD455B" w:rsidRDefault="003C5923" w:rsidP="00BD455B">
            <w:pPr>
              <w:jc w:val="right"/>
            </w:pPr>
            <w:r w:rsidRPr="00BD455B">
              <w:t>2 289,3</w:t>
            </w:r>
          </w:p>
        </w:tc>
        <w:tc>
          <w:tcPr>
            <w:tcW w:w="544" w:type="pct"/>
            <w:shd w:val="clear" w:color="000000" w:fill="FFFFFF"/>
            <w:noWrap/>
            <w:hideMark/>
          </w:tcPr>
          <w:p w:rsidR="003C5923" w:rsidRPr="00BD455B" w:rsidRDefault="003C5923" w:rsidP="00BD455B">
            <w:pPr>
              <w:jc w:val="right"/>
            </w:pPr>
            <w:r w:rsidRPr="00BD455B">
              <w:t>2 286,3</w:t>
            </w:r>
          </w:p>
        </w:tc>
        <w:tc>
          <w:tcPr>
            <w:tcW w:w="339" w:type="pct"/>
            <w:shd w:val="clear" w:color="auto" w:fill="auto"/>
            <w:noWrap/>
            <w:hideMark/>
          </w:tcPr>
          <w:p w:rsidR="003C5923" w:rsidRPr="00BD455B" w:rsidRDefault="003C5923" w:rsidP="00BD455B">
            <w:pPr>
              <w:jc w:val="right"/>
            </w:pPr>
            <w:r w:rsidRPr="00BD455B">
              <w:t>98,4</w:t>
            </w:r>
          </w:p>
        </w:tc>
        <w:tc>
          <w:tcPr>
            <w:tcW w:w="391" w:type="pct"/>
            <w:shd w:val="clear" w:color="auto" w:fill="auto"/>
            <w:noWrap/>
            <w:hideMark/>
          </w:tcPr>
          <w:p w:rsidR="003C5923" w:rsidRPr="00BD455B" w:rsidRDefault="003C5923" w:rsidP="00BD455B">
            <w:pPr>
              <w:jc w:val="right"/>
            </w:pPr>
            <w:r w:rsidRPr="00BD455B">
              <w:t>99,9</w:t>
            </w:r>
          </w:p>
        </w:tc>
      </w:tr>
      <w:tr w:rsidR="003C5923" w:rsidRPr="00BD455B" w:rsidTr="00BD455B">
        <w:trPr>
          <w:trHeight w:val="450"/>
        </w:trPr>
        <w:tc>
          <w:tcPr>
            <w:tcW w:w="1036" w:type="pct"/>
            <w:shd w:val="clear" w:color="auto" w:fill="auto"/>
            <w:hideMark/>
          </w:tcPr>
          <w:p w:rsidR="003C5923" w:rsidRPr="00BD455B" w:rsidRDefault="003C5923" w:rsidP="00BD455B">
            <w:r w:rsidRPr="00BD455B">
              <w:t>Расходы на выплаты персоналу казенных учреждений</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09</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6</w:t>
            </w:r>
          </w:p>
        </w:tc>
        <w:tc>
          <w:tcPr>
            <w:tcW w:w="187" w:type="pct"/>
            <w:shd w:val="clear" w:color="auto" w:fill="auto"/>
            <w:noWrap/>
            <w:hideMark/>
          </w:tcPr>
          <w:p w:rsidR="003C5923" w:rsidRPr="00BD455B" w:rsidRDefault="003C5923" w:rsidP="00BD455B">
            <w:r w:rsidRPr="00BD455B">
              <w:t>02</w:t>
            </w:r>
          </w:p>
        </w:tc>
        <w:tc>
          <w:tcPr>
            <w:tcW w:w="321" w:type="pct"/>
            <w:shd w:val="clear" w:color="auto" w:fill="auto"/>
            <w:noWrap/>
            <w:hideMark/>
          </w:tcPr>
          <w:p w:rsidR="003C5923" w:rsidRPr="00BD455B" w:rsidRDefault="003C5923" w:rsidP="00BD455B">
            <w:r w:rsidRPr="00BD455B">
              <w:t>61120</w:t>
            </w:r>
          </w:p>
        </w:tc>
        <w:tc>
          <w:tcPr>
            <w:tcW w:w="273" w:type="pct"/>
            <w:shd w:val="clear" w:color="auto" w:fill="auto"/>
            <w:noWrap/>
            <w:hideMark/>
          </w:tcPr>
          <w:p w:rsidR="003C5923" w:rsidRPr="00BD455B" w:rsidRDefault="003C5923" w:rsidP="00BD455B">
            <w:r w:rsidRPr="00BD455B">
              <w:t>110</w:t>
            </w:r>
          </w:p>
        </w:tc>
        <w:tc>
          <w:tcPr>
            <w:tcW w:w="477" w:type="pct"/>
            <w:shd w:val="clear" w:color="auto" w:fill="auto"/>
            <w:noWrap/>
            <w:hideMark/>
          </w:tcPr>
          <w:p w:rsidR="003C5923" w:rsidRPr="00BD455B" w:rsidRDefault="003C5923" w:rsidP="00BD455B">
            <w:pPr>
              <w:jc w:val="right"/>
            </w:pPr>
            <w:r w:rsidRPr="00BD455B">
              <w:t>2 323,1</w:t>
            </w:r>
          </w:p>
        </w:tc>
        <w:tc>
          <w:tcPr>
            <w:tcW w:w="476" w:type="pct"/>
            <w:shd w:val="clear" w:color="000000" w:fill="FFFFFF"/>
            <w:noWrap/>
            <w:hideMark/>
          </w:tcPr>
          <w:p w:rsidR="003C5923" w:rsidRPr="00BD455B" w:rsidRDefault="003C5923" w:rsidP="00BD455B">
            <w:pPr>
              <w:jc w:val="right"/>
            </w:pPr>
            <w:r w:rsidRPr="00BD455B">
              <w:t>2 289,3</w:t>
            </w:r>
          </w:p>
        </w:tc>
        <w:tc>
          <w:tcPr>
            <w:tcW w:w="544" w:type="pct"/>
            <w:shd w:val="clear" w:color="000000" w:fill="FFFFFF"/>
            <w:noWrap/>
            <w:hideMark/>
          </w:tcPr>
          <w:p w:rsidR="003C5923" w:rsidRPr="00BD455B" w:rsidRDefault="003C5923" w:rsidP="00BD455B">
            <w:pPr>
              <w:jc w:val="right"/>
            </w:pPr>
            <w:r w:rsidRPr="00BD455B">
              <w:t>2 286,3</w:t>
            </w:r>
          </w:p>
        </w:tc>
        <w:tc>
          <w:tcPr>
            <w:tcW w:w="339" w:type="pct"/>
            <w:shd w:val="clear" w:color="auto" w:fill="auto"/>
            <w:noWrap/>
            <w:hideMark/>
          </w:tcPr>
          <w:p w:rsidR="003C5923" w:rsidRPr="00BD455B" w:rsidRDefault="003C5923" w:rsidP="00BD455B">
            <w:pPr>
              <w:jc w:val="right"/>
            </w:pPr>
            <w:r w:rsidRPr="00BD455B">
              <w:t>98,4</w:t>
            </w:r>
          </w:p>
        </w:tc>
        <w:tc>
          <w:tcPr>
            <w:tcW w:w="391" w:type="pct"/>
            <w:shd w:val="clear" w:color="auto" w:fill="auto"/>
            <w:noWrap/>
            <w:hideMark/>
          </w:tcPr>
          <w:p w:rsidR="003C5923" w:rsidRPr="00BD455B" w:rsidRDefault="003C5923" w:rsidP="00BD455B">
            <w:pPr>
              <w:jc w:val="right"/>
            </w:pPr>
            <w:r w:rsidRPr="00BD455B">
              <w:t>99,9</w:t>
            </w:r>
          </w:p>
        </w:tc>
      </w:tr>
      <w:tr w:rsidR="003C5923" w:rsidRPr="00BD455B" w:rsidTr="00BD455B">
        <w:trPr>
          <w:trHeight w:val="675"/>
        </w:trPr>
        <w:tc>
          <w:tcPr>
            <w:tcW w:w="1036" w:type="pct"/>
            <w:shd w:val="clear" w:color="auto" w:fill="auto"/>
            <w:hideMark/>
          </w:tcPr>
          <w:p w:rsidR="003C5923" w:rsidRPr="00BD455B" w:rsidRDefault="003C5923" w:rsidP="00BD455B">
            <w:r w:rsidRPr="00BD455B">
              <w:t>Закупка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09</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6</w:t>
            </w:r>
          </w:p>
        </w:tc>
        <w:tc>
          <w:tcPr>
            <w:tcW w:w="187" w:type="pct"/>
            <w:shd w:val="clear" w:color="auto" w:fill="auto"/>
            <w:noWrap/>
            <w:hideMark/>
          </w:tcPr>
          <w:p w:rsidR="003C5923" w:rsidRPr="00BD455B" w:rsidRDefault="003C5923" w:rsidP="00BD455B">
            <w:r w:rsidRPr="00BD455B">
              <w:t>02</w:t>
            </w:r>
          </w:p>
        </w:tc>
        <w:tc>
          <w:tcPr>
            <w:tcW w:w="321" w:type="pct"/>
            <w:shd w:val="clear" w:color="auto" w:fill="auto"/>
            <w:noWrap/>
            <w:hideMark/>
          </w:tcPr>
          <w:p w:rsidR="003C5923" w:rsidRPr="00BD455B" w:rsidRDefault="003C5923" w:rsidP="00BD455B">
            <w:r w:rsidRPr="00BD455B">
              <w:t>61120</w:t>
            </w:r>
          </w:p>
        </w:tc>
        <w:tc>
          <w:tcPr>
            <w:tcW w:w="273" w:type="pct"/>
            <w:shd w:val="clear" w:color="auto" w:fill="auto"/>
            <w:noWrap/>
            <w:hideMark/>
          </w:tcPr>
          <w:p w:rsidR="003C5923" w:rsidRPr="00BD455B" w:rsidRDefault="003C5923" w:rsidP="00BD455B">
            <w:r w:rsidRPr="00BD455B">
              <w:t>200</w:t>
            </w:r>
          </w:p>
        </w:tc>
        <w:tc>
          <w:tcPr>
            <w:tcW w:w="477" w:type="pct"/>
            <w:shd w:val="clear" w:color="auto" w:fill="auto"/>
            <w:noWrap/>
            <w:hideMark/>
          </w:tcPr>
          <w:p w:rsidR="003C5923" w:rsidRPr="00BD455B" w:rsidRDefault="003C5923" w:rsidP="00BD455B">
            <w:pPr>
              <w:jc w:val="right"/>
            </w:pPr>
            <w:r w:rsidRPr="00BD455B">
              <w:t>59,6</w:t>
            </w:r>
          </w:p>
        </w:tc>
        <w:tc>
          <w:tcPr>
            <w:tcW w:w="476" w:type="pct"/>
            <w:shd w:val="clear" w:color="000000" w:fill="FFFFFF"/>
            <w:noWrap/>
            <w:hideMark/>
          </w:tcPr>
          <w:p w:rsidR="003C5923" w:rsidRPr="00BD455B" w:rsidRDefault="003C5923" w:rsidP="00BD455B">
            <w:pPr>
              <w:jc w:val="right"/>
            </w:pPr>
            <w:r w:rsidRPr="00BD455B">
              <w:t>60,2</w:t>
            </w:r>
          </w:p>
        </w:tc>
        <w:tc>
          <w:tcPr>
            <w:tcW w:w="544" w:type="pct"/>
            <w:shd w:val="clear" w:color="000000" w:fill="FFFFFF"/>
            <w:noWrap/>
            <w:hideMark/>
          </w:tcPr>
          <w:p w:rsidR="003C5923" w:rsidRPr="00BD455B" w:rsidRDefault="003C5923" w:rsidP="00BD455B">
            <w:pPr>
              <w:jc w:val="right"/>
            </w:pPr>
            <w:r w:rsidRPr="00BD455B">
              <w:t>56,4</w:t>
            </w:r>
          </w:p>
        </w:tc>
        <w:tc>
          <w:tcPr>
            <w:tcW w:w="339" w:type="pct"/>
            <w:shd w:val="clear" w:color="auto" w:fill="auto"/>
            <w:noWrap/>
            <w:hideMark/>
          </w:tcPr>
          <w:p w:rsidR="003C5923" w:rsidRPr="00BD455B" w:rsidRDefault="003C5923" w:rsidP="00BD455B">
            <w:pPr>
              <w:jc w:val="right"/>
            </w:pPr>
            <w:r w:rsidRPr="00BD455B">
              <w:t>94,7</w:t>
            </w:r>
          </w:p>
        </w:tc>
        <w:tc>
          <w:tcPr>
            <w:tcW w:w="391" w:type="pct"/>
            <w:shd w:val="clear" w:color="auto" w:fill="auto"/>
            <w:noWrap/>
            <w:hideMark/>
          </w:tcPr>
          <w:p w:rsidR="003C5923" w:rsidRPr="00BD455B" w:rsidRDefault="003C5923" w:rsidP="00BD455B">
            <w:pPr>
              <w:jc w:val="right"/>
            </w:pPr>
            <w:r w:rsidRPr="00BD455B">
              <w:t>93,8</w:t>
            </w:r>
          </w:p>
        </w:tc>
      </w:tr>
      <w:tr w:rsidR="003C5923" w:rsidRPr="00BD455B" w:rsidTr="00BD455B">
        <w:trPr>
          <w:trHeight w:val="900"/>
        </w:trPr>
        <w:tc>
          <w:tcPr>
            <w:tcW w:w="1036" w:type="pct"/>
            <w:shd w:val="clear" w:color="auto" w:fill="auto"/>
            <w:hideMark/>
          </w:tcPr>
          <w:p w:rsidR="003C5923" w:rsidRPr="00BD455B" w:rsidRDefault="003C5923" w:rsidP="00BD455B">
            <w:r w:rsidRPr="00BD455B">
              <w:lastRenderedPageBreak/>
              <w:t>Иные закупки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09</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6</w:t>
            </w:r>
          </w:p>
        </w:tc>
        <w:tc>
          <w:tcPr>
            <w:tcW w:w="187" w:type="pct"/>
            <w:shd w:val="clear" w:color="auto" w:fill="auto"/>
            <w:noWrap/>
            <w:hideMark/>
          </w:tcPr>
          <w:p w:rsidR="003C5923" w:rsidRPr="00BD455B" w:rsidRDefault="003C5923" w:rsidP="00BD455B">
            <w:r w:rsidRPr="00BD455B">
              <w:t>02</w:t>
            </w:r>
          </w:p>
        </w:tc>
        <w:tc>
          <w:tcPr>
            <w:tcW w:w="321" w:type="pct"/>
            <w:shd w:val="clear" w:color="auto" w:fill="auto"/>
            <w:noWrap/>
            <w:hideMark/>
          </w:tcPr>
          <w:p w:rsidR="003C5923" w:rsidRPr="00BD455B" w:rsidRDefault="003C5923" w:rsidP="00BD455B">
            <w:r w:rsidRPr="00BD455B">
              <w:t>61120</w:t>
            </w:r>
          </w:p>
        </w:tc>
        <w:tc>
          <w:tcPr>
            <w:tcW w:w="273" w:type="pct"/>
            <w:shd w:val="clear" w:color="auto" w:fill="auto"/>
            <w:noWrap/>
            <w:hideMark/>
          </w:tcPr>
          <w:p w:rsidR="003C5923" w:rsidRPr="00BD455B" w:rsidRDefault="003C5923" w:rsidP="00BD455B">
            <w:r w:rsidRPr="00BD455B">
              <w:t>240</w:t>
            </w:r>
          </w:p>
        </w:tc>
        <w:tc>
          <w:tcPr>
            <w:tcW w:w="477" w:type="pct"/>
            <w:shd w:val="clear" w:color="auto" w:fill="auto"/>
            <w:noWrap/>
            <w:hideMark/>
          </w:tcPr>
          <w:p w:rsidR="003C5923" w:rsidRPr="00BD455B" w:rsidRDefault="003C5923" w:rsidP="00BD455B">
            <w:pPr>
              <w:jc w:val="right"/>
            </w:pPr>
            <w:r w:rsidRPr="00BD455B">
              <w:t>59,6</w:t>
            </w:r>
          </w:p>
        </w:tc>
        <w:tc>
          <w:tcPr>
            <w:tcW w:w="476" w:type="pct"/>
            <w:shd w:val="clear" w:color="000000" w:fill="FFFFFF"/>
            <w:noWrap/>
            <w:hideMark/>
          </w:tcPr>
          <w:p w:rsidR="003C5923" w:rsidRPr="00BD455B" w:rsidRDefault="003C5923" w:rsidP="00BD455B">
            <w:pPr>
              <w:jc w:val="right"/>
            </w:pPr>
            <w:r w:rsidRPr="00BD455B">
              <w:t>60,2</w:t>
            </w:r>
          </w:p>
        </w:tc>
        <w:tc>
          <w:tcPr>
            <w:tcW w:w="544" w:type="pct"/>
            <w:shd w:val="clear" w:color="000000" w:fill="FFFFFF"/>
            <w:noWrap/>
            <w:hideMark/>
          </w:tcPr>
          <w:p w:rsidR="003C5923" w:rsidRPr="00BD455B" w:rsidRDefault="003C5923" w:rsidP="00BD455B">
            <w:pPr>
              <w:jc w:val="right"/>
            </w:pPr>
            <w:r w:rsidRPr="00BD455B">
              <w:t>56,4</w:t>
            </w:r>
          </w:p>
        </w:tc>
        <w:tc>
          <w:tcPr>
            <w:tcW w:w="339" w:type="pct"/>
            <w:shd w:val="clear" w:color="auto" w:fill="auto"/>
            <w:noWrap/>
            <w:hideMark/>
          </w:tcPr>
          <w:p w:rsidR="003C5923" w:rsidRPr="00BD455B" w:rsidRDefault="003C5923" w:rsidP="00BD455B">
            <w:pPr>
              <w:jc w:val="right"/>
            </w:pPr>
            <w:r w:rsidRPr="00BD455B">
              <w:t>94,7</w:t>
            </w:r>
          </w:p>
        </w:tc>
        <w:tc>
          <w:tcPr>
            <w:tcW w:w="391" w:type="pct"/>
            <w:shd w:val="clear" w:color="auto" w:fill="auto"/>
            <w:noWrap/>
            <w:hideMark/>
          </w:tcPr>
          <w:p w:rsidR="003C5923" w:rsidRPr="00BD455B" w:rsidRDefault="003C5923" w:rsidP="00BD455B">
            <w:pPr>
              <w:jc w:val="right"/>
            </w:pPr>
            <w:r w:rsidRPr="00BD455B">
              <w:t>93,8</w:t>
            </w:r>
          </w:p>
        </w:tc>
      </w:tr>
      <w:tr w:rsidR="003C5923" w:rsidRPr="00BD455B" w:rsidTr="00BD455B">
        <w:trPr>
          <w:trHeight w:val="255"/>
        </w:trPr>
        <w:tc>
          <w:tcPr>
            <w:tcW w:w="1036" w:type="pct"/>
            <w:shd w:val="clear" w:color="auto" w:fill="auto"/>
            <w:vAlign w:val="bottom"/>
            <w:hideMark/>
          </w:tcPr>
          <w:p w:rsidR="003C5923" w:rsidRPr="00BD455B" w:rsidRDefault="003C5923" w:rsidP="00BD455B">
            <w:r w:rsidRPr="00BD455B">
              <w:t>Иные бюджетные ассигнования</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09</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6</w:t>
            </w:r>
          </w:p>
        </w:tc>
        <w:tc>
          <w:tcPr>
            <w:tcW w:w="187" w:type="pct"/>
            <w:shd w:val="clear" w:color="auto" w:fill="auto"/>
            <w:noWrap/>
            <w:hideMark/>
          </w:tcPr>
          <w:p w:rsidR="003C5923" w:rsidRPr="00BD455B" w:rsidRDefault="003C5923" w:rsidP="00BD455B">
            <w:r w:rsidRPr="00BD455B">
              <w:t>02</w:t>
            </w:r>
          </w:p>
        </w:tc>
        <w:tc>
          <w:tcPr>
            <w:tcW w:w="321" w:type="pct"/>
            <w:shd w:val="clear" w:color="auto" w:fill="auto"/>
            <w:noWrap/>
            <w:hideMark/>
          </w:tcPr>
          <w:p w:rsidR="003C5923" w:rsidRPr="00BD455B" w:rsidRDefault="003C5923" w:rsidP="00BD455B">
            <w:r w:rsidRPr="00BD455B">
              <w:t>61120</w:t>
            </w:r>
          </w:p>
        </w:tc>
        <w:tc>
          <w:tcPr>
            <w:tcW w:w="273" w:type="pct"/>
            <w:shd w:val="clear" w:color="auto" w:fill="auto"/>
            <w:noWrap/>
            <w:hideMark/>
          </w:tcPr>
          <w:p w:rsidR="003C5923" w:rsidRPr="00BD455B" w:rsidRDefault="003C5923" w:rsidP="00BD455B">
            <w:r w:rsidRPr="00BD455B">
              <w:t>800</w:t>
            </w:r>
          </w:p>
        </w:tc>
        <w:tc>
          <w:tcPr>
            <w:tcW w:w="477" w:type="pct"/>
            <w:shd w:val="clear" w:color="auto" w:fill="auto"/>
            <w:noWrap/>
            <w:hideMark/>
          </w:tcPr>
          <w:p w:rsidR="003C5923" w:rsidRPr="00BD455B" w:rsidRDefault="003C5923" w:rsidP="00BD455B">
            <w:pPr>
              <w:jc w:val="right"/>
            </w:pPr>
            <w:r w:rsidRPr="00BD455B">
              <w:t>1,1</w:t>
            </w:r>
          </w:p>
        </w:tc>
        <w:tc>
          <w:tcPr>
            <w:tcW w:w="476" w:type="pct"/>
            <w:shd w:val="clear" w:color="000000" w:fill="FFFFFF"/>
            <w:noWrap/>
            <w:hideMark/>
          </w:tcPr>
          <w:p w:rsidR="003C5923" w:rsidRPr="00BD455B" w:rsidRDefault="003C5923" w:rsidP="00BD455B">
            <w:pPr>
              <w:jc w:val="right"/>
            </w:pPr>
            <w:r w:rsidRPr="00BD455B">
              <w:t>1,1</w:t>
            </w:r>
          </w:p>
        </w:tc>
        <w:tc>
          <w:tcPr>
            <w:tcW w:w="544" w:type="pct"/>
            <w:shd w:val="clear" w:color="000000" w:fill="FFFFFF"/>
            <w:noWrap/>
            <w:hideMark/>
          </w:tcPr>
          <w:p w:rsidR="003C5923" w:rsidRPr="00BD455B" w:rsidRDefault="003C5923" w:rsidP="00BD455B">
            <w:pPr>
              <w:jc w:val="right"/>
            </w:pPr>
            <w:r w:rsidRPr="00BD455B">
              <w:t>1,1</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36" w:type="pct"/>
            <w:shd w:val="clear" w:color="auto" w:fill="auto"/>
            <w:hideMark/>
          </w:tcPr>
          <w:p w:rsidR="003C5923" w:rsidRPr="00BD455B" w:rsidRDefault="003C5923" w:rsidP="00BD455B">
            <w:r w:rsidRPr="00BD455B">
              <w:t>Уплата налогов, сборов и иных платежей</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09</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6</w:t>
            </w:r>
          </w:p>
        </w:tc>
        <w:tc>
          <w:tcPr>
            <w:tcW w:w="187" w:type="pct"/>
            <w:shd w:val="clear" w:color="auto" w:fill="auto"/>
            <w:noWrap/>
            <w:hideMark/>
          </w:tcPr>
          <w:p w:rsidR="003C5923" w:rsidRPr="00BD455B" w:rsidRDefault="003C5923" w:rsidP="00BD455B">
            <w:r w:rsidRPr="00BD455B">
              <w:t>02</w:t>
            </w:r>
          </w:p>
        </w:tc>
        <w:tc>
          <w:tcPr>
            <w:tcW w:w="321" w:type="pct"/>
            <w:shd w:val="clear" w:color="auto" w:fill="auto"/>
            <w:noWrap/>
            <w:hideMark/>
          </w:tcPr>
          <w:p w:rsidR="003C5923" w:rsidRPr="00BD455B" w:rsidRDefault="003C5923" w:rsidP="00BD455B">
            <w:r w:rsidRPr="00BD455B">
              <w:t>61120</w:t>
            </w:r>
          </w:p>
        </w:tc>
        <w:tc>
          <w:tcPr>
            <w:tcW w:w="273" w:type="pct"/>
            <w:shd w:val="clear" w:color="auto" w:fill="auto"/>
            <w:noWrap/>
            <w:hideMark/>
          </w:tcPr>
          <w:p w:rsidR="003C5923" w:rsidRPr="00BD455B" w:rsidRDefault="003C5923" w:rsidP="00BD455B">
            <w:r w:rsidRPr="00BD455B">
              <w:t>850</w:t>
            </w:r>
          </w:p>
        </w:tc>
        <w:tc>
          <w:tcPr>
            <w:tcW w:w="477" w:type="pct"/>
            <w:shd w:val="clear" w:color="auto" w:fill="auto"/>
            <w:noWrap/>
            <w:hideMark/>
          </w:tcPr>
          <w:p w:rsidR="003C5923" w:rsidRPr="00BD455B" w:rsidRDefault="003C5923" w:rsidP="00BD455B">
            <w:pPr>
              <w:jc w:val="right"/>
            </w:pPr>
            <w:r w:rsidRPr="00BD455B">
              <w:t>1,1</w:t>
            </w:r>
          </w:p>
        </w:tc>
        <w:tc>
          <w:tcPr>
            <w:tcW w:w="476" w:type="pct"/>
            <w:shd w:val="clear" w:color="000000" w:fill="FFFFFF"/>
            <w:noWrap/>
            <w:hideMark/>
          </w:tcPr>
          <w:p w:rsidR="003C5923" w:rsidRPr="00BD455B" w:rsidRDefault="003C5923" w:rsidP="00BD455B">
            <w:pPr>
              <w:jc w:val="right"/>
            </w:pPr>
            <w:r w:rsidRPr="00BD455B">
              <w:t>1,1</w:t>
            </w:r>
          </w:p>
        </w:tc>
        <w:tc>
          <w:tcPr>
            <w:tcW w:w="544" w:type="pct"/>
            <w:shd w:val="clear" w:color="000000" w:fill="FFFFFF"/>
            <w:noWrap/>
            <w:hideMark/>
          </w:tcPr>
          <w:p w:rsidR="003C5923" w:rsidRPr="00BD455B" w:rsidRDefault="003C5923" w:rsidP="00BD455B">
            <w:pPr>
              <w:jc w:val="right"/>
            </w:pPr>
            <w:r w:rsidRPr="00BD455B">
              <w:t>1,1</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t xml:space="preserve">Муниципальная программа "Социальная поддержка граждан" </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09</w:t>
            </w:r>
          </w:p>
        </w:tc>
        <w:tc>
          <w:tcPr>
            <w:tcW w:w="191" w:type="pct"/>
            <w:shd w:val="clear" w:color="auto" w:fill="auto"/>
            <w:noWrap/>
            <w:hideMark/>
          </w:tcPr>
          <w:p w:rsidR="003C5923" w:rsidRPr="00BD455B" w:rsidRDefault="003C5923" w:rsidP="00BD455B">
            <w:r w:rsidRPr="00BD455B">
              <w:t>03</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2 986,8</w:t>
            </w:r>
          </w:p>
        </w:tc>
        <w:tc>
          <w:tcPr>
            <w:tcW w:w="476" w:type="pct"/>
            <w:shd w:val="clear" w:color="000000" w:fill="FFFFFF"/>
            <w:noWrap/>
            <w:hideMark/>
          </w:tcPr>
          <w:p w:rsidR="003C5923" w:rsidRPr="00BD455B" w:rsidRDefault="003C5923" w:rsidP="00BD455B">
            <w:pPr>
              <w:jc w:val="right"/>
            </w:pPr>
            <w:r w:rsidRPr="00BD455B">
              <w:t>2 986,8</w:t>
            </w:r>
          </w:p>
        </w:tc>
        <w:tc>
          <w:tcPr>
            <w:tcW w:w="544" w:type="pct"/>
            <w:shd w:val="clear" w:color="000000" w:fill="FFFFFF"/>
            <w:noWrap/>
            <w:hideMark/>
          </w:tcPr>
          <w:p w:rsidR="003C5923" w:rsidRPr="00BD455B" w:rsidRDefault="003C5923" w:rsidP="00BD455B">
            <w:pPr>
              <w:jc w:val="right"/>
            </w:pPr>
            <w:r w:rsidRPr="00BD455B">
              <w:t>2 986,8</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t>Подпрограмма "Организация отдыха и оздоровления детей"</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09</w:t>
            </w:r>
          </w:p>
        </w:tc>
        <w:tc>
          <w:tcPr>
            <w:tcW w:w="191" w:type="pct"/>
            <w:shd w:val="clear" w:color="auto" w:fill="auto"/>
            <w:noWrap/>
            <w:hideMark/>
          </w:tcPr>
          <w:p w:rsidR="003C5923" w:rsidRPr="00BD455B" w:rsidRDefault="003C5923" w:rsidP="00BD455B">
            <w:r w:rsidRPr="00BD455B">
              <w:t>03</w:t>
            </w:r>
          </w:p>
        </w:tc>
        <w:tc>
          <w:tcPr>
            <w:tcW w:w="114" w:type="pct"/>
            <w:shd w:val="clear" w:color="auto" w:fill="auto"/>
            <w:noWrap/>
            <w:hideMark/>
          </w:tcPr>
          <w:p w:rsidR="003C5923" w:rsidRPr="00BD455B" w:rsidRDefault="003C5923" w:rsidP="00BD455B">
            <w:r w:rsidRPr="00BD455B">
              <w:t>3</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2 986,8</w:t>
            </w:r>
          </w:p>
        </w:tc>
        <w:tc>
          <w:tcPr>
            <w:tcW w:w="476" w:type="pct"/>
            <w:shd w:val="clear" w:color="000000" w:fill="FFFFFF"/>
            <w:noWrap/>
            <w:hideMark/>
          </w:tcPr>
          <w:p w:rsidR="003C5923" w:rsidRPr="00BD455B" w:rsidRDefault="003C5923" w:rsidP="00BD455B">
            <w:pPr>
              <w:jc w:val="right"/>
            </w:pPr>
            <w:r w:rsidRPr="00BD455B">
              <w:t>2 986,8</w:t>
            </w:r>
          </w:p>
        </w:tc>
        <w:tc>
          <w:tcPr>
            <w:tcW w:w="544" w:type="pct"/>
            <w:shd w:val="clear" w:color="000000" w:fill="FFFFFF"/>
            <w:noWrap/>
            <w:hideMark/>
          </w:tcPr>
          <w:p w:rsidR="003C5923" w:rsidRPr="00BD455B" w:rsidRDefault="003C5923" w:rsidP="00BD455B">
            <w:pPr>
              <w:jc w:val="right"/>
            </w:pPr>
            <w:r w:rsidRPr="00BD455B">
              <w:t>2 986,8</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Основное мероприятие "Мероприятия по сохранению и развитию инфраструктуры системы детского отдыха и оздоровления"</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09</w:t>
            </w:r>
          </w:p>
        </w:tc>
        <w:tc>
          <w:tcPr>
            <w:tcW w:w="191" w:type="pct"/>
            <w:shd w:val="clear" w:color="auto" w:fill="auto"/>
            <w:noWrap/>
            <w:hideMark/>
          </w:tcPr>
          <w:p w:rsidR="003C5923" w:rsidRPr="00BD455B" w:rsidRDefault="003C5923" w:rsidP="00BD455B">
            <w:r w:rsidRPr="00BD455B">
              <w:t>03</w:t>
            </w:r>
          </w:p>
        </w:tc>
        <w:tc>
          <w:tcPr>
            <w:tcW w:w="114" w:type="pct"/>
            <w:shd w:val="clear" w:color="auto" w:fill="auto"/>
            <w:noWrap/>
            <w:hideMark/>
          </w:tcPr>
          <w:p w:rsidR="003C5923" w:rsidRPr="00BD455B" w:rsidRDefault="003C5923" w:rsidP="00BD455B">
            <w:r w:rsidRPr="00BD455B">
              <w:t>3</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2 986,8</w:t>
            </w:r>
          </w:p>
        </w:tc>
        <w:tc>
          <w:tcPr>
            <w:tcW w:w="476" w:type="pct"/>
            <w:shd w:val="clear" w:color="000000" w:fill="FFFFFF"/>
            <w:noWrap/>
            <w:hideMark/>
          </w:tcPr>
          <w:p w:rsidR="003C5923" w:rsidRPr="00BD455B" w:rsidRDefault="003C5923" w:rsidP="00BD455B">
            <w:pPr>
              <w:jc w:val="right"/>
            </w:pPr>
            <w:r w:rsidRPr="00BD455B">
              <w:t>2 986,8</w:t>
            </w:r>
          </w:p>
        </w:tc>
        <w:tc>
          <w:tcPr>
            <w:tcW w:w="544" w:type="pct"/>
            <w:shd w:val="clear" w:color="000000" w:fill="FFFFFF"/>
            <w:noWrap/>
            <w:hideMark/>
          </w:tcPr>
          <w:p w:rsidR="003C5923" w:rsidRPr="00BD455B" w:rsidRDefault="003C5923" w:rsidP="00BD455B">
            <w:pPr>
              <w:jc w:val="right"/>
            </w:pPr>
            <w:r w:rsidRPr="00BD455B">
              <w:t>2 986,8</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1125"/>
        </w:trPr>
        <w:tc>
          <w:tcPr>
            <w:tcW w:w="1036" w:type="pct"/>
            <w:shd w:val="clear" w:color="auto" w:fill="auto"/>
            <w:hideMark/>
          </w:tcPr>
          <w:p w:rsidR="003C5923" w:rsidRPr="00BD455B" w:rsidRDefault="003C5923" w:rsidP="00BD455B">
            <w:r w:rsidRPr="00BD455B">
              <w:t>Осуществление государственных полномочий Республики Мордовия по финансовому обеспечению отдыха и оздоровления детей в Республике Мордовия в каникулярное время</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09</w:t>
            </w:r>
          </w:p>
        </w:tc>
        <w:tc>
          <w:tcPr>
            <w:tcW w:w="191" w:type="pct"/>
            <w:shd w:val="clear" w:color="auto" w:fill="auto"/>
            <w:noWrap/>
            <w:hideMark/>
          </w:tcPr>
          <w:p w:rsidR="003C5923" w:rsidRPr="00BD455B" w:rsidRDefault="003C5923" w:rsidP="00BD455B">
            <w:r w:rsidRPr="00BD455B">
              <w:t>03</w:t>
            </w:r>
          </w:p>
        </w:tc>
        <w:tc>
          <w:tcPr>
            <w:tcW w:w="114" w:type="pct"/>
            <w:shd w:val="clear" w:color="auto" w:fill="auto"/>
            <w:noWrap/>
            <w:hideMark/>
          </w:tcPr>
          <w:p w:rsidR="003C5923" w:rsidRPr="00BD455B" w:rsidRDefault="003C5923" w:rsidP="00BD455B">
            <w:r w:rsidRPr="00BD455B">
              <w:t>3</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77210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2 986,8</w:t>
            </w:r>
          </w:p>
        </w:tc>
        <w:tc>
          <w:tcPr>
            <w:tcW w:w="476" w:type="pct"/>
            <w:shd w:val="clear" w:color="000000" w:fill="FFFFFF"/>
            <w:noWrap/>
            <w:hideMark/>
          </w:tcPr>
          <w:p w:rsidR="003C5923" w:rsidRPr="00BD455B" w:rsidRDefault="003C5923" w:rsidP="00BD455B">
            <w:pPr>
              <w:jc w:val="right"/>
            </w:pPr>
            <w:r w:rsidRPr="00BD455B">
              <w:t>2 986,8</w:t>
            </w:r>
          </w:p>
        </w:tc>
        <w:tc>
          <w:tcPr>
            <w:tcW w:w="544" w:type="pct"/>
            <w:shd w:val="clear" w:color="000000" w:fill="FFFFFF"/>
            <w:noWrap/>
            <w:hideMark/>
          </w:tcPr>
          <w:p w:rsidR="003C5923" w:rsidRPr="00BD455B" w:rsidRDefault="003C5923" w:rsidP="00BD455B">
            <w:pPr>
              <w:jc w:val="right"/>
            </w:pPr>
            <w:r w:rsidRPr="00BD455B">
              <w:t>2 986,8</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Предоставление субсидий бюджетным, автономным учреждениям и иным некоммерческим организациям</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09</w:t>
            </w:r>
          </w:p>
        </w:tc>
        <w:tc>
          <w:tcPr>
            <w:tcW w:w="191" w:type="pct"/>
            <w:shd w:val="clear" w:color="auto" w:fill="auto"/>
            <w:noWrap/>
            <w:hideMark/>
          </w:tcPr>
          <w:p w:rsidR="003C5923" w:rsidRPr="00BD455B" w:rsidRDefault="003C5923" w:rsidP="00BD455B">
            <w:r w:rsidRPr="00BD455B">
              <w:t>03</w:t>
            </w:r>
          </w:p>
        </w:tc>
        <w:tc>
          <w:tcPr>
            <w:tcW w:w="114" w:type="pct"/>
            <w:shd w:val="clear" w:color="auto" w:fill="auto"/>
            <w:noWrap/>
            <w:hideMark/>
          </w:tcPr>
          <w:p w:rsidR="003C5923" w:rsidRPr="00BD455B" w:rsidRDefault="003C5923" w:rsidP="00BD455B">
            <w:r w:rsidRPr="00BD455B">
              <w:t>3</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77210</w:t>
            </w:r>
          </w:p>
        </w:tc>
        <w:tc>
          <w:tcPr>
            <w:tcW w:w="273" w:type="pct"/>
            <w:shd w:val="clear" w:color="auto" w:fill="auto"/>
            <w:noWrap/>
            <w:hideMark/>
          </w:tcPr>
          <w:p w:rsidR="003C5923" w:rsidRPr="00BD455B" w:rsidRDefault="003C5923" w:rsidP="00BD455B">
            <w:r w:rsidRPr="00BD455B">
              <w:t>600</w:t>
            </w:r>
          </w:p>
        </w:tc>
        <w:tc>
          <w:tcPr>
            <w:tcW w:w="477" w:type="pct"/>
            <w:shd w:val="clear" w:color="auto" w:fill="auto"/>
            <w:noWrap/>
            <w:hideMark/>
          </w:tcPr>
          <w:p w:rsidR="003C5923" w:rsidRPr="00BD455B" w:rsidRDefault="003C5923" w:rsidP="00BD455B">
            <w:pPr>
              <w:jc w:val="right"/>
            </w:pPr>
            <w:r w:rsidRPr="00BD455B">
              <w:t>2 986,8</w:t>
            </w:r>
          </w:p>
        </w:tc>
        <w:tc>
          <w:tcPr>
            <w:tcW w:w="476" w:type="pct"/>
            <w:shd w:val="clear" w:color="000000" w:fill="FFFFFF"/>
            <w:noWrap/>
            <w:hideMark/>
          </w:tcPr>
          <w:p w:rsidR="003C5923" w:rsidRPr="00BD455B" w:rsidRDefault="003C5923" w:rsidP="00BD455B">
            <w:pPr>
              <w:jc w:val="right"/>
            </w:pPr>
            <w:r w:rsidRPr="00BD455B">
              <w:t>2 986,8</w:t>
            </w:r>
          </w:p>
        </w:tc>
        <w:tc>
          <w:tcPr>
            <w:tcW w:w="544" w:type="pct"/>
            <w:shd w:val="clear" w:color="000000" w:fill="FFFFFF"/>
            <w:noWrap/>
            <w:hideMark/>
          </w:tcPr>
          <w:p w:rsidR="003C5923" w:rsidRPr="00BD455B" w:rsidRDefault="003C5923" w:rsidP="00BD455B">
            <w:pPr>
              <w:jc w:val="right"/>
            </w:pPr>
            <w:r w:rsidRPr="00BD455B">
              <w:t>2 986,8</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36" w:type="pct"/>
            <w:shd w:val="clear" w:color="auto" w:fill="auto"/>
            <w:hideMark/>
          </w:tcPr>
          <w:p w:rsidR="003C5923" w:rsidRPr="00BD455B" w:rsidRDefault="003C5923" w:rsidP="00BD455B">
            <w:r w:rsidRPr="00BD455B">
              <w:lastRenderedPageBreak/>
              <w:t>Субсидии бюджетным учреждениям</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09</w:t>
            </w:r>
          </w:p>
        </w:tc>
        <w:tc>
          <w:tcPr>
            <w:tcW w:w="191" w:type="pct"/>
            <w:shd w:val="clear" w:color="auto" w:fill="auto"/>
            <w:noWrap/>
            <w:hideMark/>
          </w:tcPr>
          <w:p w:rsidR="003C5923" w:rsidRPr="00BD455B" w:rsidRDefault="003C5923" w:rsidP="00BD455B">
            <w:r w:rsidRPr="00BD455B">
              <w:t>03</w:t>
            </w:r>
          </w:p>
        </w:tc>
        <w:tc>
          <w:tcPr>
            <w:tcW w:w="114" w:type="pct"/>
            <w:shd w:val="clear" w:color="auto" w:fill="auto"/>
            <w:noWrap/>
            <w:hideMark/>
          </w:tcPr>
          <w:p w:rsidR="003C5923" w:rsidRPr="00BD455B" w:rsidRDefault="003C5923" w:rsidP="00BD455B">
            <w:r w:rsidRPr="00BD455B">
              <w:t>3</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77210</w:t>
            </w:r>
          </w:p>
        </w:tc>
        <w:tc>
          <w:tcPr>
            <w:tcW w:w="273" w:type="pct"/>
            <w:shd w:val="clear" w:color="auto" w:fill="auto"/>
            <w:noWrap/>
            <w:hideMark/>
          </w:tcPr>
          <w:p w:rsidR="003C5923" w:rsidRPr="00BD455B" w:rsidRDefault="003C5923" w:rsidP="00BD455B">
            <w:r w:rsidRPr="00BD455B">
              <w:t>610</w:t>
            </w:r>
          </w:p>
        </w:tc>
        <w:tc>
          <w:tcPr>
            <w:tcW w:w="477" w:type="pct"/>
            <w:shd w:val="clear" w:color="auto" w:fill="auto"/>
            <w:noWrap/>
            <w:hideMark/>
          </w:tcPr>
          <w:p w:rsidR="003C5923" w:rsidRPr="00BD455B" w:rsidRDefault="003C5923" w:rsidP="00BD455B">
            <w:pPr>
              <w:jc w:val="right"/>
            </w:pPr>
            <w:r w:rsidRPr="00BD455B">
              <w:t>2 986,8</w:t>
            </w:r>
          </w:p>
        </w:tc>
        <w:tc>
          <w:tcPr>
            <w:tcW w:w="476" w:type="pct"/>
            <w:shd w:val="clear" w:color="000000" w:fill="FFFFFF"/>
            <w:noWrap/>
            <w:hideMark/>
          </w:tcPr>
          <w:p w:rsidR="003C5923" w:rsidRPr="00BD455B" w:rsidRDefault="003C5923" w:rsidP="00BD455B">
            <w:pPr>
              <w:jc w:val="right"/>
            </w:pPr>
            <w:r w:rsidRPr="00BD455B">
              <w:t>2 986,8</w:t>
            </w:r>
          </w:p>
        </w:tc>
        <w:tc>
          <w:tcPr>
            <w:tcW w:w="544" w:type="pct"/>
            <w:shd w:val="clear" w:color="000000" w:fill="FFFFFF"/>
            <w:noWrap/>
            <w:hideMark/>
          </w:tcPr>
          <w:p w:rsidR="003C5923" w:rsidRPr="00BD455B" w:rsidRDefault="003C5923" w:rsidP="00BD455B">
            <w:pPr>
              <w:jc w:val="right"/>
            </w:pPr>
            <w:r w:rsidRPr="00BD455B">
              <w:t>2 986,8</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900"/>
        </w:trPr>
        <w:tc>
          <w:tcPr>
            <w:tcW w:w="1036" w:type="pct"/>
            <w:shd w:val="clear" w:color="auto" w:fill="auto"/>
            <w:hideMark/>
          </w:tcPr>
          <w:p w:rsidR="003C5923" w:rsidRPr="00BD455B" w:rsidRDefault="003C5923" w:rsidP="00BD455B">
            <w:pPr>
              <w:rPr>
                <w:shadow/>
              </w:rPr>
            </w:pPr>
            <w:r w:rsidRPr="00BD455B">
              <w:rPr>
                <w:shadow/>
              </w:rPr>
              <w:t>Муниципальная программа "Духовно-нравственное воспитание детей, молодежи и населения в Чамзинском муниципальном районе"</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09</w:t>
            </w:r>
          </w:p>
        </w:tc>
        <w:tc>
          <w:tcPr>
            <w:tcW w:w="191" w:type="pct"/>
            <w:shd w:val="clear" w:color="auto" w:fill="auto"/>
            <w:noWrap/>
            <w:hideMark/>
          </w:tcPr>
          <w:p w:rsidR="003C5923" w:rsidRPr="00BD455B" w:rsidRDefault="003C5923" w:rsidP="00BD455B">
            <w:r w:rsidRPr="00BD455B">
              <w:t>33</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0,1</w:t>
            </w:r>
          </w:p>
        </w:tc>
        <w:tc>
          <w:tcPr>
            <w:tcW w:w="476" w:type="pct"/>
            <w:shd w:val="clear" w:color="000000" w:fill="FFFFFF"/>
            <w:noWrap/>
            <w:hideMark/>
          </w:tcPr>
          <w:p w:rsidR="003C5923" w:rsidRPr="00BD455B" w:rsidRDefault="003C5923" w:rsidP="00BD455B">
            <w:pPr>
              <w:jc w:val="right"/>
            </w:pPr>
            <w:r w:rsidRPr="00BD455B">
              <w:t>0,0</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right"/>
            </w:pPr>
            <w:r w:rsidRPr="00BD455B">
              <w:t>-</w:t>
            </w:r>
          </w:p>
        </w:tc>
        <w:tc>
          <w:tcPr>
            <w:tcW w:w="391" w:type="pct"/>
            <w:shd w:val="clear" w:color="auto" w:fill="auto"/>
            <w:noWrap/>
            <w:hideMark/>
          </w:tcPr>
          <w:p w:rsidR="003C5923" w:rsidRPr="00BD455B" w:rsidRDefault="003C5923" w:rsidP="00BD455B">
            <w:pPr>
              <w:jc w:val="right"/>
            </w:pPr>
            <w:r w:rsidRPr="00BD455B">
              <w:t>-</w:t>
            </w:r>
          </w:p>
        </w:tc>
      </w:tr>
      <w:tr w:rsidR="003C5923" w:rsidRPr="00BD455B" w:rsidTr="00BD455B">
        <w:trPr>
          <w:trHeight w:val="900"/>
        </w:trPr>
        <w:tc>
          <w:tcPr>
            <w:tcW w:w="1036" w:type="pct"/>
            <w:shd w:val="clear" w:color="auto" w:fill="auto"/>
            <w:hideMark/>
          </w:tcPr>
          <w:p w:rsidR="003C5923" w:rsidRPr="00BD455B" w:rsidRDefault="003C5923" w:rsidP="00BD455B">
            <w:r w:rsidRPr="00BD455B">
              <w:t>Основное мероприятие "Духовно-нравственное воспитание и образование в организациях дошкольного, общего среднего и дополнительного образования"</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09</w:t>
            </w:r>
          </w:p>
        </w:tc>
        <w:tc>
          <w:tcPr>
            <w:tcW w:w="191" w:type="pct"/>
            <w:shd w:val="clear" w:color="auto" w:fill="auto"/>
            <w:noWrap/>
            <w:hideMark/>
          </w:tcPr>
          <w:p w:rsidR="003C5923" w:rsidRPr="00BD455B" w:rsidRDefault="003C5923" w:rsidP="00BD455B">
            <w:r w:rsidRPr="00BD455B">
              <w:t>33</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04</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0,1</w:t>
            </w:r>
          </w:p>
        </w:tc>
        <w:tc>
          <w:tcPr>
            <w:tcW w:w="476" w:type="pct"/>
            <w:shd w:val="clear" w:color="000000" w:fill="FFFFFF"/>
            <w:noWrap/>
            <w:hideMark/>
          </w:tcPr>
          <w:p w:rsidR="003C5923" w:rsidRPr="00BD455B" w:rsidRDefault="003C5923" w:rsidP="00BD455B">
            <w:pPr>
              <w:jc w:val="right"/>
            </w:pPr>
            <w:r w:rsidRPr="00BD455B">
              <w:t>0,0</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right"/>
            </w:pPr>
            <w:r w:rsidRPr="00BD455B">
              <w:t>-</w:t>
            </w:r>
          </w:p>
        </w:tc>
        <w:tc>
          <w:tcPr>
            <w:tcW w:w="391" w:type="pct"/>
            <w:shd w:val="clear" w:color="auto" w:fill="auto"/>
            <w:noWrap/>
            <w:hideMark/>
          </w:tcPr>
          <w:p w:rsidR="003C5923" w:rsidRPr="00BD455B" w:rsidRDefault="003C5923" w:rsidP="00BD455B">
            <w:pPr>
              <w:jc w:val="right"/>
            </w:pPr>
            <w:r w:rsidRPr="00BD455B">
              <w:t>-</w:t>
            </w:r>
          </w:p>
        </w:tc>
      </w:tr>
      <w:tr w:rsidR="003C5923" w:rsidRPr="00BD455B" w:rsidTr="00BD455B">
        <w:trPr>
          <w:trHeight w:val="450"/>
        </w:trPr>
        <w:tc>
          <w:tcPr>
            <w:tcW w:w="1036" w:type="pct"/>
            <w:shd w:val="clear" w:color="auto" w:fill="auto"/>
            <w:hideMark/>
          </w:tcPr>
          <w:p w:rsidR="003C5923" w:rsidRPr="00BD455B" w:rsidRDefault="003C5923" w:rsidP="00BD455B">
            <w:r w:rsidRPr="00BD455B">
              <w:t xml:space="preserve">Мероприятия по духовно- нравственному воспитанию </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09</w:t>
            </w:r>
          </w:p>
        </w:tc>
        <w:tc>
          <w:tcPr>
            <w:tcW w:w="191" w:type="pct"/>
            <w:shd w:val="clear" w:color="auto" w:fill="auto"/>
            <w:noWrap/>
            <w:hideMark/>
          </w:tcPr>
          <w:p w:rsidR="003C5923" w:rsidRPr="00BD455B" w:rsidRDefault="003C5923" w:rsidP="00BD455B">
            <w:r w:rsidRPr="00BD455B">
              <w:t>33</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04</w:t>
            </w:r>
          </w:p>
        </w:tc>
        <w:tc>
          <w:tcPr>
            <w:tcW w:w="321" w:type="pct"/>
            <w:shd w:val="clear" w:color="auto" w:fill="auto"/>
            <w:noWrap/>
            <w:hideMark/>
          </w:tcPr>
          <w:p w:rsidR="003C5923" w:rsidRPr="00BD455B" w:rsidRDefault="003C5923" w:rsidP="00BD455B">
            <w:r w:rsidRPr="00BD455B">
              <w:t>42290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0,1</w:t>
            </w:r>
          </w:p>
        </w:tc>
        <w:tc>
          <w:tcPr>
            <w:tcW w:w="476" w:type="pct"/>
            <w:shd w:val="clear" w:color="000000" w:fill="FFFFFF"/>
            <w:noWrap/>
            <w:hideMark/>
          </w:tcPr>
          <w:p w:rsidR="003C5923" w:rsidRPr="00BD455B" w:rsidRDefault="003C5923" w:rsidP="00BD455B">
            <w:pPr>
              <w:jc w:val="right"/>
            </w:pPr>
            <w:r w:rsidRPr="00BD455B">
              <w:t>0,0</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right"/>
            </w:pPr>
            <w:r w:rsidRPr="00BD455B">
              <w:t>-</w:t>
            </w:r>
          </w:p>
        </w:tc>
        <w:tc>
          <w:tcPr>
            <w:tcW w:w="391" w:type="pct"/>
            <w:shd w:val="clear" w:color="auto" w:fill="auto"/>
            <w:noWrap/>
            <w:hideMark/>
          </w:tcPr>
          <w:p w:rsidR="003C5923" w:rsidRPr="00BD455B" w:rsidRDefault="003C5923" w:rsidP="00BD455B">
            <w:pPr>
              <w:jc w:val="right"/>
            </w:pPr>
            <w:r w:rsidRPr="00BD455B">
              <w:t>-</w:t>
            </w:r>
          </w:p>
        </w:tc>
      </w:tr>
      <w:tr w:rsidR="003C5923" w:rsidRPr="00BD455B" w:rsidTr="00BD455B">
        <w:trPr>
          <w:trHeight w:val="675"/>
        </w:trPr>
        <w:tc>
          <w:tcPr>
            <w:tcW w:w="1036" w:type="pct"/>
            <w:shd w:val="clear" w:color="auto" w:fill="auto"/>
            <w:hideMark/>
          </w:tcPr>
          <w:p w:rsidR="003C5923" w:rsidRPr="00BD455B" w:rsidRDefault="003C5923" w:rsidP="00BD455B">
            <w:r w:rsidRPr="00BD455B">
              <w:t>Закупка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09</w:t>
            </w:r>
          </w:p>
        </w:tc>
        <w:tc>
          <w:tcPr>
            <w:tcW w:w="191" w:type="pct"/>
            <w:shd w:val="clear" w:color="auto" w:fill="auto"/>
            <w:noWrap/>
            <w:hideMark/>
          </w:tcPr>
          <w:p w:rsidR="003C5923" w:rsidRPr="00BD455B" w:rsidRDefault="003C5923" w:rsidP="00BD455B">
            <w:r w:rsidRPr="00BD455B">
              <w:t>33</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04</w:t>
            </w:r>
          </w:p>
        </w:tc>
        <w:tc>
          <w:tcPr>
            <w:tcW w:w="321" w:type="pct"/>
            <w:shd w:val="clear" w:color="auto" w:fill="auto"/>
            <w:noWrap/>
            <w:hideMark/>
          </w:tcPr>
          <w:p w:rsidR="003C5923" w:rsidRPr="00BD455B" w:rsidRDefault="003C5923" w:rsidP="00BD455B">
            <w:r w:rsidRPr="00BD455B">
              <w:t>42290</w:t>
            </w:r>
          </w:p>
        </w:tc>
        <w:tc>
          <w:tcPr>
            <w:tcW w:w="273" w:type="pct"/>
            <w:shd w:val="clear" w:color="auto" w:fill="auto"/>
            <w:noWrap/>
            <w:hideMark/>
          </w:tcPr>
          <w:p w:rsidR="003C5923" w:rsidRPr="00BD455B" w:rsidRDefault="003C5923" w:rsidP="00BD455B">
            <w:r w:rsidRPr="00BD455B">
              <w:t>200</w:t>
            </w:r>
          </w:p>
        </w:tc>
        <w:tc>
          <w:tcPr>
            <w:tcW w:w="477" w:type="pct"/>
            <w:shd w:val="clear" w:color="auto" w:fill="auto"/>
            <w:noWrap/>
            <w:hideMark/>
          </w:tcPr>
          <w:p w:rsidR="003C5923" w:rsidRPr="00BD455B" w:rsidRDefault="003C5923" w:rsidP="00BD455B">
            <w:pPr>
              <w:jc w:val="right"/>
            </w:pPr>
            <w:r w:rsidRPr="00BD455B">
              <w:t>0,1</w:t>
            </w:r>
          </w:p>
        </w:tc>
        <w:tc>
          <w:tcPr>
            <w:tcW w:w="476" w:type="pct"/>
            <w:shd w:val="clear" w:color="000000" w:fill="FFFFFF"/>
            <w:noWrap/>
            <w:hideMark/>
          </w:tcPr>
          <w:p w:rsidR="003C5923" w:rsidRPr="00BD455B" w:rsidRDefault="003C5923" w:rsidP="00BD455B">
            <w:pPr>
              <w:jc w:val="right"/>
            </w:pPr>
            <w:r w:rsidRPr="00BD455B">
              <w:t>0,0</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right"/>
            </w:pPr>
            <w:r w:rsidRPr="00BD455B">
              <w:t>-</w:t>
            </w:r>
          </w:p>
        </w:tc>
        <w:tc>
          <w:tcPr>
            <w:tcW w:w="391" w:type="pct"/>
            <w:shd w:val="clear" w:color="auto" w:fill="auto"/>
            <w:noWrap/>
            <w:hideMark/>
          </w:tcPr>
          <w:p w:rsidR="003C5923" w:rsidRPr="00BD455B" w:rsidRDefault="003C5923" w:rsidP="00BD455B">
            <w:pPr>
              <w:jc w:val="right"/>
            </w:pPr>
            <w:r w:rsidRPr="00BD455B">
              <w:t>-</w:t>
            </w:r>
          </w:p>
        </w:tc>
      </w:tr>
      <w:tr w:rsidR="003C5923" w:rsidRPr="00BD455B" w:rsidTr="00BD455B">
        <w:trPr>
          <w:trHeight w:val="900"/>
        </w:trPr>
        <w:tc>
          <w:tcPr>
            <w:tcW w:w="1036" w:type="pct"/>
            <w:shd w:val="clear" w:color="auto" w:fill="auto"/>
            <w:hideMark/>
          </w:tcPr>
          <w:p w:rsidR="003C5923" w:rsidRPr="00BD455B" w:rsidRDefault="003C5923" w:rsidP="00BD455B">
            <w:r w:rsidRPr="00BD455B">
              <w:t>Иные закупки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09</w:t>
            </w:r>
          </w:p>
        </w:tc>
        <w:tc>
          <w:tcPr>
            <w:tcW w:w="191" w:type="pct"/>
            <w:shd w:val="clear" w:color="auto" w:fill="auto"/>
            <w:noWrap/>
            <w:hideMark/>
          </w:tcPr>
          <w:p w:rsidR="003C5923" w:rsidRPr="00BD455B" w:rsidRDefault="003C5923" w:rsidP="00BD455B">
            <w:r w:rsidRPr="00BD455B">
              <w:t>33</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04</w:t>
            </w:r>
          </w:p>
        </w:tc>
        <w:tc>
          <w:tcPr>
            <w:tcW w:w="321" w:type="pct"/>
            <w:shd w:val="clear" w:color="auto" w:fill="auto"/>
            <w:noWrap/>
            <w:hideMark/>
          </w:tcPr>
          <w:p w:rsidR="003C5923" w:rsidRPr="00BD455B" w:rsidRDefault="003C5923" w:rsidP="00BD455B">
            <w:r w:rsidRPr="00BD455B">
              <w:t>42290</w:t>
            </w:r>
          </w:p>
        </w:tc>
        <w:tc>
          <w:tcPr>
            <w:tcW w:w="273" w:type="pct"/>
            <w:shd w:val="clear" w:color="auto" w:fill="auto"/>
            <w:noWrap/>
            <w:hideMark/>
          </w:tcPr>
          <w:p w:rsidR="003C5923" w:rsidRPr="00BD455B" w:rsidRDefault="003C5923" w:rsidP="00BD455B">
            <w:r w:rsidRPr="00BD455B">
              <w:t>240</w:t>
            </w:r>
          </w:p>
        </w:tc>
        <w:tc>
          <w:tcPr>
            <w:tcW w:w="477" w:type="pct"/>
            <w:shd w:val="clear" w:color="auto" w:fill="auto"/>
            <w:noWrap/>
            <w:hideMark/>
          </w:tcPr>
          <w:p w:rsidR="003C5923" w:rsidRPr="00BD455B" w:rsidRDefault="003C5923" w:rsidP="00BD455B">
            <w:pPr>
              <w:jc w:val="right"/>
            </w:pPr>
            <w:r w:rsidRPr="00BD455B">
              <w:t>0,1</w:t>
            </w:r>
          </w:p>
        </w:tc>
        <w:tc>
          <w:tcPr>
            <w:tcW w:w="476" w:type="pct"/>
            <w:shd w:val="clear" w:color="000000" w:fill="FFFFFF"/>
            <w:noWrap/>
            <w:hideMark/>
          </w:tcPr>
          <w:p w:rsidR="003C5923" w:rsidRPr="00BD455B" w:rsidRDefault="003C5923" w:rsidP="00BD455B">
            <w:pPr>
              <w:jc w:val="right"/>
            </w:pPr>
            <w:r w:rsidRPr="00BD455B">
              <w:t>0,0</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right"/>
            </w:pPr>
            <w:r w:rsidRPr="00BD455B">
              <w:t>-</w:t>
            </w:r>
          </w:p>
        </w:tc>
        <w:tc>
          <w:tcPr>
            <w:tcW w:w="391" w:type="pct"/>
            <w:shd w:val="clear" w:color="auto" w:fill="auto"/>
            <w:noWrap/>
            <w:hideMark/>
          </w:tcPr>
          <w:p w:rsidR="003C5923" w:rsidRPr="00BD455B" w:rsidRDefault="003C5923" w:rsidP="00BD455B">
            <w:pPr>
              <w:jc w:val="right"/>
            </w:pPr>
            <w:r w:rsidRPr="00BD455B">
              <w:t>-</w:t>
            </w:r>
          </w:p>
        </w:tc>
      </w:tr>
      <w:tr w:rsidR="003C5923" w:rsidRPr="00BD455B" w:rsidTr="00BD455B">
        <w:trPr>
          <w:trHeight w:val="900"/>
        </w:trPr>
        <w:tc>
          <w:tcPr>
            <w:tcW w:w="1036" w:type="pct"/>
            <w:shd w:val="clear" w:color="auto" w:fill="auto"/>
            <w:hideMark/>
          </w:tcPr>
          <w:p w:rsidR="003C5923" w:rsidRPr="00BD455B" w:rsidRDefault="003C5923" w:rsidP="00BD455B">
            <w:r w:rsidRPr="00BD455B">
              <w:t>Муниципальная программа "Патриотическое воспитание граждан, проживающих на территории Чамзинского муниципального района"</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09</w:t>
            </w:r>
          </w:p>
        </w:tc>
        <w:tc>
          <w:tcPr>
            <w:tcW w:w="191" w:type="pct"/>
            <w:shd w:val="clear" w:color="auto" w:fill="auto"/>
            <w:noWrap/>
            <w:hideMark/>
          </w:tcPr>
          <w:p w:rsidR="003C5923" w:rsidRPr="00BD455B" w:rsidRDefault="003C5923" w:rsidP="00BD455B">
            <w:r w:rsidRPr="00BD455B">
              <w:t>37</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4,1</w:t>
            </w:r>
          </w:p>
        </w:tc>
        <w:tc>
          <w:tcPr>
            <w:tcW w:w="476" w:type="pct"/>
            <w:shd w:val="clear" w:color="000000" w:fill="FFFFFF"/>
            <w:noWrap/>
            <w:hideMark/>
          </w:tcPr>
          <w:p w:rsidR="003C5923" w:rsidRPr="00BD455B" w:rsidRDefault="003C5923" w:rsidP="00BD455B">
            <w:pPr>
              <w:jc w:val="right"/>
            </w:pPr>
            <w:r w:rsidRPr="00BD455B">
              <w:t>0,0</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right"/>
            </w:pPr>
            <w:r w:rsidRPr="00BD455B">
              <w:t>-</w:t>
            </w:r>
          </w:p>
        </w:tc>
        <w:tc>
          <w:tcPr>
            <w:tcW w:w="391" w:type="pct"/>
            <w:shd w:val="clear" w:color="auto" w:fill="auto"/>
            <w:noWrap/>
            <w:hideMark/>
          </w:tcPr>
          <w:p w:rsidR="003C5923" w:rsidRPr="00BD455B" w:rsidRDefault="003C5923" w:rsidP="00BD455B">
            <w:pPr>
              <w:jc w:val="right"/>
            </w:pPr>
            <w:r w:rsidRPr="00BD455B">
              <w:t>-</w:t>
            </w:r>
          </w:p>
        </w:tc>
      </w:tr>
      <w:tr w:rsidR="003C5923" w:rsidRPr="00BD455B" w:rsidTr="00BD455B">
        <w:trPr>
          <w:trHeight w:val="1125"/>
        </w:trPr>
        <w:tc>
          <w:tcPr>
            <w:tcW w:w="1036" w:type="pct"/>
            <w:shd w:val="clear" w:color="auto" w:fill="auto"/>
            <w:hideMark/>
          </w:tcPr>
          <w:p w:rsidR="003C5923" w:rsidRPr="00BD455B" w:rsidRDefault="003C5923" w:rsidP="00BD455B">
            <w:r w:rsidRPr="00BD455B">
              <w:lastRenderedPageBreak/>
              <w:t>Основное мероприятие "Совершенствование системы патриотического воспитания граждан, проживающих на территории Чамзинского муниципального района"</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09</w:t>
            </w:r>
          </w:p>
        </w:tc>
        <w:tc>
          <w:tcPr>
            <w:tcW w:w="191" w:type="pct"/>
            <w:shd w:val="clear" w:color="auto" w:fill="auto"/>
            <w:noWrap/>
            <w:hideMark/>
          </w:tcPr>
          <w:p w:rsidR="003C5923" w:rsidRPr="00BD455B" w:rsidRDefault="003C5923" w:rsidP="00BD455B">
            <w:r w:rsidRPr="00BD455B">
              <w:t>37</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0,5</w:t>
            </w:r>
          </w:p>
        </w:tc>
        <w:tc>
          <w:tcPr>
            <w:tcW w:w="476" w:type="pct"/>
            <w:shd w:val="clear" w:color="000000" w:fill="FFFFFF"/>
            <w:noWrap/>
            <w:hideMark/>
          </w:tcPr>
          <w:p w:rsidR="003C5923" w:rsidRPr="00BD455B" w:rsidRDefault="003C5923" w:rsidP="00BD455B">
            <w:pPr>
              <w:jc w:val="right"/>
            </w:pPr>
            <w:r w:rsidRPr="00BD455B">
              <w:t>0,0</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right"/>
            </w:pPr>
            <w:r w:rsidRPr="00BD455B">
              <w:t>-</w:t>
            </w:r>
          </w:p>
        </w:tc>
        <w:tc>
          <w:tcPr>
            <w:tcW w:w="391" w:type="pct"/>
            <w:shd w:val="clear" w:color="auto" w:fill="auto"/>
            <w:noWrap/>
            <w:hideMark/>
          </w:tcPr>
          <w:p w:rsidR="003C5923" w:rsidRPr="00BD455B" w:rsidRDefault="003C5923" w:rsidP="00BD455B">
            <w:pPr>
              <w:jc w:val="right"/>
            </w:pPr>
            <w:r w:rsidRPr="00BD455B">
              <w:t>-</w:t>
            </w:r>
          </w:p>
        </w:tc>
      </w:tr>
      <w:tr w:rsidR="003C5923" w:rsidRPr="00BD455B" w:rsidTr="00BD455B">
        <w:trPr>
          <w:trHeight w:val="450"/>
        </w:trPr>
        <w:tc>
          <w:tcPr>
            <w:tcW w:w="1036" w:type="pct"/>
            <w:shd w:val="clear" w:color="auto" w:fill="auto"/>
            <w:hideMark/>
          </w:tcPr>
          <w:p w:rsidR="003C5923" w:rsidRPr="00BD455B" w:rsidRDefault="003C5923" w:rsidP="00BD455B">
            <w:r w:rsidRPr="00BD455B">
              <w:t xml:space="preserve">Мероприятия по духовно- нравственному воспитанию </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09</w:t>
            </w:r>
          </w:p>
        </w:tc>
        <w:tc>
          <w:tcPr>
            <w:tcW w:w="191" w:type="pct"/>
            <w:shd w:val="clear" w:color="auto" w:fill="auto"/>
            <w:noWrap/>
            <w:hideMark/>
          </w:tcPr>
          <w:p w:rsidR="003C5923" w:rsidRPr="00BD455B" w:rsidRDefault="003C5923" w:rsidP="00BD455B">
            <w:r w:rsidRPr="00BD455B">
              <w:t>37</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42290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0,5</w:t>
            </w:r>
          </w:p>
        </w:tc>
        <w:tc>
          <w:tcPr>
            <w:tcW w:w="476" w:type="pct"/>
            <w:shd w:val="clear" w:color="000000" w:fill="FFFFFF"/>
            <w:noWrap/>
            <w:hideMark/>
          </w:tcPr>
          <w:p w:rsidR="003C5923" w:rsidRPr="00BD455B" w:rsidRDefault="003C5923" w:rsidP="00BD455B">
            <w:pPr>
              <w:jc w:val="right"/>
            </w:pPr>
            <w:r w:rsidRPr="00BD455B">
              <w:t>0,0</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right"/>
            </w:pPr>
            <w:r w:rsidRPr="00BD455B">
              <w:t>-</w:t>
            </w:r>
          </w:p>
        </w:tc>
        <w:tc>
          <w:tcPr>
            <w:tcW w:w="391" w:type="pct"/>
            <w:shd w:val="clear" w:color="auto" w:fill="auto"/>
            <w:noWrap/>
            <w:hideMark/>
          </w:tcPr>
          <w:p w:rsidR="003C5923" w:rsidRPr="00BD455B" w:rsidRDefault="003C5923" w:rsidP="00BD455B">
            <w:pPr>
              <w:jc w:val="right"/>
            </w:pPr>
            <w:r w:rsidRPr="00BD455B">
              <w:t>-</w:t>
            </w:r>
          </w:p>
        </w:tc>
      </w:tr>
      <w:tr w:rsidR="003C5923" w:rsidRPr="00BD455B" w:rsidTr="00BD455B">
        <w:trPr>
          <w:trHeight w:val="675"/>
        </w:trPr>
        <w:tc>
          <w:tcPr>
            <w:tcW w:w="1036" w:type="pct"/>
            <w:shd w:val="clear" w:color="auto" w:fill="auto"/>
            <w:hideMark/>
          </w:tcPr>
          <w:p w:rsidR="003C5923" w:rsidRPr="00BD455B" w:rsidRDefault="003C5923" w:rsidP="00BD455B">
            <w:r w:rsidRPr="00BD455B">
              <w:t>Закупка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09</w:t>
            </w:r>
          </w:p>
        </w:tc>
        <w:tc>
          <w:tcPr>
            <w:tcW w:w="191" w:type="pct"/>
            <w:shd w:val="clear" w:color="auto" w:fill="auto"/>
            <w:noWrap/>
            <w:hideMark/>
          </w:tcPr>
          <w:p w:rsidR="003C5923" w:rsidRPr="00BD455B" w:rsidRDefault="003C5923" w:rsidP="00BD455B">
            <w:r w:rsidRPr="00BD455B">
              <w:t>37</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42290</w:t>
            </w:r>
          </w:p>
        </w:tc>
        <w:tc>
          <w:tcPr>
            <w:tcW w:w="273" w:type="pct"/>
            <w:shd w:val="clear" w:color="auto" w:fill="auto"/>
            <w:noWrap/>
            <w:hideMark/>
          </w:tcPr>
          <w:p w:rsidR="003C5923" w:rsidRPr="00BD455B" w:rsidRDefault="003C5923" w:rsidP="00BD455B">
            <w:r w:rsidRPr="00BD455B">
              <w:t>200</w:t>
            </w:r>
          </w:p>
        </w:tc>
        <w:tc>
          <w:tcPr>
            <w:tcW w:w="477" w:type="pct"/>
            <w:shd w:val="clear" w:color="auto" w:fill="auto"/>
            <w:noWrap/>
            <w:hideMark/>
          </w:tcPr>
          <w:p w:rsidR="003C5923" w:rsidRPr="00BD455B" w:rsidRDefault="003C5923" w:rsidP="00BD455B">
            <w:pPr>
              <w:jc w:val="right"/>
            </w:pPr>
            <w:r w:rsidRPr="00BD455B">
              <w:t>0,5</w:t>
            </w:r>
          </w:p>
        </w:tc>
        <w:tc>
          <w:tcPr>
            <w:tcW w:w="476" w:type="pct"/>
            <w:shd w:val="clear" w:color="000000" w:fill="FFFFFF"/>
            <w:noWrap/>
            <w:hideMark/>
          </w:tcPr>
          <w:p w:rsidR="003C5923" w:rsidRPr="00BD455B" w:rsidRDefault="003C5923" w:rsidP="00BD455B">
            <w:pPr>
              <w:jc w:val="right"/>
            </w:pPr>
            <w:r w:rsidRPr="00BD455B">
              <w:t>0,0</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right"/>
            </w:pPr>
            <w:r w:rsidRPr="00BD455B">
              <w:t>-</w:t>
            </w:r>
          </w:p>
        </w:tc>
        <w:tc>
          <w:tcPr>
            <w:tcW w:w="391" w:type="pct"/>
            <w:shd w:val="clear" w:color="auto" w:fill="auto"/>
            <w:noWrap/>
            <w:hideMark/>
          </w:tcPr>
          <w:p w:rsidR="003C5923" w:rsidRPr="00BD455B" w:rsidRDefault="003C5923" w:rsidP="00BD455B">
            <w:pPr>
              <w:jc w:val="right"/>
            </w:pPr>
            <w:r w:rsidRPr="00BD455B">
              <w:t>-</w:t>
            </w:r>
          </w:p>
        </w:tc>
      </w:tr>
      <w:tr w:rsidR="003C5923" w:rsidRPr="00BD455B" w:rsidTr="00BD455B">
        <w:trPr>
          <w:trHeight w:val="900"/>
        </w:trPr>
        <w:tc>
          <w:tcPr>
            <w:tcW w:w="1036" w:type="pct"/>
            <w:shd w:val="clear" w:color="auto" w:fill="auto"/>
            <w:hideMark/>
          </w:tcPr>
          <w:p w:rsidR="003C5923" w:rsidRPr="00BD455B" w:rsidRDefault="003C5923" w:rsidP="00BD455B">
            <w:r w:rsidRPr="00BD455B">
              <w:t>Иные закупки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09</w:t>
            </w:r>
          </w:p>
        </w:tc>
        <w:tc>
          <w:tcPr>
            <w:tcW w:w="191" w:type="pct"/>
            <w:shd w:val="clear" w:color="auto" w:fill="auto"/>
            <w:noWrap/>
            <w:hideMark/>
          </w:tcPr>
          <w:p w:rsidR="003C5923" w:rsidRPr="00BD455B" w:rsidRDefault="003C5923" w:rsidP="00BD455B">
            <w:r w:rsidRPr="00BD455B">
              <w:t>37</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42290</w:t>
            </w:r>
          </w:p>
        </w:tc>
        <w:tc>
          <w:tcPr>
            <w:tcW w:w="273" w:type="pct"/>
            <w:shd w:val="clear" w:color="auto" w:fill="auto"/>
            <w:noWrap/>
            <w:hideMark/>
          </w:tcPr>
          <w:p w:rsidR="003C5923" w:rsidRPr="00BD455B" w:rsidRDefault="003C5923" w:rsidP="00BD455B">
            <w:r w:rsidRPr="00BD455B">
              <w:t>240</w:t>
            </w:r>
          </w:p>
        </w:tc>
        <w:tc>
          <w:tcPr>
            <w:tcW w:w="477" w:type="pct"/>
            <w:shd w:val="clear" w:color="auto" w:fill="auto"/>
            <w:noWrap/>
            <w:hideMark/>
          </w:tcPr>
          <w:p w:rsidR="003C5923" w:rsidRPr="00BD455B" w:rsidRDefault="003C5923" w:rsidP="00BD455B">
            <w:pPr>
              <w:jc w:val="right"/>
            </w:pPr>
            <w:r w:rsidRPr="00BD455B">
              <w:t>0,5</w:t>
            </w:r>
          </w:p>
        </w:tc>
        <w:tc>
          <w:tcPr>
            <w:tcW w:w="476" w:type="pct"/>
            <w:shd w:val="clear" w:color="000000" w:fill="FFFFFF"/>
            <w:noWrap/>
            <w:hideMark/>
          </w:tcPr>
          <w:p w:rsidR="003C5923" w:rsidRPr="00BD455B" w:rsidRDefault="003C5923" w:rsidP="00BD455B">
            <w:pPr>
              <w:jc w:val="right"/>
            </w:pPr>
            <w:r w:rsidRPr="00BD455B">
              <w:t>0,0</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right"/>
            </w:pPr>
            <w:r w:rsidRPr="00BD455B">
              <w:t>-</w:t>
            </w:r>
          </w:p>
        </w:tc>
        <w:tc>
          <w:tcPr>
            <w:tcW w:w="391" w:type="pct"/>
            <w:shd w:val="clear" w:color="auto" w:fill="auto"/>
            <w:noWrap/>
            <w:hideMark/>
          </w:tcPr>
          <w:p w:rsidR="003C5923" w:rsidRPr="00BD455B" w:rsidRDefault="003C5923" w:rsidP="00BD455B">
            <w:pPr>
              <w:jc w:val="right"/>
            </w:pPr>
            <w:r w:rsidRPr="00BD455B">
              <w:t>-</w:t>
            </w:r>
          </w:p>
        </w:tc>
      </w:tr>
      <w:tr w:rsidR="003C5923" w:rsidRPr="00BD455B" w:rsidTr="00BD455B">
        <w:trPr>
          <w:trHeight w:val="1350"/>
        </w:trPr>
        <w:tc>
          <w:tcPr>
            <w:tcW w:w="1036" w:type="pct"/>
            <w:shd w:val="clear" w:color="auto" w:fill="auto"/>
            <w:hideMark/>
          </w:tcPr>
          <w:p w:rsidR="003C5923" w:rsidRPr="00BD455B" w:rsidRDefault="003C5923" w:rsidP="00BD455B">
            <w:pPr>
              <w:jc w:val="both"/>
            </w:pPr>
            <w:r w:rsidRPr="00BD455B">
              <w:t>Основное мероприятие "Организация патриотического воспитания граждан в ходе подготовки и проведения мероприятий, посвященных юбилейным и другим памятным событиям Истории России"</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09</w:t>
            </w:r>
          </w:p>
        </w:tc>
        <w:tc>
          <w:tcPr>
            <w:tcW w:w="191" w:type="pct"/>
            <w:shd w:val="clear" w:color="auto" w:fill="auto"/>
            <w:noWrap/>
            <w:hideMark/>
          </w:tcPr>
          <w:p w:rsidR="003C5923" w:rsidRPr="00BD455B" w:rsidRDefault="003C5923" w:rsidP="00BD455B">
            <w:r w:rsidRPr="00BD455B">
              <w:t>37</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02</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2,0</w:t>
            </w:r>
          </w:p>
        </w:tc>
        <w:tc>
          <w:tcPr>
            <w:tcW w:w="476" w:type="pct"/>
            <w:shd w:val="clear" w:color="000000" w:fill="FFFFFF"/>
            <w:noWrap/>
            <w:hideMark/>
          </w:tcPr>
          <w:p w:rsidR="003C5923" w:rsidRPr="00BD455B" w:rsidRDefault="003C5923" w:rsidP="00BD455B">
            <w:pPr>
              <w:jc w:val="right"/>
            </w:pPr>
            <w:r w:rsidRPr="00BD455B">
              <w:t>0,0</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right"/>
            </w:pPr>
            <w:r w:rsidRPr="00BD455B">
              <w:t>-</w:t>
            </w:r>
          </w:p>
        </w:tc>
        <w:tc>
          <w:tcPr>
            <w:tcW w:w="391" w:type="pct"/>
            <w:shd w:val="clear" w:color="auto" w:fill="auto"/>
            <w:noWrap/>
            <w:hideMark/>
          </w:tcPr>
          <w:p w:rsidR="003C5923" w:rsidRPr="00BD455B" w:rsidRDefault="003C5923" w:rsidP="00BD455B">
            <w:pPr>
              <w:jc w:val="right"/>
            </w:pPr>
            <w:r w:rsidRPr="00BD455B">
              <w:t>-</w:t>
            </w:r>
          </w:p>
        </w:tc>
      </w:tr>
      <w:tr w:rsidR="003C5923" w:rsidRPr="00BD455B" w:rsidTr="00BD455B">
        <w:trPr>
          <w:trHeight w:val="450"/>
        </w:trPr>
        <w:tc>
          <w:tcPr>
            <w:tcW w:w="1036" w:type="pct"/>
            <w:shd w:val="clear" w:color="auto" w:fill="auto"/>
            <w:hideMark/>
          </w:tcPr>
          <w:p w:rsidR="003C5923" w:rsidRPr="00BD455B" w:rsidRDefault="003C5923" w:rsidP="00BD455B">
            <w:r w:rsidRPr="00BD455B">
              <w:t xml:space="preserve">Мероприятия по духовно- нравственному воспитанию </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09</w:t>
            </w:r>
          </w:p>
        </w:tc>
        <w:tc>
          <w:tcPr>
            <w:tcW w:w="191" w:type="pct"/>
            <w:shd w:val="clear" w:color="auto" w:fill="auto"/>
            <w:noWrap/>
            <w:hideMark/>
          </w:tcPr>
          <w:p w:rsidR="003C5923" w:rsidRPr="00BD455B" w:rsidRDefault="003C5923" w:rsidP="00BD455B">
            <w:r w:rsidRPr="00BD455B">
              <w:t>37</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02</w:t>
            </w:r>
          </w:p>
        </w:tc>
        <w:tc>
          <w:tcPr>
            <w:tcW w:w="321" w:type="pct"/>
            <w:shd w:val="clear" w:color="auto" w:fill="auto"/>
            <w:noWrap/>
            <w:hideMark/>
          </w:tcPr>
          <w:p w:rsidR="003C5923" w:rsidRPr="00BD455B" w:rsidRDefault="003C5923" w:rsidP="00BD455B">
            <w:r w:rsidRPr="00BD455B">
              <w:t>42290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2,0</w:t>
            </w:r>
          </w:p>
        </w:tc>
        <w:tc>
          <w:tcPr>
            <w:tcW w:w="476" w:type="pct"/>
            <w:shd w:val="clear" w:color="000000" w:fill="FFFFFF"/>
            <w:noWrap/>
            <w:hideMark/>
          </w:tcPr>
          <w:p w:rsidR="003C5923" w:rsidRPr="00BD455B" w:rsidRDefault="003C5923" w:rsidP="00BD455B">
            <w:pPr>
              <w:jc w:val="right"/>
            </w:pPr>
            <w:r w:rsidRPr="00BD455B">
              <w:t>0,0</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right"/>
            </w:pPr>
            <w:r w:rsidRPr="00BD455B">
              <w:t>-</w:t>
            </w:r>
          </w:p>
        </w:tc>
        <w:tc>
          <w:tcPr>
            <w:tcW w:w="391" w:type="pct"/>
            <w:shd w:val="clear" w:color="auto" w:fill="auto"/>
            <w:noWrap/>
            <w:hideMark/>
          </w:tcPr>
          <w:p w:rsidR="003C5923" w:rsidRPr="00BD455B" w:rsidRDefault="003C5923" w:rsidP="00BD455B">
            <w:pPr>
              <w:jc w:val="right"/>
            </w:pPr>
            <w:r w:rsidRPr="00BD455B">
              <w:t>-</w:t>
            </w:r>
          </w:p>
        </w:tc>
      </w:tr>
      <w:tr w:rsidR="003C5923" w:rsidRPr="00BD455B" w:rsidTr="00BD455B">
        <w:trPr>
          <w:trHeight w:val="675"/>
        </w:trPr>
        <w:tc>
          <w:tcPr>
            <w:tcW w:w="1036" w:type="pct"/>
            <w:shd w:val="clear" w:color="auto" w:fill="auto"/>
            <w:hideMark/>
          </w:tcPr>
          <w:p w:rsidR="003C5923" w:rsidRPr="00BD455B" w:rsidRDefault="003C5923" w:rsidP="00BD455B">
            <w:r w:rsidRPr="00BD455B">
              <w:t>Закупка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09</w:t>
            </w:r>
          </w:p>
        </w:tc>
        <w:tc>
          <w:tcPr>
            <w:tcW w:w="191" w:type="pct"/>
            <w:shd w:val="clear" w:color="auto" w:fill="auto"/>
            <w:noWrap/>
            <w:hideMark/>
          </w:tcPr>
          <w:p w:rsidR="003C5923" w:rsidRPr="00BD455B" w:rsidRDefault="003C5923" w:rsidP="00BD455B">
            <w:r w:rsidRPr="00BD455B">
              <w:t>37</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02</w:t>
            </w:r>
          </w:p>
        </w:tc>
        <w:tc>
          <w:tcPr>
            <w:tcW w:w="321" w:type="pct"/>
            <w:shd w:val="clear" w:color="auto" w:fill="auto"/>
            <w:noWrap/>
            <w:hideMark/>
          </w:tcPr>
          <w:p w:rsidR="003C5923" w:rsidRPr="00BD455B" w:rsidRDefault="003C5923" w:rsidP="00BD455B">
            <w:r w:rsidRPr="00BD455B">
              <w:t>42290</w:t>
            </w:r>
          </w:p>
        </w:tc>
        <w:tc>
          <w:tcPr>
            <w:tcW w:w="273" w:type="pct"/>
            <w:shd w:val="clear" w:color="auto" w:fill="auto"/>
            <w:noWrap/>
            <w:hideMark/>
          </w:tcPr>
          <w:p w:rsidR="003C5923" w:rsidRPr="00BD455B" w:rsidRDefault="003C5923" w:rsidP="00BD455B">
            <w:r w:rsidRPr="00BD455B">
              <w:t>200</w:t>
            </w:r>
          </w:p>
        </w:tc>
        <w:tc>
          <w:tcPr>
            <w:tcW w:w="477" w:type="pct"/>
            <w:shd w:val="clear" w:color="auto" w:fill="auto"/>
            <w:noWrap/>
            <w:hideMark/>
          </w:tcPr>
          <w:p w:rsidR="003C5923" w:rsidRPr="00BD455B" w:rsidRDefault="003C5923" w:rsidP="00BD455B">
            <w:pPr>
              <w:jc w:val="right"/>
            </w:pPr>
            <w:r w:rsidRPr="00BD455B">
              <w:t>2,0</w:t>
            </w:r>
          </w:p>
        </w:tc>
        <w:tc>
          <w:tcPr>
            <w:tcW w:w="476" w:type="pct"/>
            <w:shd w:val="clear" w:color="000000" w:fill="FFFFFF"/>
            <w:noWrap/>
            <w:hideMark/>
          </w:tcPr>
          <w:p w:rsidR="003C5923" w:rsidRPr="00BD455B" w:rsidRDefault="003C5923" w:rsidP="00BD455B">
            <w:pPr>
              <w:jc w:val="right"/>
            </w:pPr>
            <w:r w:rsidRPr="00BD455B">
              <w:t>0,0</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right"/>
            </w:pPr>
            <w:r w:rsidRPr="00BD455B">
              <w:t>-</w:t>
            </w:r>
          </w:p>
        </w:tc>
        <w:tc>
          <w:tcPr>
            <w:tcW w:w="391" w:type="pct"/>
            <w:shd w:val="clear" w:color="auto" w:fill="auto"/>
            <w:noWrap/>
            <w:hideMark/>
          </w:tcPr>
          <w:p w:rsidR="003C5923" w:rsidRPr="00BD455B" w:rsidRDefault="003C5923" w:rsidP="00BD455B">
            <w:pPr>
              <w:jc w:val="right"/>
            </w:pPr>
            <w:r w:rsidRPr="00BD455B">
              <w:t>-</w:t>
            </w:r>
          </w:p>
        </w:tc>
      </w:tr>
      <w:tr w:rsidR="003C5923" w:rsidRPr="00BD455B" w:rsidTr="00BD455B">
        <w:trPr>
          <w:trHeight w:val="900"/>
        </w:trPr>
        <w:tc>
          <w:tcPr>
            <w:tcW w:w="1036" w:type="pct"/>
            <w:shd w:val="clear" w:color="auto" w:fill="auto"/>
            <w:hideMark/>
          </w:tcPr>
          <w:p w:rsidR="003C5923" w:rsidRPr="00BD455B" w:rsidRDefault="003C5923" w:rsidP="00BD455B">
            <w:r w:rsidRPr="00BD455B">
              <w:lastRenderedPageBreak/>
              <w:t>Иные закупки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09</w:t>
            </w:r>
          </w:p>
        </w:tc>
        <w:tc>
          <w:tcPr>
            <w:tcW w:w="191" w:type="pct"/>
            <w:shd w:val="clear" w:color="auto" w:fill="auto"/>
            <w:noWrap/>
            <w:hideMark/>
          </w:tcPr>
          <w:p w:rsidR="003C5923" w:rsidRPr="00BD455B" w:rsidRDefault="003C5923" w:rsidP="00BD455B">
            <w:r w:rsidRPr="00BD455B">
              <w:t>37</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02</w:t>
            </w:r>
          </w:p>
        </w:tc>
        <w:tc>
          <w:tcPr>
            <w:tcW w:w="321" w:type="pct"/>
            <w:shd w:val="clear" w:color="auto" w:fill="auto"/>
            <w:noWrap/>
            <w:hideMark/>
          </w:tcPr>
          <w:p w:rsidR="003C5923" w:rsidRPr="00BD455B" w:rsidRDefault="003C5923" w:rsidP="00BD455B">
            <w:r w:rsidRPr="00BD455B">
              <w:t>42290</w:t>
            </w:r>
          </w:p>
        </w:tc>
        <w:tc>
          <w:tcPr>
            <w:tcW w:w="273" w:type="pct"/>
            <w:shd w:val="clear" w:color="auto" w:fill="auto"/>
            <w:noWrap/>
            <w:hideMark/>
          </w:tcPr>
          <w:p w:rsidR="003C5923" w:rsidRPr="00BD455B" w:rsidRDefault="003C5923" w:rsidP="00BD455B">
            <w:r w:rsidRPr="00BD455B">
              <w:t>240</w:t>
            </w:r>
          </w:p>
        </w:tc>
        <w:tc>
          <w:tcPr>
            <w:tcW w:w="477" w:type="pct"/>
            <w:shd w:val="clear" w:color="auto" w:fill="auto"/>
            <w:noWrap/>
            <w:hideMark/>
          </w:tcPr>
          <w:p w:rsidR="003C5923" w:rsidRPr="00BD455B" w:rsidRDefault="003C5923" w:rsidP="00BD455B">
            <w:pPr>
              <w:jc w:val="right"/>
            </w:pPr>
            <w:r w:rsidRPr="00BD455B">
              <w:t>2,0</w:t>
            </w:r>
          </w:p>
        </w:tc>
        <w:tc>
          <w:tcPr>
            <w:tcW w:w="476" w:type="pct"/>
            <w:shd w:val="clear" w:color="000000" w:fill="FFFFFF"/>
            <w:noWrap/>
            <w:hideMark/>
          </w:tcPr>
          <w:p w:rsidR="003C5923" w:rsidRPr="00BD455B" w:rsidRDefault="003C5923" w:rsidP="00BD455B">
            <w:pPr>
              <w:jc w:val="right"/>
            </w:pPr>
            <w:r w:rsidRPr="00BD455B">
              <w:t>0,0</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right"/>
            </w:pPr>
            <w:r w:rsidRPr="00BD455B">
              <w:t>-</w:t>
            </w:r>
          </w:p>
        </w:tc>
        <w:tc>
          <w:tcPr>
            <w:tcW w:w="391" w:type="pct"/>
            <w:shd w:val="clear" w:color="auto" w:fill="auto"/>
            <w:noWrap/>
            <w:hideMark/>
          </w:tcPr>
          <w:p w:rsidR="003C5923" w:rsidRPr="00BD455B" w:rsidRDefault="003C5923" w:rsidP="00BD455B">
            <w:pPr>
              <w:jc w:val="right"/>
            </w:pPr>
            <w:r w:rsidRPr="00BD455B">
              <w:t>-</w:t>
            </w:r>
          </w:p>
        </w:tc>
      </w:tr>
      <w:tr w:rsidR="003C5923" w:rsidRPr="00BD455B" w:rsidTr="00BD455B">
        <w:trPr>
          <w:trHeight w:val="1350"/>
        </w:trPr>
        <w:tc>
          <w:tcPr>
            <w:tcW w:w="1036" w:type="pct"/>
            <w:shd w:val="clear" w:color="auto" w:fill="auto"/>
            <w:hideMark/>
          </w:tcPr>
          <w:p w:rsidR="003C5923" w:rsidRPr="00BD455B" w:rsidRDefault="003C5923" w:rsidP="00BD455B">
            <w:r w:rsidRPr="00BD455B">
              <w:t>Основное мероприятие "Формирование позитивного отношения общества к военной службе и положительной мотивации у молодых людей относительно прохождения военной службы по контракту и призыву"</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09</w:t>
            </w:r>
          </w:p>
        </w:tc>
        <w:tc>
          <w:tcPr>
            <w:tcW w:w="191" w:type="pct"/>
            <w:shd w:val="clear" w:color="auto" w:fill="auto"/>
            <w:noWrap/>
            <w:hideMark/>
          </w:tcPr>
          <w:p w:rsidR="003C5923" w:rsidRPr="00BD455B" w:rsidRDefault="003C5923" w:rsidP="00BD455B">
            <w:r w:rsidRPr="00BD455B">
              <w:t>37</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03</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1,6</w:t>
            </w:r>
          </w:p>
        </w:tc>
        <w:tc>
          <w:tcPr>
            <w:tcW w:w="476" w:type="pct"/>
            <w:shd w:val="clear" w:color="000000" w:fill="FFFFFF"/>
            <w:noWrap/>
            <w:hideMark/>
          </w:tcPr>
          <w:p w:rsidR="003C5923" w:rsidRPr="00BD455B" w:rsidRDefault="003C5923" w:rsidP="00BD455B">
            <w:pPr>
              <w:jc w:val="right"/>
            </w:pPr>
            <w:r w:rsidRPr="00BD455B">
              <w:t>0,0</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right"/>
            </w:pPr>
            <w:r w:rsidRPr="00BD455B">
              <w:t>-</w:t>
            </w:r>
          </w:p>
        </w:tc>
        <w:tc>
          <w:tcPr>
            <w:tcW w:w="391" w:type="pct"/>
            <w:shd w:val="clear" w:color="auto" w:fill="auto"/>
            <w:noWrap/>
            <w:hideMark/>
          </w:tcPr>
          <w:p w:rsidR="003C5923" w:rsidRPr="00BD455B" w:rsidRDefault="003C5923" w:rsidP="00BD455B">
            <w:pPr>
              <w:jc w:val="right"/>
            </w:pPr>
            <w:r w:rsidRPr="00BD455B">
              <w:t>-</w:t>
            </w:r>
          </w:p>
        </w:tc>
      </w:tr>
      <w:tr w:rsidR="003C5923" w:rsidRPr="00BD455B" w:rsidTr="00BD455B">
        <w:trPr>
          <w:trHeight w:val="450"/>
        </w:trPr>
        <w:tc>
          <w:tcPr>
            <w:tcW w:w="1036" w:type="pct"/>
            <w:shd w:val="clear" w:color="auto" w:fill="auto"/>
            <w:hideMark/>
          </w:tcPr>
          <w:p w:rsidR="003C5923" w:rsidRPr="00BD455B" w:rsidRDefault="003C5923" w:rsidP="00BD455B">
            <w:r w:rsidRPr="00BD455B">
              <w:t xml:space="preserve">Мероприятия по духовно- нравственному воспитанию </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09</w:t>
            </w:r>
          </w:p>
        </w:tc>
        <w:tc>
          <w:tcPr>
            <w:tcW w:w="191" w:type="pct"/>
            <w:shd w:val="clear" w:color="auto" w:fill="auto"/>
            <w:noWrap/>
            <w:hideMark/>
          </w:tcPr>
          <w:p w:rsidR="003C5923" w:rsidRPr="00BD455B" w:rsidRDefault="003C5923" w:rsidP="00BD455B">
            <w:r w:rsidRPr="00BD455B">
              <w:t>37</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03</w:t>
            </w:r>
          </w:p>
        </w:tc>
        <w:tc>
          <w:tcPr>
            <w:tcW w:w="321" w:type="pct"/>
            <w:shd w:val="clear" w:color="auto" w:fill="auto"/>
            <w:noWrap/>
            <w:hideMark/>
          </w:tcPr>
          <w:p w:rsidR="003C5923" w:rsidRPr="00BD455B" w:rsidRDefault="003C5923" w:rsidP="00BD455B">
            <w:r w:rsidRPr="00BD455B">
              <w:t>42290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1,6</w:t>
            </w:r>
          </w:p>
        </w:tc>
        <w:tc>
          <w:tcPr>
            <w:tcW w:w="476" w:type="pct"/>
            <w:shd w:val="clear" w:color="000000" w:fill="FFFFFF"/>
            <w:noWrap/>
            <w:hideMark/>
          </w:tcPr>
          <w:p w:rsidR="003C5923" w:rsidRPr="00BD455B" w:rsidRDefault="003C5923" w:rsidP="00BD455B">
            <w:pPr>
              <w:jc w:val="right"/>
            </w:pPr>
            <w:r w:rsidRPr="00BD455B">
              <w:t>0,0</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right"/>
            </w:pPr>
            <w:r w:rsidRPr="00BD455B">
              <w:t>-</w:t>
            </w:r>
          </w:p>
        </w:tc>
        <w:tc>
          <w:tcPr>
            <w:tcW w:w="391" w:type="pct"/>
            <w:shd w:val="clear" w:color="auto" w:fill="auto"/>
            <w:noWrap/>
            <w:hideMark/>
          </w:tcPr>
          <w:p w:rsidR="003C5923" w:rsidRPr="00BD455B" w:rsidRDefault="003C5923" w:rsidP="00BD455B">
            <w:pPr>
              <w:jc w:val="right"/>
            </w:pPr>
            <w:r w:rsidRPr="00BD455B">
              <w:t>-</w:t>
            </w:r>
          </w:p>
        </w:tc>
      </w:tr>
      <w:tr w:rsidR="003C5923" w:rsidRPr="00BD455B" w:rsidTr="00BD455B">
        <w:trPr>
          <w:trHeight w:val="675"/>
        </w:trPr>
        <w:tc>
          <w:tcPr>
            <w:tcW w:w="1036" w:type="pct"/>
            <w:shd w:val="clear" w:color="auto" w:fill="auto"/>
            <w:hideMark/>
          </w:tcPr>
          <w:p w:rsidR="003C5923" w:rsidRPr="00BD455B" w:rsidRDefault="003C5923" w:rsidP="00BD455B">
            <w:r w:rsidRPr="00BD455B">
              <w:t>Закупка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09</w:t>
            </w:r>
          </w:p>
        </w:tc>
        <w:tc>
          <w:tcPr>
            <w:tcW w:w="191" w:type="pct"/>
            <w:shd w:val="clear" w:color="auto" w:fill="auto"/>
            <w:noWrap/>
            <w:hideMark/>
          </w:tcPr>
          <w:p w:rsidR="003C5923" w:rsidRPr="00BD455B" w:rsidRDefault="003C5923" w:rsidP="00BD455B">
            <w:r w:rsidRPr="00BD455B">
              <w:t>37</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03</w:t>
            </w:r>
          </w:p>
        </w:tc>
        <w:tc>
          <w:tcPr>
            <w:tcW w:w="321" w:type="pct"/>
            <w:shd w:val="clear" w:color="auto" w:fill="auto"/>
            <w:noWrap/>
            <w:hideMark/>
          </w:tcPr>
          <w:p w:rsidR="003C5923" w:rsidRPr="00BD455B" w:rsidRDefault="003C5923" w:rsidP="00BD455B">
            <w:r w:rsidRPr="00BD455B">
              <w:t>42290</w:t>
            </w:r>
          </w:p>
        </w:tc>
        <w:tc>
          <w:tcPr>
            <w:tcW w:w="273" w:type="pct"/>
            <w:shd w:val="clear" w:color="auto" w:fill="auto"/>
            <w:noWrap/>
            <w:hideMark/>
          </w:tcPr>
          <w:p w:rsidR="003C5923" w:rsidRPr="00BD455B" w:rsidRDefault="003C5923" w:rsidP="00BD455B">
            <w:r w:rsidRPr="00BD455B">
              <w:t>200</w:t>
            </w:r>
          </w:p>
        </w:tc>
        <w:tc>
          <w:tcPr>
            <w:tcW w:w="477" w:type="pct"/>
            <w:shd w:val="clear" w:color="auto" w:fill="auto"/>
            <w:noWrap/>
            <w:hideMark/>
          </w:tcPr>
          <w:p w:rsidR="003C5923" w:rsidRPr="00BD455B" w:rsidRDefault="003C5923" w:rsidP="00BD455B">
            <w:pPr>
              <w:jc w:val="right"/>
            </w:pPr>
            <w:r w:rsidRPr="00BD455B">
              <w:t>1,6</w:t>
            </w:r>
          </w:p>
        </w:tc>
        <w:tc>
          <w:tcPr>
            <w:tcW w:w="476" w:type="pct"/>
            <w:shd w:val="clear" w:color="000000" w:fill="FFFFFF"/>
            <w:noWrap/>
            <w:hideMark/>
          </w:tcPr>
          <w:p w:rsidR="003C5923" w:rsidRPr="00BD455B" w:rsidRDefault="003C5923" w:rsidP="00BD455B">
            <w:pPr>
              <w:jc w:val="right"/>
            </w:pPr>
            <w:r w:rsidRPr="00BD455B">
              <w:t>0,0</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right"/>
            </w:pPr>
            <w:r w:rsidRPr="00BD455B">
              <w:t>-</w:t>
            </w:r>
          </w:p>
        </w:tc>
        <w:tc>
          <w:tcPr>
            <w:tcW w:w="391" w:type="pct"/>
            <w:shd w:val="clear" w:color="auto" w:fill="auto"/>
            <w:noWrap/>
            <w:hideMark/>
          </w:tcPr>
          <w:p w:rsidR="003C5923" w:rsidRPr="00BD455B" w:rsidRDefault="003C5923" w:rsidP="00BD455B">
            <w:pPr>
              <w:jc w:val="right"/>
            </w:pPr>
            <w:r w:rsidRPr="00BD455B">
              <w:t>-</w:t>
            </w:r>
          </w:p>
        </w:tc>
      </w:tr>
      <w:tr w:rsidR="003C5923" w:rsidRPr="00BD455B" w:rsidTr="00BD455B">
        <w:trPr>
          <w:trHeight w:val="900"/>
        </w:trPr>
        <w:tc>
          <w:tcPr>
            <w:tcW w:w="1036" w:type="pct"/>
            <w:shd w:val="clear" w:color="auto" w:fill="auto"/>
            <w:hideMark/>
          </w:tcPr>
          <w:p w:rsidR="003C5923" w:rsidRPr="00BD455B" w:rsidRDefault="003C5923" w:rsidP="00BD455B">
            <w:r w:rsidRPr="00BD455B">
              <w:t>Иные закупки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07</w:t>
            </w:r>
          </w:p>
        </w:tc>
        <w:tc>
          <w:tcPr>
            <w:tcW w:w="226" w:type="pct"/>
            <w:shd w:val="clear" w:color="auto" w:fill="auto"/>
            <w:noWrap/>
            <w:hideMark/>
          </w:tcPr>
          <w:p w:rsidR="003C5923" w:rsidRPr="00BD455B" w:rsidRDefault="003C5923" w:rsidP="00BD455B">
            <w:r w:rsidRPr="00BD455B">
              <w:t>09</w:t>
            </w:r>
          </w:p>
        </w:tc>
        <w:tc>
          <w:tcPr>
            <w:tcW w:w="191" w:type="pct"/>
            <w:shd w:val="clear" w:color="auto" w:fill="auto"/>
            <w:noWrap/>
            <w:hideMark/>
          </w:tcPr>
          <w:p w:rsidR="003C5923" w:rsidRPr="00BD455B" w:rsidRDefault="003C5923" w:rsidP="00BD455B">
            <w:r w:rsidRPr="00BD455B">
              <w:t>37</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03</w:t>
            </w:r>
          </w:p>
        </w:tc>
        <w:tc>
          <w:tcPr>
            <w:tcW w:w="321" w:type="pct"/>
            <w:shd w:val="clear" w:color="auto" w:fill="auto"/>
            <w:noWrap/>
            <w:hideMark/>
          </w:tcPr>
          <w:p w:rsidR="003C5923" w:rsidRPr="00BD455B" w:rsidRDefault="003C5923" w:rsidP="00BD455B">
            <w:r w:rsidRPr="00BD455B">
              <w:t>42290</w:t>
            </w:r>
          </w:p>
        </w:tc>
        <w:tc>
          <w:tcPr>
            <w:tcW w:w="273" w:type="pct"/>
            <w:shd w:val="clear" w:color="auto" w:fill="auto"/>
            <w:noWrap/>
            <w:hideMark/>
          </w:tcPr>
          <w:p w:rsidR="003C5923" w:rsidRPr="00BD455B" w:rsidRDefault="003C5923" w:rsidP="00BD455B">
            <w:r w:rsidRPr="00BD455B">
              <w:t>240</w:t>
            </w:r>
          </w:p>
        </w:tc>
        <w:tc>
          <w:tcPr>
            <w:tcW w:w="477" w:type="pct"/>
            <w:shd w:val="clear" w:color="auto" w:fill="auto"/>
            <w:noWrap/>
            <w:hideMark/>
          </w:tcPr>
          <w:p w:rsidR="003C5923" w:rsidRPr="00BD455B" w:rsidRDefault="003C5923" w:rsidP="00BD455B">
            <w:pPr>
              <w:jc w:val="right"/>
            </w:pPr>
            <w:r w:rsidRPr="00BD455B">
              <w:t>1,6</w:t>
            </w:r>
          </w:p>
        </w:tc>
        <w:tc>
          <w:tcPr>
            <w:tcW w:w="476" w:type="pct"/>
            <w:shd w:val="clear" w:color="000000" w:fill="FFFFFF"/>
            <w:noWrap/>
            <w:hideMark/>
          </w:tcPr>
          <w:p w:rsidR="003C5923" w:rsidRPr="00BD455B" w:rsidRDefault="003C5923" w:rsidP="00BD455B">
            <w:pPr>
              <w:jc w:val="right"/>
            </w:pPr>
            <w:r w:rsidRPr="00BD455B">
              <w:t>0,0</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right"/>
            </w:pPr>
            <w:r w:rsidRPr="00BD455B">
              <w:t>-</w:t>
            </w:r>
          </w:p>
        </w:tc>
        <w:tc>
          <w:tcPr>
            <w:tcW w:w="391" w:type="pct"/>
            <w:shd w:val="clear" w:color="auto" w:fill="auto"/>
            <w:noWrap/>
            <w:hideMark/>
          </w:tcPr>
          <w:p w:rsidR="003C5923" w:rsidRPr="00BD455B" w:rsidRDefault="003C5923" w:rsidP="00BD455B">
            <w:pPr>
              <w:jc w:val="right"/>
            </w:pPr>
            <w:r w:rsidRPr="00BD455B">
              <w:t>-</w:t>
            </w:r>
          </w:p>
        </w:tc>
      </w:tr>
      <w:tr w:rsidR="003C5923" w:rsidRPr="00BD455B" w:rsidTr="00BD455B">
        <w:trPr>
          <w:trHeight w:val="255"/>
        </w:trPr>
        <w:tc>
          <w:tcPr>
            <w:tcW w:w="1036" w:type="pct"/>
            <w:shd w:val="clear" w:color="auto" w:fill="auto"/>
            <w:hideMark/>
          </w:tcPr>
          <w:p w:rsidR="003C5923" w:rsidRPr="00BD455B" w:rsidRDefault="003C5923" w:rsidP="00BD455B">
            <w:r w:rsidRPr="00BD455B">
              <w:t>Культура, кинематография</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08</w:t>
            </w:r>
          </w:p>
        </w:tc>
        <w:tc>
          <w:tcPr>
            <w:tcW w:w="226" w:type="pct"/>
            <w:shd w:val="clear" w:color="auto" w:fill="auto"/>
            <w:noWrap/>
            <w:hideMark/>
          </w:tcPr>
          <w:p w:rsidR="003C5923" w:rsidRPr="00BD455B" w:rsidRDefault="003C5923" w:rsidP="00BD455B">
            <w:r w:rsidRPr="00BD455B">
              <w:t> </w:t>
            </w:r>
          </w:p>
        </w:tc>
        <w:tc>
          <w:tcPr>
            <w:tcW w:w="191" w:type="pct"/>
            <w:shd w:val="clear" w:color="auto" w:fill="auto"/>
            <w:noWrap/>
            <w:hideMark/>
          </w:tcPr>
          <w:p w:rsidR="003C5923" w:rsidRPr="00BD455B" w:rsidRDefault="003C5923" w:rsidP="00BD455B">
            <w:r w:rsidRPr="00BD455B">
              <w:t> </w:t>
            </w:r>
          </w:p>
        </w:tc>
        <w:tc>
          <w:tcPr>
            <w:tcW w:w="114" w:type="pct"/>
            <w:shd w:val="clear" w:color="auto" w:fill="auto"/>
            <w:noWrap/>
            <w:hideMark/>
          </w:tcPr>
          <w:p w:rsidR="003C5923" w:rsidRPr="00BD455B" w:rsidRDefault="003C5923" w:rsidP="00BD455B">
            <w:r w:rsidRPr="00BD455B">
              <w:t>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67 643,9</w:t>
            </w:r>
          </w:p>
        </w:tc>
        <w:tc>
          <w:tcPr>
            <w:tcW w:w="476" w:type="pct"/>
            <w:shd w:val="clear" w:color="000000" w:fill="FFFFFF"/>
            <w:noWrap/>
            <w:hideMark/>
          </w:tcPr>
          <w:p w:rsidR="003C5923" w:rsidRPr="00BD455B" w:rsidRDefault="003C5923" w:rsidP="00BD455B">
            <w:pPr>
              <w:jc w:val="right"/>
            </w:pPr>
            <w:r w:rsidRPr="00BD455B">
              <w:t>191 485,0</w:t>
            </w:r>
          </w:p>
        </w:tc>
        <w:tc>
          <w:tcPr>
            <w:tcW w:w="544" w:type="pct"/>
            <w:shd w:val="clear" w:color="000000" w:fill="FFFFFF"/>
            <w:noWrap/>
            <w:hideMark/>
          </w:tcPr>
          <w:p w:rsidR="003C5923" w:rsidRPr="00BD455B" w:rsidRDefault="003C5923" w:rsidP="00BD455B">
            <w:pPr>
              <w:jc w:val="right"/>
            </w:pPr>
            <w:r w:rsidRPr="00BD455B">
              <w:t>190 155,5</w:t>
            </w:r>
          </w:p>
        </w:tc>
        <w:tc>
          <w:tcPr>
            <w:tcW w:w="339" w:type="pct"/>
            <w:shd w:val="clear" w:color="auto" w:fill="auto"/>
            <w:noWrap/>
            <w:hideMark/>
          </w:tcPr>
          <w:p w:rsidR="003C5923" w:rsidRPr="00BD455B" w:rsidRDefault="003C5923" w:rsidP="00BD455B">
            <w:pPr>
              <w:jc w:val="right"/>
            </w:pPr>
            <w:r w:rsidRPr="00BD455B">
              <w:t>281,1</w:t>
            </w:r>
          </w:p>
        </w:tc>
        <w:tc>
          <w:tcPr>
            <w:tcW w:w="391" w:type="pct"/>
            <w:shd w:val="clear" w:color="auto" w:fill="auto"/>
            <w:noWrap/>
            <w:hideMark/>
          </w:tcPr>
          <w:p w:rsidR="003C5923" w:rsidRPr="00BD455B" w:rsidRDefault="003C5923" w:rsidP="00BD455B">
            <w:pPr>
              <w:jc w:val="right"/>
            </w:pPr>
            <w:r w:rsidRPr="00BD455B">
              <w:t>99,3</w:t>
            </w:r>
          </w:p>
        </w:tc>
      </w:tr>
      <w:tr w:rsidR="003C5923" w:rsidRPr="00BD455B" w:rsidTr="00BD455B">
        <w:trPr>
          <w:trHeight w:val="255"/>
        </w:trPr>
        <w:tc>
          <w:tcPr>
            <w:tcW w:w="1036" w:type="pct"/>
            <w:shd w:val="clear" w:color="auto" w:fill="auto"/>
            <w:hideMark/>
          </w:tcPr>
          <w:p w:rsidR="003C5923" w:rsidRPr="00BD455B" w:rsidRDefault="003C5923" w:rsidP="00BD455B">
            <w:r w:rsidRPr="00BD455B">
              <w:t>Культура</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08</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 </w:t>
            </w:r>
          </w:p>
        </w:tc>
        <w:tc>
          <w:tcPr>
            <w:tcW w:w="114" w:type="pct"/>
            <w:shd w:val="clear" w:color="auto" w:fill="auto"/>
            <w:noWrap/>
            <w:hideMark/>
          </w:tcPr>
          <w:p w:rsidR="003C5923" w:rsidRPr="00BD455B" w:rsidRDefault="003C5923" w:rsidP="00BD455B">
            <w:r w:rsidRPr="00BD455B">
              <w:t>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67 643,9</w:t>
            </w:r>
          </w:p>
        </w:tc>
        <w:tc>
          <w:tcPr>
            <w:tcW w:w="476" w:type="pct"/>
            <w:shd w:val="clear" w:color="000000" w:fill="FFFFFF"/>
            <w:noWrap/>
            <w:hideMark/>
          </w:tcPr>
          <w:p w:rsidR="003C5923" w:rsidRPr="00BD455B" w:rsidRDefault="003C5923" w:rsidP="00BD455B">
            <w:pPr>
              <w:jc w:val="right"/>
            </w:pPr>
            <w:r w:rsidRPr="00BD455B">
              <w:t>191 485,0</w:t>
            </w:r>
          </w:p>
        </w:tc>
        <w:tc>
          <w:tcPr>
            <w:tcW w:w="544" w:type="pct"/>
            <w:shd w:val="clear" w:color="000000" w:fill="FFFFFF"/>
            <w:noWrap/>
            <w:hideMark/>
          </w:tcPr>
          <w:p w:rsidR="003C5923" w:rsidRPr="00BD455B" w:rsidRDefault="003C5923" w:rsidP="00BD455B">
            <w:pPr>
              <w:jc w:val="right"/>
            </w:pPr>
            <w:r w:rsidRPr="00BD455B">
              <w:t>190 155,5</w:t>
            </w:r>
          </w:p>
        </w:tc>
        <w:tc>
          <w:tcPr>
            <w:tcW w:w="339" w:type="pct"/>
            <w:shd w:val="clear" w:color="auto" w:fill="auto"/>
            <w:noWrap/>
            <w:hideMark/>
          </w:tcPr>
          <w:p w:rsidR="003C5923" w:rsidRPr="00BD455B" w:rsidRDefault="003C5923" w:rsidP="00BD455B">
            <w:pPr>
              <w:jc w:val="right"/>
            </w:pPr>
            <w:r w:rsidRPr="00BD455B">
              <w:t>281,1</w:t>
            </w:r>
          </w:p>
        </w:tc>
        <w:tc>
          <w:tcPr>
            <w:tcW w:w="391" w:type="pct"/>
            <w:shd w:val="clear" w:color="auto" w:fill="auto"/>
            <w:noWrap/>
            <w:hideMark/>
          </w:tcPr>
          <w:p w:rsidR="003C5923" w:rsidRPr="00BD455B" w:rsidRDefault="003C5923" w:rsidP="00BD455B">
            <w:pPr>
              <w:jc w:val="right"/>
            </w:pPr>
            <w:r w:rsidRPr="00BD455B">
              <w:t>99,3</w:t>
            </w:r>
          </w:p>
        </w:tc>
      </w:tr>
      <w:tr w:rsidR="003C5923" w:rsidRPr="00BD455B" w:rsidTr="00BD455B">
        <w:trPr>
          <w:trHeight w:val="675"/>
        </w:trPr>
        <w:tc>
          <w:tcPr>
            <w:tcW w:w="1036" w:type="pct"/>
            <w:shd w:val="clear" w:color="auto" w:fill="auto"/>
            <w:hideMark/>
          </w:tcPr>
          <w:p w:rsidR="003C5923" w:rsidRPr="00BD455B" w:rsidRDefault="003C5923" w:rsidP="00BD455B">
            <w:pPr>
              <w:rPr>
                <w:shadow/>
              </w:rPr>
            </w:pPr>
            <w:r w:rsidRPr="00BD455B">
              <w:rPr>
                <w:shadow/>
              </w:rPr>
              <w:t xml:space="preserve">Муниципальная программа "Развитие культуры и туризма в Чамзинском муниципальном районе" </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08</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05</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67 473,0</w:t>
            </w:r>
          </w:p>
        </w:tc>
        <w:tc>
          <w:tcPr>
            <w:tcW w:w="476" w:type="pct"/>
            <w:shd w:val="clear" w:color="000000" w:fill="FFFFFF"/>
            <w:noWrap/>
            <w:hideMark/>
          </w:tcPr>
          <w:p w:rsidR="003C5923" w:rsidRPr="00BD455B" w:rsidRDefault="003C5923" w:rsidP="00BD455B">
            <w:pPr>
              <w:jc w:val="right"/>
            </w:pPr>
            <w:r w:rsidRPr="00BD455B">
              <w:t>67 832,4</w:t>
            </w:r>
          </w:p>
        </w:tc>
        <w:tc>
          <w:tcPr>
            <w:tcW w:w="544" w:type="pct"/>
            <w:shd w:val="clear" w:color="000000" w:fill="FFFFFF"/>
            <w:noWrap/>
            <w:hideMark/>
          </w:tcPr>
          <w:p w:rsidR="003C5923" w:rsidRPr="00BD455B" w:rsidRDefault="003C5923" w:rsidP="00BD455B">
            <w:pPr>
              <w:jc w:val="right"/>
            </w:pPr>
            <w:r w:rsidRPr="00BD455B">
              <w:t>66 849,9</w:t>
            </w:r>
          </w:p>
        </w:tc>
        <w:tc>
          <w:tcPr>
            <w:tcW w:w="339" w:type="pct"/>
            <w:shd w:val="clear" w:color="auto" w:fill="auto"/>
            <w:noWrap/>
            <w:hideMark/>
          </w:tcPr>
          <w:p w:rsidR="003C5923" w:rsidRPr="00BD455B" w:rsidRDefault="003C5923" w:rsidP="00BD455B">
            <w:pPr>
              <w:jc w:val="right"/>
            </w:pPr>
            <w:r w:rsidRPr="00BD455B">
              <w:t>99,1</w:t>
            </w:r>
          </w:p>
        </w:tc>
        <w:tc>
          <w:tcPr>
            <w:tcW w:w="391" w:type="pct"/>
            <w:shd w:val="clear" w:color="auto" w:fill="auto"/>
            <w:noWrap/>
            <w:hideMark/>
          </w:tcPr>
          <w:p w:rsidR="003C5923" w:rsidRPr="00BD455B" w:rsidRDefault="003C5923" w:rsidP="00BD455B">
            <w:pPr>
              <w:jc w:val="right"/>
            </w:pPr>
            <w:r w:rsidRPr="00BD455B">
              <w:t>98,6</w:t>
            </w:r>
          </w:p>
        </w:tc>
      </w:tr>
      <w:tr w:rsidR="003C5923" w:rsidRPr="00BD455B" w:rsidTr="00BD455B">
        <w:trPr>
          <w:trHeight w:val="255"/>
        </w:trPr>
        <w:tc>
          <w:tcPr>
            <w:tcW w:w="1036" w:type="pct"/>
            <w:shd w:val="clear" w:color="auto" w:fill="auto"/>
            <w:hideMark/>
          </w:tcPr>
          <w:p w:rsidR="003C5923" w:rsidRPr="00BD455B" w:rsidRDefault="003C5923" w:rsidP="00BD455B">
            <w:pPr>
              <w:rPr>
                <w:shadow/>
              </w:rPr>
            </w:pPr>
            <w:r w:rsidRPr="00BD455B">
              <w:rPr>
                <w:shadow/>
              </w:rPr>
              <w:t xml:space="preserve">Подпрограмма "Культура" </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08</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05</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67 473,0</w:t>
            </w:r>
          </w:p>
        </w:tc>
        <w:tc>
          <w:tcPr>
            <w:tcW w:w="476" w:type="pct"/>
            <w:shd w:val="clear" w:color="000000" w:fill="FFFFFF"/>
            <w:noWrap/>
            <w:hideMark/>
          </w:tcPr>
          <w:p w:rsidR="003C5923" w:rsidRPr="00BD455B" w:rsidRDefault="003C5923" w:rsidP="00BD455B">
            <w:pPr>
              <w:jc w:val="right"/>
            </w:pPr>
            <w:r w:rsidRPr="00BD455B">
              <w:t>67 832,4</w:t>
            </w:r>
          </w:p>
        </w:tc>
        <w:tc>
          <w:tcPr>
            <w:tcW w:w="544" w:type="pct"/>
            <w:shd w:val="clear" w:color="000000" w:fill="FFFFFF"/>
            <w:noWrap/>
            <w:hideMark/>
          </w:tcPr>
          <w:p w:rsidR="003C5923" w:rsidRPr="00BD455B" w:rsidRDefault="003C5923" w:rsidP="00BD455B">
            <w:pPr>
              <w:jc w:val="right"/>
            </w:pPr>
            <w:r w:rsidRPr="00BD455B">
              <w:t>66 849,9</w:t>
            </w:r>
          </w:p>
        </w:tc>
        <w:tc>
          <w:tcPr>
            <w:tcW w:w="339" w:type="pct"/>
            <w:shd w:val="clear" w:color="auto" w:fill="auto"/>
            <w:noWrap/>
            <w:hideMark/>
          </w:tcPr>
          <w:p w:rsidR="003C5923" w:rsidRPr="00BD455B" w:rsidRDefault="003C5923" w:rsidP="00BD455B">
            <w:pPr>
              <w:jc w:val="right"/>
            </w:pPr>
            <w:r w:rsidRPr="00BD455B">
              <w:t>99,1</w:t>
            </w:r>
          </w:p>
        </w:tc>
        <w:tc>
          <w:tcPr>
            <w:tcW w:w="391" w:type="pct"/>
            <w:shd w:val="clear" w:color="auto" w:fill="auto"/>
            <w:noWrap/>
            <w:hideMark/>
          </w:tcPr>
          <w:p w:rsidR="003C5923" w:rsidRPr="00BD455B" w:rsidRDefault="003C5923" w:rsidP="00BD455B">
            <w:pPr>
              <w:jc w:val="right"/>
            </w:pPr>
            <w:r w:rsidRPr="00BD455B">
              <w:t>98,6</w:t>
            </w:r>
          </w:p>
        </w:tc>
      </w:tr>
      <w:tr w:rsidR="003C5923" w:rsidRPr="00BD455B" w:rsidTr="00BD455B">
        <w:trPr>
          <w:trHeight w:val="675"/>
        </w:trPr>
        <w:tc>
          <w:tcPr>
            <w:tcW w:w="1036" w:type="pct"/>
            <w:shd w:val="clear" w:color="auto" w:fill="auto"/>
            <w:hideMark/>
          </w:tcPr>
          <w:p w:rsidR="003C5923" w:rsidRPr="00BD455B" w:rsidRDefault="003C5923" w:rsidP="00BD455B">
            <w:r w:rsidRPr="00BD455B">
              <w:lastRenderedPageBreak/>
              <w:t>Основное мероприятие "Музыкальное искусство, культурно-массовые мероприятия"</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08</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05</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800,0</w:t>
            </w:r>
          </w:p>
        </w:tc>
        <w:tc>
          <w:tcPr>
            <w:tcW w:w="476" w:type="pct"/>
            <w:shd w:val="clear" w:color="000000" w:fill="FFFFFF"/>
            <w:noWrap/>
            <w:hideMark/>
          </w:tcPr>
          <w:p w:rsidR="003C5923" w:rsidRPr="00BD455B" w:rsidRDefault="003C5923" w:rsidP="00BD455B">
            <w:pPr>
              <w:jc w:val="right"/>
            </w:pPr>
            <w:r w:rsidRPr="00BD455B">
              <w:t>800,0</w:t>
            </w:r>
          </w:p>
        </w:tc>
        <w:tc>
          <w:tcPr>
            <w:tcW w:w="544" w:type="pct"/>
            <w:shd w:val="clear" w:color="000000" w:fill="FFFFFF"/>
            <w:noWrap/>
            <w:hideMark/>
          </w:tcPr>
          <w:p w:rsidR="003C5923" w:rsidRPr="00BD455B" w:rsidRDefault="003C5923" w:rsidP="00BD455B">
            <w:pPr>
              <w:jc w:val="right"/>
            </w:pPr>
            <w:r w:rsidRPr="00BD455B">
              <w:t>800,0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36" w:type="pct"/>
            <w:shd w:val="clear" w:color="auto" w:fill="auto"/>
            <w:hideMark/>
          </w:tcPr>
          <w:p w:rsidR="003C5923" w:rsidRPr="00BD455B" w:rsidRDefault="003C5923" w:rsidP="00BD455B">
            <w:r w:rsidRPr="00BD455B">
              <w:t>Мероприятия в области культуры</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08</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05</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42250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800,0</w:t>
            </w:r>
          </w:p>
        </w:tc>
        <w:tc>
          <w:tcPr>
            <w:tcW w:w="476" w:type="pct"/>
            <w:shd w:val="clear" w:color="000000" w:fill="FFFFFF"/>
            <w:noWrap/>
            <w:hideMark/>
          </w:tcPr>
          <w:p w:rsidR="003C5923" w:rsidRPr="00BD455B" w:rsidRDefault="003C5923" w:rsidP="00BD455B">
            <w:pPr>
              <w:jc w:val="right"/>
            </w:pPr>
            <w:r w:rsidRPr="00BD455B">
              <w:t>800,0</w:t>
            </w:r>
          </w:p>
        </w:tc>
        <w:tc>
          <w:tcPr>
            <w:tcW w:w="544" w:type="pct"/>
            <w:shd w:val="clear" w:color="000000" w:fill="FFFFFF"/>
            <w:noWrap/>
            <w:hideMark/>
          </w:tcPr>
          <w:p w:rsidR="003C5923" w:rsidRPr="00BD455B" w:rsidRDefault="003C5923" w:rsidP="00BD455B">
            <w:pPr>
              <w:jc w:val="right"/>
            </w:pPr>
            <w:r w:rsidRPr="00BD455B">
              <w:t>800,0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Предоставление субсидий бюджетным, автономным учреждениям и иным некоммерческим организациям</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08</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05</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42250</w:t>
            </w:r>
          </w:p>
        </w:tc>
        <w:tc>
          <w:tcPr>
            <w:tcW w:w="273" w:type="pct"/>
            <w:shd w:val="clear" w:color="auto" w:fill="auto"/>
            <w:noWrap/>
            <w:hideMark/>
          </w:tcPr>
          <w:p w:rsidR="003C5923" w:rsidRPr="00BD455B" w:rsidRDefault="003C5923" w:rsidP="00BD455B">
            <w:r w:rsidRPr="00BD455B">
              <w:t>600</w:t>
            </w:r>
          </w:p>
        </w:tc>
        <w:tc>
          <w:tcPr>
            <w:tcW w:w="477" w:type="pct"/>
            <w:shd w:val="clear" w:color="auto" w:fill="auto"/>
            <w:noWrap/>
            <w:hideMark/>
          </w:tcPr>
          <w:p w:rsidR="003C5923" w:rsidRPr="00BD455B" w:rsidRDefault="003C5923" w:rsidP="00BD455B">
            <w:pPr>
              <w:jc w:val="right"/>
            </w:pPr>
            <w:r w:rsidRPr="00BD455B">
              <w:t>800,0</w:t>
            </w:r>
          </w:p>
        </w:tc>
        <w:tc>
          <w:tcPr>
            <w:tcW w:w="476" w:type="pct"/>
            <w:shd w:val="clear" w:color="000000" w:fill="FFFFFF"/>
            <w:noWrap/>
            <w:hideMark/>
          </w:tcPr>
          <w:p w:rsidR="003C5923" w:rsidRPr="00BD455B" w:rsidRDefault="003C5923" w:rsidP="00BD455B">
            <w:pPr>
              <w:jc w:val="right"/>
            </w:pPr>
            <w:r w:rsidRPr="00BD455B">
              <w:t>800,0</w:t>
            </w:r>
          </w:p>
        </w:tc>
        <w:tc>
          <w:tcPr>
            <w:tcW w:w="544" w:type="pct"/>
            <w:shd w:val="clear" w:color="000000" w:fill="FFFFFF"/>
            <w:noWrap/>
            <w:hideMark/>
          </w:tcPr>
          <w:p w:rsidR="003C5923" w:rsidRPr="00BD455B" w:rsidRDefault="003C5923" w:rsidP="00BD455B">
            <w:pPr>
              <w:jc w:val="right"/>
            </w:pPr>
            <w:r w:rsidRPr="00BD455B">
              <w:t>800,0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36" w:type="pct"/>
            <w:shd w:val="clear" w:color="auto" w:fill="auto"/>
            <w:hideMark/>
          </w:tcPr>
          <w:p w:rsidR="003C5923" w:rsidRPr="00BD455B" w:rsidRDefault="003C5923" w:rsidP="00BD455B">
            <w:r w:rsidRPr="00BD455B">
              <w:t>Субсидии бюджетным учреждениям</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08</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05</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42250</w:t>
            </w:r>
          </w:p>
        </w:tc>
        <w:tc>
          <w:tcPr>
            <w:tcW w:w="273" w:type="pct"/>
            <w:shd w:val="clear" w:color="auto" w:fill="auto"/>
            <w:noWrap/>
            <w:hideMark/>
          </w:tcPr>
          <w:p w:rsidR="003C5923" w:rsidRPr="00BD455B" w:rsidRDefault="003C5923" w:rsidP="00BD455B">
            <w:r w:rsidRPr="00BD455B">
              <w:t>610</w:t>
            </w:r>
          </w:p>
        </w:tc>
        <w:tc>
          <w:tcPr>
            <w:tcW w:w="477" w:type="pct"/>
            <w:shd w:val="clear" w:color="auto" w:fill="auto"/>
            <w:noWrap/>
            <w:hideMark/>
          </w:tcPr>
          <w:p w:rsidR="003C5923" w:rsidRPr="00BD455B" w:rsidRDefault="003C5923" w:rsidP="00BD455B">
            <w:pPr>
              <w:jc w:val="right"/>
            </w:pPr>
            <w:r w:rsidRPr="00BD455B">
              <w:t>800,0</w:t>
            </w:r>
          </w:p>
        </w:tc>
        <w:tc>
          <w:tcPr>
            <w:tcW w:w="476" w:type="pct"/>
            <w:shd w:val="clear" w:color="000000" w:fill="FFFFFF"/>
            <w:noWrap/>
            <w:hideMark/>
          </w:tcPr>
          <w:p w:rsidR="003C5923" w:rsidRPr="00BD455B" w:rsidRDefault="003C5923" w:rsidP="00BD455B">
            <w:pPr>
              <w:jc w:val="right"/>
            </w:pPr>
            <w:r w:rsidRPr="00BD455B">
              <w:t>800,0</w:t>
            </w:r>
          </w:p>
        </w:tc>
        <w:tc>
          <w:tcPr>
            <w:tcW w:w="544" w:type="pct"/>
            <w:shd w:val="clear" w:color="000000" w:fill="FFFFFF"/>
            <w:noWrap/>
            <w:hideMark/>
          </w:tcPr>
          <w:p w:rsidR="003C5923" w:rsidRPr="00BD455B" w:rsidRDefault="003C5923" w:rsidP="00BD455B">
            <w:pPr>
              <w:jc w:val="right"/>
            </w:pPr>
            <w:r w:rsidRPr="00BD455B">
              <w:t>800,0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1125"/>
        </w:trPr>
        <w:tc>
          <w:tcPr>
            <w:tcW w:w="1036" w:type="pct"/>
            <w:shd w:val="clear" w:color="auto" w:fill="auto"/>
            <w:hideMark/>
          </w:tcPr>
          <w:p w:rsidR="003C5923" w:rsidRPr="00BD455B" w:rsidRDefault="003C5923" w:rsidP="00BD455B">
            <w:r w:rsidRPr="00BD455B">
              <w:t>Основное мероприятие "Сохранение, возрождение и развитие традиционной и народной культуры, поддержка народного творчества и культурно-досуговой деятельности"</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08</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05</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03</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31 841,4</w:t>
            </w:r>
          </w:p>
        </w:tc>
        <w:tc>
          <w:tcPr>
            <w:tcW w:w="476" w:type="pct"/>
            <w:shd w:val="clear" w:color="000000" w:fill="FFFFFF"/>
            <w:noWrap/>
            <w:hideMark/>
          </w:tcPr>
          <w:p w:rsidR="003C5923" w:rsidRPr="00BD455B" w:rsidRDefault="003C5923" w:rsidP="00BD455B">
            <w:pPr>
              <w:jc w:val="right"/>
            </w:pPr>
            <w:r w:rsidRPr="00BD455B">
              <w:t>32 248,1</w:t>
            </w:r>
          </w:p>
        </w:tc>
        <w:tc>
          <w:tcPr>
            <w:tcW w:w="544" w:type="pct"/>
            <w:shd w:val="clear" w:color="000000" w:fill="FFFFFF"/>
            <w:noWrap/>
            <w:hideMark/>
          </w:tcPr>
          <w:p w:rsidR="003C5923" w:rsidRPr="00BD455B" w:rsidRDefault="003C5923" w:rsidP="00BD455B">
            <w:pPr>
              <w:jc w:val="right"/>
            </w:pPr>
            <w:r w:rsidRPr="00BD455B">
              <w:t>31 534,5</w:t>
            </w:r>
          </w:p>
        </w:tc>
        <w:tc>
          <w:tcPr>
            <w:tcW w:w="339" w:type="pct"/>
            <w:shd w:val="clear" w:color="auto" w:fill="auto"/>
            <w:noWrap/>
            <w:hideMark/>
          </w:tcPr>
          <w:p w:rsidR="003C5923" w:rsidRPr="00BD455B" w:rsidRDefault="003C5923" w:rsidP="00BD455B">
            <w:pPr>
              <w:jc w:val="right"/>
            </w:pPr>
            <w:r w:rsidRPr="00BD455B">
              <w:t>99,0</w:t>
            </w:r>
          </w:p>
        </w:tc>
        <w:tc>
          <w:tcPr>
            <w:tcW w:w="391" w:type="pct"/>
            <w:shd w:val="clear" w:color="auto" w:fill="auto"/>
            <w:noWrap/>
            <w:hideMark/>
          </w:tcPr>
          <w:p w:rsidR="003C5923" w:rsidRPr="00BD455B" w:rsidRDefault="003C5923" w:rsidP="00BD455B">
            <w:pPr>
              <w:jc w:val="right"/>
            </w:pPr>
            <w:r w:rsidRPr="00BD455B">
              <w:t>97,8</w:t>
            </w:r>
          </w:p>
        </w:tc>
      </w:tr>
      <w:tr w:rsidR="003C5923" w:rsidRPr="00BD455B" w:rsidTr="00BD455B">
        <w:trPr>
          <w:trHeight w:val="675"/>
        </w:trPr>
        <w:tc>
          <w:tcPr>
            <w:tcW w:w="1036" w:type="pct"/>
            <w:shd w:val="clear" w:color="auto" w:fill="auto"/>
            <w:hideMark/>
          </w:tcPr>
          <w:p w:rsidR="003C5923" w:rsidRPr="00BD455B" w:rsidRDefault="003C5923" w:rsidP="00BD455B">
            <w:r w:rsidRPr="00BD455B">
              <w:t>Дворцы и дома культуры, другие учреждения культуры и средств массовой информации</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08</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05</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03</w:t>
            </w:r>
          </w:p>
        </w:tc>
        <w:tc>
          <w:tcPr>
            <w:tcW w:w="321" w:type="pct"/>
            <w:shd w:val="clear" w:color="auto" w:fill="auto"/>
            <w:noWrap/>
            <w:hideMark/>
          </w:tcPr>
          <w:p w:rsidR="003C5923" w:rsidRPr="00BD455B" w:rsidRDefault="003C5923" w:rsidP="00BD455B">
            <w:r w:rsidRPr="00BD455B">
              <w:t>61140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31 841,4</w:t>
            </w:r>
          </w:p>
        </w:tc>
        <w:tc>
          <w:tcPr>
            <w:tcW w:w="476" w:type="pct"/>
            <w:shd w:val="clear" w:color="000000" w:fill="FFFFFF"/>
            <w:noWrap/>
            <w:hideMark/>
          </w:tcPr>
          <w:p w:rsidR="003C5923" w:rsidRPr="00BD455B" w:rsidRDefault="003C5923" w:rsidP="00BD455B">
            <w:pPr>
              <w:jc w:val="right"/>
            </w:pPr>
            <w:r w:rsidRPr="00BD455B">
              <w:t>32 248,1</w:t>
            </w:r>
          </w:p>
        </w:tc>
        <w:tc>
          <w:tcPr>
            <w:tcW w:w="544" w:type="pct"/>
            <w:shd w:val="clear" w:color="000000" w:fill="FFFFFF"/>
            <w:noWrap/>
            <w:hideMark/>
          </w:tcPr>
          <w:p w:rsidR="003C5923" w:rsidRPr="00BD455B" w:rsidRDefault="003C5923" w:rsidP="00BD455B">
            <w:pPr>
              <w:jc w:val="right"/>
            </w:pPr>
            <w:r w:rsidRPr="00BD455B">
              <w:t>31 534,5</w:t>
            </w:r>
          </w:p>
        </w:tc>
        <w:tc>
          <w:tcPr>
            <w:tcW w:w="339" w:type="pct"/>
            <w:shd w:val="clear" w:color="auto" w:fill="auto"/>
            <w:noWrap/>
            <w:hideMark/>
          </w:tcPr>
          <w:p w:rsidR="003C5923" w:rsidRPr="00BD455B" w:rsidRDefault="003C5923" w:rsidP="00BD455B">
            <w:pPr>
              <w:jc w:val="right"/>
            </w:pPr>
            <w:r w:rsidRPr="00BD455B">
              <w:t>99,0</w:t>
            </w:r>
          </w:p>
        </w:tc>
        <w:tc>
          <w:tcPr>
            <w:tcW w:w="391" w:type="pct"/>
            <w:shd w:val="clear" w:color="auto" w:fill="auto"/>
            <w:noWrap/>
            <w:hideMark/>
          </w:tcPr>
          <w:p w:rsidR="003C5923" w:rsidRPr="00BD455B" w:rsidRDefault="003C5923" w:rsidP="00BD455B">
            <w:pPr>
              <w:jc w:val="right"/>
            </w:pPr>
            <w:r w:rsidRPr="00BD455B">
              <w:t>97,8</w:t>
            </w:r>
          </w:p>
        </w:tc>
      </w:tr>
      <w:tr w:rsidR="003C5923" w:rsidRPr="00BD455B" w:rsidTr="00BD455B">
        <w:trPr>
          <w:trHeight w:val="131"/>
        </w:trPr>
        <w:tc>
          <w:tcPr>
            <w:tcW w:w="1036" w:type="pct"/>
            <w:shd w:val="clear" w:color="auto" w:fill="auto"/>
            <w:hideMark/>
          </w:tcPr>
          <w:p w:rsidR="003C5923" w:rsidRPr="00BD455B" w:rsidRDefault="003C5923" w:rsidP="00BD455B">
            <w:r w:rsidRPr="00BD455B">
              <w:t>Предоставление субсидий бюджетным, автономным учреждениям и иным некоммерческим организациям</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08</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05</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03</w:t>
            </w:r>
          </w:p>
        </w:tc>
        <w:tc>
          <w:tcPr>
            <w:tcW w:w="321" w:type="pct"/>
            <w:shd w:val="clear" w:color="auto" w:fill="auto"/>
            <w:noWrap/>
            <w:hideMark/>
          </w:tcPr>
          <w:p w:rsidR="003C5923" w:rsidRPr="00BD455B" w:rsidRDefault="003C5923" w:rsidP="00BD455B">
            <w:r w:rsidRPr="00BD455B">
              <w:t>61140</w:t>
            </w:r>
          </w:p>
        </w:tc>
        <w:tc>
          <w:tcPr>
            <w:tcW w:w="273" w:type="pct"/>
            <w:shd w:val="clear" w:color="auto" w:fill="auto"/>
            <w:noWrap/>
            <w:hideMark/>
          </w:tcPr>
          <w:p w:rsidR="003C5923" w:rsidRPr="00BD455B" w:rsidRDefault="003C5923" w:rsidP="00BD455B">
            <w:r w:rsidRPr="00BD455B">
              <w:t>600</w:t>
            </w:r>
          </w:p>
        </w:tc>
        <w:tc>
          <w:tcPr>
            <w:tcW w:w="477" w:type="pct"/>
            <w:shd w:val="clear" w:color="auto" w:fill="auto"/>
            <w:noWrap/>
            <w:hideMark/>
          </w:tcPr>
          <w:p w:rsidR="003C5923" w:rsidRPr="00BD455B" w:rsidRDefault="003C5923" w:rsidP="00BD455B">
            <w:pPr>
              <w:jc w:val="right"/>
            </w:pPr>
            <w:r w:rsidRPr="00BD455B">
              <w:t>31 841,4</w:t>
            </w:r>
          </w:p>
        </w:tc>
        <w:tc>
          <w:tcPr>
            <w:tcW w:w="476" w:type="pct"/>
            <w:shd w:val="clear" w:color="000000" w:fill="FFFFFF"/>
            <w:noWrap/>
            <w:hideMark/>
          </w:tcPr>
          <w:p w:rsidR="003C5923" w:rsidRPr="00BD455B" w:rsidRDefault="003C5923" w:rsidP="00BD455B">
            <w:pPr>
              <w:jc w:val="right"/>
            </w:pPr>
            <w:r w:rsidRPr="00BD455B">
              <w:t>32 248,1</w:t>
            </w:r>
          </w:p>
        </w:tc>
        <w:tc>
          <w:tcPr>
            <w:tcW w:w="544" w:type="pct"/>
            <w:shd w:val="clear" w:color="000000" w:fill="FFFFFF"/>
            <w:noWrap/>
            <w:hideMark/>
          </w:tcPr>
          <w:p w:rsidR="003C5923" w:rsidRPr="00BD455B" w:rsidRDefault="003C5923" w:rsidP="00BD455B">
            <w:pPr>
              <w:jc w:val="right"/>
            </w:pPr>
            <w:r w:rsidRPr="00BD455B">
              <w:t>31 534,5</w:t>
            </w:r>
          </w:p>
        </w:tc>
        <w:tc>
          <w:tcPr>
            <w:tcW w:w="339" w:type="pct"/>
            <w:shd w:val="clear" w:color="auto" w:fill="auto"/>
            <w:noWrap/>
            <w:hideMark/>
          </w:tcPr>
          <w:p w:rsidR="003C5923" w:rsidRPr="00BD455B" w:rsidRDefault="003C5923" w:rsidP="00BD455B">
            <w:pPr>
              <w:jc w:val="right"/>
            </w:pPr>
            <w:r w:rsidRPr="00BD455B">
              <w:t>99,0</w:t>
            </w:r>
          </w:p>
        </w:tc>
        <w:tc>
          <w:tcPr>
            <w:tcW w:w="391" w:type="pct"/>
            <w:shd w:val="clear" w:color="auto" w:fill="auto"/>
            <w:noWrap/>
            <w:hideMark/>
          </w:tcPr>
          <w:p w:rsidR="003C5923" w:rsidRPr="00BD455B" w:rsidRDefault="003C5923" w:rsidP="00BD455B">
            <w:pPr>
              <w:jc w:val="right"/>
            </w:pPr>
            <w:r w:rsidRPr="00BD455B">
              <w:t>97,8</w:t>
            </w:r>
          </w:p>
        </w:tc>
      </w:tr>
      <w:tr w:rsidR="003C5923" w:rsidRPr="00BD455B" w:rsidTr="00BD455B">
        <w:trPr>
          <w:trHeight w:val="255"/>
        </w:trPr>
        <w:tc>
          <w:tcPr>
            <w:tcW w:w="1036" w:type="pct"/>
            <w:shd w:val="clear" w:color="auto" w:fill="auto"/>
            <w:hideMark/>
          </w:tcPr>
          <w:p w:rsidR="003C5923" w:rsidRPr="00BD455B" w:rsidRDefault="003C5923" w:rsidP="00BD455B">
            <w:r w:rsidRPr="00BD455B">
              <w:t>Субсидии бюджетным учреждениям</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08</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05</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03</w:t>
            </w:r>
          </w:p>
        </w:tc>
        <w:tc>
          <w:tcPr>
            <w:tcW w:w="321" w:type="pct"/>
            <w:shd w:val="clear" w:color="auto" w:fill="auto"/>
            <w:noWrap/>
            <w:hideMark/>
          </w:tcPr>
          <w:p w:rsidR="003C5923" w:rsidRPr="00BD455B" w:rsidRDefault="003C5923" w:rsidP="00BD455B">
            <w:r w:rsidRPr="00BD455B">
              <w:t>61140</w:t>
            </w:r>
          </w:p>
        </w:tc>
        <w:tc>
          <w:tcPr>
            <w:tcW w:w="273" w:type="pct"/>
            <w:shd w:val="clear" w:color="auto" w:fill="auto"/>
            <w:noWrap/>
            <w:hideMark/>
          </w:tcPr>
          <w:p w:rsidR="003C5923" w:rsidRPr="00BD455B" w:rsidRDefault="003C5923" w:rsidP="00BD455B">
            <w:r w:rsidRPr="00BD455B">
              <w:t>610</w:t>
            </w:r>
          </w:p>
        </w:tc>
        <w:tc>
          <w:tcPr>
            <w:tcW w:w="477" w:type="pct"/>
            <w:shd w:val="clear" w:color="auto" w:fill="auto"/>
            <w:noWrap/>
            <w:hideMark/>
          </w:tcPr>
          <w:p w:rsidR="003C5923" w:rsidRPr="00BD455B" w:rsidRDefault="003C5923" w:rsidP="00BD455B">
            <w:pPr>
              <w:jc w:val="right"/>
            </w:pPr>
            <w:r w:rsidRPr="00BD455B">
              <w:t>31 841,4</w:t>
            </w:r>
          </w:p>
        </w:tc>
        <w:tc>
          <w:tcPr>
            <w:tcW w:w="476" w:type="pct"/>
            <w:shd w:val="clear" w:color="000000" w:fill="FFFFFF"/>
            <w:noWrap/>
            <w:hideMark/>
          </w:tcPr>
          <w:p w:rsidR="003C5923" w:rsidRPr="00BD455B" w:rsidRDefault="003C5923" w:rsidP="00BD455B">
            <w:pPr>
              <w:jc w:val="right"/>
            </w:pPr>
            <w:r w:rsidRPr="00BD455B">
              <w:t>32 248,1</w:t>
            </w:r>
          </w:p>
        </w:tc>
        <w:tc>
          <w:tcPr>
            <w:tcW w:w="544" w:type="pct"/>
            <w:shd w:val="clear" w:color="000000" w:fill="FFFFFF"/>
            <w:noWrap/>
            <w:hideMark/>
          </w:tcPr>
          <w:p w:rsidR="003C5923" w:rsidRPr="00BD455B" w:rsidRDefault="003C5923" w:rsidP="00BD455B">
            <w:pPr>
              <w:jc w:val="right"/>
            </w:pPr>
            <w:r w:rsidRPr="00BD455B">
              <w:t>31 534,5</w:t>
            </w:r>
          </w:p>
        </w:tc>
        <w:tc>
          <w:tcPr>
            <w:tcW w:w="339" w:type="pct"/>
            <w:shd w:val="clear" w:color="auto" w:fill="auto"/>
            <w:noWrap/>
            <w:hideMark/>
          </w:tcPr>
          <w:p w:rsidR="003C5923" w:rsidRPr="00BD455B" w:rsidRDefault="003C5923" w:rsidP="00BD455B">
            <w:pPr>
              <w:jc w:val="right"/>
            </w:pPr>
            <w:r w:rsidRPr="00BD455B">
              <w:t>99,0</w:t>
            </w:r>
          </w:p>
        </w:tc>
        <w:tc>
          <w:tcPr>
            <w:tcW w:w="391" w:type="pct"/>
            <w:shd w:val="clear" w:color="auto" w:fill="auto"/>
            <w:noWrap/>
            <w:hideMark/>
          </w:tcPr>
          <w:p w:rsidR="003C5923" w:rsidRPr="00BD455B" w:rsidRDefault="003C5923" w:rsidP="00BD455B">
            <w:pPr>
              <w:jc w:val="right"/>
            </w:pPr>
            <w:r w:rsidRPr="00BD455B">
              <w:t>97,8</w:t>
            </w:r>
          </w:p>
        </w:tc>
      </w:tr>
      <w:tr w:rsidR="003C5923" w:rsidRPr="00BD455B" w:rsidTr="00BD455B">
        <w:trPr>
          <w:trHeight w:val="450"/>
        </w:trPr>
        <w:tc>
          <w:tcPr>
            <w:tcW w:w="1036" w:type="pct"/>
            <w:shd w:val="clear" w:color="auto" w:fill="auto"/>
            <w:hideMark/>
          </w:tcPr>
          <w:p w:rsidR="003C5923" w:rsidRPr="00BD455B" w:rsidRDefault="003C5923" w:rsidP="00BD455B">
            <w:r w:rsidRPr="00BD455B">
              <w:t xml:space="preserve">Основное мероприятие </w:t>
            </w:r>
            <w:r w:rsidRPr="00BD455B">
              <w:lastRenderedPageBreak/>
              <w:t>"Развитие библиотечного дела"</w:t>
            </w:r>
          </w:p>
        </w:tc>
        <w:tc>
          <w:tcPr>
            <w:tcW w:w="242" w:type="pct"/>
            <w:shd w:val="clear" w:color="auto" w:fill="auto"/>
            <w:noWrap/>
            <w:hideMark/>
          </w:tcPr>
          <w:p w:rsidR="003C5923" w:rsidRPr="00BD455B" w:rsidRDefault="003C5923" w:rsidP="00BD455B">
            <w:r w:rsidRPr="00BD455B">
              <w:lastRenderedPageBreak/>
              <w:t>902</w:t>
            </w:r>
          </w:p>
        </w:tc>
        <w:tc>
          <w:tcPr>
            <w:tcW w:w="182" w:type="pct"/>
            <w:shd w:val="clear" w:color="auto" w:fill="auto"/>
            <w:noWrap/>
            <w:hideMark/>
          </w:tcPr>
          <w:p w:rsidR="003C5923" w:rsidRPr="00BD455B" w:rsidRDefault="003C5923" w:rsidP="00BD455B">
            <w:r w:rsidRPr="00BD455B">
              <w:t>08</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05</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04</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18 150,9</w:t>
            </w:r>
          </w:p>
        </w:tc>
        <w:tc>
          <w:tcPr>
            <w:tcW w:w="476" w:type="pct"/>
            <w:shd w:val="clear" w:color="000000" w:fill="FFFFFF"/>
            <w:noWrap/>
            <w:hideMark/>
          </w:tcPr>
          <w:p w:rsidR="003C5923" w:rsidRPr="00BD455B" w:rsidRDefault="003C5923" w:rsidP="00BD455B">
            <w:pPr>
              <w:jc w:val="right"/>
            </w:pPr>
            <w:r w:rsidRPr="00BD455B">
              <w:t>18 110,9</w:t>
            </w:r>
          </w:p>
        </w:tc>
        <w:tc>
          <w:tcPr>
            <w:tcW w:w="544" w:type="pct"/>
            <w:shd w:val="clear" w:color="000000" w:fill="FFFFFF"/>
            <w:noWrap/>
            <w:hideMark/>
          </w:tcPr>
          <w:p w:rsidR="003C5923" w:rsidRPr="00BD455B" w:rsidRDefault="003C5923" w:rsidP="00BD455B">
            <w:pPr>
              <w:jc w:val="right"/>
            </w:pPr>
            <w:r w:rsidRPr="00BD455B">
              <w:t>17 953,3</w:t>
            </w:r>
          </w:p>
        </w:tc>
        <w:tc>
          <w:tcPr>
            <w:tcW w:w="339" w:type="pct"/>
            <w:shd w:val="clear" w:color="auto" w:fill="auto"/>
            <w:noWrap/>
            <w:hideMark/>
          </w:tcPr>
          <w:p w:rsidR="003C5923" w:rsidRPr="00BD455B" w:rsidRDefault="003C5923" w:rsidP="00BD455B">
            <w:pPr>
              <w:jc w:val="right"/>
            </w:pPr>
            <w:r w:rsidRPr="00BD455B">
              <w:t>98,9</w:t>
            </w:r>
          </w:p>
        </w:tc>
        <w:tc>
          <w:tcPr>
            <w:tcW w:w="391" w:type="pct"/>
            <w:shd w:val="clear" w:color="auto" w:fill="auto"/>
            <w:noWrap/>
            <w:hideMark/>
          </w:tcPr>
          <w:p w:rsidR="003C5923" w:rsidRPr="00BD455B" w:rsidRDefault="003C5923" w:rsidP="00BD455B">
            <w:pPr>
              <w:jc w:val="right"/>
            </w:pPr>
            <w:r w:rsidRPr="00BD455B">
              <w:t>99,1</w:t>
            </w:r>
          </w:p>
        </w:tc>
      </w:tr>
      <w:tr w:rsidR="003C5923" w:rsidRPr="00BD455B" w:rsidTr="00BD455B">
        <w:trPr>
          <w:trHeight w:val="255"/>
        </w:trPr>
        <w:tc>
          <w:tcPr>
            <w:tcW w:w="1036" w:type="pct"/>
            <w:shd w:val="clear" w:color="auto" w:fill="auto"/>
            <w:hideMark/>
          </w:tcPr>
          <w:p w:rsidR="003C5923" w:rsidRPr="00BD455B" w:rsidRDefault="003C5923" w:rsidP="00BD455B">
            <w:r w:rsidRPr="00BD455B">
              <w:lastRenderedPageBreak/>
              <w:t>Библиотеки</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08</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05</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04</w:t>
            </w:r>
          </w:p>
        </w:tc>
        <w:tc>
          <w:tcPr>
            <w:tcW w:w="321" w:type="pct"/>
            <w:shd w:val="clear" w:color="auto" w:fill="auto"/>
            <w:noWrap/>
            <w:hideMark/>
          </w:tcPr>
          <w:p w:rsidR="003C5923" w:rsidRPr="00BD455B" w:rsidRDefault="003C5923" w:rsidP="00BD455B">
            <w:r w:rsidRPr="00BD455B">
              <w:t>61160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18 150,9</w:t>
            </w:r>
          </w:p>
        </w:tc>
        <w:tc>
          <w:tcPr>
            <w:tcW w:w="476" w:type="pct"/>
            <w:shd w:val="clear" w:color="000000" w:fill="FFFFFF"/>
            <w:noWrap/>
            <w:hideMark/>
          </w:tcPr>
          <w:p w:rsidR="003C5923" w:rsidRPr="00BD455B" w:rsidRDefault="003C5923" w:rsidP="00BD455B">
            <w:pPr>
              <w:jc w:val="right"/>
            </w:pPr>
            <w:r w:rsidRPr="00BD455B">
              <w:t>18 110,9</w:t>
            </w:r>
          </w:p>
        </w:tc>
        <w:tc>
          <w:tcPr>
            <w:tcW w:w="544" w:type="pct"/>
            <w:shd w:val="clear" w:color="000000" w:fill="FFFFFF"/>
            <w:noWrap/>
            <w:hideMark/>
          </w:tcPr>
          <w:p w:rsidR="003C5923" w:rsidRPr="00BD455B" w:rsidRDefault="003C5923" w:rsidP="00BD455B">
            <w:pPr>
              <w:jc w:val="right"/>
            </w:pPr>
            <w:r w:rsidRPr="00BD455B">
              <w:t>17 953,3</w:t>
            </w:r>
          </w:p>
        </w:tc>
        <w:tc>
          <w:tcPr>
            <w:tcW w:w="339" w:type="pct"/>
            <w:shd w:val="clear" w:color="auto" w:fill="auto"/>
            <w:noWrap/>
            <w:hideMark/>
          </w:tcPr>
          <w:p w:rsidR="003C5923" w:rsidRPr="00BD455B" w:rsidRDefault="003C5923" w:rsidP="00BD455B">
            <w:pPr>
              <w:jc w:val="right"/>
            </w:pPr>
            <w:r w:rsidRPr="00BD455B">
              <w:t>98,9</w:t>
            </w:r>
          </w:p>
        </w:tc>
        <w:tc>
          <w:tcPr>
            <w:tcW w:w="391" w:type="pct"/>
            <w:shd w:val="clear" w:color="auto" w:fill="auto"/>
            <w:noWrap/>
            <w:hideMark/>
          </w:tcPr>
          <w:p w:rsidR="003C5923" w:rsidRPr="00BD455B" w:rsidRDefault="003C5923" w:rsidP="00BD455B">
            <w:pPr>
              <w:jc w:val="right"/>
            </w:pPr>
            <w:r w:rsidRPr="00BD455B">
              <w:t>99,1</w:t>
            </w:r>
          </w:p>
        </w:tc>
      </w:tr>
      <w:tr w:rsidR="003C5923" w:rsidRPr="00BD455B" w:rsidTr="00BD455B">
        <w:trPr>
          <w:trHeight w:val="675"/>
        </w:trPr>
        <w:tc>
          <w:tcPr>
            <w:tcW w:w="1036" w:type="pct"/>
            <w:shd w:val="clear" w:color="auto" w:fill="auto"/>
            <w:hideMark/>
          </w:tcPr>
          <w:p w:rsidR="003C5923" w:rsidRPr="00BD455B" w:rsidRDefault="003C5923" w:rsidP="00BD455B">
            <w:r w:rsidRPr="00BD455B">
              <w:t>Предоставление субсидий бюджетным, автономным учреждениям и иным некоммерческим организациям</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08</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05</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04</w:t>
            </w:r>
          </w:p>
        </w:tc>
        <w:tc>
          <w:tcPr>
            <w:tcW w:w="321" w:type="pct"/>
            <w:shd w:val="clear" w:color="auto" w:fill="auto"/>
            <w:noWrap/>
            <w:hideMark/>
          </w:tcPr>
          <w:p w:rsidR="003C5923" w:rsidRPr="00BD455B" w:rsidRDefault="003C5923" w:rsidP="00BD455B">
            <w:r w:rsidRPr="00BD455B">
              <w:t>61160</w:t>
            </w:r>
          </w:p>
        </w:tc>
        <w:tc>
          <w:tcPr>
            <w:tcW w:w="273" w:type="pct"/>
            <w:shd w:val="clear" w:color="auto" w:fill="auto"/>
            <w:noWrap/>
            <w:hideMark/>
          </w:tcPr>
          <w:p w:rsidR="003C5923" w:rsidRPr="00BD455B" w:rsidRDefault="003C5923" w:rsidP="00BD455B">
            <w:r w:rsidRPr="00BD455B">
              <w:t>600</w:t>
            </w:r>
          </w:p>
        </w:tc>
        <w:tc>
          <w:tcPr>
            <w:tcW w:w="477" w:type="pct"/>
            <w:shd w:val="clear" w:color="auto" w:fill="auto"/>
            <w:noWrap/>
            <w:hideMark/>
          </w:tcPr>
          <w:p w:rsidR="003C5923" w:rsidRPr="00BD455B" w:rsidRDefault="003C5923" w:rsidP="00BD455B">
            <w:pPr>
              <w:jc w:val="right"/>
            </w:pPr>
            <w:r w:rsidRPr="00BD455B">
              <w:t>18 150,9</w:t>
            </w:r>
          </w:p>
        </w:tc>
        <w:tc>
          <w:tcPr>
            <w:tcW w:w="476" w:type="pct"/>
            <w:shd w:val="clear" w:color="000000" w:fill="FFFFFF"/>
            <w:noWrap/>
            <w:hideMark/>
          </w:tcPr>
          <w:p w:rsidR="003C5923" w:rsidRPr="00BD455B" w:rsidRDefault="003C5923" w:rsidP="00BD455B">
            <w:pPr>
              <w:jc w:val="right"/>
            </w:pPr>
            <w:r w:rsidRPr="00BD455B">
              <w:t>18 110,9</w:t>
            </w:r>
          </w:p>
        </w:tc>
        <w:tc>
          <w:tcPr>
            <w:tcW w:w="544" w:type="pct"/>
            <w:shd w:val="clear" w:color="000000" w:fill="FFFFFF"/>
            <w:noWrap/>
            <w:hideMark/>
          </w:tcPr>
          <w:p w:rsidR="003C5923" w:rsidRPr="00BD455B" w:rsidRDefault="003C5923" w:rsidP="00BD455B">
            <w:pPr>
              <w:jc w:val="right"/>
            </w:pPr>
            <w:r w:rsidRPr="00BD455B">
              <w:t>17 953,3</w:t>
            </w:r>
          </w:p>
        </w:tc>
        <w:tc>
          <w:tcPr>
            <w:tcW w:w="339" w:type="pct"/>
            <w:shd w:val="clear" w:color="auto" w:fill="auto"/>
            <w:noWrap/>
            <w:hideMark/>
          </w:tcPr>
          <w:p w:rsidR="003C5923" w:rsidRPr="00BD455B" w:rsidRDefault="003C5923" w:rsidP="00BD455B">
            <w:pPr>
              <w:jc w:val="right"/>
            </w:pPr>
            <w:r w:rsidRPr="00BD455B">
              <w:t>98,9</w:t>
            </w:r>
          </w:p>
        </w:tc>
        <w:tc>
          <w:tcPr>
            <w:tcW w:w="391" w:type="pct"/>
            <w:shd w:val="clear" w:color="auto" w:fill="auto"/>
            <w:noWrap/>
            <w:hideMark/>
          </w:tcPr>
          <w:p w:rsidR="003C5923" w:rsidRPr="00BD455B" w:rsidRDefault="003C5923" w:rsidP="00BD455B">
            <w:pPr>
              <w:jc w:val="right"/>
            </w:pPr>
            <w:r w:rsidRPr="00BD455B">
              <w:t>99,1</w:t>
            </w:r>
          </w:p>
        </w:tc>
      </w:tr>
      <w:tr w:rsidR="003C5923" w:rsidRPr="00BD455B" w:rsidTr="00BD455B">
        <w:trPr>
          <w:trHeight w:val="255"/>
        </w:trPr>
        <w:tc>
          <w:tcPr>
            <w:tcW w:w="1036" w:type="pct"/>
            <w:shd w:val="clear" w:color="auto" w:fill="auto"/>
            <w:hideMark/>
          </w:tcPr>
          <w:p w:rsidR="003C5923" w:rsidRPr="00BD455B" w:rsidRDefault="003C5923" w:rsidP="00BD455B">
            <w:r w:rsidRPr="00BD455B">
              <w:t>Субсидии бюджетным учреждениям</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08</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05</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04</w:t>
            </w:r>
          </w:p>
        </w:tc>
        <w:tc>
          <w:tcPr>
            <w:tcW w:w="321" w:type="pct"/>
            <w:shd w:val="clear" w:color="auto" w:fill="auto"/>
            <w:noWrap/>
            <w:hideMark/>
          </w:tcPr>
          <w:p w:rsidR="003C5923" w:rsidRPr="00BD455B" w:rsidRDefault="003C5923" w:rsidP="00BD455B">
            <w:r w:rsidRPr="00BD455B">
              <w:t>61160</w:t>
            </w:r>
          </w:p>
        </w:tc>
        <w:tc>
          <w:tcPr>
            <w:tcW w:w="273" w:type="pct"/>
            <w:shd w:val="clear" w:color="auto" w:fill="auto"/>
            <w:noWrap/>
            <w:hideMark/>
          </w:tcPr>
          <w:p w:rsidR="003C5923" w:rsidRPr="00BD455B" w:rsidRDefault="003C5923" w:rsidP="00BD455B">
            <w:r w:rsidRPr="00BD455B">
              <w:t>610</w:t>
            </w:r>
          </w:p>
        </w:tc>
        <w:tc>
          <w:tcPr>
            <w:tcW w:w="477" w:type="pct"/>
            <w:shd w:val="clear" w:color="auto" w:fill="auto"/>
            <w:noWrap/>
            <w:hideMark/>
          </w:tcPr>
          <w:p w:rsidR="003C5923" w:rsidRPr="00BD455B" w:rsidRDefault="003C5923" w:rsidP="00BD455B">
            <w:pPr>
              <w:jc w:val="right"/>
            </w:pPr>
            <w:r w:rsidRPr="00BD455B">
              <w:t>18 150,9</w:t>
            </w:r>
          </w:p>
        </w:tc>
        <w:tc>
          <w:tcPr>
            <w:tcW w:w="476" w:type="pct"/>
            <w:shd w:val="clear" w:color="000000" w:fill="FFFFFF"/>
            <w:noWrap/>
            <w:hideMark/>
          </w:tcPr>
          <w:p w:rsidR="003C5923" w:rsidRPr="00BD455B" w:rsidRDefault="003C5923" w:rsidP="00BD455B">
            <w:pPr>
              <w:jc w:val="right"/>
            </w:pPr>
            <w:r w:rsidRPr="00BD455B">
              <w:t>18 110,9</w:t>
            </w:r>
          </w:p>
        </w:tc>
        <w:tc>
          <w:tcPr>
            <w:tcW w:w="544" w:type="pct"/>
            <w:shd w:val="clear" w:color="000000" w:fill="FFFFFF"/>
            <w:noWrap/>
            <w:hideMark/>
          </w:tcPr>
          <w:p w:rsidR="003C5923" w:rsidRPr="00BD455B" w:rsidRDefault="003C5923" w:rsidP="00BD455B">
            <w:pPr>
              <w:jc w:val="right"/>
            </w:pPr>
            <w:r w:rsidRPr="00BD455B">
              <w:t>17 953,3</w:t>
            </w:r>
          </w:p>
        </w:tc>
        <w:tc>
          <w:tcPr>
            <w:tcW w:w="339" w:type="pct"/>
            <w:shd w:val="clear" w:color="auto" w:fill="auto"/>
            <w:noWrap/>
            <w:hideMark/>
          </w:tcPr>
          <w:p w:rsidR="003C5923" w:rsidRPr="00BD455B" w:rsidRDefault="003C5923" w:rsidP="00BD455B">
            <w:pPr>
              <w:jc w:val="right"/>
            </w:pPr>
            <w:r w:rsidRPr="00BD455B">
              <w:t>98,9</w:t>
            </w:r>
          </w:p>
        </w:tc>
        <w:tc>
          <w:tcPr>
            <w:tcW w:w="391" w:type="pct"/>
            <w:shd w:val="clear" w:color="auto" w:fill="auto"/>
            <w:noWrap/>
            <w:hideMark/>
          </w:tcPr>
          <w:p w:rsidR="003C5923" w:rsidRPr="00BD455B" w:rsidRDefault="003C5923" w:rsidP="00BD455B">
            <w:pPr>
              <w:jc w:val="right"/>
            </w:pPr>
            <w:r w:rsidRPr="00BD455B">
              <w:t>99,1</w:t>
            </w:r>
          </w:p>
        </w:tc>
      </w:tr>
      <w:tr w:rsidR="003C5923" w:rsidRPr="00BD455B" w:rsidTr="00BD455B">
        <w:trPr>
          <w:trHeight w:val="1575"/>
        </w:trPr>
        <w:tc>
          <w:tcPr>
            <w:tcW w:w="1036" w:type="pct"/>
            <w:shd w:val="clear" w:color="auto" w:fill="auto"/>
            <w:hideMark/>
          </w:tcPr>
          <w:p w:rsidR="003C5923" w:rsidRPr="00BD455B" w:rsidRDefault="003C5923" w:rsidP="00BD455B">
            <w:r w:rsidRPr="00BD455B">
              <w:t>Основное мероприятие "Укрепление материально-технической базы посредством приобретения оборудования, мягкого инвентаря, концертных костюмов; строительство, реконструкции и капитального ремонта существующих зданий"</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08</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05</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06</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6 482,1</w:t>
            </w:r>
          </w:p>
        </w:tc>
        <w:tc>
          <w:tcPr>
            <w:tcW w:w="476" w:type="pct"/>
            <w:shd w:val="clear" w:color="auto" w:fill="auto"/>
            <w:noWrap/>
            <w:hideMark/>
          </w:tcPr>
          <w:p w:rsidR="003C5923" w:rsidRPr="00BD455B" w:rsidRDefault="003C5923" w:rsidP="00BD455B">
            <w:pPr>
              <w:jc w:val="right"/>
            </w:pPr>
            <w:r w:rsidRPr="00BD455B">
              <w:t>6 474,7</w:t>
            </w:r>
          </w:p>
        </w:tc>
        <w:tc>
          <w:tcPr>
            <w:tcW w:w="544" w:type="pct"/>
            <w:shd w:val="clear" w:color="auto" w:fill="auto"/>
            <w:noWrap/>
            <w:hideMark/>
          </w:tcPr>
          <w:p w:rsidR="003C5923" w:rsidRPr="00BD455B" w:rsidRDefault="003C5923" w:rsidP="00BD455B">
            <w:pPr>
              <w:jc w:val="right"/>
            </w:pPr>
            <w:r w:rsidRPr="00BD455B">
              <w:t>6 363,6</w:t>
            </w:r>
          </w:p>
        </w:tc>
        <w:tc>
          <w:tcPr>
            <w:tcW w:w="339" w:type="pct"/>
            <w:shd w:val="clear" w:color="auto" w:fill="auto"/>
            <w:noWrap/>
            <w:hideMark/>
          </w:tcPr>
          <w:p w:rsidR="003C5923" w:rsidRPr="00BD455B" w:rsidRDefault="003C5923" w:rsidP="00BD455B">
            <w:pPr>
              <w:jc w:val="right"/>
            </w:pPr>
            <w:r w:rsidRPr="00BD455B">
              <w:t>98,2</w:t>
            </w:r>
          </w:p>
        </w:tc>
        <w:tc>
          <w:tcPr>
            <w:tcW w:w="391" w:type="pct"/>
            <w:shd w:val="clear" w:color="auto" w:fill="auto"/>
            <w:noWrap/>
            <w:hideMark/>
          </w:tcPr>
          <w:p w:rsidR="003C5923" w:rsidRPr="00BD455B" w:rsidRDefault="003C5923" w:rsidP="00BD455B">
            <w:pPr>
              <w:jc w:val="right"/>
            </w:pPr>
            <w:r w:rsidRPr="00BD455B">
              <w:t>98,3</w:t>
            </w:r>
          </w:p>
        </w:tc>
      </w:tr>
      <w:tr w:rsidR="003C5923" w:rsidRPr="00BD455B" w:rsidTr="00BD455B">
        <w:trPr>
          <w:trHeight w:val="675"/>
        </w:trPr>
        <w:tc>
          <w:tcPr>
            <w:tcW w:w="1036" w:type="pct"/>
            <w:shd w:val="clear" w:color="auto" w:fill="auto"/>
            <w:hideMark/>
          </w:tcPr>
          <w:p w:rsidR="003C5923" w:rsidRPr="00BD455B" w:rsidRDefault="003C5923" w:rsidP="00BD455B">
            <w:r w:rsidRPr="00BD455B">
              <w:t>Резервный фонд Администрации Чамзинского муниципального района Республики Мордовия</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08</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05</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06</w:t>
            </w:r>
          </w:p>
        </w:tc>
        <w:tc>
          <w:tcPr>
            <w:tcW w:w="321" w:type="pct"/>
            <w:shd w:val="clear" w:color="auto" w:fill="auto"/>
            <w:noWrap/>
            <w:hideMark/>
          </w:tcPr>
          <w:p w:rsidR="003C5923" w:rsidRPr="00BD455B" w:rsidRDefault="003C5923" w:rsidP="00BD455B">
            <w:r w:rsidRPr="00BD455B">
              <w:t>41180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472,2</w:t>
            </w:r>
          </w:p>
        </w:tc>
        <w:tc>
          <w:tcPr>
            <w:tcW w:w="476" w:type="pct"/>
            <w:shd w:val="clear" w:color="auto" w:fill="auto"/>
            <w:noWrap/>
            <w:hideMark/>
          </w:tcPr>
          <w:p w:rsidR="003C5923" w:rsidRPr="00BD455B" w:rsidRDefault="003C5923" w:rsidP="00BD455B">
            <w:pPr>
              <w:jc w:val="right"/>
            </w:pPr>
            <w:r w:rsidRPr="00BD455B">
              <w:t>472,2</w:t>
            </w:r>
          </w:p>
        </w:tc>
        <w:tc>
          <w:tcPr>
            <w:tcW w:w="544" w:type="pct"/>
            <w:shd w:val="clear" w:color="auto" w:fill="auto"/>
            <w:noWrap/>
            <w:hideMark/>
          </w:tcPr>
          <w:p w:rsidR="003C5923" w:rsidRPr="00BD455B" w:rsidRDefault="003C5923" w:rsidP="00BD455B">
            <w:pPr>
              <w:jc w:val="right"/>
            </w:pPr>
            <w:r w:rsidRPr="00BD455B">
              <w:t>472,2</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Предоставление субсидий бюджетным, автономным учреждениям и иным некоммерческим организациям</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08</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05</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06</w:t>
            </w:r>
          </w:p>
        </w:tc>
        <w:tc>
          <w:tcPr>
            <w:tcW w:w="321" w:type="pct"/>
            <w:shd w:val="clear" w:color="auto" w:fill="auto"/>
            <w:noWrap/>
            <w:hideMark/>
          </w:tcPr>
          <w:p w:rsidR="003C5923" w:rsidRPr="00BD455B" w:rsidRDefault="003C5923" w:rsidP="00BD455B">
            <w:r w:rsidRPr="00BD455B">
              <w:t>41180</w:t>
            </w:r>
          </w:p>
        </w:tc>
        <w:tc>
          <w:tcPr>
            <w:tcW w:w="273" w:type="pct"/>
            <w:shd w:val="clear" w:color="auto" w:fill="auto"/>
            <w:noWrap/>
            <w:hideMark/>
          </w:tcPr>
          <w:p w:rsidR="003C5923" w:rsidRPr="00BD455B" w:rsidRDefault="003C5923" w:rsidP="00BD455B">
            <w:r w:rsidRPr="00BD455B">
              <w:t>600</w:t>
            </w:r>
          </w:p>
        </w:tc>
        <w:tc>
          <w:tcPr>
            <w:tcW w:w="477" w:type="pct"/>
            <w:shd w:val="clear" w:color="auto" w:fill="auto"/>
            <w:noWrap/>
            <w:hideMark/>
          </w:tcPr>
          <w:p w:rsidR="003C5923" w:rsidRPr="00BD455B" w:rsidRDefault="003C5923" w:rsidP="00BD455B">
            <w:pPr>
              <w:jc w:val="right"/>
            </w:pPr>
            <w:r w:rsidRPr="00BD455B">
              <w:t>472,2</w:t>
            </w:r>
          </w:p>
        </w:tc>
        <w:tc>
          <w:tcPr>
            <w:tcW w:w="476" w:type="pct"/>
            <w:shd w:val="clear" w:color="auto" w:fill="auto"/>
            <w:noWrap/>
            <w:hideMark/>
          </w:tcPr>
          <w:p w:rsidR="003C5923" w:rsidRPr="00BD455B" w:rsidRDefault="003C5923" w:rsidP="00BD455B">
            <w:pPr>
              <w:jc w:val="right"/>
            </w:pPr>
            <w:r w:rsidRPr="00BD455B">
              <w:t>472,2</w:t>
            </w:r>
          </w:p>
        </w:tc>
        <w:tc>
          <w:tcPr>
            <w:tcW w:w="544" w:type="pct"/>
            <w:shd w:val="clear" w:color="auto" w:fill="auto"/>
            <w:noWrap/>
            <w:hideMark/>
          </w:tcPr>
          <w:p w:rsidR="003C5923" w:rsidRPr="00BD455B" w:rsidRDefault="003C5923" w:rsidP="00BD455B">
            <w:pPr>
              <w:jc w:val="right"/>
            </w:pPr>
            <w:r w:rsidRPr="00BD455B">
              <w:t>472,2</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36" w:type="pct"/>
            <w:shd w:val="clear" w:color="auto" w:fill="auto"/>
            <w:hideMark/>
          </w:tcPr>
          <w:p w:rsidR="003C5923" w:rsidRPr="00BD455B" w:rsidRDefault="003C5923" w:rsidP="00BD455B">
            <w:r w:rsidRPr="00BD455B">
              <w:t>Субсидии бюджетным учреждениям</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08</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05</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06</w:t>
            </w:r>
          </w:p>
        </w:tc>
        <w:tc>
          <w:tcPr>
            <w:tcW w:w="321" w:type="pct"/>
            <w:shd w:val="clear" w:color="auto" w:fill="auto"/>
            <w:noWrap/>
            <w:hideMark/>
          </w:tcPr>
          <w:p w:rsidR="003C5923" w:rsidRPr="00BD455B" w:rsidRDefault="003C5923" w:rsidP="00BD455B">
            <w:r w:rsidRPr="00BD455B">
              <w:t>41180</w:t>
            </w:r>
          </w:p>
        </w:tc>
        <w:tc>
          <w:tcPr>
            <w:tcW w:w="273" w:type="pct"/>
            <w:shd w:val="clear" w:color="auto" w:fill="auto"/>
            <w:noWrap/>
            <w:hideMark/>
          </w:tcPr>
          <w:p w:rsidR="003C5923" w:rsidRPr="00BD455B" w:rsidRDefault="003C5923" w:rsidP="00BD455B">
            <w:r w:rsidRPr="00BD455B">
              <w:t>610</w:t>
            </w:r>
          </w:p>
        </w:tc>
        <w:tc>
          <w:tcPr>
            <w:tcW w:w="477" w:type="pct"/>
            <w:shd w:val="clear" w:color="auto" w:fill="auto"/>
            <w:noWrap/>
            <w:hideMark/>
          </w:tcPr>
          <w:p w:rsidR="003C5923" w:rsidRPr="00BD455B" w:rsidRDefault="003C5923" w:rsidP="00BD455B">
            <w:pPr>
              <w:jc w:val="right"/>
            </w:pPr>
            <w:r w:rsidRPr="00BD455B">
              <w:t>472,2</w:t>
            </w:r>
          </w:p>
        </w:tc>
        <w:tc>
          <w:tcPr>
            <w:tcW w:w="476" w:type="pct"/>
            <w:shd w:val="clear" w:color="auto" w:fill="auto"/>
            <w:noWrap/>
            <w:hideMark/>
          </w:tcPr>
          <w:p w:rsidR="003C5923" w:rsidRPr="00BD455B" w:rsidRDefault="003C5923" w:rsidP="00BD455B">
            <w:pPr>
              <w:jc w:val="right"/>
            </w:pPr>
            <w:r w:rsidRPr="00BD455B">
              <w:t>472,2</w:t>
            </w:r>
          </w:p>
        </w:tc>
        <w:tc>
          <w:tcPr>
            <w:tcW w:w="544" w:type="pct"/>
            <w:shd w:val="clear" w:color="auto" w:fill="auto"/>
            <w:noWrap/>
            <w:hideMark/>
          </w:tcPr>
          <w:p w:rsidR="003C5923" w:rsidRPr="00BD455B" w:rsidRDefault="003C5923" w:rsidP="00BD455B">
            <w:pPr>
              <w:jc w:val="right"/>
            </w:pPr>
            <w:r w:rsidRPr="00BD455B">
              <w:t>472,2</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lastRenderedPageBreak/>
              <w:t>Дворцы и дома культуры, другие учреждения культуры и средств массовой информации</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08</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05</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06</w:t>
            </w:r>
          </w:p>
        </w:tc>
        <w:tc>
          <w:tcPr>
            <w:tcW w:w="321" w:type="pct"/>
            <w:shd w:val="clear" w:color="auto" w:fill="auto"/>
            <w:noWrap/>
            <w:hideMark/>
          </w:tcPr>
          <w:p w:rsidR="003C5923" w:rsidRPr="00BD455B" w:rsidRDefault="003C5923" w:rsidP="00BD455B">
            <w:r w:rsidRPr="00BD455B">
              <w:t>61140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6 009,9</w:t>
            </w:r>
          </w:p>
        </w:tc>
        <w:tc>
          <w:tcPr>
            <w:tcW w:w="476" w:type="pct"/>
            <w:shd w:val="clear" w:color="000000" w:fill="FFFFFF"/>
            <w:noWrap/>
            <w:hideMark/>
          </w:tcPr>
          <w:p w:rsidR="003C5923" w:rsidRPr="00BD455B" w:rsidRDefault="003C5923" w:rsidP="00BD455B">
            <w:pPr>
              <w:jc w:val="right"/>
            </w:pPr>
            <w:r w:rsidRPr="00BD455B">
              <w:t>6 002,6</w:t>
            </w:r>
          </w:p>
        </w:tc>
        <w:tc>
          <w:tcPr>
            <w:tcW w:w="544" w:type="pct"/>
            <w:shd w:val="clear" w:color="000000" w:fill="FFFFFF"/>
            <w:noWrap/>
            <w:hideMark/>
          </w:tcPr>
          <w:p w:rsidR="003C5923" w:rsidRPr="00BD455B" w:rsidRDefault="003C5923" w:rsidP="00BD455B">
            <w:pPr>
              <w:jc w:val="right"/>
            </w:pPr>
            <w:r w:rsidRPr="00BD455B">
              <w:t>5 891,4</w:t>
            </w:r>
          </w:p>
        </w:tc>
        <w:tc>
          <w:tcPr>
            <w:tcW w:w="339" w:type="pct"/>
            <w:shd w:val="clear" w:color="auto" w:fill="auto"/>
            <w:noWrap/>
            <w:hideMark/>
          </w:tcPr>
          <w:p w:rsidR="003C5923" w:rsidRPr="00BD455B" w:rsidRDefault="003C5923" w:rsidP="00BD455B">
            <w:pPr>
              <w:jc w:val="right"/>
            </w:pPr>
            <w:r w:rsidRPr="00BD455B">
              <w:t>98,0</w:t>
            </w:r>
          </w:p>
        </w:tc>
        <w:tc>
          <w:tcPr>
            <w:tcW w:w="391" w:type="pct"/>
            <w:shd w:val="clear" w:color="auto" w:fill="auto"/>
            <w:noWrap/>
            <w:hideMark/>
          </w:tcPr>
          <w:p w:rsidR="003C5923" w:rsidRPr="00BD455B" w:rsidRDefault="003C5923" w:rsidP="00BD455B">
            <w:pPr>
              <w:jc w:val="right"/>
            </w:pPr>
            <w:r w:rsidRPr="00BD455B">
              <w:t>98,1</w:t>
            </w:r>
          </w:p>
        </w:tc>
      </w:tr>
      <w:tr w:rsidR="003C5923" w:rsidRPr="00BD455B" w:rsidTr="00BD455B">
        <w:trPr>
          <w:trHeight w:val="675"/>
        </w:trPr>
        <w:tc>
          <w:tcPr>
            <w:tcW w:w="1036" w:type="pct"/>
            <w:shd w:val="clear" w:color="auto" w:fill="auto"/>
            <w:hideMark/>
          </w:tcPr>
          <w:p w:rsidR="003C5923" w:rsidRPr="00BD455B" w:rsidRDefault="003C5923" w:rsidP="00BD455B">
            <w:r w:rsidRPr="00BD455B">
              <w:t>Предоставление субсидий бюджетным, автономным учреждениям и иным некоммерческим организациям</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08</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05</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06</w:t>
            </w:r>
          </w:p>
        </w:tc>
        <w:tc>
          <w:tcPr>
            <w:tcW w:w="321" w:type="pct"/>
            <w:shd w:val="clear" w:color="auto" w:fill="auto"/>
            <w:noWrap/>
            <w:hideMark/>
          </w:tcPr>
          <w:p w:rsidR="003C5923" w:rsidRPr="00BD455B" w:rsidRDefault="003C5923" w:rsidP="00BD455B">
            <w:r w:rsidRPr="00BD455B">
              <w:t>61140</w:t>
            </w:r>
          </w:p>
        </w:tc>
        <w:tc>
          <w:tcPr>
            <w:tcW w:w="273" w:type="pct"/>
            <w:shd w:val="clear" w:color="auto" w:fill="auto"/>
            <w:noWrap/>
            <w:hideMark/>
          </w:tcPr>
          <w:p w:rsidR="003C5923" w:rsidRPr="00BD455B" w:rsidRDefault="003C5923" w:rsidP="00BD455B">
            <w:r w:rsidRPr="00BD455B">
              <w:t>600</w:t>
            </w:r>
          </w:p>
        </w:tc>
        <w:tc>
          <w:tcPr>
            <w:tcW w:w="477" w:type="pct"/>
            <w:shd w:val="clear" w:color="auto" w:fill="auto"/>
            <w:noWrap/>
            <w:hideMark/>
          </w:tcPr>
          <w:p w:rsidR="003C5923" w:rsidRPr="00BD455B" w:rsidRDefault="003C5923" w:rsidP="00BD455B">
            <w:pPr>
              <w:jc w:val="right"/>
            </w:pPr>
            <w:r w:rsidRPr="00BD455B">
              <w:t>6 009,9</w:t>
            </w:r>
          </w:p>
        </w:tc>
        <w:tc>
          <w:tcPr>
            <w:tcW w:w="476" w:type="pct"/>
            <w:shd w:val="clear" w:color="000000" w:fill="FFFFFF"/>
            <w:noWrap/>
            <w:hideMark/>
          </w:tcPr>
          <w:p w:rsidR="003C5923" w:rsidRPr="00BD455B" w:rsidRDefault="003C5923" w:rsidP="00BD455B">
            <w:pPr>
              <w:jc w:val="right"/>
            </w:pPr>
            <w:r w:rsidRPr="00BD455B">
              <w:t>6 002,6</w:t>
            </w:r>
          </w:p>
        </w:tc>
        <w:tc>
          <w:tcPr>
            <w:tcW w:w="544" w:type="pct"/>
            <w:shd w:val="clear" w:color="000000" w:fill="FFFFFF"/>
            <w:noWrap/>
            <w:hideMark/>
          </w:tcPr>
          <w:p w:rsidR="003C5923" w:rsidRPr="00BD455B" w:rsidRDefault="003C5923" w:rsidP="00BD455B">
            <w:pPr>
              <w:jc w:val="right"/>
            </w:pPr>
            <w:r w:rsidRPr="00BD455B">
              <w:t>5 891,4</w:t>
            </w:r>
          </w:p>
        </w:tc>
        <w:tc>
          <w:tcPr>
            <w:tcW w:w="339" w:type="pct"/>
            <w:shd w:val="clear" w:color="auto" w:fill="auto"/>
            <w:noWrap/>
            <w:hideMark/>
          </w:tcPr>
          <w:p w:rsidR="003C5923" w:rsidRPr="00BD455B" w:rsidRDefault="003C5923" w:rsidP="00BD455B">
            <w:pPr>
              <w:jc w:val="right"/>
            </w:pPr>
            <w:r w:rsidRPr="00BD455B">
              <w:t>98,0</w:t>
            </w:r>
          </w:p>
        </w:tc>
        <w:tc>
          <w:tcPr>
            <w:tcW w:w="391" w:type="pct"/>
            <w:shd w:val="clear" w:color="auto" w:fill="auto"/>
            <w:noWrap/>
            <w:hideMark/>
          </w:tcPr>
          <w:p w:rsidR="003C5923" w:rsidRPr="00BD455B" w:rsidRDefault="003C5923" w:rsidP="00BD455B">
            <w:pPr>
              <w:jc w:val="right"/>
            </w:pPr>
            <w:r w:rsidRPr="00BD455B">
              <w:t>98,1</w:t>
            </w:r>
          </w:p>
        </w:tc>
      </w:tr>
      <w:tr w:rsidR="003C5923" w:rsidRPr="00BD455B" w:rsidTr="00BD455B">
        <w:trPr>
          <w:trHeight w:val="255"/>
        </w:trPr>
        <w:tc>
          <w:tcPr>
            <w:tcW w:w="1036" w:type="pct"/>
            <w:shd w:val="clear" w:color="auto" w:fill="auto"/>
            <w:hideMark/>
          </w:tcPr>
          <w:p w:rsidR="003C5923" w:rsidRPr="00BD455B" w:rsidRDefault="003C5923" w:rsidP="00BD455B">
            <w:r w:rsidRPr="00BD455B">
              <w:t>Субсидии бюджетным учреждениям</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08</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05</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06</w:t>
            </w:r>
          </w:p>
        </w:tc>
        <w:tc>
          <w:tcPr>
            <w:tcW w:w="321" w:type="pct"/>
            <w:shd w:val="clear" w:color="auto" w:fill="auto"/>
            <w:noWrap/>
            <w:hideMark/>
          </w:tcPr>
          <w:p w:rsidR="003C5923" w:rsidRPr="00BD455B" w:rsidRDefault="003C5923" w:rsidP="00BD455B">
            <w:r w:rsidRPr="00BD455B">
              <w:t>61140</w:t>
            </w:r>
          </w:p>
        </w:tc>
        <w:tc>
          <w:tcPr>
            <w:tcW w:w="273" w:type="pct"/>
            <w:shd w:val="clear" w:color="auto" w:fill="auto"/>
            <w:noWrap/>
            <w:hideMark/>
          </w:tcPr>
          <w:p w:rsidR="003C5923" w:rsidRPr="00BD455B" w:rsidRDefault="003C5923" w:rsidP="00BD455B">
            <w:r w:rsidRPr="00BD455B">
              <w:t>610</w:t>
            </w:r>
          </w:p>
        </w:tc>
        <w:tc>
          <w:tcPr>
            <w:tcW w:w="477" w:type="pct"/>
            <w:shd w:val="clear" w:color="auto" w:fill="auto"/>
            <w:noWrap/>
            <w:hideMark/>
          </w:tcPr>
          <w:p w:rsidR="003C5923" w:rsidRPr="00BD455B" w:rsidRDefault="003C5923" w:rsidP="00BD455B">
            <w:pPr>
              <w:jc w:val="right"/>
            </w:pPr>
            <w:r w:rsidRPr="00BD455B">
              <w:t>6 009,9</w:t>
            </w:r>
          </w:p>
        </w:tc>
        <w:tc>
          <w:tcPr>
            <w:tcW w:w="476" w:type="pct"/>
            <w:shd w:val="clear" w:color="000000" w:fill="FFFFFF"/>
            <w:noWrap/>
            <w:hideMark/>
          </w:tcPr>
          <w:p w:rsidR="003C5923" w:rsidRPr="00BD455B" w:rsidRDefault="003C5923" w:rsidP="00BD455B">
            <w:pPr>
              <w:jc w:val="right"/>
            </w:pPr>
            <w:r w:rsidRPr="00BD455B">
              <w:t>6 002,6</w:t>
            </w:r>
          </w:p>
        </w:tc>
        <w:tc>
          <w:tcPr>
            <w:tcW w:w="544" w:type="pct"/>
            <w:shd w:val="clear" w:color="000000" w:fill="FFFFFF"/>
            <w:noWrap/>
            <w:hideMark/>
          </w:tcPr>
          <w:p w:rsidR="003C5923" w:rsidRPr="00BD455B" w:rsidRDefault="003C5923" w:rsidP="00BD455B">
            <w:pPr>
              <w:jc w:val="right"/>
            </w:pPr>
            <w:r w:rsidRPr="00BD455B">
              <w:t>5 891,4</w:t>
            </w:r>
          </w:p>
        </w:tc>
        <w:tc>
          <w:tcPr>
            <w:tcW w:w="339" w:type="pct"/>
            <w:shd w:val="clear" w:color="auto" w:fill="auto"/>
            <w:noWrap/>
            <w:hideMark/>
          </w:tcPr>
          <w:p w:rsidR="003C5923" w:rsidRPr="00BD455B" w:rsidRDefault="003C5923" w:rsidP="00BD455B">
            <w:pPr>
              <w:jc w:val="right"/>
            </w:pPr>
            <w:r w:rsidRPr="00BD455B">
              <w:t>98,0</w:t>
            </w:r>
          </w:p>
        </w:tc>
        <w:tc>
          <w:tcPr>
            <w:tcW w:w="391" w:type="pct"/>
            <w:shd w:val="clear" w:color="auto" w:fill="auto"/>
            <w:noWrap/>
            <w:hideMark/>
          </w:tcPr>
          <w:p w:rsidR="003C5923" w:rsidRPr="00BD455B" w:rsidRDefault="003C5923" w:rsidP="00BD455B">
            <w:pPr>
              <w:jc w:val="right"/>
            </w:pPr>
            <w:r w:rsidRPr="00BD455B">
              <w:t>98,1</w:t>
            </w:r>
          </w:p>
        </w:tc>
      </w:tr>
      <w:tr w:rsidR="003C5923" w:rsidRPr="00BD455B" w:rsidTr="00BD455B">
        <w:trPr>
          <w:trHeight w:val="255"/>
        </w:trPr>
        <w:tc>
          <w:tcPr>
            <w:tcW w:w="1036" w:type="pct"/>
            <w:shd w:val="clear" w:color="auto" w:fill="auto"/>
            <w:hideMark/>
          </w:tcPr>
          <w:p w:rsidR="003C5923" w:rsidRPr="00BD455B" w:rsidRDefault="003C5923" w:rsidP="00BD455B">
            <w:r w:rsidRPr="00BD455B">
              <w:t>Региональный проект "Культурная среда"</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08</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05</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А1</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10 095,5</w:t>
            </w:r>
          </w:p>
        </w:tc>
        <w:tc>
          <w:tcPr>
            <w:tcW w:w="476" w:type="pct"/>
            <w:shd w:val="clear" w:color="000000" w:fill="FFFFFF"/>
            <w:noWrap/>
            <w:hideMark/>
          </w:tcPr>
          <w:p w:rsidR="003C5923" w:rsidRPr="00BD455B" w:rsidRDefault="003C5923" w:rsidP="00BD455B">
            <w:pPr>
              <w:jc w:val="right"/>
            </w:pPr>
            <w:r w:rsidRPr="00BD455B">
              <w:t>10 095,5</w:t>
            </w:r>
          </w:p>
        </w:tc>
        <w:tc>
          <w:tcPr>
            <w:tcW w:w="544" w:type="pct"/>
            <w:shd w:val="clear" w:color="000000" w:fill="FFFFFF"/>
            <w:noWrap/>
            <w:hideMark/>
          </w:tcPr>
          <w:p w:rsidR="003C5923" w:rsidRPr="00BD455B" w:rsidRDefault="003C5923" w:rsidP="00BD455B">
            <w:pPr>
              <w:jc w:val="right"/>
            </w:pPr>
            <w:r w:rsidRPr="00BD455B">
              <w:t>10 095,5</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36" w:type="pct"/>
            <w:shd w:val="clear" w:color="auto" w:fill="auto"/>
            <w:hideMark/>
          </w:tcPr>
          <w:p w:rsidR="003C5923" w:rsidRPr="00BD455B" w:rsidRDefault="003C5923" w:rsidP="00BD455B">
            <w:r w:rsidRPr="00BD455B">
              <w:t>Поддержка отрасли культуры</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08</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05</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А1</w:t>
            </w:r>
          </w:p>
        </w:tc>
        <w:tc>
          <w:tcPr>
            <w:tcW w:w="321" w:type="pct"/>
            <w:shd w:val="clear" w:color="auto" w:fill="auto"/>
            <w:noWrap/>
            <w:hideMark/>
          </w:tcPr>
          <w:p w:rsidR="003C5923" w:rsidRPr="00BD455B" w:rsidRDefault="003C5923" w:rsidP="00BD455B">
            <w:r w:rsidRPr="00BD455B">
              <w:t>55190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10 095,5</w:t>
            </w:r>
          </w:p>
        </w:tc>
        <w:tc>
          <w:tcPr>
            <w:tcW w:w="476" w:type="pct"/>
            <w:shd w:val="clear" w:color="000000" w:fill="FFFFFF"/>
            <w:noWrap/>
            <w:hideMark/>
          </w:tcPr>
          <w:p w:rsidR="003C5923" w:rsidRPr="00BD455B" w:rsidRDefault="003C5923" w:rsidP="00BD455B">
            <w:pPr>
              <w:jc w:val="right"/>
            </w:pPr>
            <w:r w:rsidRPr="00BD455B">
              <w:t>10 095,5</w:t>
            </w:r>
          </w:p>
        </w:tc>
        <w:tc>
          <w:tcPr>
            <w:tcW w:w="544" w:type="pct"/>
            <w:shd w:val="clear" w:color="000000" w:fill="FFFFFF"/>
            <w:noWrap/>
            <w:hideMark/>
          </w:tcPr>
          <w:p w:rsidR="003C5923" w:rsidRPr="00BD455B" w:rsidRDefault="003C5923" w:rsidP="00BD455B">
            <w:pPr>
              <w:jc w:val="right"/>
            </w:pPr>
            <w:r w:rsidRPr="00BD455B">
              <w:t>10 095,5</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Предоставление субсидий бюджетным, автономным учреждениям и иным некоммерческим организациям</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08</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05</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А1</w:t>
            </w:r>
          </w:p>
        </w:tc>
        <w:tc>
          <w:tcPr>
            <w:tcW w:w="321" w:type="pct"/>
            <w:shd w:val="clear" w:color="auto" w:fill="auto"/>
            <w:noWrap/>
            <w:hideMark/>
          </w:tcPr>
          <w:p w:rsidR="003C5923" w:rsidRPr="00BD455B" w:rsidRDefault="003C5923" w:rsidP="00BD455B">
            <w:r w:rsidRPr="00BD455B">
              <w:t>55190</w:t>
            </w:r>
          </w:p>
        </w:tc>
        <w:tc>
          <w:tcPr>
            <w:tcW w:w="273" w:type="pct"/>
            <w:shd w:val="clear" w:color="auto" w:fill="auto"/>
            <w:noWrap/>
            <w:hideMark/>
          </w:tcPr>
          <w:p w:rsidR="003C5923" w:rsidRPr="00BD455B" w:rsidRDefault="003C5923" w:rsidP="00BD455B">
            <w:r w:rsidRPr="00BD455B">
              <w:t>600</w:t>
            </w:r>
          </w:p>
        </w:tc>
        <w:tc>
          <w:tcPr>
            <w:tcW w:w="477" w:type="pct"/>
            <w:shd w:val="clear" w:color="auto" w:fill="auto"/>
            <w:noWrap/>
            <w:hideMark/>
          </w:tcPr>
          <w:p w:rsidR="003C5923" w:rsidRPr="00BD455B" w:rsidRDefault="003C5923" w:rsidP="00BD455B">
            <w:pPr>
              <w:jc w:val="right"/>
            </w:pPr>
            <w:r w:rsidRPr="00BD455B">
              <w:t>10 095,5</w:t>
            </w:r>
          </w:p>
        </w:tc>
        <w:tc>
          <w:tcPr>
            <w:tcW w:w="476" w:type="pct"/>
            <w:shd w:val="clear" w:color="000000" w:fill="FFFFFF"/>
            <w:noWrap/>
            <w:hideMark/>
          </w:tcPr>
          <w:p w:rsidR="003C5923" w:rsidRPr="00BD455B" w:rsidRDefault="003C5923" w:rsidP="00BD455B">
            <w:pPr>
              <w:jc w:val="right"/>
            </w:pPr>
            <w:r w:rsidRPr="00BD455B">
              <w:t>10 095,5</w:t>
            </w:r>
          </w:p>
        </w:tc>
        <w:tc>
          <w:tcPr>
            <w:tcW w:w="544" w:type="pct"/>
            <w:shd w:val="clear" w:color="000000" w:fill="FFFFFF"/>
            <w:noWrap/>
            <w:hideMark/>
          </w:tcPr>
          <w:p w:rsidR="003C5923" w:rsidRPr="00BD455B" w:rsidRDefault="003C5923" w:rsidP="00BD455B">
            <w:pPr>
              <w:jc w:val="right"/>
            </w:pPr>
            <w:r w:rsidRPr="00BD455B">
              <w:t>10 095,5</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36" w:type="pct"/>
            <w:shd w:val="clear" w:color="auto" w:fill="auto"/>
            <w:hideMark/>
          </w:tcPr>
          <w:p w:rsidR="003C5923" w:rsidRPr="00BD455B" w:rsidRDefault="003C5923" w:rsidP="00BD455B">
            <w:r w:rsidRPr="00BD455B">
              <w:t>Субсидии бюджетным учреждениям</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08</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05</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А1</w:t>
            </w:r>
          </w:p>
        </w:tc>
        <w:tc>
          <w:tcPr>
            <w:tcW w:w="321" w:type="pct"/>
            <w:shd w:val="clear" w:color="auto" w:fill="auto"/>
            <w:noWrap/>
            <w:hideMark/>
          </w:tcPr>
          <w:p w:rsidR="003C5923" w:rsidRPr="00BD455B" w:rsidRDefault="003C5923" w:rsidP="00BD455B">
            <w:r w:rsidRPr="00BD455B">
              <w:t>55190</w:t>
            </w:r>
          </w:p>
        </w:tc>
        <w:tc>
          <w:tcPr>
            <w:tcW w:w="273" w:type="pct"/>
            <w:shd w:val="clear" w:color="auto" w:fill="auto"/>
            <w:noWrap/>
            <w:hideMark/>
          </w:tcPr>
          <w:p w:rsidR="003C5923" w:rsidRPr="00BD455B" w:rsidRDefault="003C5923" w:rsidP="00BD455B">
            <w:r w:rsidRPr="00BD455B">
              <w:t>610</w:t>
            </w:r>
          </w:p>
        </w:tc>
        <w:tc>
          <w:tcPr>
            <w:tcW w:w="477" w:type="pct"/>
            <w:shd w:val="clear" w:color="auto" w:fill="auto"/>
            <w:noWrap/>
            <w:hideMark/>
          </w:tcPr>
          <w:p w:rsidR="003C5923" w:rsidRPr="00BD455B" w:rsidRDefault="003C5923" w:rsidP="00BD455B">
            <w:pPr>
              <w:jc w:val="right"/>
            </w:pPr>
            <w:r w:rsidRPr="00BD455B">
              <w:t>10 095,5</w:t>
            </w:r>
          </w:p>
        </w:tc>
        <w:tc>
          <w:tcPr>
            <w:tcW w:w="476" w:type="pct"/>
            <w:shd w:val="clear" w:color="000000" w:fill="FFFFFF"/>
            <w:noWrap/>
            <w:hideMark/>
          </w:tcPr>
          <w:p w:rsidR="003C5923" w:rsidRPr="00BD455B" w:rsidRDefault="003C5923" w:rsidP="00BD455B">
            <w:pPr>
              <w:jc w:val="right"/>
            </w:pPr>
            <w:r w:rsidRPr="00BD455B">
              <w:t>10 095,5</w:t>
            </w:r>
          </w:p>
        </w:tc>
        <w:tc>
          <w:tcPr>
            <w:tcW w:w="544" w:type="pct"/>
            <w:shd w:val="clear" w:color="000000" w:fill="FFFFFF"/>
            <w:noWrap/>
            <w:hideMark/>
          </w:tcPr>
          <w:p w:rsidR="003C5923" w:rsidRPr="00BD455B" w:rsidRDefault="003C5923" w:rsidP="00BD455B">
            <w:pPr>
              <w:jc w:val="right"/>
            </w:pPr>
            <w:r w:rsidRPr="00BD455B">
              <w:t>10 095,5</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36" w:type="pct"/>
            <w:shd w:val="clear" w:color="auto" w:fill="auto"/>
            <w:hideMark/>
          </w:tcPr>
          <w:p w:rsidR="003C5923" w:rsidRPr="00BD455B" w:rsidRDefault="003C5923" w:rsidP="00BD455B">
            <w:r w:rsidRPr="00BD455B">
              <w:t>Региональный проект "Творческие люди"</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08</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05</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А2</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103,1</w:t>
            </w:r>
          </w:p>
        </w:tc>
        <w:tc>
          <w:tcPr>
            <w:tcW w:w="476" w:type="pct"/>
            <w:shd w:val="clear" w:color="000000" w:fill="FFFFFF"/>
            <w:noWrap/>
            <w:hideMark/>
          </w:tcPr>
          <w:p w:rsidR="003C5923" w:rsidRPr="00BD455B" w:rsidRDefault="003C5923" w:rsidP="00BD455B">
            <w:pPr>
              <w:jc w:val="right"/>
            </w:pPr>
            <w:r w:rsidRPr="00BD455B">
              <w:t>103,1</w:t>
            </w:r>
          </w:p>
        </w:tc>
        <w:tc>
          <w:tcPr>
            <w:tcW w:w="544" w:type="pct"/>
            <w:shd w:val="clear" w:color="000000" w:fill="FFFFFF"/>
            <w:noWrap/>
            <w:hideMark/>
          </w:tcPr>
          <w:p w:rsidR="003C5923" w:rsidRPr="00BD455B" w:rsidRDefault="003C5923" w:rsidP="00BD455B">
            <w:pPr>
              <w:jc w:val="right"/>
            </w:pPr>
            <w:r w:rsidRPr="00BD455B">
              <w:t>103,1</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36" w:type="pct"/>
            <w:shd w:val="clear" w:color="auto" w:fill="auto"/>
            <w:hideMark/>
          </w:tcPr>
          <w:p w:rsidR="003C5923" w:rsidRPr="00BD455B" w:rsidRDefault="003C5923" w:rsidP="00BD455B">
            <w:r w:rsidRPr="00BD455B">
              <w:t>Поддержка отрасли культуры</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08</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05</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А2</w:t>
            </w:r>
          </w:p>
        </w:tc>
        <w:tc>
          <w:tcPr>
            <w:tcW w:w="321" w:type="pct"/>
            <w:shd w:val="clear" w:color="auto" w:fill="auto"/>
            <w:noWrap/>
            <w:hideMark/>
          </w:tcPr>
          <w:p w:rsidR="003C5923" w:rsidRPr="00BD455B" w:rsidRDefault="003C5923" w:rsidP="00BD455B">
            <w:r w:rsidRPr="00BD455B">
              <w:t>55190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103,1</w:t>
            </w:r>
          </w:p>
        </w:tc>
        <w:tc>
          <w:tcPr>
            <w:tcW w:w="476" w:type="pct"/>
            <w:shd w:val="clear" w:color="000000" w:fill="FFFFFF"/>
            <w:noWrap/>
            <w:hideMark/>
          </w:tcPr>
          <w:p w:rsidR="003C5923" w:rsidRPr="00BD455B" w:rsidRDefault="003C5923" w:rsidP="00BD455B">
            <w:pPr>
              <w:jc w:val="right"/>
            </w:pPr>
            <w:r w:rsidRPr="00BD455B">
              <w:t>103,1</w:t>
            </w:r>
          </w:p>
        </w:tc>
        <w:tc>
          <w:tcPr>
            <w:tcW w:w="544" w:type="pct"/>
            <w:shd w:val="clear" w:color="000000" w:fill="FFFFFF"/>
            <w:noWrap/>
            <w:hideMark/>
          </w:tcPr>
          <w:p w:rsidR="003C5923" w:rsidRPr="00BD455B" w:rsidRDefault="003C5923" w:rsidP="00BD455B">
            <w:pPr>
              <w:jc w:val="right"/>
            </w:pPr>
            <w:r w:rsidRPr="00BD455B">
              <w:t>103,1</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Предоставление субсидий бюджетным, автономным учреждениям и иным некоммерческим организациям</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08</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05</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А2</w:t>
            </w:r>
          </w:p>
        </w:tc>
        <w:tc>
          <w:tcPr>
            <w:tcW w:w="321" w:type="pct"/>
            <w:shd w:val="clear" w:color="auto" w:fill="auto"/>
            <w:noWrap/>
            <w:hideMark/>
          </w:tcPr>
          <w:p w:rsidR="003C5923" w:rsidRPr="00BD455B" w:rsidRDefault="003C5923" w:rsidP="00BD455B">
            <w:r w:rsidRPr="00BD455B">
              <w:t>55190</w:t>
            </w:r>
          </w:p>
        </w:tc>
        <w:tc>
          <w:tcPr>
            <w:tcW w:w="273" w:type="pct"/>
            <w:shd w:val="clear" w:color="auto" w:fill="auto"/>
            <w:noWrap/>
            <w:hideMark/>
          </w:tcPr>
          <w:p w:rsidR="003C5923" w:rsidRPr="00BD455B" w:rsidRDefault="003C5923" w:rsidP="00BD455B">
            <w:r w:rsidRPr="00BD455B">
              <w:t>600</w:t>
            </w:r>
          </w:p>
        </w:tc>
        <w:tc>
          <w:tcPr>
            <w:tcW w:w="477" w:type="pct"/>
            <w:shd w:val="clear" w:color="auto" w:fill="auto"/>
            <w:noWrap/>
            <w:hideMark/>
          </w:tcPr>
          <w:p w:rsidR="003C5923" w:rsidRPr="00BD455B" w:rsidRDefault="003C5923" w:rsidP="00BD455B">
            <w:pPr>
              <w:jc w:val="right"/>
            </w:pPr>
            <w:r w:rsidRPr="00BD455B">
              <w:t>103,1</w:t>
            </w:r>
          </w:p>
        </w:tc>
        <w:tc>
          <w:tcPr>
            <w:tcW w:w="476" w:type="pct"/>
            <w:shd w:val="clear" w:color="000000" w:fill="FFFFFF"/>
            <w:noWrap/>
            <w:hideMark/>
          </w:tcPr>
          <w:p w:rsidR="003C5923" w:rsidRPr="00BD455B" w:rsidRDefault="003C5923" w:rsidP="00BD455B">
            <w:pPr>
              <w:jc w:val="right"/>
            </w:pPr>
            <w:r w:rsidRPr="00BD455B">
              <w:t>103,1</w:t>
            </w:r>
          </w:p>
        </w:tc>
        <w:tc>
          <w:tcPr>
            <w:tcW w:w="544" w:type="pct"/>
            <w:shd w:val="clear" w:color="000000" w:fill="FFFFFF"/>
            <w:noWrap/>
            <w:hideMark/>
          </w:tcPr>
          <w:p w:rsidR="003C5923" w:rsidRPr="00BD455B" w:rsidRDefault="003C5923" w:rsidP="00BD455B">
            <w:pPr>
              <w:jc w:val="right"/>
            </w:pPr>
            <w:r w:rsidRPr="00BD455B">
              <w:t>103,1</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36" w:type="pct"/>
            <w:shd w:val="clear" w:color="auto" w:fill="auto"/>
            <w:hideMark/>
          </w:tcPr>
          <w:p w:rsidR="003C5923" w:rsidRPr="00BD455B" w:rsidRDefault="003C5923" w:rsidP="00BD455B">
            <w:r w:rsidRPr="00BD455B">
              <w:t>Субсидии бюджетным учреждениям</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08</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05</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А2</w:t>
            </w:r>
          </w:p>
        </w:tc>
        <w:tc>
          <w:tcPr>
            <w:tcW w:w="321" w:type="pct"/>
            <w:shd w:val="clear" w:color="auto" w:fill="auto"/>
            <w:noWrap/>
            <w:hideMark/>
          </w:tcPr>
          <w:p w:rsidR="003C5923" w:rsidRPr="00BD455B" w:rsidRDefault="003C5923" w:rsidP="00BD455B">
            <w:r w:rsidRPr="00BD455B">
              <w:t>55190</w:t>
            </w:r>
          </w:p>
        </w:tc>
        <w:tc>
          <w:tcPr>
            <w:tcW w:w="273" w:type="pct"/>
            <w:shd w:val="clear" w:color="auto" w:fill="auto"/>
            <w:noWrap/>
            <w:hideMark/>
          </w:tcPr>
          <w:p w:rsidR="003C5923" w:rsidRPr="00BD455B" w:rsidRDefault="003C5923" w:rsidP="00BD455B">
            <w:r w:rsidRPr="00BD455B">
              <w:t>610</w:t>
            </w:r>
          </w:p>
        </w:tc>
        <w:tc>
          <w:tcPr>
            <w:tcW w:w="477" w:type="pct"/>
            <w:shd w:val="clear" w:color="auto" w:fill="auto"/>
            <w:noWrap/>
            <w:hideMark/>
          </w:tcPr>
          <w:p w:rsidR="003C5923" w:rsidRPr="00BD455B" w:rsidRDefault="003C5923" w:rsidP="00BD455B">
            <w:pPr>
              <w:jc w:val="right"/>
            </w:pPr>
            <w:r w:rsidRPr="00BD455B">
              <w:t>103,1</w:t>
            </w:r>
          </w:p>
        </w:tc>
        <w:tc>
          <w:tcPr>
            <w:tcW w:w="476" w:type="pct"/>
            <w:shd w:val="clear" w:color="000000" w:fill="FFFFFF"/>
            <w:noWrap/>
            <w:hideMark/>
          </w:tcPr>
          <w:p w:rsidR="003C5923" w:rsidRPr="00BD455B" w:rsidRDefault="003C5923" w:rsidP="00BD455B">
            <w:pPr>
              <w:jc w:val="right"/>
            </w:pPr>
            <w:r w:rsidRPr="00BD455B">
              <w:t>103,1</w:t>
            </w:r>
          </w:p>
        </w:tc>
        <w:tc>
          <w:tcPr>
            <w:tcW w:w="544" w:type="pct"/>
            <w:shd w:val="clear" w:color="000000" w:fill="FFFFFF"/>
            <w:noWrap/>
            <w:hideMark/>
          </w:tcPr>
          <w:p w:rsidR="003C5923" w:rsidRPr="00BD455B" w:rsidRDefault="003C5923" w:rsidP="00BD455B">
            <w:pPr>
              <w:jc w:val="right"/>
            </w:pPr>
            <w:r w:rsidRPr="00BD455B">
              <w:t>103,1</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1125"/>
        </w:trPr>
        <w:tc>
          <w:tcPr>
            <w:tcW w:w="1036" w:type="pct"/>
            <w:shd w:val="clear" w:color="auto" w:fill="auto"/>
            <w:hideMark/>
          </w:tcPr>
          <w:p w:rsidR="003C5923" w:rsidRPr="00BD455B" w:rsidRDefault="003C5923" w:rsidP="00BD455B">
            <w:r w:rsidRPr="00BD455B">
              <w:lastRenderedPageBreak/>
              <w:t xml:space="preserve">Муниципальная программа "Энергосбережение и повышение энергетической эффективности в Чамзинском муниципальном районе Республики Мордовия" </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08</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12</w:t>
            </w:r>
          </w:p>
        </w:tc>
        <w:tc>
          <w:tcPr>
            <w:tcW w:w="114" w:type="pct"/>
            <w:shd w:val="clear" w:color="auto" w:fill="auto"/>
            <w:noWrap/>
            <w:hideMark/>
          </w:tcPr>
          <w:p w:rsidR="003C5923" w:rsidRPr="00BD455B" w:rsidRDefault="003C5923" w:rsidP="00BD455B">
            <w:r w:rsidRPr="00BD455B">
              <w:t>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50,0</w:t>
            </w:r>
          </w:p>
        </w:tc>
        <w:tc>
          <w:tcPr>
            <w:tcW w:w="476" w:type="pct"/>
            <w:shd w:val="clear" w:color="000000" w:fill="FFFFFF"/>
            <w:noWrap/>
            <w:hideMark/>
          </w:tcPr>
          <w:p w:rsidR="003C5923" w:rsidRPr="00BD455B" w:rsidRDefault="003C5923" w:rsidP="00BD455B">
            <w:pPr>
              <w:jc w:val="right"/>
            </w:pPr>
            <w:r w:rsidRPr="00BD455B">
              <w:t>0,0</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right"/>
            </w:pPr>
            <w:r w:rsidRPr="00BD455B">
              <w:t>-</w:t>
            </w:r>
          </w:p>
        </w:tc>
        <w:tc>
          <w:tcPr>
            <w:tcW w:w="391" w:type="pct"/>
            <w:shd w:val="clear" w:color="auto" w:fill="auto"/>
            <w:noWrap/>
            <w:hideMark/>
          </w:tcPr>
          <w:p w:rsidR="003C5923" w:rsidRPr="00BD455B" w:rsidRDefault="003C5923" w:rsidP="00BD455B">
            <w:pPr>
              <w:jc w:val="right"/>
            </w:pPr>
            <w:r w:rsidRPr="00BD455B">
              <w:t>-</w:t>
            </w:r>
          </w:p>
        </w:tc>
      </w:tr>
      <w:tr w:rsidR="003C5923" w:rsidRPr="00BD455B" w:rsidTr="00BD455B">
        <w:trPr>
          <w:trHeight w:val="450"/>
        </w:trPr>
        <w:tc>
          <w:tcPr>
            <w:tcW w:w="1036" w:type="pct"/>
            <w:shd w:val="clear" w:color="auto" w:fill="auto"/>
            <w:hideMark/>
          </w:tcPr>
          <w:p w:rsidR="003C5923" w:rsidRPr="00BD455B" w:rsidRDefault="003C5923" w:rsidP="00BD455B">
            <w:r w:rsidRPr="00BD455B">
              <w:t>Основное мероприятие "Повышение энергоэффективности в бюджетной сфере"</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08</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12</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03</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50,0</w:t>
            </w:r>
          </w:p>
        </w:tc>
        <w:tc>
          <w:tcPr>
            <w:tcW w:w="476" w:type="pct"/>
            <w:shd w:val="clear" w:color="000000" w:fill="FFFFFF"/>
            <w:noWrap/>
            <w:hideMark/>
          </w:tcPr>
          <w:p w:rsidR="003C5923" w:rsidRPr="00BD455B" w:rsidRDefault="003C5923" w:rsidP="00BD455B">
            <w:pPr>
              <w:jc w:val="right"/>
            </w:pPr>
            <w:r w:rsidRPr="00BD455B">
              <w:t>0,0</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right"/>
            </w:pPr>
            <w:r w:rsidRPr="00BD455B">
              <w:t>-</w:t>
            </w:r>
          </w:p>
        </w:tc>
        <w:tc>
          <w:tcPr>
            <w:tcW w:w="391" w:type="pct"/>
            <w:shd w:val="clear" w:color="auto" w:fill="auto"/>
            <w:noWrap/>
            <w:hideMark/>
          </w:tcPr>
          <w:p w:rsidR="003C5923" w:rsidRPr="00BD455B" w:rsidRDefault="003C5923" w:rsidP="00BD455B">
            <w:pPr>
              <w:jc w:val="right"/>
            </w:pPr>
            <w:r w:rsidRPr="00BD455B">
              <w:t>-</w:t>
            </w:r>
          </w:p>
        </w:tc>
      </w:tr>
      <w:tr w:rsidR="003C5923" w:rsidRPr="00BD455B" w:rsidTr="00BD455B">
        <w:trPr>
          <w:trHeight w:val="675"/>
        </w:trPr>
        <w:tc>
          <w:tcPr>
            <w:tcW w:w="1036" w:type="pct"/>
            <w:shd w:val="clear" w:color="auto" w:fill="auto"/>
            <w:hideMark/>
          </w:tcPr>
          <w:p w:rsidR="003C5923" w:rsidRPr="00BD455B" w:rsidRDefault="003C5923" w:rsidP="00BD455B">
            <w:r w:rsidRPr="00BD455B">
              <w:t>Дворцы и дома культуры, другие учреждения культуры и средств массовой информации</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08</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12</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03</w:t>
            </w:r>
          </w:p>
        </w:tc>
        <w:tc>
          <w:tcPr>
            <w:tcW w:w="321" w:type="pct"/>
            <w:shd w:val="clear" w:color="auto" w:fill="auto"/>
            <w:noWrap/>
            <w:hideMark/>
          </w:tcPr>
          <w:p w:rsidR="003C5923" w:rsidRPr="00BD455B" w:rsidRDefault="003C5923" w:rsidP="00BD455B">
            <w:r w:rsidRPr="00BD455B">
              <w:t>61140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50,0</w:t>
            </w:r>
          </w:p>
        </w:tc>
        <w:tc>
          <w:tcPr>
            <w:tcW w:w="476" w:type="pct"/>
            <w:shd w:val="clear" w:color="000000" w:fill="FFFFFF"/>
            <w:noWrap/>
            <w:hideMark/>
          </w:tcPr>
          <w:p w:rsidR="003C5923" w:rsidRPr="00BD455B" w:rsidRDefault="003C5923" w:rsidP="00BD455B">
            <w:pPr>
              <w:jc w:val="right"/>
            </w:pPr>
            <w:r w:rsidRPr="00BD455B">
              <w:t>0,0</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right"/>
            </w:pPr>
            <w:r w:rsidRPr="00BD455B">
              <w:t>-</w:t>
            </w:r>
          </w:p>
        </w:tc>
        <w:tc>
          <w:tcPr>
            <w:tcW w:w="391" w:type="pct"/>
            <w:shd w:val="clear" w:color="auto" w:fill="auto"/>
            <w:noWrap/>
            <w:hideMark/>
          </w:tcPr>
          <w:p w:rsidR="003C5923" w:rsidRPr="00BD455B" w:rsidRDefault="003C5923" w:rsidP="00BD455B">
            <w:pPr>
              <w:jc w:val="right"/>
            </w:pPr>
            <w:r w:rsidRPr="00BD455B">
              <w:t>-</w:t>
            </w:r>
          </w:p>
        </w:tc>
      </w:tr>
      <w:tr w:rsidR="003C5923" w:rsidRPr="00BD455B" w:rsidTr="00BD455B">
        <w:trPr>
          <w:trHeight w:val="675"/>
        </w:trPr>
        <w:tc>
          <w:tcPr>
            <w:tcW w:w="1036" w:type="pct"/>
            <w:shd w:val="clear" w:color="auto" w:fill="auto"/>
            <w:hideMark/>
          </w:tcPr>
          <w:p w:rsidR="003C5923" w:rsidRPr="00BD455B" w:rsidRDefault="003C5923" w:rsidP="00BD455B">
            <w:r w:rsidRPr="00BD455B">
              <w:t>Предоставление субсидий бюджетным, автономным учреждениям и иным некоммерческим организациям</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08</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12</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03</w:t>
            </w:r>
          </w:p>
        </w:tc>
        <w:tc>
          <w:tcPr>
            <w:tcW w:w="321" w:type="pct"/>
            <w:shd w:val="clear" w:color="auto" w:fill="auto"/>
            <w:noWrap/>
            <w:hideMark/>
          </w:tcPr>
          <w:p w:rsidR="003C5923" w:rsidRPr="00BD455B" w:rsidRDefault="003C5923" w:rsidP="00BD455B">
            <w:r w:rsidRPr="00BD455B">
              <w:t>61140</w:t>
            </w:r>
          </w:p>
        </w:tc>
        <w:tc>
          <w:tcPr>
            <w:tcW w:w="273" w:type="pct"/>
            <w:shd w:val="clear" w:color="auto" w:fill="auto"/>
            <w:noWrap/>
            <w:hideMark/>
          </w:tcPr>
          <w:p w:rsidR="003C5923" w:rsidRPr="00BD455B" w:rsidRDefault="003C5923" w:rsidP="00BD455B">
            <w:r w:rsidRPr="00BD455B">
              <w:t>600</w:t>
            </w:r>
          </w:p>
        </w:tc>
        <w:tc>
          <w:tcPr>
            <w:tcW w:w="477" w:type="pct"/>
            <w:shd w:val="clear" w:color="auto" w:fill="auto"/>
            <w:noWrap/>
            <w:hideMark/>
          </w:tcPr>
          <w:p w:rsidR="003C5923" w:rsidRPr="00BD455B" w:rsidRDefault="003C5923" w:rsidP="00BD455B">
            <w:pPr>
              <w:jc w:val="right"/>
            </w:pPr>
            <w:r w:rsidRPr="00BD455B">
              <w:t>50,0</w:t>
            </w:r>
          </w:p>
        </w:tc>
        <w:tc>
          <w:tcPr>
            <w:tcW w:w="476" w:type="pct"/>
            <w:shd w:val="clear" w:color="000000" w:fill="FFFFFF"/>
            <w:noWrap/>
            <w:hideMark/>
          </w:tcPr>
          <w:p w:rsidR="003C5923" w:rsidRPr="00BD455B" w:rsidRDefault="003C5923" w:rsidP="00BD455B">
            <w:pPr>
              <w:jc w:val="right"/>
            </w:pPr>
            <w:r w:rsidRPr="00BD455B">
              <w:t>0,0</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right"/>
            </w:pPr>
            <w:r w:rsidRPr="00BD455B">
              <w:t>-</w:t>
            </w:r>
          </w:p>
        </w:tc>
        <w:tc>
          <w:tcPr>
            <w:tcW w:w="391" w:type="pct"/>
            <w:shd w:val="clear" w:color="auto" w:fill="auto"/>
            <w:noWrap/>
            <w:hideMark/>
          </w:tcPr>
          <w:p w:rsidR="003C5923" w:rsidRPr="00BD455B" w:rsidRDefault="003C5923" w:rsidP="00BD455B">
            <w:pPr>
              <w:jc w:val="right"/>
            </w:pPr>
            <w:r w:rsidRPr="00BD455B">
              <w:t>-</w:t>
            </w:r>
          </w:p>
        </w:tc>
      </w:tr>
      <w:tr w:rsidR="003C5923" w:rsidRPr="00BD455B" w:rsidTr="00BD455B">
        <w:trPr>
          <w:trHeight w:val="255"/>
        </w:trPr>
        <w:tc>
          <w:tcPr>
            <w:tcW w:w="1036" w:type="pct"/>
            <w:shd w:val="clear" w:color="auto" w:fill="auto"/>
            <w:hideMark/>
          </w:tcPr>
          <w:p w:rsidR="003C5923" w:rsidRPr="00BD455B" w:rsidRDefault="003C5923" w:rsidP="00BD455B">
            <w:r w:rsidRPr="00BD455B">
              <w:t>Субсидии бюджетным учреждениям</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08</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12</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03</w:t>
            </w:r>
          </w:p>
        </w:tc>
        <w:tc>
          <w:tcPr>
            <w:tcW w:w="321" w:type="pct"/>
            <w:shd w:val="clear" w:color="auto" w:fill="auto"/>
            <w:noWrap/>
            <w:hideMark/>
          </w:tcPr>
          <w:p w:rsidR="003C5923" w:rsidRPr="00BD455B" w:rsidRDefault="003C5923" w:rsidP="00BD455B">
            <w:r w:rsidRPr="00BD455B">
              <w:t>61140</w:t>
            </w:r>
          </w:p>
        </w:tc>
        <w:tc>
          <w:tcPr>
            <w:tcW w:w="273" w:type="pct"/>
            <w:shd w:val="clear" w:color="auto" w:fill="auto"/>
            <w:noWrap/>
            <w:hideMark/>
          </w:tcPr>
          <w:p w:rsidR="003C5923" w:rsidRPr="00BD455B" w:rsidRDefault="003C5923" w:rsidP="00BD455B">
            <w:r w:rsidRPr="00BD455B">
              <w:t>610</w:t>
            </w:r>
          </w:p>
        </w:tc>
        <w:tc>
          <w:tcPr>
            <w:tcW w:w="477" w:type="pct"/>
            <w:shd w:val="clear" w:color="auto" w:fill="auto"/>
            <w:noWrap/>
            <w:hideMark/>
          </w:tcPr>
          <w:p w:rsidR="003C5923" w:rsidRPr="00BD455B" w:rsidRDefault="003C5923" w:rsidP="00BD455B">
            <w:pPr>
              <w:jc w:val="right"/>
            </w:pPr>
            <w:r w:rsidRPr="00BD455B">
              <w:t>50,0</w:t>
            </w:r>
          </w:p>
        </w:tc>
        <w:tc>
          <w:tcPr>
            <w:tcW w:w="476" w:type="pct"/>
            <w:shd w:val="clear" w:color="000000" w:fill="FFFFFF"/>
            <w:noWrap/>
            <w:hideMark/>
          </w:tcPr>
          <w:p w:rsidR="003C5923" w:rsidRPr="00BD455B" w:rsidRDefault="003C5923" w:rsidP="00BD455B">
            <w:pPr>
              <w:jc w:val="right"/>
            </w:pPr>
            <w:r w:rsidRPr="00BD455B">
              <w:t>0,0</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right"/>
            </w:pPr>
            <w:r w:rsidRPr="00BD455B">
              <w:t>-</w:t>
            </w:r>
          </w:p>
        </w:tc>
        <w:tc>
          <w:tcPr>
            <w:tcW w:w="391" w:type="pct"/>
            <w:shd w:val="clear" w:color="auto" w:fill="auto"/>
            <w:noWrap/>
            <w:hideMark/>
          </w:tcPr>
          <w:p w:rsidR="003C5923" w:rsidRPr="00BD455B" w:rsidRDefault="003C5923" w:rsidP="00BD455B">
            <w:pPr>
              <w:jc w:val="right"/>
            </w:pPr>
            <w:r w:rsidRPr="00BD455B">
              <w:t>-</w:t>
            </w:r>
          </w:p>
        </w:tc>
      </w:tr>
      <w:tr w:rsidR="003C5923" w:rsidRPr="00BD455B" w:rsidTr="00BD455B">
        <w:trPr>
          <w:trHeight w:val="900"/>
        </w:trPr>
        <w:tc>
          <w:tcPr>
            <w:tcW w:w="1036" w:type="pct"/>
            <w:shd w:val="clear" w:color="auto" w:fill="auto"/>
            <w:hideMark/>
          </w:tcPr>
          <w:p w:rsidR="003C5923" w:rsidRPr="00BD455B" w:rsidRDefault="003C5923" w:rsidP="00BD455B">
            <w:r w:rsidRPr="00BD455B">
              <w:t>Муниципальная программа Чамзинского муниципального района Республики Мордовия "Комплексное развитие сельских территорий"</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08</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22</w:t>
            </w:r>
          </w:p>
        </w:tc>
        <w:tc>
          <w:tcPr>
            <w:tcW w:w="114" w:type="pct"/>
            <w:shd w:val="clear" w:color="auto" w:fill="auto"/>
            <w:noWrap/>
            <w:hideMark/>
          </w:tcPr>
          <w:p w:rsidR="003C5923" w:rsidRPr="00BD455B" w:rsidRDefault="003C5923" w:rsidP="00BD455B">
            <w:r w:rsidRPr="00BD455B">
              <w:t>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0,0</w:t>
            </w:r>
          </w:p>
        </w:tc>
        <w:tc>
          <w:tcPr>
            <w:tcW w:w="476" w:type="pct"/>
            <w:shd w:val="clear" w:color="000000" w:fill="FFFFFF"/>
            <w:noWrap/>
            <w:hideMark/>
          </w:tcPr>
          <w:p w:rsidR="003C5923" w:rsidRPr="00BD455B" w:rsidRDefault="003C5923" w:rsidP="00BD455B">
            <w:pPr>
              <w:jc w:val="right"/>
            </w:pPr>
            <w:r w:rsidRPr="00BD455B">
              <w:t>123 582,7</w:t>
            </w:r>
          </w:p>
        </w:tc>
        <w:tc>
          <w:tcPr>
            <w:tcW w:w="544" w:type="pct"/>
            <w:shd w:val="clear" w:color="000000" w:fill="FFFFFF"/>
            <w:noWrap/>
            <w:hideMark/>
          </w:tcPr>
          <w:p w:rsidR="003C5923" w:rsidRPr="00BD455B" w:rsidRDefault="003C5923" w:rsidP="00BD455B">
            <w:pPr>
              <w:jc w:val="right"/>
            </w:pPr>
            <w:r w:rsidRPr="00BD455B">
              <w:t>123 235,6</w:t>
            </w:r>
          </w:p>
        </w:tc>
        <w:tc>
          <w:tcPr>
            <w:tcW w:w="339" w:type="pct"/>
            <w:shd w:val="clear" w:color="auto" w:fill="auto"/>
            <w:noWrap/>
            <w:hideMark/>
          </w:tcPr>
          <w:p w:rsidR="003C5923" w:rsidRPr="00BD455B" w:rsidRDefault="003C5923" w:rsidP="00BD455B">
            <w:pPr>
              <w:jc w:val="right"/>
            </w:pPr>
            <w:r w:rsidRPr="00BD455B">
              <w:t>-</w:t>
            </w:r>
          </w:p>
        </w:tc>
        <w:tc>
          <w:tcPr>
            <w:tcW w:w="391" w:type="pct"/>
            <w:shd w:val="clear" w:color="auto" w:fill="auto"/>
            <w:noWrap/>
            <w:hideMark/>
          </w:tcPr>
          <w:p w:rsidR="003C5923" w:rsidRPr="00BD455B" w:rsidRDefault="003C5923" w:rsidP="00BD455B">
            <w:pPr>
              <w:jc w:val="right"/>
            </w:pPr>
            <w:r w:rsidRPr="00BD455B">
              <w:t>99,7</w:t>
            </w:r>
          </w:p>
        </w:tc>
      </w:tr>
      <w:tr w:rsidR="003C5923" w:rsidRPr="00BD455B" w:rsidTr="00BD455B">
        <w:trPr>
          <w:trHeight w:val="450"/>
        </w:trPr>
        <w:tc>
          <w:tcPr>
            <w:tcW w:w="1036" w:type="pct"/>
            <w:shd w:val="clear" w:color="auto" w:fill="auto"/>
            <w:hideMark/>
          </w:tcPr>
          <w:p w:rsidR="003C5923" w:rsidRPr="00BD455B" w:rsidRDefault="003C5923" w:rsidP="00BD455B">
            <w:r w:rsidRPr="00BD455B">
              <w:t>Подпрограмма "Создание и развитие инфраструктуры на сельских территориях"</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08</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22</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0,0</w:t>
            </w:r>
          </w:p>
        </w:tc>
        <w:tc>
          <w:tcPr>
            <w:tcW w:w="476" w:type="pct"/>
            <w:shd w:val="clear" w:color="000000" w:fill="FFFFFF"/>
            <w:noWrap/>
            <w:hideMark/>
          </w:tcPr>
          <w:p w:rsidR="003C5923" w:rsidRPr="00BD455B" w:rsidRDefault="003C5923" w:rsidP="00BD455B">
            <w:pPr>
              <w:jc w:val="right"/>
            </w:pPr>
            <w:r w:rsidRPr="00BD455B">
              <w:t>123 582,7</w:t>
            </w:r>
          </w:p>
        </w:tc>
        <w:tc>
          <w:tcPr>
            <w:tcW w:w="544" w:type="pct"/>
            <w:shd w:val="clear" w:color="000000" w:fill="FFFFFF"/>
            <w:noWrap/>
            <w:hideMark/>
          </w:tcPr>
          <w:p w:rsidR="003C5923" w:rsidRPr="00BD455B" w:rsidRDefault="003C5923" w:rsidP="00BD455B">
            <w:pPr>
              <w:jc w:val="right"/>
            </w:pPr>
            <w:r w:rsidRPr="00BD455B">
              <w:t>123 235,6</w:t>
            </w:r>
          </w:p>
        </w:tc>
        <w:tc>
          <w:tcPr>
            <w:tcW w:w="339" w:type="pct"/>
            <w:shd w:val="clear" w:color="auto" w:fill="auto"/>
            <w:noWrap/>
            <w:hideMark/>
          </w:tcPr>
          <w:p w:rsidR="003C5923" w:rsidRPr="00BD455B" w:rsidRDefault="003C5923" w:rsidP="00BD455B">
            <w:pPr>
              <w:jc w:val="right"/>
            </w:pPr>
            <w:r w:rsidRPr="00BD455B">
              <w:t>-</w:t>
            </w:r>
          </w:p>
        </w:tc>
        <w:tc>
          <w:tcPr>
            <w:tcW w:w="391" w:type="pct"/>
            <w:shd w:val="clear" w:color="auto" w:fill="auto"/>
            <w:noWrap/>
            <w:hideMark/>
          </w:tcPr>
          <w:p w:rsidR="003C5923" w:rsidRPr="00BD455B" w:rsidRDefault="003C5923" w:rsidP="00BD455B">
            <w:pPr>
              <w:jc w:val="right"/>
            </w:pPr>
            <w:r w:rsidRPr="00BD455B">
              <w:t>99,7</w:t>
            </w:r>
          </w:p>
        </w:tc>
      </w:tr>
      <w:tr w:rsidR="003C5923" w:rsidRPr="00BD455B" w:rsidTr="00BD455B">
        <w:trPr>
          <w:trHeight w:val="450"/>
        </w:trPr>
        <w:tc>
          <w:tcPr>
            <w:tcW w:w="1036" w:type="pct"/>
            <w:shd w:val="clear" w:color="auto" w:fill="auto"/>
            <w:hideMark/>
          </w:tcPr>
          <w:p w:rsidR="003C5923" w:rsidRPr="00BD455B" w:rsidRDefault="003C5923" w:rsidP="00BD455B">
            <w:r w:rsidRPr="00BD455B">
              <w:t xml:space="preserve">Основное мероприятие </w:t>
            </w:r>
            <w:r w:rsidRPr="00BD455B">
              <w:lastRenderedPageBreak/>
              <w:t>"Современный облик сельских территорий"</w:t>
            </w:r>
          </w:p>
        </w:tc>
        <w:tc>
          <w:tcPr>
            <w:tcW w:w="242" w:type="pct"/>
            <w:shd w:val="clear" w:color="auto" w:fill="auto"/>
            <w:noWrap/>
            <w:hideMark/>
          </w:tcPr>
          <w:p w:rsidR="003C5923" w:rsidRPr="00BD455B" w:rsidRDefault="003C5923" w:rsidP="00BD455B">
            <w:r w:rsidRPr="00BD455B">
              <w:lastRenderedPageBreak/>
              <w:t>902</w:t>
            </w:r>
          </w:p>
        </w:tc>
        <w:tc>
          <w:tcPr>
            <w:tcW w:w="182" w:type="pct"/>
            <w:shd w:val="clear" w:color="auto" w:fill="auto"/>
            <w:noWrap/>
            <w:hideMark/>
          </w:tcPr>
          <w:p w:rsidR="003C5923" w:rsidRPr="00BD455B" w:rsidRDefault="003C5923" w:rsidP="00BD455B">
            <w:r w:rsidRPr="00BD455B">
              <w:t>08</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22</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04</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0,0</w:t>
            </w:r>
          </w:p>
        </w:tc>
        <w:tc>
          <w:tcPr>
            <w:tcW w:w="476" w:type="pct"/>
            <w:shd w:val="clear" w:color="000000" w:fill="FFFFFF"/>
            <w:noWrap/>
            <w:hideMark/>
          </w:tcPr>
          <w:p w:rsidR="003C5923" w:rsidRPr="00BD455B" w:rsidRDefault="003C5923" w:rsidP="00BD455B">
            <w:pPr>
              <w:jc w:val="right"/>
            </w:pPr>
            <w:r w:rsidRPr="00BD455B">
              <w:t>123 582,7</w:t>
            </w:r>
          </w:p>
        </w:tc>
        <w:tc>
          <w:tcPr>
            <w:tcW w:w="544" w:type="pct"/>
            <w:shd w:val="clear" w:color="000000" w:fill="FFFFFF"/>
            <w:noWrap/>
            <w:hideMark/>
          </w:tcPr>
          <w:p w:rsidR="003C5923" w:rsidRPr="00BD455B" w:rsidRDefault="003C5923" w:rsidP="00BD455B">
            <w:pPr>
              <w:jc w:val="right"/>
            </w:pPr>
            <w:r w:rsidRPr="00BD455B">
              <w:t>123 235,6</w:t>
            </w:r>
          </w:p>
        </w:tc>
        <w:tc>
          <w:tcPr>
            <w:tcW w:w="339" w:type="pct"/>
            <w:shd w:val="clear" w:color="auto" w:fill="auto"/>
            <w:noWrap/>
            <w:hideMark/>
          </w:tcPr>
          <w:p w:rsidR="003C5923" w:rsidRPr="00BD455B" w:rsidRDefault="003C5923" w:rsidP="00BD455B">
            <w:pPr>
              <w:jc w:val="right"/>
            </w:pPr>
            <w:r w:rsidRPr="00BD455B">
              <w:t>-</w:t>
            </w:r>
          </w:p>
        </w:tc>
        <w:tc>
          <w:tcPr>
            <w:tcW w:w="391" w:type="pct"/>
            <w:shd w:val="clear" w:color="auto" w:fill="auto"/>
            <w:noWrap/>
            <w:hideMark/>
          </w:tcPr>
          <w:p w:rsidR="003C5923" w:rsidRPr="00BD455B" w:rsidRDefault="003C5923" w:rsidP="00BD455B">
            <w:pPr>
              <w:jc w:val="right"/>
            </w:pPr>
            <w:r w:rsidRPr="00BD455B">
              <w:t>99,7</w:t>
            </w:r>
          </w:p>
        </w:tc>
      </w:tr>
      <w:tr w:rsidR="003C5923" w:rsidRPr="00BD455B" w:rsidTr="00BD455B">
        <w:trPr>
          <w:trHeight w:val="675"/>
        </w:trPr>
        <w:tc>
          <w:tcPr>
            <w:tcW w:w="1036" w:type="pct"/>
            <w:shd w:val="clear" w:color="auto" w:fill="auto"/>
            <w:hideMark/>
          </w:tcPr>
          <w:p w:rsidR="003C5923" w:rsidRPr="00BD455B" w:rsidRDefault="003C5923" w:rsidP="00BD455B">
            <w:pPr>
              <w:rPr>
                <w:color w:val="000000"/>
              </w:rPr>
            </w:pPr>
            <w:r w:rsidRPr="00BD455B">
              <w:rPr>
                <w:color w:val="000000"/>
              </w:rPr>
              <w:lastRenderedPageBreak/>
              <w:t xml:space="preserve"> Реконструкция Дома культуры «Цементник» в р.п. Комсомольский на 400 мест </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08</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22</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04</w:t>
            </w:r>
          </w:p>
        </w:tc>
        <w:tc>
          <w:tcPr>
            <w:tcW w:w="321" w:type="pct"/>
            <w:shd w:val="clear" w:color="auto" w:fill="auto"/>
            <w:noWrap/>
            <w:hideMark/>
          </w:tcPr>
          <w:p w:rsidR="003C5923" w:rsidRPr="00BD455B" w:rsidRDefault="003C5923" w:rsidP="00BD455B">
            <w:r w:rsidRPr="00BD455B">
              <w:t>25002</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0,0</w:t>
            </w:r>
          </w:p>
        </w:tc>
        <w:tc>
          <w:tcPr>
            <w:tcW w:w="476" w:type="pct"/>
            <w:shd w:val="clear" w:color="000000" w:fill="FFFFFF"/>
            <w:noWrap/>
            <w:hideMark/>
          </w:tcPr>
          <w:p w:rsidR="003C5923" w:rsidRPr="00BD455B" w:rsidRDefault="003C5923" w:rsidP="00BD455B">
            <w:pPr>
              <w:jc w:val="right"/>
            </w:pPr>
            <w:r w:rsidRPr="00BD455B">
              <w:t>347,1</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right"/>
            </w:pPr>
            <w:r w:rsidRPr="00BD455B">
              <w:t>-</w:t>
            </w:r>
          </w:p>
        </w:tc>
        <w:tc>
          <w:tcPr>
            <w:tcW w:w="391" w:type="pct"/>
            <w:shd w:val="clear" w:color="auto" w:fill="auto"/>
            <w:noWrap/>
            <w:hideMark/>
          </w:tcPr>
          <w:p w:rsidR="003C5923" w:rsidRPr="00BD455B" w:rsidRDefault="003C5923" w:rsidP="00BD455B">
            <w:pPr>
              <w:jc w:val="right"/>
            </w:pPr>
            <w:r w:rsidRPr="00BD455B">
              <w:t>-</w:t>
            </w:r>
          </w:p>
        </w:tc>
      </w:tr>
      <w:tr w:rsidR="003C5923" w:rsidRPr="00BD455B" w:rsidTr="00BD455B">
        <w:trPr>
          <w:trHeight w:val="675"/>
        </w:trPr>
        <w:tc>
          <w:tcPr>
            <w:tcW w:w="1036" w:type="pct"/>
            <w:shd w:val="clear" w:color="auto" w:fill="auto"/>
            <w:hideMark/>
          </w:tcPr>
          <w:p w:rsidR="003C5923" w:rsidRPr="00BD455B" w:rsidRDefault="003C5923" w:rsidP="00BD455B">
            <w:r w:rsidRPr="00BD455B">
              <w:t>Капитальные вложения в объекты государственной (муниципальной) собственности</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08</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22</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04</w:t>
            </w:r>
          </w:p>
        </w:tc>
        <w:tc>
          <w:tcPr>
            <w:tcW w:w="321" w:type="pct"/>
            <w:shd w:val="clear" w:color="auto" w:fill="auto"/>
            <w:noWrap/>
            <w:hideMark/>
          </w:tcPr>
          <w:p w:rsidR="003C5923" w:rsidRPr="00BD455B" w:rsidRDefault="003C5923" w:rsidP="00BD455B">
            <w:r w:rsidRPr="00BD455B">
              <w:t>25002</w:t>
            </w:r>
          </w:p>
        </w:tc>
        <w:tc>
          <w:tcPr>
            <w:tcW w:w="273" w:type="pct"/>
            <w:shd w:val="clear" w:color="auto" w:fill="auto"/>
            <w:noWrap/>
            <w:hideMark/>
          </w:tcPr>
          <w:p w:rsidR="003C5923" w:rsidRPr="00BD455B" w:rsidRDefault="003C5923" w:rsidP="00BD455B">
            <w:r w:rsidRPr="00BD455B">
              <w:t>400</w:t>
            </w:r>
          </w:p>
        </w:tc>
        <w:tc>
          <w:tcPr>
            <w:tcW w:w="477" w:type="pct"/>
            <w:shd w:val="clear" w:color="auto" w:fill="auto"/>
            <w:noWrap/>
            <w:hideMark/>
          </w:tcPr>
          <w:p w:rsidR="003C5923" w:rsidRPr="00BD455B" w:rsidRDefault="003C5923" w:rsidP="00BD455B">
            <w:pPr>
              <w:jc w:val="right"/>
            </w:pPr>
            <w:r w:rsidRPr="00BD455B">
              <w:t>0,0</w:t>
            </w:r>
          </w:p>
        </w:tc>
        <w:tc>
          <w:tcPr>
            <w:tcW w:w="476" w:type="pct"/>
            <w:shd w:val="clear" w:color="000000" w:fill="FFFFFF"/>
            <w:noWrap/>
            <w:hideMark/>
          </w:tcPr>
          <w:p w:rsidR="003C5923" w:rsidRPr="00BD455B" w:rsidRDefault="003C5923" w:rsidP="00BD455B">
            <w:pPr>
              <w:jc w:val="right"/>
            </w:pPr>
            <w:r w:rsidRPr="00BD455B">
              <w:t>347,1</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right"/>
            </w:pPr>
            <w:r w:rsidRPr="00BD455B">
              <w:t>-</w:t>
            </w:r>
          </w:p>
        </w:tc>
        <w:tc>
          <w:tcPr>
            <w:tcW w:w="391" w:type="pct"/>
            <w:shd w:val="clear" w:color="auto" w:fill="auto"/>
            <w:noWrap/>
            <w:hideMark/>
          </w:tcPr>
          <w:p w:rsidR="003C5923" w:rsidRPr="00BD455B" w:rsidRDefault="003C5923" w:rsidP="00BD455B">
            <w:pPr>
              <w:jc w:val="right"/>
            </w:pPr>
            <w:r w:rsidRPr="00BD455B">
              <w:t>-</w:t>
            </w:r>
          </w:p>
        </w:tc>
      </w:tr>
      <w:tr w:rsidR="003C5923" w:rsidRPr="00BD455B" w:rsidTr="00BD455B">
        <w:trPr>
          <w:trHeight w:val="2025"/>
        </w:trPr>
        <w:tc>
          <w:tcPr>
            <w:tcW w:w="1036" w:type="pct"/>
            <w:shd w:val="clear" w:color="auto" w:fill="auto"/>
            <w:hideMark/>
          </w:tcPr>
          <w:p w:rsidR="003C5923" w:rsidRPr="00BD455B" w:rsidRDefault="003C5923" w:rsidP="00BD455B">
            <w:r w:rsidRPr="00BD455B">
              <w:t>Субсидии бюджетным и автономным учреждениям, государственным (муниципальным) унитарным предприятиям на осуществление капитальных вложений в объекты капитального строительства государственной (муниципальной) собственности или приобретение объектов недвижимого имущества в государственную (муниципальную) собственность</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08</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22</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04</w:t>
            </w:r>
          </w:p>
        </w:tc>
        <w:tc>
          <w:tcPr>
            <w:tcW w:w="321" w:type="pct"/>
            <w:shd w:val="clear" w:color="auto" w:fill="auto"/>
            <w:noWrap/>
            <w:hideMark/>
          </w:tcPr>
          <w:p w:rsidR="003C5923" w:rsidRPr="00BD455B" w:rsidRDefault="003C5923" w:rsidP="00BD455B">
            <w:r w:rsidRPr="00BD455B">
              <w:t>25002</w:t>
            </w:r>
          </w:p>
        </w:tc>
        <w:tc>
          <w:tcPr>
            <w:tcW w:w="273" w:type="pct"/>
            <w:shd w:val="clear" w:color="auto" w:fill="auto"/>
            <w:noWrap/>
            <w:hideMark/>
          </w:tcPr>
          <w:p w:rsidR="003C5923" w:rsidRPr="00BD455B" w:rsidRDefault="003C5923" w:rsidP="00BD455B">
            <w:r w:rsidRPr="00BD455B">
              <w:t>460</w:t>
            </w:r>
          </w:p>
        </w:tc>
        <w:tc>
          <w:tcPr>
            <w:tcW w:w="477" w:type="pct"/>
            <w:shd w:val="clear" w:color="auto" w:fill="auto"/>
            <w:noWrap/>
            <w:hideMark/>
          </w:tcPr>
          <w:p w:rsidR="003C5923" w:rsidRPr="00BD455B" w:rsidRDefault="003C5923" w:rsidP="00BD455B">
            <w:pPr>
              <w:jc w:val="right"/>
            </w:pPr>
            <w:r w:rsidRPr="00BD455B">
              <w:t>0,0</w:t>
            </w:r>
          </w:p>
        </w:tc>
        <w:tc>
          <w:tcPr>
            <w:tcW w:w="476" w:type="pct"/>
            <w:shd w:val="clear" w:color="000000" w:fill="FFFFFF"/>
            <w:noWrap/>
            <w:hideMark/>
          </w:tcPr>
          <w:p w:rsidR="003C5923" w:rsidRPr="00BD455B" w:rsidRDefault="003C5923" w:rsidP="00BD455B">
            <w:pPr>
              <w:jc w:val="right"/>
            </w:pPr>
            <w:r w:rsidRPr="00BD455B">
              <w:t>347,1</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right"/>
            </w:pPr>
            <w:r w:rsidRPr="00BD455B">
              <w:t>-</w:t>
            </w:r>
          </w:p>
        </w:tc>
        <w:tc>
          <w:tcPr>
            <w:tcW w:w="391" w:type="pct"/>
            <w:shd w:val="clear" w:color="auto" w:fill="auto"/>
            <w:noWrap/>
            <w:hideMark/>
          </w:tcPr>
          <w:p w:rsidR="003C5923" w:rsidRPr="00BD455B" w:rsidRDefault="003C5923" w:rsidP="00BD455B">
            <w:pPr>
              <w:jc w:val="right"/>
            </w:pPr>
            <w:r w:rsidRPr="00BD455B">
              <w:t>-</w:t>
            </w:r>
          </w:p>
        </w:tc>
      </w:tr>
      <w:tr w:rsidR="003C5923" w:rsidRPr="00BD455B" w:rsidTr="00BD455B">
        <w:trPr>
          <w:trHeight w:val="255"/>
        </w:trPr>
        <w:tc>
          <w:tcPr>
            <w:tcW w:w="1036" w:type="pct"/>
            <w:shd w:val="clear" w:color="auto" w:fill="auto"/>
            <w:hideMark/>
          </w:tcPr>
          <w:p w:rsidR="003C5923" w:rsidRPr="00BD455B" w:rsidRDefault="003C5923" w:rsidP="00BD455B">
            <w:r w:rsidRPr="00BD455B">
              <w:t>Проектно-изыскательские работы</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08</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22</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04</w:t>
            </w:r>
          </w:p>
        </w:tc>
        <w:tc>
          <w:tcPr>
            <w:tcW w:w="321" w:type="pct"/>
            <w:shd w:val="clear" w:color="auto" w:fill="auto"/>
            <w:noWrap/>
            <w:hideMark/>
          </w:tcPr>
          <w:p w:rsidR="003C5923" w:rsidRPr="00BD455B" w:rsidRDefault="003C5923" w:rsidP="00BD455B">
            <w:r w:rsidRPr="00BD455B">
              <w:t>42570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0,0</w:t>
            </w:r>
          </w:p>
        </w:tc>
        <w:tc>
          <w:tcPr>
            <w:tcW w:w="476" w:type="pct"/>
            <w:shd w:val="clear" w:color="000000" w:fill="FFFFFF"/>
            <w:noWrap/>
            <w:hideMark/>
          </w:tcPr>
          <w:p w:rsidR="003C5923" w:rsidRPr="00BD455B" w:rsidRDefault="003C5923" w:rsidP="00BD455B">
            <w:pPr>
              <w:jc w:val="right"/>
            </w:pPr>
            <w:r w:rsidRPr="00BD455B">
              <w:t>0,0</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center"/>
            </w:pPr>
            <w:r w:rsidRPr="00BD455B">
              <w:t>#ДЕЛ/0!</w:t>
            </w:r>
          </w:p>
        </w:tc>
        <w:tc>
          <w:tcPr>
            <w:tcW w:w="391" w:type="pct"/>
            <w:shd w:val="clear" w:color="auto" w:fill="auto"/>
            <w:noWrap/>
            <w:hideMark/>
          </w:tcPr>
          <w:p w:rsidR="003C5923" w:rsidRPr="00BD455B" w:rsidRDefault="003C5923" w:rsidP="00BD455B">
            <w:pPr>
              <w:jc w:val="center"/>
            </w:pPr>
            <w:r w:rsidRPr="00BD455B">
              <w:t>#ДЕЛ/0!</w:t>
            </w:r>
          </w:p>
        </w:tc>
      </w:tr>
      <w:tr w:rsidR="003C5923" w:rsidRPr="00BD455B" w:rsidTr="00BD455B">
        <w:trPr>
          <w:trHeight w:val="675"/>
        </w:trPr>
        <w:tc>
          <w:tcPr>
            <w:tcW w:w="1036" w:type="pct"/>
            <w:shd w:val="clear" w:color="auto" w:fill="auto"/>
            <w:hideMark/>
          </w:tcPr>
          <w:p w:rsidR="003C5923" w:rsidRPr="00BD455B" w:rsidRDefault="003C5923" w:rsidP="00BD455B">
            <w:r w:rsidRPr="00BD455B">
              <w:t>Капитальные вложения в объекты государственной (муниципальной) собственности</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08</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22</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04</w:t>
            </w:r>
          </w:p>
        </w:tc>
        <w:tc>
          <w:tcPr>
            <w:tcW w:w="321" w:type="pct"/>
            <w:shd w:val="clear" w:color="auto" w:fill="auto"/>
            <w:noWrap/>
            <w:hideMark/>
          </w:tcPr>
          <w:p w:rsidR="003C5923" w:rsidRPr="00BD455B" w:rsidRDefault="003C5923" w:rsidP="00BD455B">
            <w:r w:rsidRPr="00BD455B">
              <w:t>42570</w:t>
            </w:r>
          </w:p>
        </w:tc>
        <w:tc>
          <w:tcPr>
            <w:tcW w:w="273" w:type="pct"/>
            <w:shd w:val="clear" w:color="auto" w:fill="auto"/>
            <w:noWrap/>
            <w:hideMark/>
          </w:tcPr>
          <w:p w:rsidR="003C5923" w:rsidRPr="00BD455B" w:rsidRDefault="003C5923" w:rsidP="00BD455B">
            <w:r w:rsidRPr="00BD455B">
              <w:t>400</w:t>
            </w:r>
          </w:p>
        </w:tc>
        <w:tc>
          <w:tcPr>
            <w:tcW w:w="477" w:type="pct"/>
            <w:shd w:val="clear" w:color="auto" w:fill="auto"/>
            <w:noWrap/>
            <w:hideMark/>
          </w:tcPr>
          <w:p w:rsidR="003C5923" w:rsidRPr="00BD455B" w:rsidRDefault="003C5923" w:rsidP="00BD455B">
            <w:pPr>
              <w:jc w:val="right"/>
            </w:pPr>
            <w:r w:rsidRPr="00BD455B">
              <w:t>0,0</w:t>
            </w:r>
          </w:p>
        </w:tc>
        <w:tc>
          <w:tcPr>
            <w:tcW w:w="476" w:type="pct"/>
            <w:shd w:val="clear" w:color="000000" w:fill="FFFFFF"/>
            <w:noWrap/>
            <w:hideMark/>
          </w:tcPr>
          <w:p w:rsidR="003C5923" w:rsidRPr="00BD455B" w:rsidRDefault="003C5923" w:rsidP="00BD455B">
            <w:pPr>
              <w:jc w:val="right"/>
            </w:pPr>
            <w:r w:rsidRPr="00BD455B">
              <w:t>0,0</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center"/>
            </w:pPr>
            <w:r w:rsidRPr="00BD455B">
              <w:t>#ДЕЛ/0!</w:t>
            </w:r>
          </w:p>
        </w:tc>
        <w:tc>
          <w:tcPr>
            <w:tcW w:w="391" w:type="pct"/>
            <w:shd w:val="clear" w:color="auto" w:fill="auto"/>
            <w:noWrap/>
            <w:hideMark/>
          </w:tcPr>
          <w:p w:rsidR="003C5923" w:rsidRPr="00BD455B" w:rsidRDefault="003C5923" w:rsidP="00BD455B">
            <w:pPr>
              <w:jc w:val="center"/>
            </w:pPr>
            <w:r w:rsidRPr="00BD455B">
              <w:t>#ДЕЛ/0!</w:t>
            </w:r>
          </w:p>
        </w:tc>
      </w:tr>
      <w:tr w:rsidR="003C5923" w:rsidRPr="00BD455B" w:rsidTr="00BD455B">
        <w:trPr>
          <w:trHeight w:val="2025"/>
        </w:trPr>
        <w:tc>
          <w:tcPr>
            <w:tcW w:w="1036" w:type="pct"/>
            <w:shd w:val="clear" w:color="auto" w:fill="auto"/>
            <w:hideMark/>
          </w:tcPr>
          <w:p w:rsidR="003C5923" w:rsidRPr="00BD455B" w:rsidRDefault="003C5923" w:rsidP="00BD455B">
            <w:r w:rsidRPr="00BD455B">
              <w:lastRenderedPageBreak/>
              <w:t>Субсидии бюджетным и автономным учреждениям, государственным (муниципальным) унитарным предприятиям на осуществление капитальных вложений в объекты капитального строительства государственной (муниципальной) собственности или приобретение объектов недвижимого имущества в государственную (муниципальную) собственность</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08</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22</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04</w:t>
            </w:r>
          </w:p>
        </w:tc>
        <w:tc>
          <w:tcPr>
            <w:tcW w:w="321" w:type="pct"/>
            <w:shd w:val="clear" w:color="auto" w:fill="auto"/>
            <w:noWrap/>
            <w:hideMark/>
          </w:tcPr>
          <w:p w:rsidR="003C5923" w:rsidRPr="00BD455B" w:rsidRDefault="003C5923" w:rsidP="00BD455B">
            <w:r w:rsidRPr="00BD455B">
              <w:t>42570</w:t>
            </w:r>
          </w:p>
        </w:tc>
        <w:tc>
          <w:tcPr>
            <w:tcW w:w="273" w:type="pct"/>
            <w:shd w:val="clear" w:color="auto" w:fill="auto"/>
            <w:noWrap/>
            <w:hideMark/>
          </w:tcPr>
          <w:p w:rsidR="003C5923" w:rsidRPr="00BD455B" w:rsidRDefault="003C5923" w:rsidP="00BD455B">
            <w:r w:rsidRPr="00BD455B">
              <w:t>460</w:t>
            </w:r>
          </w:p>
        </w:tc>
        <w:tc>
          <w:tcPr>
            <w:tcW w:w="477" w:type="pct"/>
            <w:shd w:val="clear" w:color="auto" w:fill="auto"/>
            <w:noWrap/>
            <w:hideMark/>
          </w:tcPr>
          <w:p w:rsidR="003C5923" w:rsidRPr="00BD455B" w:rsidRDefault="003C5923" w:rsidP="00BD455B">
            <w:pPr>
              <w:jc w:val="right"/>
            </w:pPr>
            <w:r w:rsidRPr="00BD455B">
              <w:t>0,0</w:t>
            </w:r>
          </w:p>
        </w:tc>
        <w:tc>
          <w:tcPr>
            <w:tcW w:w="476" w:type="pct"/>
            <w:shd w:val="clear" w:color="000000" w:fill="FFFFFF"/>
            <w:noWrap/>
            <w:hideMark/>
          </w:tcPr>
          <w:p w:rsidR="003C5923" w:rsidRPr="00BD455B" w:rsidRDefault="003C5923" w:rsidP="00BD455B">
            <w:pPr>
              <w:jc w:val="right"/>
            </w:pPr>
            <w:r w:rsidRPr="00BD455B">
              <w:t>0,0</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center"/>
            </w:pPr>
            <w:r w:rsidRPr="00BD455B">
              <w:t>#ДЕЛ/0!</w:t>
            </w:r>
          </w:p>
        </w:tc>
        <w:tc>
          <w:tcPr>
            <w:tcW w:w="391" w:type="pct"/>
            <w:shd w:val="clear" w:color="auto" w:fill="auto"/>
            <w:noWrap/>
            <w:hideMark/>
          </w:tcPr>
          <w:p w:rsidR="003C5923" w:rsidRPr="00BD455B" w:rsidRDefault="003C5923" w:rsidP="00BD455B">
            <w:pPr>
              <w:jc w:val="center"/>
            </w:pPr>
            <w:r w:rsidRPr="00BD455B">
              <w:t>#ДЕЛ/0!</w:t>
            </w:r>
          </w:p>
        </w:tc>
      </w:tr>
      <w:tr w:rsidR="003C5923" w:rsidRPr="00BD455B" w:rsidTr="00BD455B">
        <w:trPr>
          <w:trHeight w:val="450"/>
        </w:trPr>
        <w:tc>
          <w:tcPr>
            <w:tcW w:w="1036" w:type="pct"/>
            <w:shd w:val="clear" w:color="auto" w:fill="auto"/>
            <w:hideMark/>
          </w:tcPr>
          <w:p w:rsidR="003C5923" w:rsidRPr="00BD455B" w:rsidRDefault="003C5923" w:rsidP="00BD455B">
            <w:r w:rsidRPr="00BD455B">
              <w:t>Реализация мероприятий по комплексному развитию сельских территорий</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08</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22</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04</w:t>
            </w:r>
          </w:p>
        </w:tc>
        <w:tc>
          <w:tcPr>
            <w:tcW w:w="321" w:type="pct"/>
            <w:shd w:val="clear" w:color="auto" w:fill="auto"/>
            <w:noWrap/>
            <w:hideMark/>
          </w:tcPr>
          <w:p w:rsidR="003C5923" w:rsidRPr="00BD455B" w:rsidRDefault="003C5923" w:rsidP="00BD455B">
            <w:r w:rsidRPr="00BD455B">
              <w:t>L5760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0,0</w:t>
            </w:r>
          </w:p>
        </w:tc>
        <w:tc>
          <w:tcPr>
            <w:tcW w:w="476" w:type="pct"/>
            <w:shd w:val="clear" w:color="000000" w:fill="FFFFFF"/>
            <w:noWrap/>
            <w:hideMark/>
          </w:tcPr>
          <w:p w:rsidR="003C5923" w:rsidRPr="00BD455B" w:rsidRDefault="003C5923" w:rsidP="00BD455B">
            <w:pPr>
              <w:jc w:val="right"/>
            </w:pPr>
            <w:r w:rsidRPr="00BD455B">
              <w:t>123 235,6</w:t>
            </w:r>
          </w:p>
        </w:tc>
        <w:tc>
          <w:tcPr>
            <w:tcW w:w="544" w:type="pct"/>
            <w:shd w:val="clear" w:color="000000" w:fill="FFFFFF"/>
            <w:noWrap/>
            <w:hideMark/>
          </w:tcPr>
          <w:p w:rsidR="003C5923" w:rsidRPr="00BD455B" w:rsidRDefault="003C5923" w:rsidP="00BD455B">
            <w:pPr>
              <w:jc w:val="right"/>
            </w:pPr>
            <w:r w:rsidRPr="00BD455B">
              <w:t>123 235,6</w:t>
            </w:r>
          </w:p>
        </w:tc>
        <w:tc>
          <w:tcPr>
            <w:tcW w:w="339" w:type="pct"/>
            <w:shd w:val="clear" w:color="auto" w:fill="auto"/>
            <w:noWrap/>
            <w:hideMark/>
          </w:tcPr>
          <w:p w:rsidR="003C5923" w:rsidRPr="00BD455B" w:rsidRDefault="003C5923" w:rsidP="00BD455B">
            <w:pPr>
              <w:jc w:val="right"/>
            </w:pPr>
            <w:r w:rsidRPr="00BD455B">
              <w:t>-</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Капитальные вложения в объекты государственной (муниципальной) собственности</w:t>
            </w:r>
          </w:p>
        </w:tc>
        <w:tc>
          <w:tcPr>
            <w:tcW w:w="242" w:type="pct"/>
            <w:shd w:val="clear" w:color="auto" w:fill="auto"/>
            <w:noWrap/>
            <w:hideMark/>
          </w:tcPr>
          <w:p w:rsidR="003C5923" w:rsidRPr="00BD455B" w:rsidRDefault="003C5923" w:rsidP="00BD455B">
            <w:r w:rsidRPr="00BD455B">
              <w:t>900</w:t>
            </w:r>
          </w:p>
        </w:tc>
        <w:tc>
          <w:tcPr>
            <w:tcW w:w="182" w:type="pct"/>
            <w:shd w:val="clear" w:color="auto" w:fill="auto"/>
            <w:noWrap/>
            <w:hideMark/>
          </w:tcPr>
          <w:p w:rsidR="003C5923" w:rsidRPr="00BD455B" w:rsidRDefault="003C5923" w:rsidP="00BD455B">
            <w:r w:rsidRPr="00BD455B">
              <w:t>08</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22</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04</w:t>
            </w:r>
          </w:p>
        </w:tc>
        <w:tc>
          <w:tcPr>
            <w:tcW w:w="321" w:type="pct"/>
            <w:shd w:val="clear" w:color="auto" w:fill="auto"/>
            <w:noWrap/>
            <w:hideMark/>
          </w:tcPr>
          <w:p w:rsidR="003C5923" w:rsidRPr="00BD455B" w:rsidRDefault="003C5923" w:rsidP="00BD455B">
            <w:r w:rsidRPr="00BD455B">
              <w:t>L5760</w:t>
            </w:r>
          </w:p>
        </w:tc>
        <w:tc>
          <w:tcPr>
            <w:tcW w:w="273" w:type="pct"/>
            <w:shd w:val="clear" w:color="auto" w:fill="auto"/>
            <w:noWrap/>
            <w:hideMark/>
          </w:tcPr>
          <w:p w:rsidR="003C5923" w:rsidRPr="00BD455B" w:rsidRDefault="003C5923" w:rsidP="00BD455B">
            <w:r w:rsidRPr="00BD455B">
              <w:t>400</w:t>
            </w:r>
          </w:p>
        </w:tc>
        <w:tc>
          <w:tcPr>
            <w:tcW w:w="477" w:type="pct"/>
            <w:shd w:val="clear" w:color="auto" w:fill="auto"/>
            <w:noWrap/>
            <w:hideMark/>
          </w:tcPr>
          <w:p w:rsidR="003C5923" w:rsidRPr="00BD455B" w:rsidRDefault="003C5923" w:rsidP="00BD455B">
            <w:pPr>
              <w:jc w:val="right"/>
            </w:pPr>
            <w:r w:rsidRPr="00BD455B">
              <w:t>0,0</w:t>
            </w:r>
          </w:p>
        </w:tc>
        <w:tc>
          <w:tcPr>
            <w:tcW w:w="476" w:type="pct"/>
            <w:shd w:val="clear" w:color="000000" w:fill="FFFFFF"/>
            <w:noWrap/>
            <w:hideMark/>
          </w:tcPr>
          <w:p w:rsidR="003C5923" w:rsidRPr="00BD455B" w:rsidRDefault="003C5923" w:rsidP="00BD455B">
            <w:pPr>
              <w:jc w:val="right"/>
            </w:pPr>
            <w:r w:rsidRPr="00BD455B">
              <w:t>123 235,6</w:t>
            </w:r>
          </w:p>
        </w:tc>
        <w:tc>
          <w:tcPr>
            <w:tcW w:w="544" w:type="pct"/>
            <w:shd w:val="clear" w:color="000000" w:fill="FFFFFF"/>
            <w:noWrap/>
            <w:hideMark/>
          </w:tcPr>
          <w:p w:rsidR="003C5923" w:rsidRPr="00BD455B" w:rsidRDefault="003C5923" w:rsidP="00BD455B">
            <w:pPr>
              <w:jc w:val="right"/>
            </w:pPr>
            <w:r w:rsidRPr="00BD455B">
              <w:t>123 235,6</w:t>
            </w:r>
          </w:p>
        </w:tc>
        <w:tc>
          <w:tcPr>
            <w:tcW w:w="339" w:type="pct"/>
            <w:shd w:val="clear" w:color="auto" w:fill="auto"/>
            <w:noWrap/>
            <w:hideMark/>
          </w:tcPr>
          <w:p w:rsidR="003C5923" w:rsidRPr="00BD455B" w:rsidRDefault="003C5923" w:rsidP="00BD455B">
            <w:pPr>
              <w:jc w:val="right"/>
            </w:pPr>
            <w:r w:rsidRPr="00BD455B">
              <w:t>-</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025"/>
        </w:trPr>
        <w:tc>
          <w:tcPr>
            <w:tcW w:w="1036" w:type="pct"/>
            <w:shd w:val="clear" w:color="auto" w:fill="auto"/>
            <w:hideMark/>
          </w:tcPr>
          <w:p w:rsidR="003C5923" w:rsidRPr="00BD455B" w:rsidRDefault="003C5923" w:rsidP="00BD455B">
            <w:r w:rsidRPr="00BD455B">
              <w:t xml:space="preserve">Субсидии бюджетным и автономным учреждениям, государственным (муниципальным) унитарным предприятиям на осуществление капитальных вложений в объекты капитального строительства государственной (муниципальной) собственности </w:t>
            </w:r>
            <w:r w:rsidRPr="00BD455B">
              <w:lastRenderedPageBreak/>
              <w:t>или приобретение объектов недвижимого имущества в государственную (муниципальную) собственность</w:t>
            </w:r>
          </w:p>
        </w:tc>
        <w:tc>
          <w:tcPr>
            <w:tcW w:w="242" w:type="pct"/>
            <w:shd w:val="clear" w:color="auto" w:fill="auto"/>
            <w:noWrap/>
            <w:hideMark/>
          </w:tcPr>
          <w:p w:rsidR="003C5923" w:rsidRPr="00BD455B" w:rsidRDefault="003C5923" w:rsidP="00BD455B">
            <w:r w:rsidRPr="00BD455B">
              <w:lastRenderedPageBreak/>
              <w:t>900</w:t>
            </w:r>
          </w:p>
        </w:tc>
        <w:tc>
          <w:tcPr>
            <w:tcW w:w="182" w:type="pct"/>
            <w:shd w:val="clear" w:color="auto" w:fill="auto"/>
            <w:noWrap/>
            <w:hideMark/>
          </w:tcPr>
          <w:p w:rsidR="003C5923" w:rsidRPr="00BD455B" w:rsidRDefault="003C5923" w:rsidP="00BD455B">
            <w:r w:rsidRPr="00BD455B">
              <w:t>08</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22</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04</w:t>
            </w:r>
          </w:p>
        </w:tc>
        <w:tc>
          <w:tcPr>
            <w:tcW w:w="321" w:type="pct"/>
            <w:shd w:val="clear" w:color="auto" w:fill="auto"/>
            <w:noWrap/>
            <w:hideMark/>
          </w:tcPr>
          <w:p w:rsidR="003C5923" w:rsidRPr="00BD455B" w:rsidRDefault="003C5923" w:rsidP="00BD455B">
            <w:r w:rsidRPr="00BD455B">
              <w:t>L5760</w:t>
            </w:r>
          </w:p>
        </w:tc>
        <w:tc>
          <w:tcPr>
            <w:tcW w:w="273" w:type="pct"/>
            <w:shd w:val="clear" w:color="auto" w:fill="auto"/>
            <w:noWrap/>
            <w:hideMark/>
          </w:tcPr>
          <w:p w:rsidR="003C5923" w:rsidRPr="00BD455B" w:rsidRDefault="003C5923" w:rsidP="00BD455B">
            <w:r w:rsidRPr="00BD455B">
              <w:t>460</w:t>
            </w:r>
          </w:p>
        </w:tc>
        <w:tc>
          <w:tcPr>
            <w:tcW w:w="477" w:type="pct"/>
            <w:shd w:val="clear" w:color="auto" w:fill="auto"/>
            <w:noWrap/>
            <w:hideMark/>
          </w:tcPr>
          <w:p w:rsidR="003C5923" w:rsidRPr="00BD455B" w:rsidRDefault="003C5923" w:rsidP="00BD455B">
            <w:pPr>
              <w:jc w:val="right"/>
            </w:pPr>
            <w:r w:rsidRPr="00BD455B">
              <w:t>0,0</w:t>
            </w:r>
          </w:p>
        </w:tc>
        <w:tc>
          <w:tcPr>
            <w:tcW w:w="476" w:type="pct"/>
            <w:shd w:val="clear" w:color="000000" w:fill="FFFFFF"/>
            <w:noWrap/>
            <w:hideMark/>
          </w:tcPr>
          <w:p w:rsidR="003C5923" w:rsidRPr="00BD455B" w:rsidRDefault="003C5923" w:rsidP="00BD455B">
            <w:pPr>
              <w:jc w:val="right"/>
            </w:pPr>
            <w:r w:rsidRPr="00BD455B">
              <w:t>123 235,6</w:t>
            </w:r>
          </w:p>
        </w:tc>
        <w:tc>
          <w:tcPr>
            <w:tcW w:w="544" w:type="pct"/>
            <w:shd w:val="clear" w:color="000000" w:fill="FFFFFF"/>
            <w:noWrap/>
            <w:hideMark/>
          </w:tcPr>
          <w:p w:rsidR="003C5923" w:rsidRPr="00BD455B" w:rsidRDefault="003C5923" w:rsidP="00BD455B">
            <w:pPr>
              <w:jc w:val="right"/>
            </w:pPr>
            <w:r w:rsidRPr="00BD455B">
              <w:t>123 235,6</w:t>
            </w:r>
          </w:p>
        </w:tc>
        <w:tc>
          <w:tcPr>
            <w:tcW w:w="339" w:type="pct"/>
            <w:shd w:val="clear" w:color="auto" w:fill="auto"/>
            <w:noWrap/>
            <w:hideMark/>
          </w:tcPr>
          <w:p w:rsidR="003C5923" w:rsidRPr="00BD455B" w:rsidRDefault="003C5923" w:rsidP="00BD455B">
            <w:pPr>
              <w:jc w:val="right"/>
            </w:pPr>
            <w:r w:rsidRPr="00BD455B">
              <w:t>-</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900"/>
        </w:trPr>
        <w:tc>
          <w:tcPr>
            <w:tcW w:w="1036" w:type="pct"/>
            <w:shd w:val="clear" w:color="auto" w:fill="auto"/>
            <w:hideMark/>
          </w:tcPr>
          <w:p w:rsidR="003C5923" w:rsidRPr="00BD455B" w:rsidRDefault="003C5923" w:rsidP="00BD455B">
            <w:r w:rsidRPr="00BD455B">
              <w:lastRenderedPageBreak/>
              <w:t>Муниципальная программа "Гармонизация межнациональных и межконфессиональных  отношений в Чамзинском муниципальном районе"</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08</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24</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45,0</w:t>
            </w:r>
          </w:p>
        </w:tc>
        <w:tc>
          <w:tcPr>
            <w:tcW w:w="476" w:type="pct"/>
            <w:shd w:val="clear" w:color="000000" w:fill="FFFFFF"/>
            <w:noWrap/>
            <w:hideMark/>
          </w:tcPr>
          <w:p w:rsidR="003C5923" w:rsidRPr="00BD455B" w:rsidRDefault="003C5923" w:rsidP="00BD455B">
            <w:pPr>
              <w:jc w:val="right"/>
            </w:pPr>
            <w:r w:rsidRPr="00BD455B">
              <w:t>0,0</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right"/>
            </w:pPr>
            <w:r w:rsidRPr="00BD455B">
              <w:t>-</w:t>
            </w:r>
          </w:p>
        </w:tc>
        <w:tc>
          <w:tcPr>
            <w:tcW w:w="391" w:type="pct"/>
            <w:shd w:val="clear" w:color="auto" w:fill="auto"/>
            <w:noWrap/>
            <w:hideMark/>
          </w:tcPr>
          <w:p w:rsidR="003C5923" w:rsidRPr="00BD455B" w:rsidRDefault="003C5923" w:rsidP="00BD455B">
            <w:pPr>
              <w:jc w:val="right"/>
            </w:pPr>
            <w:r w:rsidRPr="00BD455B">
              <w:t>-</w:t>
            </w:r>
          </w:p>
        </w:tc>
      </w:tr>
      <w:tr w:rsidR="003C5923" w:rsidRPr="00BD455B" w:rsidTr="00BD455B">
        <w:trPr>
          <w:trHeight w:val="1575"/>
        </w:trPr>
        <w:tc>
          <w:tcPr>
            <w:tcW w:w="1036" w:type="pct"/>
            <w:shd w:val="clear" w:color="auto" w:fill="auto"/>
            <w:hideMark/>
          </w:tcPr>
          <w:p w:rsidR="003C5923" w:rsidRPr="00BD455B" w:rsidRDefault="003C5923" w:rsidP="00BD455B">
            <w:r w:rsidRPr="00BD455B">
              <w:t>Основное мероприятие "Оказание поддержки общественным инициативам, направленным на укрепление гражданского единства, гармонизацию межнациональных отношений и этнокультурное развитие народов, проживающих на территории Чамзинского муниципального района"</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08</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24</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04</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45,0</w:t>
            </w:r>
          </w:p>
        </w:tc>
        <w:tc>
          <w:tcPr>
            <w:tcW w:w="476" w:type="pct"/>
            <w:shd w:val="clear" w:color="000000" w:fill="FFFFFF"/>
            <w:noWrap/>
            <w:hideMark/>
          </w:tcPr>
          <w:p w:rsidR="003C5923" w:rsidRPr="00BD455B" w:rsidRDefault="003C5923" w:rsidP="00BD455B">
            <w:pPr>
              <w:jc w:val="right"/>
            </w:pPr>
            <w:r w:rsidRPr="00BD455B">
              <w:t>0,0</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right"/>
            </w:pPr>
            <w:r w:rsidRPr="00BD455B">
              <w:t>-</w:t>
            </w:r>
          </w:p>
        </w:tc>
        <w:tc>
          <w:tcPr>
            <w:tcW w:w="391" w:type="pct"/>
            <w:shd w:val="clear" w:color="auto" w:fill="auto"/>
            <w:noWrap/>
            <w:hideMark/>
          </w:tcPr>
          <w:p w:rsidR="003C5923" w:rsidRPr="00BD455B" w:rsidRDefault="003C5923" w:rsidP="00BD455B">
            <w:pPr>
              <w:jc w:val="right"/>
            </w:pPr>
            <w:r w:rsidRPr="00BD455B">
              <w:t>-</w:t>
            </w:r>
          </w:p>
        </w:tc>
      </w:tr>
      <w:tr w:rsidR="003C5923" w:rsidRPr="00BD455B" w:rsidTr="00BD455B">
        <w:trPr>
          <w:trHeight w:val="450"/>
        </w:trPr>
        <w:tc>
          <w:tcPr>
            <w:tcW w:w="1036" w:type="pct"/>
            <w:shd w:val="clear" w:color="auto" w:fill="auto"/>
            <w:hideMark/>
          </w:tcPr>
          <w:p w:rsidR="003C5923" w:rsidRPr="00BD455B" w:rsidRDefault="003C5923" w:rsidP="00BD455B">
            <w:r w:rsidRPr="00BD455B">
              <w:t>Мероприятия, направленные на развитие межнациональных отношений</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08</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24</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04</w:t>
            </w:r>
          </w:p>
        </w:tc>
        <w:tc>
          <w:tcPr>
            <w:tcW w:w="321" w:type="pct"/>
            <w:shd w:val="clear" w:color="auto" w:fill="auto"/>
            <w:noWrap/>
            <w:hideMark/>
          </w:tcPr>
          <w:p w:rsidR="003C5923" w:rsidRPr="00BD455B" w:rsidRDefault="003C5923" w:rsidP="00BD455B">
            <w:r w:rsidRPr="00BD455B">
              <w:t>42310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45,0</w:t>
            </w:r>
          </w:p>
        </w:tc>
        <w:tc>
          <w:tcPr>
            <w:tcW w:w="476" w:type="pct"/>
            <w:shd w:val="clear" w:color="000000" w:fill="FFFFFF"/>
            <w:noWrap/>
            <w:hideMark/>
          </w:tcPr>
          <w:p w:rsidR="003C5923" w:rsidRPr="00BD455B" w:rsidRDefault="003C5923" w:rsidP="00BD455B">
            <w:pPr>
              <w:jc w:val="right"/>
            </w:pPr>
            <w:r w:rsidRPr="00BD455B">
              <w:t>0,0</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right"/>
            </w:pPr>
            <w:r w:rsidRPr="00BD455B">
              <w:t>-</w:t>
            </w:r>
          </w:p>
        </w:tc>
        <w:tc>
          <w:tcPr>
            <w:tcW w:w="391" w:type="pct"/>
            <w:shd w:val="clear" w:color="auto" w:fill="auto"/>
            <w:noWrap/>
            <w:hideMark/>
          </w:tcPr>
          <w:p w:rsidR="003C5923" w:rsidRPr="00BD455B" w:rsidRDefault="003C5923" w:rsidP="00BD455B">
            <w:pPr>
              <w:jc w:val="right"/>
            </w:pPr>
            <w:r w:rsidRPr="00BD455B">
              <w:t>-</w:t>
            </w:r>
          </w:p>
        </w:tc>
      </w:tr>
      <w:tr w:rsidR="003C5923" w:rsidRPr="00BD455B" w:rsidTr="00BD455B">
        <w:trPr>
          <w:trHeight w:val="675"/>
        </w:trPr>
        <w:tc>
          <w:tcPr>
            <w:tcW w:w="1036" w:type="pct"/>
            <w:shd w:val="clear" w:color="auto" w:fill="auto"/>
            <w:hideMark/>
          </w:tcPr>
          <w:p w:rsidR="003C5923" w:rsidRPr="00BD455B" w:rsidRDefault="003C5923" w:rsidP="00BD455B">
            <w:r w:rsidRPr="00BD455B">
              <w:t>Предоставление субсидий бюджетным, автономным учреждениям и иным некоммерческим организациям</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08</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24</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04</w:t>
            </w:r>
          </w:p>
        </w:tc>
        <w:tc>
          <w:tcPr>
            <w:tcW w:w="321" w:type="pct"/>
            <w:shd w:val="clear" w:color="auto" w:fill="auto"/>
            <w:noWrap/>
            <w:hideMark/>
          </w:tcPr>
          <w:p w:rsidR="003C5923" w:rsidRPr="00BD455B" w:rsidRDefault="003C5923" w:rsidP="00BD455B">
            <w:r w:rsidRPr="00BD455B">
              <w:t>42310</w:t>
            </w:r>
          </w:p>
        </w:tc>
        <w:tc>
          <w:tcPr>
            <w:tcW w:w="273" w:type="pct"/>
            <w:shd w:val="clear" w:color="auto" w:fill="auto"/>
            <w:noWrap/>
            <w:hideMark/>
          </w:tcPr>
          <w:p w:rsidR="003C5923" w:rsidRPr="00BD455B" w:rsidRDefault="003C5923" w:rsidP="00BD455B">
            <w:r w:rsidRPr="00BD455B">
              <w:t>600</w:t>
            </w:r>
          </w:p>
        </w:tc>
        <w:tc>
          <w:tcPr>
            <w:tcW w:w="477" w:type="pct"/>
            <w:shd w:val="clear" w:color="auto" w:fill="auto"/>
            <w:noWrap/>
            <w:hideMark/>
          </w:tcPr>
          <w:p w:rsidR="003C5923" w:rsidRPr="00BD455B" w:rsidRDefault="003C5923" w:rsidP="00BD455B">
            <w:pPr>
              <w:jc w:val="right"/>
            </w:pPr>
            <w:r w:rsidRPr="00BD455B">
              <w:t>45,0</w:t>
            </w:r>
          </w:p>
        </w:tc>
        <w:tc>
          <w:tcPr>
            <w:tcW w:w="476" w:type="pct"/>
            <w:shd w:val="clear" w:color="000000" w:fill="FFFFFF"/>
            <w:noWrap/>
            <w:hideMark/>
          </w:tcPr>
          <w:p w:rsidR="003C5923" w:rsidRPr="00BD455B" w:rsidRDefault="003C5923" w:rsidP="00BD455B">
            <w:pPr>
              <w:jc w:val="right"/>
            </w:pPr>
            <w:r w:rsidRPr="00BD455B">
              <w:t>0,0</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right"/>
            </w:pPr>
            <w:r w:rsidRPr="00BD455B">
              <w:t>-</w:t>
            </w:r>
          </w:p>
        </w:tc>
        <w:tc>
          <w:tcPr>
            <w:tcW w:w="391" w:type="pct"/>
            <w:shd w:val="clear" w:color="auto" w:fill="auto"/>
            <w:noWrap/>
            <w:hideMark/>
          </w:tcPr>
          <w:p w:rsidR="003C5923" w:rsidRPr="00BD455B" w:rsidRDefault="003C5923" w:rsidP="00BD455B">
            <w:pPr>
              <w:jc w:val="right"/>
            </w:pPr>
            <w:r w:rsidRPr="00BD455B">
              <w:t>-</w:t>
            </w:r>
          </w:p>
        </w:tc>
      </w:tr>
      <w:tr w:rsidR="003C5923" w:rsidRPr="00BD455B" w:rsidTr="00BD455B">
        <w:trPr>
          <w:trHeight w:val="255"/>
        </w:trPr>
        <w:tc>
          <w:tcPr>
            <w:tcW w:w="1036" w:type="pct"/>
            <w:shd w:val="clear" w:color="auto" w:fill="auto"/>
            <w:hideMark/>
          </w:tcPr>
          <w:p w:rsidR="003C5923" w:rsidRPr="00BD455B" w:rsidRDefault="003C5923" w:rsidP="00BD455B">
            <w:r w:rsidRPr="00BD455B">
              <w:t xml:space="preserve">Субсидии </w:t>
            </w:r>
            <w:r w:rsidRPr="00BD455B">
              <w:lastRenderedPageBreak/>
              <w:t>бюджетным учреждениям</w:t>
            </w:r>
          </w:p>
        </w:tc>
        <w:tc>
          <w:tcPr>
            <w:tcW w:w="242" w:type="pct"/>
            <w:shd w:val="clear" w:color="auto" w:fill="auto"/>
            <w:noWrap/>
            <w:hideMark/>
          </w:tcPr>
          <w:p w:rsidR="003C5923" w:rsidRPr="00BD455B" w:rsidRDefault="003C5923" w:rsidP="00BD455B">
            <w:r w:rsidRPr="00BD455B">
              <w:lastRenderedPageBreak/>
              <w:t>90</w:t>
            </w:r>
            <w:r w:rsidRPr="00BD455B">
              <w:lastRenderedPageBreak/>
              <w:t>2</w:t>
            </w:r>
          </w:p>
        </w:tc>
        <w:tc>
          <w:tcPr>
            <w:tcW w:w="182" w:type="pct"/>
            <w:shd w:val="clear" w:color="auto" w:fill="auto"/>
            <w:noWrap/>
            <w:hideMark/>
          </w:tcPr>
          <w:p w:rsidR="003C5923" w:rsidRPr="00BD455B" w:rsidRDefault="003C5923" w:rsidP="00BD455B">
            <w:r w:rsidRPr="00BD455B">
              <w:lastRenderedPageBreak/>
              <w:t>0</w:t>
            </w:r>
            <w:r w:rsidRPr="00BD455B">
              <w:lastRenderedPageBreak/>
              <w:t>8</w:t>
            </w:r>
          </w:p>
        </w:tc>
        <w:tc>
          <w:tcPr>
            <w:tcW w:w="226" w:type="pct"/>
            <w:shd w:val="clear" w:color="auto" w:fill="auto"/>
            <w:noWrap/>
            <w:hideMark/>
          </w:tcPr>
          <w:p w:rsidR="003C5923" w:rsidRPr="00BD455B" w:rsidRDefault="003C5923" w:rsidP="00BD455B">
            <w:r w:rsidRPr="00BD455B">
              <w:lastRenderedPageBreak/>
              <w:t>0</w:t>
            </w:r>
            <w:r w:rsidRPr="00BD455B">
              <w:lastRenderedPageBreak/>
              <w:t>1</w:t>
            </w:r>
          </w:p>
        </w:tc>
        <w:tc>
          <w:tcPr>
            <w:tcW w:w="191" w:type="pct"/>
            <w:shd w:val="clear" w:color="auto" w:fill="auto"/>
            <w:noWrap/>
            <w:hideMark/>
          </w:tcPr>
          <w:p w:rsidR="003C5923" w:rsidRPr="00BD455B" w:rsidRDefault="003C5923" w:rsidP="00BD455B">
            <w:r w:rsidRPr="00BD455B">
              <w:lastRenderedPageBreak/>
              <w:t>2</w:t>
            </w:r>
            <w:r w:rsidRPr="00BD455B">
              <w:lastRenderedPageBreak/>
              <w:t>4</w:t>
            </w:r>
          </w:p>
        </w:tc>
        <w:tc>
          <w:tcPr>
            <w:tcW w:w="114" w:type="pct"/>
            <w:shd w:val="clear" w:color="auto" w:fill="auto"/>
            <w:noWrap/>
            <w:hideMark/>
          </w:tcPr>
          <w:p w:rsidR="003C5923" w:rsidRPr="00BD455B" w:rsidRDefault="003C5923" w:rsidP="00BD455B">
            <w:r w:rsidRPr="00BD455B">
              <w:lastRenderedPageBreak/>
              <w:t>0</w:t>
            </w:r>
          </w:p>
        </w:tc>
        <w:tc>
          <w:tcPr>
            <w:tcW w:w="187" w:type="pct"/>
            <w:shd w:val="clear" w:color="auto" w:fill="auto"/>
            <w:noWrap/>
            <w:hideMark/>
          </w:tcPr>
          <w:p w:rsidR="003C5923" w:rsidRPr="00BD455B" w:rsidRDefault="003C5923" w:rsidP="00BD455B">
            <w:r w:rsidRPr="00BD455B">
              <w:t>0</w:t>
            </w:r>
            <w:r w:rsidRPr="00BD455B">
              <w:lastRenderedPageBreak/>
              <w:t>4</w:t>
            </w:r>
          </w:p>
        </w:tc>
        <w:tc>
          <w:tcPr>
            <w:tcW w:w="321" w:type="pct"/>
            <w:shd w:val="clear" w:color="auto" w:fill="auto"/>
            <w:noWrap/>
            <w:hideMark/>
          </w:tcPr>
          <w:p w:rsidR="003C5923" w:rsidRPr="00BD455B" w:rsidRDefault="003C5923" w:rsidP="00BD455B">
            <w:r w:rsidRPr="00BD455B">
              <w:lastRenderedPageBreak/>
              <w:t>423</w:t>
            </w:r>
            <w:r w:rsidRPr="00BD455B">
              <w:lastRenderedPageBreak/>
              <w:t>10</w:t>
            </w:r>
          </w:p>
        </w:tc>
        <w:tc>
          <w:tcPr>
            <w:tcW w:w="273" w:type="pct"/>
            <w:shd w:val="clear" w:color="auto" w:fill="auto"/>
            <w:noWrap/>
            <w:hideMark/>
          </w:tcPr>
          <w:p w:rsidR="003C5923" w:rsidRPr="00BD455B" w:rsidRDefault="003C5923" w:rsidP="00BD455B">
            <w:r w:rsidRPr="00BD455B">
              <w:lastRenderedPageBreak/>
              <w:t>61</w:t>
            </w:r>
            <w:r w:rsidRPr="00BD455B">
              <w:lastRenderedPageBreak/>
              <w:t>0</w:t>
            </w:r>
          </w:p>
        </w:tc>
        <w:tc>
          <w:tcPr>
            <w:tcW w:w="477" w:type="pct"/>
            <w:shd w:val="clear" w:color="auto" w:fill="auto"/>
            <w:noWrap/>
            <w:hideMark/>
          </w:tcPr>
          <w:p w:rsidR="003C5923" w:rsidRPr="00BD455B" w:rsidRDefault="003C5923" w:rsidP="00BD455B">
            <w:pPr>
              <w:jc w:val="right"/>
            </w:pPr>
            <w:r w:rsidRPr="00BD455B">
              <w:lastRenderedPageBreak/>
              <w:t>45,0</w:t>
            </w:r>
          </w:p>
        </w:tc>
        <w:tc>
          <w:tcPr>
            <w:tcW w:w="476" w:type="pct"/>
            <w:shd w:val="clear" w:color="000000" w:fill="FFFFFF"/>
            <w:noWrap/>
            <w:hideMark/>
          </w:tcPr>
          <w:p w:rsidR="003C5923" w:rsidRPr="00BD455B" w:rsidRDefault="003C5923" w:rsidP="00BD455B">
            <w:pPr>
              <w:jc w:val="right"/>
            </w:pPr>
            <w:r w:rsidRPr="00BD455B">
              <w:t>0,0</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right"/>
            </w:pPr>
            <w:r w:rsidRPr="00BD455B">
              <w:t>-</w:t>
            </w:r>
          </w:p>
        </w:tc>
        <w:tc>
          <w:tcPr>
            <w:tcW w:w="391" w:type="pct"/>
            <w:shd w:val="clear" w:color="auto" w:fill="auto"/>
            <w:noWrap/>
            <w:hideMark/>
          </w:tcPr>
          <w:p w:rsidR="003C5923" w:rsidRPr="00BD455B" w:rsidRDefault="003C5923" w:rsidP="00BD455B">
            <w:pPr>
              <w:jc w:val="right"/>
            </w:pPr>
            <w:r w:rsidRPr="00BD455B">
              <w:t>-</w:t>
            </w:r>
          </w:p>
        </w:tc>
      </w:tr>
      <w:tr w:rsidR="003C5923" w:rsidRPr="00BD455B" w:rsidTr="00BD455B">
        <w:trPr>
          <w:trHeight w:val="900"/>
        </w:trPr>
        <w:tc>
          <w:tcPr>
            <w:tcW w:w="1036" w:type="pct"/>
            <w:shd w:val="clear" w:color="auto" w:fill="auto"/>
            <w:hideMark/>
          </w:tcPr>
          <w:p w:rsidR="003C5923" w:rsidRPr="00BD455B" w:rsidRDefault="003C5923" w:rsidP="00BD455B">
            <w:pPr>
              <w:rPr>
                <w:shadow/>
              </w:rPr>
            </w:pPr>
            <w:r w:rsidRPr="00BD455B">
              <w:rPr>
                <w:shadow/>
              </w:rPr>
              <w:lastRenderedPageBreak/>
              <w:t>Муниципальная программа "Духовно-нравственное воспитание детей, молодежи и населения в Чамзинском муниципальном районе"</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08</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33</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69,9</w:t>
            </w:r>
          </w:p>
        </w:tc>
        <w:tc>
          <w:tcPr>
            <w:tcW w:w="476" w:type="pct"/>
            <w:shd w:val="clear" w:color="000000" w:fill="FFFFFF"/>
            <w:noWrap/>
            <w:hideMark/>
          </w:tcPr>
          <w:p w:rsidR="003C5923" w:rsidRPr="00BD455B" w:rsidRDefault="003C5923" w:rsidP="00BD455B">
            <w:pPr>
              <w:jc w:val="right"/>
            </w:pPr>
            <w:r w:rsidRPr="00BD455B">
              <w:t>69,9</w:t>
            </w:r>
          </w:p>
        </w:tc>
        <w:tc>
          <w:tcPr>
            <w:tcW w:w="544" w:type="pct"/>
            <w:shd w:val="clear" w:color="000000" w:fill="FFFFFF"/>
            <w:noWrap/>
            <w:hideMark/>
          </w:tcPr>
          <w:p w:rsidR="003C5923" w:rsidRPr="00BD455B" w:rsidRDefault="003C5923" w:rsidP="00BD455B">
            <w:pPr>
              <w:jc w:val="right"/>
            </w:pPr>
            <w:r w:rsidRPr="00BD455B">
              <w:t>69,9</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Основное мероприятие "Информационно-просветительская и культурно-просветительская деятельность"</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08</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33</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02</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69,9</w:t>
            </w:r>
          </w:p>
        </w:tc>
        <w:tc>
          <w:tcPr>
            <w:tcW w:w="476" w:type="pct"/>
            <w:shd w:val="clear" w:color="000000" w:fill="FFFFFF"/>
            <w:noWrap/>
            <w:hideMark/>
          </w:tcPr>
          <w:p w:rsidR="003C5923" w:rsidRPr="00BD455B" w:rsidRDefault="003C5923" w:rsidP="00BD455B">
            <w:pPr>
              <w:jc w:val="right"/>
            </w:pPr>
            <w:r w:rsidRPr="00BD455B">
              <w:t>69,9</w:t>
            </w:r>
          </w:p>
        </w:tc>
        <w:tc>
          <w:tcPr>
            <w:tcW w:w="544" w:type="pct"/>
            <w:shd w:val="clear" w:color="000000" w:fill="FFFFFF"/>
            <w:noWrap/>
            <w:hideMark/>
          </w:tcPr>
          <w:p w:rsidR="003C5923" w:rsidRPr="00BD455B" w:rsidRDefault="003C5923" w:rsidP="00BD455B">
            <w:pPr>
              <w:jc w:val="right"/>
            </w:pPr>
            <w:r w:rsidRPr="00BD455B">
              <w:t>69,9</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t xml:space="preserve">Мероприятия по духовно- нравственному воспитанию </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08</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33</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02</w:t>
            </w:r>
          </w:p>
        </w:tc>
        <w:tc>
          <w:tcPr>
            <w:tcW w:w="321" w:type="pct"/>
            <w:shd w:val="clear" w:color="auto" w:fill="auto"/>
            <w:noWrap/>
            <w:hideMark/>
          </w:tcPr>
          <w:p w:rsidR="003C5923" w:rsidRPr="00BD455B" w:rsidRDefault="003C5923" w:rsidP="00BD455B">
            <w:r w:rsidRPr="00BD455B">
              <w:t>42290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69,9</w:t>
            </w:r>
          </w:p>
        </w:tc>
        <w:tc>
          <w:tcPr>
            <w:tcW w:w="476" w:type="pct"/>
            <w:shd w:val="clear" w:color="000000" w:fill="FFFFFF"/>
            <w:noWrap/>
            <w:hideMark/>
          </w:tcPr>
          <w:p w:rsidR="003C5923" w:rsidRPr="00BD455B" w:rsidRDefault="003C5923" w:rsidP="00BD455B">
            <w:pPr>
              <w:jc w:val="right"/>
            </w:pPr>
            <w:r w:rsidRPr="00BD455B">
              <w:t>69,9</w:t>
            </w:r>
          </w:p>
        </w:tc>
        <w:tc>
          <w:tcPr>
            <w:tcW w:w="544" w:type="pct"/>
            <w:shd w:val="clear" w:color="000000" w:fill="FFFFFF"/>
            <w:noWrap/>
            <w:hideMark/>
          </w:tcPr>
          <w:p w:rsidR="003C5923" w:rsidRPr="00BD455B" w:rsidRDefault="003C5923" w:rsidP="00BD455B">
            <w:pPr>
              <w:jc w:val="right"/>
            </w:pPr>
            <w:r w:rsidRPr="00BD455B">
              <w:t>69,9</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Предоставление субсидий бюджетным, автономным учреждениям и иным некоммерческим организациям</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08</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33</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02</w:t>
            </w:r>
          </w:p>
        </w:tc>
        <w:tc>
          <w:tcPr>
            <w:tcW w:w="321" w:type="pct"/>
            <w:shd w:val="clear" w:color="auto" w:fill="auto"/>
            <w:noWrap/>
            <w:hideMark/>
          </w:tcPr>
          <w:p w:rsidR="003C5923" w:rsidRPr="00BD455B" w:rsidRDefault="003C5923" w:rsidP="00BD455B">
            <w:r w:rsidRPr="00BD455B">
              <w:t>42290</w:t>
            </w:r>
          </w:p>
        </w:tc>
        <w:tc>
          <w:tcPr>
            <w:tcW w:w="273" w:type="pct"/>
            <w:shd w:val="clear" w:color="auto" w:fill="auto"/>
            <w:noWrap/>
            <w:hideMark/>
          </w:tcPr>
          <w:p w:rsidR="003C5923" w:rsidRPr="00BD455B" w:rsidRDefault="003C5923" w:rsidP="00BD455B">
            <w:r w:rsidRPr="00BD455B">
              <w:t>600</w:t>
            </w:r>
          </w:p>
        </w:tc>
        <w:tc>
          <w:tcPr>
            <w:tcW w:w="477" w:type="pct"/>
            <w:shd w:val="clear" w:color="auto" w:fill="auto"/>
            <w:noWrap/>
            <w:hideMark/>
          </w:tcPr>
          <w:p w:rsidR="003C5923" w:rsidRPr="00BD455B" w:rsidRDefault="003C5923" w:rsidP="00BD455B">
            <w:pPr>
              <w:jc w:val="right"/>
            </w:pPr>
            <w:r w:rsidRPr="00BD455B">
              <w:t>69,9</w:t>
            </w:r>
          </w:p>
        </w:tc>
        <w:tc>
          <w:tcPr>
            <w:tcW w:w="476" w:type="pct"/>
            <w:shd w:val="clear" w:color="000000" w:fill="FFFFFF"/>
            <w:noWrap/>
            <w:hideMark/>
          </w:tcPr>
          <w:p w:rsidR="003C5923" w:rsidRPr="00BD455B" w:rsidRDefault="003C5923" w:rsidP="00BD455B">
            <w:pPr>
              <w:jc w:val="right"/>
            </w:pPr>
            <w:r w:rsidRPr="00BD455B">
              <w:t>69,9</w:t>
            </w:r>
          </w:p>
        </w:tc>
        <w:tc>
          <w:tcPr>
            <w:tcW w:w="544" w:type="pct"/>
            <w:shd w:val="clear" w:color="000000" w:fill="FFFFFF"/>
            <w:noWrap/>
            <w:hideMark/>
          </w:tcPr>
          <w:p w:rsidR="003C5923" w:rsidRPr="00BD455B" w:rsidRDefault="003C5923" w:rsidP="00BD455B">
            <w:pPr>
              <w:jc w:val="right"/>
            </w:pPr>
            <w:r w:rsidRPr="00BD455B">
              <w:t>69,9</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36" w:type="pct"/>
            <w:shd w:val="clear" w:color="auto" w:fill="auto"/>
            <w:hideMark/>
          </w:tcPr>
          <w:p w:rsidR="003C5923" w:rsidRPr="00BD455B" w:rsidRDefault="003C5923" w:rsidP="00BD455B">
            <w:r w:rsidRPr="00BD455B">
              <w:t>Субсидии бюджетным учреждениям</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08</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33</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02</w:t>
            </w:r>
          </w:p>
        </w:tc>
        <w:tc>
          <w:tcPr>
            <w:tcW w:w="321" w:type="pct"/>
            <w:shd w:val="clear" w:color="auto" w:fill="auto"/>
            <w:noWrap/>
            <w:hideMark/>
          </w:tcPr>
          <w:p w:rsidR="003C5923" w:rsidRPr="00BD455B" w:rsidRDefault="003C5923" w:rsidP="00BD455B">
            <w:r w:rsidRPr="00BD455B">
              <w:t>42290</w:t>
            </w:r>
          </w:p>
        </w:tc>
        <w:tc>
          <w:tcPr>
            <w:tcW w:w="273" w:type="pct"/>
            <w:shd w:val="clear" w:color="auto" w:fill="auto"/>
            <w:noWrap/>
            <w:hideMark/>
          </w:tcPr>
          <w:p w:rsidR="003C5923" w:rsidRPr="00BD455B" w:rsidRDefault="003C5923" w:rsidP="00BD455B">
            <w:r w:rsidRPr="00BD455B">
              <w:t>610</w:t>
            </w:r>
          </w:p>
        </w:tc>
        <w:tc>
          <w:tcPr>
            <w:tcW w:w="477" w:type="pct"/>
            <w:shd w:val="clear" w:color="auto" w:fill="auto"/>
            <w:noWrap/>
            <w:hideMark/>
          </w:tcPr>
          <w:p w:rsidR="003C5923" w:rsidRPr="00BD455B" w:rsidRDefault="003C5923" w:rsidP="00BD455B">
            <w:pPr>
              <w:jc w:val="right"/>
            </w:pPr>
            <w:r w:rsidRPr="00BD455B">
              <w:t>69,9</w:t>
            </w:r>
          </w:p>
        </w:tc>
        <w:tc>
          <w:tcPr>
            <w:tcW w:w="476" w:type="pct"/>
            <w:shd w:val="clear" w:color="000000" w:fill="FFFFFF"/>
            <w:noWrap/>
            <w:hideMark/>
          </w:tcPr>
          <w:p w:rsidR="003C5923" w:rsidRPr="00BD455B" w:rsidRDefault="003C5923" w:rsidP="00BD455B">
            <w:pPr>
              <w:jc w:val="right"/>
            </w:pPr>
            <w:r w:rsidRPr="00BD455B">
              <w:t>69,9</w:t>
            </w:r>
          </w:p>
        </w:tc>
        <w:tc>
          <w:tcPr>
            <w:tcW w:w="544" w:type="pct"/>
            <w:shd w:val="clear" w:color="000000" w:fill="FFFFFF"/>
            <w:noWrap/>
            <w:hideMark/>
          </w:tcPr>
          <w:p w:rsidR="003C5923" w:rsidRPr="00BD455B" w:rsidRDefault="003C5923" w:rsidP="00BD455B">
            <w:pPr>
              <w:jc w:val="right"/>
            </w:pPr>
            <w:r w:rsidRPr="00BD455B">
              <w:t>69,9</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900"/>
        </w:trPr>
        <w:tc>
          <w:tcPr>
            <w:tcW w:w="1036" w:type="pct"/>
            <w:shd w:val="clear" w:color="auto" w:fill="auto"/>
            <w:hideMark/>
          </w:tcPr>
          <w:p w:rsidR="003C5923" w:rsidRPr="00BD455B" w:rsidRDefault="003C5923" w:rsidP="00BD455B">
            <w:r w:rsidRPr="00BD455B">
              <w:t>Муниципальная программа "Патриотическое воспитание граждан, проживающих на территории Чамзинского муниципального района"</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08</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37</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6,0</w:t>
            </w:r>
          </w:p>
        </w:tc>
        <w:tc>
          <w:tcPr>
            <w:tcW w:w="476" w:type="pct"/>
            <w:shd w:val="clear" w:color="000000" w:fill="FFFFFF"/>
            <w:noWrap/>
            <w:hideMark/>
          </w:tcPr>
          <w:p w:rsidR="003C5923" w:rsidRPr="00BD455B" w:rsidRDefault="003C5923" w:rsidP="00BD455B">
            <w:pPr>
              <w:jc w:val="right"/>
            </w:pPr>
            <w:r w:rsidRPr="00BD455B">
              <w:t>0,0</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right"/>
            </w:pPr>
            <w:r w:rsidRPr="00BD455B">
              <w:t>-</w:t>
            </w:r>
          </w:p>
        </w:tc>
        <w:tc>
          <w:tcPr>
            <w:tcW w:w="391" w:type="pct"/>
            <w:shd w:val="clear" w:color="auto" w:fill="auto"/>
            <w:noWrap/>
            <w:hideMark/>
          </w:tcPr>
          <w:p w:rsidR="003C5923" w:rsidRPr="00BD455B" w:rsidRDefault="003C5923" w:rsidP="00BD455B">
            <w:pPr>
              <w:jc w:val="right"/>
            </w:pPr>
            <w:r w:rsidRPr="00BD455B">
              <w:t>-</w:t>
            </w:r>
          </w:p>
        </w:tc>
      </w:tr>
      <w:tr w:rsidR="003C5923" w:rsidRPr="00BD455B" w:rsidTr="00BD455B">
        <w:trPr>
          <w:trHeight w:val="1125"/>
        </w:trPr>
        <w:tc>
          <w:tcPr>
            <w:tcW w:w="1036" w:type="pct"/>
            <w:shd w:val="clear" w:color="auto" w:fill="auto"/>
            <w:hideMark/>
          </w:tcPr>
          <w:p w:rsidR="003C5923" w:rsidRPr="00BD455B" w:rsidRDefault="003C5923" w:rsidP="00BD455B">
            <w:r w:rsidRPr="00BD455B">
              <w:t xml:space="preserve">Основное мероприятие "Совершенствование системы патриотического воспитания граждан, проживающих на территории </w:t>
            </w:r>
            <w:r w:rsidRPr="00BD455B">
              <w:lastRenderedPageBreak/>
              <w:t>Чамзинского муниципального района"</w:t>
            </w:r>
          </w:p>
        </w:tc>
        <w:tc>
          <w:tcPr>
            <w:tcW w:w="242" w:type="pct"/>
            <w:shd w:val="clear" w:color="auto" w:fill="auto"/>
            <w:noWrap/>
            <w:hideMark/>
          </w:tcPr>
          <w:p w:rsidR="003C5923" w:rsidRPr="00BD455B" w:rsidRDefault="003C5923" w:rsidP="00BD455B">
            <w:r w:rsidRPr="00BD455B">
              <w:lastRenderedPageBreak/>
              <w:t>902</w:t>
            </w:r>
          </w:p>
        </w:tc>
        <w:tc>
          <w:tcPr>
            <w:tcW w:w="182" w:type="pct"/>
            <w:shd w:val="clear" w:color="auto" w:fill="auto"/>
            <w:noWrap/>
            <w:hideMark/>
          </w:tcPr>
          <w:p w:rsidR="003C5923" w:rsidRPr="00BD455B" w:rsidRDefault="003C5923" w:rsidP="00BD455B">
            <w:r w:rsidRPr="00BD455B">
              <w:t>08</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37</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6,0</w:t>
            </w:r>
          </w:p>
        </w:tc>
        <w:tc>
          <w:tcPr>
            <w:tcW w:w="476" w:type="pct"/>
            <w:shd w:val="clear" w:color="000000" w:fill="FFFFFF"/>
            <w:noWrap/>
            <w:hideMark/>
          </w:tcPr>
          <w:p w:rsidR="003C5923" w:rsidRPr="00BD455B" w:rsidRDefault="003C5923" w:rsidP="00BD455B">
            <w:pPr>
              <w:jc w:val="right"/>
            </w:pPr>
            <w:r w:rsidRPr="00BD455B">
              <w:t>0,0</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right"/>
            </w:pPr>
            <w:r w:rsidRPr="00BD455B">
              <w:t>-</w:t>
            </w:r>
          </w:p>
        </w:tc>
        <w:tc>
          <w:tcPr>
            <w:tcW w:w="391" w:type="pct"/>
            <w:shd w:val="clear" w:color="auto" w:fill="auto"/>
            <w:noWrap/>
            <w:hideMark/>
          </w:tcPr>
          <w:p w:rsidR="003C5923" w:rsidRPr="00BD455B" w:rsidRDefault="003C5923" w:rsidP="00BD455B">
            <w:pPr>
              <w:jc w:val="right"/>
            </w:pPr>
            <w:r w:rsidRPr="00BD455B">
              <w:t>-</w:t>
            </w:r>
          </w:p>
        </w:tc>
      </w:tr>
      <w:tr w:rsidR="003C5923" w:rsidRPr="00BD455B" w:rsidTr="00BD455B">
        <w:trPr>
          <w:trHeight w:val="450"/>
        </w:trPr>
        <w:tc>
          <w:tcPr>
            <w:tcW w:w="1036" w:type="pct"/>
            <w:shd w:val="clear" w:color="auto" w:fill="auto"/>
            <w:hideMark/>
          </w:tcPr>
          <w:p w:rsidR="003C5923" w:rsidRPr="00BD455B" w:rsidRDefault="003C5923" w:rsidP="00BD455B">
            <w:r w:rsidRPr="00BD455B">
              <w:lastRenderedPageBreak/>
              <w:t xml:space="preserve">Мероприятия по духовно- нравственному воспитанию </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08</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37</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42290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6,0</w:t>
            </w:r>
          </w:p>
        </w:tc>
        <w:tc>
          <w:tcPr>
            <w:tcW w:w="476" w:type="pct"/>
            <w:shd w:val="clear" w:color="000000" w:fill="FFFFFF"/>
            <w:noWrap/>
            <w:hideMark/>
          </w:tcPr>
          <w:p w:rsidR="003C5923" w:rsidRPr="00BD455B" w:rsidRDefault="003C5923" w:rsidP="00BD455B">
            <w:pPr>
              <w:jc w:val="right"/>
            </w:pPr>
            <w:r w:rsidRPr="00BD455B">
              <w:t>0,0</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right"/>
            </w:pPr>
            <w:r w:rsidRPr="00BD455B">
              <w:t>-</w:t>
            </w:r>
          </w:p>
        </w:tc>
        <w:tc>
          <w:tcPr>
            <w:tcW w:w="391" w:type="pct"/>
            <w:shd w:val="clear" w:color="auto" w:fill="auto"/>
            <w:noWrap/>
            <w:hideMark/>
          </w:tcPr>
          <w:p w:rsidR="003C5923" w:rsidRPr="00BD455B" w:rsidRDefault="003C5923" w:rsidP="00BD455B">
            <w:pPr>
              <w:jc w:val="right"/>
            </w:pPr>
            <w:r w:rsidRPr="00BD455B">
              <w:t>-</w:t>
            </w:r>
          </w:p>
        </w:tc>
      </w:tr>
      <w:tr w:rsidR="003C5923" w:rsidRPr="00BD455B" w:rsidTr="00BD455B">
        <w:trPr>
          <w:trHeight w:val="675"/>
        </w:trPr>
        <w:tc>
          <w:tcPr>
            <w:tcW w:w="1036" w:type="pct"/>
            <w:shd w:val="clear" w:color="auto" w:fill="auto"/>
            <w:hideMark/>
          </w:tcPr>
          <w:p w:rsidR="003C5923" w:rsidRPr="00BD455B" w:rsidRDefault="003C5923" w:rsidP="00BD455B">
            <w:r w:rsidRPr="00BD455B">
              <w:t>Закупка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08</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37</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42290</w:t>
            </w:r>
          </w:p>
        </w:tc>
        <w:tc>
          <w:tcPr>
            <w:tcW w:w="273" w:type="pct"/>
            <w:shd w:val="clear" w:color="auto" w:fill="auto"/>
            <w:noWrap/>
            <w:hideMark/>
          </w:tcPr>
          <w:p w:rsidR="003C5923" w:rsidRPr="00BD455B" w:rsidRDefault="003C5923" w:rsidP="00BD455B">
            <w:r w:rsidRPr="00BD455B">
              <w:t>200</w:t>
            </w:r>
          </w:p>
        </w:tc>
        <w:tc>
          <w:tcPr>
            <w:tcW w:w="477" w:type="pct"/>
            <w:shd w:val="clear" w:color="auto" w:fill="auto"/>
            <w:noWrap/>
            <w:hideMark/>
          </w:tcPr>
          <w:p w:rsidR="003C5923" w:rsidRPr="00BD455B" w:rsidRDefault="003C5923" w:rsidP="00BD455B">
            <w:pPr>
              <w:jc w:val="right"/>
            </w:pPr>
            <w:r w:rsidRPr="00BD455B">
              <w:t>6,0</w:t>
            </w:r>
          </w:p>
        </w:tc>
        <w:tc>
          <w:tcPr>
            <w:tcW w:w="476" w:type="pct"/>
            <w:shd w:val="clear" w:color="000000" w:fill="FFFFFF"/>
            <w:noWrap/>
            <w:hideMark/>
          </w:tcPr>
          <w:p w:rsidR="003C5923" w:rsidRPr="00BD455B" w:rsidRDefault="003C5923" w:rsidP="00BD455B">
            <w:pPr>
              <w:jc w:val="right"/>
            </w:pPr>
            <w:r w:rsidRPr="00BD455B">
              <w:t>0,0</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right"/>
            </w:pPr>
            <w:r w:rsidRPr="00BD455B">
              <w:t>-</w:t>
            </w:r>
          </w:p>
        </w:tc>
        <w:tc>
          <w:tcPr>
            <w:tcW w:w="391" w:type="pct"/>
            <w:shd w:val="clear" w:color="auto" w:fill="auto"/>
            <w:noWrap/>
            <w:hideMark/>
          </w:tcPr>
          <w:p w:rsidR="003C5923" w:rsidRPr="00BD455B" w:rsidRDefault="003C5923" w:rsidP="00BD455B">
            <w:pPr>
              <w:jc w:val="right"/>
            </w:pPr>
            <w:r w:rsidRPr="00BD455B">
              <w:t>-</w:t>
            </w:r>
          </w:p>
        </w:tc>
      </w:tr>
      <w:tr w:rsidR="003C5923" w:rsidRPr="00BD455B" w:rsidTr="00BD455B">
        <w:trPr>
          <w:trHeight w:val="900"/>
        </w:trPr>
        <w:tc>
          <w:tcPr>
            <w:tcW w:w="1036" w:type="pct"/>
            <w:shd w:val="clear" w:color="auto" w:fill="auto"/>
            <w:hideMark/>
          </w:tcPr>
          <w:p w:rsidR="003C5923" w:rsidRPr="00BD455B" w:rsidRDefault="003C5923" w:rsidP="00BD455B">
            <w:r w:rsidRPr="00BD455B">
              <w:t>Иные закупки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08</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37</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01</w:t>
            </w:r>
          </w:p>
        </w:tc>
        <w:tc>
          <w:tcPr>
            <w:tcW w:w="321" w:type="pct"/>
            <w:shd w:val="clear" w:color="auto" w:fill="auto"/>
            <w:noWrap/>
            <w:hideMark/>
          </w:tcPr>
          <w:p w:rsidR="003C5923" w:rsidRPr="00BD455B" w:rsidRDefault="003C5923" w:rsidP="00BD455B">
            <w:r w:rsidRPr="00BD455B">
              <w:t>42290</w:t>
            </w:r>
          </w:p>
        </w:tc>
        <w:tc>
          <w:tcPr>
            <w:tcW w:w="273" w:type="pct"/>
            <w:shd w:val="clear" w:color="auto" w:fill="auto"/>
            <w:noWrap/>
            <w:hideMark/>
          </w:tcPr>
          <w:p w:rsidR="003C5923" w:rsidRPr="00BD455B" w:rsidRDefault="003C5923" w:rsidP="00BD455B">
            <w:r w:rsidRPr="00BD455B">
              <w:t>240</w:t>
            </w:r>
          </w:p>
        </w:tc>
        <w:tc>
          <w:tcPr>
            <w:tcW w:w="477" w:type="pct"/>
            <w:shd w:val="clear" w:color="auto" w:fill="auto"/>
            <w:noWrap/>
            <w:hideMark/>
          </w:tcPr>
          <w:p w:rsidR="003C5923" w:rsidRPr="00BD455B" w:rsidRDefault="003C5923" w:rsidP="00BD455B">
            <w:pPr>
              <w:jc w:val="right"/>
            </w:pPr>
            <w:r w:rsidRPr="00BD455B">
              <w:t>6,0</w:t>
            </w:r>
          </w:p>
        </w:tc>
        <w:tc>
          <w:tcPr>
            <w:tcW w:w="476" w:type="pct"/>
            <w:shd w:val="clear" w:color="000000" w:fill="FFFFFF"/>
            <w:noWrap/>
            <w:hideMark/>
          </w:tcPr>
          <w:p w:rsidR="003C5923" w:rsidRPr="00BD455B" w:rsidRDefault="003C5923" w:rsidP="00BD455B">
            <w:pPr>
              <w:jc w:val="right"/>
            </w:pPr>
            <w:r w:rsidRPr="00BD455B">
              <w:t>0,0</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right"/>
            </w:pPr>
            <w:r w:rsidRPr="00BD455B">
              <w:t>-</w:t>
            </w:r>
          </w:p>
        </w:tc>
        <w:tc>
          <w:tcPr>
            <w:tcW w:w="391" w:type="pct"/>
            <w:shd w:val="clear" w:color="auto" w:fill="auto"/>
            <w:noWrap/>
            <w:hideMark/>
          </w:tcPr>
          <w:p w:rsidR="003C5923" w:rsidRPr="00BD455B" w:rsidRDefault="003C5923" w:rsidP="00BD455B">
            <w:pPr>
              <w:jc w:val="right"/>
            </w:pPr>
            <w:r w:rsidRPr="00BD455B">
              <w:t>-</w:t>
            </w:r>
          </w:p>
        </w:tc>
      </w:tr>
      <w:tr w:rsidR="003C5923" w:rsidRPr="00BD455B" w:rsidTr="00BD455B">
        <w:trPr>
          <w:trHeight w:val="255"/>
        </w:trPr>
        <w:tc>
          <w:tcPr>
            <w:tcW w:w="1036" w:type="pct"/>
            <w:shd w:val="clear" w:color="auto" w:fill="auto"/>
            <w:hideMark/>
          </w:tcPr>
          <w:p w:rsidR="003C5923" w:rsidRPr="00BD455B" w:rsidRDefault="003C5923" w:rsidP="00BD455B">
            <w:r w:rsidRPr="00BD455B">
              <w:t>Социальная политика</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10</w:t>
            </w:r>
          </w:p>
        </w:tc>
        <w:tc>
          <w:tcPr>
            <w:tcW w:w="226" w:type="pct"/>
            <w:shd w:val="clear" w:color="auto" w:fill="auto"/>
            <w:noWrap/>
            <w:hideMark/>
          </w:tcPr>
          <w:p w:rsidR="003C5923" w:rsidRPr="00BD455B" w:rsidRDefault="003C5923" w:rsidP="00BD455B">
            <w:r w:rsidRPr="00BD455B">
              <w:t> </w:t>
            </w:r>
          </w:p>
        </w:tc>
        <w:tc>
          <w:tcPr>
            <w:tcW w:w="191" w:type="pct"/>
            <w:shd w:val="clear" w:color="auto" w:fill="auto"/>
            <w:noWrap/>
            <w:hideMark/>
          </w:tcPr>
          <w:p w:rsidR="003C5923" w:rsidRPr="00BD455B" w:rsidRDefault="003C5923" w:rsidP="00BD455B">
            <w:r w:rsidRPr="00BD455B">
              <w:t> </w:t>
            </w:r>
          </w:p>
        </w:tc>
        <w:tc>
          <w:tcPr>
            <w:tcW w:w="114" w:type="pct"/>
            <w:shd w:val="clear" w:color="auto" w:fill="auto"/>
            <w:noWrap/>
            <w:hideMark/>
          </w:tcPr>
          <w:p w:rsidR="003C5923" w:rsidRPr="00BD455B" w:rsidRDefault="003C5923" w:rsidP="00BD455B">
            <w:r w:rsidRPr="00BD455B">
              <w:t>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13 532,5</w:t>
            </w:r>
          </w:p>
        </w:tc>
        <w:tc>
          <w:tcPr>
            <w:tcW w:w="476" w:type="pct"/>
            <w:shd w:val="clear" w:color="000000" w:fill="FFFFFF"/>
            <w:noWrap/>
            <w:hideMark/>
          </w:tcPr>
          <w:p w:rsidR="003C5923" w:rsidRPr="00BD455B" w:rsidRDefault="003C5923" w:rsidP="00BD455B">
            <w:pPr>
              <w:jc w:val="right"/>
            </w:pPr>
            <w:r w:rsidRPr="00BD455B">
              <w:t>12 910,5</w:t>
            </w:r>
          </w:p>
        </w:tc>
        <w:tc>
          <w:tcPr>
            <w:tcW w:w="544" w:type="pct"/>
            <w:shd w:val="clear" w:color="000000" w:fill="FFFFFF"/>
            <w:noWrap/>
            <w:hideMark/>
          </w:tcPr>
          <w:p w:rsidR="003C5923" w:rsidRPr="00BD455B" w:rsidRDefault="003C5923" w:rsidP="00BD455B">
            <w:pPr>
              <w:jc w:val="right"/>
            </w:pPr>
            <w:r w:rsidRPr="00BD455B">
              <w:t>12 151,6</w:t>
            </w:r>
          </w:p>
        </w:tc>
        <w:tc>
          <w:tcPr>
            <w:tcW w:w="339" w:type="pct"/>
            <w:shd w:val="clear" w:color="auto" w:fill="auto"/>
            <w:noWrap/>
            <w:hideMark/>
          </w:tcPr>
          <w:p w:rsidR="003C5923" w:rsidRPr="00BD455B" w:rsidRDefault="003C5923" w:rsidP="00BD455B">
            <w:pPr>
              <w:jc w:val="right"/>
            </w:pPr>
            <w:r w:rsidRPr="00BD455B">
              <w:t>89,8</w:t>
            </w:r>
          </w:p>
        </w:tc>
        <w:tc>
          <w:tcPr>
            <w:tcW w:w="391" w:type="pct"/>
            <w:shd w:val="clear" w:color="auto" w:fill="auto"/>
            <w:noWrap/>
            <w:hideMark/>
          </w:tcPr>
          <w:p w:rsidR="003C5923" w:rsidRPr="00BD455B" w:rsidRDefault="003C5923" w:rsidP="00BD455B">
            <w:pPr>
              <w:jc w:val="right"/>
            </w:pPr>
            <w:r w:rsidRPr="00BD455B">
              <w:t>94,1</w:t>
            </w:r>
          </w:p>
        </w:tc>
      </w:tr>
      <w:tr w:rsidR="003C5923" w:rsidRPr="00BD455B" w:rsidTr="00BD455B">
        <w:trPr>
          <w:trHeight w:val="255"/>
        </w:trPr>
        <w:tc>
          <w:tcPr>
            <w:tcW w:w="1036" w:type="pct"/>
            <w:shd w:val="clear" w:color="auto" w:fill="auto"/>
            <w:hideMark/>
          </w:tcPr>
          <w:p w:rsidR="003C5923" w:rsidRPr="00BD455B" w:rsidRDefault="003C5923" w:rsidP="00BD455B">
            <w:r w:rsidRPr="00BD455B">
              <w:t>Социальное обеспечение населения</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10</w:t>
            </w:r>
          </w:p>
        </w:tc>
        <w:tc>
          <w:tcPr>
            <w:tcW w:w="226" w:type="pct"/>
            <w:shd w:val="clear" w:color="auto" w:fill="auto"/>
            <w:noWrap/>
            <w:hideMark/>
          </w:tcPr>
          <w:p w:rsidR="003C5923" w:rsidRPr="00BD455B" w:rsidRDefault="003C5923" w:rsidP="00BD455B">
            <w:r w:rsidRPr="00BD455B">
              <w:t>03</w:t>
            </w:r>
          </w:p>
        </w:tc>
        <w:tc>
          <w:tcPr>
            <w:tcW w:w="191" w:type="pct"/>
            <w:shd w:val="clear" w:color="auto" w:fill="auto"/>
            <w:noWrap/>
            <w:hideMark/>
          </w:tcPr>
          <w:p w:rsidR="003C5923" w:rsidRPr="00BD455B" w:rsidRDefault="003C5923" w:rsidP="00BD455B">
            <w:r w:rsidRPr="00BD455B">
              <w:t> </w:t>
            </w:r>
          </w:p>
        </w:tc>
        <w:tc>
          <w:tcPr>
            <w:tcW w:w="114" w:type="pct"/>
            <w:shd w:val="clear" w:color="auto" w:fill="auto"/>
            <w:noWrap/>
            <w:hideMark/>
          </w:tcPr>
          <w:p w:rsidR="003C5923" w:rsidRPr="00BD455B" w:rsidRDefault="003C5923" w:rsidP="00BD455B">
            <w:r w:rsidRPr="00BD455B">
              <w:t>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3 142,1</w:t>
            </w:r>
          </w:p>
        </w:tc>
        <w:tc>
          <w:tcPr>
            <w:tcW w:w="476" w:type="pct"/>
            <w:shd w:val="clear" w:color="000000" w:fill="FFFFFF"/>
            <w:noWrap/>
            <w:hideMark/>
          </w:tcPr>
          <w:p w:rsidR="003C5923" w:rsidRPr="00BD455B" w:rsidRDefault="003C5923" w:rsidP="00BD455B">
            <w:pPr>
              <w:jc w:val="right"/>
            </w:pPr>
            <w:r w:rsidRPr="00BD455B">
              <w:t>3 142,1</w:t>
            </w:r>
          </w:p>
        </w:tc>
        <w:tc>
          <w:tcPr>
            <w:tcW w:w="544" w:type="pct"/>
            <w:shd w:val="clear" w:color="000000" w:fill="FFFFFF"/>
            <w:noWrap/>
            <w:hideMark/>
          </w:tcPr>
          <w:p w:rsidR="003C5923" w:rsidRPr="00BD455B" w:rsidRDefault="003C5923" w:rsidP="00BD455B">
            <w:pPr>
              <w:jc w:val="right"/>
            </w:pPr>
            <w:r w:rsidRPr="00BD455B">
              <w:t>2 817,6</w:t>
            </w:r>
          </w:p>
        </w:tc>
        <w:tc>
          <w:tcPr>
            <w:tcW w:w="339" w:type="pct"/>
            <w:shd w:val="clear" w:color="auto" w:fill="auto"/>
            <w:noWrap/>
            <w:hideMark/>
          </w:tcPr>
          <w:p w:rsidR="003C5923" w:rsidRPr="00BD455B" w:rsidRDefault="003C5923" w:rsidP="00BD455B">
            <w:pPr>
              <w:jc w:val="right"/>
            </w:pPr>
            <w:r w:rsidRPr="00BD455B">
              <w:t>89,7</w:t>
            </w:r>
          </w:p>
        </w:tc>
        <w:tc>
          <w:tcPr>
            <w:tcW w:w="391" w:type="pct"/>
            <w:shd w:val="clear" w:color="auto" w:fill="auto"/>
            <w:noWrap/>
            <w:hideMark/>
          </w:tcPr>
          <w:p w:rsidR="003C5923" w:rsidRPr="00BD455B" w:rsidRDefault="003C5923" w:rsidP="00BD455B">
            <w:pPr>
              <w:jc w:val="right"/>
            </w:pPr>
            <w:r w:rsidRPr="00BD455B">
              <w:t>89,7</w:t>
            </w:r>
          </w:p>
        </w:tc>
      </w:tr>
      <w:tr w:rsidR="003C5923" w:rsidRPr="00BD455B" w:rsidTr="00BD455B">
        <w:trPr>
          <w:trHeight w:val="675"/>
        </w:trPr>
        <w:tc>
          <w:tcPr>
            <w:tcW w:w="1036" w:type="pct"/>
            <w:shd w:val="clear" w:color="auto" w:fill="auto"/>
            <w:hideMark/>
          </w:tcPr>
          <w:p w:rsidR="003C5923" w:rsidRPr="00BD455B" w:rsidRDefault="003C5923" w:rsidP="00BD455B">
            <w:r w:rsidRPr="00BD455B">
              <w:t xml:space="preserve">Муниципальная программа "Развитие образования в Чамзинском муниципальном районе" </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10</w:t>
            </w:r>
          </w:p>
        </w:tc>
        <w:tc>
          <w:tcPr>
            <w:tcW w:w="226" w:type="pct"/>
            <w:shd w:val="clear" w:color="auto" w:fill="auto"/>
            <w:noWrap/>
            <w:hideMark/>
          </w:tcPr>
          <w:p w:rsidR="003C5923" w:rsidRPr="00BD455B" w:rsidRDefault="003C5923" w:rsidP="00BD455B">
            <w:r w:rsidRPr="00BD455B">
              <w:t>03</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737,0</w:t>
            </w:r>
          </w:p>
        </w:tc>
        <w:tc>
          <w:tcPr>
            <w:tcW w:w="476" w:type="pct"/>
            <w:shd w:val="clear" w:color="000000" w:fill="FFFFFF"/>
            <w:noWrap/>
            <w:hideMark/>
          </w:tcPr>
          <w:p w:rsidR="003C5923" w:rsidRPr="00BD455B" w:rsidRDefault="003C5923" w:rsidP="00BD455B">
            <w:pPr>
              <w:jc w:val="right"/>
            </w:pPr>
            <w:r w:rsidRPr="00BD455B">
              <w:t>737,0</w:t>
            </w:r>
          </w:p>
        </w:tc>
        <w:tc>
          <w:tcPr>
            <w:tcW w:w="544" w:type="pct"/>
            <w:shd w:val="clear" w:color="000000" w:fill="FFFFFF"/>
            <w:noWrap/>
            <w:hideMark/>
          </w:tcPr>
          <w:p w:rsidR="003C5923" w:rsidRPr="00BD455B" w:rsidRDefault="003C5923" w:rsidP="00BD455B">
            <w:pPr>
              <w:jc w:val="right"/>
            </w:pPr>
            <w:r w:rsidRPr="00BD455B">
              <w:t>640,4</w:t>
            </w:r>
          </w:p>
        </w:tc>
        <w:tc>
          <w:tcPr>
            <w:tcW w:w="339" w:type="pct"/>
            <w:shd w:val="clear" w:color="auto" w:fill="auto"/>
            <w:noWrap/>
            <w:hideMark/>
          </w:tcPr>
          <w:p w:rsidR="003C5923" w:rsidRPr="00BD455B" w:rsidRDefault="003C5923" w:rsidP="00BD455B">
            <w:pPr>
              <w:jc w:val="right"/>
            </w:pPr>
            <w:r w:rsidRPr="00BD455B">
              <w:t>86,9</w:t>
            </w:r>
          </w:p>
        </w:tc>
        <w:tc>
          <w:tcPr>
            <w:tcW w:w="391" w:type="pct"/>
            <w:shd w:val="clear" w:color="auto" w:fill="auto"/>
            <w:noWrap/>
            <w:hideMark/>
          </w:tcPr>
          <w:p w:rsidR="003C5923" w:rsidRPr="00BD455B" w:rsidRDefault="003C5923" w:rsidP="00BD455B">
            <w:pPr>
              <w:jc w:val="right"/>
            </w:pPr>
            <w:r w:rsidRPr="00BD455B">
              <w:t>86,9</w:t>
            </w:r>
          </w:p>
        </w:tc>
      </w:tr>
      <w:tr w:rsidR="003C5923" w:rsidRPr="00BD455B" w:rsidTr="00BD455B">
        <w:trPr>
          <w:trHeight w:val="675"/>
        </w:trPr>
        <w:tc>
          <w:tcPr>
            <w:tcW w:w="1036" w:type="pct"/>
            <w:shd w:val="clear" w:color="auto" w:fill="auto"/>
            <w:hideMark/>
          </w:tcPr>
          <w:p w:rsidR="003C5923" w:rsidRPr="00BD455B" w:rsidRDefault="003C5923" w:rsidP="00BD455B">
            <w:r w:rsidRPr="00BD455B">
              <w:t xml:space="preserve">Подпрограмма "Развитие дошкольного образования в Чамзинском муниципальном районе" </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10</w:t>
            </w:r>
          </w:p>
        </w:tc>
        <w:tc>
          <w:tcPr>
            <w:tcW w:w="226" w:type="pct"/>
            <w:shd w:val="clear" w:color="auto" w:fill="auto"/>
            <w:noWrap/>
            <w:hideMark/>
          </w:tcPr>
          <w:p w:rsidR="003C5923" w:rsidRPr="00BD455B" w:rsidRDefault="003C5923" w:rsidP="00BD455B">
            <w:r w:rsidRPr="00BD455B">
              <w:t>03</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737,0</w:t>
            </w:r>
          </w:p>
        </w:tc>
        <w:tc>
          <w:tcPr>
            <w:tcW w:w="476" w:type="pct"/>
            <w:shd w:val="clear" w:color="000000" w:fill="FFFFFF"/>
            <w:noWrap/>
            <w:hideMark/>
          </w:tcPr>
          <w:p w:rsidR="003C5923" w:rsidRPr="00BD455B" w:rsidRDefault="003C5923" w:rsidP="00BD455B">
            <w:pPr>
              <w:jc w:val="right"/>
            </w:pPr>
            <w:r w:rsidRPr="00BD455B">
              <w:t>737,0</w:t>
            </w:r>
          </w:p>
        </w:tc>
        <w:tc>
          <w:tcPr>
            <w:tcW w:w="544" w:type="pct"/>
            <w:shd w:val="clear" w:color="000000" w:fill="FFFFFF"/>
            <w:noWrap/>
            <w:hideMark/>
          </w:tcPr>
          <w:p w:rsidR="003C5923" w:rsidRPr="00BD455B" w:rsidRDefault="003C5923" w:rsidP="00BD455B">
            <w:pPr>
              <w:jc w:val="right"/>
            </w:pPr>
            <w:r w:rsidRPr="00BD455B">
              <w:t>640,4</w:t>
            </w:r>
          </w:p>
        </w:tc>
        <w:tc>
          <w:tcPr>
            <w:tcW w:w="339" w:type="pct"/>
            <w:shd w:val="clear" w:color="auto" w:fill="auto"/>
            <w:noWrap/>
            <w:hideMark/>
          </w:tcPr>
          <w:p w:rsidR="003C5923" w:rsidRPr="00BD455B" w:rsidRDefault="003C5923" w:rsidP="00BD455B">
            <w:pPr>
              <w:jc w:val="right"/>
            </w:pPr>
            <w:r w:rsidRPr="00BD455B">
              <w:t>86,9</w:t>
            </w:r>
          </w:p>
        </w:tc>
        <w:tc>
          <w:tcPr>
            <w:tcW w:w="391" w:type="pct"/>
            <w:shd w:val="clear" w:color="auto" w:fill="auto"/>
            <w:noWrap/>
            <w:hideMark/>
          </w:tcPr>
          <w:p w:rsidR="003C5923" w:rsidRPr="00BD455B" w:rsidRDefault="003C5923" w:rsidP="00BD455B">
            <w:pPr>
              <w:jc w:val="right"/>
            </w:pPr>
            <w:r w:rsidRPr="00BD455B">
              <w:t>86,9</w:t>
            </w:r>
          </w:p>
        </w:tc>
      </w:tr>
      <w:tr w:rsidR="003C5923" w:rsidRPr="00BD455B" w:rsidTr="00BD455B">
        <w:trPr>
          <w:trHeight w:val="1800"/>
        </w:trPr>
        <w:tc>
          <w:tcPr>
            <w:tcW w:w="1036" w:type="pct"/>
            <w:shd w:val="clear" w:color="auto" w:fill="auto"/>
            <w:hideMark/>
          </w:tcPr>
          <w:p w:rsidR="003C5923" w:rsidRPr="00BD455B" w:rsidRDefault="003C5923" w:rsidP="00BD455B">
            <w:r w:rsidRPr="00BD455B">
              <w:t xml:space="preserve">Основное мероприятие «Создание современных условий для получения дошкольного образования, ухода и присмотра за детьми в образовательных организациях в соответствии с </w:t>
            </w:r>
            <w:r w:rsidRPr="00BD455B">
              <w:lastRenderedPageBreak/>
              <w:t>требованиями Федерального государственного стандарта дошкольного образования»</w:t>
            </w:r>
          </w:p>
        </w:tc>
        <w:tc>
          <w:tcPr>
            <w:tcW w:w="242" w:type="pct"/>
            <w:shd w:val="clear" w:color="auto" w:fill="auto"/>
            <w:noWrap/>
            <w:hideMark/>
          </w:tcPr>
          <w:p w:rsidR="003C5923" w:rsidRPr="00BD455B" w:rsidRDefault="003C5923" w:rsidP="00BD455B">
            <w:r w:rsidRPr="00BD455B">
              <w:lastRenderedPageBreak/>
              <w:t>902</w:t>
            </w:r>
          </w:p>
        </w:tc>
        <w:tc>
          <w:tcPr>
            <w:tcW w:w="182" w:type="pct"/>
            <w:shd w:val="clear" w:color="auto" w:fill="auto"/>
            <w:noWrap/>
            <w:hideMark/>
          </w:tcPr>
          <w:p w:rsidR="003C5923" w:rsidRPr="00BD455B" w:rsidRDefault="003C5923" w:rsidP="00BD455B">
            <w:r w:rsidRPr="00BD455B">
              <w:t>10</w:t>
            </w:r>
          </w:p>
        </w:tc>
        <w:tc>
          <w:tcPr>
            <w:tcW w:w="226" w:type="pct"/>
            <w:shd w:val="clear" w:color="auto" w:fill="auto"/>
            <w:noWrap/>
            <w:hideMark/>
          </w:tcPr>
          <w:p w:rsidR="003C5923" w:rsidRPr="00BD455B" w:rsidRDefault="003C5923" w:rsidP="00BD455B">
            <w:r w:rsidRPr="00BD455B">
              <w:t>03</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04</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737,0</w:t>
            </w:r>
          </w:p>
        </w:tc>
        <w:tc>
          <w:tcPr>
            <w:tcW w:w="476" w:type="pct"/>
            <w:shd w:val="clear" w:color="000000" w:fill="FFFFFF"/>
            <w:noWrap/>
            <w:hideMark/>
          </w:tcPr>
          <w:p w:rsidR="003C5923" w:rsidRPr="00BD455B" w:rsidRDefault="003C5923" w:rsidP="00BD455B">
            <w:pPr>
              <w:jc w:val="right"/>
            </w:pPr>
            <w:r w:rsidRPr="00BD455B">
              <w:t>737,0</w:t>
            </w:r>
          </w:p>
        </w:tc>
        <w:tc>
          <w:tcPr>
            <w:tcW w:w="544" w:type="pct"/>
            <w:shd w:val="clear" w:color="000000" w:fill="FFFFFF"/>
            <w:noWrap/>
            <w:hideMark/>
          </w:tcPr>
          <w:p w:rsidR="003C5923" w:rsidRPr="00BD455B" w:rsidRDefault="003C5923" w:rsidP="00BD455B">
            <w:pPr>
              <w:jc w:val="right"/>
            </w:pPr>
            <w:r w:rsidRPr="00BD455B">
              <w:t>640,4</w:t>
            </w:r>
          </w:p>
        </w:tc>
        <w:tc>
          <w:tcPr>
            <w:tcW w:w="339" w:type="pct"/>
            <w:shd w:val="clear" w:color="auto" w:fill="auto"/>
            <w:noWrap/>
            <w:hideMark/>
          </w:tcPr>
          <w:p w:rsidR="003C5923" w:rsidRPr="00BD455B" w:rsidRDefault="003C5923" w:rsidP="00BD455B">
            <w:pPr>
              <w:jc w:val="right"/>
            </w:pPr>
            <w:r w:rsidRPr="00BD455B">
              <w:t>86,9</w:t>
            </w:r>
          </w:p>
        </w:tc>
        <w:tc>
          <w:tcPr>
            <w:tcW w:w="391" w:type="pct"/>
            <w:shd w:val="clear" w:color="auto" w:fill="auto"/>
            <w:noWrap/>
            <w:hideMark/>
          </w:tcPr>
          <w:p w:rsidR="003C5923" w:rsidRPr="00BD455B" w:rsidRDefault="003C5923" w:rsidP="00BD455B">
            <w:pPr>
              <w:jc w:val="right"/>
            </w:pPr>
            <w:r w:rsidRPr="00BD455B">
              <w:t>86,9</w:t>
            </w:r>
          </w:p>
        </w:tc>
      </w:tr>
      <w:tr w:rsidR="003C5923" w:rsidRPr="00BD455B" w:rsidTr="00BD455B">
        <w:trPr>
          <w:trHeight w:val="1125"/>
        </w:trPr>
        <w:tc>
          <w:tcPr>
            <w:tcW w:w="1036" w:type="pct"/>
            <w:shd w:val="clear" w:color="auto" w:fill="auto"/>
            <w:hideMark/>
          </w:tcPr>
          <w:p w:rsidR="003C5923" w:rsidRPr="00BD455B" w:rsidRDefault="003C5923" w:rsidP="00BD455B">
            <w:r w:rsidRPr="00BD455B">
              <w:lastRenderedPageBreak/>
              <w:t>Присмотр и уход за детьми военнослужащих в муниципальных образовательных организациях, реализующих образовательную программу дошкольного образования</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10</w:t>
            </w:r>
          </w:p>
        </w:tc>
        <w:tc>
          <w:tcPr>
            <w:tcW w:w="226" w:type="pct"/>
            <w:shd w:val="clear" w:color="auto" w:fill="auto"/>
            <w:noWrap/>
            <w:hideMark/>
          </w:tcPr>
          <w:p w:rsidR="003C5923" w:rsidRPr="00BD455B" w:rsidRDefault="003C5923" w:rsidP="00BD455B">
            <w:r w:rsidRPr="00BD455B">
              <w:t>03</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04</w:t>
            </w:r>
          </w:p>
        </w:tc>
        <w:tc>
          <w:tcPr>
            <w:tcW w:w="321" w:type="pct"/>
            <w:shd w:val="clear" w:color="auto" w:fill="auto"/>
            <w:noWrap/>
            <w:hideMark/>
          </w:tcPr>
          <w:p w:rsidR="003C5923" w:rsidRPr="00BD455B" w:rsidRDefault="003C5923" w:rsidP="00BD455B">
            <w:r w:rsidRPr="00BD455B">
              <w:t>42660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737,0</w:t>
            </w:r>
          </w:p>
        </w:tc>
        <w:tc>
          <w:tcPr>
            <w:tcW w:w="476" w:type="pct"/>
            <w:shd w:val="clear" w:color="000000" w:fill="FFFFFF"/>
            <w:noWrap/>
            <w:hideMark/>
          </w:tcPr>
          <w:p w:rsidR="003C5923" w:rsidRPr="00BD455B" w:rsidRDefault="003C5923" w:rsidP="00BD455B">
            <w:pPr>
              <w:jc w:val="right"/>
            </w:pPr>
            <w:r w:rsidRPr="00BD455B">
              <w:t>737,0</w:t>
            </w:r>
          </w:p>
        </w:tc>
        <w:tc>
          <w:tcPr>
            <w:tcW w:w="544" w:type="pct"/>
            <w:shd w:val="clear" w:color="000000" w:fill="FFFFFF"/>
            <w:noWrap/>
            <w:hideMark/>
          </w:tcPr>
          <w:p w:rsidR="003C5923" w:rsidRPr="00BD455B" w:rsidRDefault="003C5923" w:rsidP="00BD455B">
            <w:pPr>
              <w:jc w:val="right"/>
            </w:pPr>
            <w:r w:rsidRPr="00BD455B">
              <w:t>640,4</w:t>
            </w:r>
          </w:p>
        </w:tc>
        <w:tc>
          <w:tcPr>
            <w:tcW w:w="339" w:type="pct"/>
            <w:shd w:val="clear" w:color="auto" w:fill="auto"/>
            <w:noWrap/>
            <w:hideMark/>
          </w:tcPr>
          <w:p w:rsidR="003C5923" w:rsidRPr="00BD455B" w:rsidRDefault="003C5923" w:rsidP="00BD455B">
            <w:pPr>
              <w:jc w:val="right"/>
            </w:pPr>
            <w:r w:rsidRPr="00BD455B">
              <w:t>86,9</w:t>
            </w:r>
          </w:p>
        </w:tc>
        <w:tc>
          <w:tcPr>
            <w:tcW w:w="391" w:type="pct"/>
            <w:shd w:val="clear" w:color="auto" w:fill="auto"/>
            <w:noWrap/>
            <w:hideMark/>
          </w:tcPr>
          <w:p w:rsidR="003C5923" w:rsidRPr="00BD455B" w:rsidRDefault="003C5923" w:rsidP="00BD455B">
            <w:pPr>
              <w:jc w:val="right"/>
            </w:pPr>
            <w:r w:rsidRPr="00BD455B">
              <w:t>86,9</w:t>
            </w:r>
          </w:p>
        </w:tc>
      </w:tr>
      <w:tr w:rsidR="003C5923" w:rsidRPr="00BD455B" w:rsidTr="00BD455B">
        <w:trPr>
          <w:trHeight w:val="675"/>
        </w:trPr>
        <w:tc>
          <w:tcPr>
            <w:tcW w:w="1036" w:type="pct"/>
            <w:shd w:val="clear" w:color="auto" w:fill="auto"/>
            <w:hideMark/>
          </w:tcPr>
          <w:p w:rsidR="003C5923" w:rsidRPr="00BD455B" w:rsidRDefault="003C5923" w:rsidP="00BD455B">
            <w:r w:rsidRPr="00BD455B">
              <w:t>Предоставление субсидий бюджетным, автономным учреждениям и иным некоммерческим организациям</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10</w:t>
            </w:r>
          </w:p>
        </w:tc>
        <w:tc>
          <w:tcPr>
            <w:tcW w:w="226" w:type="pct"/>
            <w:shd w:val="clear" w:color="auto" w:fill="auto"/>
            <w:noWrap/>
            <w:hideMark/>
          </w:tcPr>
          <w:p w:rsidR="003C5923" w:rsidRPr="00BD455B" w:rsidRDefault="003C5923" w:rsidP="00BD455B">
            <w:r w:rsidRPr="00BD455B">
              <w:t>03</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04</w:t>
            </w:r>
          </w:p>
        </w:tc>
        <w:tc>
          <w:tcPr>
            <w:tcW w:w="321" w:type="pct"/>
            <w:shd w:val="clear" w:color="auto" w:fill="auto"/>
            <w:noWrap/>
            <w:hideMark/>
          </w:tcPr>
          <w:p w:rsidR="003C5923" w:rsidRPr="00BD455B" w:rsidRDefault="003C5923" w:rsidP="00BD455B">
            <w:r w:rsidRPr="00BD455B">
              <w:t>42660</w:t>
            </w:r>
          </w:p>
        </w:tc>
        <w:tc>
          <w:tcPr>
            <w:tcW w:w="273" w:type="pct"/>
            <w:shd w:val="clear" w:color="auto" w:fill="auto"/>
            <w:noWrap/>
            <w:hideMark/>
          </w:tcPr>
          <w:p w:rsidR="003C5923" w:rsidRPr="00BD455B" w:rsidRDefault="003C5923" w:rsidP="00BD455B">
            <w:r w:rsidRPr="00BD455B">
              <w:t>600</w:t>
            </w:r>
          </w:p>
        </w:tc>
        <w:tc>
          <w:tcPr>
            <w:tcW w:w="477" w:type="pct"/>
            <w:shd w:val="clear" w:color="auto" w:fill="auto"/>
            <w:noWrap/>
            <w:hideMark/>
          </w:tcPr>
          <w:p w:rsidR="003C5923" w:rsidRPr="00BD455B" w:rsidRDefault="003C5923" w:rsidP="00BD455B">
            <w:pPr>
              <w:jc w:val="right"/>
            </w:pPr>
            <w:r w:rsidRPr="00BD455B">
              <w:t>737,0</w:t>
            </w:r>
          </w:p>
        </w:tc>
        <w:tc>
          <w:tcPr>
            <w:tcW w:w="476" w:type="pct"/>
            <w:shd w:val="clear" w:color="000000" w:fill="FFFFFF"/>
            <w:noWrap/>
            <w:hideMark/>
          </w:tcPr>
          <w:p w:rsidR="003C5923" w:rsidRPr="00BD455B" w:rsidRDefault="003C5923" w:rsidP="00BD455B">
            <w:pPr>
              <w:jc w:val="right"/>
            </w:pPr>
            <w:r w:rsidRPr="00BD455B">
              <w:t>737,0</w:t>
            </w:r>
          </w:p>
        </w:tc>
        <w:tc>
          <w:tcPr>
            <w:tcW w:w="544" w:type="pct"/>
            <w:shd w:val="clear" w:color="000000" w:fill="FFFFFF"/>
            <w:noWrap/>
            <w:hideMark/>
          </w:tcPr>
          <w:p w:rsidR="003C5923" w:rsidRPr="00BD455B" w:rsidRDefault="003C5923" w:rsidP="00BD455B">
            <w:pPr>
              <w:jc w:val="right"/>
            </w:pPr>
            <w:r w:rsidRPr="00BD455B">
              <w:t>640,4</w:t>
            </w:r>
          </w:p>
        </w:tc>
        <w:tc>
          <w:tcPr>
            <w:tcW w:w="339" w:type="pct"/>
            <w:shd w:val="clear" w:color="auto" w:fill="auto"/>
            <w:noWrap/>
            <w:hideMark/>
          </w:tcPr>
          <w:p w:rsidR="003C5923" w:rsidRPr="00BD455B" w:rsidRDefault="003C5923" w:rsidP="00BD455B">
            <w:pPr>
              <w:jc w:val="right"/>
            </w:pPr>
            <w:r w:rsidRPr="00BD455B">
              <w:t>86,9</w:t>
            </w:r>
          </w:p>
        </w:tc>
        <w:tc>
          <w:tcPr>
            <w:tcW w:w="391" w:type="pct"/>
            <w:shd w:val="clear" w:color="auto" w:fill="auto"/>
            <w:noWrap/>
            <w:hideMark/>
          </w:tcPr>
          <w:p w:rsidR="003C5923" w:rsidRPr="00BD455B" w:rsidRDefault="003C5923" w:rsidP="00BD455B">
            <w:pPr>
              <w:jc w:val="right"/>
            </w:pPr>
            <w:r w:rsidRPr="00BD455B">
              <w:t>86,9</w:t>
            </w:r>
          </w:p>
        </w:tc>
      </w:tr>
      <w:tr w:rsidR="003C5923" w:rsidRPr="00BD455B" w:rsidTr="00BD455B">
        <w:trPr>
          <w:trHeight w:val="255"/>
        </w:trPr>
        <w:tc>
          <w:tcPr>
            <w:tcW w:w="1036" w:type="pct"/>
            <w:shd w:val="clear" w:color="auto" w:fill="auto"/>
            <w:hideMark/>
          </w:tcPr>
          <w:p w:rsidR="003C5923" w:rsidRPr="00BD455B" w:rsidRDefault="003C5923" w:rsidP="00BD455B">
            <w:r w:rsidRPr="00BD455B">
              <w:t>Субсидии бюджетным учреждениям</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10</w:t>
            </w:r>
          </w:p>
        </w:tc>
        <w:tc>
          <w:tcPr>
            <w:tcW w:w="226" w:type="pct"/>
            <w:shd w:val="clear" w:color="auto" w:fill="auto"/>
            <w:noWrap/>
            <w:hideMark/>
          </w:tcPr>
          <w:p w:rsidR="003C5923" w:rsidRPr="00BD455B" w:rsidRDefault="003C5923" w:rsidP="00BD455B">
            <w:r w:rsidRPr="00BD455B">
              <w:t>03</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04</w:t>
            </w:r>
          </w:p>
        </w:tc>
        <w:tc>
          <w:tcPr>
            <w:tcW w:w="321" w:type="pct"/>
            <w:shd w:val="clear" w:color="auto" w:fill="auto"/>
            <w:noWrap/>
            <w:hideMark/>
          </w:tcPr>
          <w:p w:rsidR="003C5923" w:rsidRPr="00BD455B" w:rsidRDefault="003C5923" w:rsidP="00BD455B">
            <w:r w:rsidRPr="00BD455B">
              <w:t>42660</w:t>
            </w:r>
          </w:p>
        </w:tc>
        <w:tc>
          <w:tcPr>
            <w:tcW w:w="273" w:type="pct"/>
            <w:shd w:val="clear" w:color="auto" w:fill="auto"/>
            <w:noWrap/>
            <w:hideMark/>
          </w:tcPr>
          <w:p w:rsidR="003C5923" w:rsidRPr="00BD455B" w:rsidRDefault="003C5923" w:rsidP="00BD455B">
            <w:r w:rsidRPr="00BD455B">
              <w:t>610</w:t>
            </w:r>
          </w:p>
        </w:tc>
        <w:tc>
          <w:tcPr>
            <w:tcW w:w="477" w:type="pct"/>
            <w:shd w:val="clear" w:color="auto" w:fill="auto"/>
            <w:noWrap/>
            <w:hideMark/>
          </w:tcPr>
          <w:p w:rsidR="003C5923" w:rsidRPr="00BD455B" w:rsidRDefault="003C5923" w:rsidP="00BD455B">
            <w:pPr>
              <w:jc w:val="right"/>
            </w:pPr>
            <w:r w:rsidRPr="00BD455B">
              <w:t>737,0</w:t>
            </w:r>
          </w:p>
        </w:tc>
        <w:tc>
          <w:tcPr>
            <w:tcW w:w="476" w:type="pct"/>
            <w:shd w:val="clear" w:color="000000" w:fill="FFFFFF"/>
            <w:noWrap/>
            <w:hideMark/>
          </w:tcPr>
          <w:p w:rsidR="003C5923" w:rsidRPr="00BD455B" w:rsidRDefault="003C5923" w:rsidP="00BD455B">
            <w:pPr>
              <w:jc w:val="right"/>
            </w:pPr>
            <w:r w:rsidRPr="00BD455B">
              <w:t>737,0</w:t>
            </w:r>
          </w:p>
        </w:tc>
        <w:tc>
          <w:tcPr>
            <w:tcW w:w="544" w:type="pct"/>
            <w:shd w:val="clear" w:color="000000" w:fill="FFFFFF"/>
            <w:noWrap/>
            <w:hideMark/>
          </w:tcPr>
          <w:p w:rsidR="003C5923" w:rsidRPr="00BD455B" w:rsidRDefault="003C5923" w:rsidP="00BD455B">
            <w:pPr>
              <w:jc w:val="right"/>
            </w:pPr>
            <w:r w:rsidRPr="00BD455B">
              <w:t>640,4</w:t>
            </w:r>
          </w:p>
        </w:tc>
        <w:tc>
          <w:tcPr>
            <w:tcW w:w="339" w:type="pct"/>
            <w:shd w:val="clear" w:color="auto" w:fill="auto"/>
            <w:noWrap/>
            <w:hideMark/>
          </w:tcPr>
          <w:p w:rsidR="003C5923" w:rsidRPr="00BD455B" w:rsidRDefault="003C5923" w:rsidP="00BD455B">
            <w:pPr>
              <w:jc w:val="right"/>
            </w:pPr>
            <w:r w:rsidRPr="00BD455B">
              <w:t>86,9</w:t>
            </w:r>
          </w:p>
        </w:tc>
        <w:tc>
          <w:tcPr>
            <w:tcW w:w="391" w:type="pct"/>
            <w:shd w:val="clear" w:color="auto" w:fill="auto"/>
            <w:noWrap/>
            <w:hideMark/>
          </w:tcPr>
          <w:p w:rsidR="003C5923" w:rsidRPr="00BD455B" w:rsidRDefault="003C5923" w:rsidP="00BD455B">
            <w:pPr>
              <w:jc w:val="right"/>
            </w:pPr>
            <w:r w:rsidRPr="00BD455B">
              <w:t>86,9</w:t>
            </w:r>
          </w:p>
        </w:tc>
      </w:tr>
      <w:tr w:rsidR="003C5923" w:rsidRPr="00BD455B" w:rsidTr="00BD455B">
        <w:trPr>
          <w:trHeight w:val="675"/>
        </w:trPr>
        <w:tc>
          <w:tcPr>
            <w:tcW w:w="1036" w:type="pct"/>
            <w:shd w:val="clear" w:color="auto" w:fill="auto"/>
            <w:hideMark/>
          </w:tcPr>
          <w:p w:rsidR="003C5923" w:rsidRPr="00BD455B" w:rsidRDefault="003C5923" w:rsidP="00BD455B">
            <w:r w:rsidRPr="00BD455B">
              <w:t xml:space="preserve">Муниципальная программа "Развитие образования в Чамзинском муниципальном районе" </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10</w:t>
            </w:r>
          </w:p>
        </w:tc>
        <w:tc>
          <w:tcPr>
            <w:tcW w:w="226" w:type="pct"/>
            <w:shd w:val="clear" w:color="auto" w:fill="auto"/>
            <w:noWrap/>
            <w:hideMark/>
          </w:tcPr>
          <w:p w:rsidR="003C5923" w:rsidRPr="00BD455B" w:rsidRDefault="003C5923" w:rsidP="00BD455B">
            <w:r w:rsidRPr="00BD455B">
              <w:t>03</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2 405,2</w:t>
            </w:r>
          </w:p>
        </w:tc>
        <w:tc>
          <w:tcPr>
            <w:tcW w:w="476" w:type="pct"/>
            <w:shd w:val="clear" w:color="000000" w:fill="FFFFFF"/>
            <w:noWrap/>
            <w:hideMark/>
          </w:tcPr>
          <w:p w:rsidR="003C5923" w:rsidRPr="00BD455B" w:rsidRDefault="003C5923" w:rsidP="00BD455B">
            <w:pPr>
              <w:jc w:val="right"/>
            </w:pPr>
            <w:r w:rsidRPr="00BD455B">
              <w:t>2 405,2</w:t>
            </w:r>
          </w:p>
        </w:tc>
        <w:tc>
          <w:tcPr>
            <w:tcW w:w="544" w:type="pct"/>
            <w:shd w:val="clear" w:color="000000" w:fill="FFFFFF"/>
            <w:noWrap/>
            <w:hideMark/>
          </w:tcPr>
          <w:p w:rsidR="003C5923" w:rsidRPr="00BD455B" w:rsidRDefault="003C5923" w:rsidP="00BD455B">
            <w:pPr>
              <w:jc w:val="right"/>
            </w:pPr>
            <w:r w:rsidRPr="00BD455B">
              <w:t>2 177,2</w:t>
            </w:r>
          </w:p>
        </w:tc>
        <w:tc>
          <w:tcPr>
            <w:tcW w:w="339" w:type="pct"/>
            <w:shd w:val="clear" w:color="auto" w:fill="auto"/>
            <w:noWrap/>
            <w:hideMark/>
          </w:tcPr>
          <w:p w:rsidR="003C5923" w:rsidRPr="00BD455B" w:rsidRDefault="003C5923" w:rsidP="00BD455B">
            <w:pPr>
              <w:jc w:val="right"/>
            </w:pPr>
            <w:r w:rsidRPr="00BD455B">
              <w:t>90,5</w:t>
            </w:r>
          </w:p>
        </w:tc>
        <w:tc>
          <w:tcPr>
            <w:tcW w:w="391" w:type="pct"/>
            <w:shd w:val="clear" w:color="auto" w:fill="auto"/>
            <w:noWrap/>
            <w:hideMark/>
          </w:tcPr>
          <w:p w:rsidR="003C5923" w:rsidRPr="00BD455B" w:rsidRDefault="003C5923" w:rsidP="00BD455B">
            <w:pPr>
              <w:jc w:val="right"/>
            </w:pPr>
            <w:r w:rsidRPr="00BD455B">
              <w:t>90,5</w:t>
            </w:r>
          </w:p>
        </w:tc>
      </w:tr>
      <w:tr w:rsidR="003C5923" w:rsidRPr="00BD455B" w:rsidTr="00BD455B">
        <w:trPr>
          <w:trHeight w:val="675"/>
        </w:trPr>
        <w:tc>
          <w:tcPr>
            <w:tcW w:w="1036" w:type="pct"/>
            <w:shd w:val="clear" w:color="auto" w:fill="auto"/>
            <w:hideMark/>
          </w:tcPr>
          <w:p w:rsidR="003C5923" w:rsidRPr="00BD455B" w:rsidRDefault="003C5923" w:rsidP="00BD455B">
            <w:r w:rsidRPr="00BD455B">
              <w:t>Подпрограмма "Развитие общего образования в Чамзинском муниципальном районе"</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10</w:t>
            </w:r>
          </w:p>
        </w:tc>
        <w:tc>
          <w:tcPr>
            <w:tcW w:w="226" w:type="pct"/>
            <w:shd w:val="clear" w:color="auto" w:fill="auto"/>
            <w:noWrap/>
            <w:hideMark/>
          </w:tcPr>
          <w:p w:rsidR="003C5923" w:rsidRPr="00BD455B" w:rsidRDefault="003C5923" w:rsidP="00BD455B">
            <w:r w:rsidRPr="00BD455B">
              <w:t>03</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2 405,2</w:t>
            </w:r>
          </w:p>
        </w:tc>
        <w:tc>
          <w:tcPr>
            <w:tcW w:w="476" w:type="pct"/>
            <w:shd w:val="clear" w:color="000000" w:fill="FFFFFF"/>
            <w:noWrap/>
            <w:hideMark/>
          </w:tcPr>
          <w:p w:rsidR="003C5923" w:rsidRPr="00BD455B" w:rsidRDefault="003C5923" w:rsidP="00BD455B">
            <w:pPr>
              <w:jc w:val="right"/>
            </w:pPr>
            <w:r w:rsidRPr="00BD455B">
              <w:t>2 405,2</w:t>
            </w:r>
          </w:p>
        </w:tc>
        <w:tc>
          <w:tcPr>
            <w:tcW w:w="544" w:type="pct"/>
            <w:shd w:val="clear" w:color="000000" w:fill="FFFFFF"/>
            <w:noWrap/>
            <w:hideMark/>
          </w:tcPr>
          <w:p w:rsidR="003C5923" w:rsidRPr="00BD455B" w:rsidRDefault="003C5923" w:rsidP="00BD455B">
            <w:pPr>
              <w:jc w:val="right"/>
            </w:pPr>
            <w:r w:rsidRPr="00BD455B">
              <w:t>2 177,2</w:t>
            </w:r>
          </w:p>
        </w:tc>
        <w:tc>
          <w:tcPr>
            <w:tcW w:w="339" w:type="pct"/>
            <w:shd w:val="clear" w:color="auto" w:fill="auto"/>
            <w:noWrap/>
            <w:hideMark/>
          </w:tcPr>
          <w:p w:rsidR="003C5923" w:rsidRPr="00BD455B" w:rsidRDefault="003C5923" w:rsidP="00BD455B">
            <w:pPr>
              <w:jc w:val="right"/>
            </w:pPr>
            <w:r w:rsidRPr="00BD455B">
              <w:t>90,5</w:t>
            </w:r>
          </w:p>
        </w:tc>
        <w:tc>
          <w:tcPr>
            <w:tcW w:w="391" w:type="pct"/>
            <w:shd w:val="clear" w:color="auto" w:fill="auto"/>
            <w:noWrap/>
            <w:hideMark/>
          </w:tcPr>
          <w:p w:rsidR="003C5923" w:rsidRPr="00BD455B" w:rsidRDefault="003C5923" w:rsidP="00BD455B">
            <w:pPr>
              <w:jc w:val="right"/>
            </w:pPr>
            <w:r w:rsidRPr="00BD455B">
              <w:t>90,5</w:t>
            </w:r>
          </w:p>
        </w:tc>
      </w:tr>
      <w:tr w:rsidR="003C5923" w:rsidRPr="00BD455B" w:rsidTr="00BD455B">
        <w:trPr>
          <w:trHeight w:val="450"/>
        </w:trPr>
        <w:tc>
          <w:tcPr>
            <w:tcW w:w="1036" w:type="pct"/>
            <w:shd w:val="clear" w:color="auto" w:fill="auto"/>
            <w:hideMark/>
          </w:tcPr>
          <w:p w:rsidR="003C5923" w:rsidRPr="00BD455B" w:rsidRDefault="003C5923" w:rsidP="00BD455B">
            <w:pPr>
              <w:jc w:val="both"/>
            </w:pPr>
            <w:r w:rsidRPr="00BD455B">
              <w:t>Основное мероприятие "Сохранение и укрепление здоровья школьников"</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10</w:t>
            </w:r>
          </w:p>
        </w:tc>
        <w:tc>
          <w:tcPr>
            <w:tcW w:w="226" w:type="pct"/>
            <w:shd w:val="clear" w:color="auto" w:fill="auto"/>
            <w:noWrap/>
            <w:hideMark/>
          </w:tcPr>
          <w:p w:rsidR="003C5923" w:rsidRPr="00BD455B" w:rsidRDefault="003C5923" w:rsidP="00BD455B">
            <w:r w:rsidRPr="00BD455B">
              <w:t>03</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07</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2 405,2</w:t>
            </w:r>
          </w:p>
        </w:tc>
        <w:tc>
          <w:tcPr>
            <w:tcW w:w="476" w:type="pct"/>
            <w:shd w:val="clear" w:color="000000" w:fill="FFFFFF"/>
            <w:noWrap/>
            <w:hideMark/>
          </w:tcPr>
          <w:p w:rsidR="003C5923" w:rsidRPr="00BD455B" w:rsidRDefault="003C5923" w:rsidP="00BD455B">
            <w:pPr>
              <w:jc w:val="right"/>
            </w:pPr>
            <w:r w:rsidRPr="00BD455B">
              <w:t>2 405,2</w:t>
            </w:r>
          </w:p>
        </w:tc>
        <w:tc>
          <w:tcPr>
            <w:tcW w:w="544" w:type="pct"/>
            <w:shd w:val="clear" w:color="000000" w:fill="FFFFFF"/>
            <w:noWrap/>
            <w:hideMark/>
          </w:tcPr>
          <w:p w:rsidR="003C5923" w:rsidRPr="00BD455B" w:rsidRDefault="003C5923" w:rsidP="00BD455B">
            <w:pPr>
              <w:jc w:val="right"/>
            </w:pPr>
            <w:r w:rsidRPr="00BD455B">
              <w:t>2 177,2</w:t>
            </w:r>
          </w:p>
        </w:tc>
        <w:tc>
          <w:tcPr>
            <w:tcW w:w="339" w:type="pct"/>
            <w:shd w:val="clear" w:color="auto" w:fill="auto"/>
            <w:noWrap/>
            <w:hideMark/>
          </w:tcPr>
          <w:p w:rsidR="003C5923" w:rsidRPr="00BD455B" w:rsidRDefault="003C5923" w:rsidP="00BD455B">
            <w:pPr>
              <w:jc w:val="right"/>
            </w:pPr>
            <w:r w:rsidRPr="00BD455B">
              <w:t>90,5</w:t>
            </w:r>
          </w:p>
        </w:tc>
        <w:tc>
          <w:tcPr>
            <w:tcW w:w="391" w:type="pct"/>
            <w:shd w:val="clear" w:color="auto" w:fill="auto"/>
            <w:noWrap/>
            <w:hideMark/>
          </w:tcPr>
          <w:p w:rsidR="003C5923" w:rsidRPr="00BD455B" w:rsidRDefault="003C5923" w:rsidP="00BD455B">
            <w:pPr>
              <w:jc w:val="right"/>
            </w:pPr>
            <w:r w:rsidRPr="00BD455B">
              <w:t>90,5</w:t>
            </w:r>
          </w:p>
        </w:tc>
      </w:tr>
      <w:tr w:rsidR="003C5923" w:rsidRPr="00BD455B" w:rsidTr="00BD455B">
        <w:trPr>
          <w:trHeight w:val="1350"/>
        </w:trPr>
        <w:tc>
          <w:tcPr>
            <w:tcW w:w="1036" w:type="pct"/>
            <w:shd w:val="clear" w:color="auto" w:fill="auto"/>
            <w:hideMark/>
          </w:tcPr>
          <w:p w:rsidR="003C5923" w:rsidRPr="00BD455B" w:rsidRDefault="003C5923" w:rsidP="00BD455B">
            <w:r w:rsidRPr="00BD455B">
              <w:lastRenderedPageBreak/>
              <w:t xml:space="preserve"> Организация предоставления бесплатного питания обучающимся с ограниченными возможностями здоровья в муниципальных образовательных организациях, в том числе в случае обучения по медицинским показаниям на дому </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10</w:t>
            </w:r>
          </w:p>
        </w:tc>
        <w:tc>
          <w:tcPr>
            <w:tcW w:w="226" w:type="pct"/>
            <w:shd w:val="clear" w:color="auto" w:fill="auto"/>
            <w:noWrap/>
            <w:hideMark/>
          </w:tcPr>
          <w:p w:rsidR="003C5923" w:rsidRPr="00BD455B" w:rsidRDefault="003C5923" w:rsidP="00BD455B">
            <w:r w:rsidRPr="00BD455B">
              <w:t>03</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07</w:t>
            </w:r>
          </w:p>
        </w:tc>
        <w:tc>
          <w:tcPr>
            <w:tcW w:w="321" w:type="pct"/>
            <w:shd w:val="clear" w:color="auto" w:fill="auto"/>
            <w:noWrap/>
            <w:hideMark/>
          </w:tcPr>
          <w:p w:rsidR="003C5923" w:rsidRPr="00BD455B" w:rsidRDefault="003C5923" w:rsidP="00BD455B">
            <w:r w:rsidRPr="00BD455B">
              <w:t>42470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1 512,9</w:t>
            </w:r>
          </w:p>
        </w:tc>
        <w:tc>
          <w:tcPr>
            <w:tcW w:w="476" w:type="pct"/>
            <w:shd w:val="clear" w:color="000000" w:fill="FFFFFF"/>
            <w:noWrap/>
            <w:hideMark/>
          </w:tcPr>
          <w:p w:rsidR="003C5923" w:rsidRPr="00BD455B" w:rsidRDefault="003C5923" w:rsidP="00BD455B">
            <w:pPr>
              <w:jc w:val="right"/>
            </w:pPr>
            <w:r w:rsidRPr="00BD455B">
              <w:t>1 512,2</w:t>
            </w:r>
          </w:p>
        </w:tc>
        <w:tc>
          <w:tcPr>
            <w:tcW w:w="544" w:type="pct"/>
            <w:shd w:val="clear" w:color="000000" w:fill="FFFFFF"/>
            <w:noWrap/>
            <w:hideMark/>
          </w:tcPr>
          <w:p w:rsidR="003C5923" w:rsidRPr="00BD455B" w:rsidRDefault="003C5923" w:rsidP="00BD455B">
            <w:pPr>
              <w:jc w:val="right"/>
            </w:pPr>
            <w:r w:rsidRPr="00BD455B">
              <w:t>1 410,0</w:t>
            </w:r>
          </w:p>
        </w:tc>
        <w:tc>
          <w:tcPr>
            <w:tcW w:w="339" w:type="pct"/>
            <w:shd w:val="clear" w:color="auto" w:fill="auto"/>
            <w:noWrap/>
            <w:hideMark/>
          </w:tcPr>
          <w:p w:rsidR="003C5923" w:rsidRPr="00BD455B" w:rsidRDefault="003C5923" w:rsidP="00BD455B">
            <w:pPr>
              <w:jc w:val="right"/>
            </w:pPr>
            <w:r w:rsidRPr="00BD455B">
              <w:t>93,2</w:t>
            </w:r>
          </w:p>
        </w:tc>
        <w:tc>
          <w:tcPr>
            <w:tcW w:w="391" w:type="pct"/>
            <w:shd w:val="clear" w:color="auto" w:fill="auto"/>
            <w:noWrap/>
            <w:hideMark/>
          </w:tcPr>
          <w:p w:rsidR="003C5923" w:rsidRPr="00BD455B" w:rsidRDefault="003C5923" w:rsidP="00BD455B">
            <w:pPr>
              <w:jc w:val="right"/>
            </w:pPr>
            <w:r w:rsidRPr="00BD455B">
              <w:t>93,2</w:t>
            </w:r>
          </w:p>
        </w:tc>
      </w:tr>
      <w:tr w:rsidR="003C5923" w:rsidRPr="00BD455B" w:rsidTr="00BD455B">
        <w:trPr>
          <w:trHeight w:val="675"/>
        </w:trPr>
        <w:tc>
          <w:tcPr>
            <w:tcW w:w="1036" w:type="pct"/>
            <w:shd w:val="clear" w:color="auto" w:fill="auto"/>
            <w:hideMark/>
          </w:tcPr>
          <w:p w:rsidR="003C5923" w:rsidRPr="00BD455B" w:rsidRDefault="003C5923" w:rsidP="00BD455B">
            <w:r w:rsidRPr="00BD455B">
              <w:t>Предоставление субсидий бюджетным, автономным учреждениям и иным некоммерческим организациям</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10</w:t>
            </w:r>
          </w:p>
        </w:tc>
        <w:tc>
          <w:tcPr>
            <w:tcW w:w="226" w:type="pct"/>
            <w:shd w:val="clear" w:color="auto" w:fill="auto"/>
            <w:noWrap/>
            <w:hideMark/>
          </w:tcPr>
          <w:p w:rsidR="003C5923" w:rsidRPr="00BD455B" w:rsidRDefault="003C5923" w:rsidP="00BD455B">
            <w:r w:rsidRPr="00BD455B">
              <w:t>03</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07</w:t>
            </w:r>
          </w:p>
        </w:tc>
        <w:tc>
          <w:tcPr>
            <w:tcW w:w="321" w:type="pct"/>
            <w:shd w:val="clear" w:color="auto" w:fill="auto"/>
            <w:noWrap/>
            <w:hideMark/>
          </w:tcPr>
          <w:p w:rsidR="003C5923" w:rsidRPr="00BD455B" w:rsidRDefault="003C5923" w:rsidP="00BD455B">
            <w:r w:rsidRPr="00BD455B">
              <w:t>42470</w:t>
            </w:r>
          </w:p>
        </w:tc>
        <w:tc>
          <w:tcPr>
            <w:tcW w:w="273" w:type="pct"/>
            <w:shd w:val="clear" w:color="auto" w:fill="auto"/>
            <w:noWrap/>
            <w:hideMark/>
          </w:tcPr>
          <w:p w:rsidR="003C5923" w:rsidRPr="00BD455B" w:rsidRDefault="003C5923" w:rsidP="00BD455B">
            <w:r w:rsidRPr="00BD455B">
              <w:t>600</w:t>
            </w:r>
          </w:p>
        </w:tc>
        <w:tc>
          <w:tcPr>
            <w:tcW w:w="477" w:type="pct"/>
            <w:shd w:val="clear" w:color="auto" w:fill="auto"/>
            <w:noWrap/>
            <w:hideMark/>
          </w:tcPr>
          <w:p w:rsidR="003C5923" w:rsidRPr="00BD455B" w:rsidRDefault="003C5923" w:rsidP="00BD455B">
            <w:pPr>
              <w:jc w:val="right"/>
            </w:pPr>
            <w:r w:rsidRPr="00BD455B">
              <w:t>1 512,9</w:t>
            </w:r>
          </w:p>
        </w:tc>
        <w:tc>
          <w:tcPr>
            <w:tcW w:w="476" w:type="pct"/>
            <w:shd w:val="clear" w:color="000000" w:fill="FFFFFF"/>
            <w:noWrap/>
            <w:hideMark/>
          </w:tcPr>
          <w:p w:rsidR="003C5923" w:rsidRPr="00BD455B" w:rsidRDefault="003C5923" w:rsidP="00BD455B">
            <w:pPr>
              <w:jc w:val="right"/>
            </w:pPr>
            <w:r w:rsidRPr="00BD455B">
              <w:t>1 512,2</w:t>
            </w:r>
          </w:p>
        </w:tc>
        <w:tc>
          <w:tcPr>
            <w:tcW w:w="544" w:type="pct"/>
            <w:shd w:val="clear" w:color="000000" w:fill="FFFFFF"/>
            <w:noWrap/>
            <w:hideMark/>
          </w:tcPr>
          <w:p w:rsidR="003C5923" w:rsidRPr="00BD455B" w:rsidRDefault="003C5923" w:rsidP="00BD455B">
            <w:pPr>
              <w:jc w:val="right"/>
            </w:pPr>
            <w:r w:rsidRPr="00BD455B">
              <w:t>1 410,0</w:t>
            </w:r>
          </w:p>
        </w:tc>
        <w:tc>
          <w:tcPr>
            <w:tcW w:w="339" w:type="pct"/>
            <w:shd w:val="clear" w:color="auto" w:fill="auto"/>
            <w:noWrap/>
            <w:hideMark/>
          </w:tcPr>
          <w:p w:rsidR="003C5923" w:rsidRPr="00BD455B" w:rsidRDefault="003C5923" w:rsidP="00BD455B">
            <w:pPr>
              <w:jc w:val="right"/>
            </w:pPr>
            <w:r w:rsidRPr="00BD455B">
              <w:t>93,2</w:t>
            </w:r>
          </w:p>
        </w:tc>
        <w:tc>
          <w:tcPr>
            <w:tcW w:w="391" w:type="pct"/>
            <w:shd w:val="clear" w:color="auto" w:fill="auto"/>
            <w:noWrap/>
            <w:hideMark/>
          </w:tcPr>
          <w:p w:rsidR="003C5923" w:rsidRPr="00BD455B" w:rsidRDefault="003C5923" w:rsidP="00BD455B">
            <w:pPr>
              <w:jc w:val="right"/>
            </w:pPr>
            <w:r w:rsidRPr="00BD455B">
              <w:t>93,2</w:t>
            </w:r>
          </w:p>
        </w:tc>
      </w:tr>
      <w:tr w:rsidR="003C5923" w:rsidRPr="00BD455B" w:rsidTr="00BD455B">
        <w:trPr>
          <w:trHeight w:val="255"/>
        </w:trPr>
        <w:tc>
          <w:tcPr>
            <w:tcW w:w="1036" w:type="pct"/>
            <w:shd w:val="clear" w:color="auto" w:fill="auto"/>
            <w:hideMark/>
          </w:tcPr>
          <w:p w:rsidR="003C5923" w:rsidRPr="00BD455B" w:rsidRDefault="003C5923" w:rsidP="00BD455B">
            <w:r w:rsidRPr="00BD455B">
              <w:t>Субсидии бюджетным учреждениям</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10</w:t>
            </w:r>
          </w:p>
        </w:tc>
        <w:tc>
          <w:tcPr>
            <w:tcW w:w="226" w:type="pct"/>
            <w:shd w:val="clear" w:color="auto" w:fill="auto"/>
            <w:noWrap/>
            <w:hideMark/>
          </w:tcPr>
          <w:p w:rsidR="003C5923" w:rsidRPr="00BD455B" w:rsidRDefault="003C5923" w:rsidP="00BD455B">
            <w:r w:rsidRPr="00BD455B">
              <w:t>03</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07</w:t>
            </w:r>
          </w:p>
        </w:tc>
        <w:tc>
          <w:tcPr>
            <w:tcW w:w="321" w:type="pct"/>
            <w:shd w:val="clear" w:color="auto" w:fill="auto"/>
            <w:noWrap/>
            <w:hideMark/>
          </w:tcPr>
          <w:p w:rsidR="003C5923" w:rsidRPr="00BD455B" w:rsidRDefault="003C5923" w:rsidP="00BD455B">
            <w:r w:rsidRPr="00BD455B">
              <w:t>42470</w:t>
            </w:r>
          </w:p>
        </w:tc>
        <w:tc>
          <w:tcPr>
            <w:tcW w:w="273" w:type="pct"/>
            <w:shd w:val="clear" w:color="auto" w:fill="auto"/>
            <w:noWrap/>
            <w:hideMark/>
          </w:tcPr>
          <w:p w:rsidR="003C5923" w:rsidRPr="00BD455B" w:rsidRDefault="003C5923" w:rsidP="00BD455B">
            <w:r w:rsidRPr="00BD455B">
              <w:t>610</w:t>
            </w:r>
          </w:p>
        </w:tc>
        <w:tc>
          <w:tcPr>
            <w:tcW w:w="477" w:type="pct"/>
            <w:shd w:val="clear" w:color="auto" w:fill="auto"/>
            <w:noWrap/>
            <w:hideMark/>
          </w:tcPr>
          <w:p w:rsidR="003C5923" w:rsidRPr="00BD455B" w:rsidRDefault="003C5923" w:rsidP="00BD455B">
            <w:pPr>
              <w:jc w:val="right"/>
            </w:pPr>
            <w:r w:rsidRPr="00BD455B">
              <w:t>1 512,9</w:t>
            </w:r>
          </w:p>
        </w:tc>
        <w:tc>
          <w:tcPr>
            <w:tcW w:w="476" w:type="pct"/>
            <w:shd w:val="clear" w:color="000000" w:fill="FFFFFF"/>
            <w:noWrap/>
            <w:hideMark/>
          </w:tcPr>
          <w:p w:rsidR="003C5923" w:rsidRPr="00BD455B" w:rsidRDefault="003C5923" w:rsidP="00BD455B">
            <w:pPr>
              <w:jc w:val="right"/>
            </w:pPr>
            <w:r w:rsidRPr="00BD455B">
              <w:t>1 512,2</w:t>
            </w:r>
          </w:p>
        </w:tc>
        <w:tc>
          <w:tcPr>
            <w:tcW w:w="544" w:type="pct"/>
            <w:shd w:val="clear" w:color="000000" w:fill="FFFFFF"/>
            <w:noWrap/>
            <w:hideMark/>
          </w:tcPr>
          <w:p w:rsidR="003C5923" w:rsidRPr="00BD455B" w:rsidRDefault="003C5923" w:rsidP="00BD455B">
            <w:pPr>
              <w:jc w:val="right"/>
            </w:pPr>
            <w:r w:rsidRPr="00BD455B">
              <w:t>1 410,0</w:t>
            </w:r>
          </w:p>
        </w:tc>
        <w:tc>
          <w:tcPr>
            <w:tcW w:w="339" w:type="pct"/>
            <w:shd w:val="clear" w:color="auto" w:fill="auto"/>
            <w:noWrap/>
            <w:hideMark/>
          </w:tcPr>
          <w:p w:rsidR="003C5923" w:rsidRPr="00BD455B" w:rsidRDefault="003C5923" w:rsidP="00BD455B">
            <w:pPr>
              <w:jc w:val="right"/>
            </w:pPr>
            <w:r w:rsidRPr="00BD455B">
              <w:t>93,2</w:t>
            </w:r>
          </w:p>
        </w:tc>
        <w:tc>
          <w:tcPr>
            <w:tcW w:w="391" w:type="pct"/>
            <w:shd w:val="clear" w:color="auto" w:fill="auto"/>
            <w:noWrap/>
            <w:hideMark/>
          </w:tcPr>
          <w:p w:rsidR="003C5923" w:rsidRPr="00BD455B" w:rsidRDefault="003C5923" w:rsidP="00BD455B">
            <w:pPr>
              <w:jc w:val="right"/>
            </w:pPr>
            <w:r w:rsidRPr="00BD455B">
              <w:t>93,2</w:t>
            </w:r>
          </w:p>
        </w:tc>
      </w:tr>
      <w:tr w:rsidR="003C5923" w:rsidRPr="00BD455B" w:rsidTr="00BD455B">
        <w:trPr>
          <w:trHeight w:val="1575"/>
        </w:trPr>
        <w:tc>
          <w:tcPr>
            <w:tcW w:w="1036" w:type="pct"/>
            <w:shd w:val="clear" w:color="auto" w:fill="auto"/>
            <w:hideMark/>
          </w:tcPr>
          <w:p w:rsidR="003C5923" w:rsidRPr="00BD455B" w:rsidRDefault="003C5923" w:rsidP="00BD455B">
            <w:r w:rsidRPr="00BD455B">
              <w:t>Организация предоставления бесплатного двухразового питания в муниципальных общеобразовательных организациях членам семей военнослужащих, обучающимся, осваивающим образовательные программы начального общего, основного общего и среднего общего образования</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10</w:t>
            </w:r>
          </w:p>
        </w:tc>
        <w:tc>
          <w:tcPr>
            <w:tcW w:w="226" w:type="pct"/>
            <w:shd w:val="clear" w:color="auto" w:fill="auto"/>
            <w:noWrap/>
            <w:hideMark/>
          </w:tcPr>
          <w:p w:rsidR="003C5923" w:rsidRPr="00BD455B" w:rsidRDefault="003C5923" w:rsidP="00BD455B">
            <w:r w:rsidRPr="00BD455B">
              <w:t>03</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07</w:t>
            </w:r>
          </w:p>
        </w:tc>
        <w:tc>
          <w:tcPr>
            <w:tcW w:w="321" w:type="pct"/>
            <w:shd w:val="clear" w:color="auto" w:fill="auto"/>
            <w:noWrap/>
            <w:hideMark/>
          </w:tcPr>
          <w:p w:rsidR="003C5923" w:rsidRPr="00BD455B" w:rsidRDefault="003C5923" w:rsidP="00BD455B">
            <w:r w:rsidRPr="00BD455B">
              <w:t>42650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892,3</w:t>
            </w:r>
          </w:p>
        </w:tc>
        <w:tc>
          <w:tcPr>
            <w:tcW w:w="476" w:type="pct"/>
            <w:shd w:val="clear" w:color="000000" w:fill="FFFFFF"/>
            <w:noWrap/>
            <w:hideMark/>
          </w:tcPr>
          <w:p w:rsidR="003C5923" w:rsidRPr="00BD455B" w:rsidRDefault="003C5923" w:rsidP="00BD455B">
            <w:pPr>
              <w:jc w:val="right"/>
            </w:pPr>
            <w:r w:rsidRPr="00BD455B">
              <w:t>893,0</w:t>
            </w:r>
          </w:p>
        </w:tc>
        <w:tc>
          <w:tcPr>
            <w:tcW w:w="544" w:type="pct"/>
            <w:shd w:val="clear" w:color="000000" w:fill="FFFFFF"/>
            <w:noWrap/>
            <w:hideMark/>
          </w:tcPr>
          <w:p w:rsidR="003C5923" w:rsidRPr="00BD455B" w:rsidRDefault="003C5923" w:rsidP="00BD455B">
            <w:pPr>
              <w:jc w:val="right"/>
            </w:pPr>
            <w:r w:rsidRPr="00BD455B">
              <w:t>767,2</w:t>
            </w:r>
          </w:p>
        </w:tc>
        <w:tc>
          <w:tcPr>
            <w:tcW w:w="339" w:type="pct"/>
            <w:shd w:val="clear" w:color="auto" w:fill="auto"/>
            <w:noWrap/>
            <w:hideMark/>
          </w:tcPr>
          <w:p w:rsidR="003C5923" w:rsidRPr="00BD455B" w:rsidRDefault="003C5923" w:rsidP="00BD455B">
            <w:pPr>
              <w:jc w:val="right"/>
            </w:pPr>
            <w:r w:rsidRPr="00BD455B">
              <w:t>86,0</w:t>
            </w:r>
          </w:p>
        </w:tc>
        <w:tc>
          <w:tcPr>
            <w:tcW w:w="391" w:type="pct"/>
            <w:shd w:val="clear" w:color="auto" w:fill="auto"/>
            <w:noWrap/>
            <w:hideMark/>
          </w:tcPr>
          <w:p w:rsidR="003C5923" w:rsidRPr="00BD455B" w:rsidRDefault="003C5923" w:rsidP="00BD455B">
            <w:pPr>
              <w:jc w:val="right"/>
            </w:pPr>
            <w:r w:rsidRPr="00BD455B">
              <w:t>85,9</w:t>
            </w:r>
          </w:p>
        </w:tc>
      </w:tr>
      <w:tr w:rsidR="003C5923" w:rsidRPr="00BD455B" w:rsidTr="00BD455B">
        <w:trPr>
          <w:trHeight w:val="675"/>
        </w:trPr>
        <w:tc>
          <w:tcPr>
            <w:tcW w:w="1036" w:type="pct"/>
            <w:shd w:val="clear" w:color="auto" w:fill="auto"/>
            <w:hideMark/>
          </w:tcPr>
          <w:p w:rsidR="003C5923" w:rsidRPr="00BD455B" w:rsidRDefault="003C5923" w:rsidP="00BD455B">
            <w:r w:rsidRPr="00BD455B">
              <w:t xml:space="preserve">Предоставление субсидий бюджетным, автономным учреждениям и иным </w:t>
            </w:r>
            <w:r w:rsidRPr="00BD455B">
              <w:lastRenderedPageBreak/>
              <w:t>некоммерческим организациям</w:t>
            </w:r>
          </w:p>
        </w:tc>
        <w:tc>
          <w:tcPr>
            <w:tcW w:w="242" w:type="pct"/>
            <w:shd w:val="clear" w:color="auto" w:fill="auto"/>
            <w:noWrap/>
            <w:hideMark/>
          </w:tcPr>
          <w:p w:rsidR="003C5923" w:rsidRPr="00BD455B" w:rsidRDefault="003C5923" w:rsidP="00BD455B">
            <w:r w:rsidRPr="00BD455B">
              <w:lastRenderedPageBreak/>
              <w:t>902</w:t>
            </w:r>
          </w:p>
        </w:tc>
        <w:tc>
          <w:tcPr>
            <w:tcW w:w="182" w:type="pct"/>
            <w:shd w:val="clear" w:color="auto" w:fill="auto"/>
            <w:noWrap/>
            <w:hideMark/>
          </w:tcPr>
          <w:p w:rsidR="003C5923" w:rsidRPr="00BD455B" w:rsidRDefault="003C5923" w:rsidP="00BD455B">
            <w:r w:rsidRPr="00BD455B">
              <w:t>10</w:t>
            </w:r>
          </w:p>
        </w:tc>
        <w:tc>
          <w:tcPr>
            <w:tcW w:w="226" w:type="pct"/>
            <w:shd w:val="clear" w:color="auto" w:fill="auto"/>
            <w:noWrap/>
            <w:hideMark/>
          </w:tcPr>
          <w:p w:rsidR="003C5923" w:rsidRPr="00BD455B" w:rsidRDefault="003C5923" w:rsidP="00BD455B">
            <w:r w:rsidRPr="00BD455B">
              <w:t>03</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07</w:t>
            </w:r>
          </w:p>
        </w:tc>
        <w:tc>
          <w:tcPr>
            <w:tcW w:w="321" w:type="pct"/>
            <w:shd w:val="clear" w:color="auto" w:fill="auto"/>
            <w:noWrap/>
            <w:hideMark/>
          </w:tcPr>
          <w:p w:rsidR="003C5923" w:rsidRPr="00BD455B" w:rsidRDefault="003C5923" w:rsidP="00BD455B">
            <w:r w:rsidRPr="00BD455B">
              <w:t>42650</w:t>
            </w:r>
          </w:p>
        </w:tc>
        <w:tc>
          <w:tcPr>
            <w:tcW w:w="273" w:type="pct"/>
            <w:shd w:val="clear" w:color="auto" w:fill="auto"/>
            <w:noWrap/>
            <w:hideMark/>
          </w:tcPr>
          <w:p w:rsidR="003C5923" w:rsidRPr="00BD455B" w:rsidRDefault="003C5923" w:rsidP="00BD455B">
            <w:r w:rsidRPr="00BD455B">
              <w:t>600</w:t>
            </w:r>
          </w:p>
        </w:tc>
        <w:tc>
          <w:tcPr>
            <w:tcW w:w="477" w:type="pct"/>
            <w:shd w:val="clear" w:color="auto" w:fill="auto"/>
            <w:noWrap/>
            <w:hideMark/>
          </w:tcPr>
          <w:p w:rsidR="003C5923" w:rsidRPr="00BD455B" w:rsidRDefault="003C5923" w:rsidP="00BD455B">
            <w:pPr>
              <w:jc w:val="right"/>
            </w:pPr>
            <w:r w:rsidRPr="00BD455B">
              <w:t>892,3</w:t>
            </w:r>
          </w:p>
        </w:tc>
        <w:tc>
          <w:tcPr>
            <w:tcW w:w="476" w:type="pct"/>
            <w:shd w:val="clear" w:color="000000" w:fill="FFFFFF"/>
            <w:noWrap/>
            <w:hideMark/>
          </w:tcPr>
          <w:p w:rsidR="003C5923" w:rsidRPr="00BD455B" w:rsidRDefault="003C5923" w:rsidP="00BD455B">
            <w:pPr>
              <w:jc w:val="right"/>
            </w:pPr>
            <w:r w:rsidRPr="00BD455B">
              <w:t>893,0</w:t>
            </w:r>
          </w:p>
        </w:tc>
        <w:tc>
          <w:tcPr>
            <w:tcW w:w="544" w:type="pct"/>
            <w:shd w:val="clear" w:color="000000" w:fill="FFFFFF"/>
            <w:noWrap/>
            <w:hideMark/>
          </w:tcPr>
          <w:p w:rsidR="003C5923" w:rsidRPr="00BD455B" w:rsidRDefault="003C5923" w:rsidP="00BD455B">
            <w:pPr>
              <w:jc w:val="right"/>
            </w:pPr>
            <w:r w:rsidRPr="00BD455B">
              <w:t>767,2</w:t>
            </w:r>
          </w:p>
        </w:tc>
        <w:tc>
          <w:tcPr>
            <w:tcW w:w="339" w:type="pct"/>
            <w:shd w:val="clear" w:color="auto" w:fill="auto"/>
            <w:noWrap/>
            <w:hideMark/>
          </w:tcPr>
          <w:p w:rsidR="003C5923" w:rsidRPr="00BD455B" w:rsidRDefault="003C5923" w:rsidP="00BD455B">
            <w:pPr>
              <w:jc w:val="right"/>
            </w:pPr>
            <w:r w:rsidRPr="00BD455B">
              <w:t>86,0</w:t>
            </w:r>
          </w:p>
        </w:tc>
        <w:tc>
          <w:tcPr>
            <w:tcW w:w="391" w:type="pct"/>
            <w:shd w:val="clear" w:color="auto" w:fill="auto"/>
            <w:noWrap/>
            <w:hideMark/>
          </w:tcPr>
          <w:p w:rsidR="003C5923" w:rsidRPr="00BD455B" w:rsidRDefault="003C5923" w:rsidP="00BD455B">
            <w:pPr>
              <w:jc w:val="right"/>
            </w:pPr>
            <w:r w:rsidRPr="00BD455B">
              <w:t>85,9</w:t>
            </w:r>
          </w:p>
        </w:tc>
      </w:tr>
      <w:tr w:rsidR="003C5923" w:rsidRPr="00BD455B" w:rsidTr="00BD455B">
        <w:trPr>
          <w:trHeight w:val="255"/>
        </w:trPr>
        <w:tc>
          <w:tcPr>
            <w:tcW w:w="1036" w:type="pct"/>
            <w:shd w:val="clear" w:color="auto" w:fill="auto"/>
            <w:hideMark/>
          </w:tcPr>
          <w:p w:rsidR="003C5923" w:rsidRPr="00BD455B" w:rsidRDefault="003C5923" w:rsidP="00BD455B">
            <w:r w:rsidRPr="00BD455B">
              <w:lastRenderedPageBreak/>
              <w:t>Субсидии бюджетным учреждениям</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10</w:t>
            </w:r>
          </w:p>
        </w:tc>
        <w:tc>
          <w:tcPr>
            <w:tcW w:w="226" w:type="pct"/>
            <w:shd w:val="clear" w:color="auto" w:fill="auto"/>
            <w:noWrap/>
            <w:hideMark/>
          </w:tcPr>
          <w:p w:rsidR="003C5923" w:rsidRPr="00BD455B" w:rsidRDefault="003C5923" w:rsidP="00BD455B">
            <w:r w:rsidRPr="00BD455B">
              <w:t>03</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07</w:t>
            </w:r>
          </w:p>
        </w:tc>
        <w:tc>
          <w:tcPr>
            <w:tcW w:w="321" w:type="pct"/>
            <w:shd w:val="clear" w:color="auto" w:fill="auto"/>
            <w:noWrap/>
            <w:hideMark/>
          </w:tcPr>
          <w:p w:rsidR="003C5923" w:rsidRPr="00BD455B" w:rsidRDefault="003C5923" w:rsidP="00BD455B">
            <w:r w:rsidRPr="00BD455B">
              <w:t>42650</w:t>
            </w:r>
          </w:p>
        </w:tc>
        <w:tc>
          <w:tcPr>
            <w:tcW w:w="273" w:type="pct"/>
            <w:shd w:val="clear" w:color="auto" w:fill="auto"/>
            <w:noWrap/>
            <w:hideMark/>
          </w:tcPr>
          <w:p w:rsidR="003C5923" w:rsidRPr="00BD455B" w:rsidRDefault="003C5923" w:rsidP="00BD455B">
            <w:r w:rsidRPr="00BD455B">
              <w:t>610</w:t>
            </w:r>
          </w:p>
        </w:tc>
        <w:tc>
          <w:tcPr>
            <w:tcW w:w="477" w:type="pct"/>
            <w:shd w:val="clear" w:color="auto" w:fill="auto"/>
            <w:noWrap/>
            <w:hideMark/>
          </w:tcPr>
          <w:p w:rsidR="003C5923" w:rsidRPr="00BD455B" w:rsidRDefault="003C5923" w:rsidP="00BD455B">
            <w:pPr>
              <w:jc w:val="right"/>
            </w:pPr>
            <w:r w:rsidRPr="00BD455B">
              <w:t>892,3</w:t>
            </w:r>
          </w:p>
        </w:tc>
        <w:tc>
          <w:tcPr>
            <w:tcW w:w="476" w:type="pct"/>
            <w:shd w:val="clear" w:color="000000" w:fill="FFFFFF"/>
            <w:noWrap/>
            <w:hideMark/>
          </w:tcPr>
          <w:p w:rsidR="003C5923" w:rsidRPr="00BD455B" w:rsidRDefault="003C5923" w:rsidP="00BD455B">
            <w:pPr>
              <w:jc w:val="right"/>
            </w:pPr>
            <w:r w:rsidRPr="00BD455B">
              <w:t>893,0</w:t>
            </w:r>
          </w:p>
        </w:tc>
        <w:tc>
          <w:tcPr>
            <w:tcW w:w="544" w:type="pct"/>
            <w:shd w:val="clear" w:color="000000" w:fill="FFFFFF"/>
            <w:noWrap/>
            <w:hideMark/>
          </w:tcPr>
          <w:p w:rsidR="003C5923" w:rsidRPr="00BD455B" w:rsidRDefault="003C5923" w:rsidP="00BD455B">
            <w:pPr>
              <w:jc w:val="right"/>
            </w:pPr>
            <w:r w:rsidRPr="00BD455B">
              <w:t>767,2</w:t>
            </w:r>
          </w:p>
        </w:tc>
        <w:tc>
          <w:tcPr>
            <w:tcW w:w="339" w:type="pct"/>
            <w:shd w:val="clear" w:color="auto" w:fill="auto"/>
            <w:noWrap/>
            <w:hideMark/>
          </w:tcPr>
          <w:p w:rsidR="003C5923" w:rsidRPr="00BD455B" w:rsidRDefault="003C5923" w:rsidP="00BD455B">
            <w:pPr>
              <w:jc w:val="right"/>
            </w:pPr>
            <w:r w:rsidRPr="00BD455B">
              <w:t>86,0</w:t>
            </w:r>
          </w:p>
        </w:tc>
        <w:tc>
          <w:tcPr>
            <w:tcW w:w="391" w:type="pct"/>
            <w:shd w:val="clear" w:color="auto" w:fill="auto"/>
            <w:noWrap/>
            <w:hideMark/>
          </w:tcPr>
          <w:p w:rsidR="003C5923" w:rsidRPr="00BD455B" w:rsidRDefault="003C5923" w:rsidP="00BD455B">
            <w:pPr>
              <w:jc w:val="right"/>
            </w:pPr>
            <w:r w:rsidRPr="00BD455B">
              <w:t>85,9</w:t>
            </w:r>
          </w:p>
        </w:tc>
      </w:tr>
      <w:tr w:rsidR="003C5923" w:rsidRPr="00BD455B" w:rsidTr="00BD455B">
        <w:trPr>
          <w:trHeight w:val="255"/>
        </w:trPr>
        <w:tc>
          <w:tcPr>
            <w:tcW w:w="1036" w:type="pct"/>
            <w:shd w:val="clear" w:color="auto" w:fill="auto"/>
            <w:hideMark/>
          </w:tcPr>
          <w:p w:rsidR="003C5923" w:rsidRPr="00BD455B" w:rsidRDefault="003C5923" w:rsidP="00BD455B">
            <w:r w:rsidRPr="00BD455B">
              <w:t>Охрана семьи и детства</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10</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 </w:t>
            </w:r>
          </w:p>
        </w:tc>
        <w:tc>
          <w:tcPr>
            <w:tcW w:w="114" w:type="pct"/>
            <w:shd w:val="clear" w:color="auto" w:fill="auto"/>
            <w:noWrap/>
            <w:hideMark/>
          </w:tcPr>
          <w:p w:rsidR="003C5923" w:rsidRPr="00BD455B" w:rsidRDefault="003C5923" w:rsidP="00BD455B">
            <w:r w:rsidRPr="00BD455B">
              <w:t>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10 390,4</w:t>
            </w:r>
          </w:p>
        </w:tc>
        <w:tc>
          <w:tcPr>
            <w:tcW w:w="476" w:type="pct"/>
            <w:shd w:val="clear" w:color="000000" w:fill="FFFFFF"/>
            <w:noWrap/>
            <w:hideMark/>
          </w:tcPr>
          <w:p w:rsidR="003C5923" w:rsidRPr="00BD455B" w:rsidRDefault="003C5923" w:rsidP="00BD455B">
            <w:pPr>
              <w:jc w:val="right"/>
            </w:pPr>
            <w:r w:rsidRPr="00BD455B">
              <w:t>9 768,4</w:t>
            </w:r>
          </w:p>
        </w:tc>
        <w:tc>
          <w:tcPr>
            <w:tcW w:w="544" w:type="pct"/>
            <w:shd w:val="clear" w:color="000000" w:fill="FFFFFF"/>
            <w:noWrap/>
            <w:hideMark/>
          </w:tcPr>
          <w:p w:rsidR="003C5923" w:rsidRPr="00BD455B" w:rsidRDefault="003C5923" w:rsidP="00BD455B">
            <w:pPr>
              <w:jc w:val="right"/>
            </w:pPr>
            <w:r w:rsidRPr="00BD455B">
              <w:t>9 334,0</w:t>
            </w:r>
          </w:p>
        </w:tc>
        <w:tc>
          <w:tcPr>
            <w:tcW w:w="339" w:type="pct"/>
            <w:shd w:val="clear" w:color="auto" w:fill="auto"/>
            <w:noWrap/>
            <w:hideMark/>
          </w:tcPr>
          <w:p w:rsidR="003C5923" w:rsidRPr="00BD455B" w:rsidRDefault="003C5923" w:rsidP="00BD455B">
            <w:pPr>
              <w:jc w:val="right"/>
            </w:pPr>
            <w:r w:rsidRPr="00BD455B">
              <w:t>89,8</w:t>
            </w:r>
          </w:p>
        </w:tc>
        <w:tc>
          <w:tcPr>
            <w:tcW w:w="391" w:type="pct"/>
            <w:shd w:val="clear" w:color="auto" w:fill="auto"/>
            <w:noWrap/>
            <w:hideMark/>
          </w:tcPr>
          <w:p w:rsidR="003C5923" w:rsidRPr="00BD455B" w:rsidRDefault="003C5923" w:rsidP="00BD455B">
            <w:pPr>
              <w:jc w:val="right"/>
            </w:pPr>
            <w:r w:rsidRPr="00BD455B">
              <w:t>95,6</w:t>
            </w:r>
          </w:p>
        </w:tc>
      </w:tr>
      <w:tr w:rsidR="003C5923" w:rsidRPr="00BD455B" w:rsidTr="00BD455B">
        <w:trPr>
          <w:trHeight w:val="675"/>
        </w:trPr>
        <w:tc>
          <w:tcPr>
            <w:tcW w:w="1036" w:type="pct"/>
            <w:shd w:val="clear" w:color="auto" w:fill="auto"/>
            <w:hideMark/>
          </w:tcPr>
          <w:p w:rsidR="003C5923" w:rsidRPr="00BD455B" w:rsidRDefault="003C5923" w:rsidP="00BD455B">
            <w:r w:rsidRPr="00BD455B">
              <w:t xml:space="preserve">Муниципальная программа "Развитие образования в Чамзинском муниципальном районе" </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10</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10 390,4</w:t>
            </w:r>
          </w:p>
        </w:tc>
        <w:tc>
          <w:tcPr>
            <w:tcW w:w="476" w:type="pct"/>
            <w:shd w:val="clear" w:color="000000" w:fill="FFFFFF"/>
            <w:noWrap/>
            <w:hideMark/>
          </w:tcPr>
          <w:p w:rsidR="003C5923" w:rsidRPr="00BD455B" w:rsidRDefault="003C5923" w:rsidP="00BD455B">
            <w:pPr>
              <w:jc w:val="right"/>
            </w:pPr>
            <w:r w:rsidRPr="00BD455B">
              <w:t>9 768,4</w:t>
            </w:r>
          </w:p>
        </w:tc>
        <w:tc>
          <w:tcPr>
            <w:tcW w:w="544" w:type="pct"/>
            <w:shd w:val="clear" w:color="000000" w:fill="FFFFFF"/>
            <w:noWrap/>
            <w:hideMark/>
          </w:tcPr>
          <w:p w:rsidR="003C5923" w:rsidRPr="00BD455B" w:rsidRDefault="003C5923" w:rsidP="00BD455B">
            <w:pPr>
              <w:jc w:val="right"/>
            </w:pPr>
            <w:r w:rsidRPr="00BD455B">
              <w:t>9 334,0</w:t>
            </w:r>
          </w:p>
        </w:tc>
        <w:tc>
          <w:tcPr>
            <w:tcW w:w="339" w:type="pct"/>
            <w:shd w:val="clear" w:color="auto" w:fill="auto"/>
            <w:noWrap/>
            <w:hideMark/>
          </w:tcPr>
          <w:p w:rsidR="003C5923" w:rsidRPr="00BD455B" w:rsidRDefault="003C5923" w:rsidP="00BD455B">
            <w:pPr>
              <w:jc w:val="right"/>
            </w:pPr>
            <w:r w:rsidRPr="00BD455B">
              <w:t>89,8</w:t>
            </w:r>
          </w:p>
        </w:tc>
        <w:tc>
          <w:tcPr>
            <w:tcW w:w="391" w:type="pct"/>
            <w:shd w:val="clear" w:color="auto" w:fill="auto"/>
            <w:noWrap/>
            <w:hideMark/>
          </w:tcPr>
          <w:p w:rsidR="003C5923" w:rsidRPr="00BD455B" w:rsidRDefault="003C5923" w:rsidP="00BD455B">
            <w:pPr>
              <w:jc w:val="right"/>
            </w:pPr>
            <w:r w:rsidRPr="00BD455B">
              <w:t>95,6</w:t>
            </w:r>
          </w:p>
        </w:tc>
      </w:tr>
      <w:tr w:rsidR="003C5923" w:rsidRPr="00BD455B" w:rsidTr="00BD455B">
        <w:trPr>
          <w:trHeight w:val="450"/>
        </w:trPr>
        <w:tc>
          <w:tcPr>
            <w:tcW w:w="1036" w:type="pct"/>
            <w:shd w:val="clear" w:color="auto" w:fill="auto"/>
            <w:hideMark/>
          </w:tcPr>
          <w:p w:rsidR="003C5923" w:rsidRPr="00BD455B" w:rsidRDefault="003C5923" w:rsidP="00BD455B">
            <w:pPr>
              <w:jc w:val="both"/>
            </w:pPr>
            <w:r w:rsidRPr="00BD455B">
              <w:t>Основное мероприятие "Сохранение и укрепление здоровья школьников"</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10</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07</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2 588,5</w:t>
            </w:r>
          </w:p>
        </w:tc>
        <w:tc>
          <w:tcPr>
            <w:tcW w:w="476" w:type="pct"/>
            <w:shd w:val="clear" w:color="000000" w:fill="FFFFFF"/>
            <w:noWrap/>
            <w:hideMark/>
          </w:tcPr>
          <w:p w:rsidR="003C5923" w:rsidRPr="00BD455B" w:rsidRDefault="003C5923" w:rsidP="00BD455B">
            <w:pPr>
              <w:jc w:val="right"/>
            </w:pPr>
            <w:r w:rsidRPr="00BD455B">
              <w:t>1 966,5</w:t>
            </w:r>
          </w:p>
        </w:tc>
        <w:tc>
          <w:tcPr>
            <w:tcW w:w="544" w:type="pct"/>
            <w:shd w:val="clear" w:color="000000" w:fill="FFFFFF"/>
            <w:noWrap/>
            <w:hideMark/>
          </w:tcPr>
          <w:p w:rsidR="003C5923" w:rsidRPr="00BD455B" w:rsidRDefault="003C5923" w:rsidP="00BD455B">
            <w:pPr>
              <w:jc w:val="right"/>
            </w:pPr>
            <w:r w:rsidRPr="00BD455B">
              <w:t>1 912,6</w:t>
            </w:r>
          </w:p>
        </w:tc>
        <w:tc>
          <w:tcPr>
            <w:tcW w:w="339" w:type="pct"/>
            <w:shd w:val="clear" w:color="auto" w:fill="auto"/>
            <w:noWrap/>
            <w:hideMark/>
          </w:tcPr>
          <w:p w:rsidR="003C5923" w:rsidRPr="00BD455B" w:rsidRDefault="003C5923" w:rsidP="00BD455B">
            <w:pPr>
              <w:jc w:val="right"/>
            </w:pPr>
            <w:r w:rsidRPr="00BD455B">
              <w:t>73,9</w:t>
            </w:r>
          </w:p>
        </w:tc>
        <w:tc>
          <w:tcPr>
            <w:tcW w:w="391" w:type="pct"/>
            <w:shd w:val="clear" w:color="auto" w:fill="auto"/>
            <w:noWrap/>
            <w:hideMark/>
          </w:tcPr>
          <w:p w:rsidR="003C5923" w:rsidRPr="00BD455B" w:rsidRDefault="003C5923" w:rsidP="00BD455B">
            <w:pPr>
              <w:jc w:val="right"/>
            </w:pPr>
            <w:r w:rsidRPr="00BD455B">
              <w:t>97,3</w:t>
            </w:r>
          </w:p>
        </w:tc>
      </w:tr>
      <w:tr w:rsidR="003C5923" w:rsidRPr="00BD455B" w:rsidTr="00BD455B">
        <w:trPr>
          <w:trHeight w:val="1575"/>
        </w:trPr>
        <w:tc>
          <w:tcPr>
            <w:tcW w:w="1036" w:type="pct"/>
            <w:shd w:val="clear" w:color="auto" w:fill="auto"/>
            <w:hideMark/>
          </w:tcPr>
          <w:p w:rsidR="003C5923" w:rsidRPr="00BD455B" w:rsidRDefault="003C5923" w:rsidP="00BD455B">
            <w:r w:rsidRPr="00BD455B">
              <w:t>Осуществление государственных полномочий Республики Мордовия по организации предоставления обучающимся в муниципальных общеобразовательных организациях Республики Мордовия из малоимущих семей питания с освобождением от оплаты его стоимости</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10</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07</w:t>
            </w:r>
          </w:p>
        </w:tc>
        <w:tc>
          <w:tcPr>
            <w:tcW w:w="321" w:type="pct"/>
            <w:shd w:val="clear" w:color="auto" w:fill="auto"/>
            <w:noWrap/>
            <w:hideMark/>
          </w:tcPr>
          <w:p w:rsidR="003C5923" w:rsidRPr="00BD455B" w:rsidRDefault="003C5923" w:rsidP="00BD455B">
            <w:r w:rsidRPr="00BD455B">
              <w:t>77070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2 588,5</w:t>
            </w:r>
          </w:p>
        </w:tc>
        <w:tc>
          <w:tcPr>
            <w:tcW w:w="476" w:type="pct"/>
            <w:shd w:val="clear" w:color="000000" w:fill="FFFFFF"/>
            <w:noWrap/>
            <w:hideMark/>
          </w:tcPr>
          <w:p w:rsidR="003C5923" w:rsidRPr="00BD455B" w:rsidRDefault="003C5923" w:rsidP="00BD455B">
            <w:pPr>
              <w:jc w:val="right"/>
            </w:pPr>
            <w:r w:rsidRPr="00BD455B">
              <w:t>1 966,5</w:t>
            </w:r>
          </w:p>
        </w:tc>
        <w:tc>
          <w:tcPr>
            <w:tcW w:w="544" w:type="pct"/>
            <w:shd w:val="clear" w:color="000000" w:fill="FFFFFF"/>
            <w:noWrap/>
            <w:hideMark/>
          </w:tcPr>
          <w:p w:rsidR="003C5923" w:rsidRPr="00BD455B" w:rsidRDefault="003C5923" w:rsidP="00BD455B">
            <w:pPr>
              <w:jc w:val="right"/>
            </w:pPr>
            <w:r w:rsidRPr="00BD455B">
              <w:t>1 912,6</w:t>
            </w:r>
          </w:p>
        </w:tc>
        <w:tc>
          <w:tcPr>
            <w:tcW w:w="339" w:type="pct"/>
            <w:shd w:val="clear" w:color="auto" w:fill="auto"/>
            <w:noWrap/>
            <w:hideMark/>
          </w:tcPr>
          <w:p w:rsidR="003C5923" w:rsidRPr="00BD455B" w:rsidRDefault="003C5923" w:rsidP="00BD455B">
            <w:pPr>
              <w:jc w:val="right"/>
            </w:pPr>
            <w:r w:rsidRPr="00BD455B">
              <w:t>73,9</w:t>
            </w:r>
          </w:p>
        </w:tc>
        <w:tc>
          <w:tcPr>
            <w:tcW w:w="391" w:type="pct"/>
            <w:shd w:val="clear" w:color="auto" w:fill="auto"/>
            <w:noWrap/>
            <w:hideMark/>
          </w:tcPr>
          <w:p w:rsidR="003C5923" w:rsidRPr="00BD455B" w:rsidRDefault="003C5923" w:rsidP="00BD455B">
            <w:pPr>
              <w:jc w:val="right"/>
            </w:pPr>
            <w:r w:rsidRPr="00BD455B">
              <w:t>97,3</w:t>
            </w:r>
          </w:p>
        </w:tc>
      </w:tr>
      <w:tr w:rsidR="003C5923" w:rsidRPr="00BD455B" w:rsidTr="00BD455B">
        <w:trPr>
          <w:trHeight w:val="675"/>
        </w:trPr>
        <w:tc>
          <w:tcPr>
            <w:tcW w:w="1036" w:type="pct"/>
            <w:shd w:val="clear" w:color="auto" w:fill="auto"/>
            <w:hideMark/>
          </w:tcPr>
          <w:p w:rsidR="003C5923" w:rsidRPr="00BD455B" w:rsidRDefault="003C5923" w:rsidP="00BD455B">
            <w:r w:rsidRPr="00BD455B">
              <w:t>Предоставление субсидий бюджетным, автономным учреждениям и иным некоммерческим организациям</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10</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07</w:t>
            </w:r>
          </w:p>
        </w:tc>
        <w:tc>
          <w:tcPr>
            <w:tcW w:w="321" w:type="pct"/>
            <w:shd w:val="clear" w:color="auto" w:fill="auto"/>
            <w:noWrap/>
            <w:hideMark/>
          </w:tcPr>
          <w:p w:rsidR="003C5923" w:rsidRPr="00BD455B" w:rsidRDefault="003C5923" w:rsidP="00BD455B">
            <w:r w:rsidRPr="00BD455B">
              <w:t>77070</w:t>
            </w:r>
          </w:p>
        </w:tc>
        <w:tc>
          <w:tcPr>
            <w:tcW w:w="273" w:type="pct"/>
            <w:shd w:val="clear" w:color="auto" w:fill="auto"/>
            <w:noWrap/>
            <w:hideMark/>
          </w:tcPr>
          <w:p w:rsidR="003C5923" w:rsidRPr="00BD455B" w:rsidRDefault="003C5923" w:rsidP="00BD455B">
            <w:r w:rsidRPr="00BD455B">
              <w:t>600</w:t>
            </w:r>
          </w:p>
        </w:tc>
        <w:tc>
          <w:tcPr>
            <w:tcW w:w="477" w:type="pct"/>
            <w:shd w:val="clear" w:color="auto" w:fill="auto"/>
            <w:noWrap/>
            <w:hideMark/>
          </w:tcPr>
          <w:p w:rsidR="003C5923" w:rsidRPr="00BD455B" w:rsidRDefault="003C5923" w:rsidP="00BD455B">
            <w:pPr>
              <w:jc w:val="right"/>
            </w:pPr>
            <w:r w:rsidRPr="00BD455B">
              <w:t>2 588,5</w:t>
            </w:r>
          </w:p>
        </w:tc>
        <w:tc>
          <w:tcPr>
            <w:tcW w:w="476" w:type="pct"/>
            <w:shd w:val="clear" w:color="000000" w:fill="FFFFFF"/>
            <w:noWrap/>
            <w:hideMark/>
          </w:tcPr>
          <w:p w:rsidR="003C5923" w:rsidRPr="00BD455B" w:rsidRDefault="003C5923" w:rsidP="00BD455B">
            <w:pPr>
              <w:jc w:val="right"/>
            </w:pPr>
            <w:r w:rsidRPr="00BD455B">
              <w:t>1 966,5</w:t>
            </w:r>
          </w:p>
        </w:tc>
        <w:tc>
          <w:tcPr>
            <w:tcW w:w="544" w:type="pct"/>
            <w:shd w:val="clear" w:color="000000" w:fill="FFFFFF"/>
            <w:noWrap/>
            <w:hideMark/>
          </w:tcPr>
          <w:p w:rsidR="003C5923" w:rsidRPr="00BD455B" w:rsidRDefault="003C5923" w:rsidP="00BD455B">
            <w:pPr>
              <w:jc w:val="right"/>
            </w:pPr>
            <w:r w:rsidRPr="00BD455B">
              <w:t>1 912,6</w:t>
            </w:r>
          </w:p>
        </w:tc>
        <w:tc>
          <w:tcPr>
            <w:tcW w:w="339" w:type="pct"/>
            <w:shd w:val="clear" w:color="auto" w:fill="auto"/>
            <w:noWrap/>
            <w:hideMark/>
          </w:tcPr>
          <w:p w:rsidR="003C5923" w:rsidRPr="00BD455B" w:rsidRDefault="003C5923" w:rsidP="00BD455B">
            <w:pPr>
              <w:jc w:val="right"/>
            </w:pPr>
            <w:r w:rsidRPr="00BD455B">
              <w:t>73,9</w:t>
            </w:r>
          </w:p>
        </w:tc>
        <w:tc>
          <w:tcPr>
            <w:tcW w:w="391" w:type="pct"/>
            <w:shd w:val="clear" w:color="auto" w:fill="auto"/>
            <w:noWrap/>
            <w:hideMark/>
          </w:tcPr>
          <w:p w:rsidR="003C5923" w:rsidRPr="00BD455B" w:rsidRDefault="003C5923" w:rsidP="00BD455B">
            <w:pPr>
              <w:jc w:val="right"/>
            </w:pPr>
            <w:r w:rsidRPr="00BD455B">
              <w:t>97,3</w:t>
            </w:r>
          </w:p>
        </w:tc>
      </w:tr>
      <w:tr w:rsidR="003C5923" w:rsidRPr="00BD455B" w:rsidTr="00BD455B">
        <w:trPr>
          <w:trHeight w:val="255"/>
        </w:trPr>
        <w:tc>
          <w:tcPr>
            <w:tcW w:w="1036" w:type="pct"/>
            <w:shd w:val="clear" w:color="auto" w:fill="auto"/>
            <w:hideMark/>
          </w:tcPr>
          <w:p w:rsidR="003C5923" w:rsidRPr="00BD455B" w:rsidRDefault="003C5923" w:rsidP="00BD455B">
            <w:r w:rsidRPr="00BD455B">
              <w:t>Субсидии бюджетным учреждениям</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10</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2</w:t>
            </w:r>
          </w:p>
        </w:tc>
        <w:tc>
          <w:tcPr>
            <w:tcW w:w="187" w:type="pct"/>
            <w:shd w:val="clear" w:color="auto" w:fill="auto"/>
            <w:noWrap/>
            <w:hideMark/>
          </w:tcPr>
          <w:p w:rsidR="003C5923" w:rsidRPr="00BD455B" w:rsidRDefault="003C5923" w:rsidP="00BD455B">
            <w:r w:rsidRPr="00BD455B">
              <w:t>07</w:t>
            </w:r>
          </w:p>
        </w:tc>
        <w:tc>
          <w:tcPr>
            <w:tcW w:w="321" w:type="pct"/>
            <w:shd w:val="clear" w:color="auto" w:fill="auto"/>
            <w:noWrap/>
            <w:hideMark/>
          </w:tcPr>
          <w:p w:rsidR="003C5923" w:rsidRPr="00BD455B" w:rsidRDefault="003C5923" w:rsidP="00BD455B">
            <w:r w:rsidRPr="00BD455B">
              <w:t>77070</w:t>
            </w:r>
          </w:p>
        </w:tc>
        <w:tc>
          <w:tcPr>
            <w:tcW w:w="273" w:type="pct"/>
            <w:shd w:val="clear" w:color="auto" w:fill="auto"/>
            <w:noWrap/>
            <w:hideMark/>
          </w:tcPr>
          <w:p w:rsidR="003C5923" w:rsidRPr="00BD455B" w:rsidRDefault="003C5923" w:rsidP="00BD455B">
            <w:r w:rsidRPr="00BD455B">
              <w:t>610</w:t>
            </w:r>
          </w:p>
        </w:tc>
        <w:tc>
          <w:tcPr>
            <w:tcW w:w="477" w:type="pct"/>
            <w:shd w:val="clear" w:color="auto" w:fill="auto"/>
            <w:noWrap/>
            <w:hideMark/>
          </w:tcPr>
          <w:p w:rsidR="003C5923" w:rsidRPr="00BD455B" w:rsidRDefault="003C5923" w:rsidP="00BD455B">
            <w:pPr>
              <w:jc w:val="right"/>
            </w:pPr>
            <w:r w:rsidRPr="00BD455B">
              <w:t>2 588,5</w:t>
            </w:r>
          </w:p>
        </w:tc>
        <w:tc>
          <w:tcPr>
            <w:tcW w:w="476" w:type="pct"/>
            <w:shd w:val="clear" w:color="000000" w:fill="FFFFFF"/>
            <w:noWrap/>
            <w:hideMark/>
          </w:tcPr>
          <w:p w:rsidR="003C5923" w:rsidRPr="00BD455B" w:rsidRDefault="003C5923" w:rsidP="00BD455B">
            <w:pPr>
              <w:jc w:val="right"/>
            </w:pPr>
            <w:r w:rsidRPr="00BD455B">
              <w:t>1 966,5</w:t>
            </w:r>
          </w:p>
        </w:tc>
        <w:tc>
          <w:tcPr>
            <w:tcW w:w="544" w:type="pct"/>
            <w:shd w:val="clear" w:color="000000" w:fill="FFFFFF"/>
            <w:noWrap/>
            <w:hideMark/>
          </w:tcPr>
          <w:p w:rsidR="003C5923" w:rsidRPr="00BD455B" w:rsidRDefault="003C5923" w:rsidP="00BD455B">
            <w:pPr>
              <w:jc w:val="right"/>
            </w:pPr>
            <w:r w:rsidRPr="00BD455B">
              <w:t>1 912,6</w:t>
            </w:r>
          </w:p>
        </w:tc>
        <w:tc>
          <w:tcPr>
            <w:tcW w:w="339" w:type="pct"/>
            <w:shd w:val="clear" w:color="auto" w:fill="auto"/>
            <w:noWrap/>
            <w:hideMark/>
          </w:tcPr>
          <w:p w:rsidR="003C5923" w:rsidRPr="00BD455B" w:rsidRDefault="003C5923" w:rsidP="00BD455B">
            <w:pPr>
              <w:jc w:val="right"/>
            </w:pPr>
            <w:r w:rsidRPr="00BD455B">
              <w:t>73,9</w:t>
            </w:r>
          </w:p>
        </w:tc>
        <w:tc>
          <w:tcPr>
            <w:tcW w:w="391" w:type="pct"/>
            <w:shd w:val="clear" w:color="auto" w:fill="auto"/>
            <w:noWrap/>
            <w:hideMark/>
          </w:tcPr>
          <w:p w:rsidR="003C5923" w:rsidRPr="00BD455B" w:rsidRDefault="003C5923" w:rsidP="00BD455B">
            <w:pPr>
              <w:jc w:val="right"/>
            </w:pPr>
            <w:r w:rsidRPr="00BD455B">
              <w:t>97,3</w:t>
            </w:r>
          </w:p>
        </w:tc>
      </w:tr>
      <w:tr w:rsidR="003C5923" w:rsidRPr="00BD455B" w:rsidTr="00BD455B">
        <w:trPr>
          <w:trHeight w:val="900"/>
        </w:trPr>
        <w:tc>
          <w:tcPr>
            <w:tcW w:w="1036" w:type="pct"/>
            <w:shd w:val="clear" w:color="auto" w:fill="auto"/>
            <w:hideMark/>
          </w:tcPr>
          <w:p w:rsidR="003C5923" w:rsidRPr="00BD455B" w:rsidRDefault="003C5923" w:rsidP="00BD455B">
            <w:r w:rsidRPr="00BD455B">
              <w:t xml:space="preserve">Подпрограмма "Обеспечение реализации </w:t>
            </w:r>
            <w:r w:rsidRPr="00BD455B">
              <w:lastRenderedPageBreak/>
              <w:t xml:space="preserve">муниципальной программы "Развитие образования в Чамзинском муниципальном районе" </w:t>
            </w:r>
          </w:p>
        </w:tc>
        <w:tc>
          <w:tcPr>
            <w:tcW w:w="242" w:type="pct"/>
            <w:shd w:val="clear" w:color="auto" w:fill="auto"/>
            <w:noWrap/>
            <w:hideMark/>
          </w:tcPr>
          <w:p w:rsidR="003C5923" w:rsidRPr="00BD455B" w:rsidRDefault="003C5923" w:rsidP="00BD455B">
            <w:r w:rsidRPr="00BD455B">
              <w:lastRenderedPageBreak/>
              <w:t>902</w:t>
            </w:r>
          </w:p>
        </w:tc>
        <w:tc>
          <w:tcPr>
            <w:tcW w:w="182" w:type="pct"/>
            <w:shd w:val="clear" w:color="auto" w:fill="auto"/>
            <w:noWrap/>
            <w:hideMark/>
          </w:tcPr>
          <w:p w:rsidR="003C5923" w:rsidRPr="00BD455B" w:rsidRDefault="003C5923" w:rsidP="00BD455B">
            <w:r w:rsidRPr="00BD455B">
              <w:t>10</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6</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7 801,9</w:t>
            </w:r>
          </w:p>
        </w:tc>
        <w:tc>
          <w:tcPr>
            <w:tcW w:w="476" w:type="pct"/>
            <w:shd w:val="clear" w:color="000000" w:fill="FFFFFF"/>
            <w:noWrap/>
            <w:hideMark/>
          </w:tcPr>
          <w:p w:rsidR="003C5923" w:rsidRPr="00BD455B" w:rsidRDefault="003C5923" w:rsidP="00BD455B">
            <w:pPr>
              <w:jc w:val="right"/>
            </w:pPr>
            <w:r w:rsidRPr="00BD455B">
              <w:t>7 801,9</w:t>
            </w:r>
          </w:p>
        </w:tc>
        <w:tc>
          <w:tcPr>
            <w:tcW w:w="544" w:type="pct"/>
            <w:shd w:val="clear" w:color="000000" w:fill="FFFFFF"/>
            <w:noWrap/>
            <w:hideMark/>
          </w:tcPr>
          <w:p w:rsidR="003C5923" w:rsidRPr="00BD455B" w:rsidRDefault="003C5923" w:rsidP="00BD455B">
            <w:pPr>
              <w:jc w:val="right"/>
            </w:pPr>
            <w:r w:rsidRPr="00BD455B">
              <w:t>7 421,4</w:t>
            </w:r>
          </w:p>
        </w:tc>
        <w:tc>
          <w:tcPr>
            <w:tcW w:w="339" w:type="pct"/>
            <w:shd w:val="clear" w:color="auto" w:fill="auto"/>
            <w:noWrap/>
            <w:hideMark/>
          </w:tcPr>
          <w:p w:rsidR="003C5923" w:rsidRPr="00BD455B" w:rsidRDefault="003C5923" w:rsidP="00BD455B">
            <w:pPr>
              <w:jc w:val="right"/>
            </w:pPr>
            <w:r w:rsidRPr="00BD455B">
              <w:t>95,1</w:t>
            </w:r>
          </w:p>
        </w:tc>
        <w:tc>
          <w:tcPr>
            <w:tcW w:w="391" w:type="pct"/>
            <w:shd w:val="clear" w:color="auto" w:fill="auto"/>
            <w:noWrap/>
            <w:hideMark/>
          </w:tcPr>
          <w:p w:rsidR="003C5923" w:rsidRPr="00BD455B" w:rsidRDefault="003C5923" w:rsidP="00BD455B">
            <w:pPr>
              <w:jc w:val="right"/>
            </w:pPr>
            <w:r w:rsidRPr="00BD455B">
              <w:t>95,1</w:t>
            </w:r>
          </w:p>
        </w:tc>
      </w:tr>
      <w:tr w:rsidR="003C5923" w:rsidRPr="00BD455B" w:rsidTr="00BD455B">
        <w:trPr>
          <w:trHeight w:val="1125"/>
        </w:trPr>
        <w:tc>
          <w:tcPr>
            <w:tcW w:w="1036" w:type="pct"/>
            <w:shd w:val="clear" w:color="auto" w:fill="auto"/>
            <w:hideMark/>
          </w:tcPr>
          <w:p w:rsidR="003C5923" w:rsidRPr="00BD455B" w:rsidRDefault="003C5923" w:rsidP="00BD455B">
            <w:r w:rsidRPr="00BD455B">
              <w:lastRenderedPageBreak/>
              <w:t>Основное мероприятие "Оказание мер государственной поддержки детям-сиротам, детям, оставшимся без попечения родителей, а также гражданам, желающим взять детей на воспитание в семью"</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10</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6</w:t>
            </w:r>
          </w:p>
        </w:tc>
        <w:tc>
          <w:tcPr>
            <w:tcW w:w="187" w:type="pct"/>
            <w:shd w:val="clear" w:color="auto" w:fill="auto"/>
            <w:noWrap/>
            <w:hideMark/>
          </w:tcPr>
          <w:p w:rsidR="003C5923" w:rsidRPr="00BD455B" w:rsidRDefault="003C5923" w:rsidP="00BD455B">
            <w:r w:rsidRPr="00BD455B">
              <w:t>03</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7 801,9</w:t>
            </w:r>
          </w:p>
        </w:tc>
        <w:tc>
          <w:tcPr>
            <w:tcW w:w="476" w:type="pct"/>
            <w:shd w:val="clear" w:color="000000" w:fill="FFFFFF"/>
            <w:noWrap/>
            <w:hideMark/>
          </w:tcPr>
          <w:p w:rsidR="003C5923" w:rsidRPr="00BD455B" w:rsidRDefault="003C5923" w:rsidP="00BD455B">
            <w:pPr>
              <w:jc w:val="right"/>
            </w:pPr>
            <w:r w:rsidRPr="00BD455B">
              <w:t>7 801,9</w:t>
            </w:r>
          </w:p>
        </w:tc>
        <w:tc>
          <w:tcPr>
            <w:tcW w:w="544" w:type="pct"/>
            <w:shd w:val="clear" w:color="000000" w:fill="FFFFFF"/>
            <w:noWrap/>
            <w:hideMark/>
          </w:tcPr>
          <w:p w:rsidR="003C5923" w:rsidRPr="00BD455B" w:rsidRDefault="003C5923" w:rsidP="00BD455B">
            <w:pPr>
              <w:jc w:val="right"/>
            </w:pPr>
            <w:r w:rsidRPr="00BD455B">
              <w:t>7 421,4</w:t>
            </w:r>
          </w:p>
        </w:tc>
        <w:tc>
          <w:tcPr>
            <w:tcW w:w="339" w:type="pct"/>
            <w:shd w:val="clear" w:color="auto" w:fill="auto"/>
            <w:noWrap/>
            <w:hideMark/>
          </w:tcPr>
          <w:p w:rsidR="003C5923" w:rsidRPr="00BD455B" w:rsidRDefault="003C5923" w:rsidP="00BD455B">
            <w:pPr>
              <w:jc w:val="right"/>
            </w:pPr>
            <w:r w:rsidRPr="00BD455B">
              <w:t>95,1</w:t>
            </w:r>
          </w:p>
        </w:tc>
        <w:tc>
          <w:tcPr>
            <w:tcW w:w="391" w:type="pct"/>
            <w:shd w:val="clear" w:color="auto" w:fill="auto"/>
            <w:noWrap/>
            <w:hideMark/>
          </w:tcPr>
          <w:p w:rsidR="003C5923" w:rsidRPr="00BD455B" w:rsidRDefault="003C5923" w:rsidP="00BD455B">
            <w:pPr>
              <w:jc w:val="right"/>
            </w:pPr>
            <w:r w:rsidRPr="00BD455B">
              <w:t>95,1</w:t>
            </w:r>
          </w:p>
        </w:tc>
      </w:tr>
      <w:tr w:rsidR="003C5923" w:rsidRPr="00BD455B" w:rsidTr="00BD455B">
        <w:trPr>
          <w:trHeight w:val="4950"/>
        </w:trPr>
        <w:tc>
          <w:tcPr>
            <w:tcW w:w="1036" w:type="pct"/>
            <w:shd w:val="clear" w:color="auto" w:fill="auto"/>
            <w:hideMark/>
          </w:tcPr>
          <w:p w:rsidR="003C5923" w:rsidRPr="00BD455B" w:rsidRDefault="003C5923" w:rsidP="00BD455B">
            <w:r w:rsidRPr="00BD455B">
              <w:t xml:space="preserve">Осуществление государственных полномочий Республики Мордовия по выплате вознаграждения опекунам и попечителям несовершеннолетних граждан, проживающих на территории Республики Мордовия, с которыми органы опеки и попечительства заключили договор о приемной семье; выплате ежемесячного пособия опекуну (попечителю), приемному родителю на содержание ребенка, находящегося под опекой </w:t>
            </w:r>
            <w:r w:rsidRPr="00BD455B">
              <w:lastRenderedPageBreak/>
              <w:t>(попечительством), в приемной семье, в Республике Мордовия; выплате ежемесячного денежного пособия лицам из числа детей-сирот и детей, оставшихся без попечения родителей, обучающимся в государственных общеобразовательных организациях Республики Мордовия или в муниципальных общеобразовательных организациях, в период до 1 сентября года окончания обучения в общеобразовательной организации</w:t>
            </w:r>
          </w:p>
        </w:tc>
        <w:tc>
          <w:tcPr>
            <w:tcW w:w="242" w:type="pct"/>
            <w:shd w:val="clear" w:color="auto" w:fill="auto"/>
            <w:noWrap/>
            <w:hideMark/>
          </w:tcPr>
          <w:p w:rsidR="003C5923" w:rsidRPr="00BD455B" w:rsidRDefault="003C5923" w:rsidP="00BD455B">
            <w:r w:rsidRPr="00BD455B">
              <w:lastRenderedPageBreak/>
              <w:t>902</w:t>
            </w:r>
          </w:p>
        </w:tc>
        <w:tc>
          <w:tcPr>
            <w:tcW w:w="182" w:type="pct"/>
            <w:shd w:val="clear" w:color="auto" w:fill="auto"/>
            <w:noWrap/>
            <w:hideMark/>
          </w:tcPr>
          <w:p w:rsidR="003C5923" w:rsidRPr="00BD455B" w:rsidRDefault="003C5923" w:rsidP="00BD455B">
            <w:r w:rsidRPr="00BD455B">
              <w:t>10</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6</w:t>
            </w:r>
          </w:p>
        </w:tc>
        <w:tc>
          <w:tcPr>
            <w:tcW w:w="187" w:type="pct"/>
            <w:shd w:val="clear" w:color="auto" w:fill="auto"/>
            <w:noWrap/>
            <w:hideMark/>
          </w:tcPr>
          <w:p w:rsidR="003C5923" w:rsidRPr="00BD455B" w:rsidRDefault="003C5923" w:rsidP="00BD455B">
            <w:r w:rsidRPr="00BD455B">
              <w:t>03</w:t>
            </w:r>
          </w:p>
        </w:tc>
        <w:tc>
          <w:tcPr>
            <w:tcW w:w="321" w:type="pct"/>
            <w:shd w:val="clear" w:color="auto" w:fill="auto"/>
            <w:noWrap/>
            <w:hideMark/>
          </w:tcPr>
          <w:p w:rsidR="003C5923" w:rsidRPr="00BD455B" w:rsidRDefault="003C5923" w:rsidP="00BD455B">
            <w:r w:rsidRPr="00BD455B">
              <w:t>77180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7 801,9</w:t>
            </w:r>
          </w:p>
        </w:tc>
        <w:tc>
          <w:tcPr>
            <w:tcW w:w="476" w:type="pct"/>
            <w:shd w:val="clear" w:color="000000" w:fill="FFFFFF"/>
            <w:noWrap/>
            <w:hideMark/>
          </w:tcPr>
          <w:p w:rsidR="003C5923" w:rsidRPr="00BD455B" w:rsidRDefault="003C5923" w:rsidP="00BD455B">
            <w:pPr>
              <w:jc w:val="right"/>
            </w:pPr>
            <w:r w:rsidRPr="00BD455B">
              <w:t>7 801,9</w:t>
            </w:r>
          </w:p>
        </w:tc>
        <w:tc>
          <w:tcPr>
            <w:tcW w:w="544" w:type="pct"/>
            <w:shd w:val="clear" w:color="000000" w:fill="FFFFFF"/>
            <w:noWrap/>
            <w:hideMark/>
          </w:tcPr>
          <w:p w:rsidR="003C5923" w:rsidRPr="00BD455B" w:rsidRDefault="003C5923" w:rsidP="00BD455B">
            <w:pPr>
              <w:jc w:val="right"/>
            </w:pPr>
            <w:r w:rsidRPr="00BD455B">
              <w:t>7 421,4</w:t>
            </w:r>
          </w:p>
        </w:tc>
        <w:tc>
          <w:tcPr>
            <w:tcW w:w="339" w:type="pct"/>
            <w:shd w:val="clear" w:color="auto" w:fill="auto"/>
            <w:noWrap/>
            <w:hideMark/>
          </w:tcPr>
          <w:p w:rsidR="003C5923" w:rsidRPr="00BD455B" w:rsidRDefault="003C5923" w:rsidP="00BD455B">
            <w:pPr>
              <w:jc w:val="right"/>
            </w:pPr>
            <w:r w:rsidRPr="00BD455B">
              <w:t>95,1</w:t>
            </w:r>
          </w:p>
        </w:tc>
        <w:tc>
          <w:tcPr>
            <w:tcW w:w="391" w:type="pct"/>
            <w:shd w:val="clear" w:color="auto" w:fill="auto"/>
            <w:noWrap/>
            <w:hideMark/>
          </w:tcPr>
          <w:p w:rsidR="003C5923" w:rsidRPr="00BD455B" w:rsidRDefault="003C5923" w:rsidP="00BD455B">
            <w:pPr>
              <w:jc w:val="right"/>
            </w:pPr>
            <w:r w:rsidRPr="00BD455B">
              <w:t>95,1</w:t>
            </w:r>
          </w:p>
        </w:tc>
      </w:tr>
      <w:tr w:rsidR="003C5923" w:rsidRPr="00BD455B" w:rsidTr="00BD455B">
        <w:trPr>
          <w:trHeight w:val="450"/>
        </w:trPr>
        <w:tc>
          <w:tcPr>
            <w:tcW w:w="1036" w:type="pct"/>
            <w:shd w:val="clear" w:color="auto" w:fill="auto"/>
            <w:hideMark/>
          </w:tcPr>
          <w:p w:rsidR="003C5923" w:rsidRPr="00BD455B" w:rsidRDefault="003C5923" w:rsidP="00BD455B">
            <w:r w:rsidRPr="00BD455B">
              <w:lastRenderedPageBreak/>
              <w:t>Социальное обеспечение и иные выплаты населению</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10</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6</w:t>
            </w:r>
          </w:p>
        </w:tc>
        <w:tc>
          <w:tcPr>
            <w:tcW w:w="187" w:type="pct"/>
            <w:shd w:val="clear" w:color="auto" w:fill="auto"/>
            <w:noWrap/>
            <w:hideMark/>
          </w:tcPr>
          <w:p w:rsidR="003C5923" w:rsidRPr="00BD455B" w:rsidRDefault="003C5923" w:rsidP="00BD455B">
            <w:r w:rsidRPr="00BD455B">
              <w:t>03</w:t>
            </w:r>
          </w:p>
        </w:tc>
        <w:tc>
          <w:tcPr>
            <w:tcW w:w="321" w:type="pct"/>
            <w:shd w:val="clear" w:color="auto" w:fill="auto"/>
            <w:noWrap/>
            <w:hideMark/>
          </w:tcPr>
          <w:p w:rsidR="003C5923" w:rsidRPr="00BD455B" w:rsidRDefault="003C5923" w:rsidP="00BD455B">
            <w:r w:rsidRPr="00BD455B">
              <w:t>77180</w:t>
            </w:r>
          </w:p>
        </w:tc>
        <w:tc>
          <w:tcPr>
            <w:tcW w:w="273" w:type="pct"/>
            <w:shd w:val="clear" w:color="auto" w:fill="auto"/>
            <w:noWrap/>
            <w:hideMark/>
          </w:tcPr>
          <w:p w:rsidR="003C5923" w:rsidRPr="00BD455B" w:rsidRDefault="003C5923" w:rsidP="00BD455B">
            <w:r w:rsidRPr="00BD455B">
              <w:t>300</w:t>
            </w:r>
          </w:p>
        </w:tc>
        <w:tc>
          <w:tcPr>
            <w:tcW w:w="477" w:type="pct"/>
            <w:shd w:val="clear" w:color="auto" w:fill="auto"/>
            <w:noWrap/>
            <w:hideMark/>
          </w:tcPr>
          <w:p w:rsidR="003C5923" w:rsidRPr="00BD455B" w:rsidRDefault="003C5923" w:rsidP="00BD455B">
            <w:pPr>
              <w:jc w:val="right"/>
            </w:pPr>
            <w:r w:rsidRPr="00BD455B">
              <w:t>7 801,9</w:t>
            </w:r>
          </w:p>
        </w:tc>
        <w:tc>
          <w:tcPr>
            <w:tcW w:w="476" w:type="pct"/>
            <w:shd w:val="clear" w:color="000000" w:fill="FFFFFF"/>
            <w:noWrap/>
            <w:hideMark/>
          </w:tcPr>
          <w:p w:rsidR="003C5923" w:rsidRPr="00BD455B" w:rsidRDefault="003C5923" w:rsidP="00BD455B">
            <w:pPr>
              <w:jc w:val="right"/>
            </w:pPr>
            <w:r w:rsidRPr="00BD455B">
              <w:t>7 801,9</w:t>
            </w:r>
          </w:p>
        </w:tc>
        <w:tc>
          <w:tcPr>
            <w:tcW w:w="544" w:type="pct"/>
            <w:shd w:val="clear" w:color="000000" w:fill="FFFFFF"/>
            <w:noWrap/>
            <w:hideMark/>
          </w:tcPr>
          <w:p w:rsidR="003C5923" w:rsidRPr="00BD455B" w:rsidRDefault="003C5923" w:rsidP="00BD455B">
            <w:pPr>
              <w:jc w:val="right"/>
            </w:pPr>
            <w:r w:rsidRPr="00BD455B">
              <w:t>7 421,4</w:t>
            </w:r>
          </w:p>
        </w:tc>
        <w:tc>
          <w:tcPr>
            <w:tcW w:w="339" w:type="pct"/>
            <w:shd w:val="clear" w:color="auto" w:fill="auto"/>
            <w:noWrap/>
            <w:hideMark/>
          </w:tcPr>
          <w:p w:rsidR="003C5923" w:rsidRPr="00BD455B" w:rsidRDefault="003C5923" w:rsidP="00BD455B">
            <w:pPr>
              <w:jc w:val="right"/>
            </w:pPr>
            <w:r w:rsidRPr="00BD455B">
              <w:t>95,1</w:t>
            </w:r>
          </w:p>
        </w:tc>
        <w:tc>
          <w:tcPr>
            <w:tcW w:w="391" w:type="pct"/>
            <w:shd w:val="clear" w:color="auto" w:fill="auto"/>
            <w:noWrap/>
            <w:hideMark/>
          </w:tcPr>
          <w:p w:rsidR="003C5923" w:rsidRPr="00BD455B" w:rsidRDefault="003C5923" w:rsidP="00BD455B">
            <w:pPr>
              <w:jc w:val="right"/>
            </w:pPr>
            <w:r w:rsidRPr="00BD455B">
              <w:t>95,1</w:t>
            </w:r>
          </w:p>
        </w:tc>
      </w:tr>
      <w:tr w:rsidR="003C5923" w:rsidRPr="00BD455B" w:rsidTr="00BD455B">
        <w:trPr>
          <w:trHeight w:val="450"/>
        </w:trPr>
        <w:tc>
          <w:tcPr>
            <w:tcW w:w="1036" w:type="pct"/>
            <w:shd w:val="clear" w:color="auto" w:fill="auto"/>
            <w:hideMark/>
          </w:tcPr>
          <w:p w:rsidR="003C5923" w:rsidRPr="00BD455B" w:rsidRDefault="003C5923" w:rsidP="00BD455B">
            <w:r w:rsidRPr="00BD455B">
              <w:t>Публичные нормативные социальные выплаты гражданам</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10</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6</w:t>
            </w:r>
          </w:p>
        </w:tc>
        <w:tc>
          <w:tcPr>
            <w:tcW w:w="187" w:type="pct"/>
            <w:shd w:val="clear" w:color="auto" w:fill="auto"/>
            <w:noWrap/>
            <w:hideMark/>
          </w:tcPr>
          <w:p w:rsidR="003C5923" w:rsidRPr="00BD455B" w:rsidRDefault="003C5923" w:rsidP="00BD455B">
            <w:r w:rsidRPr="00BD455B">
              <w:t>03</w:t>
            </w:r>
          </w:p>
        </w:tc>
        <w:tc>
          <w:tcPr>
            <w:tcW w:w="321" w:type="pct"/>
            <w:shd w:val="clear" w:color="auto" w:fill="auto"/>
            <w:noWrap/>
            <w:hideMark/>
          </w:tcPr>
          <w:p w:rsidR="003C5923" w:rsidRPr="00BD455B" w:rsidRDefault="003C5923" w:rsidP="00BD455B">
            <w:r w:rsidRPr="00BD455B">
              <w:t>77180</w:t>
            </w:r>
          </w:p>
        </w:tc>
        <w:tc>
          <w:tcPr>
            <w:tcW w:w="273" w:type="pct"/>
            <w:shd w:val="clear" w:color="auto" w:fill="auto"/>
            <w:noWrap/>
            <w:hideMark/>
          </w:tcPr>
          <w:p w:rsidR="003C5923" w:rsidRPr="00BD455B" w:rsidRDefault="003C5923" w:rsidP="00BD455B">
            <w:r w:rsidRPr="00BD455B">
              <w:t>310</w:t>
            </w:r>
          </w:p>
        </w:tc>
        <w:tc>
          <w:tcPr>
            <w:tcW w:w="477" w:type="pct"/>
            <w:shd w:val="clear" w:color="auto" w:fill="auto"/>
            <w:noWrap/>
            <w:hideMark/>
          </w:tcPr>
          <w:p w:rsidR="003C5923" w:rsidRPr="00BD455B" w:rsidRDefault="003C5923" w:rsidP="00BD455B">
            <w:pPr>
              <w:jc w:val="right"/>
            </w:pPr>
            <w:r w:rsidRPr="00BD455B">
              <w:t>4 802,9</w:t>
            </w:r>
          </w:p>
        </w:tc>
        <w:tc>
          <w:tcPr>
            <w:tcW w:w="476" w:type="pct"/>
            <w:shd w:val="clear" w:color="000000" w:fill="FFFFFF"/>
            <w:noWrap/>
            <w:hideMark/>
          </w:tcPr>
          <w:p w:rsidR="003C5923" w:rsidRPr="00BD455B" w:rsidRDefault="003C5923" w:rsidP="00BD455B">
            <w:pPr>
              <w:jc w:val="right"/>
            </w:pPr>
            <w:r w:rsidRPr="00BD455B">
              <w:t>5 200,9</w:t>
            </w:r>
          </w:p>
        </w:tc>
        <w:tc>
          <w:tcPr>
            <w:tcW w:w="544" w:type="pct"/>
            <w:shd w:val="clear" w:color="000000" w:fill="FFFFFF"/>
            <w:noWrap/>
            <w:hideMark/>
          </w:tcPr>
          <w:p w:rsidR="003C5923" w:rsidRPr="00BD455B" w:rsidRDefault="003C5923" w:rsidP="00BD455B">
            <w:pPr>
              <w:jc w:val="right"/>
            </w:pPr>
            <w:r w:rsidRPr="00BD455B">
              <w:t>5 200,9</w:t>
            </w:r>
          </w:p>
        </w:tc>
        <w:tc>
          <w:tcPr>
            <w:tcW w:w="339" w:type="pct"/>
            <w:shd w:val="clear" w:color="auto" w:fill="auto"/>
            <w:noWrap/>
            <w:hideMark/>
          </w:tcPr>
          <w:p w:rsidR="003C5923" w:rsidRPr="00BD455B" w:rsidRDefault="003C5923" w:rsidP="00BD455B">
            <w:pPr>
              <w:jc w:val="right"/>
            </w:pPr>
            <w:r w:rsidRPr="00BD455B">
              <w:t>108,3</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Социальные выплаты гражданам, кроме публичных нормативных социальных выплат</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10</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02</w:t>
            </w:r>
          </w:p>
        </w:tc>
        <w:tc>
          <w:tcPr>
            <w:tcW w:w="114" w:type="pct"/>
            <w:shd w:val="clear" w:color="auto" w:fill="auto"/>
            <w:noWrap/>
            <w:hideMark/>
          </w:tcPr>
          <w:p w:rsidR="003C5923" w:rsidRPr="00BD455B" w:rsidRDefault="003C5923" w:rsidP="00BD455B">
            <w:r w:rsidRPr="00BD455B">
              <w:t>6</w:t>
            </w:r>
          </w:p>
        </w:tc>
        <w:tc>
          <w:tcPr>
            <w:tcW w:w="187" w:type="pct"/>
            <w:shd w:val="clear" w:color="auto" w:fill="auto"/>
            <w:noWrap/>
            <w:hideMark/>
          </w:tcPr>
          <w:p w:rsidR="003C5923" w:rsidRPr="00BD455B" w:rsidRDefault="003C5923" w:rsidP="00BD455B">
            <w:r w:rsidRPr="00BD455B">
              <w:t>03</w:t>
            </w:r>
          </w:p>
        </w:tc>
        <w:tc>
          <w:tcPr>
            <w:tcW w:w="321" w:type="pct"/>
            <w:shd w:val="clear" w:color="auto" w:fill="auto"/>
            <w:noWrap/>
            <w:hideMark/>
          </w:tcPr>
          <w:p w:rsidR="003C5923" w:rsidRPr="00BD455B" w:rsidRDefault="003C5923" w:rsidP="00BD455B">
            <w:r w:rsidRPr="00BD455B">
              <w:t>77180</w:t>
            </w:r>
          </w:p>
        </w:tc>
        <w:tc>
          <w:tcPr>
            <w:tcW w:w="273" w:type="pct"/>
            <w:shd w:val="clear" w:color="auto" w:fill="auto"/>
            <w:noWrap/>
            <w:hideMark/>
          </w:tcPr>
          <w:p w:rsidR="003C5923" w:rsidRPr="00BD455B" w:rsidRDefault="003C5923" w:rsidP="00BD455B">
            <w:r w:rsidRPr="00BD455B">
              <w:t>320</w:t>
            </w:r>
          </w:p>
        </w:tc>
        <w:tc>
          <w:tcPr>
            <w:tcW w:w="477" w:type="pct"/>
            <w:shd w:val="clear" w:color="auto" w:fill="auto"/>
            <w:noWrap/>
            <w:hideMark/>
          </w:tcPr>
          <w:p w:rsidR="003C5923" w:rsidRPr="00BD455B" w:rsidRDefault="003C5923" w:rsidP="00BD455B">
            <w:pPr>
              <w:jc w:val="right"/>
            </w:pPr>
            <w:r w:rsidRPr="00BD455B">
              <w:t>2 999,0</w:t>
            </w:r>
          </w:p>
        </w:tc>
        <w:tc>
          <w:tcPr>
            <w:tcW w:w="476" w:type="pct"/>
            <w:shd w:val="clear" w:color="000000" w:fill="FFFFFF"/>
            <w:noWrap/>
            <w:hideMark/>
          </w:tcPr>
          <w:p w:rsidR="003C5923" w:rsidRPr="00BD455B" w:rsidRDefault="003C5923" w:rsidP="00BD455B">
            <w:pPr>
              <w:jc w:val="right"/>
            </w:pPr>
            <w:r w:rsidRPr="00BD455B">
              <w:t>2 601,0</w:t>
            </w:r>
          </w:p>
        </w:tc>
        <w:tc>
          <w:tcPr>
            <w:tcW w:w="544" w:type="pct"/>
            <w:shd w:val="clear" w:color="000000" w:fill="FFFFFF"/>
            <w:noWrap/>
            <w:hideMark/>
          </w:tcPr>
          <w:p w:rsidR="003C5923" w:rsidRPr="00BD455B" w:rsidRDefault="003C5923" w:rsidP="00BD455B">
            <w:pPr>
              <w:jc w:val="right"/>
            </w:pPr>
            <w:r w:rsidRPr="00BD455B">
              <w:t>2 220,5</w:t>
            </w:r>
          </w:p>
        </w:tc>
        <w:tc>
          <w:tcPr>
            <w:tcW w:w="339" w:type="pct"/>
            <w:shd w:val="clear" w:color="auto" w:fill="auto"/>
            <w:noWrap/>
            <w:hideMark/>
          </w:tcPr>
          <w:p w:rsidR="003C5923" w:rsidRPr="00BD455B" w:rsidRDefault="003C5923" w:rsidP="00BD455B">
            <w:pPr>
              <w:jc w:val="right"/>
            </w:pPr>
            <w:r w:rsidRPr="00BD455B">
              <w:t>74,0</w:t>
            </w:r>
          </w:p>
        </w:tc>
        <w:tc>
          <w:tcPr>
            <w:tcW w:w="391" w:type="pct"/>
            <w:shd w:val="clear" w:color="auto" w:fill="auto"/>
            <w:noWrap/>
            <w:hideMark/>
          </w:tcPr>
          <w:p w:rsidR="003C5923" w:rsidRPr="00BD455B" w:rsidRDefault="003C5923" w:rsidP="00BD455B">
            <w:pPr>
              <w:jc w:val="right"/>
            </w:pPr>
            <w:r w:rsidRPr="00BD455B">
              <w:t>85,4</w:t>
            </w:r>
          </w:p>
        </w:tc>
      </w:tr>
      <w:tr w:rsidR="003C5923" w:rsidRPr="00BD455B" w:rsidTr="00BD455B">
        <w:trPr>
          <w:trHeight w:val="255"/>
        </w:trPr>
        <w:tc>
          <w:tcPr>
            <w:tcW w:w="1036" w:type="pct"/>
            <w:shd w:val="clear" w:color="auto" w:fill="auto"/>
            <w:hideMark/>
          </w:tcPr>
          <w:p w:rsidR="003C5923" w:rsidRPr="00BD455B" w:rsidRDefault="003C5923" w:rsidP="00BD455B">
            <w:r w:rsidRPr="00BD455B">
              <w:t>Физическая культура и спорт</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11</w:t>
            </w:r>
          </w:p>
        </w:tc>
        <w:tc>
          <w:tcPr>
            <w:tcW w:w="226" w:type="pct"/>
            <w:shd w:val="clear" w:color="auto" w:fill="auto"/>
            <w:noWrap/>
            <w:hideMark/>
          </w:tcPr>
          <w:p w:rsidR="003C5923" w:rsidRPr="00BD455B" w:rsidRDefault="003C5923" w:rsidP="00BD455B">
            <w:r w:rsidRPr="00BD455B">
              <w:t> </w:t>
            </w:r>
          </w:p>
        </w:tc>
        <w:tc>
          <w:tcPr>
            <w:tcW w:w="191" w:type="pct"/>
            <w:shd w:val="clear" w:color="auto" w:fill="auto"/>
            <w:noWrap/>
            <w:hideMark/>
          </w:tcPr>
          <w:p w:rsidR="003C5923" w:rsidRPr="00BD455B" w:rsidRDefault="003C5923" w:rsidP="00BD455B">
            <w:r w:rsidRPr="00BD455B">
              <w:t> </w:t>
            </w:r>
          </w:p>
        </w:tc>
        <w:tc>
          <w:tcPr>
            <w:tcW w:w="114" w:type="pct"/>
            <w:shd w:val="clear" w:color="auto" w:fill="auto"/>
            <w:noWrap/>
            <w:hideMark/>
          </w:tcPr>
          <w:p w:rsidR="003C5923" w:rsidRPr="00BD455B" w:rsidRDefault="003C5923" w:rsidP="00BD455B">
            <w:r w:rsidRPr="00BD455B">
              <w:t>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366,0</w:t>
            </w:r>
          </w:p>
        </w:tc>
        <w:tc>
          <w:tcPr>
            <w:tcW w:w="476" w:type="pct"/>
            <w:shd w:val="clear" w:color="000000" w:fill="FFFFFF"/>
            <w:noWrap/>
            <w:hideMark/>
          </w:tcPr>
          <w:p w:rsidR="003C5923" w:rsidRPr="00BD455B" w:rsidRDefault="003C5923" w:rsidP="00BD455B">
            <w:pPr>
              <w:jc w:val="right"/>
            </w:pPr>
            <w:r w:rsidRPr="00BD455B">
              <w:t>347,2</w:t>
            </w:r>
          </w:p>
        </w:tc>
        <w:tc>
          <w:tcPr>
            <w:tcW w:w="544" w:type="pct"/>
            <w:shd w:val="clear" w:color="000000" w:fill="FFFFFF"/>
            <w:noWrap/>
            <w:hideMark/>
          </w:tcPr>
          <w:p w:rsidR="003C5923" w:rsidRPr="00BD455B" w:rsidRDefault="003C5923" w:rsidP="00BD455B">
            <w:pPr>
              <w:jc w:val="right"/>
            </w:pPr>
            <w:r w:rsidRPr="00BD455B">
              <w:t>347,2</w:t>
            </w:r>
          </w:p>
        </w:tc>
        <w:tc>
          <w:tcPr>
            <w:tcW w:w="339" w:type="pct"/>
            <w:shd w:val="clear" w:color="auto" w:fill="auto"/>
            <w:noWrap/>
            <w:hideMark/>
          </w:tcPr>
          <w:p w:rsidR="003C5923" w:rsidRPr="00BD455B" w:rsidRDefault="003C5923" w:rsidP="00BD455B">
            <w:pPr>
              <w:jc w:val="right"/>
            </w:pPr>
            <w:r w:rsidRPr="00BD455B">
              <w:t>94,9</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36" w:type="pct"/>
            <w:shd w:val="clear" w:color="auto" w:fill="auto"/>
            <w:hideMark/>
          </w:tcPr>
          <w:p w:rsidR="003C5923" w:rsidRPr="00BD455B" w:rsidRDefault="003C5923" w:rsidP="00BD455B">
            <w:r w:rsidRPr="00BD455B">
              <w:t>Физическая культура</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11</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 </w:t>
            </w:r>
          </w:p>
        </w:tc>
        <w:tc>
          <w:tcPr>
            <w:tcW w:w="114" w:type="pct"/>
            <w:shd w:val="clear" w:color="auto" w:fill="auto"/>
            <w:noWrap/>
            <w:hideMark/>
          </w:tcPr>
          <w:p w:rsidR="003C5923" w:rsidRPr="00BD455B" w:rsidRDefault="003C5923" w:rsidP="00BD455B">
            <w:r w:rsidRPr="00BD455B">
              <w:t>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366,0</w:t>
            </w:r>
          </w:p>
        </w:tc>
        <w:tc>
          <w:tcPr>
            <w:tcW w:w="476" w:type="pct"/>
            <w:shd w:val="clear" w:color="000000" w:fill="FFFFFF"/>
            <w:noWrap/>
            <w:hideMark/>
          </w:tcPr>
          <w:p w:rsidR="003C5923" w:rsidRPr="00BD455B" w:rsidRDefault="003C5923" w:rsidP="00BD455B">
            <w:pPr>
              <w:jc w:val="right"/>
            </w:pPr>
            <w:r w:rsidRPr="00BD455B">
              <w:t>347,2</w:t>
            </w:r>
          </w:p>
        </w:tc>
        <w:tc>
          <w:tcPr>
            <w:tcW w:w="544" w:type="pct"/>
            <w:shd w:val="clear" w:color="000000" w:fill="FFFFFF"/>
            <w:noWrap/>
            <w:hideMark/>
          </w:tcPr>
          <w:p w:rsidR="003C5923" w:rsidRPr="00BD455B" w:rsidRDefault="003C5923" w:rsidP="00BD455B">
            <w:pPr>
              <w:jc w:val="right"/>
            </w:pPr>
            <w:r w:rsidRPr="00BD455B">
              <w:t>347,2</w:t>
            </w:r>
          </w:p>
        </w:tc>
        <w:tc>
          <w:tcPr>
            <w:tcW w:w="339" w:type="pct"/>
            <w:shd w:val="clear" w:color="auto" w:fill="auto"/>
            <w:noWrap/>
            <w:hideMark/>
          </w:tcPr>
          <w:p w:rsidR="003C5923" w:rsidRPr="00BD455B" w:rsidRDefault="003C5923" w:rsidP="00BD455B">
            <w:pPr>
              <w:jc w:val="right"/>
            </w:pPr>
            <w:r w:rsidRPr="00BD455B">
              <w:t>94,9</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pPr>
              <w:rPr>
                <w:shadow/>
              </w:rPr>
            </w:pPr>
            <w:r w:rsidRPr="00BD455B">
              <w:rPr>
                <w:shadow/>
              </w:rPr>
              <w:lastRenderedPageBreak/>
              <w:t>Муниципальная программа "Развитие физической культуры и массового спорта в Чамзинском муниципальном районе"</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11</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06</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366,0</w:t>
            </w:r>
          </w:p>
        </w:tc>
        <w:tc>
          <w:tcPr>
            <w:tcW w:w="476" w:type="pct"/>
            <w:shd w:val="clear" w:color="000000" w:fill="FFFFFF"/>
            <w:noWrap/>
            <w:hideMark/>
          </w:tcPr>
          <w:p w:rsidR="003C5923" w:rsidRPr="00BD455B" w:rsidRDefault="003C5923" w:rsidP="00BD455B">
            <w:pPr>
              <w:jc w:val="right"/>
            </w:pPr>
            <w:r w:rsidRPr="00BD455B">
              <w:t>347,2</w:t>
            </w:r>
          </w:p>
        </w:tc>
        <w:tc>
          <w:tcPr>
            <w:tcW w:w="544" w:type="pct"/>
            <w:shd w:val="clear" w:color="000000" w:fill="FFFFFF"/>
            <w:noWrap/>
            <w:hideMark/>
          </w:tcPr>
          <w:p w:rsidR="003C5923" w:rsidRPr="00BD455B" w:rsidRDefault="003C5923" w:rsidP="00BD455B">
            <w:pPr>
              <w:jc w:val="right"/>
            </w:pPr>
            <w:r w:rsidRPr="00BD455B">
              <w:t>347,2</w:t>
            </w:r>
          </w:p>
        </w:tc>
        <w:tc>
          <w:tcPr>
            <w:tcW w:w="339" w:type="pct"/>
            <w:shd w:val="clear" w:color="auto" w:fill="auto"/>
            <w:noWrap/>
            <w:hideMark/>
          </w:tcPr>
          <w:p w:rsidR="003C5923" w:rsidRPr="00BD455B" w:rsidRDefault="003C5923" w:rsidP="00BD455B">
            <w:pPr>
              <w:jc w:val="right"/>
            </w:pPr>
            <w:r w:rsidRPr="00BD455B">
              <w:t>94,9</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900"/>
        </w:trPr>
        <w:tc>
          <w:tcPr>
            <w:tcW w:w="1036" w:type="pct"/>
            <w:shd w:val="clear" w:color="auto" w:fill="auto"/>
            <w:hideMark/>
          </w:tcPr>
          <w:p w:rsidR="003C5923" w:rsidRPr="00BD455B" w:rsidRDefault="003C5923" w:rsidP="00BD455B">
            <w:r w:rsidRPr="00BD455B">
              <w:t>Основное мероприятие "Физическое воспитание и обеспечение организации и проведения физкультурных и массовых спортивных мероприятий"</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11</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06</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02</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351,0</w:t>
            </w:r>
          </w:p>
        </w:tc>
        <w:tc>
          <w:tcPr>
            <w:tcW w:w="476" w:type="pct"/>
            <w:shd w:val="clear" w:color="auto" w:fill="auto"/>
            <w:noWrap/>
            <w:hideMark/>
          </w:tcPr>
          <w:p w:rsidR="003C5923" w:rsidRPr="00BD455B" w:rsidRDefault="003C5923" w:rsidP="00BD455B">
            <w:pPr>
              <w:jc w:val="right"/>
            </w:pPr>
            <w:r w:rsidRPr="00BD455B">
              <w:t>332,2</w:t>
            </w:r>
          </w:p>
        </w:tc>
        <w:tc>
          <w:tcPr>
            <w:tcW w:w="544" w:type="pct"/>
            <w:shd w:val="clear" w:color="auto" w:fill="auto"/>
            <w:noWrap/>
            <w:hideMark/>
          </w:tcPr>
          <w:p w:rsidR="003C5923" w:rsidRPr="00BD455B" w:rsidRDefault="003C5923" w:rsidP="00BD455B">
            <w:pPr>
              <w:jc w:val="right"/>
            </w:pPr>
            <w:r w:rsidRPr="00BD455B">
              <w:t>332,2</w:t>
            </w:r>
          </w:p>
        </w:tc>
        <w:tc>
          <w:tcPr>
            <w:tcW w:w="339" w:type="pct"/>
            <w:shd w:val="clear" w:color="auto" w:fill="auto"/>
            <w:noWrap/>
            <w:hideMark/>
          </w:tcPr>
          <w:p w:rsidR="003C5923" w:rsidRPr="00BD455B" w:rsidRDefault="003C5923" w:rsidP="00BD455B">
            <w:pPr>
              <w:jc w:val="right"/>
            </w:pPr>
            <w:r w:rsidRPr="00BD455B">
              <w:t>94,6</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Резервный фонд Администрации Чамзинского муниципального района Республики Мордовия</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11</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06</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02</w:t>
            </w:r>
          </w:p>
        </w:tc>
        <w:tc>
          <w:tcPr>
            <w:tcW w:w="321" w:type="pct"/>
            <w:shd w:val="clear" w:color="auto" w:fill="auto"/>
            <w:noWrap/>
            <w:hideMark/>
          </w:tcPr>
          <w:p w:rsidR="003C5923" w:rsidRPr="00BD455B" w:rsidRDefault="003C5923" w:rsidP="00BD455B">
            <w:r w:rsidRPr="00BD455B">
              <w:t>41180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16,0</w:t>
            </w:r>
          </w:p>
        </w:tc>
        <w:tc>
          <w:tcPr>
            <w:tcW w:w="476" w:type="pct"/>
            <w:shd w:val="clear" w:color="auto" w:fill="auto"/>
            <w:noWrap/>
            <w:hideMark/>
          </w:tcPr>
          <w:p w:rsidR="003C5923" w:rsidRPr="00BD455B" w:rsidRDefault="003C5923" w:rsidP="00BD455B">
            <w:pPr>
              <w:jc w:val="right"/>
            </w:pPr>
            <w:r w:rsidRPr="00BD455B">
              <w:t>16,0</w:t>
            </w:r>
          </w:p>
        </w:tc>
        <w:tc>
          <w:tcPr>
            <w:tcW w:w="544" w:type="pct"/>
            <w:shd w:val="clear" w:color="auto" w:fill="auto"/>
            <w:noWrap/>
            <w:hideMark/>
          </w:tcPr>
          <w:p w:rsidR="003C5923" w:rsidRPr="00BD455B" w:rsidRDefault="003C5923" w:rsidP="00BD455B">
            <w:pPr>
              <w:jc w:val="right"/>
            </w:pPr>
            <w:r w:rsidRPr="00BD455B">
              <w:t>16,0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Закупка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11</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06</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02</w:t>
            </w:r>
          </w:p>
        </w:tc>
        <w:tc>
          <w:tcPr>
            <w:tcW w:w="321" w:type="pct"/>
            <w:shd w:val="clear" w:color="auto" w:fill="auto"/>
            <w:noWrap/>
            <w:hideMark/>
          </w:tcPr>
          <w:p w:rsidR="003C5923" w:rsidRPr="00BD455B" w:rsidRDefault="003C5923" w:rsidP="00BD455B">
            <w:r w:rsidRPr="00BD455B">
              <w:t>41180</w:t>
            </w:r>
          </w:p>
        </w:tc>
        <w:tc>
          <w:tcPr>
            <w:tcW w:w="273" w:type="pct"/>
            <w:shd w:val="clear" w:color="auto" w:fill="auto"/>
            <w:noWrap/>
            <w:hideMark/>
          </w:tcPr>
          <w:p w:rsidR="003C5923" w:rsidRPr="00BD455B" w:rsidRDefault="003C5923" w:rsidP="00BD455B">
            <w:r w:rsidRPr="00BD455B">
              <w:t>200</w:t>
            </w:r>
          </w:p>
        </w:tc>
        <w:tc>
          <w:tcPr>
            <w:tcW w:w="477" w:type="pct"/>
            <w:shd w:val="clear" w:color="auto" w:fill="auto"/>
            <w:noWrap/>
            <w:hideMark/>
          </w:tcPr>
          <w:p w:rsidR="003C5923" w:rsidRPr="00BD455B" w:rsidRDefault="003C5923" w:rsidP="00BD455B">
            <w:pPr>
              <w:jc w:val="right"/>
            </w:pPr>
            <w:r w:rsidRPr="00BD455B">
              <w:t>16,0</w:t>
            </w:r>
          </w:p>
        </w:tc>
        <w:tc>
          <w:tcPr>
            <w:tcW w:w="476" w:type="pct"/>
            <w:shd w:val="clear" w:color="auto" w:fill="auto"/>
            <w:noWrap/>
            <w:hideMark/>
          </w:tcPr>
          <w:p w:rsidR="003C5923" w:rsidRPr="00BD455B" w:rsidRDefault="003C5923" w:rsidP="00BD455B">
            <w:pPr>
              <w:jc w:val="right"/>
            </w:pPr>
            <w:r w:rsidRPr="00BD455B">
              <w:t>16,0</w:t>
            </w:r>
          </w:p>
        </w:tc>
        <w:tc>
          <w:tcPr>
            <w:tcW w:w="544" w:type="pct"/>
            <w:shd w:val="clear" w:color="auto" w:fill="auto"/>
            <w:noWrap/>
            <w:hideMark/>
          </w:tcPr>
          <w:p w:rsidR="003C5923" w:rsidRPr="00BD455B" w:rsidRDefault="003C5923" w:rsidP="00BD455B">
            <w:pPr>
              <w:jc w:val="right"/>
            </w:pPr>
            <w:r w:rsidRPr="00BD455B">
              <w:t>16,0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900"/>
        </w:trPr>
        <w:tc>
          <w:tcPr>
            <w:tcW w:w="1036" w:type="pct"/>
            <w:shd w:val="clear" w:color="auto" w:fill="auto"/>
            <w:hideMark/>
          </w:tcPr>
          <w:p w:rsidR="003C5923" w:rsidRPr="00BD455B" w:rsidRDefault="003C5923" w:rsidP="00BD455B">
            <w:r w:rsidRPr="00BD455B">
              <w:t>Иные закупки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11</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06</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02</w:t>
            </w:r>
          </w:p>
        </w:tc>
        <w:tc>
          <w:tcPr>
            <w:tcW w:w="321" w:type="pct"/>
            <w:shd w:val="clear" w:color="auto" w:fill="auto"/>
            <w:noWrap/>
            <w:hideMark/>
          </w:tcPr>
          <w:p w:rsidR="003C5923" w:rsidRPr="00BD455B" w:rsidRDefault="003C5923" w:rsidP="00BD455B">
            <w:r w:rsidRPr="00BD455B">
              <w:t>41180</w:t>
            </w:r>
          </w:p>
        </w:tc>
        <w:tc>
          <w:tcPr>
            <w:tcW w:w="273" w:type="pct"/>
            <w:shd w:val="clear" w:color="auto" w:fill="auto"/>
            <w:noWrap/>
            <w:hideMark/>
          </w:tcPr>
          <w:p w:rsidR="003C5923" w:rsidRPr="00BD455B" w:rsidRDefault="003C5923" w:rsidP="00BD455B">
            <w:r w:rsidRPr="00BD455B">
              <w:t>240</w:t>
            </w:r>
          </w:p>
        </w:tc>
        <w:tc>
          <w:tcPr>
            <w:tcW w:w="477" w:type="pct"/>
            <w:shd w:val="clear" w:color="auto" w:fill="auto"/>
            <w:noWrap/>
            <w:hideMark/>
          </w:tcPr>
          <w:p w:rsidR="003C5923" w:rsidRPr="00BD455B" w:rsidRDefault="003C5923" w:rsidP="00BD455B">
            <w:pPr>
              <w:jc w:val="right"/>
            </w:pPr>
            <w:r w:rsidRPr="00BD455B">
              <w:t>16,0</w:t>
            </w:r>
          </w:p>
        </w:tc>
        <w:tc>
          <w:tcPr>
            <w:tcW w:w="476" w:type="pct"/>
            <w:shd w:val="clear" w:color="auto" w:fill="auto"/>
            <w:noWrap/>
            <w:hideMark/>
          </w:tcPr>
          <w:p w:rsidR="003C5923" w:rsidRPr="00BD455B" w:rsidRDefault="003C5923" w:rsidP="00BD455B">
            <w:pPr>
              <w:jc w:val="right"/>
            </w:pPr>
            <w:r w:rsidRPr="00BD455B">
              <w:t>16,0</w:t>
            </w:r>
          </w:p>
        </w:tc>
        <w:tc>
          <w:tcPr>
            <w:tcW w:w="544" w:type="pct"/>
            <w:shd w:val="clear" w:color="auto" w:fill="auto"/>
            <w:noWrap/>
            <w:hideMark/>
          </w:tcPr>
          <w:p w:rsidR="003C5923" w:rsidRPr="00BD455B" w:rsidRDefault="003C5923" w:rsidP="00BD455B">
            <w:pPr>
              <w:jc w:val="right"/>
            </w:pPr>
            <w:r w:rsidRPr="00BD455B">
              <w:t>16,0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t>Мероприятия в области спорта и физической культуры</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11</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06</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02</w:t>
            </w:r>
          </w:p>
        </w:tc>
        <w:tc>
          <w:tcPr>
            <w:tcW w:w="321" w:type="pct"/>
            <w:shd w:val="clear" w:color="auto" w:fill="auto"/>
            <w:noWrap/>
            <w:hideMark/>
          </w:tcPr>
          <w:p w:rsidR="003C5923" w:rsidRPr="00BD455B" w:rsidRDefault="003C5923" w:rsidP="00BD455B">
            <w:r w:rsidRPr="00BD455B">
              <w:t>42040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335,0</w:t>
            </w:r>
          </w:p>
        </w:tc>
        <w:tc>
          <w:tcPr>
            <w:tcW w:w="476" w:type="pct"/>
            <w:shd w:val="clear" w:color="000000" w:fill="FFFFFF"/>
            <w:noWrap/>
            <w:hideMark/>
          </w:tcPr>
          <w:p w:rsidR="003C5923" w:rsidRPr="00BD455B" w:rsidRDefault="003C5923" w:rsidP="00BD455B">
            <w:pPr>
              <w:jc w:val="right"/>
            </w:pPr>
            <w:r w:rsidRPr="00BD455B">
              <w:t>316,2</w:t>
            </w:r>
          </w:p>
        </w:tc>
        <w:tc>
          <w:tcPr>
            <w:tcW w:w="544" w:type="pct"/>
            <w:shd w:val="clear" w:color="000000" w:fill="FFFFFF"/>
            <w:noWrap/>
            <w:hideMark/>
          </w:tcPr>
          <w:p w:rsidR="003C5923" w:rsidRPr="00BD455B" w:rsidRDefault="003C5923" w:rsidP="00BD455B">
            <w:pPr>
              <w:jc w:val="right"/>
            </w:pPr>
            <w:r w:rsidRPr="00BD455B">
              <w:t>316,2</w:t>
            </w:r>
          </w:p>
        </w:tc>
        <w:tc>
          <w:tcPr>
            <w:tcW w:w="339" w:type="pct"/>
            <w:shd w:val="clear" w:color="auto" w:fill="auto"/>
            <w:noWrap/>
            <w:hideMark/>
          </w:tcPr>
          <w:p w:rsidR="003C5923" w:rsidRPr="00BD455B" w:rsidRDefault="003C5923" w:rsidP="00BD455B">
            <w:pPr>
              <w:jc w:val="right"/>
            </w:pPr>
            <w:r w:rsidRPr="00BD455B">
              <w:t>94,4</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1350"/>
        </w:trPr>
        <w:tc>
          <w:tcPr>
            <w:tcW w:w="1036" w:type="pct"/>
            <w:shd w:val="clear" w:color="auto" w:fill="auto"/>
            <w:hideMark/>
          </w:tcPr>
          <w:p w:rsidR="003C5923" w:rsidRPr="00BD455B" w:rsidRDefault="003C5923" w:rsidP="00BD455B">
            <w:r w:rsidRPr="00BD455B">
              <w:t>Расходы на выплаты персоналу в целях обеспечения выполнения функций государственными (муниципальным</w:t>
            </w:r>
            <w:r w:rsidRPr="00BD455B">
              <w:lastRenderedPageBreak/>
              <w:t>и) органами, казенными учреждениями, органами управления государственными внебюджетными фондами</w:t>
            </w:r>
          </w:p>
        </w:tc>
        <w:tc>
          <w:tcPr>
            <w:tcW w:w="242" w:type="pct"/>
            <w:shd w:val="clear" w:color="auto" w:fill="auto"/>
            <w:noWrap/>
            <w:hideMark/>
          </w:tcPr>
          <w:p w:rsidR="003C5923" w:rsidRPr="00BD455B" w:rsidRDefault="003C5923" w:rsidP="00BD455B">
            <w:r w:rsidRPr="00BD455B">
              <w:lastRenderedPageBreak/>
              <w:t>902</w:t>
            </w:r>
          </w:p>
        </w:tc>
        <w:tc>
          <w:tcPr>
            <w:tcW w:w="182" w:type="pct"/>
            <w:shd w:val="clear" w:color="auto" w:fill="auto"/>
            <w:noWrap/>
            <w:hideMark/>
          </w:tcPr>
          <w:p w:rsidR="003C5923" w:rsidRPr="00BD455B" w:rsidRDefault="003C5923" w:rsidP="00BD455B">
            <w:r w:rsidRPr="00BD455B">
              <w:t>11</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06</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02</w:t>
            </w:r>
          </w:p>
        </w:tc>
        <w:tc>
          <w:tcPr>
            <w:tcW w:w="321" w:type="pct"/>
            <w:shd w:val="clear" w:color="auto" w:fill="auto"/>
            <w:noWrap/>
            <w:hideMark/>
          </w:tcPr>
          <w:p w:rsidR="003C5923" w:rsidRPr="00BD455B" w:rsidRDefault="003C5923" w:rsidP="00BD455B">
            <w:r w:rsidRPr="00BD455B">
              <w:t>42040</w:t>
            </w:r>
          </w:p>
        </w:tc>
        <w:tc>
          <w:tcPr>
            <w:tcW w:w="273" w:type="pct"/>
            <w:shd w:val="clear" w:color="auto" w:fill="auto"/>
            <w:noWrap/>
            <w:hideMark/>
          </w:tcPr>
          <w:p w:rsidR="003C5923" w:rsidRPr="00BD455B" w:rsidRDefault="003C5923" w:rsidP="00BD455B">
            <w:r w:rsidRPr="00BD455B">
              <w:t>100</w:t>
            </w:r>
          </w:p>
        </w:tc>
        <w:tc>
          <w:tcPr>
            <w:tcW w:w="477" w:type="pct"/>
            <w:shd w:val="clear" w:color="auto" w:fill="auto"/>
            <w:noWrap/>
            <w:hideMark/>
          </w:tcPr>
          <w:p w:rsidR="003C5923" w:rsidRPr="00BD455B" w:rsidRDefault="003C5923" w:rsidP="00BD455B">
            <w:pPr>
              <w:jc w:val="right"/>
            </w:pPr>
            <w:r w:rsidRPr="00BD455B">
              <w:t>5,0</w:t>
            </w:r>
          </w:p>
        </w:tc>
        <w:tc>
          <w:tcPr>
            <w:tcW w:w="476" w:type="pct"/>
            <w:shd w:val="clear" w:color="000000" w:fill="FFFFFF"/>
            <w:noWrap/>
            <w:hideMark/>
          </w:tcPr>
          <w:p w:rsidR="003C5923" w:rsidRPr="00BD455B" w:rsidRDefault="003C5923" w:rsidP="00BD455B">
            <w:pPr>
              <w:jc w:val="right"/>
            </w:pPr>
            <w:r w:rsidRPr="00BD455B">
              <w:t>0,0</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right"/>
            </w:pPr>
            <w:r w:rsidRPr="00BD455B">
              <w:t>-</w:t>
            </w:r>
          </w:p>
        </w:tc>
        <w:tc>
          <w:tcPr>
            <w:tcW w:w="391" w:type="pct"/>
            <w:shd w:val="clear" w:color="auto" w:fill="auto"/>
            <w:noWrap/>
            <w:hideMark/>
          </w:tcPr>
          <w:p w:rsidR="003C5923" w:rsidRPr="00BD455B" w:rsidRDefault="003C5923" w:rsidP="00BD455B">
            <w:pPr>
              <w:jc w:val="right"/>
            </w:pPr>
            <w:r w:rsidRPr="00BD455B">
              <w:t>-</w:t>
            </w:r>
          </w:p>
        </w:tc>
      </w:tr>
      <w:tr w:rsidR="003C5923" w:rsidRPr="00BD455B" w:rsidTr="00BD455B">
        <w:trPr>
          <w:trHeight w:val="450"/>
        </w:trPr>
        <w:tc>
          <w:tcPr>
            <w:tcW w:w="1036" w:type="pct"/>
            <w:shd w:val="clear" w:color="auto" w:fill="auto"/>
            <w:hideMark/>
          </w:tcPr>
          <w:p w:rsidR="003C5923" w:rsidRPr="00BD455B" w:rsidRDefault="003C5923" w:rsidP="00BD455B">
            <w:r w:rsidRPr="00BD455B">
              <w:lastRenderedPageBreak/>
              <w:t>Расходы на выплаты персоналу государственных (муниципальных) органов</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11</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06</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02</w:t>
            </w:r>
          </w:p>
        </w:tc>
        <w:tc>
          <w:tcPr>
            <w:tcW w:w="321" w:type="pct"/>
            <w:shd w:val="clear" w:color="auto" w:fill="auto"/>
            <w:noWrap/>
            <w:hideMark/>
          </w:tcPr>
          <w:p w:rsidR="003C5923" w:rsidRPr="00BD455B" w:rsidRDefault="003C5923" w:rsidP="00BD455B">
            <w:r w:rsidRPr="00BD455B">
              <w:t>42040</w:t>
            </w:r>
          </w:p>
        </w:tc>
        <w:tc>
          <w:tcPr>
            <w:tcW w:w="273" w:type="pct"/>
            <w:shd w:val="clear" w:color="auto" w:fill="auto"/>
            <w:noWrap/>
            <w:hideMark/>
          </w:tcPr>
          <w:p w:rsidR="003C5923" w:rsidRPr="00BD455B" w:rsidRDefault="003C5923" w:rsidP="00BD455B">
            <w:r w:rsidRPr="00BD455B">
              <w:t>120</w:t>
            </w:r>
          </w:p>
        </w:tc>
        <w:tc>
          <w:tcPr>
            <w:tcW w:w="477" w:type="pct"/>
            <w:shd w:val="clear" w:color="auto" w:fill="auto"/>
            <w:noWrap/>
            <w:hideMark/>
          </w:tcPr>
          <w:p w:rsidR="003C5923" w:rsidRPr="00BD455B" w:rsidRDefault="003C5923" w:rsidP="00BD455B">
            <w:pPr>
              <w:jc w:val="right"/>
            </w:pPr>
            <w:r w:rsidRPr="00BD455B">
              <w:t>5,0</w:t>
            </w:r>
          </w:p>
        </w:tc>
        <w:tc>
          <w:tcPr>
            <w:tcW w:w="476" w:type="pct"/>
            <w:shd w:val="clear" w:color="000000" w:fill="FFFFFF"/>
            <w:noWrap/>
            <w:hideMark/>
          </w:tcPr>
          <w:p w:rsidR="003C5923" w:rsidRPr="00BD455B" w:rsidRDefault="003C5923" w:rsidP="00BD455B">
            <w:pPr>
              <w:jc w:val="right"/>
            </w:pPr>
            <w:r w:rsidRPr="00BD455B">
              <w:t>0,0</w:t>
            </w:r>
          </w:p>
        </w:tc>
        <w:tc>
          <w:tcPr>
            <w:tcW w:w="544" w:type="pct"/>
            <w:shd w:val="clear" w:color="000000" w:fill="FFFFFF"/>
            <w:noWrap/>
            <w:hideMark/>
          </w:tcPr>
          <w:p w:rsidR="003C5923" w:rsidRPr="00BD455B" w:rsidRDefault="003C5923" w:rsidP="00BD455B">
            <w:pPr>
              <w:jc w:val="right"/>
            </w:pPr>
            <w:r w:rsidRPr="00BD455B">
              <w:t>0,0</w:t>
            </w:r>
          </w:p>
        </w:tc>
        <w:tc>
          <w:tcPr>
            <w:tcW w:w="339" w:type="pct"/>
            <w:shd w:val="clear" w:color="auto" w:fill="auto"/>
            <w:noWrap/>
            <w:hideMark/>
          </w:tcPr>
          <w:p w:rsidR="003C5923" w:rsidRPr="00BD455B" w:rsidRDefault="003C5923" w:rsidP="00BD455B">
            <w:pPr>
              <w:jc w:val="right"/>
            </w:pPr>
            <w:r w:rsidRPr="00BD455B">
              <w:t>-</w:t>
            </w:r>
          </w:p>
        </w:tc>
        <w:tc>
          <w:tcPr>
            <w:tcW w:w="391" w:type="pct"/>
            <w:shd w:val="clear" w:color="auto" w:fill="auto"/>
            <w:noWrap/>
            <w:hideMark/>
          </w:tcPr>
          <w:p w:rsidR="003C5923" w:rsidRPr="00BD455B" w:rsidRDefault="003C5923" w:rsidP="00BD455B">
            <w:pPr>
              <w:jc w:val="right"/>
            </w:pPr>
            <w:r w:rsidRPr="00BD455B">
              <w:t>-</w:t>
            </w:r>
          </w:p>
        </w:tc>
      </w:tr>
      <w:tr w:rsidR="003C5923" w:rsidRPr="00BD455B" w:rsidTr="00BD455B">
        <w:trPr>
          <w:trHeight w:val="675"/>
        </w:trPr>
        <w:tc>
          <w:tcPr>
            <w:tcW w:w="1036" w:type="pct"/>
            <w:shd w:val="clear" w:color="auto" w:fill="auto"/>
            <w:hideMark/>
          </w:tcPr>
          <w:p w:rsidR="003C5923" w:rsidRPr="00BD455B" w:rsidRDefault="003C5923" w:rsidP="00BD455B">
            <w:r w:rsidRPr="00BD455B">
              <w:t>Закупка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11</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06</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02</w:t>
            </w:r>
          </w:p>
        </w:tc>
        <w:tc>
          <w:tcPr>
            <w:tcW w:w="321" w:type="pct"/>
            <w:shd w:val="clear" w:color="auto" w:fill="auto"/>
            <w:noWrap/>
            <w:hideMark/>
          </w:tcPr>
          <w:p w:rsidR="003C5923" w:rsidRPr="00BD455B" w:rsidRDefault="003C5923" w:rsidP="00BD455B">
            <w:r w:rsidRPr="00BD455B">
              <w:t>42040</w:t>
            </w:r>
          </w:p>
        </w:tc>
        <w:tc>
          <w:tcPr>
            <w:tcW w:w="273" w:type="pct"/>
            <w:shd w:val="clear" w:color="auto" w:fill="auto"/>
            <w:noWrap/>
            <w:hideMark/>
          </w:tcPr>
          <w:p w:rsidR="003C5923" w:rsidRPr="00BD455B" w:rsidRDefault="003C5923" w:rsidP="00BD455B">
            <w:r w:rsidRPr="00BD455B">
              <w:t>200</w:t>
            </w:r>
          </w:p>
        </w:tc>
        <w:tc>
          <w:tcPr>
            <w:tcW w:w="477" w:type="pct"/>
            <w:shd w:val="clear" w:color="auto" w:fill="auto"/>
            <w:noWrap/>
            <w:hideMark/>
          </w:tcPr>
          <w:p w:rsidR="003C5923" w:rsidRPr="00BD455B" w:rsidRDefault="003C5923" w:rsidP="00BD455B">
            <w:pPr>
              <w:jc w:val="right"/>
            </w:pPr>
            <w:r w:rsidRPr="00BD455B">
              <w:t>330,0</w:t>
            </w:r>
          </w:p>
        </w:tc>
        <w:tc>
          <w:tcPr>
            <w:tcW w:w="476" w:type="pct"/>
            <w:shd w:val="clear" w:color="000000" w:fill="FFFFFF"/>
            <w:noWrap/>
            <w:hideMark/>
          </w:tcPr>
          <w:p w:rsidR="003C5923" w:rsidRPr="00BD455B" w:rsidRDefault="003C5923" w:rsidP="00BD455B">
            <w:pPr>
              <w:jc w:val="right"/>
            </w:pPr>
            <w:r w:rsidRPr="00BD455B">
              <w:t>316,2</w:t>
            </w:r>
          </w:p>
        </w:tc>
        <w:tc>
          <w:tcPr>
            <w:tcW w:w="544" w:type="pct"/>
            <w:shd w:val="clear" w:color="000000" w:fill="FFFFFF"/>
            <w:noWrap/>
            <w:hideMark/>
          </w:tcPr>
          <w:p w:rsidR="003C5923" w:rsidRPr="00BD455B" w:rsidRDefault="003C5923" w:rsidP="00BD455B">
            <w:pPr>
              <w:jc w:val="right"/>
            </w:pPr>
            <w:r w:rsidRPr="00BD455B">
              <w:t>316,2</w:t>
            </w:r>
          </w:p>
        </w:tc>
        <w:tc>
          <w:tcPr>
            <w:tcW w:w="339" w:type="pct"/>
            <w:shd w:val="clear" w:color="auto" w:fill="auto"/>
            <w:noWrap/>
            <w:hideMark/>
          </w:tcPr>
          <w:p w:rsidR="003C5923" w:rsidRPr="00BD455B" w:rsidRDefault="003C5923" w:rsidP="00BD455B">
            <w:pPr>
              <w:jc w:val="right"/>
            </w:pPr>
            <w:r w:rsidRPr="00BD455B">
              <w:t>95,8</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900"/>
        </w:trPr>
        <w:tc>
          <w:tcPr>
            <w:tcW w:w="1036" w:type="pct"/>
            <w:shd w:val="clear" w:color="auto" w:fill="auto"/>
            <w:hideMark/>
          </w:tcPr>
          <w:p w:rsidR="003C5923" w:rsidRPr="00BD455B" w:rsidRDefault="003C5923" w:rsidP="00BD455B">
            <w:r w:rsidRPr="00BD455B">
              <w:t>Иные закупки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11</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06</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02</w:t>
            </w:r>
          </w:p>
        </w:tc>
        <w:tc>
          <w:tcPr>
            <w:tcW w:w="321" w:type="pct"/>
            <w:shd w:val="clear" w:color="auto" w:fill="auto"/>
            <w:noWrap/>
            <w:hideMark/>
          </w:tcPr>
          <w:p w:rsidR="003C5923" w:rsidRPr="00BD455B" w:rsidRDefault="003C5923" w:rsidP="00BD455B">
            <w:r w:rsidRPr="00BD455B">
              <w:t>42040</w:t>
            </w:r>
          </w:p>
        </w:tc>
        <w:tc>
          <w:tcPr>
            <w:tcW w:w="273" w:type="pct"/>
            <w:shd w:val="clear" w:color="auto" w:fill="auto"/>
            <w:noWrap/>
            <w:hideMark/>
          </w:tcPr>
          <w:p w:rsidR="003C5923" w:rsidRPr="00BD455B" w:rsidRDefault="003C5923" w:rsidP="00BD455B">
            <w:r w:rsidRPr="00BD455B">
              <w:t>240</w:t>
            </w:r>
          </w:p>
        </w:tc>
        <w:tc>
          <w:tcPr>
            <w:tcW w:w="477" w:type="pct"/>
            <w:shd w:val="clear" w:color="auto" w:fill="auto"/>
            <w:noWrap/>
            <w:hideMark/>
          </w:tcPr>
          <w:p w:rsidR="003C5923" w:rsidRPr="00BD455B" w:rsidRDefault="003C5923" w:rsidP="00BD455B">
            <w:pPr>
              <w:jc w:val="right"/>
            </w:pPr>
            <w:r w:rsidRPr="00BD455B">
              <w:t>330,0</w:t>
            </w:r>
          </w:p>
        </w:tc>
        <w:tc>
          <w:tcPr>
            <w:tcW w:w="476" w:type="pct"/>
            <w:shd w:val="clear" w:color="000000" w:fill="FFFFFF"/>
            <w:noWrap/>
            <w:hideMark/>
          </w:tcPr>
          <w:p w:rsidR="003C5923" w:rsidRPr="00BD455B" w:rsidRDefault="003C5923" w:rsidP="00BD455B">
            <w:pPr>
              <w:jc w:val="right"/>
            </w:pPr>
            <w:r w:rsidRPr="00BD455B">
              <w:t>316,2</w:t>
            </w:r>
          </w:p>
        </w:tc>
        <w:tc>
          <w:tcPr>
            <w:tcW w:w="544" w:type="pct"/>
            <w:shd w:val="clear" w:color="000000" w:fill="FFFFFF"/>
            <w:noWrap/>
            <w:hideMark/>
          </w:tcPr>
          <w:p w:rsidR="003C5923" w:rsidRPr="00BD455B" w:rsidRDefault="003C5923" w:rsidP="00BD455B">
            <w:pPr>
              <w:jc w:val="right"/>
            </w:pPr>
            <w:r w:rsidRPr="00BD455B">
              <w:t>316,2</w:t>
            </w:r>
          </w:p>
        </w:tc>
        <w:tc>
          <w:tcPr>
            <w:tcW w:w="339" w:type="pct"/>
            <w:shd w:val="clear" w:color="auto" w:fill="auto"/>
            <w:noWrap/>
            <w:hideMark/>
          </w:tcPr>
          <w:p w:rsidR="003C5923" w:rsidRPr="00BD455B" w:rsidRDefault="003C5923" w:rsidP="00BD455B">
            <w:pPr>
              <w:jc w:val="right"/>
            </w:pPr>
            <w:r w:rsidRPr="00BD455B">
              <w:t>95,8</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1125"/>
        </w:trPr>
        <w:tc>
          <w:tcPr>
            <w:tcW w:w="1036" w:type="pct"/>
            <w:shd w:val="clear" w:color="auto" w:fill="auto"/>
            <w:hideMark/>
          </w:tcPr>
          <w:p w:rsidR="003C5923" w:rsidRPr="00BD455B" w:rsidRDefault="003C5923" w:rsidP="00BD455B">
            <w:pPr>
              <w:jc w:val="both"/>
            </w:pPr>
            <w:r w:rsidRPr="00BD455B">
              <w:t>Основное мероприятие "Совершенствование спортивной инфраструктуры и материально-технической базы для занятий физической культурой и массовым спортом"</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11</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06</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04</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15,0</w:t>
            </w:r>
          </w:p>
        </w:tc>
        <w:tc>
          <w:tcPr>
            <w:tcW w:w="476" w:type="pct"/>
            <w:shd w:val="clear" w:color="000000" w:fill="FFFFFF"/>
            <w:noWrap/>
            <w:hideMark/>
          </w:tcPr>
          <w:p w:rsidR="003C5923" w:rsidRPr="00BD455B" w:rsidRDefault="003C5923" w:rsidP="00BD455B">
            <w:pPr>
              <w:jc w:val="right"/>
            </w:pPr>
            <w:r w:rsidRPr="00BD455B">
              <w:t>15,0</w:t>
            </w:r>
          </w:p>
        </w:tc>
        <w:tc>
          <w:tcPr>
            <w:tcW w:w="544" w:type="pct"/>
            <w:shd w:val="clear" w:color="000000" w:fill="FFFFFF"/>
            <w:noWrap/>
            <w:hideMark/>
          </w:tcPr>
          <w:p w:rsidR="003C5923" w:rsidRPr="00BD455B" w:rsidRDefault="003C5923" w:rsidP="00BD455B">
            <w:pPr>
              <w:jc w:val="right"/>
            </w:pPr>
            <w:r w:rsidRPr="00BD455B">
              <w:t>15,0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t>Мероприятия в области спорта и физической культуры</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11</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06</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04</w:t>
            </w:r>
          </w:p>
        </w:tc>
        <w:tc>
          <w:tcPr>
            <w:tcW w:w="321" w:type="pct"/>
            <w:shd w:val="clear" w:color="auto" w:fill="auto"/>
            <w:noWrap/>
            <w:hideMark/>
          </w:tcPr>
          <w:p w:rsidR="003C5923" w:rsidRPr="00BD455B" w:rsidRDefault="003C5923" w:rsidP="00BD455B">
            <w:r w:rsidRPr="00BD455B">
              <w:t>42040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15,0</w:t>
            </w:r>
          </w:p>
        </w:tc>
        <w:tc>
          <w:tcPr>
            <w:tcW w:w="476" w:type="pct"/>
            <w:shd w:val="clear" w:color="000000" w:fill="FFFFFF"/>
            <w:noWrap/>
            <w:hideMark/>
          </w:tcPr>
          <w:p w:rsidR="003C5923" w:rsidRPr="00BD455B" w:rsidRDefault="003C5923" w:rsidP="00BD455B">
            <w:pPr>
              <w:jc w:val="right"/>
            </w:pPr>
            <w:r w:rsidRPr="00BD455B">
              <w:t>15,0</w:t>
            </w:r>
          </w:p>
        </w:tc>
        <w:tc>
          <w:tcPr>
            <w:tcW w:w="544" w:type="pct"/>
            <w:shd w:val="clear" w:color="000000" w:fill="FFFFFF"/>
            <w:noWrap/>
            <w:hideMark/>
          </w:tcPr>
          <w:p w:rsidR="003C5923" w:rsidRPr="00BD455B" w:rsidRDefault="003C5923" w:rsidP="00BD455B">
            <w:pPr>
              <w:jc w:val="right"/>
            </w:pPr>
            <w:r w:rsidRPr="00BD455B">
              <w:t>15,0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Закупка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902</w:t>
            </w:r>
          </w:p>
        </w:tc>
        <w:tc>
          <w:tcPr>
            <w:tcW w:w="182" w:type="pct"/>
            <w:shd w:val="clear" w:color="auto" w:fill="auto"/>
            <w:noWrap/>
            <w:hideMark/>
          </w:tcPr>
          <w:p w:rsidR="003C5923" w:rsidRPr="00BD455B" w:rsidRDefault="003C5923" w:rsidP="00BD455B">
            <w:r w:rsidRPr="00BD455B">
              <w:t>11</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06</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04</w:t>
            </w:r>
          </w:p>
        </w:tc>
        <w:tc>
          <w:tcPr>
            <w:tcW w:w="321" w:type="pct"/>
            <w:shd w:val="clear" w:color="auto" w:fill="auto"/>
            <w:noWrap/>
            <w:hideMark/>
          </w:tcPr>
          <w:p w:rsidR="003C5923" w:rsidRPr="00BD455B" w:rsidRDefault="003C5923" w:rsidP="00BD455B">
            <w:r w:rsidRPr="00BD455B">
              <w:t>42040</w:t>
            </w:r>
          </w:p>
        </w:tc>
        <w:tc>
          <w:tcPr>
            <w:tcW w:w="273" w:type="pct"/>
            <w:shd w:val="clear" w:color="auto" w:fill="auto"/>
            <w:noWrap/>
            <w:hideMark/>
          </w:tcPr>
          <w:p w:rsidR="003C5923" w:rsidRPr="00BD455B" w:rsidRDefault="003C5923" w:rsidP="00BD455B">
            <w:r w:rsidRPr="00BD455B">
              <w:t>200</w:t>
            </w:r>
          </w:p>
        </w:tc>
        <w:tc>
          <w:tcPr>
            <w:tcW w:w="477" w:type="pct"/>
            <w:shd w:val="clear" w:color="auto" w:fill="auto"/>
            <w:noWrap/>
            <w:hideMark/>
          </w:tcPr>
          <w:p w:rsidR="003C5923" w:rsidRPr="00BD455B" w:rsidRDefault="003C5923" w:rsidP="00BD455B">
            <w:pPr>
              <w:jc w:val="right"/>
            </w:pPr>
            <w:r w:rsidRPr="00BD455B">
              <w:t>15,0</w:t>
            </w:r>
          </w:p>
        </w:tc>
        <w:tc>
          <w:tcPr>
            <w:tcW w:w="476" w:type="pct"/>
            <w:shd w:val="clear" w:color="000000" w:fill="FFFFFF"/>
            <w:noWrap/>
            <w:hideMark/>
          </w:tcPr>
          <w:p w:rsidR="003C5923" w:rsidRPr="00BD455B" w:rsidRDefault="003C5923" w:rsidP="00BD455B">
            <w:pPr>
              <w:jc w:val="right"/>
            </w:pPr>
            <w:r w:rsidRPr="00BD455B">
              <w:t>15,0</w:t>
            </w:r>
          </w:p>
        </w:tc>
        <w:tc>
          <w:tcPr>
            <w:tcW w:w="544" w:type="pct"/>
            <w:shd w:val="clear" w:color="000000" w:fill="FFFFFF"/>
            <w:noWrap/>
            <w:hideMark/>
          </w:tcPr>
          <w:p w:rsidR="003C5923" w:rsidRPr="00BD455B" w:rsidRDefault="003C5923" w:rsidP="00BD455B">
            <w:pPr>
              <w:jc w:val="right"/>
            </w:pPr>
            <w:r w:rsidRPr="00BD455B">
              <w:t>15,0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900"/>
        </w:trPr>
        <w:tc>
          <w:tcPr>
            <w:tcW w:w="1036" w:type="pct"/>
            <w:shd w:val="clear" w:color="auto" w:fill="auto"/>
            <w:hideMark/>
          </w:tcPr>
          <w:p w:rsidR="003C5923" w:rsidRPr="00BD455B" w:rsidRDefault="003C5923" w:rsidP="00BD455B">
            <w:r w:rsidRPr="00BD455B">
              <w:t xml:space="preserve">Иные закупки товаров, работ и услуг для обеспечения </w:t>
            </w:r>
            <w:r w:rsidRPr="00BD455B">
              <w:lastRenderedPageBreak/>
              <w:t>государственных (муниципальных) нужд</w:t>
            </w:r>
          </w:p>
        </w:tc>
        <w:tc>
          <w:tcPr>
            <w:tcW w:w="242" w:type="pct"/>
            <w:shd w:val="clear" w:color="auto" w:fill="auto"/>
            <w:noWrap/>
            <w:hideMark/>
          </w:tcPr>
          <w:p w:rsidR="003C5923" w:rsidRPr="00BD455B" w:rsidRDefault="003C5923" w:rsidP="00BD455B">
            <w:r w:rsidRPr="00BD455B">
              <w:lastRenderedPageBreak/>
              <w:t>902</w:t>
            </w:r>
          </w:p>
        </w:tc>
        <w:tc>
          <w:tcPr>
            <w:tcW w:w="182" w:type="pct"/>
            <w:shd w:val="clear" w:color="auto" w:fill="auto"/>
            <w:noWrap/>
            <w:hideMark/>
          </w:tcPr>
          <w:p w:rsidR="003C5923" w:rsidRPr="00BD455B" w:rsidRDefault="003C5923" w:rsidP="00BD455B">
            <w:r w:rsidRPr="00BD455B">
              <w:t>11</w:t>
            </w:r>
          </w:p>
        </w:tc>
        <w:tc>
          <w:tcPr>
            <w:tcW w:w="226" w:type="pct"/>
            <w:shd w:val="clear" w:color="auto" w:fill="auto"/>
            <w:noWrap/>
            <w:hideMark/>
          </w:tcPr>
          <w:p w:rsidR="003C5923" w:rsidRPr="00BD455B" w:rsidRDefault="003C5923" w:rsidP="00BD455B">
            <w:r w:rsidRPr="00BD455B">
              <w:t>01</w:t>
            </w:r>
          </w:p>
        </w:tc>
        <w:tc>
          <w:tcPr>
            <w:tcW w:w="191" w:type="pct"/>
            <w:shd w:val="clear" w:color="auto" w:fill="auto"/>
            <w:noWrap/>
            <w:hideMark/>
          </w:tcPr>
          <w:p w:rsidR="003C5923" w:rsidRPr="00BD455B" w:rsidRDefault="003C5923" w:rsidP="00BD455B">
            <w:r w:rsidRPr="00BD455B">
              <w:t>06</w:t>
            </w:r>
          </w:p>
        </w:tc>
        <w:tc>
          <w:tcPr>
            <w:tcW w:w="114" w:type="pct"/>
            <w:shd w:val="clear" w:color="auto" w:fill="auto"/>
            <w:noWrap/>
            <w:hideMark/>
          </w:tcPr>
          <w:p w:rsidR="003C5923" w:rsidRPr="00BD455B" w:rsidRDefault="003C5923" w:rsidP="00BD455B">
            <w:r w:rsidRPr="00BD455B">
              <w:t>0</w:t>
            </w:r>
          </w:p>
        </w:tc>
        <w:tc>
          <w:tcPr>
            <w:tcW w:w="187" w:type="pct"/>
            <w:shd w:val="clear" w:color="auto" w:fill="auto"/>
            <w:noWrap/>
            <w:hideMark/>
          </w:tcPr>
          <w:p w:rsidR="003C5923" w:rsidRPr="00BD455B" w:rsidRDefault="003C5923" w:rsidP="00BD455B">
            <w:r w:rsidRPr="00BD455B">
              <w:t>04</w:t>
            </w:r>
          </w:p>
        </w:tc>
        <w:tc>
          <w:tcPr>
            <w:tcW w:w="321" w:type="pct"/>
            <w:shd w:val="clear" w:color="auto" w:fill="auto"/>
            <w:noWrap/>
            <w:hideMark/>
          </w:tcPr>
          <w:p w:rsidR="003C5923" w:rsidRPr="00BD455B" w:rsidRDefault="003C5923" w:rsidP="00BD455B">
            <w:r w:rsidRPr="00BD455B">
              <w:t>42040</w:t>
            </w:r>
          </w:p>
        </w:tc>
        <w:tc>
          <w:tcPr>
            <w:tcW w:w="273" w:type="pct"/>
            <w:shd w:val="clear" w:color="auto" w:fill="auto"/>
            <w:noWrap/>
            <w:hideMark/>
          </w:tcPr>
          <w:p w:rsidR="003C5923" w:rsidRPr="00BD455B" w:rsidRDefault="003C5923" w:rsidP="00BD455B">
            <w:r w:rsidRPr="00BD455B">
              <w:t>240</w:t>
            </w:r>
          </w:p>
        </w:tc>
        <w:tc>
          <w:tcPr>
            <w:tcW w:w="477" w:type="pct"/>
            <w:shd w:val="clear" w:color="auto" w:fill="auto"/>
            <w:noWrap/>
            <w:hideMark/>
          </w:tcPr>
          <w:p w:rsidR="003C5923" w:rsidRPr="00BD455B" w:rsidRDefault="003C5923" w:rsidP="00BD455B">
            <w:pPr>
              <w:jc w:val="right"/>
            </w:pPr>
            <w:r w:rsidRPr="00BD455B">
              <w:t>15,0</w:t>
            </w:r>
          </w:p>
        </w:tc>
        <w:tc>
          <w:tcPr>
            <w:tcW w:w="476" w:type="pct"/>
            <w:shd w:val="clear" w:color="000000" w:fill="FFFFFF"/>
            <w:noWrap/>
            <w:hideMark/>
          </w:tcPr>
          <w:p w:rsidR="003C5923" w:rsidRPr="00BD455B" w:rsidRDefault="003C5923" w:rsidP="00BD455B">
            <w:pPr>
              <w:jc w:val="right"/>
            </w:pPr>
            <w:r w:rsidRPr="00BD455B">
              <w:t>15,0</w:t>
            </w:r>
          </w:p>
        </w:tc>
        <w:tc>
          <w:tcPr>
            <w:tcW w:w="544" w:type="pct"/>
            <w:shd w:val="clear" w:color="000000" w:fill="FFFFFF"/>
            <w:noWrap/>
            <w:hideMark/>
          </w:tcPr>
          <w:p w:rsidR="003C5923" w:rsidRPr="00BD455B" w:rsidRDefault="003C5923" w:rsidP="00BD455B">
            <w:pPr>
              <w:jc w:val="right"/>
            </w:pPr>
            <w:r w:rsidRPr="00BD455B">
              <w:t>15,0</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900"/>
        </w:trPr>
        <w:tc>
          <w:tcPr>
            <w:tcW w:w="1036" w:type="pct"/>
            <w:shd w:val="clear" w:color="auto" w:fill="auto"/>
            <w:hideMark/>
          </w:tcPr>
          <w:p w:rsidR="003C5923" w:rsidRPr="00BD455B" w:rsidRDefault="003C5923" w:rsidP="00BD455B">
            <w:r w:rsidRPr="00BD455B">
              <w:lastRenderedPageBreak/>
              <w:t>Отдел записи актов гражданского состояния администрации Чамзинского муниципального района Республики Мордовия</w:t>
            </w:r>
          </w:p>
        </w:tc>
        <w:tc>
          <w:tcPr>
            <w:tcW w:w="242" w:type="pct"/>
            <w:shd w:val="clear" w:color="auto" w:fill="auto"/>
            <w:hideMark/>
          </w:tcPr>
          <w:p w:rsidR="003C5923" w:rsidRPr="00BD455B" w:rsidRDefault="003C5923" w:rsidP="00BD455B">
            <w:r w:rsidRPr="00BD455B">
              <w:t>903</w:t>
            </w:r>
          </w:p>
        </w:tc>
        <w:tc>
          <w:tcPr>
            <w:tcW w:w="182" w:type="pct"/>
            <w:shd w:val="clear" w:color="auto" w:fill="auto"/>
            <w:hideMark/>
          </w:tcPr>
          <w:p w:rsidR="003C5923" w:rsidRPr="00BD455B" w:rsidRDefault="003C5923" w:rsidP="00BD455B">
            <w:r w:rsidRPr="00BD455B">
              <w:t> </w:t>
            </w:r>
          </w:p>
        </w:tc>
        <w:tc>
          <w:tcPr>
            <w:tcW w:w="226" w:type="pct"/>
            <w:shd w:val="clear" w:color="auto" w:fill="auto"/>
            <w:hideMark/>
          </w:tcPr>
          <w:p w:rsidR="003C5923" w:rsidRPr="00BD455B" w:rsidRDefault="003C5923" w:rsidP="00BD455B">
            <w:r w:rsidRPr="00BD455B">
              <w:t> </w:t>
            </w:r>
          </w:p>
        </w:tc>
        <w:tc>
          <w:tcPr>
            <w:tcW w:w="191" w:type="pct"/>
            <w:shd w:val="clear" w:color="auto" w:fill="auto"/>
            <w:hideMark/>
          </w:tcPr>
          <w:p w:rsidR="003C5923" w:rsidRPr="00BD455B" w:rsidRDefault="003C5923" w:rsidP="00BD455B">
            <w:r w:rsidRPr="00BD455B">
              <w:t> </w:t>
            </w:r>
          </w:p>
        </w:tc>
        <w:tc>
          <w:tcPr>
            <w:tcW w:w="114" w:type="pct"/>
            <w:shd w:val="clear" w:color="auto" w:fill="auto"/>
            <w:hideMark/>
          </w:tcPr>
          <w:p w:rsidR="003C5923" w:rsidRPr="00BD455B" w:rsidRDefault="003C5923" w:rsidP="00BD455B">
            <w:r w:rsidRPr="00BD455B">
              <w:t> </w:t>
            </w:r>
          </w:p>
        </w:tc>
        <w:tc>
          <w:tcPr>
            <w:tcW w:w="187" w:type="pct"/>
            <w:shd w:val="clear" w:color="auto" w:fill="auto"/>
            <w:hideMark/>
          </w:tcPr>
          <w:p w:rsidR="003C5923" w:rsidRPr="00BD455B" w:rsidRDefault="003C5923" w:rsidP="00BD455B">
            <w:r w:rsidRPr="00BD455B">
              <w:t> </w:t>
            </w:r>
          </w:p>
        </w:tc>
        <w:tc>
          <w:tcPr>
            <w:tcW w:w="321" w:type="pct"/>
            <w:shd w:val="clear" w:color="auto" w:fill="auto"/>
            <w:hideMark/>
          </w:tcPr>
          <w:p w:rsidR="003C5923" w:rsidRPr="00BD455B" w:rsidRDefault="003C5923" w:rsidP="00BD455B">
            <w:r w:rsidRPr="00BD455B">
              <w:t> </w:t>
            </w:r>
          </w:p>
        </w:tc>
        <w:tc>
          <w:tcPr>
            <w:tcW w:w="273" w:type="pct"/>
            <w:shd w:val="clear" w:color="auto" w:fill="auto"/>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2 166,4</w:t>
            </w:r>
          </w:p>
        </w:tc>
        <w:tc>
          <w:tcPr>
            <w:tcW w:w="476" w:type="pct"/>
            <w:shd w:val="clear" w:color="000000" w:fill="FFFFFF"/>
            <w:noWrap/>
            <w:hideMark/>
          </w:tcPr>
          <w:p w:rsidR="003C5923" w:rsidRPr="00BD455B" w:rsidRDefault="003C5923" w:rsidP="00BD455B">
            <w:pPr>
              <w:jc w:val="right"/>
            </w:pPr>
            <w:r w:rsidRPr="00BD455B">
              <w:t>2 166,4</w:t>
            </w:r>
          </w:p>
        </w:tc>
        <w:tc>
          <w:tcPr>
            <w:tcW w:w="544" w:type="pct"/>
            <w:shd w:val="clear" w:color="000000" w:fill="FFFFFF"/>
            <w:noWrap/>
            <w:hideMark/>
          </w:tcPr>
          <w:p w:rsidR="003C5923" w:rsidRPr="00BD455B" w:rsidRDefault="003C5923" w:rsidP="00BD455B">
            <w:pPr>
              <w:jc w:val="right"/>
            </w:pPr>
            <w:r w:rsidRPr="00BD455B">
              <w:t>2 166,4</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t>Национальная безопасность и правоохранительная деятельность</w:t>
            </w:r>
          </w:p>
        </w:tc>
        <w:tc>
          <w:tcPr>
            <w:tcW w:w="242" w:type="pct"/>
            <w:shd w:val="clear" w:color="auto" w:fill="auto"/>
            <w:noWrap/>
            <w:hideMark/>
          </w:tcPr>
          <w:p w:rsidR="003C5923" w:rsidRPr="00BD455B" w:rsidRDefault="003C5923" w:rsidP="00BD455B">
            <w:r w:rsidRPr="00BD455B">
              <w:t>903</w:t>
            </w:r>
          </w:p>
        </w:tc>
        <w:tc>
          <w:tcPr>
            <w:tcW w:w="182" w:type="pct"/>
            <w:shd w:val="clear" w:color="auto" w:fill="auto"/>
            <w:noWrap/>
            <w:hideMark/>
          </w:tcPr>
          <w:p w:rsidR="003C5923" w:rsidRPr="00BD455B" w:rsidRDefault="003C5923" w:rsidP="00BD455B">
            <w:r w:rsidRPr="00BD455B">
              <w:t>03</w:t>
            </w:r>
          </w:p>
        </w:tc>
        <w:tc>
          <w:tcPr>
            <w:tcW w:w="226" w:type="pct"/>
            <w:shd w:val="clear" w:color="auto" w:fill="auto"/>
            <w:noWrap/>
            <w:hideMark/>
          </w:tcPr>
          <w:p w:rsidR="003C5923" w:rsidRPr="00BD455B" w:rsidRDefault="003C5923" w:rsidP="00BD455B">
            <w:r w:rsidRPr="00BD455B">
              <w:t> </w:t>
            </w:r>
          </w:p>
        </w:tc>
        <w:tc>
          <w:tcPr>
            <w:tcW w:w="191" w:type="pct"/>
            <w:shd w:val="clear" w:color="auto" w:fill="auto"/>
            <w:noWrap/>
            <w:hideMark/>
          </w:tcPr>
          <w:p w:rsidR="003C5923" w:rsidRPr="00BD455B" w:rsidRDefault="003C5923" w:rsidP="00BD455B">
            <w:r w:rsidRPr="00BD455B">
              <w:t> </w:t>
            </w:r>
          </w:p>
        </w:tc>
        <w:tc>
          <w:tcPr>
            <w:tcW w:w="114" w:type="pct"/>
            <w:shd w:val="clear" w:color="auto" w:fill="auto"/>
            <w:noWrap/>
            <w:hideMark/>
          </w:tcPr>
          <w:p w:rsidR="003C5923" w:rsidRPr="00BD455B" w:rsidRDefault="003C5923" w:rsidP="00BD455B">
            <w:r w:rsidRPr="00BD455B">
              <w:t>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2 166,4</w:t>
            </w:r>
          </w:p>
        </w:tc>
        <w:tc>
          <w:tcPr>
            <w:tcW w:w="476" w:type="pct"/>
            <w:shd w:val="clear" w:color="000000" w:fill="FFFFFF"/>
            <w:noWrap/>
            <w:hideMark/>
          </w:tcPr>
          <w:p w:rsidR="003C5923" w:rsidRPr="00BD455B" w:rsidRDefault="003C5923" w:rsidP="00BD455B">
            <w:pPr>
              <w:jc w:val="right"/>
            </w:pPr>
            <w:r w:rsidRPr="00BD455B">
              <w:t>2 166,4</w:t>
            </w:r>
          </w:p>
        </w:tc>
        <w:tc>
          <w:tcPr>
            <w:tcW w:w="544" w:type="pct"/>
            <w:shd w:val="clear" w:color="000000" w:fill="FFFFFF"/>
            <w:noWrap/>
            <w:hideMark/>
          </w:tcPr>
          <w:p w:rsidR="003C5923" w:rsidRPr="00BD455B" w:rsidRDefault="003C5923" w:rsidP="00BD455B">
            <w:pPr>
              <w:jc w:val="right"/>
            </w:pPr>
            <w:r w:rsidRPr="00BD455B">
              <w:t>2 166,4</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36" w:type="pct"/>
            <w:shd w:val="clear" w:color="auto" w:fill="auto"/>
            <w:hideMark/>
          </w:tcPr>
          <w:p w:rsidR="003C5923" w:rsidRPr="00BD455B" w:rsidRDefault="003C5923" w:rsidP="00BD455B">
            <w:r w:rsidRPr="00BD455B">
              <w:t>Органы юстиции</w:t>
            </w:r>
          </w:p>
        </w:tc>
        <w:tc>
          <w:tcPr>
            <w:tcW w:w="242" w:type="pct"/>
            <w:shd w:val="clear" w:color="auto" w:fill="auto"/>
            <w:noWrap/>
            <w:hideMark/>
          </w:tcPr>
          <w:p w:rsidR="003C5923" w:rsidRPr="00BD455B" w:rsidRDefault="003C5923" w:rsidP="00BD455B">
            <w:r w:rsidRPr="00BD455B">
              <w:t>903</w:t>
            </w:r>
          </w:p>
        </w:tc>
        <w:tc>
          <w:tcPr>
            <w:tcW w:w="182" w:type="pct"/>
            <w:shd w:val="clear" w:color="auto" w:fill="auto"/>
            <w:noWrap/>
            <w:hideMark/>
          </w:tcPr>
          <w:p w:rsidR="003C5923" w:rsidRPr="00BD455B" w:rsidRDefault="003C5923" w:rsidP="00BD455B">
            <w:r w:rsidRPr="00BD455B">
              <w:t>03</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 </w:t>
            </w:r>
          </w:p>
        </w:tc>
        <w:tc>
          <w:tcPr>
            <w:tcW w:w="114" w:type="pct"/>
            <w:shd w:val="clear" w:color="auto" w:fill="auto"/>
            <w:noWrap/>
            <w:hideMark/>
          </w:tcPr>
          <w:p w:rsidR="003C5923" w:rsidRPr="00BD455B" w:rsidRDefault="003C5923" w:rsidP="00BD455B">
            <w:r w:rsidRPr="00BD455B">
              <w:t>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2 166,4</w:t>
            </w:r>
          </w:p>
        </w:tc>
        <w:tc>
          <w:tcPr>
            <w:tcW w:w="476" w:type="pct"/>
            <w:shd w:val="clear" w:color="000000" w:fill="FFFFFF"/>
            <w:noWrap/>
            <w:hideMark/>
          </w:tcPr>
          <w:p w:rsidR="003C5923" w:rsidRPr="00BD455B" w:rsidRDefault="003C5923" w:rsidP="00BD455B">
            <w:pPr>
              <w:jc w:val="right"/>
            </w:pPr>
            <w:r w:rsidRPr="00BD455B">
              <w:t>2 166,4</w:t>
            </w:r>
          </w:p>
        </w:tc>
        <w:tc>
          <w:tcPr>
            <w:tcW w:w="544" w:type="pct"/>
            <w:shd w:val="clear" w:color="000000" w:fill="FFFFFF"/>
            <w:noWrap/>
            <w:hideMark/>
          </w:tcPr>
          <w:p w:rsidR="003C5923" w:rsidRPr="00BD455B" w:rsidRDefault="003C5923" w:rsidP="00BD455B">
            <w:pPr>
              <w:jc w:val="right"/>
            </w:pPr>
            <w:r w:rsidRPr="00BD455B">
              <w:t>2 166,4</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900"/>
        </w:trPr>
        <w:tc>
          <w:tcPr>
            <w:tcW w:w="1036" w:type="pct"/>
            <w:shd w:val="clear" w:color="auto" w:fill="auto"/>
            <w:hideMark/>
          </w:tcPr>
          <w:p w:rsidR="003C5923" w:rsidRPr="00BD455B" w:rsidRDefault="003C5923" w:rsidP="00BD455B">
            <w:r w:rsidRPr="00BD455B">
              <w:t>Непрограммные расходы главных распорядителей средств бюджета Чамзинского муниципального района Республики Мордовия</w:t>
            </w:r>
          </w:p>
        </w:tc>
        <w:tc>
          <w:tcPr>
            <w:tcW w:w="242" w:type="pct"/>
            <w:shd w:val="clear" w:color="auto" w:fill="auto"/>
            <w:noWrap/>
            <w:hideMark/>
          </w:tcPr>
          <w:p w:rsidR="003C5923" w:rsidRPr="00BD455B" w:rsidRDefault="003C5923" w:rsidP="00BD455B">
            <w:r w:rsidRPr="00BD455B">
              <w:t>903</w:t>
            </w:r>
          </w:p>
        </w:tc>
        <w:tc>
          <w:tcPr>
            <w:tcW w:w="182" w:type="pct"/>
            <w:shd w:val="clear" w:color="auto" w:fill="auto"/>
            <w:noWrap/>
            <w:hideMark/>
          </w:tcPr>
          <w:p w:rsidR="003C5923" w:rsidRPr="00BD455B" w:rsidRDefault="003C5923" w:rsidP="00BD455B">
            <w:r w:rsidRPr="00BD455B">
              <w:t>03</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89</w:t>
            </w:r>
          </w:p>
        </w:tc>
        <w:tc>
          <w:tcPr>
            <w:tcW w:w="114" w:type="pct"/>
            <w:shd w:val="clear" w:color="auto" w:fill="auto"/>
            <w:noWrap/>
            <w:hideMark/>
          </w:tcPr>
          <w:p w:rsidR="003C5923" w:rsidRPr="00BD455B" w:rsidRDefault="003C5923" w:rsidP="00BD455B">
            <w:r w:rsidRPr="00BD455B">
              <w:t> </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2 166,4</w:t>
            </w:r>
          </w:p>
        </w:tc>
        <w:tc>
          <w:tcPr>
            <w:tcW w:w="476" w:type="pct"/>
            <w:shd w:val="clear" w:color="000000" w:fill="FFFFFF"/>
            <w:noWrap/>
            <w:hideMark/>
          </w:tcPr>
          <w:p w:rsidR="003C5923" w:rsidRPr="00BD455B" w:rsidRDefault="003C5923" w:rsidP="00BD455B">
            <w:pPr>
              <w:jc w:val="right"/>
            </w:pPr>
            <w:r w:rsidRPr="00BD455B">
              <w:t>2 166,4</w:t>
            </w:r>
          </w:p>
        </w:tc>
        <w:tc>
          <w:tcPr>
            <w:tcW w:w="544" w:type="pct"/>
            <w:shd w:val="clear" w:color="000000" w:fill="FFFFFF"/>
            <w:noWrap/>
            <w:hideMark/>
          </w:tcPr>
          <w:p w:rsidR="003C5923" w:rsidRPr="00BD455B" w:rsidRDefault="003C5923" w:rsidP="00BD455B">
            <w:pPr>
              <w:jc w:val="right"/>
            </w:pPr>
            <w:r w:rsidRPr="00BD455B">
              <w:t>2 166,4</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1125"/>
        </w:trPr>
        <w:tc>
          <w:tcPr>
            <w:tcW w:w="1036" w:type="pct"/>
            <w:shd w:val="clear" w:color="auto" w:fill="auto"/>
            <w:hideMark/>
          </w:tcPr>
          <w:p w:rsidR="003C5923" w:rsidRPr="00BD455B" w:rsidRDefault="003C5923" w:rsidP="00BD455B">
            <w:r w:rsidRPr="00BD455B">
              <w:t>Непрограммные расходы в рамках обеспечения деятельности главных распорядителей средств бюджета Чамзинского муниципального района Республики Мордовия</w:t>
            </w:r>
          </w:p>
        </w:tc>
        <w:tc>
          <w:tcPr>
            <w:tcW w:w="242" w:type="pct"/>
            <w:shd w:val="clear" w:color="auto" w:fill="auto"/>
            <w:noWrap/>
            <w:hideMark/>
          </w:tcPr>
          <w:p w:rsidR="003C5923" w:rsidRPr="00BD455B" w:rsidRDefault="003C5923" w:rsidP="00BD455B">
            <w:r w:rsidRPr="00BD455B">
              <w:t>903</w:t>
            </w:r>
          </w:p>
        </w:tc>
        <w:tc>
          <w:tcPr>
            <w:tcW w:w="182" w:type="pct"/>
            <w:shd w:val="clear" w:color="auto" w:fill="auto"/>
            <w:noWrap/>
            <w:hideMark/>
          </w:tcPr>
          <w:p w:rsidR="003C5923" w:rsidRPr="00BD455B" w:rsidRDefault="003C5923" w:rsidP="00BD455B">
            <w:r w:rsidRPr="00BD455B">
              <w:t>03</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89</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 </w:t>
            </w:r>
          </w:p>
        </w:tc>
        <w:tc>
          <w:tcPr>
            <w:tcW w:w="321" w:type="pct"/>
            <w:shd w:val="clear" w:color="auto" w:fill="auto"/>
            <w:noWrap/>
            <w:hideMark/>
          </w:tcPr>
          <w:p w:rsidR="003C5923" w:rsidRPr="00BD455B" w:rsidRDefault="003C5923" w:rsidP="00BD455B">
            <w:r w:rsidRPr="00BD455B">
              <w:t> </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2 166,4</w:t>
            </w:r>
          </w:p>
        </w:tc>
        <w:tc>
          <w:tcPr>
            <w:tcW w:w="476" w:type="pct"/>
            <w:shd w:val="clear" w:color="000000" w:fill="FFFFFF"/>
            <w:noWrap/>
            <w:hideMark/>
          </w:tcPr>
          <w:p w:rsidR="003C5923" w:rsidRPr="00BD455B" w:rsidRDefault="003C5923" w:rsidP="00BD455B">
            <w:pPr>
              <w:jc w:val="right"/>
            </w:pPr>
            <w:r w:rsidRPr="00BD455B">
              <w:t>2 166,4</w:t>
            </w:r>
          </w:p>
        </w:tc>
        <w:tc>
          <w:tcPr>
            <w:tcW w:w="544" w:type="pct"/>
            <w:shd w:val="clear" w:color="000000" w:fill="FFFFFF"/>
            <w:noWrap/>
            <w:hideMark/>
          </w:tcPr>
          <w:p w:rsidR="003C5923" w:rsidRPr="00BD455B" w:rsidRDefault="003C5923" w:rsidP="00BD455B">
            <w:pPr>
              <w:jc w:val="right"/>
            </w:pPr>
            <w:r w:rsidRPr="00BD455B">
              <w:t>2 166,4</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Осуществление переданных полномочий Российской Федерации на государственную регистрацию актов гражданского состояния</w:t>
            </w:r>
          </w:p>
        </w:tc>
        <w:tc>
          <w:tcPr>
            <w:tcW w:w="242" w:type="pct"/>
            <w:shd w:val="clear" w:color="auto" w:fill="auto"/>
            <w:noWrap/>
            <w:hideMark/>
          </w:tcPr>
          <w:p w:rsidR="003C5923" w:rsidRPr="00BD455B" w:rsidRDefault="003C5923" w:rsidP="00BD455B">
            <w:r w:rsidRPr="00BD455B">
              <w:t>903</w:t>
            </w:r>
          </w:p>
        </w:tc>
        <w:tc>
          <w:tcPr>
            <w:tcW w:w="182" w:type="pct"/>
            <w:shd w:val="clear" w:color="auto" w:fill="auto"/>
            <w:noWrap/>
            <w:hideMark/>
          </w:tcPr>
          <w:p w:rsidR="003C5923" w:rsidRPr="00BD455B" w:rsidRDefault="003C5923" w:rsidP="00BD455B">
            <w:r w:rsidRPr="00BD455B">
              <w:t>03</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89</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59300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820,3</w:t>
            </w:r>
          </w:p>
        </w:tc>
        <w:tc>
          <w:tcPr>
            <w:tcW w:w="476" w:type="pct"/>
            <w:shd w:val="clear" w:color="000000" w:fill="FFFFFF"/>
            <w:noWrap/>
            <w:hideMark/>
          </w:tcPr>
          <w:p w:rsidR="003C5923" w:rsidRPr="00BD455B" w:rsidRDefault="003C5923" w:rsidP="00BD455B">
            <w:pPr>
              <w:jc w:val="right"/>
            </w:pPr>
            <w:r w:rsidRPr="00BD455B">
              <w:t>820,3</w:t>
            </w:r>
          </w:p>
        </w:tc>
        <w:tc>
          <w:tcPr>
            <w:tcW w:w="544" w:type="pct"/>
            <w:shd w:val="clear" w:color="000000" w:fill="FFFFFF"/>
            <w:noWrap/>
            <w:hideMark/>
          </w:tcPr>
          <w:p w:rsidR="003C5923" w:rsidRPr="00BD455B" w:rsidRDefault="003C5923" w:rsidP="00BD455B">
            <w:pPr>
              <w:jc w:val="right"/>
            </w:pPr>
            <w:r w:rsidRPr="00BD455B">
              <w:t>820,3</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1350"/>
        </w:trPr>
        <w:tc>
          <w:tcPr>
            <w:tcW w:w="1036" w:type="pct"/>
            <w:shd w:val="clear" w:color="auto" w:fill="auto"/>
            <w:hideMark/>
          </w:tcPr>
          <w:p w:rsidR="003C5923" w:rsidRPr="00BD455B" w:rsidRDefault="003C5923" w:rsidP="00BD455B">
            <w:r w:rsidRPr="00BD455B">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42" w:type="pct"/>
            <w:shd w:val="clear" w:color="auto" w:fill="auto"/>
            <w:noWrap/>
            <w:hideMark/>
          </w:tcPr>
          <w:p w:rsidR="003C5923" w:rsidRPr="00BD455B" w:rsidRDefault="003C5923" w:rsidP="00BD455B">
            <w:r w:rsidRPr="00BD455B">
              <w:t>903</w:t>
            </w:r>
          </w:p>
        </w:tc>
        <w:tc>
          <w:tcPr>
            <w:tcW w:w="182" w:type="pct"/>
            <w:shd w:val="clear" w:color="auto" w:fill="auto"/>
            <w:noWrap/>
            <w:hideMark/>
          </w:tcPr>
          <w:p w:rsidR="003C5923" w:rsidRPr="00BD455B" w:rsidRDefault="003C5923" w:rsidP="00BD455B">
            <w:r w:rsidRPr="00BD455B">
              <w:t>03</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89</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59300</w:t>
            </w:r>
          </w:p>
        </w:tc>
        <w:tc>
          <w:tcPr>
            <w:tcW w:w="273" w:type="pct"/>
            <w:shd w:val="clear" w:color="auto" w:fill="auto"/>
            <w:noWrap/>
            <w:hideMark/>
          </w:tcPr>
          <w:p w:rsidR="003C5923" w:rsidRPr="00BD455B" w:rsidRDefault="003C5923" w:rsidP="00BD455B">
            <w:r w:rsidRPr="00BD455B">
              <w:t>100</w:t>
            </w:r>
          </w:p>
        </w:tc>
        <w:tc>
          <w:tcPr>
            <w:tcW w:w="477" w:type="pct"/>
            <w:shd w:val="clear" w:color="auto" w:fill="auto"/>
            <w:noWrap/>
            <w:hideMark/>
          </w:tcPr>
          <w:p w:rsidR="003C5923" w:rsidRPr="00BD455B" w:rsidRDefault="003C5923" w:rsidP="00BD455B">
            <w:pPr>
              <w:jc w:val="right"/>
            </w:pPr>
            <w:r w:rsidRPr="00BD455B">
              <w:t>548,5</w:t>
            </w:r>
          </w:p>
        </w:tc>
        <w:tc>
          <w:tcPr>
            <w:tcW w:w="476" w:type="pct"/>
            <w:shd w:val="clear" w:color="000000" w:fill="FFFFFF"/>
            <w:noWrap/>
            <w:hideMark/>
          </w:tcPr>
          <w:p w:rsidR="003C5923" w:rsidRPr="00BD455B" w:rsidRDefault="003C5923" w:rsidP="00BD455B">
            <w:pPr>
              <w:jc w:val="right"/>
            </w:pPr>
            <w:r w:rsidRPr="00BD455B">
              <w:t>548,5</w:t>
            </w:r>
          </w:p>
        </w:tc>
        <w:tc>
          <w:tcPr>
            <w:tcW w:w="544" w:type="pct"/>
            <w:shd w:val="clear" w:color="000000" w:fill="FFFFFF"/>
            <w:noWrap/>
            <w:hideMark/>
          </w:tcPr>
          <w:p w:rsidR="003C5923" w:rsidRPr="00BD455B" w:rsidRDefault="003C5923" w:rsidP="00BD455B">
            <w:pPr>
              <w:jc w:val="right"/>
            </w:pPr>
            <w:r w:rsidRPr="00BD455B">
              <w:t>548,5</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t>Расходы на выплаты персоналу государственных (муниципальных) органов</w:t>
            </w:r>
          </w:p>
        </w:tc>
        <w:tc>
          <w:tcPr>
            <w:tcW w:w="242" w:type="pct"/>
            <w:shd w:val="clear" w:color="auto" w:fill="auto"/>
            <w:noWrap/>
            <w:hideMark/>
          </w:tcPr>
          <w:p w:rsidR="003C5923" w:rsidRPr="00BD455B" w:rsidRDefault="003C5923" w:rsidP="00BD455B">
            <w:r w:rsidRPr="00BD455B">
              <w:t>903</w:t>
            </w:r>
          </w:p>
        </w:tc>
        <w:tc>
          <w:tcPr>
            <w:tcW w:w="182" w:type="pct"/>
            <w:shd w:val="clear" w:color="auto" w:fill="auto"/>
            <w:noWrap/>
            <w:hideMark/>
          </w:tcPr>
          <w:p w:rsidR="003C5923" w:rsidRPr="00BD455B" w:rsidRDefault="003C5923" w:rsidP="00BD455B">
            <w:r w:rsidRPr="00BD455B">
              <w:t>03</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89</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59300</w:t>
            </w:r>
          </w:p>
        </w:tc>
        <w:tc>
          <w:tcPr>
            <w:tcW w:w="273" w:type="pct"/>
            <w:shd w:val="clear" w:color="auto" w:fill="auto"/>
            <w:noWrap/>
            <w:hideMark/>
          </w:tcPr>
          <w:p w:rsidR="003C5923" w:rsidRPr="00BD455B" w:rsidRDefault="003C5923" w:rsidP="00BD455B">
            <w:r w:rsidRPr="00BD455B">
              <w:t>120</w:t>
            </w:r>
          </w:p>
        </w:tc>
        <w:tc>
          <w:tcPr>
            <w:tcW w:w="477" w:type="pct"/>
            <w:shd w:val="clear" w:color="auto" w:fill="auto"/>
            <w:noWrap/>
            <w:hideMark/>
          </w:tcPr>
          <w:p w:rsidR="003C5923" w:rsidRPr="00BD455B" w:rsidRDefault="003C5923" w:rsidP="00BD455B">
            <w:pPr>
              <w:jc w:val="right"/>
            </w:pPr>
            <w:r w:rsidRPr="00BD455B">
              <w:t>548,5</w:t>
            </w:r>
          </w:p>
        </w:tc>
        <w:tc>
          <w:tcPr>
            <w:tcW w:w="476" w:type="pct"/>
            <w:shd w:val="clear" w:color="000000" w:fill="FFFFFF"/>
            <w:noWrap/>
            <w:hideMark/>
          </w:tcPr>
          <w:p w:rsidR="003C5923" w:rsidRPr="00BD455B" w:rsidRDefault="003C5923" w:rsidP="00BD455B">
            <w:pPr>
              <w:jc w:val="right"/>
            </w:pPr>
            <w:r w:rsidRPr="00BD455B">
              <w:t>548,5</w:t>
            </w:r>
          </w:p>
        </w:tc>
        <w:tc>
          <w:tcPr>
            <w:tcW w:w="544" w:type="pct"/>
            <w:shd w:val="clear" w:color="000000" w:fill="FFFFFF"/>
            <w:noWrap/>
            <w:hideMark/>
          </w:tcPr>
          <w:p w:rsidR="003C5923" w:rsidRPr="00BD455B" w:rsidRDefault="003C5923" w:rsidP="00BD455B">
            <w:pPr>
              <w:jc w:val="right"/>
            </w:pPr>
            <w:r w:rsidRPr="00BD455B">
              <w:t>548,5</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Закупка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903</w:t>
            </w:r>
          </w:p>
        </w:tc>
        <w:tc>
          <w:tcPr>
            <w:tcW w:w="182" w:type="pct"/>
            <w:shd w:val="clear" w:color="auto" w:fill="auto"/>
            <w:noWrap/>
            <w:hideMark/>
          </w:tcPr>
          <w:p w:rsidR="003C5923" w:rsidRPr="00BD455B" w:rsidRDefault="003C5923" w:rsidP="00BD455B">
            <w:r w:rsidRPr="00BD455B">
              <w:t>03</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89</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59300</w:t>
            </w:r>
          </w:p>
        </w:tc>
        <w:tc>
          <w:tcPr>
            <w:tcW w:w="273" w:type="pct"/>
            <w:shd w:val="clear" w:color="auto" w:fill="auto"/>
            <w:noWrap/>
            <w:hideMark/>
          </w:tcPr>
          <w:p w:rsidR="003C5923" w:rsidRPr="00BD455B" w:rsidRDefault="003C5923" w:rsidP="00BD455B">
            <w:r w:rsidRPr="00BD455B">
              <w:t>200</w:t>
            </w:r>
          </w:p>
        </w:tc>
        <w:tc>
          <w:tcPr>
            <w:tcW w:w="477" w:type="pct"/>
            <w:shd w:val="clear" w:color="auto" w:fill="auto"/>
            <w:noWrap/>
            <w:hideMark/>
          </w:tcPr>
          <w:p w:rsidR="003C5923" w:rsidRPr="00BD455B" w:rsidRDefault="003C5923" w:rsidP="00BD455B">
            <w:pPr>
              <w:jc w:val="right"/>
            </w:pPr>
            <w:r w:rsidRPr="00BD455B">
              <w:t>229,9</w:t>
            </w:r>
          </w:p>
        </w:tc>
        <w:tc>
          <w:tcPr>
            <w:tcW w:w="476" w:type="pct"/>
            <w:shd w:val="clear" w:color="000000" w:fill="FFFFFF"/>
            <w:noWrap/>
            <w:hideMark/>
          </w:tcPr>
          <w:p w:rsidR="003C5923" w:rsidRPr="00BD455B" w:rsidRDefault="003C5923" w:rsidP="00BD455B">
            <w:pPr>
              <w:jc w:val="right"/>
            </w:pPr>
            <w:r w:rsidRPr="00BD455B">
              <w:t>222,6</w:t>
            </w:r>
          </w:p>
        </w:tc>
        <w:tc>
          <w:tcPr>
            <w:tcW w:w="544" w:type="pct"/>
            <w:shd w:val="clear" w:color="000000" w:fill="FFFFFF"/>
            <w:noWrap/>
            <w:hideMark/>
          </w:tcPr>
          <w:p w:rsidR="003C5923" w:rsidRPr="00BD455B" w:rsidRDefault="003C5923" w:rsidP="00BD455B">
            <w:pPr>
              <w:jc w:val="right"/>
            </w:pPr>
            <w:r w:rsidRPr="00BD455B">
              <w:t>222,6</w:t>
            </w:r>
          </w:p>
        </w:tc>
        <w:tc>
          <w:tcPr>
            <w:tcW w:w="339" w:type="pct"/>
            <w:shd w:val="clear" w:color="auto" w:fill="auto"/>
            <w:noWrap/>
            <w:hideMark/>
          </w:tcPr>
          <w:p w:rsidR="003C5923" w:rsidRPr="00BD455B" w:rsidRDefault="003C5923" w:rsidP="00BD455B">
            <w:pPr>
              <w:jc w:val="right"/>
            </w:pPr>
            <w:r w:rsidRPr="00BD455B">
              <w:t>96,8</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900"/>
        </w:trPr>
        <w:tc>
          <w:tcPr>
            <w:tcW w:w="1036" w:type="pct"/>
            <w:shd w:val="clear" w:color="auto" w:fill="auto"/>
            <w:hideMark/>
          </w:tcPr>
          <w:p w:rsidR="003C5923" w:rsidRPr="00BD455B" w:rsidRDefault="003C5923" w:rsidP="00BD455B">
            <w:r w:rsidRPr="00BD455B">
              <w:t>Иные закупки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903</w:t>
            </w:r>
          </w:p>
        </w:tc>
        <w:tc>
          <w:tcPr>
            <w:tcW w:w="182" w:type="pct"/>
            <w:shd w:val="clear" w:color="auto" w:fill="auto"/>
            <w:noWrap/>
            <w:hideMark/>
          </w:tcPr>
          <w:p w:rsidR="003C5923" w:rsidRPr="00BD455B" w:rsidRDefault="003C5923" w:rsidP="00BD455B">
            <w:r w:rsidRPr="00BD455B">
              <w:t>03</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89</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59300</w:t>
            </w:r>
          </w:p>
        </w:tc>
        <w:tc>
          <w:tcPr>
            <w:tcW w:w="273" w:type="pct"/>
            <w:shd w:val="clear" w:color="auto" w:fill="auto"/>
            <w:noWrap/>
            <w:hideMark/>
          </w:tcPr>
          <w:p w:rsidR="003C5923" w:rsidRPr="00BD455B" w:rsidRDefault="003C5923" w:rsidP="00BD455B">
            <w:r w:rsidRPr="00BD455B">
              <w:t>240</w:t>
            </w:r>
          </w:p>
        </w:tc>
        <w:tc>
          <w:tcPr>
            <w:tcW w:w="477" w:type="pct"/>
            <w:shd w:val="clear" w:color="auto" w:fill="auto"/>
            <w:noWrap/>
            <w:hideMark/>
          </w:tcPr>
          <w:p w:rsidR="003C5923" w:rsidRPr="00BD455B" w:rsidRDefault="003C5923" w:rsidP="00BD455B">
            <w:pPr>
              <w:jc w:val="right"/>
            </w:pPr>
            <w:r w:rsidRPr="00BD455B">
              <w:t>229,9</w:t>
            </w:r>
          </w:p>
        </w:tc>
        <w:tc>
          <w:tcPr>
            <w:tcW w:w="476" w:type="pct"/>
            <w:shd w:val="clear" w:color="000000" w:fill="FFFFFF"/>
            <w:noWrap/>
            <w:hideMark/>
          </w:tcPr>
          <w:p w:rsidR="003C5923" w:rsidRPr="00BD455B" w:rsidRDefault="003C5923" w:rsidP="00BD455B">
            <w:pPr>
              <w:jc w:val="right"/>
            </w:pPr>
            <w:r w:rsidRPr="00BD455B">
              <w:t>222,6</w:t>
            </w:r>
          </w:p>
        </w:tc>
        <w:tc>
          <w:tcPr>
            <w:tcW w:w="544" w:type="pct"/>
            <w:shd w:val="clear" w:color="000000" w:fill="FFFFFF"/>
            <w:noWrap/>
            <w:hideMark/>
          </w:tcPr>
          <w:p w:rsidR="003C5923" w:rsidRPr="00BD455B" w:rsidRDefault="003C5923" w:rsidP="00BD455B">
            <w:pPr>
              <w:jc w:val="right"/>
            </w:pPr>
            <w:r w:rsidRPr="00BD455B">
              <w:t>222,6</w:t>
            </w:r>
          </w:p>
        </w:tc>
        <w:tc>
          <w:tcPr>
            <w:tcW w:w="339" w:type="pct"/>
            <w:shd w:val="clear" w:color="auto" w:fill="auto"/>
            <w:noWrap/>
            <w:hideMark/>
          </w:tcPr>
          <w:p w:rsidR="003C5923" w:rsidRPr="00BD455B" w:rsidRDefault="003C5923" w:rsidP="00BD455B">
            <w:pPr>
              <w:jc w:val="right"/>
            </w:pPr>
            <w:r w:rsidRPr="00BD455B">
              <w:t>96,8</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t>Иные бюджетные ассигнования</w:t>
            </w:r>
          </w:p>
        </w:tc>
        <w:tc>
          <w:tcPr>
            <w:tcW w:w="242" w:type="pct"/>
            <w:shd w:val="clear" w:color="auto" w:fill="auto"/>
            <w:noWrap/>
            <w:hideMark/>
          </w:tcPr>
          <w:p w:rsidR="003C5923" w:rsidRPr="00BD455B" w:rsidRDefault="003C5923" w:rsidP="00BD455B">
            <w:r w:rsidRPr="00BD455B">
              <w:t>903</w:t>
            </w:r>
          </w:p>
        </w:tc>
        <w:tc>
          <w:tcPr>
            <w:tcW w:w="182" w:type="pct"/>
            <w:shd w:val="clear" w:color="auto" w:fill="auto"/>
            <w:noWrap/>
            <w:hideMark/>
          </w:tcPr>
          <w:p w:rsidR="003C5923" w:rsidRPr="00BD455B" w:rsidRDefault="003C5923" w:rsidP="00BD455B">
            <w:r w:rsidRPr="00BD455B">
              <w:t>03</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89</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59300</w:t>
            </w:r>
          </w:p>
        </w:tc>
        <w:tc>
          <w:tcPr>
            <w:tcW w:w="273" w:type="pct"/>
            <w:shd w:val="clear" w:color="auto" w:fill="auto"/>
            <w:noWrap/>
            <w:hideMark/>
          </w:tcPr>
          <w:p w:rsidR="003C5923" w:rsidRPr="00BD455B" w:rsidRDefault="003C5923" w:rsidP="00BD455B">
            <w:r w:rsidRPr="00BD455B">
              <w:t>800</w:t>
            </w:r>
          </w:p>
        </w:tc>
        <w:tc>
          <w:tcPr>
            <w:tcW w:w="477" w:type="pct"/>
            <w:shd w:val="clear" w:color="auto" w:fill="auto"/>
            <w:noWrap/>
            <w:hideMark/>
          </w:tcPr>
          <w:p w:rsidR="003C5923" w:rsidRPr="00BD455B" w:rsidRDefault="003C5923" w:rsidP="00BD455B">
            <w:pPr>
              <w:jc w:val="right"/>
            </w:pPr>
            <w:r w:rsidRPr="00BD455B">
              <w:t>41,9</w:t>
            </w:r>
          </w:p>
        </w:tc>
        <w:tc>
          <w:tcPr>
            <w:tcW w:w="476" w:type="pct"/>
            <w:shd w:val="clear" w:color="000000" w:fill="FFFFFF"/>
            <w:noWrap/>
            <w:hideMark/>
          </w:tcPr>
          <w:p w:rsidR="003C5923" w:rsidRPr="00BD455B" w:rsidRDefault="003C5923" w:rsidP="00BD455B">
            <w:pPr>
              <w:jc w:val="right"/>
            </w:pPr>
            <w:r w:rsidRPr="00BD455B">
              <w:t>49,2</w:t>
            </w:r>
          </w:p>
        </w:tc>
        <w:tc>
          <w:tcPr>
            <w:tcW w:w="544" w:type="pct"/>
            <w:shd w:val="clear" w:color="000000" w:fill="FFFFFF"/>
            <w:noWrap/>
            <w:hideMark/>
          </w:tcPr>
          <w:p w:rsidR="003C5923" w:rsidRPr="00BD455B" w:rsidRDefault="003C5923" w:rsidP="00BD455B">
            <w:pPr>
              <w:jc w:val="right"/>
            </w:pPr>
            <w:r w:rsidRPr="00BD455B">
              <w:t>49,2</w:t>
            </w:r>
          </w:p>
        </w:tc>
        <w:tc>
          <w:tcPr>
            <w:tcW w:w="339" w:type="pct"/>
            <w:shd w:val="clear" w:color="auto" w:fill="auto"/>
            <w:noWrap/>
            <w:hideMark/>
          </w:tcPr>
          <w:p w:rsidR="003C5923" w:rsidRPr="00BD455B" w:rsidRDefault="003C5923" w:rsidP="00BD455B">
            <w:pPr>
              <w:jc w:val="right"/>
            </w:pPr>
            <w:r w:rsidRPr="00BD455B">
              <w:t>117,4</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36" w:type="pct"/>
            <w:shd w:val="clear" w:color="auto" w:fill="auto"/>
            <w:hideMark/>
          </w:tcPr>
          <w:p w:rsidR="003C5923" w:rsidRPr="00BD455B" w:rsidRDefault="003C5923" w:rsidP="00BD455B">
            <w:r w:rsidRPr="00BD455B">
              <w:t>Уплата налогов, сборов и иных платежей</w:t>
            </w:r>
          </w:p>
        </w:tc>
        <w:tc>
          <w:tcPr>
            <w:tcW w:w="242" w:type="pct"/>
            <w:shd w:val="clear" w:color="auto" w:fill="auto"/>
            <w:noWrap/>
            <w:hideMark/>
          </w:tcPr>
          <w:p w:rsidR="003C5923" w:rsidRPr="00BD455B" w:rsidRDefault="003C5923" w:rsidP="00BD455B">
            <w:r w:rsidRPr="00BD455B">
              <w:t>903</w:t>
            </w:r>
          </w:p>
        </w:tc>
        <w:tc>
          <w:tcPr>
            <w:tcW w:w="182" w:type="pct"/>
            <w:shd w:val="clear" w:color="auto" w:fill="auto"/>
            <w:noWrap/>
            <w:hideMark/>
          </w:tcPr>
          <w:p w:rsidR="003C5923" w:rsidRPr="00BD455B" w:rsidRDefault="003C5923" w:rsidP="00BD455B">
            <w:r w:rsidRPr="00BD455B">
              <w:t>03</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89</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59300</w:t>
            </w:r>
          </w:p>
        </w:tc>
        <w:tc>
          <w:tcPr>
            <w:tcW w:w="273" w:type="pct"/>
            <w:shd w:val="clear" w:color="auto" w:fill="auto"/>
            <w:noWrap/>
            <w:hideMark/>
          </w:tcPr>
          <w:p w:rsidR="003C5923" w:rsidRPr="00BD455B" w:rsidRDefault="003C5923" w:rsidP="00BD455B">
            <w:r w:rsidRPr="00BD455B">
              <w:t>850</w:t>
            </w:r>
          </w:p>
        </w:tc>
        <w:tc>
          <w:tcPr>
            <w:tcW w:w="477" w:type="pct"/>
            <w:shd w:val="clear" w:color="auto" w:fill="auto"/>
            <w:noWrap/>
            <w:hideMark/>
          </w:tcPr>
          <w:p w:rsidR="003C5923" w:rsidRPr="00BD455B" w:rsidRDefault="003C5923" w:rsidP="00BD455B">
            <w:pPr>
              <w:jc w:val="right"/>
            </w:pPr>
            <w:r w:rsidRPr="00BD455B">
              <w:t>41,9</w:t>
            </w:r>
          </w:p>
        </w:tc>
        <w:tc>
          <w:tcPr>
            <w:tcW w:w="476" w:type="pct"/>
            <w:shd w:val="clear" w:color="000000" w:fill="FFFFFF"/>
            <w:noWrap/>
            <w:hideMark/>
          </w:tcPr>
          <w:p w:rsidR="003C5923" w:rsidRPr="00BD455B" w:rsidRDefault="003C5923" w:rsidP="00BD455B">
            <w:pPr>
              <w:jc w:val="right"/>
            </w:pPr>
            <w:r w:rsidRPr="00BD455B">
              <w:t>49,2</w:t>
            </w:r>
          </w:p>
        </w:tc>
        <w:tc>
          <w:tcPr>
            <w:tcW w:w="544" w:type="pct"/>
            <w:shd w:val="clear" w:color="000000" w:fill="FFFFFF"/>
            <w:noWrap/>
            <w:hideMark/>
          </w:tcPr>
          <w:p w:rsidR="003C5923" w:rsidRPr="00BD455B" w:rsidRDefault="003C5923" w:rsidP="00BD455B">
            <w:pPr>
              <w:jc w:val="right"/>
            </w:pPr>
            <w:r w:rsidRPr="00BD455B">
              <w:t>49,2</w:t>
            </w:r>
          </w:p>
        </w:tc>
        <w:tc>
          <w:tcPr>
            <w:tcW w:w="339" w:type="pct"/>
            <w:shd w:val="clear" w:color="auto" w:fill="auto"/>
            <w:noWrap/>
            <w:hideMark/>
          </w:tcPr>
          <w:p w:rsidR="003C5923" w:rsidRPr="00BD455B" w:rsidRDefault="003C5923" w:rsidP="00BD455B">
            <w:pPr>
              <w:jc w:val="right"/>
            </w:pPr>
            <w:r w:rsidRPr="00BD455B">
              <w:t>117,4</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t>Уплата налога на имущество организаций и земельного налога</w:t>
            </w:r>
          </w:p>
        </w:tc>
        <w:tc>
          <w:tcPr>
            <w:tcW w:w="242" w:type="pct"/>
            <w:shd w:val="clear" w:color="auto" w:fill="auto"/>
            <w:noWrap/>
            <w:hideMark/>
          </w:tcPr>
          <w:p w:rsidR="003C5923" w:rsidRPr="00BD455B" w:rsidRDefault="003C5923" w:rsidP="00BD455B">
            <w:r w:rsidRPr="00BD455B">
              <w:t>903</w:t>
            </w:r>
          </w:p>
        </w:tc>
        <w:tc>
          <w:tcPr>
            <w:tcW w:w="182" w:type="pct"/>
            <w:shd w:val="clear" w:color="auto" w:fill="auto"/>
            <w:noWrap/>
            <w:hideMark/>
          </w:tcPr>
          <w:p w:rsidR="003C5923" w:rsidRPr="00BD455B" w:rsidRDefault="003C5923" w:rsidP="00BD455B">
            <w:r w:rsidRPr="00BD455B">
              <w:t>03</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89</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59300</w:t>
            </w:r>
          </w:p>
        </w:tc>
        <w:tc>
          <w:tcPr>
            <w:tcW w:w="273" w:type="pct"/>
            <w:shd w:val="clear" w:color="auto" w:fill="auto"/>
            <w:noWrap/>
            <w:hideMark/>
          </w:tcPr>
          <w:p w:rsidR="003C5923" w:rsidRPr="00BD455B" w:rsidRDefault="003C5923" w:rsidP="00BD455B">
            <w:r w:rsidRPr="00BD455B">
              <w:t>851</w:t>
            </w:r>
          </w:p>
        </w:tc>
        <w:tc>
          <w:tcPr>
            <w:tcW w:w="477" w:type="pct"/>
            <w:shd w:val="clear" w:color="auto" w:fill="auto"/>
            <w:noWrap/>
            <w:hideMark/>
          </w:tcPr>
          <w:p w:rsidR="003C5923" w:rsidRPr="00BD455B" w:rsidRDefault="003C5923" w:rsidP="00BD455B">
            <w:pPr>
              <w:jc w:val="right"/>
            </w:pPr>
            <w:r w:rsidRPr="00BD455B">
              <w:t>41,9</w:t>
            </w:r>
          </w:p>
        </w:tc>
        <w:tc>
          <w:tcPr>
            <w:tcW w:w="476" w:type="pct"/>
            <w:shd w:val="clear" w:color="000000" w:fill="FFFFFF"/>
            <w:noWrap/>
            <w:hideMark/>
          </w:tcPr>
          <w:p w:rsidR="003C5923" w:rsidRPr="00BD455B" w:rsidRDefault="003C5923" w:rsidP="00BD455B">
            <w:pPr>
              <w:jc w:val="right"/>
            </w:pPr>
            <w:r w:rsidRPr="00BD455B">
              <w:t>49,2</w:t>
            </w:r>
          </w:p>
        </w:tc>
        <w:tc>
          <w:tcPr>
            <w:tcW w:w="544" w:type="pct"/>
            <w:shd w:val="clear" w:color="000000" w:fill="FFFFFF"/>
            <w:noWrap/>
            <w:hideMark/>
          </w:tcPr>
          <w:p w:rsidR="003C5923" w:rsidRPr="00BD455B" w:rsidRDefault="003C5923" w:rsidP="00BD455B">
            <w:pPr>
              <w:jc w:val="right"/>
            </w:pPr>
            <w:r w:rsidRPr="00BD455B">
              <w:t>49,2</w:t>
            </w:r>
          </w:p>
        </w:tc>
        <w:tc>
          <w:tcPr>
            <w:tcW w:w="339" w:type="pct"/>
            <w:shd w:val="clear" w:color="auto" w:fill="auto"/>
            <w:noWrap/>
            <w:hideMark/>
          </w:tcPr>
          <w:p w:rsidR="003C5923" w:rsidRPr="00BD455B" w:rsidRDefault="003C5923" w:rsidP="00BD455B">
            <w:pPr>
              <w:jc w:val="right"/>
            </w:pPr>
            <w:r w:rsidRPr="00BD455B">
              <w:t>117,4</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900"/>
        </w:trPr>
        <w:tc>
          <w:tcPr>
            <w:tcW w:w="1036" w:type="pct"/>
            <w:shd w:val="clear" w:color="auto" w:fill="auto"/>
            <w:hideMark/>
          </w:tcPr>
          <w:p w:rsidR="003C5923" w:rsidRPr="00BD455B" w:rsidRDefault="003C5923" w:rsidP="00BD455B">
            <w:r w:rsidRPr="00BD455B">
              <w:t xml:space="preserve">Осуществление переданных полномочий Российской Федерации на </w:t>
            </w:r>
            <w:r w:rsidRPr="00BD455B">
              <w:lastRenderedPageBreak/>
              <w:t>государственную регистрацию актов гражданского состояния за счет средств местного бюджета</w:t>
            </w:r>
          </w:p>
        </w:tc>
        <w:tc>
          <w:tcPr>
            <w:tcW w:w="242" w:type="pct"/>
            <w:shd w:val="clear" w:color="auto" w:fill="auto"/>
            <w:noWrap/>
            <w:hideMark/>
          </w:tcPr>
          <w:p w:rsidR="003C5923" w:rsidRPr="00BD455B" w:rsidRDefault="003C5923" w:rsidP="00BD455B">
            <w:r w:rsidRPr="00BD455B">
              <w:lastRenderedPageBreak/>
              <w:t>903</w:t>
            </w:r>
          </w:p>
        </w:tc>
        <w:tc>
          <w:tcPr>
            <w:tcW w:w="182" w:type="pct"/>
            <w:shd w:val="clear" w:color="auto" w:fill="auto"/>
            <w:noWrap/>
            <w:hideMark/>
          </w:tcPr>
          <w:p w:rsidR="003C5923" w:rsidRPr="00BD455B" w:rsidRDefault="003C5923" w:rsidP="00BD455B">
            <w:r w:rsidRPr="00BD455B">
              <w:t>03</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89</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Y9300</w:t>
            </w:r>
          </w:p>
        </w:tc>
        <w:tc>
          <w:tcPr>
            <w:tcW w:w="273" w:type="pct"/>
            <w:shd w:val="clear" w:color="auto" w:fill="auto"/>
            <w:noWrap/>
            <w:hideMark/>
          </w:tcPr>
          <w:p w:rsidR="003C5923" w:rsidRPr="00BD455B" w:rsidRDefault="003C5923" w:rsidP="00BD455B">
            <w:r w:rsidRPr="00BD455B">
              <w:t> </w:t>
            </w:r>
          </w:p>
        </w:tc>
        <w:tc>
          <w:tcPr>
            <w:tcW w:w="477" w:type="pct"/>
            <w:shd w:val="clear" w:color="auto" w:fill="auto"/>
            <w:noWrap/>
            <w:hideMark/>
          </w:tcPr>
          <w:p w:rsidR="003C5923" w:rsidRPr="00BD455B" w:rsidRDefault="003C5923" w:rsidP="00BD455B">
            <w:pPr>
              <w:jc w:val="right"/>
            </w:pPr>
            <w:r w:rsidRPr="00BD455B">
              <w:t>1 346,1</w:t>
            </w:r>
          </w:p>
        </w:tc>
        <w:tc>
          <w:tcPr>
            <w:tcW w:w="476" w:type="pct"/>
            <w:shd w:val="clear" w:color="000000" w:fill="FFFFFF"/>
            <w:noWrap/>
            <w:hideMark/>
          </w:tcPr>
          <w:p w:rsidR="003C5923" w:rsidRPr="00BD455B" w:rsidRDefault="003C5923" w:rsidP="00BD455B">
            <w:pPr>
              <w:jc w:val="right"/>
            </w:pPr>
            <w:r w:rsidRPr="00BD455B">
              <w:t>1 346,1</w:t>
            </w:r>
          </w:p>
        </w:tc>
        <w:tc>
          <w:tcPr>
            <w:tcW w:w="544" w:type="pct"/>
            <w:shd w:val="clear" w:color="000000" w:fill="FFFFFF"/>
            <w:noWrap/>
            <w:hideMark/>
          </w:tcPr>
          <w:p w:rsidR="003C5923" w:rsidRPr="00BD455B" w:rsidRDefault="003C5923" w:rsidP="00BD455B">
            <w:pPr>
              <w:jc w:val="right"/>
            </w:pPr>
            <w:r w:rsidRPr="00BD455B">
              <w:t>1 346,1</w:t>
            </w:r>
          </w:p>
        </w:tc>
        <w:tc>
          <w:tcPr>
            <w:tcW w:w="339" w:type="pct"/>
            <w:shd w:val="clear" w:color="auto" w:fill="auto"/>
            <w:noWrap/>
            <w:hideMark/>
          </w:tcPr>
          <w:p w:rsidR="003C5923" w:rsidRPr="00BD455B" w:rsidRDefault="003C5923" w:rsidP="00BD455B">
            <w:pPr>
              <w:jc w:val="right"/>
            </w:pPr>
            <w:r w:rsidRPr="00BD455B">
              <w:t>100,0</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1350"/>
        </w:trPr>
        <w:tc>
          <w:tcPr>
            <w:tcW w:w="1036" w:type="pct"/>
            <w:shd w:val="clear" w:color="auto" w:fill="auto"/>
            <w:hideMark/>
          </w:tcPr>
          <w:p w:rsidR="003C5923" w:rsidRPr="00BD455B" w:rsidRDefault="003C5923" w:rsidP="00BD455B">
            <w:r w:rsidRPr="00BD455B">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42" w:type="pct"/>
            <w:shd w:val="clear" w:color="auto" w:fill="auto"/>
            <w:noWrap/>
            <w:hideMark/>
          </w:tcPr>
          <w:p w:rsidR="003C5923" w:rsidRPr="00BD455B" w:rsidRDefault="003C5923" w:rsidP="00BD455B">
            <w:r w:rsidRPr="00BD455B">
              <w:t>903</w:t>
            </w:r>
          </w:p>
        </w:tc>
        <w:tc>
          <w:tcPr>
            <w:tcW w:w="182" w:type="pct"/>
            <w:shd w:val="clear" w:color="auto" w:fill="auto"/>
            <w:noWrap/>
            <w:hideMark/>
          </w:tcPr>
          <w:p w:rsidR="003C5923" w:rsidRPr="00BD455B" w:rsidRDefault="003C5923" w:rsidP="00BD455B">
            <w:r w:rsidRPr="00BD455B">
              <w:t>03</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89</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Y9300</w:t>
            </w:r>
          </w:p>
        </w:tc>
        <w:tc>
          <w:tcPr>
            <w:tcW w:w="273" w:type="pct"/>
            <w:shd w:val="clear" w:color="auto" w:fill="auto"/>
            <w:noWrap/>
            <w:hideMark/>
          </w:tcPr>
          <w:p w:rsidR="003C5923" w:rsidRPr="00BD455B" w:rsidRDefault="003C5923" w:rsidP="00BD455B">
            <w:r w:rsidRPr="00BD455B">
              <w:t>100</w:t>
            </w:r>
          </w:p>
        </w:tc>
        <w:tc>
          <w:tcPr>
            <w:tcW w:w="477" w:type="pct"/>
            <w:shd w:val="clear" w:color="auto" w:fill="auto"/>
            <w:noWrap/>
            <w:hideMark/>
          </w:tcPr>
          <w:p w:rsidR="003C5923" w:rsidRPr="00BD455B" w:rsidRDefault="003C5923" w:rsidP="00BD455B">
            <w:pPr>
              <w:jc w:val="right"/>
            </w:pPr>
            <w:r w:rsidRPr="00BD455B">
              <w:t>1 155,1</w:t>
            </w:r>
          </w:p>
        </w:tc>
        <w:tc>
          <w:tcPr>
            <w:tcW w:w="476" w:type="pct"/>
            <w:shd w:val="clear" w:color="000000" w:fill="FFFFFF"/>
            <w:noWrap/>
            <w:hideMark/>
          </w:tcPr>
          <w:p w:rsidR="003C5923" w:rsidRPr="00BD455B" w:rsidRDefault="003C5923" w:rsidP="00BD455B">
            <w:pPr>
              <w:jc w:val="right"/>
            </w:pPr>
            <w:r w:rsidRPr="00BD455B">
              <w:t>1 147,3</w:t>
            </w:r>
          </w:p>
        </w:tc>
        <w:tc>
          <w:tcPr>
            <w:tcW w:w="544" w:type="pct"/>
            <w:shd w:val="clear" w:color="000000" w:fill="FFFFFF"/>
            <w:noWrap/>
            <w:hideMark/>
          </w:tcPr>
          <w:p w:rsidR="003C5923" w:rsidRPr="00BD455B" w:rsidRDefault="003C5923" w:rsidP="00BD455B">
            <w:pPr>
              <w:jc w:val="right"/>
            </w:pPr>
            <w:r w:rsidRPr="00BD455B">
              <w:t>1 147,3</w:t>
            </w:r>
          </w:p>
        </w:tc>
        <w:tc>
          <w:tcPr>
            <w:tcW w:w="339" w:type="pct"/>
            <w:shd w:val="clear" w:color="auto" w:fill="auto"/>
            <w:noWrap/>
            <w:hideMark/>
          </w:tcPr>
          <w:p w:rsidR="003C5923" w:rsidRPr="00BD455B" w:rsidRDefault="003C5923" w:rsidP="00BD455B">
            <w:pPr>
              <w:jc w:val="right"/>
            </w:pPr>
            <w:r w:rsidRPr="00BD455B">
              <w:t>99,3</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t>Расходы на выплаты персоналу государственных (муниципальных) органов</w:t>
            </w:r>
          </w:p>
        </w:tc>
        <w:tc>
          <w:tcPr>
            <w:tcW w:w="242" w:type="pct"/>
            <w:shd w:val="clear" w:color="auto" w:fill="auto"/>
            <w:noWrap/>
            <w:hideMark/>
          </w:tcPr>
          <w:p w:rsidR="003C5923" w:rsidRPr="00BD455B" w:rsidRDefault="003C5923" w:rsidP="00BD455B">
            <w:r w:rsidRPr="00BD455B">
              <w:t>903</w:t>
            </w:r>
          </w:p>
        </w:tc>
        <w:tc>
          <w:tcPr>
            <w:tcW w:w="182" w:type="pct"/>
            <w:shd w:val="clear" w:color="auto" w:fill="auto"/>
            <w:noWrap/>
            <w:hideMark/>
          </w:tcPr>
          <w:p w:rsidR="003C5923" w:rsidRPr="00BD455B" w:rsidRDefault="003C5923" w:rsidP="00BD455B">
            <w:r w:rsidRPr="00BD455B">
              <w:t>03</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89</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Y9300</w:t>
            </w:r>
          </w:p>
        </w:tc>
        <w:tc>
          <w:tcPr>
            <w:tcW w:w="273" w:type="pct"/>
            <w:shd w:val="clear" w:color="auto" w:fill="auto"/>
            <w:noWrap/>
            <w:hideMark/>
          </w:tcPr>
          <w:p w:rsidR="003C5923" w:rsidRPr="00BD455B" w:rsidRDefault="003C5923" w:rsidP="00BD455B">
            <w:r w:rsidRPr="00BD455B">
              <w:t>120</w:t>
            </w:r>
          </w:p>
        </w:tc>
        <w:tc>
          <w:tcPr>
            <w:tcW w:w="477" w:type="pct"/>
            <w:shd w:val="clear" w:color="auto" w:fill="auto"/>
            <w:noWrap/>
            <w:hideMark/>
          </w:tcPr>
          <w:p w:rsidR="003C5923" w:rsidRPr="00BD455B" w:rsidRDefault="003C5923" w:rsidP="00BD455B">
            <w:pPr>
              <w:jc w:val="right"/>
            </w:pPr>
            <w:r w:rsidRPr="00BD455B">
              <w:t>1 155,1</w:t>
            </w:r>
          </w:p>
        </w:tc>
        <w:tc>
          <w:tcPr>
            <w:tcW w:w="476" w:type="pct"/>
            <w:shd w:val="clear" w:color="000000" w:fill="FFFFFF"/>
            <w:noWrap/>
            <w:hideMark/>
          </w:tcPr>
          <w:p w:rsidR="003C5923" w:rsidRPr="00BD455B" w:rsidRDefault="003C5923" w:rsidP="00BD455B">
            <w:pPr>
              <w:jc w:val="right"/>
            </w:pPr>
            <w:r w:rsidRPr="00BD455B">
              <w:t>1 147,3</w:t>
            </w:r>
          </w:p>
        </w:tc>
        <w:tc>
          <w:tcPr>
            <w:tcW w:w="544" w:type="pct"/>
            <w:shd w:val="clear" w:color="000000" w:fill="FFFFFF"/>
            <w:noWrap/>
            <w:hideMark/>
          </w:tcPr>
          <w:p w:rsidR="003C5923" w:rsidRPr="00BD455B" w:rsidRDefault="003C5923" w:rsidP="00BD455B">
            <w:pPr>
              <w:jc w:val="right"/>
            </w:pPr>
            <w:r w:rsidRPr="00BD455B">
              <w:t>1 147,3</w:t>
            </w:r>
          </w:p>
        </w:tc>
        <w:tc>
          <w:tcPr>
            <w:tcW w:w="339" w:type="pct"/>
            <w:shd w:val="clear" w:color="auto" w:fill="auto"/>
            <w:noWrap/>
            <w:hideMark/>
          </w:tcPr>
          <w:p w:rsidR="003C5923" w:rsidRPr="00BD455B" w:rsidRDefault="003C5923" w:rsidP="00BD455B">
            <w:pPr>
              <w:jc w:val="right"/>
            </w:pPr>
            <w:r w:rsidRPr="00BD455B">
              <w:t>99,3</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675"/>
        </w:trPr>
        <w:tc>
          <w:tcPr>
            <w:tcW w:w="1036" w:type="pct"/>
            <w:shd w:val="clear" w:color="auto" w:fill="auto"/>
            <w:hideMark/>
          </w:tcPr>
          <w:p w:rsidR="003C5923" w:rsidRPr="00BD455B" w:rsidRDefault="003C5923" w:rsidP="00BD455B">
            <w:r w:rsidRPr="00BD455B">
              <w:t>Закупка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903</w:t>
            </w:r>
          </w:p>
        </w:tc>
        <w:tc>
          <w:tcPr>
            <w:tcW w:w="182" w:type="pct"/>
            <w:shd w:val="clear" w:color="auto" w:fill="auto"/>
            <w:noWrap/>
            <w:hideMark/>
          </w:tcPr>
          <w:p w:rsidR="003C5923" w:rsidRPr="00BD455B" w:rsidRDefault="003C5923" w:rsidP="00BD455B">
            <w:r w:rsidRPr="00BD455B">
              <w:t>03</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89</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Y9300</w:t>
            </w:r>
          </w:p>
        </w:tc>
        <w:tc>
          <w:tcPr>
            <w:tcW w:w="273" w:type="pct"/>
            <w:shd w:val="clear" w:color="auto" w:fill="auto"/>
            <w:noWrap/>
            <w:hideMark/>
          </w:tcPr>
          <w:p w:rsidR="003C5923" w:rsidRPr="00BD455B" w:rsidRDefault="003C5923" w:rsidP="00BD455B">
            <w:r w:rsidRPr="00BD455B">
              <w:t>200</w:t>
            </w:r>
          </w:p>
        </w:tc>
        <w:tc>
          <w:tcPr>
            <w:tcW w:w="477" w:type="pct"/>
            <w:shd w:val="clear" w:color="auto" w:fill="auto"/>
            <w:noWrap/>
            <w:hideMark/>
          </w:tcPr>
          <w:p w:rsidR="003C5923" w:rsidRPr="00BD455B" w:rsidRDefault="003C5923" w:rsidP="00BD455B">
            <w:pPr>
              <w:jc w:val="right"/>
            </w:pPr>
            <w:r w:rsidRPr="00BD455B">
              <w:t>138,0</w:t>
            </w:r>
          </w:p>
        </w:tc>
        <w:tc>
          <w:tcPr>
            <w:tcW w:w="476" w:type="pct"/>
            <w:shd w:val="clear" w:color="000000" w:fill="FFFFFF"/>
            <w:noWrap/>
            <w:hideMark/>
          </w:tcPr>
          <w:p w:rsidR="003C5923" w:rsidRPr="00BD455B" w:rsidRDefault="003C5923" w:rsidP="00BD455B">
            <w:pPr>
              <w:jc w:val="right"/>
            </w:pPr>
            <w:r w:rsidRPr="00BD455B">
              <w:t>152,7</w:t>
            </w:r>
          </w:p>
        </w:tc>
        <w:tc>
          <w:tcPr>
            <w:tcW w:w="544" w:type="pct"/>
            <w:shd w:val="clear" w:color="000000" w:fill="FFFFFF"/>
            <w:noWrap/>
            <w:hideMark/>
          </w:tcPr>
          <w:p w:rsidR="003C5923" w:rsidRPr="00BD455B" w:rsidRDefault="003C5923" w:rsidP="00BD455B">
            <w:pPr>
              <w:jc w:val="right"/>
            </w:pPr>
            <w:r w:rsidRPr="00BD455B">
              <w:t>152,7</w:t>
            </w:r>
          </w:p>
        </w:tc>
        <w:tc>
          <w:tcPr>
            <w:tcW w:w="339" w:type="pct"/>
            <w:shd w:val="clear" w:color="auto" w:fill="auto"/>
            <w:noWrap/>
            <w:hideMark/>
          </w:tcPr>
          <w:p w:rsidR="003C5923" w:rsidRPr="00BD455B" w:rsidRDefault="003C5923" w:rsidP="00BD455B">
            <w:pPr>
              <w:jc w:val="right"/>
            </w:pPr>
            <w:r w:rsidRPr="00BD455B">
              <w:t>110,7</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900"/>
        </w:trPr>
        <w:tc>
          <w:tcPr>
            <w:tcW w:w="1036" w:type="pct"/>
            <w:shd w:val="clear" w:color="auto" w:fill="auto"/>
            <w:hideMark/>
          </w:tcPr>
          <w:p w:rsidR="003C5923" w:rsidRPr="00BD455B" w:rsidRDefault="003C5923" w:rsidP="00BD455B">
            <w:r w:rsidRPr="00BD455B">
              <w:t>Иные закупки товаров, работ и услуг для обеспечения государственных (муниципальных) нужд</w:t>
            </w:r>
          </w:p>
        </w:tc>
        <w:tc>
          <w:tcPr>
            <w:tcW w:w="242" w:type="pct"/>
            <w:shd w:val="clear" w:color="auto" w:fill="auto"/>
            <w:noWrap/>
            <w:hideMark/>
          </w:tcPr>
          <w:p w:rsidR="003C5923" w:rsidRPr="00BD455B" w:rsidRDefault="003C5923" w:rsidP="00BD455B">
            <w:r w:rsidRPr="00BD455B">
              <w:t>903</w:t>
            </w:r>
          </w:p>
        </w:tc>
        <w:tc>
          <w:tcPr>
            <w:tcW w:w="182" w:type="pct"/>
            <w:shd w:val="clear" w:color="auto" w:fill="auto"/>
            <w:noWrap/>
            <w:hideMark/>
          </w:tcPr>
          <w:p w:rsidR="003C5923" w:rsidRPr="00BD455B" w:rsidRDefault="003C5923" w:rsidP="00BD455B">
            <w:r w:rsidRPr="00BD455B">
              <w:t>03</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89</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Y9300</w:t>
            </w:r>
          </w:p>
        </w:tc>
        <w:tc>
          <w:tcPr>
            <w:tcW w:w="273" w:type="pct"/>
            <w:shd w:val="clear" w:color="auto" w:fill="auto"/>
            <w:noWrap/>
            <w:hideMark/>
          </w:tcPr>
          <w:p w:rsidR="003C5923" w:rsidRPr="00BD455B" w:rsidRDefault="003C5923" w:rsidP="00BD455B">
            <w:r w:rsidRPr="00BD455B">
              <w:t>240</w:t>
            </w:r>
          </w:p>
        </w:tc>
        <w:tc>
          <w:tcPr>
            <w:tcW w:w="477" w:type="pct"/>
            <w:shd w:val="clear" w:color="auto" w:fill="auto"/>
            <w:noWrap/>
            <w:hideMark/>
          </w:tcPr>
          <w:p w:rsidR="003C5923" w:rsidRPr="00BD455B" w:rsidRDefault="003C5923" w:rsidP="00BD455B">
            <w:pPr>
              <w:jc w:val="right"/>
            </w:pPr>
            <w:r w:rsidRPr="00BD455B">
              <w:t>138,0</w:t>
            </w:r>
          </w:p>
        </w:tc>
        <w:tc>
          <w:tcPr>
            <w:tcW w:w="476" w:type="pct"/>
            <w:shd w:val="clear" w:color="000000" w:fill="FFFFFF"/>
            <w:noWrap/>
            <w:hideMark/>
          </w:tcPr>
          <w:p w:rsidR="003C5923" w:rsidRPr="00BD455B" w:rsidRDefault="003C5923" w:rsidP="00BD455B">
            <w:pPr>
              <w:jc w:val="right"/>
            </w:pPr>
            <w:r w:rsidRPr="00BD455B">
              <w:t>152,7</w:t>
            </w:r>
          </w:p>
        </w:tc>
        <w:tc>
          <w:tcPr>
            <w:tcW w:w="544" w:type="pct"/>
            <w:shd w:val="clear" w:color="000000" w:fill="FFFFFF"/>
            <w:noWrap/>
            <w:hideMark/>
          </w:tcPr>
          <w:p w:rsidR="003C5923" w:rsidRPr="00BD455B" w:rsidRDefault="003C5923" w:rsidP="00BD455B">
            <w:pPr>
              <w:jc w:val="right"/>
            </w:pPr>
            <w:r w:rsidRPr="00BD455B">
              <w:t>152,7</w:t>
            </w:r>
          </w:p>
        </w:tc>
        <w:tc>
          <w:tcPr>
            <w:tcW w:w="339" w:type="pct"/>
            <w:shd w:val="clear" w:color="auto" w:fill="auto"/>
            <w:noWrap/>
            <w:hideMark/>
          </w:tcPr>
          <w:p w:rsidR="003C5923" w:rsidRPr="00BD455B" w:rsidRDefault="003C5923" w:rsidP="00BD455B">
            <w:pPr>
              <w:jc w:val="right"/>
            </w:pPr>
            <w:r w:rsidRPr="00BD455B">
              <w:t>110,7</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t>Иные бюджетные ассигнования</w:t>
            </w:r>
          </w:p>
        </w:tc>
        <w:tc>
          <w:tcPr>
            <w:tcW w:w="242" w:type="pct"/>
            <w:shd w:val="clear" w:color="auto" w:fill="auto"/>
            <w:noWrap/>
            <w:hideMark/>
          </w:tcPr>
          <w:p w:rsidR="003C5923" w:rsidRPr="00BD455B" w:rsidRDefault="003C5923" w:rsidP="00BD455B">
            <w:r w:rsidRPr="00BD455B">
              <w:t>903</w:t>
            </w:r>
          </w:p>
        </w:tc>
        <w:tc>
          <w:tcPr>
            <w:tcW w:w="182" w:type="pct"/>
            <w:shd w:val="clear" w:color="auto" w:fill="auto"/>
            <w:noWrap/>
            <w:hideMark/>
          </w:tcPr>
          <w:p w:rsidR="003C5923" w:rsidRPr="00BD455B" w:rsidRDefault="003C5923" w:rsidP="00BD455B">
            <w:r w:rsidRPr="00BD455B">
              <w:t>03</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89</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Y9300</w:t>
            </w:r>
          </w:p>
        </w:tc>
        <w:tc>
          <w:tcPr>
            <w:tcW w:w="273" w:type="pct"/>
            <w:shd w:val="clear" w:color="auto" w:fill="auto"/>
            <w:noWrap/>
            <w:hideMark/>
          </w:tcPr>
          <w:p w:rsidR="003C5923" w:rsidRPr="00BD455B" w:rsidRDefault="003C5923" w:rsidP="00BD455B">
            <w:r w:rsidRPr="00BD455B">
              <w:t>800</w:t>
            </w:r>
          </w:p>
        </w:tc>
        <w:tc>
          <w:tcPr>
            <w:tcW w:w="477" w:type="pct"/>
            <w:shd w:val="clear" w:color="auto" w:fill="auto"/>
            <w:noWrap/>
            <w:hideMark/>
          </w:tcPr>
          <w:p w:rsidR="003C5923" w:rsidRPr="00BD455B" w:rsidRDefault="003C5923" w:rsidP="00BD455B">
            <w:pPr>
              <w:jc w:val="right"/>
            </w:pPr>
            <w:r w:rsidRPr="00BD455B">
              <w:t>53,0</w:t>
            </w:r>
          </w:p>
        </w:tc>
        <w:tc>
          <w:tcPr>
            <w:tcW w:w="476" w:type="pct"/>
            <w:shd w:val="clear" w:color="000000" w:fill="FFFFFF"/>
            <w:noWrap/>
            <w:hideMark/>
          </w:tcPr>
          <w:p w:rsidR="003C5923" w:rsidRPr="00BD455B" w:rsidRDefault="003C5923" w:rsidP="00BD455B">
            <w:pPr>
              <w:jc w:val="right"/>
            </w:pPr>
            <w:r w:rsidRPr="00BD455B">
              <w:t>46,2</w:t>
            </w:r>
          </w:p>
        </w:tc>
        <w:tc>
          <w:tcPr>
            <w:tcW w:w="544" w:type="pct"/>
            <w:shd w:val="clear" w:color="000000" w:fill="FFFFFF"/>
            <w:noWrap/>
            <w:hideMark/>
          </w:tcPr>
          <w:p w:rsidR="003C5923" w:rsidRPr="00BD455B" w:rsidRDefault="003C5923" w:rsidP="00BD455B">
            <w:pPr>
              <w:jc w:val="right"/>
            </w:pPr>
            <w:r w:rsidRPr="00BD455B">
              <w:t>46,2</w:t>
            </w:r>
          </w:p>
        </w:tc>
        <w:tc>
          <w:tcPr>
            <w:tcW w:w="339" w:type="pct"/>
            <w:shd w:val="clear" w:color="auto" w:fill="auto"/>
            <w:noWrap/>
            <w:hideMark/>
          </w:tcPr>
          <w:p w:rsidR="003C5923" w:rsidRPr="00BD455B" w:rsidRDefault="003C5923" w:rsidP="00BD455B">
            <w:pPr>
              <w:jc w:val="right"/>
            </w:pPr>
            <w:r w:rsidRPr="00BD455B">
              <w:t>87,1</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255"/>
        </w:trPr>
        <w:tc>
          <w:tcPr>
            <w:tcW w:w="1036" w:type="pct"/>
            <w:shd w:val="clear" w:color="auto" w:fill="auto"/>
            <w:hideMark/>
          </w:tcPr>
          <w:p w:rsidR="003C5923" w:rsidRPr="00BD455B" w:rsidRDefault="003C5923" w:rsidP="00BD455B">
            <w:r w:rsidRPr="00BD455B">
              <w:t>Уплата налогов, сборов и иных платежей</w:t>
            </w:r>
          </w:p>
        </w:tc>
        <w:tc>
          <w:tcPr>
            <w:tcW w:w="242" w:type="pct"/>
            <w:shd w:val="clear" w:color="auto" w:fill="auto"/>
            <w:noWrap/>
            <w:hideMark/>
          </w:tcPr>
          <w:p w:rsidR="003C5923" w:rsidRPr="00BD455B" w:rsidRDefault="003C5923" w:rsidP="00BD455B">
            <w:r w:rsidRPr="00BD455B">
              <w:t>903</w:t>
            </w:r>
          </w:p>
        </w:tc>
        <w:tc>
          <w:tcPr>
            <w:tcW w:w="182" w:type="pct"/>
            <w:shd w:val="clear" w:color="auto" w:fill="auto"/>
            <w:noWrap/>
            <w:hideMark/>
          </w:tcPr>
          <w:p w:rsidR="003C5923" w:rsidRPr="00BD455B" w:rsidRDefault="003C5923" w:rsidP="00BD455B">
            <w:r w:rsidRPr="00BD455B">
              <w:t>03</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89</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Y9300</w:t>
            </w:r>
          </w:p>
        </w:tc>
        <w:tc>
          <w:tcPr>
            <w:tcW w:w="273" w:type="pct"/>
            <w:shd w:val="clear" w:color="auto" w:fill="auto"/>
            <w:noWrap/>
            <w:hideMark/>
          </w:tcPr>
          <w:p w:rsidR="003C5923" w:rsidRPr="00BD455B" w:rsidRDefault="003C5923" w:rsidP="00BD455B">
            <w:r w:rsidRPr="00BD455B">
              <w:t>850</w:t>
            </w:r>
          </w:p>
        </w:tc>
        <w:tc>
          <w:tcPr>
            <w:tcW w:w="477" w:type="pct"/>
            <w:shd w:val="clear" w:color="auto" w:fill="auto"/>
            <w:noWrap/>
            <w:hideMark/>
          </w:tcPr>
          <w:p w:rsidR="003C5923" w:rsidRPr="00BD455B" w:rsidRDefault="003C5923" w:rsidP="00BD455B">
            <w:pPr>
              <w:jc w:val="right"/>
            </w:pPr>
            <w:r w:rsidRPr="00BD455B">
              <w:t>53,0</w:t>
            </w:r>
          </w:p>
        </w:tc>
        <w:tc>
          <w:tcPr>
            <w:tcW w:w="476" w:type="pct"/>
            <w:shd w:val="clear" w:color="000000" w:fill="FFFFFF"/>
            <w:noWrap/>
            <w:hideMark/>
          </w:tcPr>
          <w:p w:rsidR="003C5923" w:rsidRPr="00BD455B" w:rsidRDefault="003C5923" w:rsidP="00BD455B">
            <w:pPr>
              <w:jc w:val="right"/>
            </w:pPr>
            <w:r w:rsidRPr="00BD455B">
              <w:t>46,2</w:t>
            </w:r>
          </w:p>
        </w:tc>
        <w:tc>
          <w:tcPr>
            <w:tcW w:w="544" w:type="pct"/>
            <w:shd w:val="clear" w:color="000000" w:fill="FFFFFF"/>
            <w:noWrap/>
            <w:hideMark/>
          </w:tcPr>
          <w:p w:rsidR="003C5923" w:rsidRPr="00BD455B" w:rsidRDefault="003C5923" w:rsidP="00BD455B">
            <w:pPr>
              <w:jc w:val="right"/>
            </w:pPr>
            <w:r w:rsidRPr="00BD455B">
              <w:t>46,2</w:t>
            </w:r>
          </w:p>
        </w:tc>
        <w:tc>
          <w:tcPr>
            <w:tcW w:w="339" w:type="pct"/>
            <w:shd w:val="clear" w:color="auto" w:fill="auto"/>
            <w:noWrap/>
            <w:hideMark/>
          </w:tcPr>
          <w:p w:rsidR="003C5923" w:rsidRPr="00BD455B" w:rsidRDefault="003C5923" w:rsidP="00BD455B">
            <w:pPr>
              <w:jc w:val="right"/>
            </w:pPr>
            <w:r w:rsidRPr="00BD455B">
              <w:t>87,1</w:t>
            </w:r>
          </w:p>
        </w:tc>
        <w:tc>
          <w:tcPr>
            <w:tcW w:w="391" w:type="pct"/>
            <w:shd w:val="clear" w:color="auto" w:fill="auto"/>
            <w:noWrap/>
            <w:hideMark/>
          </w:tcPr>
          <w:p w:rsidR="003C5923" w:rsidRPr="00BD455B" w:rsidRDefault="003C5923" w:rsidP="00BD455B">
            <w:pPr>
              <w:jc w:val="right"/>
            </w:pPr>
            <w:r w:rsidRPr="00BD455B">
              <w:t>100,0</w:t>
            </w:r>
          </w:p>
        </w:tc>
      </w:tr>
      <w:tr w:rsidR="003C5923" w:rsidRPr="00BD455B" w:rsidTr="00BD455B">
        <w:trPr>
          <w:trHeight w:val="450"/>
        </w:trPr>
        <w:tc>
          <w:tcPr>
            <w:tcW w:w="1036" w:type="pct"/>
            <w:shd w:val="clear" w:color="auto" w:fill="auto"/>
            <w:hideMark/>
          </w:tcPr>
          <w:p w:rsidR="003C5923" w:rsidRPr="00BD455B" w:rsidRDefault="003C5923" w:rsidP="00BD455B">
            <w:r w:rsidRPr="00BD455B">
              <w:t xml:space="preserve">Уплата налога на имущество организаций и </w:t>
            </w:r>
            <w:r w:rsidRPr="00BD455B">
              <w:lastRenderedPageBreak/>
              <w:t>земельного налога</w:t>
            </w:r>
          </w:p>
        </w:tc>
        <w:tc>
          <w:tcPr>
            <w:tcW w:w="242" w:type="pct"/>
            <w:shd w:val="clear" w:color="auto" w:fill="auto"/>
            <w:noWrap/>
            <w:hideMark/>
          </w:tcPr>
          <w:p w:rsidR="003C5923" w:rsidRPr="00BD455B" w:rsidRDefault="003C5923" w:rsidP="00BD455B">
            <w:r w:rsidRPr="00BD455B">
              <w:lastRenderedPageBreak/>
              <w:t>903</w:t>
            </w:r>
          </w:p>
        </w:tc>
        <w:tc>
          <w:tcPr>
            <w:tcW w:w="182" w:type="pct"/>
            <w:shd w:val="clear" w:color="auto" w:fill="auto"/>
            <w:noWrap/>
            <w:hideMark/>
          </w:tcPr>
          <w:p w:rsidR="003C5923" w:rsidRPr="00BD455B" w:rsidRDefault="003C5923" w:rsidP="00BD455B">
            <w:r w:rsidRPr="00BD455B">
              <w:t>03</w:t>
            </w:r>
          </w:p>
        </w:tc>
        <w:tc>
          <w:tcPr>
            <w:tcW w:w="226" w:type="pct"/>
            <w:shd w:val="clear" w:color="auto" w:fill="auto"/>
            <w:noWrap/>
            <w:hideMark/>
          </w:tcPr>
          <w:p w:rsidR="003C5923" w:rsidRPr="00BD455B" w:rsidRDefault="003C5923" w:rsidP="00BD455B">
            <w:r w:rsidRPr="00BD455B">
              <w:t>04</w:t>
            </w:r>
          </w:p>
        </w:tc>
        <w:tc>
          <w:tcPr>
            <w:tcW w:w="191" w:type="pct"/>
            <w:shd w:val="clear" w:color="auto" w:fill="auto"/>
            <w:noWrap/>
            <w:hideMark/>
          </w:tcPr>
          <w:p w:rsidR="003C5923" w:rsidRPr="00BD455B" w:rsidRDefault="003C5923" w:rsidP="00BD455B">
            <w:r w:rsidRPr="00BD455B">
              <w:t>89</w:t>
            </w:r>
          </w:p>
        </w:tc>
        <w:tc>
          <w:tcPr>
            <w:tcW w:w="114" w:type="pct"/>
            <w:shd w:val="clear" w:color="auto" w:fill="auto"/>
            <w:noWrap/>
            <w:hideMark/>
          </w:tcPr>
          <w:p w:rsidR="003C5923" w:rsidRPr="00BD455B" w:rsidRDefault="003C5923" w:rsidP="00BD455B">
            <w:r w:rsidRPr="00BD455B">
              <w:t>1</w:t>
            </w:r>
          </w:p>
        </w:tc>
        <w:tc>
          <w:tcPr>
            <w:tcW w:w="187" w:type="pct"/>
            <w:shd w:val="clear" w:color="auto" w:fill="auto"/>
            <w:noWrap/>
            <w:hideMark/>
          </w:tcPr>
          <w:p w:rsidR="003C5923" w:rsidRPr="00BD455B" w:rsidRDefault="003C5923" w:rsidP="00BD455B">
            <w:r w:rsidRPr="00BD455B">
              <w:t>00</w:t>
            </w:r>
          </w:p>
        </w:tc>
        <w:tc>
          <w:tcPr>
            <w:tcW w:w="321" w:type="pct"/>
            <w:shd w:val="clear" w:color="auto" w:fill="auto"/>
            <w:noWrap/>
            <w:hideMark/>
          </w:tcPr>
          <w:p w:rsidR="003C5923" w:rsidRPr="00BD455B" w:rsidRDefault="003C5923" w:rsidP="00BD455B">
            <w:r w:rsidRPr="00BD455B">
              <w:t>Y9300</w:t>
            </w:r>
          </w:p>
        </w:tc>
        <w:tc>
          <w:tcPr>
            <w:tcW w:w="273" w:type="pct"/>
            <w:shd w:val="clear" w:color="auto" w:fill="auto"/>
            <w:noWrap/>
            <w:hideMark/>
          </w:tcPr>
          <w:p w:rsidR="003C5923" w:rsidRPr="00BD455B" w:rsidRDefault="003C5923" w:rsidP="00BD455B">
            <w:r w:rsidRPr="00BD455B">
              <w:t>851</w:t>
            </w:r>
          </w:p>
        </w:tc>
        <w:tc>
          <w:tcPr>
            <w:tcW w:w="477" w:type="pct"/>
            <w:shd w:val="clear" w:color="auto" w:fill="auto"/>
            <w:noWrap/>
            <w:hideMark/>
          </w:tcPr>
          <w:p w:rsidR="003C5923" w:rsidRPr="00BD455B" w:rsidRDefault="003C5923" w:rsidP="00BD455B">
            <w:pPr>
              <w:jc w:val="right"/>
            </w:pPr>
            <w:r w:rsidRPr="00BD455B">
              <w:t>50,4</w:t>
            </w:r>
          </w:p>
        </w:tc>
        <w:tc>
          <w:tcPr>
            <w:tcW w:w="476" w:type="pct"/>
            <w:shd w:val="clear" w:color="000000" w:fill="FFFFFF"/>
            <w:hideMark/>
          </w:tcPr>
          <w:p w:rsidR="003C5923" w:rsidRPr="00BD455B" w:rsidRDefault="003C5923" w:rsidP="00BD455B">
            <w:pPr>
              <w:jc w:val="right"/>
              <w:rPr>
                <w:color w:val="000000"/>
              </w:rPr>
            </w:pPr>
            <w:r w:rsidRPr="00BD455B">
              <w:rPr>
                <w:color w:val="000000"/>
              </w:rPr>
              <w:t>34,3</w:t>
            </w:r>
          </w:p>
        </w:tc>
        <w:tc>
          <w:tcPr>
            <w:tcW w:w="544" w:type="pct"/>
            <w:shd w:val="clear" w:color="000000" w:fill="FFFFFF"/>
            <w:hideMark/>
          </w:tcPr>
          <w:p w:rsidR="003C5923" w:rsidRPr="00BD455B" w:rsidRDefault="003C5923" w:rsidP="00BD455B">
            <w:pPr>
              <w:jc w:val="right"/>
              <w:rPr>
                <w:color w:val="000000"/>
              </w:rPr>
            </w:pPr>
            <w:r w:rsidRPr="00BD455B">
              <w:rPr>
                <w:color w:val="000000"/>
              </w:rPr>
              <w:t>34,3</w:t>
            </w:r>
          </w:p>
        </w:tc>
        <w:tc>
          <w:tcPr>
            <w:tcW w:w="339" w:type="pct"/>
            <w:shd w:val="clear" w:color="auto" w:fill="auto"/>
            <w:noWrap/>
            <w:hideMark/>
          </w:tcPr>
          <w:p w:rsidR="003C5923" w:rsidRPr="00BD455B" w:rsidRDefault="003C5923" w:rsidP="00BD455B">
            <w:pPr>
              <w:jc w:val="right"/>
            </w:pPr>
            <w:r w:rsidRPr="00BD455B">
              <w:t>68,2</w:t>
            </w:r>
          </w:p>
        </w:tc>
        <w:tc>
          <w:tcPr>
            <w:tcW w:w="391" w:type="pct"/>
            <w:shd w:val="clear" w:color="auto" w:fill="auto"/>
            <w:noWrap/>
            <w:hideMark/>
          </w:tcPr>
          <w:p w:rsidR="003C5923" w:rsidRPr="00BD455B" w:rsidRDefault="003C5923" w:rsidP="00BD455B">
            <w:pPr>
              <w:jc w:val="right"/>
            </w:pPr>
            <w:r w:rsidRPr="00BD455B">
              <w:t>100,0</w:t>
            </w:r>
          </w:p>
        </w:tc>
      </w:tr>
    </w:tbl>
    <w:p w:rsidR="003C5923" w:rsidRPr="00BD455B" w:rsidRDefault="003C5923" w:rsidP="003C5923">
      <w:pPr>
        <w:ind w:left="4956" w:firstLine="708"/>
        <w:jc w:val="both"/>
        <w:rPr>
          <w:bCs/>
        </w:rPr>
      </w:pPr>
    </w:p>
    <w:p w:rsidR="003C5923" w:rsidRPr="00BD455B" w:rsidRDefault="003C5923" w:rsidP="003C5923">
      <w:pPr>
        <w:ind w:left="4956" w:firstLine="708"/>
        <w:jc w:val="both"/>
        <w:rPr>
          <w:bCs/>
        </w:rPr>
      </w:pPr>
      <w:r w:rsidRPr="00BD455B">
        <w:rPr>
          <w:bCs/>
        </w:rPr>
        <w:t>Приложение 4</w:t>
      </w:r>
    </w:p>
    <w:p w:rsidR="003C5923" w:rsidRPr="00BD455B" w:rsidRDefault="003C5923" w:rsidP="003C5923">
      <w:pPr>
        <w:ind w:left="4956" w:firstLine="708"/>
        <w:jc w:val="both"/>
        <w:rPr>
          <w:bCs/>
        </w:rPr>
      </w:pPr>
      <w:r w:rsidRPr="00BD455B">
        <w:rPr>
          <w:bCs/>
        </w:rPr>
        <w:t xml:space="preserve">к решению Совета депутатов </w:t>
      </w:r>
    </w:p>
    <w:p w:rsidR="003C5923" w:rsidRPr="00BD455B" w:rsidRDefault="003C5923" w:rsidP="003C5923">
      <w:pPr>
        <w:ind w:left="4956" w:firstLine="708"/>
        <w:jc w:val="both"/>
        <w:rPr>
          <w:bCs/>
        </w:rPr>
      </w:pPr>
      <w:r w:rsidRPr="00BD455B">
        <w:rPr>
          <w:bCs/>
        </w:rPr>
        <w:t>Чамзинского муниципального района</w:t>
      </w:r>
    </w:p>
    <w:p w:rsidR="003C5923" w:rsidRPr="00BD455B" w:rsidRDefault="003C5923" w:rsidP="003C5923">
      <w:pPr>
        <w:ind w:left="4956" w:firstLine="708"/>
        <w:jc w:val="both"/>
      </w:pPr>
      <w:r w:rsidRPr="00BD455B">
        <w:rPr>
          <w:bCs/>
        </w:rPr>
        <w:t>Республики Мордовия «</w:t>
      </w:r>
      <w:r w:rsidRPr="00BD455B">
        <w:t xml:space="preserve">Об утверждении </w:t>
      </w:r>
    </w:p>
    <w:p w:rsidR="003C5923" w:rsidRPr="00BD455B" w:rsidRDefault="003C5923" w:rsidP="003C5923">
      <w:pPr>
        <w:ind w:left="4956" w:firstLine="708"/>
        <w:jc w:val="both"/>
      </w:pPr>
      <w:r w:rsidRPr="00BD455B">
        <w:t xml:space="preserve">отчета об исполнении бюджета </w:t>
      </w:r>
    </w:p>
    <w:p w:rsidR="003C5923" w:rsidRPr="00BD455B" w:rsidRDefault="003C5923" w:rsidP="003C5923">
      <w:pPr>
        <w:ind w:left="4956" w:firstLine="708"/>
        <w:jc w:val="both"/>
      </w:pPr>
      <w:r w:rsidRPr="00BD455B">
        <w:t xml:space="preserve">Чамзинского муниципального района </w:t>
      </w:r>
    </w:p>
    <w:p w:rsidR="003C5923" w:rsidRPr="00BD455B" w:rsidRDefault="003C5923" w:rsidP="003C5923">
      <w:pPr>
        <w:ind w:left="4956" w:firstLine="708"/>
        <w:jc w:val="both"/>
      </w:pPr>
      <w:r w:rsidRPr="00BD455B">
        <w:t>за 2024 год»</w:t>
      </w:r>
    </w:p>
    <w:p w:rsidR="003C5923" w:rsidRPr="00BD455B" w:rsidRDefault="003C5923" w:rsidP="003C5923">
      <w:pPr>
        <w:pStyle w:val="ConsNonformat"/>
        <w:ind w:right="0"/>
        <w:jc w:val="right"/>
        <w:rPr>
          <w:rFonts w:ascii="Times New Roman" w:hAnsi="Times New Roman" w:cs="Times New Roman"/>
        </w:rPr>
      </w:pPr>
    </w:p>
    <w:p w:rsidR="003C5923" w:rsidRPr="00BD455B" w:rsidRDefault="003C5923" w:rsidP="003C5923">
      <w:pPr>
        <w:pStyle w:val="ConsNonformat"/>
        <w:ind w:right="0"/>
        <w:jc w:val="center"/>
        <w:rPr>
          <w:rFonts w:ascii="Times New Roman" w:hAnsi="Times New Roman" w:cs="Times New Roman"/>
        </w:rPr>
      </w:pPr>
      <w:r w:rsidRPr="00BD455B">
        <w:rPr>
          <w:rFonts w:ascii="Times New Roman" w:hAnsi="Times New Roman" w:cs="Times New Roman"/>
        </w:rPr>
        <w:t>ИСТОЧНИКИ ВНУТРЕННЕГО ФИНАНСИРОВАНИЯ ДЕФИЦИТА БЮДЖЕТА ЧАМЗИНСКОГО МУНИЦИПАЛЬНОГО РАЙОНА РЕСПУБЛИКИ МОРДОВИЯ ПО КОДАМ КЛАССИФИКАЦИИ ИСТОЧНИКОВ ФИНАНСИРОВАНИЯ ДЕФИЦИТОВ БЮДЖЕТОВ ЗА 2024 ГОД</w:t>
      </w:r>
    </w:p>
    <w:p w:rsidR="003C5923" w:rsidRPr="00BD455B" w:rsidRDefault="003C5923" w:rsidP="003C5923">
      <w:pPr>
        <w:pStyle w:val="ConsNonformat"/>
        <w:ind w:right="0"/>
        <w:jc w:val="right"/>
        <w:rPr>
          <w:rFonts w:ascii="Times New Roman" w:hAnsi="Times New Roman" w:cs="Times New Roman"/>
        </w:rPr>
      </w:pPr>
      <w:r w:rsidRPr="00BD455B">
        <w:rPr>
          <w:rFonts w:ascii="Times New Roman" w:hAnsi="Times New Roman" w:cs="Times New Roman"/>
        </w:rPr>
        <w:t>(тыс. рублей)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84"/>
        <w:gridCol w:w="3137"/>
        <w:gridCol w:w="1363"/>
        <w:gridCol w:w="1348"/>
        <w:gridCol w:w="1422"/>
      </w:tblGrid>
      <w:tr w:rsidR="003C5923" w:rsidRPr="00BD455B" w:rsidTr="00BD455B">
        <w:trPr>
          <w:trHeight w:val="276"/>
        </w:trPr>
        <w:tc>
          <w:tcPr>
            <w:tcW w:w="1415" w:type="pct"/>
            <w:vMerge w:val="restart"/>
            <w:shd w:val="clear" w:color="auto" w:fill="auto"/>
            <w:noWrap/>
            <w:vAlign w:val="center"/>
            <w:hideMark/>
          </w:tcPr>
          <w:p w:rsidR="003C5923" w:rsidRPr="00BD455B" w:rsidRDefault="003C5923" w:rsidP="00BD455B">
            <w:pPr>
              <w:jc w:val="center"/>
            </w:pPr>
            <w:r w:rsidRPr="00BD455B">
              <w:t>Код</w:t>
            </w:r>
          </w:p>
        </w:tc>
        <w:tc>
          <w:tcPr>
            <w:tcW w:w="1695" w:type="pct"/>
            <w:vMerge w:val="restart"/>
            <w:shd w:val="clear" w:color="auto" w:fill="auto"/>
            <w:vAlign w:val="center"/>
            <w:hideMark/>
          </w:tcPr>
          <w:p w:rsidR="003C5923" w:rsidRPr="00BD455B" w:rsidRDefault="003C5923" w:rsidP="00BD455B">
            <w:pPr>
              <w:jc w:val="center"/>
            </w:pPr>
            <w:r w:rsidRPr="00BD455B">
              <w:t>Наименование кода группы, подгруппы, статьи, вида источника финансирования дефицитов бюджетов, кода классификации операций сектора государственного управления, относящихся к источникам финансирования дефицитов бюджетов Российской Федерации</w:t>
            </w:r>
          </w:p>
        </w:tc>
        <w:tc>
          <w:tcPr>
            <w:tcW w:w="1220" w:type="pct"/>
            <w:gridSpan w:val="2"/>
            <w:vMerge w:val="restart"/>
            <w:shd w:val="clear" w:color="auto" w:fill="auto"/>
            <w:noWrap/>
            <w:vAlign w:val="bottom"/>
            <w:hideMark/>
          </w:tcPr>
          <w:p w:rsidR="003C5923" w:rsidRPr="00BD455B" w:rsidRDefault="003C5923" w:rsidP="00BD455B">
            <w:pPr>
              <w:jc w:val="center"/>
            </w:pPr>
            <w:r w:rsidRPr="00BD455B">
              <w:t>Сумма</w:t>
            </w:r>
          </w:p>
        </w:tc>
        <w:tc>
          <w:tcPr>
            <w:tcW w:w="669" w:type="pct"/>
            <w:vMerge w:val="restart"/>
            <w:shd w:val="clear" w:color="auto" w:fill="auto"/>
            <w:vAlign w:val="center"/>
            <w:hideMark/>
          </w:tcPr>
          <w:p w:rsidR="003C5923" w:rsidRPr="00BD455B" w:rsidRDefault="003C5923" w:rsidP="00BD455B">
            <w:pPr>
              <w:jc w:val="center"/>
              <w:rPr>
                <w:color w:val="000000"/>
              </w:rPr>
            </w:pPr>
            <w:r w:rsidRPr="00BD455B">
              <w:rPr>
                <w:color w:val="000000"/>
              </w:rPr>
              <w:t xml:space="preserve"> Процент исполнения </w:t>
            </w:r>
          </w:p>
        </w:tc>
      </w:tr>
      <w:tr w:rsidR="003C5923" w:rsidRPr="00BD455B" w:rsidTr="00BD455B">
        <w:trPr>
          <w:trHeight w:val="276"/>
        </w:trPr>
        <w:tc>
          <w:tcPr>
            <w:tcW w:w="1415" w:type="pct"/>
            <w:vMerge/>
            <w:vAlign w:val="center"/>
            <w:hideMark/>
          </w:tcPr>
          <w:p w:rsidR="003C5923" w:rsidRPr="00BD455B" w:rsidRDefault="003C5923" w:rsidP="00BD455B"/>
        </w:tc>
        <w:tc>
          <w:tcPr>
            <w:tcW w:w="1695" w:type="pct"/>
            <w:vMerge/>
            <w:vAlign w:val="center"/>
            <w:hideMark/>
          </w:tcPr>
          <w:p w:rsidR="003C5923" w:rsidRPr="00BD455B" w:rsidRDefault="003C5923" w:rsidP="00BD455B"/>
        </w:tc>
        <w:tc>
          <w:tcPr>
            <w:tcW w:w="1220" w:type="pct"/>
            <w:gridSpan w:val="2"/>
            <w:vMerge/>
            <w:vAlign w:val="center"/>
            <w:hideMark/>
          </w:tcPr>
          <w:p w:rsidR="003C5923" w:rsidRPr="00BD455B" w:rsidRDefault="003C5923" w:rsidP="00BD455B"/>
        </w:tc>
        <w:tc>
          <w:tcPr>
            <w:tcW w:w="669" w:type="pct"/>
            <w:vMerge/>
            <w:vAlign w:val="center"/>
            <w:hideMark/>
          </w:tcPr>
          <w:p w:rsidR="003C5923" w:rsidRPr="00BD455B" w:rsidRDefault="003C5923" w:rsidP="00BD455B">
            <w:pPr>
              <w:rPr>
                <w:color w:val="000000"/>
              </w:rPr>
            </w:pPr>
          </w:p>
        </w:tc>
      </w:tr>
      <w:tr w:rsidR="003C5923" w:rsidRPr="00BD455B" w:rsidTr="00BD455B">
        <w:trPr>
          <w:trHeight w:val="1005"/>
        </w:trPr>
        <w:tc>
          <w:tcPr>
            <w:tcW w:w="1415" w:type="pct"/>
            <w:vMerge/>
            <w:vAlign w:val="center"/>
            <w:hideMark/>
          </w:tcPr>
          <w:p w:rsidR="003C5923" w:rsidRPr="00BD455B" w:rsidRDefault="003C5923" w:rsidP="00BD455B"/>
        </w:tc>
        <w:tc>
          <w:tcPr>
            <w:tcW w:w="1695" w:type="pct"/>
            <w:vMerge/>
            <w:vAlign w:val="center"/>
            <w:hideMark/>
          </w:tcPr>
          <w:p w:rsidR="003C5923" w:rsidRPr="00BD455B" w:rsidRDefault="003C5923" w:rsidP="00BD455B"/>
        </w:tc>
        <w:tc>
          <w:tcPr>
            <w:tcW w:w="576" w:type="pct"/>
            <w:shd w:val="clear" w:color="auto" w:fill="auto"/>
            <w:vAlign w:val="center"/>
            <w:hideMark/>
          </w:tcPr>
          <w:p w:rsidR="003C5923" w:rsidRPr="00BD455B" w:rsidRDefault="003C5923" w:rsidP="00BD455B">
            <w:pPr>
              <w:jc w:val="center"/>
            </w:pPr>
            <w:r w:rsidRPr="00BD455B">
              <w:t>Сводная бюджетная роспись</w:t>
            </w:r>
          </w:p>
        </w:tc>
        <w:tc>
          <w:tcPr>
            <w:tcW w:w="644" w:type="pct"/>
            <w:shd w:val="clear" w:color="auto" w:fill="auto"/>
            <w:vAlign w:val="center"/>
            <w:hideMark/>
          </w:tcPr>
          <w:p w:rsidR="003C5923" w:rsidRPr="00BD455B" w:rsidRDefault="003C5923" w:rsidP="00BD455B">
            <w:pPr>
              <w:jc w:val="center"/>
            </w:pPr>
            <w:r w:rsidRPr="00BD455B">
              <w:t>Исполнено в 2024 году</w:t>
            </w:r>
          </w:p>
        </w:tc>
        <w:tc>
          <w:tcPr>
            <w:tcW w:w="669" w:type="pct"/>
            <w:vMerge/>
            <w:vAlign w:val="center"/>
            <w:hideMark/>
          </w:tcPr>
          <w:p w:rsidR="003C5923" w:rsidRPr="00BD455B" w:rsidRDefault="003C5923" w:rsidP="00BD455B">
            <w:pPr>
              <w:rPr>
                <w:color w:val="000000"/>
              </w:rPr>
            </w:pPr>
          </w:p>
        </w:tc>
      </w:tr>
      <w:tr w:rsidR="003C5923" w:rsidRPr="00BD455B" w:rsidTr="00BD455B">
        <w:trPr>
          <w:trHeight w:val="255"/>
        </w:trPr>
        <w:tc>
          <w:tcPr>
            <w:tcW w:w="1415" w:type="pct"/>
            <w:shd w:val="clear" w:color="auto" w:fill="auto"/>
            <w:noWrap/>
            <w:hideMark/>
          </w:tcPr>
          <w:p w:rsidR="003C5923" w:rsidRPr="00BD455B" w:rsidRDefault="003C5923" w:rsidP="00BD455B">
            <w:pPr>
              <w:jc w:val="center"/>
            </w:pPr>
            <w:r w:rsidRPr="00BD455B">
              <w:t>1</w:t>
            </w:r>
          </w:p>
        </w:tc>
        <w:tc>
          <w:tcPr>
            <w:tcW w:w="1695" w:type="pct"/>
            <w:shd w:val="clear" w:color="auto" w:fill="auto"/>
            <w:noWrap/>
            <w:vAlign w:val="bottom"/>
            <w:hideMark/>
          </w:tcPr>
          <w:p w:rsidR="003C5923" w:rsidRPr="00BD455B" w:rsidRDefault="003C5923" w:rsidP="00BD455B">
            <w:pPr>
              <w:jc w:val="center"/>
            </w:pPr>
            <w:r w:rsidRPr="00BD455B">
              <w:t>2</w:t>
            </w:r>
          </w:p>
        </w:tc>
        <w:tc>
          <w:tcPr>
            <w:tcW w:w="576" w:type="pct"/>
            <w:shd w:val="clear" w:color="auto" w:fill="auto"/>
            <w:noWrap/>
            <w:vAlign w:val="bottom"/>
            <w:hideMark/>
          </w:tcPr>
          <w:p w:rsidR="003C5923" w:rsidRPr="00BD455B" w:rsidRDefault="003C5923" w:rsidP="00BD455B">
            <w:pPr>
              <w:jc w:val="center"/>
            </w:pPr>
            <w:r w:rsidRPr="00BD455B">
              <w:t>3</w:t>
            </w:r>
          </w:p>
        </w:tc>
        <w:tc>
          <w:tcPr>
            <w:tcW w:w="644" w:type="pct"/>
            <w:shd w:val="clear" w:color="auto" w:fill="auto"/>
            <w:noWrap/>
            <w:vAlign w:val="bottom"/>
            <w:hideMark/>
          </w:tcPr>
          <w:p w:rsidR="003C5923" w:rsidRPr="00BD455B" w:rsidRDefault="003C5923" w:rsidP="00BD455B">
            <w:pPr>
              <w:jc w:val="center"/>
            </w:pPr>
            <w:r w:rsidRPr="00BD455B">
              <w:t>4</w:t>
            </w:r>
          </w:p>
        </w:tc>
        <w:tc>
          <w:tcPr>
            <w:tcW w:w="669" w:type="pct"/>
            <w:shd w:val="clear" w:color="auto" w:fill="auto"/>
            <w:noWrap/>
            <w:vAlign w:val="center"/>
            <w:hideMark/>
          </w:tcPr>
          <w:p w:rsidR="003C5923" w:rsidRPr="00BD455B" w:rsidRDefault="003C5923" w:rsidP="00BD455B">
            <w:pPr>
              <w:jc w:val="center"/>
            </w:pPr>
            <w:r w:rsidRPr="00BD455B">
              <w:t>5</w:t>
            </w:r>
          </w:p>
        </w:tc>
      </w:tr>
      <w:tr w:rsidR="003C5923" w:rsidRPr="00BD455B" w:rsidTr="00BD455B">
        <w:trPr>
          <w:trHeight w:val="450"/>
        </w:trPr>
        <w:tc>
          <w:tcPr>
            <w:tcW w:w="1415" w:type="pct"/>
            <w:shd w:val="clear" w:color="auto" w:fill="auto"/>
            <w:hideMark/>
          </w:tcPr>
          <w:p w:rsidR="003C5923" w:rsidRPr="00BD455B" w:rsidRDefault="003C5923" w:rsidP="00BD455B">
            <w:pPr>
              <w:jc w:val="center"/>
            </w:pPr>
            <w:r w:rsidRPr="00BD455B">
              <w:t>000 01 00 00 00 00 0000 000</w:t>
            </w:r>
          </w:p>
        </w:tc>
        <w:tc>
          <w:tcPr>
            <w:tcW w:w="1695" w:type="pct"/>
            <w:shd w:val="clear" w:color="auto" w:fill="auto"/>
            <w:hideMark/>
          </w:tcPr>
          <w:p w:rsidR="003C5923" w:rsidRPr="00BD455B" w:rsidRDefault="003C5923" w:rsidP="00BD455B">
            <w:r w:rsidRPr="00BD455B">
              <w:t>ИСТОЧНИКИ ВНУТРЕННЕГО ФИНАНСИРОВАНИЯ ДЕФИЦИТОВ БЮДЖЕТОВ</w:t>
            </w:r>
          </w:p>
        </w:tc>
        <w:tc>
          <w:tcPr>
            <w:tcW w:w="576" w:type="pct"/>
            <w:shd w:val="clear" w:color="auto" w:fill="auto"/>
            <w:noWrap/>
            <w:hideMark/>
          </w:tcPr>
          <w:p w:rsidR="003C5923" w:rsidRPr="00BD455B" w:rsidRDefault="003C5923" w:rsidP="00BD455B">
            <w:pPr>
              <w:jc w:val="right"/>
            </w:pPr>
            <w:r w:rsidRPr="00BD455B">
              <w:t>17249,7</w:t>
            </w:r>
          </w:p>
        </w:tc>
        <w:tc>
          <w:tcPr>
            <w:tcW w:w="644" w:type="pct"/>
            <w:shd w:val="clear" w:color="auto" w:fill="auto"/>
            <w:noWrap/>
            <w:hideMark/>
          </w:tcPr>
          <w:p w:rsidR="003C5923" w:rsidRPr="00BD455B" w:rsidRDefault="003C5923" w:rsidP="00BD455B">
            <w:pPr>
              <w:jc w:val="right"/>
            </w:pPr>
            <w:r w:rsidRPr="00BD455B">
              <w:t>-14559,5</w:t>
            </w:r>
          </w:p>
        </w:tc>
        <w:tc>
          <w:tcPr>
            <w:tcW w:w="669" w:type="pct"/>
            <w:shd w:val="clear" w:color="auto" w:fill="auto"/>
            <w:noWrap/>
            <w:hideMark/>
          </w:tcPr>
          <w:p w:rsidR="003C5923" w:rsidRPr="00BD455B" w:rsidRDefault="003C5923" w:rsidP="00BD455B">
            <w:pPr>
              <w:jc w:val="right"/>
              <w:rPr>
                <w:color w:val="000000"/>
              </w:rPr>
            </w:pPr>
            <w:r w:rsidRPr="00BD455B">
              <w:rPr>
                <w:color w:val="000000"/>
              </w:rPr>
              <w:t xml:space="preserve">-84,4 </w:t>
            </w:r>
          </w:p>
        </w:tc>
      </w:tr>
      <w:tr w:rsidR="003C5923" w:rsidRPr="00BD455B" w:rsidTr="00BD455B">
        <w:trPr>
          <w:trHeight w:val="450"/>
        </w:trPr>
        <w:tc>
          <w:tcPr>
            <w:tcW w:w="1415" w:type="pct"/>
            <w:shd w:val="clear" w:color="auto" w:fill="auto"/>
            <w:hideMark/>
          </w:tcPr>
          <w:p w:rsidR="003C5923" w:rsidRPr="00BD455B" w:rsidRDefault="003C5923" w:rsidP="00BD455B">
            <w:pPr>
              <w:jc w:val="center"/>
            </w:pPr>
            <w:r w:rsidRPr="00BD455B">
              <w:t>000 01 03 00 00 00 0000 000</w:t>
            </w:r>
          </w:p>
        </w:tc>
        <w:tc>
          <w:tcPr>
            <w:tcW w:w="1695" w:type="pct"/>
            <w:shd w:val="clear" w:color="auto" w:fill="auto"/>
            <w:hideMark/>
          </w:tcPr>
          <w:p w:rsidR="003C5923" w:rsidRPr="00BD455B" w:rsidRDefault="003C5923" w:rsidP="00BD455B">
            <w:r w:rsidRPr="00BD455B">
              <w:t>Бюджетные кредиты из других бюджетов бюджетной системы Российской Федерации</w:t>
            </w:r>
          </w:p>
        </w:tc>
        <w:tc>
          <w:tcPr>
            <w:tcW w:w="576" w:type="pct"/>
            <w:shd w:val="clear" w:color="auto" w:fill="auto"/>
            <w:noWrap/>
            <w:hideMark/>
          </w:tcPr>
          <w:p w:rsidR="003C5923" w:rsidRPr="00BD455B" w:rsidRDefault="003C5923" w:rsidP="00BD455B">
            <w:pPr>
              <w:jc w:val="right"/>
            </w:pPr>
            <w:r w:rsidRPr="00BD455B">
              <w:t>-307,2</w:t>
            </w:r>
          </w:p>
        </w:tc>
        <w:tc>
          <w:tcPr>
            <w:tcW w:w="644" w:type="pct"/>
            <w:shd w:val="clear" w:color="auto" w:fill="auto"/>
            <w:noWrap/>
            <w:hideMark/>
          </w:tcPr>
          <w:p w:rsidR="003C5923" w:rsidRPr="00BD455B" w:rsidRDefault="003C5923" w:rsidP="00BD455B">
            <w:pPr>
              <w:jc w:val="right"/>
            </w:pPr>
            <w:r w:rsidRPr="00BD455B">
              <w:t>-307,2</w:t>
            </w:r>
          </w:p>
        </w:tc>
        <w:tc>
          <w:tcPr>
            <w:tcW w:w="669" w:type="pct"/>
            <w:shd w:val="clear" w:color="auto" w:fill="auto"/>
            <w:noWrap/>
            <w:hideMark/>
          </w:tcPr>
          <w:p w:rsidR="003C5923" w:rsidRPr="00BD455B" w:rsidRDefault="003C5923" w:rsidP="00BD455B">
            <w:pPr>
              <w:jc w:val="right"/>
              <w:rPr>
                <w:color w:val="000000"/>
              </w:rPr>
            </w:pPr>
            <w:r w:rsidRPr="00BD455B">
              <w:rPr>
                <w:color w:val="000000"/>
              </w:rPr>
              <w:t xml:space="preserve">100,0 </w:t>
            </w:r>
          </w:p>
        </w:tc>
      </w:tr>
      <w:tr w:rsidR="003C5923" w:rsidRPr="00BD455B" w:rsidTr="00BD455B">
        <w:trPr>
          <w:trHeight w:val="675"/>
        </w:trPr>
        <w:tc>
          <w:tcPr>
            <w:tcW w:w="1415" w:type="pct"/>
            <w:shd w:val="clear" w:color="auto" w:fill="auto"/>
            <w:hideMark/>
          </w:tcPr>
          <w:p w:rsidR="003C5923" w:rsidRPr="00BD455B" w:rsidRDefault="003C5923" w:rsidP="00BD455B">
            <w:pPr>
              <w:jc w:val="center"/>
            </w:pPr>
            <w:r w:rsidRPr="00BD455B">
              <w:t>000 01 03 01 00 00 0000 000</w:t>
            </w:r>
          </w:p>
        </w:tc>
        <w:tc>
          <w:tcPr>
            <w:tcW w:w="1695" w:type="pct"/>
            <w:shd w:val="clear" w:color="auto" w:fill="auto"/>
            <w:hideMark/>
          </w:tcPr>
          <w:p w:rsidR="003C5923" w:rsidRPr="00BD455B" w:rsidRDefault="003C5923" w:rsidP="00BD455B">
            <w:r w:rsidRPr="00BD455B">
              <w:t>Бюджетные кредиты из других бюджетов бюджетной системы Российской Федерации в валюте Российской Федерации</w:t>
            </w:r>
          </w:p>
        </w:tc>
        <w:tc>
          <w:tcPr>
            <w:tcW w:w="576" w:type="pct"/>
            <w:shd w:val="clear" w:color="auto" w:fill="auto"/>
            <w:noWrap/>
            <w:hideMark/>
          </w:tcPr>
          <w:p w:rsidR="003C5923" w:rsidRPr="00BD455B" w:rsidRDefault="003C5923" w:rsidP="00BD455B">
            <w:pPr>
              <w:jc w:val="right"/>
            </w:pPr>
            <w:r w:rsidRPr="00BD455B">
              <w:t>-307,2</w:t>
            </w:r>
          </w:p>
        </w:tc>
        <w:tc>
          <w:tcPr>
            <w:tcW w:w="644" w:type="pct"/>
            <w:shd w:val="clear" w:color="auto" w:fill="auto"/>
            <w:noWrap/>
            <w:hideMark/>
          </w:tcPr>
          <w:p w:rsidR="003C5923" w:rsidRPr="00BD455B" w:rsidRDefault="003C5923" w:rsidP="00BD455B">
            <w:pPr>
              <w:jc w:val="right"/>
            </w:pPr>
            <w:r w:rsidRPr="00BD455B">
              <w:t>-307,2</w:t>
            </w:r>
          </w:p>
        </w:tc>
        <w:tc>
          <w:tcPr>
            <w:tcW w:w="669" w:type="pct"/>
            <w:shd w:val="clear" w:color="auto" w:fill="auto"/>
            <w:noWrap/>
            <w:hideMark/>
          </w:tcPr>
          <w:p w:rsidR="003C5923" w:rsidRPr="00BD455B" w:rsidRDefault="003C5923" w:rsidP="00BD455B">
            <w:pPr>
              <w:jc w:val="right"/>
              <w:rPr>
                <w:color w:val="000000"/>
              </w:rPr>
            </w:pPr>
            <w:r w:rsidRPr="00BD455B">
              <w:rPr>
                <w:color w:val="000000"/>
              </w:rPr>
              <w:t xml:space="preserve">100,0 </w:t>
            </w:r>
          </w:p>
        </w:tc>
      </w:tr>
      <w:tr w:rsidR="003C5923" w:rsidRPr="00BD455B" w:rsidTr="00BD455B">
        <w:trPr>
          <w:trHeight w:val="675"/>
        </w:trPr>
        <w:tc>
          <w:tcPr>
            <w:tcW w:w="1415" w:type="pct"/>
            <w:shd w:val="clear" w:color="auto" w:fill="auto"/>
            <w:hideMark/>
          </w:tcPr>
          <w:p w:rsidR="003C5923" w:rsidRPr="00BD455B" w:rsidRDefault="003C5923" w:rsidP="00BD455B">
            <w:pPr>
              <w:jc w:val="center"/>
            </w:pPr>
            <w:r w:rsidRPr="00BD455B">
              <w:t>000 01 03 01 00 00 0000 800</w:t>
            </w:r>
          </w:p>
        </w:tc>
        <w:tc>
          <w:tcPr>
            <w:tcW w:w="1695" w:type="pct"/>
            <w:shd w:val="clear" w:color="auto" w:fill="auto"/>
            <w:hideMark/>
          </w:tcPr>
          <w:p w:rsidR="003C5923" w:rsidRPr="00BD455B" w:rsidRDefault="003C5923" w:rsidP="00BD455B">
            <w:r w:rsidRPr="00BD455B">
              <w:t>Погашение бюджетных кредитов, полученных из других бюджетов бюджетной системы Российской Федерации в валюте Российской Федерации</w:t>
            </w:r>
          </w:p>
        </w:tc>
        <w:tc>
          <w:tcPr>
            <w:tcW w:w="576" w:type="pct"/>
            <w:shd w:val="clear" w:color="auto" w:fill="auto"/>
            <w:noWrap/>
            <w:hideMark/>
          </w:tcPr>
          <w:p w:rsidR="003C5923" w:rsidRPr="00BD455B" w:rsidRDefault="003C5923" w:rsidP="00BD455B">
            <w:pPr>
              <w:jc w:val="right"/>
            </w:pPr>
            <w:r w:rsidRPr="00BD455B">
              <w:t>-307,2</w:t>
            </w:r>
          </w:p>
        </w:tc>
        <w:tc>
          <w:tcPr>
            <w:tcW w:w="644" w:type="pct"/>
            <w:shd w:val="clear" w:color="auto" w:fill="auto"/>
            <w:noWrap/>
            <w:hideMark/>
          </w:tcPr>
          <w:p w:rsidR="003C5923" w:rsidRPr="00BD455B" w:rsidRDefault="003C5923" w:rsidP="00BD455B">
            <w:pPr>
              <w:jc w:val="right"/>
            </w:pPr>
            <w:r w:rsidRPr="00BD455B">
              <w:t>-307,2</w:t>
            </w:r>
          </w:p>
        </w:tc>
        <w:tc>
          <w:tcPr>
            <w:tcW w:w="669" w:type="pct"/>
            <w:shd w:val="clear" w:color="auto" w:fill="auto"/>
            <w:noWrap/>
            <w:hideMark/>
          </w:tcPr>
          <w:p w:rsidR="003C5923" w:rsidRPr="00BD455B" w:rsidRDefault="003C5923" w:rsidP="00BD455B">
            <w:pPr>
              <w:jc w:val="right"/>
              <w:rPr>
                <w:color w:val="000000"/>
              </w:rPr>
            </w:pPr>
            <w:r w:rsidRPr="00BD455B">
              <w:rPr>
                <w:color w:val="000000"/>
              </w:rPr>
              <w:t xml:space="preserve">100,0 </w:t>
            </w:r>
          </w:p>
        </w:tc>
      </w:tr>
      <w:tr w:rsidR="003C5923" w:rsidRPr="00BD455B" w:rsidTr="00BD455B">
        <w:trPr>
          <w:trHeight w:val="900"/>
        </w:trPr>
        <w:tc>
          <w:tcPr>
            <w:tcW w:w="1415" w:type="pct"/>
            <w:shd w:val="clear" w:color="auto" w:fill="auto"/>
            <w:hideMark/>
          </w:tcPr>
          <w:p w:rsidR="003C5923" w:rsidRPr="00BD455B" w:rsidRDefault="003C5923" w:rsidP="00BD455B">
            <w:pPr>
              <w:jc w:val="center"/>
            </w:pPr>
            <w:r w:rsidRPr="00BD455B">
              <w:lastRenderedPageBreak/>
              <w:t>000 01 03 01 00 05 0000 810</w:t>
            </w:r>
          </w:p>
        </w:tc>
        <w:tc>
          <w:tcPr>
            <w:tcW w:w="1695" w:type="pct"/>
            <w:shd w:val="clear" w:color="auto" w:fill="auto"/>
            <w:hideMark/>
          </w:tcPr>
          <w:p w:rsidR="003C5923" w:rsidRPr="00BD455B" w:rsidRDefault="003C5923" w:rsidP="00BD455B">
            <w:r w:rsidRPr="00BD455B">
              <w:t>Погашение бюджетами муниципальных районов кредитов из других бюджетов бюджетной системы Российской Федерации в валюте Российской Федерации</w:t>
            </w:r>
          </w:p>
        </w:tc>
        <w:tc>
          <w:tcPr>
            <w:tcW w:w="576" w:type="pct"/>
            <w:shd w:val="clear" w:color="auto" w:fill="auto"/>
            <w:noWrap/>
            <w:hideMark/>
          </w:tcPr>
          <w:p w:rsidR="003C5923" w:rsidRPr="00BD455B" w:rsidRDefault="003C5923" w:rsidP="00BD455B">
            <w:pPr>
              <w:jc w:val="right"/>
            </w:pPr>
            <w:r w:rsidRPr="00BD455B">
              <w:t>-307,2</w:t>
            </w:r>
          </w:p>
        </w:tc>
        <w:tc>
          <w:tcPr>
            <w:tcW w:w="644" w:type="pct"/>
            <w:shd w:val="clear" w:color="auto" w:fill="auto"/>
            <w:noWrap/>
            <w:hideMark/>
          </w:tcPr>
          <w:p w:rsidR="003C5923" w:rsidRPr="00BD455B" w:rsidRDefault="003C5923" w:rsidP="00BD455B">
            <w:pPr>
              <w:jc w:val="right"/>
            </w:pPr>
            <w:r w:rsidRPr="00BD455B">
              <w:t>-307,2</w:t>
            </w:r>
          </w:p>
        </w:tc>
        <w:tc>
          <w:tcPr>
            <w:tcW w:w="669" w:type="pct"/>
            <w:shd w:val="clear" w:color="auto" w:fill="auto"/>
            <w:noWrap/>
            <w:hideMark/>
          </w:tcPr>
          <w:p w:rsidR="003C5923" w:rsidRPr="00BD455B" w:rsidRDefault="003C5923" w:rsidP="00BD455B">
            <w:pPr>
              <w:jc w:val="right"/>
              <w:rPr>
                <w:color w:val="000000"/>
              </w:rPr>
            </w:pPr>
            <w:r w:rsidRPr="00BD455B">
              <w:rPr>
                <w:color w:val="000000"/>
              </w:rPr>
              <w:t xml:space="preserve">100,0 </w:t>
            </w:r>
          </w:p>
        </w:tc>
      </w:tr>
      <w:tr w:rsidR="003C5923" w:rsidRPr="00BD455B" w:rsidTr="00BD455B">
        <w:trPr>
          <w:trHeight w:val="441"/>
        </w:trPr>
        <w:tc>
          <w:tcPr>
            <w:tcW w:w="1415" w:type="pct"/>
            <w:shd w:val="clear" w:color="auto" w:fill="auto"/>
            <w:hideMark/>
          </w:tcPr>
          <w:p w:rsidR="003C5923" w:rsidRPr="00BD455B" w:rsidRDefault="003C5923" w:rsidP="00BD455B">
            <w:pPr>
              <w:jc w:val="center"/>
            </w:pPr>
            <w:r w:rsidRPr="00BD455B">
              <w:t>000 01 05 00 00 00 0000 000</w:t>
            </w:r>
          </w:p>
        </w:tc>
        <w:tc>
          <w:tcPr>
            <w:tcW w:w="1695" w:type="pct"/>
            <w:shd w:val="clear" w:color="auto" w:fill="auto"/>
            <w:hideMark/>
          </w:tcPr>
          <w:p w:rsidR="003C5923" w:rsidRPr="00BD455B" w:rsidRDefault="003C5923" w:rsidP="00BD455B">
            <w:r w:rsidRPr="00BD455B">
              <w:t>Изменение остатков средств на счетах по учету средств бюджетов</w:t>
            </w:r>
          </w:p>
        </w:tc>
        <w:tc>
          <w:tcPr>
            <w:tcW w:w="576" w:type="pct"/>
            <w:shd w:val="clear" w:color="auto" w:fill="auto"/>
            <w:noWrap/>
            <w:hideMark/>
          </w:tcPr>
          <w:p w:rsidR="003C5923" w:rsidRPr="00BD455B" w:rsidRDefault="003C5923" w:rsidP="00BD455B">
            <w:pPr>
              <w:jc w:val="right"/>
            </w:pPr>
            <w:r w:rsidRPr="00BD455B">
              <w:t>16128,4</w:t>
            </w:r>
          </w:p>
        </w:tc>
        <w:tc>
          <w:tcPr>
            <w:tcW w:w="644" w:type="pct"/>
            <w:shd w:val="clear" w:color="auto" w:fill="auto"/>
            <w:noWrap/>
            <w:hideMark/>
          </w:tcPr>
          <w:p w:rsidR="003C5923" w:rsidRPr="00BD455B" w:rsidRDefault="003C5923" w:rsidP="00BD455B">
            <w:pPr>
              <w:jc w:val="right"/>
            </w:pPr>
            <w:r w:rsidRPr="00BD455B">
              <w:t>-15680,9</w:t>
            </w:r>
          </w:p>
        </w:tc>
        <w:tc>
          <w:tcPr>
            <w:tcW w:w="669" w:type="pct"/>
            <w:shd w:val="clear" w:color="auto" w:fill="auto"/>
            <w:noWrap/>
            <w:hideMark/>
          </w:tcPr>
          <w:p w:rsidR="003C5923" w:rsidRPr="00BD455B" w:rsidRDefault="003C5923" w:rsidP="00BD455B">
            <w:pPr>
              <w:jc w:val="right"/>
              <w:rPr>
                <w:color w:val="000000"/>
              </w:rPr>
            </w:pPr>
            <w:r w:rsidRPr="00BD455B">
              <w:rPr>
                <w:color w:val="000000"/>
              </w:rPr>
              <w:t xml:space="preserve">-97,2 </w:t>
            </w:r>
          </w:p>
        </w:tc>
      </w:tr>
      <w:tr w:rsidR="003C5923" w:rsidRPr="00BD455B" w:rsidTr="00BD455B">
        <w:trPr>
          <w:trHeight w:val="330"/>
        </w:trPr>
        <w:tc>
          <w:tcPr>
            <w:tcW w:w="1415" w:type="pct"/>
            <w:shd w:val="clear" w:color="auto" w:fill="auto"/>
            <w:hideMark/>
          </w:tcPr>
          <w:p w:rsidR="003C5923" w:rsidRPr="00BD455B" w:rsidRDefault="003C5923" w:rsidP="00BD455B">
            <w:pPr>
              <w:jc w:val="center"/>
            </w:pPr>
            <w:r w:rsidRPr="00BD455B">
              <w:t>000 01 05 00 00 00 0000 500</w:t>
            </w:r>
          </w:p>
        </w:tc>
        <w:tc>
          <w:tcPr>
            <w:tcW w:w="1695" w:type="pct"/>
            <w:shd w:val="clear" w:color="auto" w:fill="auto"/>
            <w:hideMark/>
          </w:tcPr>
          <w:p w:rsidR="003C5923" w:rsidRPr="00BD455B" w:rsidRDefault="003C5923" w:rsidP="00BD455B">
            <w:r w:rsidRPr="00BD455B">
              <w:t>Увеличение остатков средств бюджетов</w:t>
            </w:r>
          </w:p>
        </w:tc>
        <w:tc>
          <w:tcPr>
            <w:tcW w:w="576" w:type="pct"/>
            <w:shd w:val="clear" w:color="auto" w:fill="auto"/>
            <w:noWrap/>
            <w:hideMark/>
          </w:tcPr>
          <w:p w:rsidR="003C5923" w:rsidRPr="00BD455B" w:rsidRDefault="003C5923" w:rsidP="00BD455B">
            <w:pPr>
              <w:jc w:val="right"/>
            </w:pPr>
            <w:r w:rsidRPr="00BD455B">
              <w:t>-1734382,9</w:t>
            </w:r>
          </w:p>
        </w:tc>
        <w:tc>
          <w:tcPr>
            <w:tcW w:w="644" w:type="pct"/>
            <w:shd w:val="clear" w:color="auto" w:fill="auto"/>
            <w:noWrap/>
            <w:hideMark/>
          </w:tcPr>
          <w:p w:rsidR="003C5923" w:rsidRPr="00BD455B" w:rsidRDefault="003C5923" w:rsidP="00BD455B">
            <w:pPr>
              <w:jc w:val="right"/>
            </w:pPr>
            <w:r w:rsidRPr="00BD455B">
              <w:t>-1745144,7</w:t>
            </w:r>
          </w:p>
        </w:tc>
        <w:tc>
          <w:tcPr>
            <w:tcW w:w="669" w:type="pct"/>
            <w:shd w:val="clear" w:color="auto" w:fill="auto"/>
            <w:noWrap/>
            <w:hideMark/>
          </w:tcPr>
          <w:p w:rsidR="003C5923" w:rsidRPr="00BD455B" w:rsidRDefault="003C5923" w:rsidP="00BD455B">
            <w:pPr>
              <w:jc w:val="right"/>
              <w:rPr>
                <w:color w:val="000000"/>
              </w:rPr>
            </w:pPr>
            <w:r w:rsidRPr="00BD455B">
              <w:rPr>
                <w:color w:val="000000"/>
              </w:rPr>
              <w:t xml:space="preserve">100,6 </w:t>
            </w:r>
          </w:p>
        </w:tc>
      </w:tr>
      <w:tr w:rsidR="003C5923" w:rsidRPr="00BD455B" w:rsidTr="00BD455B">
        <w:trPr>
          <w:trHeight w:val="330"/>
        </w:trPr>
        <w:tc>
          <w:tcPr>
            <w:tcW w:w="1415" w:type="pct"/>
            <w:shd w:val="clear" w:color="auto" w:fill="auto"/>
            <w:hideMark/>
          </w:tcPr>
          <w:p w:rsidR="003C5923" w:rsidRPr="00BD455B" w:rsidRDefault="003C5923" w:rsidP="00BD455B">
            <w:pPr>
              <w:jc w:val="center"/>
            </w:pPr>
            <w:r w:rsidRPr="00BD455B">
              <w:t>000 01 05 02 00 00 0000 500</w:t>
            </w:r>
          </w:p>
        </w:tc>
        <w:tc>
          <w:tcPr>
            <w:tcW w:w="1695" w:type="pct"/>
            <w:shd w:val="clear" w:color="auto" w:fill="auto"/>
            <w:hideMark/>
          </w:tcPr>
          <w:p w:rsidR="003C5923" w:rsidRPr="00BD455B" w:rsidRDefault="003C5923" w:rsidP="00BD455B">
            <w:r w:rsidRPr="00BD455B">
              <w:t>Увеличение прочих остатков средств бюджетов</w:t>
            </w:r>
          </w:p>
        </w:tc>
        <w:tc>
          <w:tcPr>
            <w:tcW w:w="576" w:type="pct"/>
            <w:shd w:val="clear" w:color="auto" w:fill="auto"/>
            <w:noWrap/>
            <w:hideMark/>
          </w:tcPr>
          <w:p w:rsidR="003C5923" w:rsidRPr="00BD455B" w:rsidRDefault="003C5923" w:rsidP="00BD455B">
            <w:pPr>
              <w:jc w:val="right"/>
            </w:pPr>
            <w:r w:rsidRPr="00BD455B">
              <w:t>-1734382,9</w:t>
            </w:r>
          </w:p>
        </w:tc>
        <w:tc>
          <w:tcPr>
            <w:tcW w:w="644" w:type="pct"/>
            <w:shd w:val="clear" w:color="auto" w:fill="auto"/>
            <w:noWrap/>
            <w:hideMark/>
          </w:tcPr>
          <w:p w:rsidR="003C5923" w:rsidRPr="00BD455B" w:rsidRDefault="003C5923" w:rsidP="00BD455B">
            <w:pPr>
              <w:jc w:val="right"/>
            </w:pPr>
            <w:r w:rsidRPr="00BD455B">
              <w:t>-1745144,7</w:t>
            </w:r>
          </w:p>
        </w:tc>
        <w:tc>
          <w:tcPr>
            <w:tcW w:w="669" w:type="pct"/>
            <w:shd w:val="clear" w:color="auto" w:fill="auto"/>
            <w:noWrap/>
            <w:hideMark/>
          </w:tcPr>
          <w:p w:rsidR="003C5923" w:rsidRPr="00BD455B" w:rsidRDefault="003C5923" w:rsidP="00BD455B">
            <w:pPr>
              <w:jc w:val="right"/>
              <w:rPr>
                <w:color w:val="000000"/>
              </w:rPr>
            </w:pPr>
            <w:r w:rsidRPr="00BD455B">
              <w:rPr>
                <w:color w:val="000000"/>
              </w:rPr>
              <w:t xml:space="preserve">100,6 </w:t>
            </w:r>
          </w:p>
        </w:tc>
      </w:tr>
      <w:tr w:rsidR="003C5923" w:rsidRPr="00BD455B" w:rsidTr="00BD455B">
        <w:trPr>
          <w:trHeight w:val="495"/>
        </w:trPr>
        <w:tc>
          <w:tcPr>
            <w:tcW w:w="1415" w:type="pct"/>
            <w:shd w:val="clear" w:color="auto" w:fill="auto"/>
            <w:hideMark/>
          </w:tcPr>
          <w:p w:rsidR="003C5923" w:rsidRPr="00BD455B" w:rsidRDefault="003C5923" w:rsidP="00BD455B">
            <w:pPr>
              <w:jc w:val="center"/>
            </w:pPr>
            <w:r w:rsidRPr="00BD455B">
              <w:t>000 01 05 02 01 00 0000 510</w:t>
            </w:r>
          </w:p>
        </w:tc>
        <w:tc>
          <w:tcPr>
            <w:tcW w:w="1695" w:type="pct"/>
            <w:shd w:val="clear" w:color="auto" w:fill="auto"/>
            <w:hideMark/>
          </w:tcPr>
          <w:p w:rsidR="003C5923" w:rsidRPr="00BD455B" w:rsidRDefault="003C5923" w:rsidP="00BD455B">
            <w:r w:rsidRPr="00BD455B">
              <w:t>Увеличение прочих остатков денежных средств бюджетов</w:t>
            </w:r>
          </w:p>
        </w:tc>
        <w:tc>
          <w:tcPr>
            <w:tcW w:w="576" w:type="pct"/>
            <w:shd w:val="clear" w:color="auto" w:fill="auto"/>
            <w:noWrap/>
            <w:hideMark/>
          </w:tcPr>
          <w:p w:rsidR="003C5923" w:rsidRPr="00BD455B" w:rsidRDefault="003C5923" w:rsidP="00BD455B">
            <w:pPr>
              <w:jc w:val="right"/>
            </w:pPr>
            <w:r w:rsidRPr="00BD455B">
              <w:t>-1734382,9</w:t>
            </w:r>
          </w:p>
        </w:tc>
        <w:tc>
          <w:tcPr>
            <w:tcW w:w="644" w:type="pct"/>
            <w:shd w:val="clear" w:color="auto" w:fill="auto"/>
            <w:noWrap/>
            <w:hideMark/>
          </w:tcPr>
          <w:p w:rsidR="003C5923" w:rsidRPr="00BD455B" w:rsidRDefault="003C5923" w:rsidP="00BD455B">
            <w:pPr>
              <w:jc w:val="right"/>
            </w:pPr>
            <w:r w:rsidRPr="00BD455B">
              <w:t>-1745144,7</w:t>
            </w:r>
          </w:p>
        </w:tc>
        <w:tc>
          <w:tcPr>
            <w:tcW w:w="669" w:type="pct"/>
            <w:shd w:val="clear" w:color="auto" w:fill="auto"/>
            <w:noWrap/>
            <w:hideMark/>
          </w:tcPr>
          <w:p w:rsidR="003C5923" w:rsidRPr="00BD455B" w:rsidRDefault="003C5923" w:rsidP="00BD455B">
            <w:pPr>
              <w:jc w:val="right"/>
              <w:rPr>
                <w:color w:val="000000"/>
              </w:rPr>
            </w:pPr>
            <w:r w:rsidRPr="00BD455B">
              <w:rPr>
                <w:color w:val="000000"/>
              </w:rPr>
              <w:t xml:space="preserve">100,6 </w:t>
            </w:r>
          </w:p>
        </w:tc>
      </w:tr>
      <w:tr w:rsidR="003C5923" w:rsidRPr="00BD455B" w:rsidTr="00BD455B">
        <w:trPr>
          <w:trHeight w:val="450"/>
        </w:trPr>
        <w:tc>
          <w:tcPr>
            <w:tcW w:w="1415" w:type="pct"/>
            <w:shd w:val="clear" w:color="auto" w:fill="auto"/>
            <w:hideMark/>
          </w:tcPr>
          <w:p w:rsidR="003C5923" w:rsidRPr="00BD455B" w:rsidRDefault="003C5923" w:rsidP="00BD455B">
            <w:pPr>
              <w:jc w:val="center"/>
            </w:pPr>
            <w:r w:rsidRPr="00BD455B">
              <w:t>000 01 05 02 01 05 0000 510</w:t>
            </w:r>
          </w:p>
        </w:tc>
        <w:tc>
          <w:tcPr>
            <w:tcW w:w="1695" w:type="pct"/>
            <w:shd w:val="clear" w:color="auto" w:fill="auto"/>
            <w:hideMark/>
          </w:tcPr>
          <w:p w:rsidR="003C5923" w:rsidRPr="00BD455B" w:rsidRDefault="003C5923" w:rsidP="00BD455B">
            <w:r w:rsidRPr="00BD455B">
              <w:t>Увеличение прочих остатков денежных средств бюджетов муниципальных районов</w:t>
            </w:r>
          </w:p>
        </w:tc>
        <w:tc>
          <w:tcPr>
            <w:tcW w:w="576" w:type="pct"/>
            <w:shd w:val="clear" w:color="auto" w:fill="auto"/>
            <w:noWrap/>
            <w:hideMark/>
          </w:tcPr>
          <w:p w:rsidR="003C5923" w:rsidRPr="00BD455B" w:rsidRDefault="003C5923" w:rsidP="00BD455B">
            <w:pPr>
              <w:jc w:val="right"/>
            </w:pPr>
            <w:r w:rsidRPr="00BD455B">
              <w:t>-1734382,9</w:t>
            </w:r>
          </w:p>
        </w:tc>
        <w:tc>
          <w:tcPr>
            <w:tcW w:w="644" w:type="pct"/>
            <w:shd w:val="clear" w:color="auto" w:fill="auto"/>
            <w:noWrap/>
            <w:hideMark/>
          </w:tcPr>
          <w:p w:rsidR="003C5923" w:rsidRPr="00BD455B" w:rsidRDefault="003C5923" w:rsidP="00BD455B">
            <w:pPr>
              <w:jc w:val="right"/>
            </w:pPr>
            <w:r w:rsidRPr="00BD455B">
              <w:t>-1745144,7</w:t>
            </w:r>
          </w:p>
        </w:tc>
        <w:tc>
          <w:tcPr>
            <w:tcW w:w="669" w:type="pct"/>
            <w:shd w:val="clear" w:color="auto" w:fill="auto"/>
            <w:noWrap/>
            <w:hideMark/>
          </w:tcPr>
          <w:p w:rsidR="003C5923" w:rsidRPr="00BD455B" w:rsidRDefault="003C5923" w:rsidP="00BD455B">
            <w:pPr>
              <w:jc w:val="right"/>
              <w:rPr>
                <w:color w:val="000000"/>
              </w:rPr>
            </w:pPr>
            <w:r w:rsidRPr="00BD455B">
              <w:rPr>
                <w:color w:val="000000"/>
              </w:rPr>
              <w:t xml:space="preserve">100,6 </w:t>
            </w:r>
          </w:p>
        </w:tc>
      </w:tr>
      <w:tr w:rsidR="003C5923" w:rsidRPr="00BD455B" w:rsidTr="00BD455B">
        <w:trPr>
          <w:trHeight w:val="300"/>
        </w:trPr>
        <w:tc>
          <w:tcPr>
            <w:tcW w:w="1415" w:type="pct"/>
            <w:shd w:val="clear" w:color="auto" w:fill="auto"/>
            <w:hideMark/>
          </w:tcPr>
          <w:p w:rsidR="003C5923" w:rsidRPr="00BD455B" w:rsidRDefault="003C5923" w:rsidP="00BD455B">
            <w:pPr>
              <w:jc w:val="center"/>
            </w:pPr>
            <w:r w:rsidRPr="00BD455B">
              <w:t>000 01 05 00 00 00 0000 600</w:t>
            </w:r>
          </w:p>
        </w:tc>
        <w:tc>
          <w:tcPr>
            <w:tcW w:w="1695" w:type="pct"/>
            <w:shd w:val="clear" w:color="auto" w:fill="auto"/>
            <w:hideMark/>
          </w:tcPr>
          <w:p w:rsidR="003C5923" w:rsidRPr="00BD455B" w:rsidRDefault="003C5923" w:rsidP="00BD455B">
            <w:r w:rsidRPr="00BD455B">
              <w:t>Уменьшение остатков средств бюджетов</w:t>
            </w:r>
          </w:p>
        </w:tc>
        <w:tc>
          <w:tcPr>
            <w:tcW w:w="576" w:type="pct"/>
            <w:shd w:val="clear" w:color="auto" w:fill="auto"/>
            <w:noWrap/>
            <w:hideMark/>
          </w:tcPr>
          <w:p w:rsidR="003C5923" w:rsidRPr="00BD455B" w:rsidRDefault="003C5923" w:rsidP="00BD455B">
            <w:pPr>
              <w:jc w:val="right"/>
            </w:pPr>
            <w:r w:rsidRPr="00BD455B">
              <w:t>1750511,3</w:t>
            </w:r>
          </w:p>
        </w:tc>
        <w:tc>
          <w:tcPr>
            <w:tcW w:w="644" w:type="pct"/>
            <w:shd w:val="clear" w:color="auto" w:fill="auto"/>
            <w:noWrap/>
            <w:hideMark/>
          </w:tcPr>
          <w:p w:rsidR="003C5923" w:rsidRPr="00BD455B" w:rsidRDefault="003C5923" w:rsidP="00BD455B">
            <w:pPr>
              <w:jc w:val="right"/>
            </w:pPr>
            <w:r w:rsidRPr="00BD455B">
              <w:t>1729463,8</w:t>
            </w:r>
          </w:p>
        </w:tc>
        <w:tc>
          <w:tcPr>
            <w:tcW w:w="669" w:type="pct"/>
            <w:shd w:val="clear" w:color="auto" w:fill="auto"/>
            <w:noWrap/>
            <w:hideMark/>
          </w:tcPr>
          <w:p w:rsidR="003C5923" w:rsidRPr="00BD455B" w:rsidRDefault="003C5923" w:rsidP="00BD455B">
            <w:pPr>
              <w:jc w:val="right"/>
              <w:rPr>
                <w:color w:val="000000"/>
              </w:rPr>
            </w:pPr>
            <w:r w:rsidRPr="00BD455B">
              <w:rPr>
                <w:color w:val="000000"/>
              </w:rPr>
              <w:t xml:space="preserve">98,8 </w:t>
            </w:r>
          </w:p>
        </w:tc>
      </w:tr>
      <w:tr w:rsidR="003C5923" w:rsidRPr="00BD455B" w:rsidTr="00BD455B">
        <w:trPr>
          <w:trHeight w:val="285"/>
        </w:trPr>
        <w:tc>
          <w:tcPr>
            <w:tcW w:w="1415" w:type="pct"/>
            <w:shd w:val="clear" w:color="auto" w:fill="auto"/>
            <w:hideMark/>
          </w:tcPr>
          <w:p w:rsidR="003C5923" w:rsidRPr="00BD455B" w:rsidRDefault="003C5923" w:rsidP="00BD455B">
            <w:pPr>
              <w:jc w:val="center"/>
            </w:pPr>
            <w:r w:rsidRPr="00BD455B">
              <w:t>000 01 05 02 00 00 0000 600</w:t>
            </w:r>
          </w:p>
        </w:tc>
        <w:tc>
          <w:tcPr>
            <w:tcW w:w="1695" w:type="pct"/>
            <w:shd w:val="clear" w:color="auto" w:fill="auto"/>
            <w:hideMark/>
          </w:tcPr>
          <w:p w:rsidR="003C5923" w:rsidRPr="00BD455B" w:rsidRDefault="003C5923" w:rsidP="00BD455B">
            <w:r w:rsidRPr="00BD455B">
              <w:t>Уменьшение прочих остатков средств бюджетов</w:t>
            </w:r>
          </w:p>
        </w:tc>
        <w:tc>
          <w:tcPr>
            <w:tcW w:w="576" w:type="pct"/>
            <w:shd w:val="clear" w:color="auto" w:fill="auto"/>
            <w:noWrap/>
            <w:hideMark/>
          </w:tcPr>
          <w:p w:rsidR="003C5923" w:rsidRPr="00BD455B" w:rsidRDefault="003C5923" w:rsidP="00BD455B">
            <w:pPr>
              <w:jc w:val="right"/>
            </w:pPr>
            <w:r w:rsidRPr="00BD455B">
              <w:t>1750511,3</w:t>
            </w:r>
          </w:p>
        </w:tc>
        <w:tc>
          <w:tcPr>
            <w:tcW w:w="644" w:type="pct"/>
            <w:shd w:val="clear" w:color="auto" w:fill="auto"/>
            <w:noWrap/>
            <w:hideMark/>
          </w:tcPr>
          <w:p w:rsidR="003C5923" w:rsidRPr="00BD455B" w:rsidRDefault="003C5923" w:rsidP="00BD455B">
            <w:pPr>
              <w:jc w:val="right"/>
            </w:pPr>
            <w:r w:rsidRPr="00BD455B">
              <w:t>1729463,8</w:t>
            </w:r>
          </w:p>
        </w:tc>
        <w:tc>
          <w:tcPr>
            <w:tcW w:w="669" w:type="pct"/>
            <w:shd w:val="clear" w:color="auto" w:fill="auto"/>
            <w:noWrap/>
            <w:hideMark/>
          </w:tcPr>
          <w:p w:rsidR="003C5923" w:rsidRPr="00BD455B" w:rsidRDefault="003C5923" w:rsidP="00BD455B">
            <w:pPr>
              <w:jc w:val="right"/>
              <w:rPr>
                <w:color w:val="000000"/>
              </w:rPr>
            </w:pPr>
            <w:r w:rsidRPr="00BD455B">
              <w:rPr>
                <w:color w:val="000000"/>
              </w:rPr>
              <w:t xml:space="preserve">98,8 </w:t>
            </w:r>
          </w:p>
        </w:tc>
      </w:tr>
      <w:tr w:rsidR="003C5923" w:rsidRPr="00BD455B" w:rsidTr="00BD455B">
        <w:trPr>
          <w:trHeight w:val="255"/>
        </w:trPr>
        <w:tc>
          <w:tcPr>
            <w:tcW w:w="1415" w:type="pct"/>
            <w:shd w:val="clear" w:color="auto" w:fill="auto"/>
            <w:hideMark/>
          </w:tcPr>
          <w:p w:rsidR="003C5923" w:rsidRPr="00BD455B" w:rsidRDefault="003C5923" w:rsidP="00BD455B">
            <w:pPr>
              <w:jc w:val="center"/>
            </w:pPr>
            <w:r w:rsidRPr="00BD455B">
              <w:t>000 01 05 02 01 00 0000 610</w:t>
            </w:r>
          </w:p>
        </w:tc>
        <w:tc>
          <w:tcPr>
            <w:tcW w:w="1695" w:type="pct"/>
            <w:shd w:val="clear" w:color="auto" w:fill="auto"/>
            <w:hideMark/>
          </w:tcPr>
          <w:p w:rsidR="003C5923" w:rsidRPr="00BD455B" w:rsidRDefault="003C5923" w:rsidP="00BD455B">
            <w:r w:rsidRPr="00BD455B">
              <w:t>Уменьшение прочих остатков денежных средств бюджетов</w:t>
            </w:r>
          </w:p>
        </w:tc>
        <w:tc>
          <w:tcPr>
            <w:tcW w:w="576" w:type="pct"/>
            <w:shd w:val="clear" w:color="auto" w:fill="auto"/>
            <w:noWrap/>
            <w:hideMark/>
          </w:tcPr>
          <w:p w:rsidR="003C5923" w:rsidRPr="00BD455B" w:rsidRDefault="003C5923" w:rsidP="00BD455B">
            <w:pPr>
              <w:jc w:val="right"/>
            </w:pPr>
            <w:r w:rsidRPr="00BD455B">
              <w:t>1750511,3</w:t>
            </w:r>
          </w:p>
        </w:tc>
        <w:tc>
          <w:tcPr>
            <w:tcW w:w="644" w:type="pct"/>
            <w:shd w:val="clear" w:color="auto" w:fill="auto"/>
            <w:noWrap/>
            <w:hideMark/>
          </w:tcPr>
          <w:p w:rsidR="003C5923" w:rsidRPr="00BD455B" w:rsidRDefault="003C5923" w:rsidP="00BD455B">
            <w:pPr>
              <w:jc w:val="right"/>
            </w:pPr>
            <w:r w:rsidRPr="00BD455B">
              <w:t>1729463,8</w:t>
            </w:r>
          </w:p>
        </w:tc>
        <w:tc>
          <w:tcPr>
            <w:tcW w:w="669" w:type="pct"/>
            <w:shd w:val="clear" w:color="auto" w:fill="auto"/>
            <w:noWrap/>
            <w:hideMark/>
          </w:tcPr>
          <w:p w:rsidR="003C5923" w:rsidRPr="00BD455B" w:rsidRDefault="003C5923" w:rsidP="00BD455B">
            <w:pPr>
              <w:jc w:val="right"/>
              <w:rPr>
                <w:color w:val="000000"/>
              </w:rPr>
            </w:pPr>
            <w:r w:rsidRPr="00BD455B">
              <w:rPr>
                <w:color w:val="000000"/>
              </w:rPr>
              <w:t xml:space="preserve">98,8 </w:t>
            </w:r>
          </w:p>
        </w:tc>
      </w:tr>
      <w:tr w:rsidR="003C5923" w:rsidRPr="00BD455B" w:rsidTr="00BD455B">
        <w:trPr>
          <w:trHeight w:val="450"/>
        </w:trPr>
        <w:tc>
          <w:tcPr>
            <w:tcW w:w="1415" w:type="pct"/>
            <w:shd w:val="clear" w:color="auto" w:fill="auto"/>
            <w:hideMark/>
          </w:tcPr>
          <w:p w:rsidR="003C5923" w:rsidRPr="00BD455B" w:rsidRDefault="003C5923" w:rsidP="00BD455B">
            <w:pPr>
              <w:jc w:val="center"/>
            </w:pPr>
            <w:r w:rsidRPr="00BD455B">
              <w:t>000 01 05 02 01 05 0000 610</w:t>
            </w:r>
          </w:p>
        </w:tc>
        <w:tc>
          <w:tcPr>
            <w:tcW w:w="1695" w:type="pct"/>
            <w:shd w:val="clear" w:color="auto" w:fill="auto"/>
            <w:hideMark/>
          </w:tcPr>
          <w:p w:rsidR="003C5923" w:rsidRPr="00BD455B" w:rsidRDefault="003C5923" w:rsidP="00BD455B">
            <w:r w:rsidRPr="00BD455B">
              <w:t>Уменьшение прочих остатков денежных средств бюджетов муниципальных районов</w:t>
            </w:r>
          </w:p>
        </w:tc>
        <w:tc>
          <w:tcPr>
            <w:tcW w:w="576" w:type="pct"/>
            <w:shd w:val="clear" w:color="auto" w:fill="auto"/>
            <w:noWrap/>
            <w:hideMark/>
          </w:tcPr>
          <w:p w:rsidR="003C5923" w:rsidRPr="00BD455B" w:rsidRDefault="003C5923" w:rsidP="00BD455B">
            <w:pPr>
              <w:jc w:val="right"/>
            </w:pPr>
            <w:r w:rsidRPr="00BD455B">
              <w:t>1750511,3</w:t>
            </w:r>
          </w:p>
        </w:tc>
        <w:tc>
          <w:tcPr>
            <w:tcW w:w="644" w:type="pct"/>
            <w:shd w:val="clear" w:color="auto" w:fill="auto"/>
            <w:noWrap/>
            <w:hideMark/>
          </w:tcPr>
          <w:p w:rsidR="003C5923" w:rsidRPr="00BD455B" w:rsidRDefault="003C5923" w:rsidP="00BD455B">
            <w:pPr>
              <w:jc w:val="right"/>
            </w:pPr>
            <w:r w:rsidRPr="00BD455B">
              <w:t>1729463,8</w:t>
            </w:r>
          </w:p>
        </w:tc>
        <w:tc>
          <w:tcPr>
            <w:tcW w:w="669" w:type="pct"/>
            <w:shd w:val="clear" w:color="auto" w:fill="auto"/>
            <w:noWrap/>
            <w:hideMark/>
          </w:tcPr>
          <w:p w:rsidR="003C5923" w:rsidRPr="00BD455B" w:rsidRDefault="003C5923" w:rsidP="00BD455B">
            <w:pPr>
              <w:jc w:val="right"/>
              <w:rPr>
                <w:color w:val="000000"/>
              </w:rPr>
            </w:pPr>
            <w:r w:rsidRPr="00BD455B">
              <w:rPr>
                <w:color w:val="000000"/>
              </w:rPr>
              <w:t xml:space="preserve">98,8 </w:t>
            </w:r>
          </w:p>
        </w:tc>
      </w:tr>
      <w:tr w:rsidR="003C5923" w:rsidRPr="00BD455B" w:rsidTr="00BD455B">
        <w:trPr>
          <w:trHeight w:val="450"/>
        </w:trPr>
        <w:tc>
          <w:tcPr>
            <w:tcW w:w="1415" w:type="pct"/>
            <w:shd w:val="clear" w:color="auto" w:fill="auto"/>
            <w:hideMark/>
          </w:tcPr>
          <w:p w:rsidR="003C5923" w:rsidRPr="00BD455B" w:rsidRDefault="003C5923" w:rsidP="00BD455B">
            <w:pPr>
              <w:jc w:val="center"/>
            </w:pPr>
            <w:r w:rsidRPr="00BD455B">
              <w:t>000 01 06 00 00 00 0000 000</w:t>
            </w:r>
          </w:p>
        </w:tc>
        <w:tc>
          <w:tcPr>
            <w:tcW w:w="1695" w:type="pct"/>
            <w:shd w:val="clear" w:color="auto" w:fill="auto"/>
            <w:hideMark/>
          </w:tcPr>
          <w:p w:rsidR="003C5923" w:rsidRPr="00BD455B" w:rsidRDefault="003C5923" w:rsidP="00BD455B">
            <w:r w:rsidRPr="00BD455B">
              <w:t>Иные источники внутреннего финансирования дефицитов бюджетов</w:t>
            </w:r>
          </w:p>
        </w:tc>
        <w:tc>
          <w:tcPr>
            <w:tcW w:w="576" w:type="pct"/>
            <w:shd w:val="clear" w:color="auto" w:fill="auto"/>
            <w:noWrap/>
            <w:hideMark/>
          </w:tcPr>
          <w:p w:rsidR="003C5923" w:rsidRPr="00BD455B" w:rsidRDefault="003C5923" w:rsidP="00BD455B">
            <w:pPr>
              <w:jc w:val="right"/>
            </w:pPr>
            <w:r w:rsidRPr="00BD455B">
              <w:t>1428,6</w:t>
            </w:r>
          </w:p>
        </w:tc>
        <w:tc>
          <w:tcPr>
            <w:tcW w:w="644" w:type="pct"/>
            <w:shd w:val="clear" w:color="auto" w:fill="auto"/>
            <w:noWrap/>
            <w:hideMark/>
          </w:tcPr>
          <w:p w:rsidR="003C5923" w:rsidRPr="00BD455B" w:rsidRDefault="003C5923" w:rsidP="00BD455B">
            <w:pPr>
              <w:jc w:val="right"/>
            </w:pPr>
            <w:r w:rsidRPr="00BD455B">
              <w:t>1428,6</w:t>
            </w:r>
          </w:p>
        </w:tc>
        <w:tc>
          <w:tcPr>
            <w:tcW w:w="669" w:type="pct"/>
            <w:shd w:val="clear" w:color="auto" w:fill="auto"/>
            <w:noWrap/>
            <w:hideMark/>
          </w:tcPr>
          <w:p w:rsidR="003C5923" w:rsidRPr="00BD455B" w:rsidRDefault="003C5923" w:rsidP="00BD455B">
            <w:pPr>
              <w:jc w:val="right"/>
              <w:rPr>
                <w:color w:val="000000"/>
              </w:rPr>
            </w:pPr>
            <w:r w:rsidRPr="00BD455B">
              <w:rPr>
                <w:color w:val="000000"/>
              </w:rPr>
              <w:t xml:space="preserve">100,0 </w:t>
            </w:r>
          </w:p>
        </w:tc>
      </w:tr>
      <w:tr w:rsidR="003C5923" w:rsidRPr="00BD455B" w:rsidTr="00BD455B">
        <w:trPr>
          <w:trHeight w:val="450"/>
        </w:trPr>
        <w:tc>
          <w:tcPr>
            <w:tcW w:w="1415" w:type="pct"/>
            <w:shd w:val="clear" w:color="auto" w:fill="auto"/>
            <w:hideMark/>
          </w:tcPr>
          <w:p w:rsidR="003C5923" w:rsidRPr="00BD455B" w:rsidRDefault="003C5923" w:rsidP="00BD455B">
            <w:pPr>
              <w:jc w:val="center"/>
            </w:pPr>
            <w:r w:rsidRPr="00BD455B">
              <w:t>000 01 06 05 00 00 0000 000</w:t>
            </w:r>
          </w:p>
        </w:tc>
        <w:tc>
          <w:tcPr>
            <w:tcW w:w="1695" w:type="pct"/>
            <w:shd w:val="clear" w:color="auto" w:fill="auto"/>
            <w:hideMark/>
          </w:tcPr>
          <w:p w:rsidR="003C5923" w:rsidRPr="00BD455B" w:rsidRDefault="003C5923" w:rsidP="00BD455B">
            <w:pPr>
              <w:jc w:val="both"/>
            </w:pPr>
            <w:r w:rsidRPr="00BD455B">
              <w:t xml:space="preserve">Бюджетные кредиты, предоставленные внутри страны в валюте Российской Федерации </w:t>
            </w:r>
          </w:p>
        </w:tc>
        <w:tc>
          <w:tcPr>
            <w:tcW w:w="576" w:type="pct"/>
            <w:shd w:val="clear" w:color="auto" w:fill="auto"/>
            <w:noWrap/>
            <w:hideMark/>
          </w:tcPr>
          <w:p w:rsidR="003C5923" w:rsidRPr="00BD455B" w:rsidRDefault="003C5923" w:rsidP="00BD455B">
            <w:pPr>
              <w:jc w:val="right"/>
            </w:pPr>
            <w:r w:rsidRPr="00BD455B">
              <w:t>1428,6</w:t>
            </w:r>
          </w:p>
        </w:tc>
        <w:tc>
          <w:tcPr>
            <w:tcW w:w="644" w:type="pct"/>
            <w:shd w:val="clear" w:color="auto" w:fill="auto"/>
            <w:noWrap/>
            <w:hideMark/>
          </w:tcPr>
          <w:p w:rsidR="003C5923" w:rsidRPr="00BD455B" w:rsidRDefault="003C5923" w:rsidP="00BD455B">
            <w:pPr>
              <w:jc w:val="right"/>
            </w:pPr>
            <w:r w:rsidRPr="00BD455B">
              <w:t>1428,6</w:t>
            </w:r>
          </w:p>
        </w:tc>
        <w:tc>
          <w:tcPr>
            <w:tcW w:w="669" w:type="pct"/>
            <w:shd w:val="clear" w:color="auto" w:fill="auto"/>
            <w:noWrap/>
            <w:hideMark/>
          </w:tcPr>
          <w:p w:rsidR="003C5923" w:rsidRPr="00BD455B" w:rsidRDefault="003C5923" w:rsidP="00BD455B">
            <w:pPr>
              <w:jc w:val="right"/>
              <w:rPr>
                <w:color w:val="000000"/>
              </w:rPr>
            </w:pPr>
            <w:r w:rsidRPr="00BD455B">
              <w:rPr>
                <w:color w:val="000000"/>
              </w:rPr>
              <w:t xml:space="preserve">100,0 </w:t>
            </w:r>
          </w:p>
        </w:tc>
      </w:tr>
      <w:tr w:rsidR="003C5923" w:rsidRPr="00BD455B" w:rsidTr="00BD455B">
        <w:trPr>
          <w:trHeight w:val="450"/>
        </w:trPr>
        <w:tc>
          <w:tcPr>
            <w:tcW w:w="1415" w:type="pct"/>
            <w:shd w:val="clear" w:color="auto" w:fill="auto"/>
            <w:hideMark/>
          </w:tcPr>
          <w:p w:rsidR="003C5923" w:rsidRPr="00BD455B" w:rsidRDefault="003C5923" w:rsidP="00BD455B">
            <w:pPr>
              <w:jc w:val="center"/>
            </w:pPr>
            <w:r w:rsidRPr="00BD455B">
              <w:t>000 01 06 05 00 00 0000 600</w:t>
            </w:r>
          </w:p>
        </w:tc>
        <w:tc>
          <w:tcPr>
            <w:tcW w:w="1695" w:type="pct"/>
            <w:shd w:val="clear" w:color="auto" w:fill="auto"/>
            <w:hideMark/>
          </w:tcPr>
          <w:p w:rsidR="003C5923" w:rsidRPr="00BD455B" w:rsidRDefault="003C5923" w:rsidP="00BD455B">
            <w:r w:rsidRPr="00BD455B">
              <w:t>Возврат бюджетных кредитов, предоставленных внутри страны в валюте Российской Федерации</w:t>
            </w:r>
          </w:p>
        </w:tc>
        <w:tc>
          <w:tcPr>
            <w:tcW w:w="576" w:type="pct"/>
            <w:shd w:val="clear" w:color="auto" w:fill="auto"/>
            <w:noWrap/>
            <w:hideMark/>
          </w:tcPr>
          <w:p w:rsidR="003C5923" w:rsidRPr="00BD455B" w:rsidRDefault="003C5923" w:rsidP="00BD455B">
            <w:pPr>
              <w:jc w:val="right"/>
            </w:pPr>
            <w:r w:rsidRPr="00BD455B">
              <w:t>1428,6</w:t>
            </w:r>
          </w:p>
        </w:tc>
        <w:tc>
          <w:tcPr>
            <w:tcW w:w="644" w:type="pct"/>
            <w:shd w:val="clear" w:color="auto" w:fill="auto"/>
            <w:noWrap/>
            <w:hideMark/>
          </w:tcPr>
          <w:p w:rsidR="003C5923" w:rsidRPr="00BD455B" w:rsidRDefault="003C5923" w:rsidP="00BD455B">
            <w:pPr>
              <w:jc w:val="right"/>
            </w:pPr>
            <w:r w:rsidRPr="00BD455B">
              <w:t>1428,6</w:t>
            </w:r>
          </w:p>
        </w:tc>
        <w:tc>
          <w:tcPr>
            <w:tcW w:w="669" w:type="pct"/>
            <w:shd w:val="clear" w:color="auto" w:fill="auto"/>
            <w:noWrap/>
            <w:hideMark/>
          </w:tcPr>
          <w:p w:rsidR="003C5923" w:rsidRPr="00BD455B" w:rsidRDefault="003C5923" w:rsidP="00BD455B">
            <w:pPr>
              <w:jc w:val="right"/>
              <w:rPr>
                <w:color w:val="000000"/>
              </w:rPr>
            </w:pPr>
            <w:r w:rsidRPr="00BD455B">
              <w:rPr>
                <w:color w:val="000000"/>
              </w:rPr>
              <w:t xml:space="preserve">100,0 </w:t>
            </w:r>
          </w:p>
        </w:tc>
      </w:tr>
      <w:tr w:rsidR="003C5923" w:rsidRPr="00BD455B" w:rsidTr="00BD455B">
        <w:trPr>
          <w:trHeight w:val="675"/>
        </w:trPr>
        <w:tc>
          <w:tcPr>
            <w:tcW w:w="1415" w:type="pct"/>
            <w:shd w:val="clear" w:color="auto" w:fill="auto"/>
            <w:hideMark/>
          </w:tcPr>
          <w:p w:rsidR="003C5923" w:rsidRPr="00BD455B" w:rsidRDefault="003C5923" w:rsidP="00BD455B">
            <w:pPr>
              <w:jc w:val="center"/>
            </w:pPr>
            <w:r w:rsidRPr="00BD455B">
              <w:t>000 01 06 05 02 00 0000 600</w:t>
            </w:r>
          </w:p>
        </w:tc>
        <w:tc>
          <w:tcPr>
            <w:tcW w:w="1695" w:type="pct"/>
            <w:shd w:val="clear" w:color="auto" w:fill="auto"/>
            <w:hideMark/>
          </w:tcPr>
          <w:p w:rsidR="003C5923" w:rsidRPr="00BD455B" w:rsidRDefault="003C5923" w:rsidP="00BD455B">
            <w:r w:rsidRPr="00BD455B">
              <w:t>Возврат бюджетных кредитов, предоставленных другим бюджетам бюджетной системы Российской Федерации в валюте Российской Федерации</w:t>
            </w:r>
          </w:p>
        </w:tc>
        <w:tc>
          <w:tcPr>
            <w:tcW w:w="576" w:type="pct"/>
            <w:shd w:val="clear" w:color="auto" w:fill="auto"/>
            <w:noWrap/>
            <w:hideMark/>
          </w:tcPr>
          <w:p w:rsidR="003C5923" w:rsidRPr="00BD455B" w:rsidRDefault="003C5923" w:rsidP="00BD455B">
            <w:pPr>
              <w:jc w:val="right"/>
            </w:pPr>
            <w:r w:rsidRPr="00BD455B">
              <w:t>1428,6</w:t>
            </w:r>
          </w:p>
        </w:tc>
        <w:tc>
          <w:tcPr>
            <w:tcW w:w="644" w:type="pct"/>
            <w:shd w:val="clear" w:color="auto" w:fill="auto"/>
            <w:noWrap/>
            <w:hideMark/>
          </w:tcPr>
          <w:p w:rsidR="003C5923" w:rsidRPr="00BD455B" w:rsidRDefault="003C5923" w:rsidP="00BD455B">
            <w:pPr>
              <w:jc w:val="right"/>
            </w:pPr>
            <w:r w:rsidRPr="00BD455B">
              <w:t>1428,6</w:t>
            </w:r>
          </w:p>
        </w:tc>
        <w:tc>
          <w:tcPr>
            <w:tcW w:w="669" w:type="pct"/>
            <w:shd w:val="clear" w:color="auto" w:fill="auto"/>
            <w:noWrap/>
            <w:hideMark/>
          </w:tcPr>
          <w:p w:rsidR="003C5923" w:rsidRPr="00BD455B" w:rsidRDefault="003C5923" w:rsidP="00BD455B">
            <w:pPr>
              <w:jc w:val="right"/>
              <w:rPr>
                <w:color w:val="000000"/>
              </w:rPr>
            </w:pPr>
            <w:r w:rsidRPr="00BD455B">
              <w:rPr>
                <w:color w:val="000000"/>
              </w:rPr>
              <w:t xml:space="preserve">100,0 </w:t>
            </w:r>
          </w:p>
        </w:tc>
      </w:tr>
      <w:tr w:rsidR="003C5923" w:rsidRPr="00BD455B" w:rsidTr="00BD455B">
        <w:trPr>
          <w:trHeight w:val="900"/>
        </w:trPr>
        <w:tc>
          <w:tcPr>
            <w:tcW w:w="1415" w:type="pct"/>
            <w:shd w:val="clear" w:color="auto" w:fill="auto"/>
            <w:hideMark/>
          </w:tcPr>
          <w:p w:rsidR="003C5923" w:rsidRPr="00BD455B" w:rsidRDefault="003C5923" w:rsidP="00BD455B">
            <w:pPr>
              <w:jc w:val="center"/>
            </w:pPr>
            <w:r w:rsidRPr="00BD455B">
              <w:lastRenderedPageBreak/>
              <w:t>000 01 06 05 02 05 0000 640</w:t>
            </w:r>
          </w:p>
        </w:tc>
        <w:tc>
          <w:tcPr>
            <w:tcW w:w="1695" w:type="pct"/>
            <w:shd w:val="clear" w:color="auto" w:fill="auto"/>
            <w:hideMark/>
          </w:tcPr>
          <w:p w:rsidR="003C5923" w:rsidRPr="00BD455B" w:rsidRDefault="003C5923" w:rsidP="00BD455B">
            <w:r w:rsidRPr="00BD455B">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576" w:type="pct"/>
            <w:shd w:val="clear" w:color="auto" w:fill="auto"/>
            <w:noWrap/>
            <w:hideMark/>
          </w:tcPr>
          <w:p w:rsidR="003C5923" w:rsidRPr="00BD455B" w:rsidRDefault="003C5923" w:rsidP="00BD455B">
            <w:pPr>
              <w:jc w:val="right"/>
            </w:pPr>
            <w:r w:rsidRPr="00BD455B">
              <w:t>1428,6</w:t>
            </w:r>
          </w:p>
        </w:tc>
        <w:tc>
          <w:tcPr>
            <w:tcW w:w="644" w:type="pct"/>
            <w:shd w:val="clear" w:color="auto" w:fill="auto"/>
            <w:noWrap/>
            <w:hideMark/>
          </w:tcPr>
          <w:p w:rsidR="003C5923" w:rsidRPr="00BD455B" w:rsidRDefault="003C5923" w:rsidP="00BD455B">
            <w:pPr>
              <w:jc w:val="right"/>
            </w:pPr>
            <w:r w:rsidRPr="00BD455B">
              <w:t>1428,6</w:t>
            </w:r>
          </w:p>
        </w:tc>
        <w:tc>
          <w:tcPr>
            <w:tcW w:w="669" w:type="pct"/>
            <w:shd w:val="clear" w:color="auto" w:fill="auto"/>
            <w:noWrap/>
            <w:hideMark/>
          </w:tcPr>
          <w:p w:rsidR="003C5923" w:rsidRPr="00BD455B" w:rsidRDefault="003C5923" w:rsidP="00BD455B">
            <w:pPr>
              <w:jc w:val="right"/>
              <w:rPr>
                <w:color w:val="000000"/>
              </w:rPr>
            </w:pPr>
            <w:r w:rsidRPr="00BD455B">
              <w:rPr>
                <w:color w:val="000000"/>
              </w:rPr>
              <w:t xml:space="preserve">100,0 </w:t>
            </w:r>
          </w:p>
        </w:tc>
      </w:tr>
      <w:tr w:rsidR="003C5923" w:rsidRPr="00BD455B" w:rsidTr="00BD455B">
        <w:trPr>
          <w:trHeight w:val="450"/>
        </w:trPr>
        <w:tc>
          <w:tcPr>
            <w:tcW w:w="1415" w:type="pct"/>
            <w:shd w:val="clear" w:color="auto" w:fill="auto"/>
            <w:hideMark/>
          </w:tcPr>
          <w:p w:rsidR="003C5923" w:rsidRPr="00BD455B" w:rsidRDefault="003C5923" w:rsidP="00BD455B">
            <w:pPr>
              <w:jc w:val="center"/>
            </w:pPr>
            <w:r w:rsidRPr="00BD455B">
              <w:t>000 01 00 00 00 00 0000 000</w:t>
            </w:r>
          </w:p>
        </w:tc>
        <w:tc>
          <w:tcPr>
            <w:tcW w:w="1695" w:type="pct"/>
            <w:shd w:val="clear" w:color="auto" w:fill="auto"/>
            <w:hideMark/>
          </w:tcPr>
          <w:p w:rsidR="003C5923" w:rsidRPr="00BD455B" w:rsidRDefault="003C5923" w:rsidP="00BD455B">
            <w:r w:rsidRPr="00BD455B">
              <w:t>Итого источников внутреннего финансирования дефицита районного бюджета</w:t>
            </w:r>
          </w:p>
        </w:tc>
        <w:tc>
          <w:tcPr>
            <w:tcW w:w="576" w:type="pct"/>
            <w:shd w:val="clear" w:color="auto" w:fill="auto"/>
            <w:noWrap/>
            <w:hideMark/>
          </w:tcPr>
          <w:p w:rsidR="003C5923" w:rsidRPr="00BD455B" w:rsidRDefault="003C5923" w:rsidP="00BD455B">
            <w:pPr>
              <w:jc w:val="right"/>
            </w:pPr>
            <w:r w:rsidRPr="00BD455B">
              <w:t>17249,7</w:t>
            </w:r>
          </w:p>
        </w:tc>
        <w:tc>
          <w:tcPr>
            <w:tcW w:w="644" w:type="pct"/>
            <w:shd w:val="clear" w:color="auto" w:fill="auto"/>
            <w:noWrap/>
            <w:hideMark/>
          </w:tcPr>
          <w:p w:rsidR="003C5923" w:rsidRPr="00BD455B" w:rsidRDefault="003C5923" w:rsidP="00BD455B">
            <w:pPr>
              <w:jc w:val="right"/>
            </w:pPr>
            <w:r w:rsidRPr="00BD455B">
              <w:t>-14559,5</w:t>
            </w:r>
          </w:p>
        </w:tc>
        <w:tc>
          <w:tcPr>
            <w:tcW w:w="669" w:type="pct"/>
            <w:shd w:val="clear" w:color="auto" w:fill="auto"/>
            <w:noWrap/>
            <w:vAlign w:val="bottom"/>
            <w:hideMark/>
          </w:tcPr>
          <w:p w:rsidR="003C5923" w:rsidRPr="00BD455B" w:rsidRDefault="003C5923" w:rsidP="00BD455B">
            <w:pPr>
              <w:jc w:val="right"/>
              <w:rPr>
                <w:color w:val="000000"/>
              </w:rPr>
            </w:pPr>
            <w:r w:rsidRPr="00BD455B">
              <w:rPr>
                <w:color w:val="000000"/>
              </w:rPr>
              <w:t xml:space="preserve">-84,4 </w:t>
            </w:r>
          </w:p>
        </w:tc>
      </w:tr>
      <w:tr w:rsidR="003C5923" w:rsidRPr="00BD455B" w:rsidTr="00BD455B">
        <w:trPr>
          <w:trHeight w:val="255"/>
        </w:trPr>
        <w:tc>
          <w:tcPr>
            <w:tcW w:w="1415" w:type="pct"/>
            <w:shd w:val="clear" w:color="auto" w:fill="auto"/>
            <w:hideMark/>
          </w:tcPr>
          <w:p w:rsidR="003C5923" w:rsidRPr="00BD455B" w:rsidRDefault="003C5923" w:rsidP="00BD455B">
            <w:pPr>
              <w:jc w:val="both"/>
            </w:pPr>
            <w:r w:rsidRPr="00BD455B">
              <w:t> </w:t>
            </w:r>
          </w:p>
        </w:tc>
        <w:tc>
          <w:tcPr>
            <w:tcW w:w="1695" w:type="pct"/>
            <w:shd w:val="clear" w:color="auto" w:fill="auto"/>
            <w:hideMark/>
          </w:tcPr>
          <w:p w:rsidR="003C5923" w:rsidRPr="00BD455B" w:rsidRDefault="003C5923" w:rsidP="00BD455B">
            <w:r w:rsidRPr="00BD455B">
              <w:t>Погашение основной суммы задолженности</w:t>
            </w:r>
          </w:p>
        </w:tc>
        <w:tc>
          <w:tcPr>
            <w:tcW w:w="576" w:type="pct"/>
            <w:shd w:val="clear" w:color="auto" w:fill="auto"/>
            <w:noWrap/>
            <w:hideMark/>
          </w:tcPr>
          <w:p w:rsidR="003C5923" w:rsidRPr="00BD455B" w:rsidRDefault="003C5923" w:rsidP="00BD455B">
            <w:pPr>
              <w:jc w:val="right"/>
            </w:pPr>
            <w:r w:rsidRPr="00BD455B">
              <w:t>-307,2</w:t>
            </w:r>
          </w:p>
        </w:tc>
        <w:tc>
          <w:tcPr>
            <w:tcW w:w="644" w:type="pct"/>
            <w:shd w:val="clear" w:color="auto" w:fill="auto"/>
            <w:noWrap/>
            <w:hideMark/>
          </w:tcPr>
          <w:p w:rsidR="003C5923" w:rsidRPr="00BD455B" w:rsidRDefault="003C5923" w:rsidP="00BD455B">
            <w:pPr>
              <w:jc w:val="right"/>
            </w:pPr>
            <w:r w:rsidRPr="00BD455B">
              <w:t>-307,2</w:t>
            </w:r>
          </w:p>
        </w:tc>
        <w:tc>
          <w:tcPr>
            <w:tcW w:w="669" w:type="pct"/>
            <w:shd w:val="clear" w:color="auto" w:fill="auto"/>
            <w:noWrap/>
            <w:vAlign w:val="bottom"/>
            <w:hideMark/>
          </w:tcPr>
          <w:p w:rsidR="003C5923" w:rsidRPr="00BD455B" w:rsidRDefault="003C5923" w:rsidP="00BD455B">
            <w:pPr>
              <w:jc w:val="right"/>
              <w:rPr>
                <w:color w:val="000000"/>
              </w:rPr>
            </w:pPr>
            <w:r w:rsidRPr="00BD455B">
              <w:rPr>
                <w:color w:val="000000"/>
              </w:rPr>
              <w:t xml:space="preserve">100,0 </w:t>
            </w:r>
          </w:p>
        </w:tc>
      </w:tr>
    </w:tbl>
    <w:p w:rsidR="003C5923" w:rsidRPr="00BD455B" w:rsidRDefault="003C5923" w:rsidP="003C5923">
      <w:pPr>
        <w:pStyle w:val="ConsNonformat"/>
        <w:ind w:right="0"/>
        <w:jc w:val="center"/>
        <w:rPr>
          <w:rFonts w:ascii="Times New Roman" w:hAnsi="Times New Roman" w:cs="Times New Roman"/>
        </w:rPr>
      </w:pPr>
    </w:p>
    <w:p w:rsidR="003C5923" w:rsidRPr="00BD455B" w:rsidRDefault="003C5923" w:rsidP="003C5923">
      <w:pPr>
        <w:pStyle w:val="ConsNonformat"/>
        <w:ind w:right="0"/>
        <w:jc w:val="center"/>
        <w:rPr>
          <w:rFonts w:ascii="Times New Roman" w:hAnsi="Times New Roman" w:cs="Times New Roman"/>
        </w:rPr>
      </w:pPr>
    </w:p>
    <w:p w:rsidR="00BD455B" w:rsidRDefault="00BD455B" w:rsidP="000D3F89">
      <w:pPr>
        <w:pStyle w:val="ConsTitle"/>
        <w:widowControl/>
        <w:tabs>
          <w:tab w:val="center" w:pos="4622"/>
          <w:tab w:val="right" w:pos="9245"/>
        </w:tabs>
        <w:ind w:right="0"/>
        <w:jc w:val="center"/>
        <w:rPr>
          <w:rFonts w:ascii="Times New Roman" w:hAnsi="Times New Roman"/>
          <w:b w:val="0"/>
          <w:sz w:val="24"/>
          <w:szCs w:val="24"/>
        </w:rPr>
      </w:pPr>
    </w:p>
    <w:p w:rsidR="00BD455B" w:rsidRDefault="00BD455B" w:rsidP="000D3F89">
      <w:pPr>
        <w:pStyle w:val="ConsTitle"/>
        <w:widowControl/>
        <w:tabs>
          <w:tab w:val="center" w:pos="4622"/>
          <w:tab w:val="right" w:pos="9245"/>
        </w:tabs>
        <w:ind w:right="0"/>
        <w:jc w:val="center"/>
        <w:rPr>
          <w:rFonts w:ascii="Times New Roman" w:hAnsi="Times New Roman"/>
          <w:b w:val="0"/>
          <w:sz w:val="24"/>
          <w:szCs w:val="24"/>
        </w:rPr>
      </w:pPr>
    </w:p>
    <w:p w:rsidR="00BD455B" w:rsidRDefault="00BD455B" w:rsidP="000D3F89">
      <w:pPr>
        <w:pStyle w:val="ConsTitle"/>
        <w:widowControl/>
        <w:tabs>
          <w:tab w:val="center" w:pos="4622"/>
          <w:tab w:val="right" w:pos="9245"/>
        </w:tabs>
        <w:ind w:right="0"/>
        <w:jc w:val="center"/>
        <w:rPr>
          <w:rFonts w:ascii="Times New Roman" w:hAnsi="Times New Roman"/>
          <w:b w:val="0"/>
          <w:sz w:val="24"/>
          <w:szCs w:val="24"/>
        </w:rPr>
      </w:pPr>
    </w:p>
    <w:p w:rsidR="00BD455B" w:rsidRDefault="00BD455B" w:rsidP="000D3F89">
      <w:pPr>
        <w:pStyle w:val="ConsTitle"/>
        <w:widowControl/>
        <w:tabs>
          <w:tab w:val="center" w:pos="4622"/>
          <w:tab w:val="right" w:pos="9245"/>
        </w:tabs>
        <w:ind w:right="0"/>
        <w:jc w:val="center"/>
        <w:rPr>
          <w:rFonts w:ascii="Times New Roman" w:hAnsi="Times New Roman"/>
          <w:b w:val="0"/>
          <w:sz w:val="24"/>
          <w:szCs w:val="24"/>
        </w:rPr>
      </w:pPr>
    </w:p>
    <w:p w:rsidR="00BD455B" w:rsidRDefault="00BD455B" w:rsidP="000D3F89">
      <w:pPr>
        <w:pStyle w:val="ConsTitle"/>
        <w:widowControl/>
        <w:tabs>
          <w:tab w:val="center" w:pos="4622"/>
          <w:tab w:val="right" w:pos="9245"/>
        </w:tabs>
        <w:ind w:right="0"/>
        <w:jc w:val="center"/>
        <w:rPr>
          <w:rFonts w:ascii="Times New Roman" w:hAnsi="Times New Roman"/>
          <w:b w:val="0"/>
          <w:sz w:val="24"/>
          <w:szCs w:val="24"/>
        </w:rPr>
      </w:pPr>
    </w:p>
    <w:p w:rsidR="000D3F89" w:rsidRPr="00BD455B" w:rsidRDefault="000D3F89" w:rsidP="000D3F89">
      <w:pPr>
        <w:pStyle w:val="ConsTitle"/>
        <w:widowControl/>
        <w:tabs>
          <w:tab w:val="center" w:pos="4622"/>
          <w:tab w:val="right" w:pos="9245"/>
        </w:tabs>
        <w:ind w:right="0"/>
        <w:jc w:val="center"/>
        <w:rPr>
          <w:rFonts w:ascii="Times New Roman" w:hAnsi="Times New Roman"/>
          <w:b w:val="0"/>
          <w:sz w:val="24"/>
          <w:szCs w:val="24"/>
        </w:rPr>
      </w:pPr>
      <w:r w:rsidRPr="00BD455B">
        <w:rPr>
          <w:rFonts w:ascii="Times New Roman" w:hAnsi="Times New Roman"/>
          <w:b w:val="0"/>
          <w:sz w:val="24"/>
          <w:szCs w:val="24"/>
        </w:rPr>
        <w:t>Республика Мордовия</w:t>
      </w:r>
    </w:p>
    <w:p w:rsidR="000D3F89" w:rsidRPr="00BD455B" w:rsidRDefault="000D3F89" w:rsidP="000D3F89">
      <w:pPr>
        <w:pStyle w:val="ConsTitle"/>
        <w:widowControl/>
        <w:ind w:right="0"/>
        <w:jc w:val="center"/>
        <w:rPr>
          <w:rFonts w:ascii="Times New Roman" w:hAnsi="Times New Roman"/>
          <w:b w:val="0"/>
          <w:sz w:val="24"/>
          <w:szCs w:val="24"/>
        </w:rPr>
      </w:pPr>
      <w:r w:rsidRPr="00BD455B">
        <w:rPr>
          <w:rFonts w:ascii="Times New Roman" w:hAnsi="Times New Roman"/>
          <w:b w:val="0"/>
          <w:sz w:val="24"/>
          <w:szCs w:val="24"/>
        </w:rPr>
        <w:t>Совет депутатов Чамзинского муниципального района</w:t>
      </w:r>
    </w:p>
    <w:p w:rsidR="000D3F89" w:rsidRPr="00BD455B" w:rsidRDefault="000D3F89" w:rsidP="000D3F89">
      <w:pPr>
        <w:pStyle w:val="ConsTitle"/>
        <w:widowControl/>
        <w:ind w:right="0"/>
        <w:jc w:val="center"/>
        <w:rPr>
          <w:rFonts w:ascii="Times New Roman" w:hAnsi="Times New Roman"/>
          <w:sz w:val="24"/>
          <w:szCs w:val="24"/>
        </w:rPr>
      </w:pPr>
    </w:p>
    <w:p w:rsidR="000D3F89" w:rsidRPr="00BD455B" w:rsidRDefault="000D3F89" w:rsidP="000D3F89">
      <w:pPr>
        <w:pStyle w:val="ConsTitle"/>
        <w:widowControl/>
        <w:ind w:right="0"/>
        <w:jc w:val="center"/>
        <w:rPr>
          <w:rFonts w:ascii="Times New Roman" w:hAnsi="Times New Roman"/>
          <w:sz w:val="24"/>
          <w:szCs w:val="24"/>
        </w:rPr>
      </w:pPr>
      <w:r w:rsidRPr="00BD455B">
        <w:rPr>
          <w:rFonts w:ascii="Times New Roman" w:hAnsi="Times New Roman"/>
          <w:sz w:val="24"/>
          <w:szCs w:val="24"/>
        </w:rPr>
        <w:t>РЕШЕНИЕ</w:t>
      </w:r>
    </w:p>
    <w:p w:rsidR="000D3F89" w:rsidRPr="00BD455B" w:rsidRDefault="000D3F89" w:rsidP="000D3F89">
      <w:pPr>
        <w:pStyle w:val="ConsTitle"/>
        <w:widowControl/>
        <w:ind w:right="0"/>
        <w:jc w:val="center"/>
        <w:rPr>
          <w:rFonts w:ascii="Times New Roman" w:hAnsi="Times New Roman"/>
          <w:sz w:val="24"/>
          <w:szCs w:val="24"/>
        </w:rPr>
      </w:pPr>
      <w:r w:rsidRPr="00BD455B">
        <w:rPr>
          <w:rFonts w:ascii="Times New Roman" w:hAnsi="Times New Roman"/>
          <w:sz w:val="24"/>
          <w:szCs w:val="24"/>
        </w:rPr>
        <w:t>(</w:t>
      </w:r>
      <w:r w:rsidRPr="00BD455B">
        <w:rPr>
          <w:rFonts w:ascii="Times New Roman" w:hAnsi="Times New Roman"/>
          <w:sz w:val="24"/>
          <w:szCs w:val="24"/>
          <w:lang w:val="en-US"/>
        </w:rPr>
        <w:t>L</w:t>
      </w:r>
      <w:r w:rsidRPr="00BD455B">
        <w:rPr>
          <w:rFonts w:ascii="Times New Roman" w:hAnsi="Times New Roman"/>
          <w:sz w:val="24"/>
          <w:szCs w:val="24"/>
        </w:rPr>
        <w:t>-я сессия)</w:t>
      </w:r>
    </w:p>
    <w:p w:rsidR="000D3F89" w:rsidRPr="00BD455B" w:rsidRDefault="000D3F89" w:rsidP="000D3F89">
      <w:pPr>
        <w:pStyle w:val="ConsTitle"/>
        <w:widowControl/>
        <w:ind w:right="0"/>
        <w:rPr>
          <w:rFonts w:ascii="Times New Roman" w:hAnsi="Times New Roman"/>
          <w:sz w:val="24"/>
          <w:szCs w:val="24"/>
        </w:rPr>
      </w:pPr>
      <w:r w:rsidRPr="00BD455B">
        <w:rPr>
          <w:rFonts w:ascii="Times New Roman" w:hAnsi="Times New Roman"/>
          <w:sz w:val="24"/>
          <w:szCs w:val="24"/>
        </w:rPr>
        <w:t>28.04.2025 г.                                                                                                          № 208</w:t>
      </w:r>
    </w:p>
    <w:p w:rsidR="000D3F89" w:rsidRPr="00BD455B" w:rsidRDefault="000D3F89" w:rsidP="000D3F89">
      <w:pPr>
        <w:pStyle w:val="ConsTitle"/>
        <w:widowControl/>
        <w:ind w:right="0"/>
        <w:jc w:val="center"/>
        <w:rPr>
          <w:rFonts w:ascii="Times New Roman" w:hAnsi="Times New Roman"/>
          <w:sz w:val="24"/>
          <w:szCs w:val="24"/>
        </w:rPr>
      </w:pPr>
      <w:r w:rsidRPr="00BD455B">
        <w:rPr>
          <w:rFonts w:ascii="Times New Roman" w:hAnsi="Times New Roman"/>
          <w:b w:val="0"/>
          <w:sz w:val="24"/>
          <w:szCs w:val="24"/>
        </w:rPr>
        <w:t xml:space="preserve">р.п.Чамзинка   </w:t>
      </w:r>
    </w:p>
    <w:p w:rsidR="000D3F89" w:rsidRPr="00BD455B" w:rsidRDefault="000D3F89" w:rsidP="000D3F89">
      <w:pPr>
        <w:pStyle w:val="1"/>
        <w:rPr>
          <w:b w:val="0"/>
        </w:rPr>
      </w:pPr>
    </w:p>
    <w:p w:rsidR="000D3F89" w:rsidRPr="00BD455B" w:rsidRDefault="000D3F89" w:rsidP="000D3F89">
      <w:pPr>
        <w:jc w:val="center"/>
        <w:rPr>
          <w:b/>
        </w:rPr>
      </w:pPr>
      <w:r w:rsidRPr="00BD455B">
        <w:rPr>
          <w:b/>
        </w:rPr>
        <w:t>О внесении изменений в решение Совета депутатов Чамзинского муниципального района от 25.12.2019 г. N 239 «Об утверждении Положения о порядке принятия решения о применении к депутату, члену выборного органа местного самоуправления, выборному должностному лицу местного самоуправления мер ответственности за представление недостоверных или неполных сведений о своих доходах, расходах, об имуществе и обязательствах имущественного характера, а также сведений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w:t>
      </w:r>
    </w:p>
    <w:p w:rsidR="000D3F89" w:rsidRPr="00BD455B" w:rsidRDefault="000D3F89" w:rsidP="000D3F89">
      <w:pPr>
        <w:jc w:val="center"/>
        <w:rPr>
          <w:b/>
        </w:rPr>
      </w:pPr>
    </w:p>
    <w:p w:rsidR="000D3F89" w:rsidRPr="00BD455B" w:rsidRDefault="000D3F89" w:rsidP="000D3F89">
      <w:pPr>
        <w:jc w:val="center"/>
        <w:rPr>
          <w:b/>
        </w:rPr>
      </w:pPr>
    </w:p>
    <w:p w:rsidR="000D3F89" w:rsidRPr="00BD455B" w:rsidRDefault="000D3F89" w:rsidP="000D3F89">
      <w:pPr>
        <w:ind w:left="284"/>
      </w:pPr>
      <w:r w:rsidRPr="00BD455B">
        <w:t xml:space="preserve">В соответствии  с ч.ч. 3-6 ст. 13 Федерального закона от 25 декабря 2008 г. N 273-ФЗ «О противодействии коррупции», на основании протеста прокуратуры Чамзинского района от 25.03.2025 г. № 86-1-2025, </w:t>
      </w:r>
    </w:p>
    <w:p w:rsidR="000D3F89" w:rsidRPr="00BD455B" w:rsidRDefault="000D3F89" w:rsidP="000D3F89">
      <w:pPr>
        <w:ind w:left="284"/>
      </w:pPr>
    </w:p>
    <w:p w:rsidR="000D3F89" w:rsidRPr="00BD455B" w:rsidRDefault="000D3F89" w:rsidP="000D3F89">
      <w:pPr>
        <w:ind w:left="284"/>
        <w:jc w:val="center"/>
        <w:rPr>
          <w:b/>
        </w:rPr>
      </w:pPr>
      <w:r w:rsidRPr="00BD455B">
        <w:rPr>
          <w:b/>
        </w:rPr>
        <w:t>Совет депутатов Чамзинского муниципального района РЕШИЛ:</w:t>
      </w:r>
    </w:p>
    <w:p w:rsidR="000D3F89" w:rsidRPr="00BD455B" w:rsidRDefault="000D3F89" w:rsidP="000D3F89">
      <w:bookmarkStart w:id="1" w:name="sub_1"/>
    </w:p>
    <w:p w:rsidR="000D3F89" w:rsidRPr="00BD455B" w:rsidRDefault="000D3F89" w:rsidP="00BD455B">
      <w:pPr>
        <w:ind w:left="-567"/>
      </w:pPr>
      <w:r w:rsidRPr="00BD455B">
        <w:rPr>
          <w:b/>
        </w:rPr>
        <w:t>1.</w:t>
      </w:r>
      <w:r w:rsidRPr="00BD455B">
        <w:t xml:space="preserve"> Внести изменение в решение Совета депутатов Чамзинского муниципального района от 25.12.2019 г. N 239 «Об утверждении Положения о порядке принятия решения о применении к депутату, члену выборного органа местного самоуправления, выборному должностному лицу местного самоуправления мер ответственности за представление недостоверных или неполных сведений о своих доходах, расходах, об имуществе и обязательствах имущественного характера, а также сведений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дополнив Положение о порядке принятия решения о применении к депутату, </w:t>
      </w:r>
      <w:r w:rsidRPr="00BD455B">
        <w:lastRenderedPageBreak/>
        <w:t>члену выборного органа местного самоуправления, выборному должностному лицу местного самоуправления мер ответственности за представление недостоверных или неполных сведений о своих доходах, расходах, об имуществе и обязательствах имущественного характера, а также сведений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пунктом 18 следующего содержания:</w:t>
      </w:r>
    </w:p>
    <w:p w:rsidR="000D3F89" w:rsidRPr="00BD455B" w:rsidRDefault="000D3F89" w:rsidP="00BD455B">
      <w:pPr>
        <w:pStyle w:val="s1"/>
        <w:shd w:val="clear" w:color="auto" w:fill="FFFFFF"/>
        <w:spacing w:before="0" w:beforeAutospacing="0" w:after="0" w:afterAutospacing="0"/>
        <w:ind w:left="-567" w:firstLine="709"/>
        <w:jc w:val="both"/>
        <w:rPr>
          <w:color w:val="22272F"/>
        </w:rPr>
      </w:pPr>
      <w:r w:rsidRPr="00BD455B">
        <w:rPr>
          <w:color w:val="22272F"/>
        </w:rPr>
        <w:t xml:space="preserve"> «18. Депутат, член выборного органа местного самоуправления, выборное должностное лицо местного самоуправления, в отношении которого в целях противодействия коррупции установлена дисциплинарная ответственность за несоблюдение ограничений и запретов, требований о предотвращении или об урегулировании конфликта интересов и неисполнение обязанностей, освобождается от указанной ответственности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в порядке, предусмотренном настоящей статьей. Соблюдение таких ограничений, запретов и требований, а также исполнение таких обязанностей должно быть обеспечено физическим лицом не позднее чем через один месяц со дня прекращения действия не зависящих от него обстоятельств, препятствующих соблюдению таких ограничений, запретов и требований, а также исполнению таких обязанностей, если иное не установлено федеральными законами.</w:t>
      </w:r>
    </w:p>
    <w:p w:rsidR="000D3F89" w:rsidRPr="00BD455B" w:rsidRDefault="000D3F89" w:rsidP="00BD455B">
      <w:pPr>
        <w:pStyle w:val="s1"/>
        <w:shd w:val="clear" w:color="auto" w:fill="FFFFFF"/>
        <w:spacing w:before="0" w:beforeAutospacing="0" w:after="0" w:afterAutospacing="0"/>
        <w:ind w:left="-567" w:firstLine="709"/>
        <w:jc w:val="both"/>
        <w:rPr>
          <w:color w:val="22272F"/>
        </w:rPr>
      </w:pPr>
      <w:r w:rsidRPr="00BD455B">
        <w:rPr>
          <w:color w:val="22272F"/>
        </w:rPr>
        <w:t>Не зависящими от депутата, члена выборного органа местного самоуправления, выборного должностного лица местного самоуправления обстоятельствами признаются находящиеся вне контроля затронутого ими указанных лиц чрезвычайные и непредотвратимые обстоятельства, которых при данных условиях нельзя было ожидать или избежать либо которые нельзя было преодолеть, которые исключают возможность соблюдения ограничений и запретов, требований о предотвращении или об урегулировании конфликта интересов и исполнения обязанностей, установленных Федеральным законом «О противодействия коррупции» и другими федеральными законами в целях противодействия коррупции. К таким обстоятельствам, в частности, относятся стихийные бедствия</w:t>
      </w:r>
      <w:bookmarkStart w:id="2" w:name="_GoBack"/>
      <w:bookmarkEnd w:id="2"/>
      <w:r w:rsidRPr="00BD455B">
        <w:rPr>
          <w:color w:val="22272F"/>
        </w:rPr>
        <w:t> (в том числе землетрясение, наводнение, ураган), пожар, массовые заболевания (эпидемии), забастовки, военные действия, террористические акты, запретительные или ограничительные меры, принимаемые государственными органами (в том числе государственными органами иностранных государств) и органами местного самоуправления. Не зависящими от указанного лица обстоятельствами не могут быть признаны регулярно повторяющиеся и прогнозируемые события и явления, а также обстоятельства, наступление которых зависело от воли или действий лица, ссылающегося на наличие этих обстоятельств.</w:t>
      </w:r>
    </w:p>
    <w:p w:rsidR="000D3F89" w:rsidRPr="00BD455B" w:rsidRDefault="000D3F89" w:rsidP="00BD455B">
      <w:pPr>
        <w:pStyle w:val="s1"/>
        <w:shd w:val="clear" w:color="auto" w:fill="FFFFFF"/>
        <w:spacing w:before="0" w:beforeAutospacing="0" w:after="0" w:afterAutospacing="0"/>
        <w:ind w:left="-567" w:firstLine="709"/>
        <w:jc w:val="both"/>
        <w:rPr>
          <w:color w:val="22272F"/>
        </w:rPr>
      </w:pPr>
      <w:r w:rsidRPr="00BD455B">
        <w:rPr>
          <w:color w:val="22272F"/>
        </w:rPr>
        <w:t>Условием признания не зависящих от депутата, члена выборного органа местного самоуправления, выборного должностного лица местного самоуправления обстоятельств основанием для освобождения этого лица от дисциплинарной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 противодействии коррупции» и другими федеральными законами в целях противодействия коррупции, является установленная комиссией по соблюдению требований к служебному поведению муниципальных служащих и урегулированию конфликта интересов (иным коллегиальным органом, осуществляющим функции указанной комиссии) причинно-следственная связь между возникновением этих обстоятельств и невозможностью соблюдения таких ограничений, запретов и требований, а также исполнения таких обязанностей.</w:t>
      </w:r>
    </w:p>
    <w:p w:rsidR="000D3F89" w:rsidRPr="00BD455B" w:rsidRDefault="000D3F89" w:rsidP="00BD455B">
      <w:pPr>
        <w:pStyle w:val="s1"/>
        <w:shd w:val="clear" w:color="auto" w:fill="FFFFFF"/>
        <w:spacing w:before="0" w:beforeAutospacing="0" w:after="0" w:afterAutospacing="0"/>
        <w:ind w:left="-567" w:firstLine="709"/>
        <w:jc w:val="both"/>
        <w:rPr>
          <w:color w:val="22272F"/>
        </w:rPr>
      </w:pPr>
      <w:r w:rsidRPr="00BD455B">
        <w:rPr>
          <w:color w:val="22272F"/>
        </w:rPr>
        <w:t>Депутат, член выборного органа местного самоуправления, выборное должностное лицо местного самоуправления в течение трех рабочих дней со дня, когда ему стало известно о возникновении не зависящих от него обстоятельств, препятствующих соблюдению ограничений и запретов, требований о предотвращении или об урегулировании конфликта интересов и исполнению обязанностей, установленных Федеральным законом «О противодействии коррупции» и другими федеральными законами в целях противодействия коррупции, </w:t>
      </w:r>
      <w:hyperlink r:id="rId9" w:anchor="/document/411643557/entry/1000" w:history="1">
        <w:r w:rsidRPr="00BD455B">
          <w:rPr>
            <w:rStyle w:val="a3"/>
          </w:rPr>
          <w:t>обязано подать</w:t>
        </w:r>
      </w:hyperlink>
      <w:r w:rsidRPr="00BD455B">
        <w:t> </w:t>
      </w:r>
      <w:r w:rsidRPr="00BD455B">
        <w:rPr>
          <w:color w:val="22272F"/>
        </w:rPr>
        <w:t xml:space="preserve">в соответствующую комиссию по соблюдению требований к служебному поведению муниципальных служащих и урегулированию конфликта интересов (иной коллегиальный орган, осуществляющий функции указанной комиссии) уведомление об этом в форме документа на бумажном носителе или в форме электронного документа с приложением документов, иных </w:t>
      </w:r>
      <w:r w:rsidRPr="00BD455B">
        <w:rPr>
          <w:color w:val="22272F"/>
        </w:rPr>
        <w:lastRenderedPageBreak/>
        <w:t>материалов и (или) информации (при наличии), подтверждающих факт наступления не зависящих от него обстоятельств. В случае, если указанные обстоятельства препятствуют подаче уведомления об этом в установленный срок, такое уведомление должно быть подано не позднее 10 рабочих дней со дня прекращения указанных обстоятельств».</w:t>
      </w:r>
    </w:p>
    <w:p w:rsidR="000D3F89" w:rsidRPr="00BD455B" w:rsidRDefault="000D3F89" w:rsidP="00BD455B">
      <w:pPr>
        <w:ind w:left="-567"/>
        <w:jc w:val="both"/>
      </w:pPr>
      <w:bookmarkStart w:id="3" w:name="sub_2"/>
      <w:bookmarkEnd w:id="1"/>
      <w:r w:rsidRPr="00BD455B">
        <w:rPr>
          <w:b/>
        </w:rPr>
        <w:t>2.</w:t>
      </w:r>
      <w:r w:rsidRPr="00BD455B">
        <w:t xml:space="preserve"> Настоящее решение вступает в силу после его </w:t>
      </w:r>
      <w:hyperlink r:id="rId10" w:history="1">
        <w:r w:rsidRPr="00BD455B">
          <w:rPr>
            <w:rStyle w:val="a8"/>
          </w:rPr>
          <w:t>официального опубликования</w:t>
        </w:r>
      </w:hyperlink>
      <w:r w:rsidRPr="00BD455B">
        <w:t xml:space="preserve"> в</w:t>
      </w:r>
      <w:r w:rsidR="00BD455B">
        <w:t xml:space="preserve"> </w:t>
      </w:r>
      <w:r w:rsidRPr="00BD455B">
        <w:t>Информационном бюллетене Чамзинского муниципального района.</w:t>
      </w:r>
    </w:p>
    <w:p w:rsidR="000D3F89" w:rsidRPr="00BD455B" w:rsidRDefault="000D3F89" w:rsidP="00BD455B">
      <w:pPr>
        <w:ind w:left="-567"/>
      </w:pPr>
    </w:p>
    <w:p w:rsidR="000D3F89" w:rsidRPr="00BD455B" w:rsidRDefault="000D3F89" w:rsidP="000D3F89">
      <w:pPr>
        <w:ind w:right="-190"/>
      </w:pPr>
    </w:p>
    <w:p w:rsidR="000D3F89" w:rsidRPr="00BD455B" w:rsidRDefault="000D3F89" w:rsidP="000D3F89">
      <w:pPr>
        <w:ind w:right="-190"/>
      </w:pPr>
    </w:p>
    <w:p w:rsidR="000D3F89" w:rsidRPr="00BD455B" w:rsidRDefault="000D3F89" w:rsidP="00BD455B">
      <w:pPr>
        <w:ind w:left="-567" w:right="-190"/>
        <w:rPr>
          <w:bCs/>
          <w:color w:val="000000"/>
        </w:rPr>
      </w:pPr>
      <w:r w:rsidRPr="00BD455B">
        <w:rPr>
          <w:bCs/>
          <w:color w:val="000000"/>
        </w:rPr>
        <w:t xml:space="preserve">Председатель Совета депутатов                </w:t>
      </w:r>
      <w:r w:rsidRPr="00BD455B">
        <w:rPr>
          <w:bCs/>
          <w:color w:val="000000"/>
        </w:rPr>
        <w:tab/>
      </w:r>
      <w:r w:rsidRPr="00BD455B">
        <w:rPr>
          <w:bCs/>
          <w:color w:val="000000"/>
        </w:rPr>
        <w:tab/>
        <w:t>Глава</w:t>
      </w:r>
    </w:p>
    <w:p w:rsidR="000D3F89" w:rsidRPr="00BD455B" w:rsidRDefault="000D3F89" w:rsidP="00BD455B">
      <w:pPr>
        <w:ind w:left="-567" w:right="-190"/>
        <w:rPr>
          <w:bCs/>
          <w:color w:val="000000"/>
        </w:rPr>
      </w:pPr>
      <w:r w:rsidRPr="00BD455B">
        <w:rPr>
          <w:bCs/>
          <w:color w:val="000000"/>
        </w:rPr>
        <w:t xml:space="preserve">  </w:t>
      </w:r>
      <w:r w:rsidRPr="00BD455B">
        <w:rPr>
          <w:bCs/>
          <w:color w:val="000000"/>
        </w:rPr>
        <w:tab/>
        <w:t xml:space="preserve">Чамзинского муниципального района          </w:t>
      </w:r>
      <w:r w:rsidRPr="00BD455B">
        <w:rPr>
          <w:bCs/>
          <w:color w:val="000000"/>
        </w:rPr>
        <w:tab/>
        <w:t>Чамзинского муниципального района</w:t>
      </w:r>
    </w:p>
    <w:p w:rsidR="000D3F89" w:rsidRPr="00BD455B" w:rsidRDefault="000D3F89" w:rsidP="00BD455B">
      <w:pPr>
        <w:tabs>
          <w:tab w:val="left" w:pos="2100"/>
        </w:tabs>
        <w:ind w:left="-567" w:right="-190"/>
        <w:rPr>
          <w:color w:val="000000"/>
        </w:rPr>
      </w:pPr>
      <w:r w:rsidRPr="00BD455B">
        <w:rPr>
          <w:color w:val="000000"/>
        </w:rPr>
        <w:tab/>
      </w:r>
    </w:p>
    <w:p w:rsidR="000D3F89" w:rsidRPr="00BD455B" w:rsidRDefault="000D3F89" w:rsidP="00BD455B">
      <w:pPr>
        <w:ind w:left="-567"/>
        <w:rPr>
          <w:color w:val="000000"/>
        </w:rPr>
      </w:pPr>
      <w:r w:rsidRPr="00BD455B">
        <w:rPr>
          <w:color w:val="000000"/>
        </w:rPr>
        <w:t xml:space="preserve">____________________В.А. Буткеев                 </w:t>
      </w:r>
      <w:r w:rsidR="00BD455B">
        <w:rPr>
          <w:color w:val="000000"/>
        </w:rPr>
        <w:t xml:space="preserve">   </w:t>
      </w:r>
      <w:r w:rsidRPr="00BD455B">
        <w:rPr>
          <w:color w:val="000000"/>
        </w:rPr>
        <w:tab/>
        <w:t>___________________А.В. Сазанов</w:t>
      </w:r>
    </w:p>
    <w:p w:rsidR="000D3F89" w:rsidRPr="00BD455B" w:rsidRDefault="000D3F89" w:rsidP="000D3F89"/>
    <w:p w:rsidR="000D3F89" w:rsidRPr="00BD455B" w:rsidRDefault="000D3F89" w:rsidP="000D3F89">
      <w:pPr>
        <w:ind w:left="284"/>
      </w:pPr>
    </w:p>
    <w:p w:rsidR="000D3F89" w:rsidRPr="00BD455B" w:rsidRDefault="000D3F89" w:rsidP="000D3F89">
      <w:pPr>
        <w:ind w:left="284"/>
      </w:pPr>
    </w:p>
    <w:p w:rsidR="007D4B9E" w:rsidRPr="00BD455B" w:rsidRDefault="007D4B9E" w:rsidP="007D4B9E">
      <w:pPr>
        <w:pStyle w:val="ConsTitle"/>
        <w:widowControl/>
        <w:tabs>
          <w:tab w:val="center" w:pos="4622"/>
          <w:tab w:val="right" w:pos="9245"/>
        </w:tabs>
        <w:ind w:right="0"/>
        <w:jc w:val="right"/>
        <w:rPr>
          <w:rFonts w:ascii="Times New Roman" w:hAnsi="Times New Roman"/>
          <w:b w:val="0"/>
          <w:sz w:val="24"/>
          <w:szCs w:val="24"/>
        </w:rPr>
      </w:pPr>
      <w:bookmarkStart w:id="4" w:name="sub_6"/>
      <w:bookmarkEnd w:id="3"/>
    </w:p>
    <w:p w:rsidR="007D4B9E" w:rsidRPr="00BD455B" w:rsidRDefault="007D4B9E" w:rsidP="007D4B9E">
      <w:pPr>
        <w:pStyle w:val="ConsTitle"/>
        <w:widowControl/>
        <w:tabs>
          <w:tab w:val="center" w:pos="4622"/>
          <w:tab w:val="right" w:pos="9245"/>
        </w:tabs>
        <w:ind w:right="0"/>
        <w:jc w:val="center"/>
        <w:rPr>
          <w:rFonts w:ascii="Times New Roman" w:hAnsi="Times New Roman"/>
          <w:b w:val="0"/>
          <w:sz w:val="24"/>
          <w:szCs w:val="24"/>
        </w:rPr>
      </w:pPr>
    </w:p>
    <w:p w:rsidR="003B0BF5" w:rsidRDefault="003B0BF5" w:rsidP="007D4B9E">
      <w:pPr>
        <w:pStyle w:val="ConsTitle"/>
        <w:widowControl/>
        <w:tabs>
          <w:tab w:val="center" w:pos="4622"/>
          <w:tab w:val="right" w:pos="9245"/>
        </w:tabs>
        <w:ind w:right="0"/>
        <w:jc w:val="center"/>
        <w:rPr>
          <w:rFonts w:ascii="Times New Roman" w:hAnsi="Times New Roman"/>
          <w:b w:val="0"/>
          <w:sz w:val="24"/>
          <w:szCs w:val="24"/>
        </w:rPr>
      </w:pPr>
    </w:p>
    <w:p w:rsidR="003B0BF5" w:rsidRDefault="003B0BF5" w:rsidP="007D4B9E">
      <w:pPr>
        <w:pStyle w:val="ConsTitle"/>
        <w:widowControl/>
        <w:tabs>
          <w:tab w:val="center" w:pos="4622"/>
          <w:tab w:val="right" w:pos="9245"/>
        </w:tabs>
        <w:ind w:right="0"/>
        <w:jc w:val="center"/>
        <w:rPr>
          <w:rFonts w:ascii="Times New Roman" w:hAnsi="Times New Roman"/>
          <w:b w:val="0"/>
          <w:sz w:val="24"/>
          <w:szCs w:val="24"/>
        </w:rPr>
      </w:pPr>
    </w:p>
    <w:p w:rsidR="003B0BF5" w:rsidRDefault="003B0BF5" w:rsidP="007D4B9E">
      <w:pPr>
        <w:pStyle w:val="ConsTitle"/>
        <w:widowControl/>
        <w:tabs>
          <w:tab w:val="center" w:pos="4622"/>
          <w:tab w:val="right" w:pos="9245"/>
        </w:tabs>
        <w:ind w:right="0"/>
        <w:jc w:val="center"/>
        <w:rPr>
          <w:rFonts w:ascii="Times New Roman" w:hAnsi="Times New Roman"/>
          <w:b w:val="0"/>
          <w:sz w:val="24"/>
          <w:szCs w:val="24"/>
        </w:rPr>
      </w:pPr>
    </w:p>
    <w:p w:rsidR="007D4B9E" w:rsidRPr="00BD455B" w:rsidRDefault="007D4B9E" w:rsidP="007D4B9E">
      <w:pPr>
        <w:pStyle w:val="ConsTitle"/>
        <w:widowControl/>
        <w:tabs>
          <w:tab w:val="center" w:pos="4622"/>
          <w:tab w:val="right" w:pos="9245"/>
        </w:tabs>
        <w:ind w:right="0"/>
        <w:jc w:val="center"/>
        <w:rPr>
          <w:rFonts w:ascii="Times New Roman" w:hAnsi="Times New Roman"/>
          <w:b w:val="0"/>
          <w:sz w:val="24"/>
          <w:szCs w:val="24"/>
        </w:rPr>
      </w:pPr>
      <w:r w:rsidRPr="00BD455B">
        <w:rPr>
          <w:rFonts w:ascii="Times New Roman" w:hAnsi="Times New Roman"/>
          <w:b w:val="0"/>
          <w:sz w:val="24"/>
          <w:szCs w:val="24"/>
        </w:rPr>
        <w:t>Республика Мордовия</w:t>
      </w:r>
    </w:p>
    <w:p w:rsidR="007D4B9E" w:rsidRPr="00BD455B" w:rsidRDefault="007D4B9E" w:rsidP="007D4B9E">
      <w:pPr>
        <w:pStyle w:val="ConsTitle"/>
        <w:widowControl/>
        <w:ind w:right="0"/>
        <w:jc w:val="center"/>
        <w:rPr>
          <w:rFonts w:ascii="Times New Roman" w:hAnsi="Times New Roman"/>
          <w:b w:val="0"/>
          <w:sz w:val="24"/>
          <w:szCs w:val="24"/>
        </w:rPr>
      </w:pPr>
      <w:r w:rsidRPr="00BD455B">
        <w:rPr>
          <w:rFonts w:ascii="Times New Roman" w:hAnsi="Times New Roman"/>
          <w:b w:val="0"/>
          <w:sz w:val="24"/>
          <w:szCs w:val="24"/>
        </w:rPr>
        <w:t>Совет депутатов Чамзинского муниципального района</w:t>
      </w:r>
    </w:p>
    <w:p w:rsidR="007D4B9E" w:rsidRPr="00BD455B" w:rsidRDefault="007D4B9E" w:rsidP="007D4B9E">
      <w:pPr>
        <w:pStyle w:val="ConsTitle"/>
        <w:widowControl/>
        <w:ind w:right="0"/>
        <w:jc w:val="center"/>
        <w:rPr>
          <w:rFonts w:ascii="Times New Roman" w:hAnsi="Times New Roman"/>
          <w:sz w:val="24"/>
          <w:szCs w:val="24"/>
        </w:rPr>
      </w:pPr>
    </w:p>
    <w:p w:rsidR="007D4B9E" w:rsidRPr="00BD455B" w:rsidRDefault="007D4B9E" w:rsidP="007D4B9E">
      <w:pPr>
        <w:pStyle w:val="ConsTitle"/>
        <w:widowControl/>
        <w:ind w:right="0"/>
        <w:jc w:val="center"/>
        <w:rPr>
          <w:rFonts w:ascii="Times New Roman" w:hAnsi="Times New Roman"/>
          <w:sz w:val="24"/>
          <w:szCs w:val="24"/>
        </w:rPr>
      </w:pPr>
    </w:p>
    <w:p w:rsidR="007D4B9E" w:rsidRPr="00BD455B" w:rsidRDefault="007D4B9E" w:rsidP="007D4B9E">
      <w:pPr>
        <w:pStyle w:val="ConsTitle"/>
        <w:widowControl/>
        <w:ind w:right="0"/>
        <w:jc w:val="center"/>
        <w:rPr>
          <w:rFonts w:ascii="Times New Roman" w:hAnsi="Times New Roman"/>
          <w:sz w:val="24"/>
          <w:szCs w:val="24"/>
        </w:rPr>
      </w:pPr>
      <w:r w:rsidRPr="00BD455B">
        <w:rPr>
          <w:rFonts w:ascii="Times New Roman" w:hAnsi="Times New Roman"/>
          <w:sz w:val="24"/>
          <w:szCs w:val="24"/>
        </w:rPr>
        <w:t>РЕШЕНИЕ</w:t>
      </w:r>
    </w:p>
    <w:p w:rsidR="007D4B9E" w:rsidRPr="00BD455B" w:rsidRDefault="007D4B9E" w:rsidP="007D4B9E">
      <w:pPr>
        <w:pStyle w:val="ConsTitle"/>
        <w:widowControl/>
        <w:ind w:right="0"/>
        <w:jc w:val="center"/>
        <w:rPr>
          <w:rFonts w:ascii="Times New Roman" w:hAnsi="Times New Roman"/>
          <w:sz w:val="24"/>
          <w:szCs w:val="24"/>
        </w:rPr>
      </w:pPr>
      <w:r w:rsidRPr="00BD455B">
        <w:rPr>
          <w:rFonts w:ascii="Times New Roman" w:hAnsi="Times New Roman"/>
          <w:sz w:val="24"/>
          <w:szCs w:val="24"/>
        </w:rPr>
        <w:t>(</w:t>
      </w:r>
      <w:r w:rsidRPr="00BD455B">
        <w:rPr>
          <w:rFonts w:ascii="Times New Roman" w:hAnsi="Times New Roman"/>
          <w:sz w:val="24"/>
          <w:szCs w:val="24"/>
          <w:lang w:val="en-US"/>
        </w:rPr>
        <w:t>L</w:t>
      </w:r>
      <w:r w:rsidRPr="00BD455B">
        <w:rPr>
          <w:rFonts w:ascii="Times New Roman" w:hAnsi="Times New Roman"/>
          <w:sz w:val="24"/>
          <w:szCs w:val="24"/>
        </w:rPr>
        <w:t>-я сессия)</w:t>
      </w:r>
    </w:p>
    <w:p w:rsidR="007D4B9E" w:rsidRPr="00BD455B" w:rsidRDefault="007D4B9E" w:rsidP="007D4B9E">
      <w:pPr>
        <w:pStyle w:val="ConsTitle"/>
        <w:widowControl/>
        <w:ind w:right="0"/>
        <w:rPr>
          <w:rFonts w:ascii="Times New Roman" w:hAnsi="Times New Roman"/>
          <w:sz w:val="24"/>
          <w:szCs w:val="24"/>
        </w:rPr>
      </w:pPr>
      <w:r w:rsidRPr="00BD455B">
        <w:rPr>
          <w:rFonts w:ascii="Times New Roman" w:hAnsi="Times New Roman"/>
          <w:sz w:val="24"/>
          <w:szCs w:val="24"/>
        </w:rPr>
        <w:t>28.04.2025 г.                                                                                                          № 209</w:t>
      </w:r>
    </w:p>
    <w:p w:rsidR="007D4B9E" w:rsidRPr="00BD455B" w:rsidRDefault="007D4B9E" w:rsidP="007D4B9E">
      <w:pPr>
        <w:pStyle w:val="ConsTitle"/>
        <w:widowControl/>
        <w:ind w:right="0"/>
        <w:jc w:val="center"/>
        <w:rPr>
          <w:rFonts w:ascii="Times New Roman" w:hAnsi="Times New Roman"/>
          <w:sz w:val="24"/>
          <w:szCs w:val="24"/>
        </w:rPr>
      </w:pPr>
      <w:r w:rsidRPr="00BD455B">
        <w:rPr>
          <w:rFonts w:ascii="Times New Roman" w:hAnsi="Times New Roman"/>
          <w:b w:val="0"/>
          <w:sz w:val="24"/>
          <w:szCs w:val="24"/>
        </w:rPr>
        <w:t xml:space="preserve">р.п.Чамзинка   </w:t>
      </w:r>
    </w:p>
    <w:p w:rsidR="007D4B9E" w:rsidRPr="00BD455B" w:rsidRDefault="007D4B9E" w:rsidP="007D4B9E">
      <w:pPr>
        <w:jc w:val="center"/>
      </w:pPr>
    </w:p>
    <w:p w:rsidR="007D4B9E" w:rsidRPr="00BD455B" w:rsidRDefault="007D4B9E" w:rsidP="007D4B9E"/>
    <w:p w:rsidR="007D4B9E" w:rsidRPr="00BD455B" w:rsidRDefault="007D4B9E" w:rsidP="007D4B9E">
      <w:pPr>
        <w:jc w:val="center"/>
        <w:rPr>
          <w:b/>
          <w:bCs/>
          <w:color w:val="000000"/>
          <w:shd w:val="clear" w:color="auto" w:fill="FFFFFF"/>
        </w:rPr>
      </w:pPr>
      <w:r w:rsidRPr="00BD455B">
        <w:rPr>
          <w:b/>
          <w:bCs/>
          <w:color w:val="000000"/>
        </w:rPr>
        <w:t>О внесении изменений в Устав Чамзинского муниципального района Республики Мордовия</w:t>
      </w:r>
    </w:p>
    <w:p w:rsidR="007D4B9E" w:rsidRPr="00BD455B" w:rsidRDefault="007D4B9E" w:rsidP="007D4B9E">
      <w:pPr>
        <w:contextualSpacing/>
        <w:jc w:val="center"/>
        <w:rPr>
          <w:b/>
          <w:bCs/>
          <w:color w:val="000000"/>
          <w:shd w:val="clear" w:color="auto" w:fill="FFFFFF"/>
        </w:rPr>
      </w:pPr>
    </w:p>
    <w:p w:rsidR="007D4B9E" w:rsidRPr="00BD455B" w:rsidRDefault="007D4B9E" w:rsidP="007D4B9E">
      <w:pPr>
        <w:contextualSpacing/>
        <w:jc w:val="center"/>
        <w:rPr>
          <w:b/>
          <w:bCs/>
          <w:color w:val="000000"/>
          <w:shd w:val="clear" w:color="auto" w:fill="FFFFFF"/>
        </w:rPr>
      </w:pPr>
    </w:p>
    <w:p w:rsidR="007D4B9E" w:rsidRPr="00BD455B" w:rsidRDefault="007D4B9E" w:rsidP="007D4B9E">
      <w:pPr>
        <w:ind w:left="-284" w:firstLine="709"/>
        <w:contextualSpacing/>
        <w:jc w:val="both"/>
        <w:rPr>
          <w:color w:val="000000"/>
        </w:rPr>
      </w:pPr>
      <w:r w:rsidRPr="00BD455B">
        <w:rPr>
          <w:color w:val="000000"/>
        </w:rPr>
        <w:t xml:space="preserve">В целях приведения Устава Чамзинского муниципального района Республики Мордовия в соответствие с действующим законодательством, </w:t>
      </w:r>
    </w:p>
    <w:p w:rsidR="007D4B9E" w:rsidRPr="00BD455B" w:rsidRDefault="007D4B9E" w:rsidP="007D4B9E">
      <w:pPr>
        <w:ind w:left="-284" w:firstLine="709"/>
        <w:contextualSpacing/>
        <w:jc w:val="both"/>
        <w:rPr>
          <w:color w:val="000000"/>
        </w:rPr>
      </w:pPr>
    </w:p>
    <w:p w:rsidR="007D4B9E" w:rsidRPr="00BD455B" w:rsidRDefault="007D4B9E" w:rsidP="007D4B9E">
      <w:pPr>
        <w:ind w:left="-284" w:firstLine="709"/>
        <w:contextualSpacing/>
        <w:jc w:val="center"/>
        <w:rPr>
          <w:b/>
          <w:color w:val="000000"/>
        </w:rPr>
      </w:pPr>
      <w:r w:rsidRPr="00BD455B">
        <w:rPr>
          <w:b/>
          <w:color w:val="000000"/>
        </w:rPr>
        <w:t>Совет депутатов Чамзинского муниципального района РЕШИЛ:</w:t>
      </w:r>
    </w:p>
    <w:p w:rsidR="007D4B9E" w:rsidRPr="00BD455B" w:rsidRDefault="007D4B9E" w:rsidP="007D4B9E">
      <w:pPr>
        <w:ind w:left="-284" w:firstLine="709"/>
        <w:contextualSpacing/>
        <w:jc w:val="both"/>
        <w:rPr>
          <w:b/>
          <w:color w:val="000000"/>
        </w:rPr>
      </w:pPr>
    </w:p>
    <w:p w:rsidR="007D4B9E" w:rsidRPr="00BD455B" w:rsidRDefault="007D4B9E" w:rsidP="007D4B9E">
      <w:pPr>
        <w:ind w:left="-284" w:firstLine="709"/>
        <w:jc w:val="both"/>
        <w:rPr>
          <w:bCs/>
          <w:color w:val="000000"/>
        </w:rPr>
      </w:pPr>
      <w:r w:rsidRPr="00BD455B">
        <w:rPr>
          <w:b/>
          <w:color w:val="000000"/>
          <w:lang w:val="en-US"/>
        </w:rPr>
        <w:t>I</w:t>
      </w:r>
      <w:r w:rsidRPr="00BD455B">
        <w:rPr>
          <w:b/>
          <w:color w:val="000000"/>
        </w:rPr>
        <w:t>.</w:t>
      </w:r>
      <w:r w:rsidRPr="00BD455B">
        <w:rPr>
          <w:color w:val="000000"/>
        </w:rPr>
        <w:t xml:space="preserve"> Внести в Устав Чамзинского муниципального района</w:t>
      </w:r>
      <w:r w:rsidRPr="00BD455B">
        <w:rPr>
          <w:bCs/>
          <w:color w:val="000000"/>
        </w:rPr>
        <w:t xml:space="preserve"> Республики Мордовия, утвержденный решением Совета депутатов </w:t>
      </w:r>
      <w:r w:rsidRPr="00BD455B">
        <w:rPr>
          <w:color w:val="000000"/>
        </w:rPr>
        <w:t>Чамзинского муниципального района</w:t>
      </w:r>
      <w:r w:rsidRPr="00BD455B">
        <w:rPr>
          <w:bCs/>
          <w:color w:val="000000"/>
        </w:rPr>
        <w:t xml:space="preserve"> Республики Мордовия от 18.05.2022 г. № 55, следующие изменения: </w:t>
      </w:r>
    </w:p>
    <w:p w:rsidR="007D4B9E" w:rsidRPr="00BD455B" w:rsidRDefault="007D4B9E" w:rsidP="007D4B9E">
      <w:pPr>
        <w:ind w:left="-284" w:firstLine="709"/>
        <w:jc w:val="both"/>
        <w:rPr>
          <w:bCs/>
          <w:color w:val="000000"/>
        </w:rPr>
      </w:pPr>
    </w:p>
    <w:p w:rsidR="007D4B9E" w:rsidRPr="00BD455B" w:rsidRDefault="007D4B9E" w:rsidP="007D4B9E">
      <w:pPr>
        <w:autoSpaceDE w:val="0"/>
        <w:autoSpaceDN w:val="0"/>
        <w:adjustRightInd w:val="0"/>
        <w:ind w:left="-284" w:firstLine="720"/>
        <w:jc w:val="both"/>
      </w:pPr>
      <w:r w:rsidRPr="00BD455B">
        <w:rPr>
          <w:bCs/>
          <w:color w:val="000000"/>
        </w:rPr>
        <w:t xml:space="preserve">1) пункт </w:t>
      </w:r>
      <w:r w:rsidRPr="00BD455B">
        <w:t>14 части 1 статьи 3 после слов «органами государственной власти Республики Мордовия» дополнить словами «организация предоставления дополнительного образования взрослых по дополнительным образовательным программам спортивной подготовки в муниципальных образовательных организациях,»;</w:t>
      </w:r>
    </w:p>
    <w:p w:rsidR="007D4B9E" w:rsidRPr="00BD455B" w:rsidRDefault="007D4B9E" w:rsidP="007D4B9E">
      <w:pPr>
        <w:ind w:left="-284" w:firstLine="709"/>
        <w:jc w:val="both"/>
        <w:rPr>
          <w:bCs/>
          <w:color w:val="000000"/>
        </w:rPr>
      </w:pPr>
    </w:p>
    <w:p w:rsidR="007D4B9E" w:rsidRPr="00BD455B" w:rsidRDefault="007D4B9E" w:rsidP="007D4B9E">
      <w:pPr>
        <w:autoSpaceDE w:val="0"/>
        <w:autoSpaceDN w:val="0"/>
        <w:adjustRightInd w:val="0"/>
        <w:ind w:left="-284" w:firstLine="720"/>
        <w:jc w:val="both"/>
      </w:pPr>
      <w:r w:rsidRPr="00BD455B">
        <w:rPr>
          <w:bCs/>
          <w:color w:val="000000"/>
        </w:rPr>
        <w:t xml:space="preserve">2) часть 9 статьи </w:t>
      </w:r>
      <w:r w:rsidRPr="00BD455B">
        <w:t>6 изложить в следующей редакции: «Органы местного самоуправления Чамзинского муниципального района несут ответственность за осуществление переданных полномочий Российской Федерации, полномочий субъекта Российской Федерации в пределах субвенций, предоставленных местному бюджету в целях финансового обеспечения осуществления соответствующих полномочий.";</w:t>
      </w:r>
    </w:p>
    <w:p w:rsidR="007D4B9E" w:rsidRPr="00BD455B" w:rsidRDefault="007D4B9E" w:rsidP="007D4B9E">
      <w:pPr>
        <w:ind w:left="-284" w:firstLine="709"/>
        <w:jc w:val="both"/>
        <w:rPr>
          <w:bCs/>
          <w:color w:val="000000"/>
        </w:rPr>
      </w:pPr>
    </w:p>
    <w:p w:rsidR="007D4B9E" w:rsidRPr="00BD455B" w:rsidRDefault="007D4B9E" w:rsidP="007D4B9E">
      <w:pPr>
        <w:ind w:left="-284" w:firstLine="709"/>
        <w:jc w:val="both"/>
        <w:rPr>
          <w:bCs/>
          <w:color w:val="000000"/>
        </w:rPr>
      </w:pPr>
      <w:r w:rsidRPr="00BD455B">
        <w:rPr>
          <w:bCs/>
          <w:color w:val="000000"/>
        </w:rPr>
        <w:t>3) дополнить статьей 6.1 следующего содержания:</w:t>
      </w:r>
    </w:p>
    <w:p w:rsidR="007D4B9E" w:rsidRPr="00BD455B" w:rsidRDefault="007D4B9E" w:rsidP="007D4B9E">
      <w:pPr>
        <w:ind w:left="-284" w:firstLine="709"/>
        <w:jc w:val="both"/>
        <w:rPr>
          <w:b/>
          <w:bCs/>
          <w:color w:val="000000"/>
        </w:rPr>
      </w:pPr>
      <w:r w:rsidRPr="00BD455B">
        <w:rPr>
          <w:bCs/>
          <w:color w:val="000000"/>
        </w:rPr>
        <w:t>«</w:t>
      </w:r>
      <w:r w:rsidRPr="00BD455B">
        <w:rPr>
          <w:b/>
          <w:bCs/>
          <w:color w:val="000000"/>
        </w:rPr>
        <w:t>Статья 6.1. Случаи и порядок дополнительного использования собственных материальных ресурсов и финансовых средств для осуществления переданных Чамзинскому муниципальному району отдельных государственных полномочий</w:t>
      </w:r>
    </w:p>
    <w:p w:rsidR="007D4B9E" w:rsidRPr="00BD455B" w:rsidRDefault="007D4B9E" w:rsidP="007D4B9E">
      <w:pPr>
        <w:ind w:left="-284" w:firstLine="709"/>
        <w:jc w:val="both"/>
        <w:rPr>
          <w:bCs/>
          <w:color w:val="000000"/>
        </w:rPr>
      </w:pPr>
    </w:p>
    <w:p w:rsidR="007D4B9E" w:rsidRPr="00BD455B" w:rsidRDefault="007D4B9E" w:rsidP="007D4B9E">
      <w:pPr>
        <w:ind w:left="-284" w:firstLine="709"/>
        <w:jc w:val="both"/>
        <w:rPr>
          <w:bCs/>
          <w:color w:val="000000"/>
        </w:rPr>
      </w:pPr>
      <w:r w:rsidRPr="00BD455B">
        <w:rPr>
          <w:bCs/>
          <w:color w:val="000000"/>
        </w:rPr>
        <w:t>1. Использование собственных материальных ресурсов и финансовых средств Чамзинского муниципального района обусловлено необходимостью качественного осуществления переданных ему отдельных государственных полномочий.</w:t>
      </w:r>
    </w:p>
    <w:p w:rsidR="007D4B9E" w:rsidRPr="00BD455B" w:rsidRDefault="007D4B9E" w:rsidP="007D4B9E">
      <w:pPr>
        <w:ind w:left="-284" w:firstLine="709"/>
        <w:jc w:val="both"/>
        <w:rPr>
          <w:bCs/>
          <w:color w:val="000000"/>
        </w:rPr>
      </w:pPr>
      <w:r w:rsidRPr="00BD455B">
        <w:rPr>
          <w:bCs/>
          <w:color w:val="000000"/>
        </w:rPr>
        <w:t>2. Дополнительные расходы бюджета Чамзинского муниципального района на финансовое обеспечение расходных обязательств, связанных с исполнением Чамзинским муниципальным районом переданных отдельных государственных полномочий, устанавливаются решением Совета депутатов Чамзинского муниципального района о бюджете на очередной финансовый год.</w:t>
      </w:r>
    </w:p>
    <w:p w:rsidR="007D4B9E" w:rsidRPr="00BD455B" w:rsidRDefault="007D4B9E" w:rsidP="007D4B9E">
      <w:pPr>
        <w:ind w:left="-284" w:firstLine="709"/>
        <w:jc w:val="both"/>
        <w:rPr>
          <w:bCs/>
          <w:color w:val="000000"/>
        </w:rPr>
      </w:pPr>
      <w:r w:rsidRPr="00BD455B">
        <w:rPr>
          <w:bCs/>
          <w:color w:val="000000"/>
        </w:rPr>
        <w:t>Дополнительно могут быть использованы собственные материальные ресурсы и финансовые средства Чамзинского муниципального района для осуществления отдельных государственных полномочий при условии недостаточного финансирования из бюджета Республики Мордовия.</w:t>
      </w:r>
    </w:p>
    <w:p w:rsidR="007D4B9E" w:rsidRPr="00BD455B" w:rsidRDefault="007D4B9E" w:rsidP="007D4B9E">
      <w:pPr>
        <w:ind w:left="-284" w:firstLine="709"/>
        <w:jc w:val="both"/>
        <w:rPr>
          <w:bCs/>
          <w:color w:val="000000"/>
        </w:rPr>
      </w:pPr>
      <w:r w:rsidRPr="00BD455B">
        <w:rPr>
          <w:bCs/>
          <w:color w:val="000000"/>
        </w:rPr>
        <w:t>3. Использование собственных средств Чамзинского муниципального района для осуществления отдельных государственных полномочий может осуществляться в следующих формах:</w:t>
      </w:r>
    </w:p>
    <w:p w:rsidR="007D4B9E" w:rsidRPr="00BD455B" w:rsidRDefault="007D4B9E" w:rsidP="007D4B9E">
      <w:pPr>
        <w:ind w:left="-284" w:firstLine="709"/>
        <w:jc w:val="both"/>
        <w:rPr>
          <w:bCs/>
          <w:color w:val="000000"/>
        </w:rPr>
      </w:pPr>
      <w:r w:rsidRPr="00BD455B">
        <w:rPr>
          <w:bCs/>
          <w:color w:val="000000"/>
        </w:rPr>
        <w:t>1) выделение из бюджета Чамзинского муниципального района финансовых средств для осуществления отдельных государственных полномочий в объемах, утвержденных решением Совета депутатов Чамзинского муниципального района о бюджете на соответствующий финансовый год;</w:t>
      </w:r>
    </w:p>
    <w:p w:rsidR="007D4B9E" w:rsidRPr="00BD455B" w:rsidRDefault="007D4B9E" w:rsidP="007D4B9E">
      <w:pPr>
        <w:ind w:left="-284" w:firstLine="709"/>
        <w:jc w:val="both"/>
        <w:rPr>
          <w:bCs/>
          <w:color w:val="000000"/>
        </w:rPr>
      </w:pPr>
      <w:r w:rsidRPr="00BD455B">
        <w:rPr>
          <w:bCs/>
          <w:color w:val="000000"/>
        </w:rPr>
        <w:t>2) предоставление материальных ресурсов: мебели, инвентаря, оргтехники, средств связи, расходных материалов, помещений, транспорта и иных средств.</w:t>
      </w:r>
    </w:p>
    <w:p w:rsidR="007D4B9E" w:rsidRPr="00BD455B" w:rsidRDefault="007D4B9E" w:rsidP="007D4B9E">
      <w:pPr>
        <w:ind w:left="-284" w:firstLine="709"/>
        <w:jc w:val="both"/>
        <w:rPr>
          <w:bCs/>
          <w:color w:val="000000"/>
        </w:rPr>
      </w:pPr>
      <w:r w:rsidRPr="00BD455B">
        <w:rPr>
          <w:bCs/>
          <w:color w:val="000000"/>
        </w:rPr>
        <w:t>4. Собственные материальные ресурсы и финансовые средства Чамзинского муниципального района для осуществления отдельных государственных полномочий могут быть использованы на следующие цели:</w:t>
      </w:r>
    </w:p>
    <w:p w:rsidR="007D4B9E" w:rsidRPr="00BD455B" w:rsidRDefault="007D4B9E" w:rsidP="007D4B9E">
      <w:pPr>
        <w:ind w:left="-284" w:firstLine="709"/>
        <w:jc w:val="both"/>
        <w:rPr>
          <w:bCs/>
          <w:color w:val="000000"/>
        </w:rPr>
      </w:pPr>
      <w:r w:rsidRPr="00BD455B">
        <w:rPr>
          <w:bCs/>
          <w:color w:val="000000"/>
        </w:rPr>
        <w:t>1) оплата труда и начисления на выплаты по оплате труда;</w:t>
      </w:r>
    </w:p>
    <w:p w:rsidR="007D4B9E" w:rsidRPr="00BD455B" w:rsidRDefault="007D4B9E" w:rsidP="007D4B9E">
      <w:pPr>
        <w:ind w:left="-284" w:firstLine="709"/>
        <w:jc w:val="both"/>
        <w:rPr>
          <w:bCs/>
          <w:color w:val="000000"/>
        </w:rPr>
      </w:pPr>
      <w:r w:rsidRPr="00BD455B">
        <w:rPr>
          <w:bCs/>
          <w:color w:val="000000"/>
        </w:rPr>
        <w:t>2) предоставление социальных гарантий и компенсаций муниципальным служащим, предусмотренных законодательством Российской Федерации, законодательством Республики Мордовия, муниципальными правовыми актами органов местного самоуправления Чамзинского муниципального района;</w:t>
      </w:r>
    </w:p>
    <w:p w:rsidR="007D4B9E" w:rsidRPr="00BD455B" w:rsidRDefault="007D4B9E" w:rsidP="007D4B9E">
      <w:pPr>
        <w:ind w:left="-284" w:firstLine="709"/>
        <w:jc w:val="both"/>
        <w:rPr>
          <w:bCs/>
          <w:color w:val="000000"/>
        </w:rPr>
      </w:pPr>
      <w:r w:rsidRPr="00BD455B">
        <w:rPr>
          <w:bCs/>
          <w:color w:val="000000"/>
        </w:rPr>
        <w:t>3) материально-техническое и организационное обеспечение деятельности структурных подразделений Администрации Чамзинского муниципального района, исполняющих отдельные государственные полномочия.</w:t>
      </w:r>
    </w:p>
    <w:p w:rsidR="007D4B9E" w:rsidRPr="00BD455B" w:rsidRDefault="007D4B9E" w:rsidP="007D4B9E">
      <w:pPr>
        <w:ind w:left="-284" w:firstLine="709"/>
        <w:jc w:val="both"/>
        <w:rPr>
          <w:bCs/>
          <w:color w:val="000000"/>
        </w:rPr>
      </w:pPr>
      <w:r w:rsidRPr="00BD455B">
        <w:rPr>
          <w:bCs/>
          <w:color w:val="000000"/>
        </w:rPr>
        <w:t>Перечень материальных средств, дополнительно используемых для осуществления переданных государственных полномочий, определяется администрацией Чамзинского муниципального района в соответствии с законодательством.»;</w:t>
      </w:r>
    </w:p>
    <w:p w:rsidR="007D4B9E" w:rsidRPr="00BD455B" w:rsidRDefault="007D4B9E" w:rsidP="007D4B9E">
      <w:pPr>
        <w:ind w:left="-284" w:firstLine="709"/>
        <w:jc w:val="both"/>
        <w:rPr>
          <w:bCs/>
          <w:color w:val="000000"/>
        </w:rPr>
      </w:pPr>
    </w:p>
    <w:p w:rsidR="007D4B9E" w:rsidRPr="00BD455B" w:rsidRDefault="007D4B9E" w:rsidP="007D4B9E">
      <w:pPr>
        <w:ind w:left="-284" w:firstLine="709"/>
        <w:jc w:val="both"/>
        <w:rPr>
          <w:bCs/>
          <w:color w:val="000000"/>
        </w:rPr>
      </w:pPr>
      <w:r w:rsidRPr="00BD455B">
        <w:rPr>
          <w:bCs/>
          <w:color w:val="000000"/>
        </w:rPr>
        <w:t>4)  дополнить главой 6.1. следующего содержания:</w:t>
      </w:r>
    </w:p>
    <w:p w:rsidR="007D4B9E" w:rsidRPr="00BD455B" w:rsidRDefault="007D4B9E" w:rsidP="007D4B9E">
      <w:pPr>
        <w:ind w:left="-284" w:firstLine="709"/>
        <w:jc w:val="both"/>
        <w:rPr>
          <w:b/>
          <w:bCs/>
          <w:color w:val="000000"/>
        </w:rPr>
      </w:pPr>
      <w:r w:rsidRPr="00BD455B">
        <w:rPr>
          <w:bCs/>
          <w:color w:val="000000"/>
        </w:rPr>
        <w:t>«</w:t>
      </w:r>
      <w:r w:rsidRPr="00BD455B">
        <w:rPr>
          <w:b/>
          <w:bCs/>
          <w:color w:val="000000"/>
        </w:rPr>
        <w:t>Глава 6.1. Межмуниципальное сотрудничество</w:t>
      </w:r>
    </w:p>
    <w:p w:rsidR="007D4B9E" w:rsidRPr="00BD455B" w:rsidRDefault="007D4B9E" w:rsidP="007D4B9E">
      <w:pPr>
        <w:ind w:left="-284" w:firstLine="709"/>
        <w:jc w:val="both"/>
        <w:rPr>
          <w:b/>
          <w:bCs/>
          <w:color w:val="000000"/>
        </w:rPr>
      </w:pPr>
      <w:r w:rsidRPr="00BD455B">
        <w:rPr>
          <w:b/>
          <w:bCs/>
          <w:color w:val="000000"/>
        </w:rPr>
        <w:t>Статья 72.1 Формы межмуниципального сотрудничества</w:t>
      </w:r>
    </w:p>
    <w:p w:rsidR="007D4B9E" w:rsidRPr="00BD455B" w:rsidRDefault="007D4B9E" w:rsidP="007D4B9E">
      <w:pPr>
        <w:ind w:left="-284" w:firstLine="709"/>
        <w:jc w:val="both"/>
        <w:rPr>
          <w:bCs/>
          <w:color w:val="000000"/>
        </w:rPr>
      </w:pPr>
      <w:r w:rsidRPr="00BD455B">
        <w:rPr>
          <w:bCs/>
          <w:color w:val="000000"/>
        </w:rPr>
        <w:t>1. Межмуниципальное сотрудничество осуществляется в следующих формах:</w:t>
      </w:r>
    </w:p>
    <w:p w:rsidR="007D4B9E" w:rsidRPr="00BD455B" w:rsidRDefault="007D4B9E" w:rsidP="007D4B9E">
      <w:pPr>
        <w:ind w:left="-284" w:firstLine="709"/>
        <w:jc w:val="both"/>
        <w:rPr>
          <w:bCs/>
          <w:color w:val="000000"/>
        </w:rPr>
      </w:pPr>
      <w:r w:rsidRPr="00BD455B">
        <w:rPr>
          <w:bCs/>
          <w:color w:val="000000"/>
        </w:rPr>
        <w:t>1) членство муниципальных образований в объединениях муниципальных образований;</w:t>
      </w:r>
    </w:p>
    <w:p w:rsidR="007D4B9E" w:rsidRPr="00BD455B" w:rsidRDefault="007D4B9E" w:rsidP="007D4B9E">
      <w:pPr>
        <w:ind w:left="-284" w:firstLine="709"/>
        <w:jc w:val="both"/>
        <w:rPr>
          <w:bCs/>
          <w:color w:val="000000"/>
        </w:rPr>
      </w:pPr>
      <w:r w:rsidRPr="00BD455B">
        <w:rPr>
          <w:bCs/>
          <w:color w:val="000000"/>
        </w:rPr>
        <w:t>2) учреждение межмуниципальных хозяйственных обществ, межмуниципального печатного средства массовой информации и сетевого издания;</w:t>
      </w:r>
    </w:p>
    <w:p w:rsidR="007D4B9E" w:rsidRPr="00BD455B" w:rsidRDefault="007D4B9E" w:rsidP="007D4B9E">
      <w:pPr>
        <w:ind w:left="-284" w:firstLine="709"/>
        <w:jc w:val="both"/>
        <w:rPr>
          <w:bCs/>
          <w:color w:val="000000"/>
        </w:rPr>
      </w:pPr>
      <w:r w:rsidRPr="00BD455B">
        <w:rPr>
          <w:bCs/>
          <w:color w:val="000000"/>
        </w:rPr>
        <w:t>3) учреждение муниципальными образованиями некоммерческих организаций;</w:t>
      </w:r>
    </w:p>
    <w:p w:rsidR="007D4B9E" w:rsidRPr="00BD455B" w:rsidRDefault="007D4B9E" w:rsidP="007D4B9E">
      <w:pPr>
        <w:ind w:left="-284" w:firstLine="709"/>
        <w:jc w:val="both"/>
        <w:rPr>
          <w:bCs/>
          <w:color w:val="000000"/>
        </w:rPr>
      </w:pPr>
      <w:r w:rsidRPr="00BD455B">
        <w:rPr>
          <w:bCs/>
          <w:color w:val="000000"/>
        </w:rPr>
        <w:t>4) заключение договоров и соглашений;</w:t>
      </w:r>
    </w:p>
    <w:p w:rsidR="007D4B9E" w:rsidRPr="00BD455B" w:rsidRDefault="007D4B9E" w:rsidP="007D4B9E">
      <w:pPr>
        <w:ind w:left="-284" w:firstLine="709"/>
        <w:jc w:val="both"/>
        <w:rPr>
          <w:bCs/>
          <w:color w:val="000000"/>
        </w:rPr>
      </w:pPr>
      <w:r w:rsidRPr="00BD455B">
        <w:rPr>
          <w:bCs/>
          <w:color w:val="000000"/>
        </w:rPr>
        <w:t>5) организация взаимодействия советов муниципальных образований субъектов Российской Федерации.</w:t>
      </w:r>
    </w:p>
    <w:p w:rsidR="007D4B9E" w:rsidRPr="00BD455B" w:rsidRDefault="007D4B9E" w:rsidP="007D4B9E">
      <w:pPr>
        <w:ind w:left="-284" w:firstLine="709"/>
        <w:jc w:val="both"/>
        <w:rPr>
          <w:bCs/>
          <w:color w:val="000000"/>
        </w:rPr>
      </w:pPr>
      <w:r w:rsidRPr="00BD455B">
        <w:rPr>
          <w:bCs/>
          <w:color w:val="000000"/>
        </w:rPr>
        <w:lastRenderedPageBreak/>
        <w:t>2. Объединения муниципальных образований, межмуниципальные хозяйственные общества, некоммерческие организации, учрежденные муниципальными образованиями, не могут наделяться полномочиями органов местного самоуправления».</w:t>
      </w:r>
    </w:p>
    <w:p w:rsidR="007D4B9E" w:rsidRPr="00BD455B" w:rsidRDefault="007D4B9E" w:rsidP="007D4B9E">
      <w:pPr>
        <w:ind w:left="-284" w:firstLine="709"/>
        <w:jc w:val="both"/>
        <w:rPr>
          <w:bCs/>
          <w:color w:val="000000"/>
        </w:rPr>
      </w:pPr>
    </w:p>
    <w:p w:rsidR="007D4B9E" w:rsidRPr="00BD455B" w:rsidRDefault="007D4B9E" w:rsidP="007D4B9E">
      <w:pPr>
        <w:ind w:left="-284" w:firstLine="709"/>
        <w:jc w:val="both"/>
        <w:rPr>
          <w:color w:val="000000"/>
        </w:rPr>
      </w:pPr>
      <w:r w:rsidRPr="00BD455B">
        <w:rPr>
          <w:b/>
          <w:bCs/>
          <w:color w:val="000000"/>
          <w:lang w:val="en-US"/>
        </w:rPr>
        <w:t>II</w:t>
      </w:r>
      <w:r w:rsidRPr="00BD455B">
        <w:rPr>
          <w:b/>
          <w:bCs/>
          <w:color w:val="000000"/>
        </w:rPr>
        <w:t>.</w:t>
      </w:r>
      <w:r w:rsidRPr="00BD455B">
        <w:rPr>
          <w:bCs/>
          <w:color w:val="000000"/>
        </w:rPr>
        <w:t xml:space="preserve"> Настоящее решение подлежит официальному опубликованию после его государственной регистрации и вступает в силу после его официального опубликования в Информационном бюллетене Чамзинского муниципального района</w:t>
      </w:r>
      <w:r w:rsidRPr="00BD455B">
        <w:rPr>
          <w:color w:val="000000"/>
        </w:rPr>
        <w:t>.</w:t>
      </w:r>
    </w:p>
    <w:p w:rsidR="007D4B9E" w:rsidRPr="00BD455B" w:rsidRDefault="007D4B9E" w:rsidP="007D4B9E">
      <w:pPr>
        <w:ind w:left="-284"/>
        <w:rPr>
          <w:color w:val="000000"/>
        </w:rPr>
      </w:pPr>
    </w:p>
    <w:p w:rsidR="007D4B9E" w:rsidRPr="00BD455B" w:rsidRDefault="007D4B9E" w:rsidP="007D4B9E">
      <w:pPr>
        <w:ind w:left="-284"/>
        <w:rPr>
          <w:color w:val="000000"/>
        </w:rPr>
      </w:pPr>
    </w:p>
    <w:p w:rsidR="007D4B9E" w:rsidRPr="00BD455B" w:rsidRDefault="007D4B9E" w:rsidP="007D4B9E">
      <w:pPr>
        <w:ind w:left="-284"/>
        <w:rPr>
          <w:color w:val="000000"/>
        </w:rPr>
      </w:pPr>
    </w:p>
    <w:p w:rsidR="007D4B9E" w:rsidRPr="00BD455B" w:rsidRDefault="007D4B9E" w:rsidP="007D4B9E">
      <w:pPr>
        <w:ind w:left="-284" w:right="-190"/>
        <w:rPr>
          <w:bCs/>
          <w:color w:val="000000"/>
        </w:rPr>
      </w:pPr>
      <w:r w:rsidRPr="00BD455B">
        <w:rPr>
          <w:bCs/>
          <w:color w:val="000000"/>
        </w:rPr>
        <w:t xml:space="preserve">Председатель Совета депутатов                </w:t>
      </w:r>
      <w:r w:rsidRPr="00BD455B">
        <w:rPr>
          <w:bCs/>
          <w:color w:val="000000"/>
        </w:rPr>
        <w:tab/>
        <w:t>Глава</w:t>
      </w:r>
    </w:p>
    <w:p w:rsidR="007D4B9E" w:rsidRPr="00BD455B" w:rsidRDefault="007D4B9E" w:rsidP="007D4B9E">
      <w:pPr>
        <w:ind w:left="-284" w:right="-190"/>
        <w:rPr>
          <w:bCs/>
          <w:color w:val="000000"/>
        </w:rPr>
      </w:pPr>
      <w:r w:rsidRPr="00BD455B">
        <w:rPr>
          <w:bCs/>
          <w:color w:val="000000"/>
        </w:rPr>
        <w:t xml:space="preserve">Чамзинского муниципального района          </w:t>
      </w:r>
      <w:r w:rsidRPr="00BD455B">
        <w:rPr>
          <w:bCs/>
          <w:color w:val="000000"/>
        </w:rPr>
        <w:tab/>
        <w:t>Чамзинского муниципального района</w:t>
      </w:r>
    </w:p>
    <w:p w:rsidR="007D4B9E" w:rsidRPr="00BD455B" w:rsidRDefault="007D4B9E" w:rsidP="007D4B9E">
      <w:pPr>
        <w:tabs>
          <w:tab w:val="left" w:pos="2100"/>
        </w:tabs>
        <w:ind w:left="-284" w:right="-190"/>
        <w:rPr>
          <w:color w:val="000000"/>
        </w:rPr>
      </w:pPr>
      <w:r w:rsidRPr="00BD455B">
        <w:rPr>
          <w:color w:val="000000"/>
        </w:rPr>
        <w:tab/>
      </w:r>
    </w:p>
    <w:p w:rsidR="007D4B9E" w:rsidRPr="00BD455B" w:rsidRDefault="007D4B9E" w:rsidP="007D4B9E">
      <w:pPr>
        <w:ind w:left="-284"/>
        <w:rPr>
          <w:color w:val="000000"/>
        </w:rPr>
      </w:pPr>
      <w:r w:rsidRPr="00BD455B">
        <w:rPr>
          <w:color w:val="000000"/>
        </w:rPr>
        <w:t>____________________В.А. Буткеев                 ___________________А.В. Сазанов</w:t>
      </w:r>
    </w:p>
    <w:p w:rsidR="007D4B9E" w:rsidRPr="00BD455B" w:rsidRDefault="007D4B9E" w:rsidP="007D4B9E">
      <w:pPr>
        <w:ind w:left="-284"/>
        <w:rPr>
          <w:bCs/>
          <w:color w:val="000000"/>
        </w:rPr>
      </w:pPr>
    </w:p>
    <w:p w:rsidR="007D4B9E" w:rsidRPr="00BD455B" w:rsidRDefault="007D4B9E" w:rsidP="007D4B9E">
      <w:pPr>
        <w:ind w:left="-284" w:right="-190"/>
        <w:rPr>
          <w:color w:val="000000"/>
        </w:rPr>
      </w:pPr>
      <w:r w:rsidRPr="00BD455B">
        <w:rPr>
          <w:rFonts w:ascii="Arial" w:hAnsi="Arial" w:cs="Arial"/>
          <w:b/>
          <w:bCs/>
          <w:color w:val="000000"/>
        </w:rPr>
        <w:br/>
      </w:r>
    </w:p>
    <w:p w:rsidR="007D4B9E" w:rsidRPr="00BD455B" w:rsidRDefault="007D4B9E" w:rsidP="007D4B9E">
      <w:pPr>
        <w:jc w:val="center"/>
        <w:rPr>
          <w:b/>
        </w:rPr>
      </w:pPr>
    </w:p>
    <w:p w:rsidR="007D4B9E" w:rsidRPr="00BD455B" w:rsidRDefault="007D4B9E" w:rsidP="007D4B9E">
      <w:pPr>
        <w:jc w:val="center"/>
        <w:rPr>
          <w:b/>
        </w:rPr>
      </w:pPr>
    </w:p>
    <w:p w:rsidR="007D4B9E" w:rsidRPr="00BD455B" w:rsidRDefault="007D4B9E" w:rsidP="007D4B9E">
      <w:pPr>
        <w:pStyle w:val="ConsTitle"/>
        <w:widowControl/>
        <w:tabs>
          <w:tab w:val="center" w:pos="4622"/>
          <w:tab w:val="right" w:pos="9245"/>
        </w:tabs>
        <w:ind w:right="0"/>
        <w:jc w:val="center"/>
        <w:rPr>
          <w:rFonts w:ascii="Times New Roman" w:hAnsi="Times New Roman"/>
          <w:b w:val="0"/>
          <w:sz w:val="24"/>
          <w:szCs w:val="24"/>
        </w:rPr>
      </w:pPr>
    </w:p>
    <w:p w:rsidR="007D4B9E" w:rsidRPr="00BD455B" w:rsidRDefault="007D4B9E" w:rsidP="007D4B9E">
      <w:pPr>
        <w:pStyle w:val="ConsTitle"/>
        <w:widowControl/>
        <w:tabs>
          <w:tab w:val="center" w:pos="4622"/>
          <w:tab w:val="right" w:pos="9245"/>
        </w:tabs>
        <w:ind w:right="0"/>
        <w:jc w:val="center"/>
        <w:rPr>
          <w:rFonts w:ascii="Times New Roman" w:hAnsi="Times New Roman"/>
          <w:b w:val="0"/>
          <w:sz w:val="24"/>
          <w:szCs w:val="24"/>
        </w:rPr>
      </w:pPr>
      <w:r w:rsidRPr="00BD455B">
        <w:rPr>
          <w:rFonts w:ascii="Times New Roman" w:hAnsi="Times New Roman"/>
          <w:b w:val="0"/>
          <w:sz w:val="24"/>
          <w:szCs w:val="24"/>
        </w:rPr>
        <w:t>Республика Мордовия</w:t>
      </w:r>
    </w:p>
    <w:p w:rsidR="007D4B9E" w:rsidRPr="00BD455B" w:rsidRDefault="007D4B9E" w:rsidP="007D4B9E">
      <w:pPr>
        <w:pStyle w:val="ConsTitle"/>
        <w:widowControl/>
        <w:ind w:right="0"/>
        <w:jc w:val="center"/>
        <w:rPr>
          <w:rFonts w:ascii="Times New Roman" w:hAnsi="Times New Roman"/>
          <w:b w:val="0"/>
          <w:sz w:val="24"/>
          <w:szCs w:val="24"/>
        </w:rPr>
      </w:pPr>
      <w:r w:rsidRPr="00BD455B">
        <w:rPr>
          <w:rFonts w:ascii="Times New Roman" w:hAnsi="Times New Roman"/>
          <w:b w:val="0"/>
          <w:sz w:val="24"/>
          <w:szCs w:val="24"/>
        </w:rPr>
        <w:t>Совет депутатов Чамзинского муниципального района</w:t>
      </w:r>
    </w:p>
    <w:p w:rsidR="007D4B9E" w:rsidRPr="00BD455B" w:rsidRDefault="007D4B9E" w:rsidP="007D4B9E">
      <w:pPr>
        <w:pStyle w:val="ConsTitle"/>
        <w:widowControl/>
        <w:ind w:right="0"/>
        <w:jc w:val="center"/>
        <w:rPr>
          <w:rFonts w:ascii="Times New Roman" w:hAnsi="Times New Roman"/>
          <w:sz w:val="24"/>
          <w:szCs w:val="24"/>
        </w:rPr>
      </w:pPr>
    </w:p>
    <w:p w:rsidR="007D4B9E" w:rsidRPr="00BD455B" w:rsidRDefault="007D4B9E" w:rsidP="007D4B9E">
      <w:pPr>
        <w:pStyle w:val="ConsTitle"/>
        <w:widowControl/>
        <w:ind w:right="0"/>
        <w:jc w:val="center"/>
        <w:rPr>
          <w:rFonts w:ascii="Times New Roman" w:hAnsi="Times New Roman"/>
          <w:sz w:val="24"/>
          <w:szCs w:val="24"/>
        </w:rPr>
      </w:pPr>
    </w:p>
    <w:p w:rsidR="007D4B9E" w:rsidRPr="00BD455B" w:rsidRDefault="007D4B9E" w:rsidP="007D4B9E">
      <w:pPr>
        <w:pStyle w:val="ConsTitle"/>
        <w:widowControl/>
        <w:ind w:right="0"/>
        <w:jc w:val="center"/>
        <w:rPr>
          <w:rFonts w:ascii="Times New Roman" w:hAnsi="Times New Roman"/>
          <w:sz w:val="24"/>
          <w:szCs w:val="24"/>
        </w:rPr>
      </w:pPr>
      <w:r w:rsidRPr="00BD455B">
        <w:rPr>
          <w:rFonts w:ascii="Times New Roman" w:hAnsi="Times New Roman"/>
          <w:sz w:val="24"/>
          <w:szCs w:val="24"/>
        </w:rPr>
        <w:t>РЕШЕНИЕ</w:t>
      </w:r>
    </w:p>
    <w:p w:rsidR="007D4B9E" w:rsidRPr="00BD455B" w:rsidRDefault="007D4B9E" w:rsidP="007D4B9E">
      <w:pPr>
        <w:pStyle w:val="ConsTitle"/>
        <w:widowControl/>
        <w:ind w:right="0"/>
        <w:jc w:val="center"/>
        <w:rPr>
          <w:rFonts w:ascii="Times New Roman" w:hAnsi="Times New Roman"/>
          <w:sz w:val="24"/>
          <w:szCs w:val="24"/>
        </w:rPr>
      </w:pPr>
      <w:r w:rsidRPr="00BD455B">
        <w:rPr>
          <w:rFonts w:ascii="Times New Roman" w:hAnsi="Times New Roman"/>
          <w:sz w:val="24"/>
          <w:szCs w:val="24"/>
        </w:rPr>
        <w:t>(</w:t>
      </w:r>
      <w:r w:rsidRPr="00BD455B">
        <w:rPr>
          <w:rFonts w:ascii="Times New Roman" w:hAnsi="Times New Roman"/>
          <w:sz w:val="24"/>
          <w:szCs w:val="24"/>
          <w:lang w:val="en-US"/>
        </w:rPr>
        <w:t>L</w:t>
      </w:r>
      <w:r w:rsidRPr="00BD455B">
        <w:rPr>
          <w:rFonts w:ascii="Times New Roman" w:hAnsi="Times New Roman"/>
          <w:sz w:val="24"/>
          <w:szCs w:val="24"/>
        </w:rPr>
        <w:t>-я сессия)</w:t>
      </w:r>
    </w:p>
    <w:p w:rsidR="007D4B9E" w:rsidRPr="00BD455B" w:rsidRDefault="007D4B9E" w:rsidP="007D4B9E">
      <w:pPr>
        <w:pStyle w:val="ConsTitle"/>
        <w:widowControl/>
        <w:ind w:right="0"/>
        <w:jc w:val="center"/>
        <w:rPr>
          <w:rFonts w:ascii="Times New Roman" w:hAnsi="Times New Roman"/>
          <w:sz w:val="24"/>
          <w:szCs w:val="24"/>
        </w:rPr>
      </w:pPr>
      <w:r w:rsidRPr="00BD455B">
        <w:rPr>
          <w:rFonts w:ascii="Times New Roman" w:hAnsi="Times New Roman"/>
          <w:sz w:val="24"/>
          <w:szCs w:val="24"/>
        </w:rPr>
        <w:t>28.04.2025 г.                                                      № 210</w:t>
      </w:r>
    </w:p>
    <w:p w:rsidR="007D4B9E" w:rsidRPr="00BD455B" w:rsidRDefault="007D4B9E" w:rsidP="007D4B9E">
      <w:pPr>
        <w:pStyle w:val="ConsTitle"/>
        <w:widowControl/>
        <w:ind w:right="0"/>
        <w:jc w:val="center"/>
        <w:rPr>
          <w:rFonts w:ascii="Times New Roman" w:hAnsi="Times New Roman"/>
          <w:b w:val="0"/>
          <w:sz w:val="24"/>
          <w:szCs w:val="24"/>
        </w:rPr>
      </w:pPr>
    </w:p>
    <w:p w:rsidR="007D4B9E" w:rsidRPr="00BD455B" w:rsidRDefault="007D4B9E" w:rsidP="007D4B9E">
      <w:pPr>
        <w:pStyle w:val="ConsTitle"/>
        <w:widowControl/>
        <w:ind w:right="0"/>
        <w:jc w:val="center"/>
        <w:rPr>
          <w:rFonts w:ascii="Times New Roman" w:hAnsi="Times New Roman"/>
          <w:sz w:val="24"/>
          <w:szCs w:val="24"/>
        </w:rPr>
      </w:pPr>
      <w:r w:rsidRPr="00BD455B">
        <w:rPr>
          <w:rFonts w:ascii="Times New Roman" w:hAnsi="Times New Roman"/>
          <w:b w:val="0"/>
          <w:sz w:val="24"/>
          <w:szCs w:val="24"/>
        </w:rPr>
        <w:t>р.п.Чамзинка</w:t>
      </w:r>
    </w:p>
    <w:p w:rsidR="007D4B9E" w:rsidRPr="00BD455B" w:rsidRDefault="007D4B9E" w:rsidP="007D4B9E">
      <w:pPr>
        <w:jc w:val="center"/>
      </w:pPr>
    </w:p>
    <w:p w:rsidR="007D4B9E" w:rsidRPr="00BD455B" w:rsidRDefault="007D4B9E" w:rsidP="00BD455B">
      <w:pPr>
        <w:ind w:left="-567"/>
        <w:jc w:val="center"/>
        <w:rPr>
          <w:b/>
        </w:rPr>
      </w:pPr>
    </w:p>
    <w:p w:rsidR="007D4B9E" w:rsidRPr="00BD455B" w:rsidRDefault="007D4B9E" w:rsidP="00BD455B">
      <w:pPr>
        <w:ind w:left="-567"/>
        <w:jc w:val="center"/>
        <w:rPr>
          <w:b/>
        </w:rPr>
      </w:pPr>
      <w:r w:rsidRPr="00BD455B">
        <w:rPr>
          <w:b/>
        </w:rPr>
        <w:t>О признании утратившим силу решения Совета депутатов Чамзинского муниципального района от 7 сентября 2021 г. N 331</w:t>
      </w:r>
      <w:r w:rsidR="00FD719F">
        <w:rPr>
          <w:b/>
        </w:rPr>
        <w:t xml:space="preserve"> </w:t>
      </w:r>
      <w:r w:rsidRPr="00BD455B">
        <w:rPr>
          <w:b/>
        </w:rPr>
        <w:t xml:space="preserve">"Об утверждении Плана противодействия коррупции в органах местного самоуправления Чамзинского муниципального района </w:t>
      </w:r>
    </w:p>
    <w:p w:rsidR="007D4B9E" w:rsidRPr="00BD455B" w:rsidRDefault="007D4B9E" w:rsidP="00BD455B">
      <w:pPr>
        <w:ind w:left="-567"/>
        <w:jc w:val="center"/>
        <w:rPr>
          <w:b/>
        </w:rPr>
      </w:pPr>
      <w:r w:rsidRPr="00BD455B">
        <w:rPr>
          <w:b/>
        </w:rPr>
        <w:t>на 2021 - 2024 годы"</w:t>
      </w:r>
    </w:p>
    <w:p w:rsidR="007D4B9E" w:rsidRPr="00BD455B" w:rsidRDefault="007D4B9E" w:rsidP="00BD455B">
      <w:pPr>
        <w:ind w:left="-567"/>
        <w:jc w:val="center"/>
      </w:pPr>
    </w:p>
    <w:p w:rsidR="007D4B9E" w:rsidRPr="00BD455B" w:rsidRDefault="007D4B9E" w:rsidP="00BD455B">
      <w:pPr>
        <w:ind w:left="-567"/>
      </w:pPr>
      <w:r w:rsidRPr="00BD455B">
        <w:t>В связи с приведением в соответствие с действующим законодательством,</w:t>
      </w:r>
    </w:p>
    <w:p w:rsidR="007D4B9E" w:rsidRPr="00BD455B" w:rsidRDefault="007D4B9E" w:rsidP="00BD455B">
      <w:pPr>
        <w:ind w:left="-567"/>
      </w:pPr>
    </w:p>
    <w:p w:rsidR="007D4B9E" w:rsidRPr="00BD455B" w:rsidRDefault="007D4B9E" w:rsidP="00BD455B">
      <w:pPr>
        <w:ind w:left="-567"/>
        <w:jc w:val="center"/>
        <w:rPr>
          <w:b/>
        </w:rPr>
      </w:pPr>
      <w:r w:rsidRPr="00BD455B">
        <w:rPr>
          <w:b/>
        </w:rPr>
        <w:t>Совет депутатов Чамзинского муниципального района решил:</w:t>
      </w:r>
    </w:p>
    <w:p w:rsidR="007D4B9E" w:rsidRPr="00BD455B" w:rsidRDefault="007D4B9E" w:rsidP="00BD455B">
      <w:pPr>
        <w:ind w:left="-567"/>
      </w:pPr>
    </w:p>
    <w:p w:rsidR="007D4B9E" w:rsidRPr="00BD455B" w:rsidRDefault="007D4B9E" w:rsidP="00BD455B">
      <w:pPr>
        <w:ind w:left="-567"/>
      </w:pPr>
      <w:r w:rsidRPr="00BD455B">
        <w:t>1. Признать утратившим силу решение Совета депутатов Чамзинского муниципального района от 7 сентября 2021 г. N 331 "Об утверждении Плана противодействия коррупции в органах местного самоуправления Чамзинского муниципального района на 2021 - 2024 годы"</w:t>
      </w:r>
    </w:p>
    <w:p w:rsidR="007D4B9E" w:rsidRPr="00BD455B" w:rsidRDefault="007D4B9E" w:rsidP="00BD455B">
      <w:pPr>
        <w:ind w:left="-567"/>
      </w:pPr>
    </w:p>
    <w:p w:rsidR="007D4B9E" w:rsidRPr="00BD455B" w:rsidRDefault="007D4B9E" w:rsidP="00BD455B">
      <w:pPr>
        <w:ind w:left="-567"/>
      </w:pPr>
      <w:r w:rsidRPr="00BD455B">
        <w:t xml:space="preserve">2. Настоящее решение вступает в силу после дня его </w:t>
      </w:r>
      <w:hyperlink r:id="rId11" w:history="1">
        <w:r w:rsidRPr="00BD455B">
          <w:rPr>
            <w:rStyle w:val="a8"/>
            <w:rFonts w:cs="Times New Roman CYR"/>
            <w:b/>
          </w:rPr>
          <w:t>официального опубликования</w:t>
        </w:r>
      </w:hyperlink>
      <w:r w:rsidRPr="00BD455B">
        <w:t xml:space="preserve"> в Информационном бюллетене Чамзинского муниципального района.</w:t>
      </w:r>
    </w:p>
    <w:p w:rsidR="007D4B9E" w:rsidRPr="00BD455B" w:rsidRDefault="007D4B9E" w:rsidP="00BD455B">
      <w:pPr>
        <w:ind w:left="-567"/>
      </w:pPr>
    </w:p>
    <w:p w:rsidR="007D4B9E" w:rsidRPr="00BD455B" w:rsidRDefault="007D4B9E" w:rsidP="00BD455B">
      <w:pPr>
        <w:ind w:left="-567"/>
      </w:pPr>
    </w:p>
    <w:p w:rsidR="007D4B9E" w:rsidRPr="00BD455B" w:rsidRDefault="007D4B9E" w:rsidP="00BD455B">
      <w:pPr>
        <w:ind w:left="-567" w:firstLine="284"/>
      </w:pPr>
      <w:r w:rsidRPr="00BD455B">
        <w:t>Председатель Совета депутатов</w:t>
      </w:r>
      <w:r w:rsidRPr="00BD455B">
        <w:tab/>
        <w:t xml:space="preserve">            Глава</w:t>
      </w:r>
    </w:p>
    <w:p w:rsidR="007D4B9E" w:rsidRPr="00BD455B" w:rsidRDefault="007D4B9E" w:rsidP="00BD455B">
      <w:pPr>
        <w:ind w:left="-567" w:firstLine="284"/>
      </w:pPr>
      <w:r w:rsidRPr="00BD455B">
        <w:t>Чамзинского муниципального района          Чамзинского муниципального района</w:t>
      </w:r>
    </w:p>
    <w:p w:rsidR="007D4B9E" w:rsidRPr="00BD455B" w:rsidRDefault="007D4B9E" w:rsidP="00BD455B">
      <w:pPr>
        <w:ind w:left="-567"/>
      </w:pPr>
    </w:p>
    <w:p w:rsidR="007D4B9E" w:rsidRPr="00BD455B" w:rsidRDefault="007D4B9E" w:rsidP="00BD455B">
      <w:pPr>
        <w:ind w:left="-567" w:firstLine="284"/>
      </w:pPr>
      <w:r w:rsidRPr="00BD455B">
        <w:t xml:space="preserve">______________________ В.А. Буткеев         ___________________ А.В.Сазанов </w:t>
      </w:r>
    </w:p>
    <w:p w:rsidR="007D4B9E" w:rsidRPr="00BD455B" w:rsidRDefault="007D4B9E" w:rsidP="007D4B9E">
      <w:pPr>
        <w:ind w:left="284"/>
      </w:pPr>
    </w:p>
    <w:p w:rsidR="007D4B9E" w:rsidRPr="00BD455B" w:rsidRDefault="007D4B9E" w:rsidP="007D4B9E">
      <w:pPr>
        <w:jc w:val="center"/>
      </w:pPr>
    </w:p>
    <w:p w:rsidR="007D4B9E" w:rsidRPr="00BD455B" w:rsidRDefault="007D4B9E" w:rsidP="007D4B9E">
      <w:pPr>
        <w:jc w:val="center"/>
      </w:pPr>
      <w:r w:rsidRPr="00BD455B">
        <w:lastRenderedPageBreak/>
        <w:t>Республика Мордовия</w:t>
      </w:r>
    </w:p>
    <w:p w:rsidR="007D4B9E" w:rsidRPr="00BD455B" w:rsidRDefault="007D4B9E" w:rsidP="007D4B9E">
      <w:pPr>
        <w:jc w:val="center"/>
      </w:pPr>
      <w:r w:rsidRPr="00BD455B">
        <w:t>Совет депутатов Чамзинского муниципального района</w:t>
      </w:r>
    </w:p>
    <w:p w:rsidR="007D4B9E" w:rsidRPr="00BD455B" w:rsidRDefault="007D4B9E" w:rsidP="007D4B9E">
      <w:pPr>
        <w:jc w:val="center"/>
      </w:pPr>
    </w:p>
    <w:p w:rsidR="007D4B9E" w:rsidRPr="00BD455B" w:rsidRDefault="007D4B9E" w:rsidP="007D4B9E">
      <w:pPr>
        <w:jc w:val="center"/>
      </w:pPr>
    </w:p>
    <w:p w:rsidR="007D4B9E" w:rsidRPr="00BD455B" w:rsidRDefault="007D4B9E" w:rsidP="007D4B9E">
      <w:pPr>
        <w:jc w:val="center"/>
        <w:rPr>
          <w:b/>
        </w:rPr>
      </w:pPr>
      <w:r w:rsidRPr="00BD455B">
        <w:rPr>
          <w:b/>
        </w:rPr>
        <w:t>РЕШЕНИЕ</w:t>
      </w:r>
    </w:p>
    <w:p w:rsidR="007D4B9E" w:rsidRPr="00BD455B" w:rsidRDefault="007D4B9E" w:rsidP="007D4B9E">
      <w:pPr>
        <w:jc w:val="center"/>
        <w:rPr>
          <w:b/>
        </w:rPr>
      </w:pPr>
      <w:r w:rsidRPr="00BD455B">
        <w:rPr>
          <w:b/>
        </w:rPr>
        <w:t>(L–я сессия)</w:t>
      </w:r>
    </w:p>
    <w:p w:rsidR="007D4B9E" w:rsidRPr="00BD455B" w:rsidRDefault="007D4B9E" w:rsidP="007D4B9E">
      <w:pPr>
        <w:jc w:val="center"/>
      </w:pPr>
    </w:p>
    <w:p w:rsidR="007D4B9E" w:rsidRPr="00BD455B" w:rsidRDefault="007D4B9E" w:rsidP="007D4B9E">
      <w:pPr>
        <w:rPr>
          <w:b/>
        </w:rPr>
      </w:pPr>
      <w:r w:rsidRPr="00BD455B">
        <w:rPr>
          <w:b/>
        </w:rPr>
        <w:t xml:space="preserve">28.04.2025г                                                                                                   </w:t>
      </w:r>
      <w:r w:rsidR="00FD719F">
        <w:rPr>
          <w:b/>
        </w:rPr>
        <w:t xml:space="preserve">    </w:t>
      </w:r>
      <w:r w:rsidRPr="00BD455B">
        <w:rPr>
          <w:b/>
        </w:rPr>
        <w:t xml:space="preserve">  № 211</w:t>
      </w:r>
    </w:p>
    <w:p w:rsidR="007D4B9E" w:rsidRPr="00BD455B" w:rsidRDefault="007D4B9E" w:rsidP="007D4B9E">
      <w:pPr>
        <w:jc w:val="center"/>
      </w:pPr>
      <w:r w:rsidRPr="00BD455B">
        <w:t>р.п.Чамзинка</w:t>
      </w:r>
    </w:p>
    <w:p w:rsidR="007D4B9E" w:rsidRPr="00BD455B" w:rsidRDefault="007D4B9E" w:rsidP="007D4B9E">
      <w:pPr>
        <w:jc w:val="center"/>
      </w:pPr>
    </w:p>
    <w:p w:rsidR="007D4B9E" w:rsidRPr="00BD455B" w:rsidRDefault="007D4B9E" w:rsidP="007D4B9E">
      <w:pPr>
        <w:jc w:val="center"/>
      </w:pPr>
    </w:p>
    <w:p w:rsidR="007D4B9E" w:rsidRPr="00BD455B" w:rsidRDefault="007D4B9E" w:rsidP="007D4B9E">
      <w:pPr>
        <w:jc w:val="center"/>
        <w:rPr>
          <w:b/>
        </w:rPr>
      </w:pPr>
      <w:r w:rsidRPr="00BD455B">
        <w:rPr>
          <w:b/>
        </w:rPr>
        <w:t xml:space="preserve">Об утверждении схемы одномандатных избирательных округов для проведения выборов депутатов Совета депутатов Чамзинского муниципального района </w:t>
      </w:r>
    </w:p>
    <w:p w:rsidR="007D4B9E" w:rsidRPr="00BD455B" w:rsidRDefault="007D4B9E" w:rsidP="007D4B9E">
      <w:pPr>
        <w:ind w:firstLine="720"/>
        <w:jc w:val="both"/>
        <w:rPr>
          <w:b/>
        </w:rPr>
      </w:pPr>
    </w:p>
    <w:p w:rsidR="007D4B9E" w:rsidRPr="00BD455B" w:rsidRDefault="007D4B9E" w:rsidP="007D4B9E">
      <w:pPr>
        <w:ind w:firstLine="708"/>
        <w:jc w:val="both"/>
      </w:pPr>
      <w:r w:rsidRPr="00BD455B">
        <w:t>В соответствии со статьёй 18 Федерального Закона от 12 июня 2002 года № 67-ФЗ «Об основных гарантиях избирательных прав и права на участие в референдуме граждан Российской Федерации», решением Чамзинской территориальной избирательной комиссии от 03.04.2025 № 80/440-7,</w:t>
      </w:r>
    </w:p>
    <w:p w:rsidR="007D4B9E" w:rsidRPr="00BD455B" w:rsidRDefault="007D4B9E" w:rsidP="007D4B9E">
      <w:pPr>
        <w:ind w:firstLine="720"/>
        <w:jc w:val="center"/>
        <w:rPr>
          <w:b/>
          <w:bCs/>
        </w:rPr>
      </w:pPr>
    </w:p>
    <w:p w:rsidR="007D4B9E" w:rsidRPr="00BD455B" w:rsidRDefault="007D4B9E" w:rsidP="007D4B9E">
      <w:pPr>
        <w:ind w:firstLine="720"/>
        <w:jc w:val="center"/>
        <w:rPr>
          <w:b/>
          <w:bCs/>
        </w:rPr>
      </w:pPr>
      <w:r w:rsidRPr="00BD455B">
        <w:rPr>
          <w:b/>
          <w:bCs/>
        </w:rPr>
        <w:t>Совет депутатов Чамзинского муниципального района РЕШИЛ:</w:t>
      </w:r>
    </w:p>
    <w:p w:rsidR="007D4B9E" w:rsidRPr="00BD455B" w:rsidRDefault="007D4B9E" w:rsidP="007D4B9E">
      <w:pPr>
        <w:ind w:firstLine="720"/>
        <w:jc w:val="center"/>
        <w:rPr>
          <w:b/>
          <w:bCs/>
        </w:rPr>
      </w:pPr>
    </w:p>
    <w:p w:rsidR="007D4B9E" w:rsidRPr="00BD455B" w:rsidRDefault="007D4B9E" w:rsidP="007D4B9E">
      <w:pPr>
        <w:pStyle w:val="affffe"/>
        <w:spacing w:line="240" w:lineRule="auto"/>
        <w:ind w:firstLine="708"/>
        <w:rPr>
          <w:bCs/>
          <w:sz w:val="24"/>
        </w:rPr>
      </w:pPr>
      <w:r w:rsidRPr="00BD455B">
        <w:rPr>
          <w:b/>
          <w:sz w:val="24"/>
        </w:rPr>
        <w:t>1.</w:t>
      </w:r>
      <w:r w:rsidRPr="00BD455B">
        <w:rPr>
          <w:sz w:val="24"/>
        </w:rPr>
        <w:t xml:space="preserve"> Утвердить </w:t>
      </w:r>
      <w:r w:rsidRPr="00BD455B">
        <w:rPr>
          <w:bCs/>
          <w:sz w:val="24"/>
        </w:rPr>
        <w:t>схему одномандатных избирательных округов для проведения выборов депутатов Совета депутатов Чамзинского  муниципального   района (приложения 1 и 2).</w:t>
      </w:r>
    </w:p>
    <w:p w:rsidR="007D4B9E" w:rsidRPr="00BD455B" w:rsidRDefault="007D4B9E" w:rsidP="007D4B9E">
      <w:pPr>
        <w:pStyle w:val="affffe"/>
        <w:spacing w:line="240" w:lineRule="auto"/>
        <w:ind w:firstLine="0"/>
        <w:rPr>
          <w:bCs/>
          <w:sz w:val="24"/>
        </w:rPr>
      </w:pPr>
      <w:r w:rsidRPr="00BD455B">
        <w:rPr>
          <w:bCs/>
          <w:sz w:val="24"/>
        </w:rPr>
        <w:tab/>
      </w:r>
    </w:p>
    <w:p w:rsidR="007D4B9E" w:rsidRPr="00BD455B" w:rsidRDefault="007D4B9E" w:rsidP="007D4B9E">
      <w:pPr>
        <w:tabs>
          <w:tab w:val="left" w:pos="10440"/>
        </w:tabs>
        <w:ind w:firstLine="540"/>
        <w:jc w:val="both"/>
      </w:pPr>
      <w:r w:rsidRPr="00BD455B">
        <w:t xml:space="preserve"> </w:t>
      </w:r>
      <w:r w:rsidRPr="00BD455B">
        <w:rPr>
          <w:b/>
        </w:rPr>
        <w:t>2.</w:t>
      </w:r>
      <w:r w:rsidRPr="00BD455B">
        <w:t xml:space="preserve"> Настоящее решение вступает в силу со дня его официального опубликования в газете Чамзинского района Республики Мордовия «Знамя».</w:t>
      </w:r>
    </w:p>
    <w:p w:rsidR="007D4B9E" w:rsidRPr="00BD455B" w:rsidRDefault="007D4B9E" w:rsidP="007D4B9E">
      <w:pPr>
        <w:tabs>
          <w:tab w:val="left" w:pos="10440"/>
        </w:tabs>
        <w:ind w:firstLine="540"/>
        <w:jc w:val="both"/>
      </w:pPr>
    </w:p>
    <w:p w:rsidR="007D4B9E" w:rsidRPr="00BD455B" w:rsidRDefault="007D4B9E" w:rsidP="007D4B9E"/>
    <w:p w:rsidR="007D4B9E" w:rsidRPr="00BD455B" w:rsidRDefault="007D4B9E" w:rsidP="007D4B9E"/>
    <w:p w:rsidR="007D4B9E" w:rsidRPr="00BD455B" w:rsidRDefault="007D4B9E" w:rsidP="007D4B9E">
      <w:pPr>
        <w:ind w:left="284"/>
      </w:pPr>
    </w:p>
    <w:p w:rsidR="007D4B9E" w:rsidRPr="00BD455B" w:rsidRDefault="007D4B9E" w:rsidP="007D4B9E">
      <w:pPr>
        <w:ind w:firstLine="284"/>
      </w:pPr>
      <w:r w:rsidRPr="00BD455B">
        <w:t>Председатель Совета депутатов</w:t>
      </w:r>
      <w:r w:rsidRPr="00BD455B">
        <w:tab/>
        <w:t xml:space="preserve">            </w:t>
      </w:r>
      <w:r w:rsidRPr="00BD455B">
        <w:tab/>
        <w:t>Глава</w:t>
      </w:r>
    </w:p>
    <w:p w:rsidR="007D4B9E" w:rsidRPr="00BD455B" w:rsidRDefault="007D4B9E" w:rsidP="007D4B9E">
      <w:pPr>
        <w:ind w:firstLine="284"/>
      </w:pPr>
      <w:r w:rsidRPr="00BD455B">
        <w:t xml:space="preserve">Чамзинского муниципального района          </w:t>
      </w:r>
      <w:r w:rsidRPr="00BD455B">
        <w:tab/>
        <w:t>Чамзинского муниципального района</w:t>
      </w:r>
    </w:p>
    <w:p w:rsidR="007D4B9E" w:rsidRPr="00BD455B" w:rsidRDefault="007D4B9E" w:rsidP="007D4B9E"/>
    <w:p w:rsidR="007D4B9E" w:rsidRPr="00BD455B" w:rsidRDefault="007D4B9E" w:rsidP="007D4B9E">
      <w:pPr>
        <w:ind w:firstLine="284"/>
      </w:pPr>
      <w:r w:rsidRPr="00BD455B">
        <w:t xml:space="preserve">______________________ В.А. Буткеев         ___________________ А.В.Сазанов </w:t>
      </w:r>
    </w:p>
    <w:p w:rsidR="007D4B9E" w:rsidRPr="00BD455B" w:rsidRDefault="007D4B9E" w:rsidP="007D4B9E"/>
    <w:p w:rsidR="007D4B9E" w:rsidRPr="00BD455B" w:rsidRDefault="007D4B9E" w:rsidP="007D4B9E"/>
    <w:p w:rsidR="007D4B9E" w:rsidRPr="00BD455B" w:rsidRDefault="007D4B9E" w:rsidP="007D4B9E"/>
    <w:p w:rsidR="007D4B9E" w:rsidRPr="00BD455B" w:rsidRDefault="007D4B9E" w:rsidP="007D4B9E"/>
    <w:p w:rsidR="007D4B9E" w:rsidRPr="00BD455B" w:rsidRDefault="007D4B9E" w:rsidP="007D4B9E"/>
    <w:p w:rsidR="007D4B9E" w:rsidRPr="00BD455B" w:rsidRDefault="007D4B9E" w:rsidP="007D4B9E"/>
    <w:p w:rsidR="007D4B9E" w:rsidRPr="00BD455B" w:rsidRDefault="007D4B9E" w:rsidP="007D4B9E"/>
    <w:p w:rsidR="007D4B9E" w:rsidRPr="00BD455B" w:rsidRDefault="007D4B9E" w:rsidP="007D4B9E"/>
    <w:p w:rsidR="007D4B9E" w:rsidRPr="00BD455B" w:rsidRDefault="007D4B9E" w:rsidP="007D4B9E"/>
    <w:p w:rsidR="007D4B9E" w:rsidRPr="00BD455B" w:rsidRDefault="007D4B9E" w:rsidP="007D4B9E"/>
    <w:p w:rsidR="00BD455B" w:rsidRDefault="00BD455B" w:rsidP="007D4B9E">
      <w:pPr>
        <w:shd w:val="clear" w:color="auto" w:fill="FFFFFF"/>
        <w:ind w:left="4248"/>
        <w:jc w:val="right"/>
        <w:rPr>
          <w:bCs/>
        </w:rPr>
      </w:pPr>
    </w:p>
    <w:p w:rsidR="00BD455B" w:rsidRDefault="00BD455B" w:rsidP="007D4B9E">
      <w:pPr>
        <w:shd w:val="clear" w:color="auto" w:fill="FFFFFF"/>
        <w:ind w:left="4248"/>
        <w:jc w:val="right"/>
        <w:rPr>
          <w:bCs/>
        </w:rPr>
      </w:pPr>
    </w:p>
    <w:p w:rsidR="00BD455B" w:rsidRDefault="00BD455B" w:rsidP="007D4B9E">
      <w:pPr>
        <w:shd w:val="clear" w:color="auto" w:fill="FFFFFF"/>
        <w:ind w:left="4248"/>
        <w:jc w:val="right"/>
        <w:rPr>
          <w:bCs/>
        </w:rPr>
      </w:pPr>
    </w:p>
    <w:p w:rsidR="00BD455B" w:rsidRDefault="00BD455B" w:rsidP="007D4B9E">
      <w:pPr>
        <w:shd w:val="clear" w:color="auto" w:fill="FFFFFF"/>
        <w:ind w:left="4248"/>
        <w:jc w:val="right"/>
        <w:rPr>
          <w:bCs/>
        </w:rPr>
      </w:pPr>
    </w:p>
    <w:p w:rsidR="00BD455B" w:rsidRDefault="00BD455B" w:rsidP="007D4B9E">
      <w:pPr>
        <w:shd w:val="clear" w:color="auto" w:fill="FFFFFF"/>
        <w:ind w:left="4248"/>
        <w:jc w:val="right"/>
        <w:rPr>
          <w:bCs/>
        </w:rPr>
      </w:pPr>
    </w:p>
    <w:p w:rsidR="00BD455B" w:rsidRDefault="00BD455B" w:rsidP="007D4B9E">
      <w:pPr>
        <w:shd w:val="clear" w:color="auto" w:fill="FFFFFF"/>
        <w:ind w:left="4248"/>
        <w:jc w:val="right"/>
        <w:rPr>
          <w:bCs/>
        </w:rPr>
      </w:pPr>
    </w:p>
    <w:p w:rsidR="00BD455B" w:rsidRDefault="00BD455B" w:rsidP="007D4B9E">
      <w:pPr>
        <w:shd w:val="clear" w:color="auto" w:fill="FFFFFF"/>
        <w:ind w:left="4248"/>
        <w:jc w:val="right"/>
        <w:rPr>
          <w:bCs/>
        </w:rPr>
      </w:pPr>
    </w:p>
    <w:p w:rsidR="00BD455B" w:rsidRDefault="00BD455B" w:rsidP="007D4B9E">
      <w:pPr>
        <w:shd w:val="clear" w:color="auto" w:fill="FFFFFF"/>
        <w:ind w:left="4248"/>
        <w:jc w:val="right"/>
        <w:rPr>
          <w:bCs/>
        </w:rPr>
      </w:pPr>
    </w:p>
    <w:p w:rsidR="00BD455B" w:rsidRDefault="00BD455B" w:rsidP="007D4B9E">
      <w:pPr>
        <w:shd w:val="clear" w:color="auto" w:fill="FFFFFF"/>
        <w:ind w:left="4248"/>
        <w:jc w:val="right"/>
        <w:rPr>
          <w:bCs/>
        </w:rPr>
      </w:pPr>
    </w:p>
    <w:p w:rsidR="00FD719F" w:rsidRDefault="00FD719F" w:rsidP="007D4B9E">
      <w:pPr>
        <w:shd w:val="clear" w:color="auto" w:fill="FFFFFF"/>
        <w:ind w:left="4248"/>
        <w:jc w:val="right"/>
        <w:rPr>
          <w:bCs/>
        </w:rPr>
      </w:pPr>
    </w:p>
    <w:p w:rsidR="007D4B9E" w:rsidRPr="00BD455B" w:rsidRDefault="007D4B9E" w:rsidP="007D4B9E">
      <w:pPr>
        <w:shd w:val="clear" w:color="auto" w:fill="FFFFFF"/>
        <w:ind w:left="4248"/>
        <w:jc w:val="right"/>
        <w:rPr>
          <w:bCs/>
        </w:rPr>
      </w:pPr>
      <w:r w:rsidRPr="00BD455B">
        <w:rPr>
          <w:bCs/>
        </w:rPr>
        <w:lastRenderedPageBreak/>
        <w:t>Приложение 1</w:t>
      </w:r>
    </w:p>
    <w:p w:rsidR="007D4B9E" w:rsidRPr="00BD455B" w:rsidRDefault="007D4B9E" w:rsidP="007D4B9E">
      <w:pPr>
        <w:shd w:val="clear" w:color="auto" w:fill="FFFFFF"/>
        <w:ind w:left="4248"/>
        <w:jc w:val="right"/>
        <w:rPr>
          <w:bCs/>
        </w:rPr>
      </w:pPr>
      <w:r w:rsidRPr="00BD455B">
        <w:rPr>
          <w:bCs/>
        </w:rPr>
        <w:t xml:space="preserve">к решению Чамзинской территориальной избирательной комиссии </w:t>
      </w:r>
    </w:p>
    <w:p w:rsidR="007D4B9E" w:rsidRPr="00BD455B" w:rsidRDefault="007D4B9E" w:rsidP="007D4B9E">
      <w:pPr>
        <w:shd w:val="clear" w:color="auto" w:fill="FFFFFF"/>
        <w:ind w:left="4248"/>
        <w:jc w:val="right"/>
        <w:rPr>
          <w:bCs/>
        </w:rPr>
      </w:pPr>
      <w:r w:rsidRPr="00BD455B">
        <w:rPr>
          <w:bCs/>
        </w:rPr>
        <w:t xml:space="preserve">от 03.04.2025 года №80/440-7 </w:t>
      </w:r>
    </w:p>
    <w:p w:rsidR="007D4B9E" w:rsidRPr="00BD455B" w:rsidRDefault="007D4B9E" w:rsidP="007D4B9E">
      <w:pPr>
        <w:shd w:val="clear" w:color="auto" w:fill="FFFFFF"/>
        <w:rPr>
          <w:bCs/>
        </w:rPr>
      </w:pPr>
    </w:p>
    <w:p w:rsidR="007D4B9E" w:rsidRPr="00BD455B" w:rsidRDefault="007D4B9E" w:rsidP="007D4B9E">
      <w:pPr>
        <w:jc w:val="center"/>
        <w:rPr>
          <w:b/>
        </w:rPr>
      </w:pPr>
      <w:r w:rsidRPr="00BD455B">
        <w:rPr>
          <w:b/>
        </w:rPr>
        <w:t>Описание</w:t>
      </w:r>
    </w:p>
    <w:p w:rsidR="007D4B9E" w:rsidRPr="00BD455B" w:rsidRDefault="007D4B9E" w:rsidP="007D4B9E">
      <w:pPr>
        <w:jc w:val="center"/>
        <w:rPr>
          <w:b/>
        </w:rPr>
      </w:pPr>
      <w:r w:rsidRPr="00BD455B">
        <w:rPr>
          <w:b/>
        </w:rPr>
        <w:t xml:space="preserve">границ одномандатных избирательных округов </w:t>
      </w:r>
    </w:p>
    <w:p w:rsidR="007D4B9E" w:rsidRPr="00BD455B" w:rsidRDefault="007D4B9E" w:rsidP="007D4B9E">
      <w:pPr>
        <w:jc w:val="center"/>
        <w:rPr>
          <w:b/>
        </w:rPr>
      </w:pPr>
      <w:r w:rsidRPr="00BD455B">
        <w:rPr>
          <w:b/>
        </w:rPr>
        <w:t xml:space="preserve">для проведения выборов депутатов Совета депутатов  </w:t>
      </w:r>
    </w:p>
    <w:p w:rsidR="007D4B9E" w:rsidRPr="00BD455B" w:rsidRDefault="007D4B9E" w:rsidP="007D4B9E">
      <w:pPr>
        <w:jc w:val="center"/>
        <w:rPr>
          <w:b/>
        </w:rPr>
      </w:pPr>
      <w:r w:rsidRPr="00BD455B">
        <w:rPr>
          <w:b/>
        </w:rPr>
        <w:t xml:space="preserve">Чамзинского муниципального района Республики Мордовия </w:t>
      </w:r>
    </w:p>
    <w:p w:rsidR="007D4B9E" w:rsidRPr="00BD455B" w:rsidRDefault="007D4B9E" w:rsidP="007D4B9E">
      <w:pPr>
        <w:jc w:val="center"/>
        <w:rPr>
          <w:b/>
        </w:rPr>
      </w:pPr>
    </w:p>
    <w:p w:rsidR="007D4B9E" w:rsidRPr="00BD455B" w:rsidRDefault="007D4B9E" w:rsidP="007D4B9E">
      <w:pPr>
        <w:rPr>
          <w:bCs/>
        </w:rPr>
      </w:pPr>
      <w:r w:rsidRPr="00BD455B">
        <w:t xml:space="preserve">Численность избирателей на 1 января 2025 года  - </w:t>
      </w:r>
      <w:r w:rsidRPr="00BD455B">
        <w:rPr>
          <w:bCs/>
        </w:rPr>
        <w:t xml:space="preserve"> 22399 человек</w:t>
      </w:r>
    </w:p>
    <w:p w:rsidR="007D4B9E" w:rsidRPr="00BD455B" w:rsidRDefault="007D4B9E" w:rsidP="007D4B9E">
      <w:r w:rsidRPr="00BD455B">
        <w:rPr>
          <w:bCs/>
        </w:rPr>
        <w:t>Средняя норма представительства избирателей – 1</w:t>
      </w:r>
      <w:r w:rsidRPr="00BD455B">
        <w:rPr>
          <w:bCs/>
          <w:lang w:val="en-US"/>
        </w:rPr>
        <w:t>179</w:t>
      </w:r>
      <w:r w:rsidRPr="00BD455B">
        <w:rPr>
          <w:bCs/>
        </w:rPr>
        <w:t xml:space="preserve"> человек</w:t>
      </w:r>
    </w:p>
    <w:p w:rsidR="007D4B9E" w:rsidRPr="00BD455B" w:rsidRDefault="007D4B9E" w:rsidP="007D4B9E"/>
    <w:tbl>
      <w:tblPr>
        <w:tblW w:w="101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2268"/>
        <w:gridCol w:w="4848"/>
        <w:gridCol w:w="992"/>
        <w:gridCol w:w="1106"/>
      </w:tblGrid>
      <w:tr w:rsidR="007D4B9E" w:rsidRPr="00BD455B" w:rsidTr="00BD455B">
        <w:tc>
          <w:tcPr>
            <w:tcW w:w="959" w:type="dxa"/>
          </w:tcPr>
          <w:p w:rsidR="007D4B9E" w:rsidRPr="00BD455B" w:rsidRDefault="007D4B9E" w:rsidP="00BD455B">
            <w:pPr>
              <w:jc w:val="center"/>
              <w:rPr>
                <w:b/>
                <w:bCs/>
              </w:rPr>
            </w:pPr>
            <w:r w:rsidRPr="00BD455B">
              <w:rPr>
                <w:b/>
                <w:bCs/>
              </w:rPr>
              <w:t xml:space="preserve">Номер избирательного </w:t>
            </w:r>
          </w:p>
          <w:p w:rsidR="007D4B9E" w:rsidRPr="00BD455B" w:rsidRDefault="007D4B9E" w:rsidP="00BD455B">
            <w:pPr>
              <w:jc w:val="center"/>
              <w:rPr>
                <w:b/>
                <w:bCs/>
              </w:rPr>
            </w:pPr>
            <w:r w:rsidRPr="00BD455B">
              <w:rPr>
                <w:b/>
                <w:bCs/>
              </w:rPr>
              <w:t xml:space="preserve">округа </w:t>
            </w:r>
          </w:p>
        </w:tc>
        <w:tc>
          <w:tcPr>
            <w:tcW w:w="2268" w:type="dxa"/>
          </w:tcPr>
          <w:p w:rsidR="007D4B9E" w:rsidRPr="00BD455B" w:rsidRDefault="007D4B9E" w:rsidP="00BD455B">
            <w:pPr>
              <w:jc w:val="center"/>
              <w:rPr>
                <w:b/>
                <w:bCs/>
              </w:rPr>
            </w:pPr>
            <w:r w:rsidRPr="00BD455B">
              <w:rPr>
                <w:b/>
                <w:bCs/>
              </w:rPr>
              <w:t>Наименование</w:t>
            </w:r>
          </w:p>
          <w:p w:rsidR="007D4B9E" w:rsidRPr="00BD455B" w:rsidRDefault="007D4B9E" w:rsidP="00BD455B">
            <w:pPr>
              <w:jc w:val="center"/>
              <w:rPr>
                <w:b/>
                <w:bCs/>
              </w:rPr>
            </w:pPr>
            <w:r w:rsidRPr="00BD455B">
              <w:rPr>
                <w:b/>
                <w:bCs/>
              </w:rPr>
              <w:t>избирательного округа</w:t>
            </w:r>
          </w:p>
        </w:tc>
        <w:tc>
          <w:tcPr>
            <w:tcW w:w="4848" w:type="dxa"/>
          </w:tcPr>
          <w:p w:rsidR="007D4B9E" w:rsidRPr="00BD455B" w:rsidRDefault="007D4B9E" w:rsidP="00BD455B">
            <w:pPr>
              <w:jc w:val="center"/>
              <w:rPr>
                <w:b/>
                <w:bCs/>
              </w:rPr>
            </w:pPr>
            <w:r w:rsidRPr="00BD455B">
              <w:rPr>
                <w:b/>
                <w:bCs/>
              </w:rPr>
              <w:t>Описание границ избирательного</w:t>
            </w:r>
          </w:p>
          <w:p w:rsidR="007D4B9E" w:rsidRPr="00BD455B" w:rsidRDefault="007D4B9E" w:rsidP="00BD455B">
            <w:pPr>
              <w:jc w:val="center"/>
              <w:rPr>
                <w:b/>
                <w:bCs/>
              </w:rPr>
            </w:pPr>
            <w:r w:rsidRPr="00BD455B">
              <w:rPr>
                <w:b/>
                <w:bCs/>
              </w:rPr>
              <w:t xml:space="preserve">округа </w:t>
            </w:r>
          </w:p>
        </w:tc>
        <w:tc>
          <w:tcPr>
            <w:tcW w:w="992" w:type="dxa"/>
          </w:tcPr>
          <w:p w:rsidR="007D4B9E" w:rsidRPr="00BD455B" w:rsidRDefault="007D4B9E" w:rsidP="00BD455B">
            <w:pPr>
              <w:jc w:val="center"/>
              <w:rPr>
                <w:b/>
                <w:bCs/>
              </w:rPr>
            </w:pPr>
            <w:r w:rsidRPr="00BD455B">
              <w:rPr>
                <w:b/>
                <w:bCs/>
              </w:rPr>
              <w:t xml:space="preserve">Число избирателей </w:t>
            </w:r>
          </w:p>
        </w:tc>
        <w:tc>
          <w:tcPr>
            <w:tcW w:w="1106" w:type="dxa"/>
          </w:tcPr>
          <w:p w:rsidR="007D4B9E" w:rsidRPr="00BD455B" w:rsidRDefault="007D4B9E" w:rsidP="00BD455B">
            <w:pPr>
              <w:jc w:val="center"/>
              <w:rPr>
                <w:b/>
                <w:bCs/>
              </w:rPr>
            </w:pPr>
            <w:r w:rsidRPr="00BD455B">
              <w:rPr>
                <w:b/>
                <w:bCs/>
              </w:rPr>
              <w:t>УИК №№</w:t>
            </w:r>
          </w:p>
          <w:p w:rsidR="007D4B9E" w:rsidRPr="00BD455B" w:rsidRDefault="007D4B9E" w:rsidP="00BD455B">
            <w:pPr>
              <w:jc w:val="center"/>
              <w:rPr>
                <w:b/>
                <w:bCs/>
              </w:rPr>
            </w:pPr>
            <w:r w:rsidRPr="00BD455B">
              <w:rPr>
                <w:b/>
                <w:bCs/>
              </w:rPr>
              <w:t>в округе</w:t>
            </w:r>
          </w:p>
        </w:tc>
      </w:tr>
      <w:tr w:rsidR="007D4B9E" w:rsidRPr="00BD455B" w:rsidTr="00BD455B">
        <w:tc>
          <w:tcPr>
            <w:tcW w:w="959" w:type="dxa"/>
          </w:tcPr>
          <w:p w:rsidR="007D4B9E" w:rsidRPr="00BD455B" w:rsidRDefault="007D4B9E" w:rsidP="00BD455B">
            <w:pPr>
              <w:jc w:val="center"/>
              <w:rPr>
                <w:lang w:val="en-US"/>
              </w:rPr>
            </w:pPr>
            <w:r w:rsidRPr="00BD455B">
              <w:rPr>
                <w:lang w:val="en-US"/>
              </w:rPr>
              <w:t>1</w:t>
            </w:r>
          </w:p>
        </w:tc>
        <w:tc>
          <w:tcPr>
            <w:tcW w:w="2268" w:type="dxa"/>
          </w:tcPr>
          <w:p w:rsidR="007D4B9E" w:rsidRPr="00BD455B" w:rsidRDefault="007D4B9E" w:rsidP="00BD455B">
            <w:pPr>
              <w:jc w:val="center"/>
              <w:rPr>
                <w:b/>
              </w:rPr>
            </w:pPr>
            <w:r w:rsidRPr="00BD455B">
              <w:rPr>
                <w:b/>
              </w:rPr>
              <w:t>Вокзальный</w:t>
            </w:r>
          </w:p>
          <w:p w:rsidR="007D4B9E" w:rsidRPr="00BD455B" w:rsidRDefault="007D4B9E" w:rsidP="00BD455B">
            <w:pPr>
              <w:jc w:val="center"/>
            </w:pPr>
          </w:p>
          <w:p w:rsidR="007D4B9E" w:rsidRPr="00BD455B" w:rsidRDefault="007D4B9E" w:rsidP="00BD455B">
            <w:pPr>
              <w:jc w:val="center"/>
            </w:pPr>
          </w:p>
        </w:tc>
        <w:tc>
          <w:tcPr>
            <w:tcW w:w="4848" w:type="dxa"/>
          </w:tcPr>
          <w:p w:rsidR="007D4B9E" w:rsidRPr="00BD455B" w:rsidRDefault="007D4B9E" w:rsidP="00BD455B">
            <w:pPr>
              <w:pStyle w:val="a4"/>
              <w:rPr>
                <w:sz w:val="24"/>
                <w:szCs w:val="24"/>
              </w:rPr>
            </w:pPr>
            <w:r w:rsidRPr="00BD455B">
              <w:rPr>
                <w:b/>
                <w:i/>
                <w:sz w:val="24"/>
                <w:szCs w:val="24"/>
                <w:u w:val="single"/>
              </w:rPr>
              <w:t>Часть городского поселения Чамзинка</w:t>
            </w:r>
            <w:r w:rsidRPr="00BD455B">
              <w:rPr>
                <w:b/>
                <w:i/>
                <w:sz w:val="24"/>
                <w:szCs w:val="24"/>
              </w:rPr>
              <w:t>:</w:t>
            </w:r>
            <w:r w:rsidRPr="00BD455B">
              <w:rPr>
                <w:sz w:val="24"/>
                <w:szCs w:val="24"/>
              </w:rPr>
              <w:t xml:space="preserve"> р.п. Чамзинка улицы Базарная, Большая (дома №№  2а, 3, 4, 5, 7, 8, 10, 12, 14, 16), Вокзальная, </w:t>
            </w:r>
            <w:r w:rsidRPr="00BD455B">
              <w:rPr>
                <w:bCs/>
                <w:sz w:val="24"/>
                <w:szCs w:val="24"/>
              </w:rPr>
              <w:t xml:space="preserve">Дружбы, </w:t>
            </w:r>
            <w:r w:rsidRPr="00BD455B">
              <w:rPr>
                <w:sz w:val="24"/>
                <w:szCs w:val="24"/>
              </w:rPr>
              <w:t xml:space="preserve">Зеленая, К.Маркса, Ленинградская, Лесная, Маяковского, Мира, Мира 2-я, </w:t>
            </w:r>
            <w:r w:rsidRPr="00BD455B">
              <w:rPr>
                <w:bCs/>
                <w:sz w:val="24"/>
                <w:szCs w:val="24"/>
              </w:rPr>
              <w:t xml:space="preserve">Молодежная, Мордовская, </w:t>
            </w:r>
            <w:r w:rsidRPr="00BD455B">
              <w:rPr>
                <w:sz w:val="24"/>
                <w:szCs w:val="24"/>
              </w:rPr>
              <w:t xml:space="preserve">Победы, </w:t>
            </w:r>
            <w:r w:rsidRPr="00BD455B">
              <w:rPr>
                <w:bCs/>
                <w:sz w:val="24"/>
                <w:szCs w:val="24"/>
              </w:rPr>
              <w:t xml:space="preserve">Полевая, </w:t>
            </w:r>
            <w:r w:rsidRPr="00BD455B">
              <w:rPr>
                <w:sz w:val="24"/>
                <w:szCs w:val="24"/>
              </w:rPr>
              <w:t>Почтовая, Республиканская, Чапаева, переулок Республиканский</w:t>
            </w:r>
          </w:p>
          <w:p w:rsidR="007D4B9E" w:rsidRPr="00BD455B" w:rsidRDefault="007D4B9E" w:rsidP="00BD455B">
            <w:pPr>
              <w:pStyle w:val="a4"/>
              <w:rPr>
                <w:sz w:val="24"/>
                <w:szCs w:val="24"/>
              </w:rPr>
            </w:pPr>
          </w:p>
        </w:tc>
        <w:tc>
          <w:tcPr>
            <w:tcW w:w="992" w:type="dxa"/>
          </w:tcPr>
          <w:p w:rsidR="007D4B9E" w:rsidRPr="00BD455B" w:rsidRDefault="007D4B9E" w:rsidP="00BD455B">
            <w:pPr>
              <w:jc w:val="center"/>
              <w:rPr>
                <w:b/>
              </w:rPr>
            </w:pPr>
            <w:r w:rsidRPr="00BD455B">
              <w:rPr>
                <w:b/>
              </w:rPr>
              <w:t>1172</w:t>
            </w:r>
          </w:p>
        </w:tc>
        <w:tc>
          <w:tcPr>
            <w:tcW w:w="1106" w:type="dxa"/>
          </w:tcPr>
          <w:p w:rsidR="007D4B9E" w:rsidRPr="00BD455B" w:rsidRDefault="007D4B9E" w:rsidP="00BD455B">
            <w:pPr>
              <w:jc w:val="center"/>
            </w:pPr>
            <w:r w:rsidRPr="00BD455B">
              <w:t>716</w:t>
            </w:r>
          </w:p>
          <w:p w:rsidR="007D4B9E" w:rsidRPr="00BD455B" w:rsidRDefault="007D4B9E" w:rsidP="00BD455B">
            <w:pPr>
              <w:jc w:val="center"/>
            </w:pPr>
          </w:p>
        </w:tc>
      </w:tr>
      <w:tr w:rsidR="007D4B9E" w:rsidRPr="00BD455B" w:rsidTr="00BD455B">
        <w:tc>
          <w:tcPr>
            <w:tcW w:w="959" w:type="dxa"/>
          </w:tcPr>
          <w:p w:rsidR="007D4B9E" w:rsidRPr="00BD455B" w:rsidRDefault="007D4B9E" w:rsidP="00BD455B">
            <w:pPr>
              <w:jc w:val="center"/>
            </w:pPr>
            <w:r w:rsidRPr="00BD455B">
              <w:t>2</w:t>
            </w:r>
          </w:p>
        </w:tc>
        <w:tc>
          <w:tcPr>
            <w:tcW w:w="2268" w:type="dxa"/>
          </w:tcPr>
          <w:p w:rsidR="007D4B9E" w:rsidRPr="00BD455B" w:rsidRDefault="007D4B9E" w:rsidP="00BD455B">
            <w:pPr>
              <w:jc w:val="center"/>
              <w:rPr>
                <w:b/>
              </w:rPr>
            </w:pPr>
            <w:r w:rsidRPr="00BD455B">
              <w:rPr>
                <w:b/>
              </w:rPr>
              <w:t>Луговой</w:t>
            </w:r>
          </w:p>
        </w:tc>
        <w:tc>
          <w:tcPr>
            <w:tcW w:w="4848" w:type="dxa"/>
          </w:tcPr>
          <w:p w:rsidR="007D4B9E" w:rsidRPr="00BD455B" w:rsidRDefault="007D4B9E" w:rsidP="00BD455B">
            <w:pPr>
              <w:pStyle w:val="a4"/>
              <w:rPr>
                <w:sz w:val="24"/>
                <w:szCs w:val="24"/>
              </w:rPr>
            </w:pPr>
            <w:r w:rsidRPr="00BD455B">
              <w:rPr>
                <w:b/>
                <w:i/>
                <w:sz w:val="24"/>
                <w:szCs w:val="24"/>
                <w:u w:val="single"/>
              </w:rPr>
              <w:t>Часть городского поселения Чамзинка</w:t>
            </w:r>
            <w:r w:rsidRPr="00BD455B">
              <w:rPr>
                <w:b/>
                <w:i/>
                <w:sz w:val="24"/>
                <w:szCs w:val="24"/>
              </w:rPr>
              <w:t>:</w:t>
            </w:r>
            <w:r w:rsidRPr="00BD455B">
              <w:rPr>
                <w:sz w:val="24"/>
                <w:szCs w:val="24"/>
              </w:rPr>
              <w:t xml:space="preserve"> р.п. Чамзинка </w:t>
            </w:r>
            <w:r w:rsidRPr="00BD455B">
              <w:rPr>
                <w:bCs/>
                <w:sz w:val="24"/>
                <w:szCs w:val="24"/>
              </w:rPr>
              <w:t xml:space="preserve">улицы Большая (дома №№ 9, 13, 15, с №17 по №73), Горячкина, Демократическая, Ленина, Луговая, Мелиораторов, </w:t>
            </w:r>
            <w:r w:rsidRPr="00BD455B">
              <w:rPr>
                <w:sz w:val="24"/>
                <w:szCs w:val="24"/>
              </w:rPr>
              <w:t xml:space="preserve">Мичурина, </w:t>
            </w:r>
            <w:r w:rsidRPr="00BD455B">
              <w:rPr>
                <w:bCs/>
                <w:sz w:val="24"/>
                <w:szCs w:val="24"/>
              </w:rPr>
              <w:t>М.</w:t>
            </w:r>
            <w:r w:rsidRPr="00BD455B">
              <w:rPr>
                <w:sz w:val="24"/>
                <w:szCs w:val="24"/>
              </w:rPr>
              <w:t xml:space="preserve">Горького, </w:t>
            </w:r>
            <w:r w:rsidRPr="00BD455B">
              <w:rPr>
                <w:bCs/>
                <w:sz w:val="24"/>
                <w:szCs w:val="24"/>
              </w:rPr>
              <w:t>Московская, Нижняя (дома с №31 по №66)</w:t>
            </w:r>
            <w:r w:rsidRPr="00BD455B">
              <w:rPr>
                <w:sz w:val="24"/>
                <w:szCs w:val="24"/>
              </w:rPr>
              <w:t xml:space="preserve"> </w:t>
            </w:r>
          </w:p>
          <w:p w:rsidR="007D4B9E" w:rsidRPr="00BD455B" w:rsidRDefault="007D4B9E" w:rsidP="00BD455B">
            <w:pPr>
              <w:pStyle w:val="a4"/>
              <w:rPr>
                <w:sz w:val="24"/>
                <w:szCs w:val="24"/>
                <w:u w:val="single"/>
              </w:rPr>
            </w:pPr>
          </w:p>
        </w:tc>
        <w:tc>
          <w:tcPr>
            <w:tcW w:w="992" w:type="dxa"/>
          </w:tcPr>
          <w:p w:rsidR="007D4B9E" w:rsidRPr="00BD455B" w:rsidRDefault="007D4B9E" w:rsidP="00BD455B">
            <w:pPr>
              <w:jc w:val="center"/>
              <w:rPr>
                <w:b/>
              </w:rPr>
            </w:pPr>
            <w:r w:rsidRPr="00BD455B">
              <w:rPr>
                <w:b/>
              </w:rPr>
              <w:t>1296</w:t>
            </w:r>
          </w:p>
        </w:tc>
        <w:tc>
          <w:tcPr>
            <w:tcW w:w="1106" w:type="dxa"/>
          </w:tcPr>
          <w:p w:rsidR="007D4B9E" w:rsidRPr="00BD455B" w:rsidRDefault="007D4B9E" w:rsidP="00BD455B">
            <w:pPr>
              <w:jc w:val="center"/>
            </w:pPr>
            <w:r w:rsidRPr="00BD455B">
              <w:t>717</w:t>
            </w:r>
          </w:p>
        </w:tc>
      </w:tr>
      <w:tr w:rsidR="007D4B9E" w:rsidRPr="00BD455B" w:rsidTr="00BD455B">
        <w:tc>
          <w:tcPr>
            <w:tcW w:w="959" w:type="dxa"/>
          </w:tcPr>
          <w:p w:rsidR="007D4B9E" w:rsidRPr="00BD455B" w:rsidRDefault="007D4B9E" w:rsidP="00BD455B">
            <w:pPr>
              <w:jc w:val="center"/>
            </w:pPr>
            <w:r w:rsidRPr="00BD455B">
              <w:t>3</w:t>
            </w:r>
          </w:p>
        </w:tc>
        <w:tc>
          <w:tcPr>
            <w:tcW w:w="2268" w:type="dxa"/>
          </w:tcPr>
          <w:p w:rsidR="007D4B9E" w:rsidRPr="00BD455B" w:rsidRDefault="007D4B9E" w:rsidP="00BD455B">
            <w:pPr>
              <w:jc w:val="center"/>
              <w:rPr>
                <w:b/>
              </w:rPr>
            </w:pPr>
            <w:r w:rsidRPr="00BD455B">
              <w:rPr>
                <w:b/>
              </w:rPr>
              <w:t>Нагорный</w:t>
            </w:r>
          </w:p>
          <w:p w:rsidR="007D4B9E" w:rsidRPr="00BD455B" w:rsidRDefault="007D4B9E" w:rsidP="00BD455B">
            <w:pPr>
              <w:jc w:val="center"/>
            </w:pPr>
          </w:p>
          <w:p w:rsidR="007D4B9E" w:rsidRPr="00BD455B" w:rsidRDefault="007D4B9E" w:rsidP="00BD455B">
            <w:pPr>
              <w:jc w:val="center"/>
            </w:pPr>
          </w:p>
        </w:tc>
        <w:tc>
          <w:tcPr>
            <w:tcW w:w="4848" w:type="dxa"/>
          </w:tcPr>
          <w:p w:rsidR="007D4B9E" w:rsidRPr="00BD455B" w:rsidRDefault="007D4B9E" w:rsidP="00BD455B">
            <w:pPr>
              <w:pStyle w:val="a4"/>
              <w:rPr>
                <w:sz w:val="24"/>
                <w:szCs w:val="24"/>
              </w:rPr>
            </w:pPr>
            <w:r w:rsidRPr="00BD455B">
              <w:rPr>
                <w:b/>
                <w:i/>
                <w:sz w:val="24"/>
                <w:szCs w:val="24"/>
                <w:u w:val="single"/>
              </w:rPr>
              <w:t>Часть городского поселения Чамзинка</w:t>
            </w:r>
            <w:r w:rsidRPr="00BD455B">
              <w:rPr>
                <w:b/>
                <w:i/>
                <w:sz w:val="24"/>
                <w:szCs w:val="24"/>
              </w:rPr>
              <w:t>:</w:t>
            </w:r>
            <w:r w:rsidRPr="00BD455B">
              <w:rPr>
                <w:sz w:val="24"/>
                <w:szCs w:val="24"/>
              </w:rPr>
              <w:t xml:space="preserve">  р.п.Чамзинка улицы Дорожная, Нагорная 1-я, Нагорная 2-я, Пионерская, Подлесная, Садовая, С.Маркина,  Южная; </w:t>
            </w:r>
          </w:p>
          <w:p w:rsidR="007D4B9E" w:rsidRPr="00BD455B" w:rsidRDefault="007D4B9E" w:rsidP="00BD455B">
            <w:pPr>
              <w:pStyle w:val="a4"/>
              <w:rPr>
                <w:sz w:val="24"/>
                <w:szCs w:val="24"/>
              </w:rPr>
            </w:pPr>
            <w:r w:rsidRPr="00BD455B">
              <w:rPr>
                <w:b/>
                <w:i/>
                <w:sz w:val="24"/>
                <w:szCs w:val="24"/>
                <w:u w:val="single"/>
              </w:rPr>
              <w:t>Часть городского поселения Чамзинка</w:t>
            </w:r>
            <w:r w:rsidRPr="00BD455B">
              <w:rPr>
                <w:b/>
                <w:i/>
                <w:sz w:val="24"/>
                <w:szCs w:val="24"/>
              </w:rPr>
              <w:t xml:space="preserve">: </w:t>
            </w:r>
            <w:r w:rsidRPr="00BD455B">
              <w:rPr>
                <w:sz w:val="24"/>
                <w:szCs w:val="24"/>
              </w:rPr>
              <w:t xml:space="preserve"> села Альза, Репьевка</w:t>
            </w:r>
          </w:p>
          <w:p w:rsidR="007D4B9E" w:rsidRPr="00BD455B" w:rsidRDefault="007D4B9E" w:rsidP="00BD455B">
            <w:pPr>
              <w:pStyle w:val="a4"/>
              <w:rPr>
                <w:sz w:val="24"/>
                <w:szCs w:val="24"/>
              </w:rPr>
            </w:pPr>
          </w:p>
        </w:tc>
        <w:tc>
          <w:tcPr>
            <w:tcW w:w="992" w:type="dxa"/>
          </w:tcPr>
          <w:p w:rsidR="007D4B9E" w:rsidRPr="00BD455B" w:rsidRDefault="007D4B9E" w:rsidP="00BD455B">
            <w:pPr>
              <w:jc w:val="center"/>
              <w:rPr>
                <w:b/>
              </w:rPr>
            </w:pPr>
            <w:r w:rsidRPr="00BD455B">
              <w:rPr>
                <w:b/>
              </w:rPr>
              <w:t>1251</w:t>
            </w:r>
          </w:p>
          <w:p w:rsidR="007D4B9E" w:rsidRPr="00BD455B" w:rsidRDefault="007D4B9E" w:rsidP="00BD455B">
            <w:pPr>
              <w:jc w:val="center"/>
            </w:pPr>
          </w:p>
          <w:p w:rsidR="007D4B9E" w:rsidRPr="00BD455B" w:rsidRDefault="007D4B9E" w:rsidP="00BD455B">
            <w:pPr>
              <w:jc w:val="center"/>
            </w:pPr>
            <w:r w:rsidRPr="00BD455B">
              <w:t>780</w:t>
            </w:r>
          </w:p>
          <w:p w:rsidR="007D4B9E" w:rsidRPr="00BD455B" w:rsidRDefault="007D4B9E" w:rsidP="00BD455B">
            <w:pPr>
              <w:jc w:val="center"/>
            </w:pPr>
            <w:r w:rsidRPr="00BD455B">
              <w:t>471</w:t>
            </w:r>
          </w:p>
          <w:p w:rsidR="007D4B9E" w:rsidRPr="00BD455B" w:rsidRDefault="007D4B9E" w:rsidP="00BD455B">
            <w:pPr>
              <w:jc w:val="center"/>
            </w:pPr>
          </w:p>
          <w:p w:rsidR="007D4B9E" w:rsidRPr="00BD455B" w:rsidRDefault="007D4B9E" w:rsidP="00BD455B">
            <w:pPr>
              <w:jc w:val="center"/>
              <w:rPr>
                <w:b/>
              </w:rPr>
            </w:pPr>
          </w:p>
        </w:tc>
        <w:tc>
          <w:tcPr>
            <w:tcW w:w="1106" w:type="dxa"/>
          </w:tcPr>
          <w:p w:rsidR="007D4B9E" w:rsidRPr="00BD455B" w:rsidRDefault="007D4B9E" w:rsidP="00BD455B">
            <w:pPr>
              <w:jc w:val="center"/>
            </w:pPr>
          </w:p>
          <w:p w:rsidR="007D4B9E" w:rsidRPr="00BD455B" w:rsidRDefault="007D4B9E" w:rsidP="00BD455B">
            <w:pPr>
              <w:jc w:val="center"/>
            </w:pPr>
          </w:p>
          <w:p w:rsidR="007D4B9E" w:rsidRPr="00BD455B" w:rsidRDefault="007D4B9E" w:rsidP="00BD455B">
            <w:pPr>
              <w:jc w:val="center"/>
            </w:pPr>
            <w:r w:rsidRPr="00BD455B">
              <w:t>719</w:t>
            </w:r>
          </w:p>
          <w:p w:rsidR="007D4B9E" w:rsidRPr="00BD455B" w:rsidRDefault="007D4B9E" w:rsidP="00BD455B">
            <w:pPr>
              <w:jc w:val="center"/>
            </w:pPr>
            <w:r w:rsidRPr="00BD455B">
              <w:t>722</w:t>
            </w:r>
          </w:p>
        </w:tc>
      </w:tr>
      <w:tr w:rsidR="007D4B9E" w:rsidRPr="00BD455B" w:rsidTr="00BD455B">
        <w:tc>
          <w:tcPr>
            <w:tcW w:w="959" w:type="dxa"/>
          </w:tcPr>
          <w:p w:rsidR="007D4B9E" w:rsidRPr="00BD455B" w:rsidRDefault="007D4B9E" w:rsidP="00BD455B">
            <w:pPr>
              <w:jc w:val="center"/>
              <w:rPr>
                <w:lang w:val="en-US"/>
              </w:rPr>
            </w:pPr>
            <w:r w:rsidRPr="00BD455B">
              <w:rPr>
                <w:lang w:val="en-US"/>
              </w:rPr>
              <w:t>4</w:t>
            </w:r>
          </w:p>
        </w:tc>
        <w:tc>
          <w:tcPr>
            <w:tcW w:w="2268" w:type="dxa"/>
          </w:tcPr>
          <w:p w:rsidR="007D4B9E" w:rsidRPr="00BD455B" w:rsidRDefault="007D4B9E" w:rsidP="00BD455B">
            <w:pPr>
              <w:jc w:val="center"/>
              <w:rPr>
                <w:b/>
              </w:rPr>
            </w:pPr>
            <w:r w:rsidRPr="00BD455B">
              <w:rPr>
                <w:b/>
              </w:rPr>
              <w:t>Нижний</w:t>
            </w:r>
          </w:p>
          <w:p w:rsidR="007D4B9E" w:rsidRPr="00BD455B" w:rsidRDefault="007D4B9E" w:rsidP="00BD455B">
            <w:pPr>
              <w:jc w:val="center"/>
              <w:rPr>
                <w:b/>
              </w:rPr>
            </w:pPr>
          </w:p>
        </w:tc>
        <w:tc>
          <w:tcPr>
            <w:tcW w:w="4848" w:type="dxa"/>
          </w:tcPr>
          <w:p w:rsidR="007D4B9E" w:rsidRPr="00BD455B" w:rsidRDefault="007D4B9E" w:rsidP="00BD455B">
            <w:pPr>
              <w:pStyle w:val="a4"/>
              <w:rPr>
                <w:sz w:val="24"/>
                <w:szCs w:val="24"/>
              </w:rPr>
            </w:pPr>
            <w:r w:rsidRPr="00BD455B">
              <w:rPr>
                <w:b/>
                <w:i/>
                <w:sz w:val="24"/>
                <w:szCs w:val="24"/>
                <w:u w:val="single"/>
              </w:rPr>
              <w:t>Часть городского поселения Чамзинка</w:t>
            </w:r>
            <w:r w:rsidRPr="00BD455B">
              <w:rPr>
                <w:b/>
                <w:i/>
                <w:sz w:val="24"/>
                <w:szCs w:val="24"/>
              </w:rPr>
              <w:t>:</w:t>
            </w:r>
            <w:r w:rsidRPr="00BD455B">
              <w:rPr>
                <w:sz w:val="24"/>
                <w:szCs w:val="24"/>
              </w:rPr>
              <w:t xml:space="preserve">  р.п.Чамзинка улицы: Кольцевая, </w:t>
            </w:r>
            <w:r w:rsidRPr="00BD455B">
              <w:rPr>
                <w:bCs/>
                <w:sz w:val="24"/>
                <w:szCs w:val="24"/>
              </w:rPr>
              <w:t xml:space="preserve">Нижняя (дома с №3 по №30), </w:t>
            </w:r>
            <w:r w:rsidRPr="00BD455B">
              <w:rPr>
                <w:sz w:val="24"/>
                <w:szCs w:val="24"/>
              </w:rPr>
              <w:t>Терешковой, Фабричная</w:t>
            </w:r>
          </w:p>
          <w:p w:rsidR="007D4B9E" w:rsidRPr="00BD455B" w:rsidRDefault="007D4B9E" w:rsidP="00BD455B">
            <w:pPr>
              <w:pStyle w:val="a4"/>
              <w:rPr>
                <w:sz w:val="24"/>
                <w:szCs w:val="24"/>
                <w:u w:val="single"/>
              </w:rPr>
            </w:pPr>
          </w:p>
        </w:tc>
        <w:tc>
          <w:tcPr>
            <w:tcW w:w="992" w:type="dxa"/>
          </w:tcPr>
          <w:p w:rsidR="007D4B9E" w:rsidRPr="00BD455B" w:rsidRDefault="007D4B9E" w:rsidP="00BD455B">
            <w:pPr>
              <w:jc w:val="center"/>
              <w:rPr>
                <w:b/>
              </w:rPr>
            </w:pPr>
            <w:r w:rsidRPr="00BD455B">
              <w:rPr>
                <w:b/>
              </w:rPr>
              <w:t>1230</w:t>
            </w:r>
          </w:p>
        </w:tc>
        <w:tc>
          <w:tcPr>
            <w:tcW w:w="1106" w:type="dxa"/>
          </w:tcPr>
          <w:p w:rsidR="007D4B9E" w:rsidRPr="00BD455B" w:rsidRDefault="007D4B9E" w:rsidP="00BD455B">
            <w:pPr>
              <w:jc w:val="center"/>
            </w:pPr>
            <w:r w:rsidRPr="00BD455B">
              <w:t>718</w:t>
            </w:r>
          </w:p>
        </w:tc>
      </w:tr>
      <w:tr w:rsidR="007D4B9E" w:rsidRPr="00BD455B" w:rsidTr="00BD455B">
        <w:tc>
          <w:tcPr>
            <w:tcW w:w="959" w:type="dxa"/>
          </w:tcPr>
          <w:p w:rsidR="007D4B9E" w:rsidRPr="00BD455B" w:rsidRDefault="007D4B9E" w:rsidP="00BD455B">
            <w:pPr>
              <w:jc w:val="center"/>
              <w:rPr>
                <w:lang w:val="en-US"/>
              </w:rPr>
            </w:pPr>
            <w:r w:rsidRPr="00BD455B">
              <w:rPr>
                <w:lang w:val="en-US"/>
              </w:rPr>
              <w:t>5</w:t>
            </w:r>
          </w:p>
        </w:tc>
        <w:tc>
          <w:tcPr>
            <w:tcW w:w="2268" w:type="dxa"/>
          </w:tcPr>
          <w:p w:rsidR="007D4B9E" w:rsidRPr="00BD455B" w:rsidRDefault="007D4B9E" w:rsidP="00BD455B">
            <w:pPr>
              <w:jc w:val="center"/>
              <w:rPr>
                <w:b/>
              </w:rPr>
            </w:pPr>
            <w:r w:rsidRPr="00BD455B">
              <w:rPr>
                <w:b/>
              </w:rPr>
              <w:t>Полковский</w:t>
            </w:r>
          </w:p>
          <w:p w:rsidR="007D4B9E" w:rsidRPr="00BD455B" w:rsidRDefault="007D4B9E" w:rsidP="00BD455B">
            <w:pPr>
              <w:jc w:val="center"/>
              <w:rPr>
                <w:b/>
              </w:rPr>
            </w:pPr>
          </w:p>
        </w:tc>
        <w:tc>
          <w:tcPr>
            <w:tcW w:w="4848" w:type="dxa"/>
          </w:tcPr>
          <w:p w:rsidR="007D4B9E" w:rsidRPr="00BD455B" w:rsidRDefault="007D4B9E" w:rsidP="00BD455B">
            <w:pPr>
              <w:pStyle w:val="a4"/>
              <w:rPr>
                <w:sz w:val="24"/>
                <w:szCs w:val="24"/>
              </w:rPr>
            </w:pPr>
            <w:r w:rsidRPr="00BD455B">
              <w:rPr>
                <w:b/>
                <w:i/>
                <w:sz w:val="24"/>
                <w:szCs w:val="24"/>
                <w:u w:val="single"/>
              </w:rPr>
              <w:t>Часть городского поселения Чамзинка</w:t>
            </w:r>
            <w:r w:rsidRPr="00BD455B">
              <w:rPr>
                <w:b/>
                <w:i/>
                <w:sz w:val="24"/>
                <w:szCs w:val="24"/>
              </w:rPr>
              <w:t>:</w:t>
            </w:r>
            <w:r w:rsidRPr="00BD455B">
              <w:rPr>
                <w:sz w:val="24"/>
                <w:szCs w:val="24"/>
              </w:rPr>
              <w:t xml:space="preserve">  р.п.Чамзинка улицы: Дальняя, Новая, Советская, микрорайон Шестой</w:t>
            </w:r>
          </w:p>
          <w:p w:rsidR="007D4B9E" w:rsidRPr="00BD455B" w:rsidRDefault="007D4B9E" w:rsidP="00BD455B">
            <w:pPr>
              <w:pStyle w:val="a4"/>
              <w:rPr>
                <w:sz w:val="24"/>
                <w:szCs w:val="24"/>
              </w:rPr>
            </w:pPr>
          </w:p>
          <w:p w:rsidR="007D4B9E" w:rsidRPr="00BD455B" w:rsidRDefault="007D4B9E" w:rsidP="00BD455B">
            <w:pPr>
              <w:pStyle w:val="a4"/>
              <w:rPr>
                <w:sz w:val="24"/>
                <w:szCs w:val="24"/>
                <w:u w:val="single"/>
              </w:rPr>
            </w:pPr>
          </w:p>
        </w:tc>
        <w:tc>
          <w:tcPr>
            <w:tcW w:w="992" w:type="dxa"/>
          </w:tcPr>
          <w:p w:rsidR="007D4B9E" w:rsidRPr="00BD455B" w:rsidRDefault="007D4B9E" w:rsidP="00BD455B">
            <w:pPr>
              <w:jc w:val="center"/>
              <w:rPr>
                <w:b/>
              </w:rPr>
            </w:pPr>
            <w:r w:rsidRPr="00BD455B">
              <w:rPr>
                <w:b/>
              </w:rPr>
              <w:t>1189</w:t>
            </w:r>
          </w:p>
        </w:tc>
        <w:tc>
          <w:tcPr>
            <w:tcW w:w="1106" w:type="dxa"/>
          </w:tcPr>
          <w:p w:rsidR="007D4B9E" w:rsidRPr="00BD455B" w:rsidRDefault="007D4B9E" w:rsidP="00BD455B">
            <w:pPr>
              <w:jc w:val="center"/>
            </w:pPr>
            <w:r w:rsidRPr="00BD455B">
              <w:t>721</w:t>
            </w:r>
          </w:p>
        </w:tc>
      </w:tr>
      <w:tr w:rsidR="007D4B9E" w:rsidRPr="00BD455B" w:rsidTr="00BD455B">
        <w:tc>
          <w:tcPr>
            <w:tcW w:w="959" w:type="dxa"/>
          </w:tcPr>
          <w:p w:rsidR="007D4B9E" w:rsidRPr="00BD455B" w:rsidRDefault="007D4B9E" w:rsidP="00BD455B">
            <w:pPr>
              <w:jc w:val="center"/>
              <w:rPr>
                <w:lang w:val="en-US"/>
              </w:rPr>
            </w:pPr>
            <w:r w:rsidRPr="00BD455B">
              <w:rPr>
                <w:lang w:val="en-US"/>
              </w:rPr>
              <w:lastRenderedPageBreak/>
              <w:t>6</w:t>
            </w:r>
          </w:p>
        </w:tc>
        <w:tc>
          <w:tcPr>
            <w:tcW w:w="2268" w:type="dxa"/>
          </w:tcPr>
          <w:p w:rsidR="007D4B9E" w:rsidRPr="00BD455B" w:rsidRDefault="007D4B9E" w:rsidP="00BD455B">
            <w:pPr>
              <w:jc w:val="center"/>
              <w:rPr>
                <w:b/>
              </w:rPr>
            </w:pPr>
            <w:r w:rsidRPr="00BD455B">
              <w:rPr>
                <w:b/>
              </w:rPr>
              <w:t>Сайгушский</w:t>
            </w:r>
          </w:p>
          <w:p w:rsidR="007D4B9E" w:rsidRPr="00BD455B" w:rsidRDefault="007D4B9E" w:rsidP="00BD455B">
            <w:pPr>
              <w:jc w:val="center"/>
              <w:rPr>
                <w:b/>
              </w:rPr>
            </w:pPr>
          </w:p>
        </w:tc>
        <w:tc>
          <w:tcPr>
            <w:tcW w:w="4848" w:type="dxa"/>
          </w:tcPr>
          <w:p w:rsidR="007D4B9E" w:rsidRPr="00BD455B" w:rsidRDefault="007D4B9E" w:rsidP="00BD455B">
            <w:pPr>
              <w:pStyle w:val="a4"/>
              <w:rPr>
                <w:sz w:val="24"/>
                <w:szCs w:val="24"/>
                <w:u w:val="single"/>
              </w:rPr>
            </w:pPr>
            <w:r w:rsidRPr="00BD455B">
              <w:rPr>
                <w:b/>
                <w:i/>
                <w:sz w:val="24"/>
                <w:szCs w:val="24"/>
                <w:u w:val="single"/>
              </w:rPr>
              <w:t>Часть городского поселения Чамзинка</w:t>
            </w:r>
            <w:r w:rsidRPr="00BD455B">
              <w:rPr>
                <w:b/>
                <w:i/>
                <w:sz w:val="24"/>
                <w:szCs w:val="24"/>
              </w:rPr>
              <w:t>:</w:t>
            </w:r>
            <w:r w:rsidRPr="00BD455B">
              <w:rPr>
                <w:sz w:val="24"/>
                <w:szCs w:val="24"/>
              </w:rPr>
              <w:t xml:space="preserve">  р.п.Чамзинка улицы: </w:t>
            </w:r>
            <w:r w:rsidRPr="00BD455B">
              <w:rPr>
                <w:bCs/>
                <w:sz w:val="24"/>
                <w:szCs w:val="24"/>
              </w:rPr>
              <w:t>Гагарина, Гражданская, Заводская, Заречная, Кирова, Коммунарская, Коммунарская 2-я, Набережная, Октябрьская, О.Храмова, Первомайская, Полковская, Пролетарская, Рабочая, Сайгушская, Титова, Центральная</w:t>
            </w:r>
          </w:p>
        </w:tc>
        <w:tc>
          <w:tcPr>
            <w:tcW w:w="992" w:type="dxa"/>
          </w:tcPr>
          <w:p w:rsidR="007D4B9E" w:rsidRPr="00BD455B" w:rsidRDefault="007D4B9E" w:rsidP="00BD455B">
            <w:pPr>
              <w:jc w:val="center"/>
              <w:rPr>
                <w:b/>
              </w:rPr>
            </w:pPr>
            <w:r w:rsidRPr="00BD455B">
              <w:rPr>
                <w:b/>
              </w:rPr>
              <w:t>1289</w:t>
            </w:r>
          </w:p>
        </w:tc>
        <w:tc>
          <w:tcPr>
            <w:tcW w:w="1106" w:type="dxa"/>
          </w:tcPr>
          <w:p w:rsidR="007D4B9E" w:rsidRPr="00BD455B" w:rsidRDefault="007D4B9E" w:rsidP="00BD455B">
            <w:pPr>
              <w:jc w:val="center"/>
            </w:pPr>
            <w:r w:rsidRPr="00BD455B">
              <w:t>720</w:t>
            </w:r>
          </w:p>
        </w:tc>
      </w:tr>
      <w:tr w:rsidR="007D4B9E" w:rsidRPr="00BD455B" w:rsidTr="00BD455B">
        <w:tc>
          <w:tcPr>
            <w:tcW w:w="959" w:type="dxa"/>
          </w:tcPr>
          <w:p w:rsidR="007D4B9E" w:rsidRPr="00BD455B" w:rsidRDefault="007D4B9E" w:rsidP="00BD455B">
            <w:pPr>
              <w:jc w:val="center"/>
              <w:rPr>
                <w:lang w:val="en-US"/>
              </w:rPr>
            </w:pPr>
            <w:r w:rsidRPr="00BD455B">
              <w:rPr>
                <w:lang w:val="en-US"/>
              </w:rPr>
              <w:t>7</w:t>
            </w:r>
          </w:p>
        </w:tc>
        <w:tc>
          <w:tcPr>
            <w:tcW w:w="2268" w:type="dxa"/>
          </w:tcPr>
          <w:p w:rsidR="007D4B9E" w:rsidRPr="00BD455B" w:rsidRDefault="007D4B9E" w:rsidP="00BD455B">
            <w:pPr>
              <w:jc w:val="center"/>
              <w:rPr>
                <w:b/>
              </w:rPr>
            </w:pPr>
            <w:r w:rsidRPr="00BD455B">
              <w:rPr>
                <w:b/>
              </w:rPr>
              <w:t>Школьный</w:t>
            </w:r>
          </w:p>
        </w:tc>
        <w:tc>
          <w:tcPr>
            <w:tcW w:w="4848" w:type="dxa"/>
          </w:tcPr>
          <w:p w:rsidR="007D4B9E" w:rsidRPr="00BD455B" w:rsidRDefault="007D4B9E" w:rsidP="00BD455B">
            <w:pPr>
              <w:pStyle w:val="a4"/>
              <w:rPr>
                <w:sz w:val="24"/>
                <w:szCs w:val="24"/>
              </w:rPr>
            </w:pPr>
            <w:r w:rsidRPr="00BD455B">
              <w:rPr>
                <w:b/>
                <w:i/>
                <w:sz w:val="24"/>
                <w:szCs w:val="24"/>
                <w:u w:val="single"/>
              </w:rPr>
              <w:t>Часть Комсомольского городского поселения</w:t>
            </w:r>
            <w:r w:rsidRPr="00BD455B">
              <w:rPr>
                <w:b/>
                <w:i/>
                <w:sz w:val="24"/>
                <w:szCs w:val="24"/>
              </w:rPr>
              <w:t>:</w:t>
            </w:r>
            <w:r w:rsidRPr="00BD455B">
              <w:rPr>
                <w:sz w:val="24"/>
                <w:szCs w:val="24"/>
              </w:rPr>
              <w:t xml:space="preserve"> р.п.Комсомольский  микрорайон 1-й дома №№ 1, 2, 3, 4, 5, 6, 7,  9, 10, 12 </w:t>
            </w:r>
          </w:p>
          <w:p w:rsidR="007D4B9E" w:rsidRPr="00BD455B" w:rsidRDefault="007D4B9E" w:rsidP="00BD455B">
            <w:pPr>
              <w:pStyle w:val="a4"/>
              <w:rPr>
                <w:sz w:val="24"/>
                <w:szCs w:val="24"/>
                <w:u w:val="single"/>
              </w:rPr>
            </w:pPr>
          </w:p>
        </w:tc>
        <w:tc>
          <w:tcPr>
            <w:tcW w:w="992" w:type="dxa"/>
          </w:tcPr>
          <w:p w:rsidR="007D4B9E" w:rsidRPr="00BD455B" w:rsidRDefault="007D4B9E" w:rsidP="00BD455B">
            <w:pPr>
              <w:spacing w:line="360" w:lineRule="auto"/>
              <w:jc w:val="center"/>
              <w:rPr>
                <w:b/>
              </w:rPr>
            </w:pPr>
            <w:r w:rsidRPr="00BD455B">
              <w:rPr>
                <w:b/>
              </w:rPr>
              <w:t>1102</w:t>
            </w:r>
          </w:p>
        </w:tc>
        <w:tc>
          <w:tcPr>
            <w:tcW w:w="1106" w:type="dxa"/>
          </w:tcPr>
          <w:p w:rsidR="007D4B9E" w:rsidRPr="00BD455B" w:rsidRDefault="007D4B9E" w:rsidP="00BD455B">
            <w:pPr>
              <w:jc w:val="center"/>
            </w:pPr>
            <w:r w:rsidRPr="00BD455B">
              <w:t>724</w:t>
            </w:r>
          </w:p>
          <w:p w:rsidR="007D4B9E" w:rsidRPr="00BD455B" w:rsidRDefault="007D4B9E" w:rsidP="00BD455B">
            <w:pPr>
              <w:jc w:val="center"/>
            </w:pPr>
          </w:p>
        </w:tc>
      </w:tr>
      <w:tr w:rsidR="007D4B9E" w:rsidRPr="00BD455B" w:rsidTr="00BD455B">
        <w:tc>
          <w:tcPr>
            <w:tcW w:w="959" w:type="dxa"/>
          </w:tcPr>
          <w:p w:rsidR="007D4B9E" w:rsidRPr="00BD455B" w:rsidRDefault="007D4B9E" w:rsidP="00BD455B">
            <w:pPr>
              <w:jc w:val="center"/>
              <w:rPr>
                <w:lang w:val="en-US"/>
              </w:rPr>
            </w:pPr>
            <w:r w:rsidRPr="00BD455B">
              <w:rPr>
                <w:lang w:val="en-US"/>
              </w:rPr>
              <w:t>8</w:t>
            </w:r>
          </w:p>
        </w:tc>
        <w:tc>
          <w:tcPr>
            <w:tcW w:w="2268" w:type="dxa"/>
          </w:tcPr>
          <w:p w:rsidR="007D4B9E" w:rsidRPr="00BD455B" w:rsidRDefault="007D4B9E" w:rsidP="00BD455B">
            <w:pPr>
              <w:jc w:val="center"/>
              <w:rPr>
                <w:b/>
              </w:rPr>
            </w:pPr>
            <w:r w:rsidRPr="00BD455B">
              <w:rPr>
                <w:b/>
              </w:rPr>
              <w:t>Давыдовский</w:t>
            </w:r>
          </w:p>
        </w:tc>
        <w:tc>
          <w:tcPr>
            <w:tcW w:w="4848" w:type="dxa"/>
          </w:tcPr>
          <w:p w:rsidR="007D4B9E" w:rsidRPr="00BD455B" w:rsidRDefault="007D4B9E" w:rsidP="00BD455B">
            <w:pPr>
              <w:pStyle w:val="a4"/>
              <w:rPr>
                <w:sz w:val="24"/>
                <w:szCs w:val="24"/>
              </w:rPr>
            </w:pPr>
            <w:r w:rsidRPr="00BD455B">
              <w:rPr>
                <w:b/>
                <w:i/>
                <w:sz w:val="24"/>
                <w:szCs w:val="24"/>
                <w:u w:val="single"/>
              </w:rPr>
              <w:t>Часть Комсомольского городского поселения</w:t>
            </w:r>
            <w:r w:rsidRPr="00BD455B">
              <w:rPr>
                <w:b/>
                <w:i/>
                <w:sz w:val="24"/>
                <w:szCs w:val="24"/>
              </w:rPr>
              <w:t>:</w:t>
            </w:r>
            <w:r w:rsidRPr="00BD455B">
              <w:rPr>
                <w:sz w:val="24"/>
                <w:szCs w:val="24"/>
              </w:rPr>
              <w:t xml:space="preserve"> р.п.Комсомольский микрорайон 1-й дома №№ 11, 14, 15, 21, 22, 23, 24, 25, 26, 27</w:t>
            </w:r>
          </w:p>
          <w:p w:rsidR="007D4B9E" w:rsidRPr="00BD455B" w:rsidRDefault="007D4B9E" w:rsidP="00BD455B">
            <w:pPr>
              <w:pStyle w:val="a4"/>
              <w:rPr>
                <w:sz w:val="24"/>
                <w:szCs w:val="24"/>
                <w:u w:val="single"/>
              </w:rPr>
            </w:pPr>
          </w:p>
        </w:tc>
        <w:tc>
          <w:tcPr>
            <w:tcW w:w="992" w:type="dxa"/>
          </w:tcPr>
          <w:p w:rsidR="007D4B9E" w:rsidRPr="00BD455B" w:rsidRDefault="007D4B9E" w:rsidP="00BD455B">
            <w:pPr>
              <w:spacing w:line="360" w:lineRule="auto"/>
              <w:jc w:val="center"/>
              <w:rPr>
                <w:b/>
                <w:lang w:val="en-US"/>
              </w:rPr>
            </w:pPr>
            <w:r w:rsidRPr="00BD455B">
              <w:rPr>
                <w:b/>
              </w:rPr>
              <w:t>11</w:t>
            </w:r>
            <w:r w:rsidRPr="00BD455B">
              <w:rPr>
                <w:b/>
                <w:lang w:val="en-US"/>
              </w:rPr>
              <w:t>28</w:t>
            </w:r>
          </w:p>
        </w:tc>
        <w:tc>
          <w:tcPr>
            <w:tcW w:w="1106" w:type="dxa"/>
          </w:tcPr>
          <w:p w:rsidR="007D4B9E" w:rsidRPr="00BD455B" w:rsidRDefault="007D4B9E" w:rsidP="00BD455B">
            <w:pPr>
              <w:jc w:val="center"/>
              <w:rPr>
                <w:lang w:val="en-US"/>
              </w:rPr>
            </w:pPr>
            <w:r w:rsidRPr="00BD455B">
              <w:rPr>
                <w:lang w:val="en-US"/>
              </w:rPr>
              <w:t>725</w:t>
            </w:r>
          </w:p>
        </w:tc>
      </w:tr>
      <w:tr w:rsidR="007D4B9E" w:rsidRPr="00BD455B" w:rsidTr="00BD455B">
        <w:tc>
          <w:tcPr>
            <w:tcW w:w="959" w:type="dxa"/>
          </w:tcPr>
          <w:p w:rsidR="007D4B9E" w:rsidRPr="00BD455B" w:rsidRDefault="007D4B9E" w:rsidP="00BD455B">
            <w:pPr>
              <w:jc w:val="center"/>
              <w:rPr>
                <w:lang w:val="en-US"/>
              </w:rPr>
            </w:pPr>
            <w:r w:rsidRPr="00BD455B">
              <w:rPr>
                <w:lang w:val="en-US"/>
              </w:rPr>
              <w:t>9</w:t>
            </w:r>
          </w:p>
        </w:tc>
        <w:tc>
          <w:tcPr>
            <w:tcW w:w="2268" w:type="dxa"/>
          </w:tcPr>
          <w:p w:rsidR="007D4B9E" w:rsidRPr="00BD455B" w:rsidRDefault="007D4B9E" w:rsidP="00BD455B">
            <w:pPr>
              <w:jc w:val="center"/>
              <w:rPr>
                <w:b/>
              </w:rPr>
            </w:pPr>
            <w:r w:rsidRPr="00BD455B">
              <w:rPr>
                <w:b/>
              </w:rPr>
              <w:t>Строительный</w:t>
            </w:r>
          </w:p>
        </w:tc>
        <w:tc>
          <w:tcPr>
            <w:tcW w:w="4848" w:type="dxa"/>
          </w:tcPr>
          <w:p w:rsidR="007D4B9E" w:rsidRPr="00BD455B" w:rsidRDefault="007D4B9E" w:rsidP="00BD455B">
            <w:pPr>
              <w:pStyle w:val="a4"/>
              <w:rPr>
                <w:sz w:val="24"/>
                <w:szCs w:val="24"/>
              </w:rPr>
            </w:pPr>
            <w:r w:rsidRPr="00BD455B">
              <w:rPr>
                <w:b/>
                <w:i/>
                <w:sz w:val="24"/>
                <w:szCs w:val="24"/>
                <w:u w:val="single"/>
              </w:rPr>
              <w:t>Часть Комсомольского городского поселения</w:t>
            </w:r>
            <w:r w:rsidRPr="00BD455B">
              <w:rPr>
                <w:b/>
                <w:i/>
                <w:sz w:val="24"/>
                <w:szCs w:val="24"/>
              </w:rPr>
              <w:t>:</w:t>
            </w:r>
            <w:r w:rsidRPr="00BD455B">
              <w:rPr>
                <w:sz w:val="24"/>
                <w:szCs w:val="24"/>
              </w:rPr>
              <w:t xml:space="preserve"> р.п.Комсомольский  микрорайон 1-й дома №№28, 29, 30, 31, 32, 33, 34, 35, 36, 37</w:t>
            </w:r>
          </w:p>
          <w:p w:rsidR="007D4B9E" w:rsidRPr="00BD455B" w:rsidRDefault="007D4B9E" w:rsidP="00BD455B">
            <w:pPr>
              <w:pStyle w:val="a4"/>
              <w:rPr>
                <w:sz w:val="24"/>
                <w:szCs w:val="24"/>
                <w:u w:val="single"/>
              </w:rPr>
            </w:pPr>
          </w:p>
        </w:tc>
        <w:tc>
          <w:tcPr>
            <w:tcW w:w="992" w:type="dxa"/>
          </w:tcPr>
          <w:p w:rsidR="007D4B9E" w:rsidRPr="00BD455B" w:rsidRDefault="007D4B9E" w:rsidP="00BD455B">
            <w:pPr>
              <w:spacing w:line="360" w:lineRule="auto"/>
              <w:jc w:val="center"/>
              <w:rPr>
                <w:b/>
                <w:lang w:val="en-US"/>
              </w:rPr>
            </w:pPr>
            <w:r w:rsidRPr="00BD455B">
              <w:rPr>
                <w:b/>
              </w:rPr>
              <w:t>10</w:t>
            </w:r>
            <w:r w:rsidRPr="00BD455B">
              <w:rPr>
                <w:b/>
                <w:lang w:val="en-US"/>
              </w:rPr>
              <w:t>78</w:t>
            </w:r>
          </w:p>
        </w:tc>
        <w:tc>
          <w:tcPr>
            <w:tcW w:w="1106" w:type="dxa"/>
          </w:tcPr>
          <w:p w:rsidR="007D4B9E" w:rsidRPr="00BD455B" w:rsidRDefault="007D4B9E" w:rsidP="00BD455B">
            <w:pPr>
              <w:jc w:val="center"/>
            </w:pPr>
            <w:r w:rsidRPr="00BD455B">
              <w:t>726</w:t>
            </w:r>
          </w:p>
          <w:p w:rsidR="007D4B9E" w:rsidRPr="00BD455B" w:rsidRDefault="007D4B9E" w:rsidP="00BD455B">
            <w:pPr>
              <w:jc w:val="center"/>
            </w:pPr>
          </w:p>
        </w:tc>
      </w:tr>
      <w:tr w:rsidR="007D4B9E" w:rsidRPr="00BD455B" w:rsidTr="00BD455B">
        <w:tc>
          <w:tcPr>
            <w:tcW w:w="959" w:type="dxa"/>
          </w:tcPr>
          <w:p w:rsidR="007D4B9E" w:rsidRPr="00BD455B" w:rsidRDefault="007D4B9E" w:rsidP="00BD455B">
            <w:pPr>
              <w:jc w:val="center"/>
              <w:rPr>
                <w:lang w:val="en-US"/>
              </w:rPr>
            </w:pPr>
            <w:r w:rsidRPr="00BD455B">
              <w:rPr>
                <w:lang w:val="en-US"/>
              </w:rPr>
              <w:t>10</w:t>
            </w:r>
          </w:p>
        </w:tc>
        <w:tc>
          <w:tcPr>
            <w:tcW w:w="2268" w:type="dxa"/>
          </w:tcPr>
          <w:p w:rsidR="007D4B9E" w:rsidRPr="00BD455B" w:rsidRDefault="007D4B9E" w:rsidP="00BD455B">
            <w:pPr>
              <w:jc w:val="center"/>
              <w:rPr>
                <w:b/>
                <w:lang w:val="en-US"/>
              </w:rPr>
            </w:pPr>
            <w:r w:rsidRPr="00BD455B">
              <w:rPr>
                <w:b/>
              </w:rPr>
              <w:t>Индустриальный</w:t>
            </w:r>
          </w:p>
        </w:tc>
        <w:tc>
          <w:tcPr>
            <w:tcW w:w="4848" w:type="dxa"/>
          </w:tcPr>
          <w:p w:rsidR="007D4B9E" w:rsidRPr="00BD455B" w:rsidRDefault="007D4B9E" w:rsidP="00BD455B">
            <w:pPr>
              <w:pStyle w:val="a4"/>
              <w:rPr>
                <w:sz w:val="24"/>
                <w:szCs w:val="24"/>
              </w:rPr>
            </w:pPr>
            <w:r w:rsidRPr="00BD455B">
              <w:rPr>
                <w:b/>
                <w:i/>
                <w:sz w:val="24"/>
                <w:szCs w:val="24"/>
                <w:u w:val="single"/>
              </w:rPr>
              <w:t>Часть Комсомольского городского поселения</w:t>
            </w:r>
            <w:r w:rsidRPr="00BD455B">
              <w:rPr>
                <w:b/>
                <w:i/>
                <w:sz w:val="24"/>
                <w:szCs w:val="24"/>
              </w:rPr>
              <w:t>:</w:t>
            </w:r>
            <w:r w:rsidRPr="00BD455B">
              <w:rPr>
                <w:sz w:val="24"/>
                <w:szCs w:val="24"/>
              </w:rPr>
              <w:t xml:space="preserve"> р.п.Комсомольский  микрорайон 1-й дома №№ 38, 39, 40, 42, 43, 44, 45, 46, 47, 48а, 49</w:t>
            </w:r>
          </w:p>
          <w:p w:rsidR="007D4B9E" w:rsidRPr="00BD455B" w:rsidRDefault="007D4B9E" w:rsidP="00BD455B">
            <w:pPr>
              <w:pStyle w:val="a4"/>
              <w:rPr>
                <w:sz w:val="24"/>
                <w:szCs w:val="24"/>
                <w:u w:val="single"/>
              </w:rPr>
            </w:pPr>
          </w:p>
        </w:tc>
        <w:tc>
          <w:tcPr>
            <w:tcW w:w="992" w:type="dxa"/>
          </w:tcPr>
          <w:p w:rsidR="007D4B9E" w:rsidRPr="00BD455B" w:rsidRDefault="007D4B9E" w:rsidP="00BD455B">
            <w:pPr>
              <w:spacing w:line="360" w:lineRule="auto"/>
              <w:jc w:val="center"/>
              <w:rPr>
                <w:b/>
                <w:lang w:val="en-US"/>
              </w:rPr>
            </w:pPr>
            <w:r w:rsidRPr="00BD455B">
              <w:rPr>
                <w:b/>
              </w:rPr>
              <w:t>11</w:t>
            </w:r>
            <w:r w:rsidRPr="00BD455B">
              <w:rPr>
                <w:b/>
                <w:lang w:val="en-US"/>
              </w:rPr>
              <w:t>86</w:t>
            </w:r>
          </w:p>
        </w:tc>
        <w:tc>
          <w:tcPr>
            <w:tcW w:w="1106" w:type="dxa"/>
          </w:tcPr>
          <w:p w:rsidR="007D4B9E" w:rsidRPr="00BD455B" w:rsidRDefault="007D4B9E" w:rsidP="00BD455B">
            <w:pPr>
              <w:jc w:val="center"/>
            </w:pPr>
            <w:r w:rsidRPr="00BD455B">
              <w:t>727</w:t>
            </w:r>
          </w:p>
        </w:tc>
      </w:tr>
      <w:tr w:rsidR="007D4B9E" w:rsidRPr="00BD455B" w:rsidTr="00BD455B">
        <w:tc>
          <w:tcPr>
            <w:tcW w:w="959" w:type="dxa"/>
          </w:tcPr>
          <w:p w:rsidR="007D4B9E" w:rsidRPr="00BD455B" w:rsidRDefault="007D4B9E" w:rsidP="00BD455B">
            <w:pPr>
              <w:jc w:val="center"/>
              <w:rPr>
                <w:lang w:val="en-US"/>
              </w:rPr>
            </w:pPr>
            <w:r w:rsidRPr="00BD455B">
              <w:rPr>
                <w:lang w:val="en-US"/>
              </w:rPr>
              <w:t>11</w:t>
            </w:r>
          </w:p>
        </w:tc>
        <w:tc>
          <w:tcPr>
            <w:tcW w:w="2268" w:type="dxa"/>
          </w:tcPr>
          <w:p w:rsidR="007D4B9E" w:rsidRPr="00BD455B" w:rsidRDefault="007D4B9E" w:rsidP="00BD455B">
            <w:pPr>
              <w:jc w:val="center"/>
              <w:rPr>
                <w:b/>
              </w:rPr>
            </w:pPr>
            <w:r w:rsidRPr="00BD455B">
              <w:rPr>
                <w:b/>
              </w:rPr>
              <w:t>Рождественский</w:t>
            </w:r>
          </w:p>
          <w:p w:rsidR="007D4B9E" w:rsidRPr="00BD455B" w:rsidRDefault="007D4B9E" w:rsidP="00BD455B">
            <w:pPr>
              <w:jc w:val="center"/>
              <w:rPr>
                <w:b/>
              </w:rPr>
            </w:pPr>
          </w:p>
        </w:tc>
        <w:tc>
          <w:tcPr>
            <w:tcW w:w="4848" w:type="dxa"/>
          </w:tcPr>
          <w:p w:rsidR="007D4B9E" w:rsidRPr="00BD455B" w:rsidRDefault="007D4B9E" w:rsidP="00BD455B">
            <w:pPr>
              <w:pStyle w:val="a4"/>
              <w:rPr>
                <w:sz w:val="24"/>
                <w:szCs w:val="24"/>
                <w:u w:val="single"/>
              </w:rPr>
            </w:pPr>
            <w:r w:rsidRPr="00BD455B">
              <w:rPr>
                <w:b/>
                <w:i/>
                <w:sz w:val="24"/>
                <w:szCs w:val="24"/>
                <w:u w:val="single"/>
              </w:rPr>
              <w:t>Часть Комсомольского городского поселения</w:t>
            </w:r>
            <w:r w:rsidRPr="00BD455B">
              <w:rPr>
                <w:b/>
                <w:i/>
                <w:sz w:val="24"/>
                <w:szCs w:val="24"/>
              </w:rPr>
              <w:t xml:space="preserve">: </w:t>
            </w:r>
            <w:r w:rsidRPr="00BD455B">
              <w:rPr>
                <w:sz w:val="24"/>
                <w:szCs w:val="24"/>
              </w:rPr>
              <w:t xml:space="preserve"> р.п.Комсомольский  микрорайон 2-й дома №№ </w:t>
            </w:r>
            <w:r w:rsidRPr="00BD455B">
              <w:rPr>
                <w:bCs/>
                <w:sz w:val="24"/>
                <w:szCs w:val="24"/>
              </w:rPr>
              <w:t xml:space="preserve">10, 11, 12, 14, 15, 16, 30, 31, 37, 41, 42, 45; </w:t>
            </w:r>
            <w:r w:rsidRPr="00BD455B">
              <w:rPr>
                <w:sz w:val="24"/>
                <w:szCs w:val="24"/>
              </w:rPr>
              <w:t>улицы Алексея Осипова, Весенняя, Кирилла Белоус, Новоселов, Н.А.Алеева, Рождественская, Степана Эрьзи, Юбилейная</w:t>
            </w:r>
          </w:p>
        </w:tc>
        <w:tc>
          <w:tcPr>
            <w:tcW w:w="992" w:type="dxa"/>
          </w:tcPr>
          <w:p w:rsidR="007D4B9E" w:rsidRPr="00BD455B" w:rsidRDefault="007D4B9E" w:rsidP="00BD455B">
            <w:pPr>
              <w:jc w:val="center"/>
              <w:rPr>
                <w:b/>
              </w:rPr>
            </w:pPr>
            <w:r w:rsidRPr="00BD455B">
              <w:rPr>
                <w:b/>
              </w:rPr>
              <w:t>1219</w:t>
            </w:r>
          </w:p>
        </w:tc>
        <w:tc>
          <w:tcPr>
            <w:tcW w:w="1106" w:type="dxa"/>
          </w:tcPr>
          <w:p w:rsidR="007D4B9E" w:rsidRPr="00BD455B" w:rsidRDefault="007D4B9E" w:rsidP="00BD455B">
            <w:pPr>
              <w:jc w:val="center"/>
            </w:pPr>
            <w:r w:rsidRPr="00BD455B">
              <w:t>730</w:t>
            </w:r>
          </w:p>
          <w:p w:rsidR="007D4B9E" w:rsidRPr="00BD455B" w:rsidRDefault="007D4B9E" w:rsidP="00BD455B">
            <w:pPr>
              <w:jc w:val="center"/>
            </w:pPr>
          </w:p>
        </w:tc>
      </w:tr>
      <w:tr w:rsidR="007D4B9E" w:rsidRPr="00BD455B" w:rsidTr="00BD455B">
        <w:tc>
          <w:tcPr>
            <w:tcW w:w="959" w:type="dxa"/>
          </w:tcPr>
          <w:p w:rsidR="007D4B9E" w:rsidRPr="00BD455B" w:rsidRDefault="007D4B9E" w:rsidP="00BD455B">
            <w:pPr>
              <w:jc w:val="center"/>
              <w:rPr>
                <w:lang w:val="en-US"/>
              </w:rPr>
            </w:pPr>
            <w:r w:rsidRPr="00BD455B">
              <w:rPr>
                <w:lang w:val="en-US"/>
              </w:rPr>
              <w:t>12</w:t>
            </w:r>
          </w:p>
        </w:tc>
        <w:tc>
          <w:tcPr>
            <w:tcW w:w="2268" w:type="dxa"/>
          </w:tcPr>
          <w:p w:rsidR="007D4B9E" w:rsidRPr="00BD455B" w:rsidRDefault="007D4B9E" w:rsidP="00BD455B">
            <w:pPr>
              <w:jc w:val="center"/>
              <w:rPr>
                <w:b/>
              </w:rPr>
            </w:pPr>
            <w:r w:rsidRPr="00BD455B">
              <w:rPr>
                <w:b/>
              </w:rPr>
              <w:t>Садовый</w:t>
            </w:r>
          </w:p>
        </w:tc>
        <w:tc>
          <w:tcPr>
            <w:tcW w:w="4848" w:type="dxa"/>
          </w:tcPr>
          <w:p w:rsidR="007D4B9E" w:rsidRPr="00BD455B" w:rsidRDefault="007D4B9E" w:rsidP="00BD455B">
            <w:pPr>
              <w:pStyle w:val="a4"/>
              <w:rPr>
                <w:sz w:val="24"/>
                <w:szCs w:val="24"/>
              </w:rPr>
            </w:pPr>
            <w:r w:rsidRPr="00BD455B">
              <w:rPr>
                <w:b/>
                <w:i/>
                <w:sz w:val="24"/>
                <w:szCs w:val="24"/>
                <w:u w:val="single"/>
              </w:rPr>
              <w:t>Часть Комсомольского городского поселения</w:t>
            </w:r>
            <w:r w:rsidRPr="00BD455B">
              <w:rPr>
                <w:b/>
                <w:i/>
                <w:sz w:val="24"/>
                <w:szCs w:val="24"/>
              </w:rPr>
              <w:t>:</w:t>
            </w:r>
            <w:r w:rsidRPr="00BD455B">
              <w:rPr>
                <w:sz w:val="24"/>
                <w:szCs w:val="24"/>
              </w:rPr>
              <w:t xml:space="preserve">  р.п.Комсомольский  микрорайон 2-й дома №№</w:t>
            </w:r>
            <w:r w:rsidRPr="00BD455B">
              <w:rPr>
                <w:bCs/>
                <w:sz w:val="24"/>
                <w:szCs w:val="24"/>
              </w:rPr>
              <w:t xml:space="preserve"> 32, 33А, 34, 35, 36, 38а, 38б, 39, 40; </w:t>
            </w:r>
            <w:r w:rsidRPr="00BD455B">
              <w:rPr>
                <w:sz w:val="24"/>
                <w:szCs w:val="24"/>
              </w:rPr>
              <w:t>улицы</w:t>
            </w:r>
          </w:p>
          <w:p w:rsidR="007D4B9E" w:rsidRPr="00BD455B" w:rsidRDefault="007D4B9E" w:rsidP="00BD455B">
            <w:pPr>
              <w:pStyle w:val="a4"/>
              <w:rPr>
                <w:sz w:val="24"/>
                <w:szCs w:val="24"/>
              </w:rPr>
            </w:pPr>
            <w:r w:rsidRPr="00BD455B">
              <w:rPr>
                <w:sz w:val="24"/>
                <w:szCs w:val="24"/>
              </w:rPr>
              <w:t>Цветочная, Садовая (дома №№ 23, 25, 27)</w:t>
            </w:r>
          </w:p>
          <w:p w:rsidR="007D4B9E" w:rsidRPr="00BD455B" w:rsidRDefault="007D4B9E" w:rsidP="00BD455B">
            <w:pPr>
              <w:pStyle w:val="a4"/>
              <w:rPr>
                <w:sz w:val="24"/>
                <w:szCs w:val="24"/>
                <w:u w:val="single"/>
              </w:rPr>
            </w:pPr>
          </w:p>
        </w:tc>
        <w:tc>
          <w:tcPr>
            <w:tcW w:w="992" w:type="dxa"/>
          </w:tcPr>
          <w:p w:rsidR="007D4B9E" w:rsidRPr="00BD455B" w:rsidRDefault="007D4B9E" w:rsidP="00BD455B">
            <w:pPr>
              <w:jc w:val="center"/>
              <w:rPr>
                <w:b/>
              </w:rPr>
            </w:pPr>
            <w:r w:rsidRPr="00BD455B">
              <w:rPr>
                <w:b/>
              </w:rPr>
              <w:t>1268</w:t>
            </w:r>
          </w:p>
        </w:tc>
        <w:tc>
          <w:tcPr>
            <w:tcW w:w="1106" w:type="dxa"/>
          </w:tcPr>
          <w:p w:rsidR="007D4B9E" w:rsidRPr="00BD455B" w:rsidRDefault="007D4B9E" w:rsidP="00BD455B">
            <w:pPr>
              <w:jc w:val="center"/>
            </w:pPr>
            <w:r w:rsidRPr="00BD455B">
              <w:t>729</w:t>
            </w:r>
          </w:p>
        </w:tc>
      </w:tr>
      <w:tr w:rsidR="007D4B9E" w:rsidRPr="00BD455B" w:rsidTr="00BD455B">
        <w:tc>
          <w:tcPr>
            <w:tcW w:w="959" w:type="dxa"/>
          </w:tcPr>
          <w:p w:rsidR="007D4B9E" w:rsidRPr="00BD455B" w:rsidRDefault="007D4B9E" w:rsidP="00BD455B">
            <w:pPr>
              <w:jc w:val="center"/>
              <w:rPr>
                <w:lang w:val="en-US"/>
              </w:rPr>
            </w:pPr>
            <w:r w:rsidRPr="00BD455B">
              <w:rPr>
                <w:lang w:val="en-US"/>
              </w:rPr>
              <w:t>13</w:t>
            </w:r>
          </w:p>
        </w:tc>
        <w:tc>
          <w:tcPr>
            <w:tcW w:w="2268" w:type="dxa"/>
          </w:tcPr>
          <w:p w:rsidR="007D4B9E" w:rsidRPr="00BD455B" w:rsidRDefault="007D4B9E" w:rsidP="00BD455B">
            <w:pPr>
              <w:jc w:val="center"/>
              <w:rPr>
                <w:b/>
              </w:rPr>
            </w:pPr>
            <w:r w:rsidRPr="00BD455B">
              <w:rPr>
                <w:b/>
              </w:rPr>
              <w:t>Театральный</w:t>
            </w:r>
          </w:p>
          <w:p w:rsidR="007D4B9E" w:rsidRPr="00BD455B" w:rsidRDefault="007D4B9E" w:rsidP="00BD455B">
            <w:pPr>
              <w:jc w:val="center"/>
            </w:pPr>
          </w:p>
          <w:p w:rsidR="007D4B9E" w:rsidRPr="00BD455B" w:rsidRDefault="007D4B9E" w:rsidP="00BD455B">
            <w:pPr>
              <w:jc w:val="center"/>
            </w:pPr>
          </w:p>
        </w:tc>
        <w:tc>
          <w:tcPr>
            <w:tcW w:w="4848" w:type="dxa"/>
          </w:tcPr>
          <w:p w:rsidR="007D4B9E" w:rsidRPr="00BD455B" w:rsidRDefault="007D4B9E" w:rsidP="00BD455B">
            <w:pPr>
              <w:pStyle w:val="a4"/>
              <w:rPr>
                <w:sz w:val="24"/>
                <w:szCs w:val="24"/>
              </w:rPr>
            </w:pPr>
            <w:r w:rsidRPr="00BD455B">
              <w:rPr>
                <w:b/>
                <w:i/>
                <w:sz w:val="24"/>
                <w:szCs w:val="24"/>
                <w:u w:val="single"/>
              </w:rPr>
              <w:t>Часть Комсомольского городского поселения</w:t>
            </w:r>
            <w:r w:rsidRPr="00BD455B">
              <w:rPr>
                <w:b/>
                <w:i/>
                <w:sz w:val="24"/>
                <w:szCs w:val="24"/>
              </w:rPr>
              <w:t>:</w:t>
            </w:r>
            <w:r w:rsidRPr="00BD455B">
              <w:rPr>
                <w:sz w:val="24"/>
                <w:szCs w:val="24"/>
              </w:rPr>
              <w:t xml:space="preserve">  р.п.Комсомольский  улицы Гражданская, Луговая,  Молодежная, Набережная 1-я, Набережная 2-я, Парковая, Первомайская, Рабочая, Садовая (дома №№ 1, 2, 2А, 2Б, 3, 4, 4А, 5, 6, 6А, 7, 8, 9, 10, 11, 12, 13, 14, 15, 15А, 15Б, 16, 17, 18, 19, 20, 21, 22, 24, 24А, 26, 28, 30, 32, 34, 36, 38, 40, 42, 44, 46, 48, 50, 51, 52, 54, 56, 58, 60, 62, 64, 66, 68, 70, 72, 78), Саранская, Спортивная, Строительная, Тани Бибиной, Театральная</w:t>
            </w:r>
          </w:p>
        </w:tc>
        <w:tc>
          <w:tcPr>
            <w:tcW w:w="992" w:type="dxa"/>
          </w:tcPr>
          <w:p w:rsidR="007D4B9E" w:rsidRPr="00BD455B" w:rsidRDefault="007D4B9E" w:rsidP="00BD455B">
            <w:pPr>
              <w:jc w:val="center"/>
              <w:rPr>
                <w:b/>
              </w:rPr>
            </w:pPr>
            <w:r w:rsidRPr="00BD455B">
              <w:rPr>
                <w:b/>
              </w:rPr>
              <w:t>1241</w:t>
            </w:r>
          </w:p>
        </w:tc>
        <w:tc>
          <w:tcPr>
            <w:tcW w:w="1106" w:type="dxa"/>
          </w:tcPr>
          <w:p w:rsidR="007D4B9E" w:rsidRPr="00BD455B" w:rsidRDefault="007D4B9E" w:rsidP="00BD455B">
            <w:pPr>
              <w:jc w:val="center"/>
            </w:pPr>
            <w:r w:rsidRPr="00BD455B">
              <w:t>723</w:t>
            </w:r>
          </w:p>
          <w:p w:rsidR="007D4B9E" w:rsidRPr="00BD455B" w:rsidRDefault="007D4B9E" w:rsidP="00BD455B">
            <w:pPr>
              <w:jc w:val="center"/>
            </w:pPr>
          </w:p>
        </w:tc>
      </w:tr>
      <w:tr w:rsidR="007D4B9E" w:rsidRPr="00BD455B" w:rsidTr="00BD455B">
        <w:tc>
          <w:tcPr>
            <w:tcW w:w="959" w:type="dxa"/>
          </w:tcPr>
          <w:p w:rsidR="007D4B9E" w:rsidRPr="00BD455B" w:rsidRDefault="007D4B9E" w:rsidP="00BD455B">
            <w:pPr>
              <w:jc w:val="center"/>
              <w:rPr>
                <w:lang w:val="en-US"/>
              </w:rPr>
            </w:pPr>
            <w:r w:rsidRPr="00BD455B">
              <w:rPr>
                <w:lang w:val="en-US"/>
              </w:rPr>
              <w:lastRenderedPageBreak/>
              <w:t>14</w:t>
            </w:r>
          </w:p>
        </w:tc>
        <w:tc>
          <w:tcPr>
            <w:tcW w:w="2268" w:type="dxa"/>
          </w:tcPr>
          <w:p w:rsidR="007D4B9E" w:rsidRPr="00BD455B" w:rsidRDefault="007D4B9E" w:rsidP="00BD455B">
            <w:pPr>
              <w:jc w:val="center"/>
              <w:rPr>
                <w:b/>
              </w:rPr>
            </w:pPr>
            <w:r w:rsidRPr="00BD455B">
              <w:rPr>
                <w:b/>
              </w:rPr>
              <w:t>Заводской</w:t>
            </w:r>
          </w:p>
        </w:tc>
        <w:tc>
          <w:tcPr>
            <w:tcW w:w="4848" w:type="dxa"/>
          </w:tcPr>
          <w:p w:rsidR="007D4B9E" w:rsidRPr="00BD455B" w:rsidRDefault="007D4B9E" w:rsidP="00BD455B">
            <w:pPr>
              <w:pStyle w:val="a4"/>
              <w:rPr>
                <w:sz w:val="24"/>
                <w:szCs w:val="24"/>
              </w:rPr>
            </w:pPr>
            <w:r w:rsidRPr="00BD455B">
              <w:rPr>
                <w:b/>
                <w:i/>
                <w:sz w:val="24"/>
                <w:szCs w:val="24"/>
                <w:u w:val="single"/>
              </w:rPr>
              <w:t>Часть Комсомольского городского поселения</w:t>
            </w:r>
            <w:r w:rsidRPr="00BD455B">
              <w:rPr>
                <w:b/>
                <w:i/>
                <w:sz w:val="24"/>
                <w:szCs w:val="24"/>
              </w:rPr>
              <w:t>:</w:t>
            </w:r>
            <w:r w:rsidRPr="00BD455B">
              <w:rPr>
                <w:sz w:val="24"/>
                <w:szCs w:val="24"/>
              </w:rPr>
              <w:t xml:space="preserve"> р.п.Комсомольский улицы Заводская, Зеленая 1-я, Зеленая 2-я, Зеленая 3-я, Зеленая 4-я, Зеленая Центральная, Комсомольская, Пионерская, Полевая, Республиканская </w:t>
            </w:r>
          </w:p>
          <w:p w:rsidR="007D4B9E" w:rsidRPr="00BD455B" w:rsidRDefault="007D4B9E" w:rsidP="00BD455B">
            <w:pPr>
              <w:pStyle w:val="a4"/>
              <w:rPr>
                <w:sz w:val="24"/>
                <w:szCs w:val="24"/>
                <w:u w:val="single"/>
              </w:rPr>
            </w:pPr>
            <w:r w:rsidRPr="00BD455B">
              <w:rPr>
                <w:b/>
                <w:i/>
                <w:sz w:val="24"/>
                <w:szCs w:val="24"/>
                <w:u w:val="single"/>
              </w:rPr>
              <w:t>Часть Комсомольского городского поселения</w:t>
            </w:r>
            <w:r w:rsidRPr="00BD455B">
              <w:rPr>
                <w:b/>
                <w:i/>
                <w:sz w:val="24"/>
                <w:szCs w:val="24"/>
              </w:rPr>
              <w:t>:</w:t>
            </w:r>
            <w:r w:rsidRPr="00BD455B">
              <w:rPr>
                <w:sz w:val="24"/>
                <w:szCs w:val="24"/>
              </w:rPr>
              <w:t xml:space="preserve">  село Сабур-Мачкасы, поселок Горбуновка, деревня Каменка</w:t>
            </w:r>
            <w:r w:rsidRPr="00BD455B">
              <w:rPr>
                <w:sz w:val="24"/>
                <w:szCs w:val="24"/>
                <w:u w:val="single"/>
              </w:rPr>
              <w:t xml:space="preserve"> </w:t>
            </w:r>
          </w:p>
          <w:p w:rsidR="007D4B9E" w:rsidRPr="00BD455B" w:rsidRDefault="007D4B9E" w:rsidP="00BD455B">
            <w:pPr>
              <w:pStyle w:val="a4"/>
              <w:rPr>
                <w:sz w:val="24"/>
                <w:szCs w:val="24"/>
                <w:u w:val="single"/>
              </w:rPr>
            </w:pPr>
            <w:r w:rsidRPr="00BD455B">
              <w:rPr>
                <w:b/>
                <w:i/>
                <w:sz w:val="24"/>
                <w:szCs w:val="24"/>
                <w:u w:val="single"/>
              </w:rPr>
              <w:t>Часть Апраксинского сельского поселения</w:t>
            </w:r>
            <w:r w:rsidRPr="00BD455B">
              <w:rPr>
                <w:b/>
                <w:i/>
                <w:sz w:val="24"/>
                <w:szCs w:val="24"/>
              </w:rPr>
              <w:t>:</w:t>
            </w:r>
            <w:r w:rsidRPr="00BD455B">
              <w:rPr>
                <w:sz w:val="24"/>
                <w:szCs w:val="24"/>
              </w:rPr>
              <w:t xml:space="preserve"> село Наченалы, Наченальская больница, Наченальское лесничество</w:t>
            </w:r>
          </w:p>
        </w:tc>
        <w:tc>
          <w:tcPr>
            <w:tcW w:w="992" w:type="dxa"/>
          </w:tcPr>
          <w:p w:rsidR="007D4B9E" w:rsidRPr="00BD455B" w:rsidRDefault="007D4B9E" w:rsidP="00BD455B">
            <w:pPr>
              <w:pStyle w:val="a4"/>
              <w:jc w:val="center"/>
              <w:rPr>
                <w:b/>
                <w:sz w:val="24"/>
                <w:szCs w:val="24"/>
              </w:rPr>
            </w:pPr>
            <w:r w:rsidRPr="00BD455B">
              <w:rPr>
                <w:b/>
                <w:sz w:val="24"/>
                <w:szCs w:val="24"/>
              </w:rPr>
              <w:t>1067</w:t>
            </w:r>
          </w:p>
          <w:p w:rsidR="007D4B9E" w:rsidRPr="00BD455B" w:rsidRDefault="007D4B9E" w:rsidP="00BD455B">
            <w:pPr>
              <w:pStyle w:val="a4"/>
              <w:jc w:val="center"/>
              <w:rPr>
                <w:sz w:val="24"/>
                <w:szCs w:val="24"/>
              </w:rPr>
            </w:pPr>
          </w:p>
          <w:p w:rsidR="007D4B9E" w:rsidRPr="00BD455B" w:rsidRDefault="007D4B9E" w:rsidP="00BD455B">
            <w:pPr>
              <w:pStyle w:val="a4"/>
              <w:jc w:val="center"/>
              <w:rPr>
                <w:sz w:val="24"/>
                <w:szCs w:val="24"/>
              </w:rPr>
            </w:pPr>
            <w:r w:rsidRPr="00BD455B">
              <w:rPr>
                <w:sz w:val="24"/>
                <w:szCs w:val="24"/>
              </w:rPr>
              <w:t>608</w:t>
            </w:r>
          </w:p>
          <w:p w:rsidR="007D4B9E" w:rsidRPr="00BD455B" w:rsidRDefault="007D4B9E" w:rsidP="00BD455B">
            <w:pPr>
              <w:pStyle w:val="a4"/>
              <w:jc w:val="center"/>
              <w:rPr>
                <w:sz w:val="24"/>
                <w:szCs w:val="24"/>
              </w:rPr>
            </w:pPr>
            <w:r w:rsidRPr="00BD455B">
              <w:rPr>
                <w:sz w:val="24"/>
                <w:szCs w:val="24"/>
              </w:rPr>
              <w:t>335</w:t>
            </w:r>
          </w:p>
          <w:p w:rsidR="007D4B9E" w:rsidRPr="00BD455B" w:rsidRDefault="007D4B9E" w:rsidP="00BD455B">
            <w:pPr>
              <w:pStyle w:val="a4"/>
              <w:jc w:val="center"/>
              <w:rPr>
                <w:sz w:val="24"/>
                <w:szCs w:val="24"/>
              </w:rPr>
            </w:pPr>
            <w:r w:rsidRPr="00BD455B">
              <w:rPr>
                <w:sz w:val="24"/>
                <w:szCs w:val="24"/>
              </w:rPr>
              <w:t>124</w:t>
            </w:r>
          </w:p>
          <w:p w:rsidR="007D4B9E" w:rsidRPr="00BD455B" w:rsidRDefault="007D4B9E" w:rsidP="00BD455B">
            <w:pPr>
              <w:pStyle w:val="a4"/>
              <w:jc w:val="center"/>
              <w:rPr>
                <w:sz w:val="24"/>
                <w:szCs w:val="24"/>
              </w:rPr>
            </w:pPr>
          </w:p>
          <w:p w:rsidR="007D4B9E" w:rsidRPr="00BD455B" w:rsidRDefault="007D4B9E" w:rsidP="00BD455B">
            <w:pPr>
              <w:pStyle w:val="a4"/>
              <w:jc w:val="center"/>
              <w:rPr>
                <w:sz w:val="24"/>
                <w:szCs w:val="24"/>
              </w:rPr>
            </w:pPr>
          </w:p>
        </w:tc>
        <w:tc>
          <w:tcPr>
            <w:tcW w:w="1106" w:type="dxa"/>
          </w:tcPr>
          <w:p w:rsidR="007D4B9E" w:rsidRPr="00BD455B" w:rsidRDefault="007D4B9E" w:rsidP="00BD455B">
            <w:pPr>
              <w:jc w:val="center"/>
            </w:pPr>
          </w:p>
          <w:p w:rsidR="007D4B9E" w:rsidRPr="00BD455B" w:rsidRDefault="007D4B9E" w:rsidP="00BD455B">
            <w:pPr>
              <w:jc w:val="center"/>
            </w:pPr>
          </w:p>
          <w:p w:rsidR="007D4B9E" w:rsidRPr="00BD455B" w:rsidRDefault="007D4B9E" w:rsidP="00BD455B">
            <w:pPr>
              <w:jc w:val="center"/>
            </w:pPr>
            <w:r w:rsidRPr="00BD455B">
              <w:t>731</w:t>
            </w:r>
          </w:p>
          <w:p w:rsidR="007D4B9E" w:rsidRPr="00BD455B" w:rsidRDefault="007D4B9E" w:rsidP="00BD455B">
            <w:pPr>
              <w:jc w:val="center"/>
            </w:pPr>
            <w:r w:rsidRPr="00BD455B">
              <w:t>746</w:t>
            </w:r>
          </w:p>
          <w:p w:rsidR="007D4B9E" w:rsidRPr="00BD455B" w:rsidRDefault="007D4B9E" w:rsidP="00BD455B">
            <w:pPr>
              <w:jc w:val="center"/>
            </w:pPr>
            <w:r w:rsidRPr="00BD455B">
              <w:t>734</w:t>
            </w:r>
          </w:p>
        </w:tc>
      </w:tr>
      <w:tr w:rsidR="007D4B9E" w:rsidRPr="00BD455B" w:rsidTr="00BD455B">
        <w:trPr>
          <w:trHeight w:val="135"/>
        </w:trPr>
        <w:tc>
          <w:tcPr>
            <w:tcW w:w="959" w:type="dxa"/>
          </w:tcPr>
          <w:p w:rsidR="007D4B9E" w:rsidRPr="00BD455B" w:rsidRDefault="007D4B9E" w:rsidP="00BD455B">
            <w:pPr>
              <w:jc w:val="center"/>
            </w:pPr>
            <w:r w:rsidRPr="00BD455B">
              <w:t>15</w:t>
            </w:r>
          </w:p>
        </w:tc>
        <w:tc>
          <w:tcPr>
            <w:tcW w:w="2268" w:type="dxa"/>
          </w:tcPr>
          <w:p w:rsidR="007D4B9E" w:rsidRPr="00BD455B" w:rsidRDefault="007D4B9E" w:rsidP="00BD455B">
            <w:pPr>
              <w:jc w:val="center"/>
            </w:pPr>
            <w:r w:rsidRPr="00BD455B">
              <w:rPr>
                <w:b/>
              </w:rPr>
              <w:t>Алексеевский</w:t>
            </w:r>
          </w:p>
        </w:tc>
        <w:tc>
          <w:tcPr>
            <w:tcW w:w="4848" w:type="dxa"/>
          </w:tcPr>
          <w:p w:rsidR="007D4B9E" w:rsidRPr="00BD455B" w:rsidRDefault="007D4B9E" w:rsidP="00BD455B">
            <w:pPr>
              <w:pStyle w:val="a4"/>
              <w:rPr>
                <w:sz w:val="24"/>
                <w:szCs w:val="24"/>
              </w:rPr>
            </w:pPr>
            <w:r w:rsidRPr="00BD455B">
              <w:rPr>
                <w:b/>
                <w:i/>
                <w:sz w:val="24"/>
                <w:szCs w:val="24"/>
                <w:u w:val="single"/>
              </w:rPr>
              <w:t>Алексеевское сельское поселение</w:t>
            </w:r>
            <w:r w:rsidRPr="00BD455B">
              <w:rPr>
                <w:b/>
                <w:i/>
                <w:sz w:val="24"/>
                <w:szCs w:val="24"/>
              </w:rPr>
              <w:t xml:space="preserve">: </w:t>
            </w:r>
            <w:r w:rsidRPr="00BD455B">
              <w:rPr>
                <w:sz w:val="24"/>
                <w:szCs w:val="24"/>
              </w:rPr>
              <w:t>поселок Алексеевка, село Киржеманы</w:t>
            </w:r>
          </w:p>
          <w:p w:rsidR="007D4B9E" w:rsidRPr="00BD455B" w:rsidRDefault="007D4B9E" w:rsidP="00BD455B">
            <w:pPr>
              <w:pStyle w:val="a4"/>
              <w:rPr>
                <w:sz w:val="24"/>
                <w:szCs w:val="24"/>
              </w:rPr>
            </w:pPr>
            <w:r w:rsidRPr="00BD455B">
              <w:rPr>
                <w:b/>
                <w:i/>
                <w:sz w:val="24"/>
                <w:szCs w:val="24"/>
                <w:u w:val="single"/>
              </w:rPr>
              <w:t>Часть Комсомольского городского поселения</w:t>
            </w:r>
            <w:r w:rsidRPr="00BD455B">
              <w:rPr>
                <w:b/>
                <w:i/>
                <w:sz w:val="24"/>
                <w:szCs w:val="24"/>
              </w:rPr>
              <w:t>:</w:t>
            </w:r>
            <w:r w:rsidRPr="00BD455B">
              <w:rPr>
                <w:sz w:val="24"/>
                <w:szCs w:val="24"/>
              </w:rPr>
              <w:t xml:space="preserve"> р.п.Комсомольский улицы: Временная, Калинина,   Коммунистическая,  Ленина, Октябрьская, Суродеева</w:t>
            </w:r>
          </w:p>
        </w:tc>
        <w:tc>
          <w:tcPr>
            <w:tcW w:w="992" w:type="dxa"/>
          </w:tcPr>
          <w:p w:rsidR="007D4B9E" w:rsidRPr="00BD455B" w:rsidRDefault="007D4B9E" w:rsidP="00BD455B">
            <w:pPr>
              <w:jc w:val="center"/>
            </w:pPr>
            <w:r w:rsidRPr="00BD455B">
              <w:rPr>
                <w:b/>
              </w:rPr>
              <w:t>1152</w:t>
            </w:r>
          </w:p>
          <w:p w:rsidR="007D4B9E" w:rsidRPr="00BD455B" w:rsidRDefault="007D4B9E" w:rsidP="00BD455B">
            <w:pPr>
              <w:jc w:val="center"/>
            </w:pPr>
          </w:p>
          <w:p w:rsidR="007D4B9E" w:rsidRPr="00BD455B" w:rsidRDefault="007D4B9E" w:rsidP="00BD455B">
            <w:pPr>
              <w:jc w:val="center"/>
            </w:pPr>
            <w:r w:rsidRPr="00BD455B">
              <w:t>827</w:t>
            </w:r>
          </w:p>
          <w:p w:rsidR="007D4B9E" w:rsidRPr="00BD455B" w:rsidRDefault="007D4B9E" w:rsidP="00BD455B">
            <w:pPr>
              <w:jc w:val="center"/>
            </w:pPr>
            <w:r w:rsidRPr="00BD455B">
              <w:t>325</w:t>
            </w:r>
          </w:p>
          <w:p w:rsidR="007D4B9E" w:rsidRPr="00BD455B" w:rsidRDefault="007D4B9E" w:rsidP="00BD455B">
            <w:pPr>
              <w:jc w:val="center"/>
            </w:pPr>
          </w:p>
          <w:p w:rsidR="007D4B9E" w:rsidRPr="00BD455B" w:rsidRDefault="007D4B9E" w:rsidP="00BD455B">
            <w:pPr>
              <w:jc w:val="center"/>
              <w:rPr>
                <w:b/>
              </w:rPr>
            </w:pPr>
          </w:p>
        </w:tc>
        <w:tc>
          <w:tcPr>
            <w:tcW w:w="1106" w:type="dxa"/>
          </w:tcPr>
          <w:p w:rsidR="007D4B9E" w:rsidRPr="00BD455B" w:rsidRDefault="007D4B9E" w:rsidP="00BD455B">
            <w:pPr>
              <w:jc w:val="center"/>
            </w:pPr>
          </w:p>
          <w:p w:rsidR="007D4B9E" w:rsidRPr="00BD455B" w:rsidRDefault="007D4B9E" w:rsidP="00BD455B">
            <w:pPr>
              <w:jc w:val="center"/>
            </w:pPr>
          </w:p>
          <w:p w:rsidR="007D4B9E" w:rsidRPr="00BD455B" w:rsidRDefault="007D4B9E" w:rsidP="00BD455B">
            <w:pPr>
              <w:jc w:val="center"/>
            </w:pPr>
            <w:r w:rsidRPr="00BD455B">
              <w:t>732</w:t>
            </w:r>
          </w:p>
          <w:p w:rsidR="007D4B9E" w:rsidRPr="00BD455B" w:rsidRDefault="007D4B9E" w:rsidP="00BD455B">
            <w:pPr>
              <w:jc w:val="center"/>
            </w:pPr>
            <w:r w:rsidRPr="00BD455B">
              <w:t>728</w:t>
            </w:r>
          </w:p>
        </w:tc>
      </w:tr>
      <w:tr w:rsidR="007D4B9E" w:rsidRPr="00BD455B" w:rsidTr="00BD455B">
        <w:tc>
          <w:tcPr>
            <w:tcW w:w="959" w:type="dxa"/>
          </w:tcPr>
          <w:p w:rsidR="007D4B9E" w:rsidRPr="00BD455B" w:rsidRDefault="007D4B9E" w:rsidP="00BD455B">
            <w:pPr>
              <w:jc w:val="center"/>
              <w:rPr>
                <w:lang w:val="en-US"/>
              </w:rPr>
            </w:pPr>
            <w:r w:rsidRPr="00BD455B">
              <w:rPr>
                <w:lang w:val="en-US"/>
              </w:rPr>
              <w:t>16</w:t>
            </w:r>
          </w:p>
        </w:tc>
        <w:tc>
          <w:tcPr>
            <w:tcW w:w="2268" w:type="dxa"/>
          </w:tcPr>
          <w:p w:rsidR="007D4B9E" w:rsidRPr="00BD455B" w:rsidRDefault="007D4B9E" w:rsidP="00BD455B">
            <w:pPr>
              <w:jc w:val="center"/>
              <w:rPr>
                <w:b/>
              </w:rPr>
            </w:pPr>
            <w:r w:rsidRPr="00BD455B">
              <w:rPr>
                <w:b/>
              </w:rPr>
              <w:t>Медаевско-Пичеурский</w:t>
            </w:r>
          </w:p>
        </w:tc>
        <w:tc>
          <w:tcPr>
            <w:tcW w:w="4848" w:type="dxa"/>
          </w:tcPr>
          <w:p w:rsidR="007D4B9E" w:rsidRPr="00BD455B" w:rsidRDefault="007D4B9E" w:rsidP="00BD455B">
            <w:pPr>
              <w:pStyle w:val="a4"/>
              <w:rPr>
                <w:sz w:val="24"/>
                <w:szCs w:val="24"/>
              </w:rPr>
            </w:pPr>
            <w:r w:rsidRPr="00BD455B">
              <w:rPr>
                <w:b/>
                <w:i/>
                <w:sz w:val="24"/>
                <w:szCs w:val="24"/>
                <w:u w:val="single"/>
              </w:rPr>
              <w:t>Медаевское сельское поселение</w:t>
            </w:r>
            <w:r w:rsidRPr="00BD455B">
              <w:rPr>
                <w:b/>
                <w:i/>
                <w:sz w:val="24"/>
                <w:szCs w:val="24"/>
              </w:rPr>
              <w:t>:</w:t>
            </w:r>
            <w:r w:rsidRPr="00BD455B">
              <w:rPr>
                <w:sz w:val="24"/>
                <w:szCs w:val="24"/>
              </w:rPr>
              <w:t xml:space="preserve"> деревня Люля, поселок Каменский, села Мачказерово, Медаево,  Сорлиней; </w:t>
            </w:r>
          </w:p>
          <w:p w:rsidR="007D4B9E" w:rsidRPr="00BD455B" w:rsidRDefault="007D4B9E" w:rsidP="00BD455B">
            <w:pPr>
              <w:pStyle w:val="a4"/>
              <w:rPr>
                <w:sz w:val="24"/>
                <w:szCs w:val="24"/>
                <w:u w:val="single"/>
              </w:rPr>
            </w:pPr>
            <w:r w:rsidRPr="00BD455B">
              <w:rPr>
                <w:b/>
                <w:i/>
                <w:sz w:val="24"/>
                <w:szCs w:val="24"/>
                <w:u w:val="single"/>
              </w:rPr>
              <w:t>Пичеурское сельское поселение</w:t>
            </w:r>
            <w:r w:rsidRPr="00BD455B">
              <w:rPr>
                <w:b/>
                <w:i/>
                <w:sz w:val="24"/>
                <w:szCs w:val="24"/>
              </w:rPr>
              <w:t>:</w:t>
            </w:r>
            <w:r w:rsidRPr="00BD455B">
              <w:rPr>
                <w:sz w:val="24"/>
                <w:szCs w:val="24"/>
              </w:rPr>
              <w:t xml:space="preserve"> деревня Иванова Поляна, поселки Мары, Пенькозавод, Репакуши, села Пичеуры, Соколов Гарт</w:t>
            </w:r>
          </w:p>
        </w:tc>
        <w:tc>
          <w:tcPr>
            <w:tcW w:w="992" w:type="dxa"/>
          </w:tcPr>
          <w:p w:rsidR="007D4B9E" w:rsidRPr="00BD455B" w:rsidRDefault="007D4B9E" w:rsidP="00BD455B">
            <w:pPr>
              <w:pStyle w:val="a4"/>
              <w:jc w:val="center"/>
              <w:rPr>
                <w:sz w:val="24"/>
                <w:szCs w:val="24"/>
              </w:rPr>
            </w:pPr>
            <w:r w:rsidRPr="00BD455B">
              <w:rPr>
                <w:b/>
                <w:sz w:val="24"/>
                <w:szCs w:val="24"/>
              </w:rPr>
              <w:t>968</w:t>
            </w:r>
          </w:p>
          <w:p w:rsidR="007D4B9E" w:rsidRPr="00BD455B" w:rsidRDefault="007D4B9E" w:rsidP="00BD455B">
            <w:pPr>
              <w:pStyle w:val="a4"/>
              <w:jc w:val="center"/>
              <w:rPr>
                <w:sz w:val="24"/>
                <w:szCs w:val="24"/>
              </w:rPr>
            </w:pPr>
          </w:p>
          <w:p w:rsidR="007D4B9E" w:rsidRPr="00BD455B" w:rsidRDefault="007D4B9E" w:rsidP="00BD455B">
            <w:pPr>
              <w:pStyle w:val="a4"/>
              <w:jc w:val="center"/>
              <w:rPr>
                <w:sz w:val="24"/>
                <w:szCs w:val="24"/>
              </w:rPr>
            </w:pPr>
            <w:r w:rsidRPr="00BD455B">
              <w:rPr>
                <w:sz w:val="24"/>
                <w:szCs w:val="24"/>
              </w:rPr>
              <w:t>519</w:t>
            </w:r>
          </w:p>
          <w:p w:rsidR="007D4B9E" w:rsidRPr="00BD455B" w:rsidRDefault="007D4B9E" w:rsidP="00BD455B">
            <w:pPr>
              <w:pStyle w:val="a4"/>
              <w:jc w:val="center"/>
              <w:rPr>
                <w:sz w:val="24"/>
                <w:szCs w:val="24"/>
              </w:rPr>
            </w:pPr>
            <w:r w:rsidRPr="00BD455B">
              <w:rPr>
                <w:sz w:val="24"/>
                <w:szCs w:val="24"/>
              </w:rPr>
              <w:t>449</w:t>
            </w:r>
          </w:p>
          <w:p w:rsidR="007D4B9E" w:rsidRPr="00BD455B" w:rsidRDefault="007D4B9E" w:rsidP="00BD455B">
            <w:pPr>
              <w:pStyle w:val="a4"/>
              <w:jc w:val="center"/>
              <w:rPr>
                <w:sz w:val="24"/>
                <w:szCs w:val="24"/>
              </w:rPr>
            </w:pPr>
          </w:p>
          <w:p w:rsidR="007D4B9E" w:rsidRPr="00BD455B" w:rsidRDefault="007D4B9E" w:rsidP="00BD455B">
            <w:pPr>
              <w:pStyle w:val="a4"/>
              <w:jc w:val="center"/>
              <w:rPr>
                <w:b/>
                <w:sz w:val="24"/>
                <w:szCs w:val="24"/>
              </w:rPr>
            </w:pPr>
          </w:p>
        </w:tc>
        <w:tc>
          <w:tcPr>
            <w:tcW w:w="1106" w:type="dxa"/>
          </w:tcPr>
          <w:p w:rsidR="007D4B9E" w:rsidRPr="00BD455B" w:rsidRDefault="007D4B9E" w:rsidP="00BD455B">
            <w:pPr>
              <w:jc w:val="center"/>
            </w:pPr>
          </w:p>
          <w:p w:rsidR="007D4B9E" w:rsidRPr="00BD455B" w:rsidRDefault="007D4B9E" w:rsidP="00BD455B">
            <w:pPr>
              <w:jc w:val="center"/>
            </w:pPr>
          </w:p>
          <w:p w:rsidR="007D4B9E" w:rsidRPr="00BD455B" w:rsidRDefault="007D4B9E" w:rsidP="00BD455B">
            <w:pPr>
              <w:jc w:val="center"/>
            </w:pPr>
            <w:r w:rsidRPr="00BD455B">
              <w:t>740</w:t>
            </w:r>
          </w:p>
          <w:p w:rsidR="007D4B9E" w:rsidRPr="00BD455B" w:rsidRDefault="007D4B9E" w:rsidP="00BD455B">
            <w:pPr>
              <w:jc w:val="center"/>
            </w:pPr>
            <w:r w:rsidRPr="00BD455B">
              <w:t>745</w:t>
            </w:r>
          </w:p>
        </w:tc>
      </w:tr>
      <w:tr w:rsidR="007D4B9E" w:rsidRPr="00BD455B" w:rsidTr="00BD455B">
        <w:trPr>
          <w:trHeight w:val="1573"/>
        </w:trPr>
        <w:tc>
          <w:tcPr>
            <w:tcW w:w="959" w:type="dxa"/>
          </w:tcPr>
          <w:p w:rsidR="007D4B9E" w:rsidRPr="00BD455B" w:rsidRDefault="007D4B9E" w:rsidP="00BD455B">
            <w:pPr>
              <w:jc w:val="center"/>
              <w:rPr>
                <w:lang w:val="en-US"/>
              </w:rPr>
            </w:pPr>
            <w:r w:rsidRPr="00BD455B">
              <w:rPr>
                <w:lang w:val="en-US"/>
              </w:rPr>
              <w:t>17</w:t>
            </w:r>
          </w:p>
        </w:tc>
        <w:tc>
          <w:tcPr>
            <w:tcW w:w="2268" w:type="dxa"/>
          </w:tcPr>
          <w:p w:rsidR="007D4B9E" w:rsidRPr="00BD455B" w:rsidRDefault="007D4B9E" w:rsidP="00BD455B">
            <w:pPr>
              <w:jc w:val="center"/>
              <w:rPr>
                <w:b/>
                <w:lang w:val="en-US"/>
              </w:rPr>
            </w:pPr>
            <w:r w:rsidRPr="00BD455B">
              <w:rPr>
                <w:b/>
              </w:rPr>
              <w:t>Большемаресевский</w:t>
            </w:r>
          </w:p>
        </w:tc>
        <w:tc>
          <w:tcPr>
            <w:tcW w:w="4848" w:type="dxa"/>
          </w:tcPr>
          <w:p w:rsidR="007D4B9E" w:rsidRPr="00BD455B" w:rsidRDefault="007D4B9E" w:rsidP="00BD455B">
            <w:pPr>
              <w:pStyle w:val="a4"/>
              <w:rPr>
                <w:sz w:val="24"/>
                <w:szCs w:val="24"/>
              </w:rPr>
            </w:pPr>
            <w:r w:rsidRPr="00BD455B">
              <w:rPr>
                <w:b/>
                <w:i/>
                <w:sz w:val="24"/>
                <w:szCs w:val="24"/>
                <w:u w:val="single"/>
              </w:rPr>
              <w:t>Большемаресевское сельское поселение</w:t>
            </w:r>
            <w:r w:rsidRPr="00BD455B">
              <w:rPr>
                <w:b/>
                <w:i/>
                <w:sz w:val="24"/>
                <w:szCs w:val="24"/>
              </w:rPr>
              <w:t>:</w:t>
            </w:r>
            <w:r w:rsidRPr="00BD455B">
              <w:rPr>
                <w:sz w:val="24"/>
                <w:szCs w:val="24"/>
              </w:rPr>
              <w:t xml:space="preserve"> деревня Огаревка,  поселок Красный Воин, села Большое Маресево, Мокшалей, Пянгелей, Сырятино </w:t>
            </w:r>
          </w:p>
        </w:tc>
        <w:tc>
          <w:tcPr>
            <w:tcW w:w="992" w:type="dxa"/>
          </w:tcPr>
          <w:p w:rsidR="007D4B9E" w:rsidRPr="00BD455B" w:rsidRDefault="007D4B9E" w:rsidP="00BD455B">
            <w:pPr>
              <w:pStyle w:val="a4"/>
              <w:jc w:val="center"/>
              <w:rPr>
                <w:sz w:val="24"/>
                <w:szCs w:val="24"/>
              </w:rPr>
            </w:pPr>
            <w:r w:rsidRPr="00BD455B">
              <w:rPr>
                <w:b/>
                <w:sz w:val="24"/>
                <w:szCs w:val="24"/>
              </w:rPr>
              <w:t>1143</w:t>
            </w:r>
          </w:p>
          <w:p w:rsidR="007D4B9E" w:rsidRPr="00BD455B" w:rsidRDefault="007D4B9E" w:rsidP="00BD455B">
            <w:pPr>
              <w:pStyle w:val="a4"/>
              <w:jc w:val="center"/>
              <w:rPr>
                <w:sz w:val="24"/>
                <w:szCs w:val="24"/>
              </w:rPr>
            </w:pPr>
          </w:p>
          <w:p w:rsidR="007D4B9E" w:rsidRPr="00BD455B" w:rsidRDefault="007D4B9E" w:rsidP="00BD455B">
            <w:pPr>
              <w:pStyle w:val="a4"/>
              <w:jc w:val="center"/>
              <w:rPr>
                <w:sz w:val="24"/>
                <w:szCs w:val="24"/>
              </w:rPr>
            </w:pPr>
            <w:r w:rsidRPr="00BD455B">
              <w:rPr>
                <w:sz w:val="24"/>
                <w:szCs w:val="24"/>
              </w:rPr>
              <w:t>875</w:t>
            </w:r>
          </w:p>
          <w:p w:rsidR="007D4B9E" w:rsidRPr="00BD455B" w:rsidRDefault="007D4B9E" w:rsidP="00BD455B">
            <w:pPr>
              <w:pStyle w:val="a4"/>
              <w:jc w:val="center"/>
              <w:rPr>
                <w:sz w:val="24"/>
                <w:szCs w:val="24"/>
              </w:rPr>
            </w:pPr>
            <w:r w:rsidRPr="00BD455B">
              <w:rPr>
                <w:sz w:val="24"/>
                <w:szCs w:val="24"/>
              </w:rPr>
              <w:t>268</w:t>
            </w:r>
          </w:p>
          <w:p w:rsidR="007D4B9E" w:rsidRPr="00BD455B" w:rsidRDefault="007D4B9E" w:rsidP="00BD455B">
            <w:pPr>
              <w:spacing w:line="360" w:lineRule="auto"/>
              <w:jc w:val="center"/>
              <w:rPr>
                <w:b/>
              </w:rPr>
            </w:pPr>
          </w:p>
        </w:tc>
        <w:tc>
          <w:tcPr>
            <w:tcW w:w="1106" w:type="dxa"/>
          </w:tcPr>
          <w:p w:rsidR="007D4B9E" w:rsidRPr="00BD455B" w:rsidRDefault="007D4B9E" w:rsidP="00BD455B">
            <w:pPr>
              <w:jc w:val="center"/>
            </w:pPr>
          </w:p>
          <w:p w:rsidR="007D4B9E" w:rsidRPr="00BD455B" w:rsidRDefault="007D4B9E" w:rsidP="00BD455B">
            <w:pPr>
              <w:jc w:val="center"/>
            </w:pPr>
          </w:p>
          <w:p w:rsidR="007D4B9E" w:rsidRPr="00BD455B" w:rsidRDefault="007D4B9E" w:rsidP="00BD455B">
            <w:pPr>
              <w:jc w:val="center"/>
            </w:pPr>
            <w:r w:rsidRPr="00BD455B">
              <w:t>735</w:t>
            </w:r>
          </w:p>
          <w:p w:rsidR="007D4B9E" w:rsidRPr="00BD455B" w:rsidRDefault="007D4B9E" w:rsidP="00BD455B">
            <w:pPr>
              <w:jc w:val="center"/>
            </w:pPr>
            <w:r w:rsidRPr="00BD455B">
              <w:t>743</w:t>
            </w:r>
          </w:p>
        </w:tc>
      </w:tr>
      <w:tr w:rsidR="007D4B9E" w:rsidRPr="00BD455B" w:rsidTr="00BD455B">
        <w:tc>
          <w:tcPr>
            <w:tcW w:w="959" w:type="dxa"/>
          </w:tcPr>
          <w:p w:rsidR="007D4B9E" w:rsidRPr="00BD455B" w:rsidRDefault="007D4B9E" w:rsidP="00BD455B">
            <w:pPr>
              <w:jc w:val="center"/>
              <w:rPr>
                <w:lang w:val="en-US"/>
              </w:rPr>
            </w:pPr>
            <w:r w:rsidRPr="00BD455B">
              <w:rPr>
                <w:lang w:val="en-US"/>
              </w:rPr>
              <w:t>18</w:t>
            </w:r>
          </w:p>
        </w:tc>
        <w:tc>
          <w:tcPr>
            <w:tcW w:w="2268" w:type="dxa"/>
          </w:tcPr>
          <w:p w:rsidR="007D4B9E" w:rsidRPr="00BD455B" w:rsidRDefault="007D4B9E" w:rsidP="00BD455B">
            <w:pPr>
              <w:jc w:val="center"/>
              <w:rPr>
                <w:b/>
              </w:rPr>
            </w:pPr>
            <w:r w:rsidRPr="00BD455B">
              <w:rPr>
                <w:b/>
              </w:rPr>
              <w:t>Отрадненско-Ремезенский</w:t>
            </w:r>
          </w:p>
        </w:tc>
        <w:tc>
          <w:tcPr>
            <w:tcW w:w="4848" w:type="dxa"/>
          </w:tcPr>
          <w:p w:rsidR="007D4B9E" w:rsidRPr="00BD455B" w:rsidRDefault="007D4B9E" w:rsidP="00BD455B">
            <w:pPr>
              <w:pStyle w:val="a4"/>
              <w:rPr>
                <w:sz w:val="24"/>
                <w:szCs w:val="24"/>
              </w:rPr>
            </w:pPr>
            <w:r w:rsidRPr="00BD455B">
              <w:rPr>
                <w:b/>
                <w:i/>
                <w:sz w:val="24"/>
                <w:szCs w:val="24"/>
                <w:u w:val="single"/>
              </w:rPr>
              <w:t>Большеремезенское сельское поселение</w:t>
            </w:r>
            <w:r w:rsidRPr="00BD455B">
              <w:rPr>
                <w:b/>
                <w:i/>
                <w:sz w:val="24"/>
                <w:szCs w:val="24"/>
              </w:rPr>
              <w:t>:</w:t>
            </w:r>
            <w:r w:rsidRPr="00BD455B">
              <w:rPr>
                <w:sz w:val="24"/>
                <w:szCs w:val="24"/>
              </w:rPr>
              <w:t xml:space="preserve"> деревня Малые Ремезенки, села Большие Ремезенки, Красногорное, Малое Маресево </w:t>
            </w:r>
          </w:p>
          <w:p w:rsidR="007D4B9E" w:rsidRPr="00BD455B" w:rsidRDefault="007D4B9E" w:rsidP="00BD455B">
            <w:pPr>
              <w:pStyle w:val="a4"/>
              <w:rPr>
                <w:sz w:val="24"/>
                <w:szCs w:val="24"/>
              </w:rPr>
            </w:pPr>
            <w:r w:rsidRPr="00BD455B">
              <w:rPr>
                <w:b/>
                <w:i/>
                <w:sz w:val="24"/>
                <w:szCs w:val="24"/>
                <w:u w:val="single"/>
              </w:rPr>
              <w:t>Отрадненское сельское поселение</w:t>
            </w:r>
            <w:r w:rsidRPr="00BD455B">
              <w:rPr>
                <w:b/>
                <w:i/>
                <w:sz w:val="24"/>
                <w:szCs w:val="24"/>
              </w:rPr>
              <w:t>:</w:t>
            </w:r>
            <w:r w:rsidRPr="00BD455B">
              <w:rPr>
                <w:sz w:val="24"/>
                <w:szCs w:val="24"/>
              </w:rPr>
              <w:t xml:space="preserve">  поселок Маколовские Выселки, села  Кочкуши, Кульмино, Маколово,  Отрадное</w:t>
            </w:r>
          </w:p>
        </w:tc>
        <w:tc>
          <w:tcPr>
            <w:tcW w:w="992" w:type="dxa"/>
          </w:tcPr>
          <w:p w:rsidR="007D4B9E" w:rsidRPr="00BD455B" w:rsidRDefault="007D4B9E" w:rsidP="00BD455B">
            <w:pPr>
              <w:pStyle w:val="a4"/>
              <w:jc w:val="center"/>
              <w:rPr>
                <w:sz w:val="24"/>
                <w:szCs w:val="24"/>
              </w:rPr>
            </w:pPr>
            <w:r w:rsidRPr="00BD455B">
              <w:rPr>
                <w:b/>
                <w:sz w:val="24"/>
                <w:szCs w:val="24"/>
              </w:rPr>
              <w:t>1330</w:t>
            </w:r>
          </w:p>
          <w:p w:rsidR="007D4B9E" w:rsidRPr="00BD455B" w:rsidRDefault="007D4B9E" w:rsidP="00BD455B">
            <w:pPr>
              <w:pStyle w:val="a4"/>
              <w:jc w:val="center"/>
              <w:rPr>
                <w:sz w:val="24"/>
                <w:szCs w:val="24"/>
              </w:rPr>
            </w:pPr>
          </w:p>
          <w:p w:rsidR="007D4B9E" w:rsidRPr="00BD455B" w:rsidRDefault="007D4B9E" w:rsidP="00BD455B">
            <w:pPr>
              <w:pStyle w:val="a4"/>
              <w:jc w:val="center"/>
              <w:rPr>
                <w:sz w:val="24"/>
                <w:szCs w:val="24"/>
              </w:rPr>
            </w:pPr>
            <w:r w:rsidRPr="00BD455B">
              <w:rPr>
                <w:sz w:val="24"/>
                <w:szCs w:val="24"/>
              </w:rPr>
              <w:t>261</w:t>
            </w:r>
          </w:p>
          <w:p w:rsidR="007D4B9E" w:rsidRPr="00BD455B" w:rsidRDefault="007D4B9E" w:rsidP="00BD455B">
            <w:pPr>
              <w:pStyle w:val="a4"/>
              <w:jc w:val="center"/>
              <w:rPr>
                <w:sz w:val="24"/>
                <w:szCs w:val="24"/>
              </w:rPr>
            </w:pPr>
            <w:r w:rsidRPr="00BD455B">
              <w:rPr>
                <w:sz w:val="24"/>
                <w:szCs w:val="24"/>
              </w:rPr>
              <w:t>198</w:t>
            </w:r>
          </w:p>
          <w:p w:rsidR="007D4B9E" w:rsidRPr="00BD455B" w:rsidRDefault="007D4B9E" w:rsidP="00BD455B">
            <w:pPr>
              <w:pStyle w:val="a4"/>
              <w:jc w:val="center"/>
              <w:rPr>
                <w:sz w:val="24"/>
                <w:szCs w:val="24"/>
              </w:rPr>
            </w:pPr>
            <w:r w:rsidRPr="00BD455B">
              <w:rPr>
                <w:sz w:val="24"/>
                <w:szCs w:val="24"/>
              </w:rPr>
              <w:t>244</w:t>
            </w:r>
          </w:p>
          <w:p w:rsidR="007D4B9E" w:rsidRPr="00BD455B" w:rsidRDefault="007D4B9E" w:rsidP="00BD455B">
            <w:pPr>
              <w:pStyle w:val="a4"/>
              <w:jc w:val="center"/>
              <w:rPr>
                <w:sz w:val="24"/>
                <w:szCs w:val="24"/>
              </w:rPr>
            </w:pPr>
            <w:r w:rsidRPr="00BD455B">
              <w:rPr>
                <w:sz w:val="24"/>
                <w:szCs w:val="24"/>
              </w:rPr>
              <w:t>627</w:t>
            </w:r>
          </w:p>
          <w:p w:rsidR="007D4B9E" w:rsidRPr="00BD455B" w:rsidRDefault="007D4B9E" w:rsidP="00BD455B">
            <w:pPr>
              <w:pStyle w:val="a4"/>
              <w:jc w:val="center"/>
              <w:rPr>
                <w:sz w:val="24"/>
                <w:szCs w:val="24"/>
              </w:rPr>
            </w:pPr>
          </w:p>
          <w:p w:rsidR="007D4B9E" w:rsidRPr="00BD455B" w:rsidRDefault="007D4B9E" w:rsidP="00BD455B">
            <w:pPr>
              <w:pStyle w:val="a4"/>
              <w:jc w:val="center"/>
              <w:rPr>
                <w:b/>
                <w:sz w:val="24"/>
                <w:szCs w:val="24"/>
              </w:rPr>
            </w:pPr>
          </w:p>
        </w:tc>
        <w:tc>
          <w:tcPr>
            <w:tcW w:w="1106" w:type="dxa"/>
          </w:tcPr>
          <w:p w:rsidR="007D4B9E" w:rsidRPr="00BD455B" w:rsidRDefault="007D4B9E" w:rsidP="00BD455B">
            <w:pPr>
              <w:jc w:val="center"/>
            </w:pPr>
          </w:p>
          <w:p w:rsidR="007D4B9E" w:rsidRPr="00BD455B" w:rsidRDefault="007D4B9E" w:rsidP="00BD455B">
            <w:pPr>
              <w:jc w:val="center"/>
            </w:pPr>
          </w:p>
          <w:p w:rsidR="007D4B9E" w:rsidRPr="00BD455B" w:rsidRDefault="007D4B9E" w:rsidP="00BD455B">
            <w:pPr>
              <w:jc w:val="center"/>
            </w:pPr>
            <w:r w:rsidRPr="00BD455B">
              <w:t>736</w:t>
            </w:r>
          </w:p>
          <w:p w:rsidR="007D4B9E" w:rsidRPr="00BD455B" w:rsidRDefault="007D4B9E" w:rsidP="00BD455B">
            <w:pPr>
              <w:jc w:val="center"/>
            </w:pPr>
            <w:r w:rsidRPr="00BD455B">
              <w:t>738</w:t>
            </w:r>
          </w:p>
          <w:p w:rsidR="007D4B9E" w:rsidRPr="00BD455B" w:rsidRDefault="007D4B9E" w:rsidP="00BD455B">
            <w:pPr>
              <w:jc w:val="center"/>
            </w:pPr>
            <w:r w:rsidRPr="00BD455B">
              <w:t>739</w:t>
            </w:r>
          </w:p>
          <w:p w:rsidR="007D4B9E" w:rsidRPr="00BD455B" w:rsidRDefault="007D4B9E" w:rsidP="00BD455B">
            <w:pPr>
              <w:jc w:val="center"/>
            </w:pPr>
            <w:r w:rsidRPr="00BD455B">
              <w:t>744</w:t>
            </w:r>
          </w:p>
        </w:tc>
      </w:tr>
      <w:tr w:rsidR="007D4B9E" w:rsidRPr="00BD455B" w:rsidTr="00BD455B">
        <w:trPr>
          <w:trHeight w:val="135"/>
        </w:trPr>
        <w:tc>
          <w:tcPr>
            <w:tcW w:w="959" w:type="dxa"/>
          </w:tcPr>
          <w:p w:rsidR="007D4B9E" w:rsidRPr="00BD455B" w:rsidRDefault="007D4B9E" w:rsidP="00BD455B">
            <w:pPr>
              <w:jc w:val="center"/>
              <w:rPr>
                <w:lang w:val="en-US"/>
              </w:rPr>
            </w:pPr>
            <w:r w:rsidRPr="00BD455B">
              <w:rPr>
                <w:lang w:val="en-US"/>
              </w:rPr>
              <w:t>19</w:t>
            </w:r>
          </w:p>
        </w:tc>
        <w:tc>
          <w:tcPr>
            <w:tcW w:w="2268" w:type="dxa"/>
          </w:tcPr>
          <w:p w:rsidR="007D4B9E" w:rsidRPr="00BD455B" w:rsidRDefault="007D4B9E" w:rsidP="00BD455B">
            <w:pPr>
              <w:jc w:val="center"/>
              <w:rPr>
                <w:b/>
              </w:rPr>
            </w:pPr>
            <w:r w:rsidRPr="00BD455B">
              <w:rPr>
                <w:b/>
              </w:rPr>
              <w:t>Апраксинско-Мичуринский</w:t>
            </w:r>
          </w:p>
        </w:tc>
        <w:tc>
          <w:tcPr>
            <w:tcW w:w="4848" w:type="dxa"/>
          </w:tcPr>
          <w:p w:rsidR="007D4B9E" w:rsidRPr="00BD455B" w:rsidRDefault="007D4B9E" w:rsidP="00BD455B">
            <w:pPr>
              <w:pStyle w:val="a4"/>
              <w:rPr>
                <w:sz w:val="24"/>
                <w:szCs w:val="24"/>
                <w:u w:val="single"/>
              </w:rPr>
            </w:pPr>
            <w:r w:rsidRPr="00BD455B">
              <w:rPr>
                <w:b/>
                <w:i/>
                <w:sz w:val="24"/>
                <w:szCs w:val="24"/>
                <w:u w:val="single"/>
              </w:rPr>
              <w:t>Часть Апраксинского сельского поселения</w:t>
            </w:r>
            <w:r w:rsidRPr="00BD455B">
              <w:rPr>
                <w:b/>
                <w:i/>
                <w:sz w:val="24"/>
                <w:szCs w:val="24"/>
              </w:rPr>
              <w:t>:</w:t>
            </w:r>
            <w:r w:rsidRPr="00BD455B">
              <w:rPr>
                <w:sz w:val="24"/>
                <w:szCs w:val="24"/>
              </w:rPr>
              <w:t xml:space="preserve"> деревни Карсаковка 1-я, Карсаковка 2-я, Семеновка, Обуховка, Тепловка, село Апраксино</w:t>
            </w:r>
            <w:r w:rsidRPr="00BD455B">
              <w:rPr>
                <w:sz w:val="24"/>
                <w:szCs w:val="24"/>
                <w:u w:val="single"/>
              </w:rPr>
              <w:t xml:space="preserve"> </w:t>
            </w:r>
          </w:p>
          <w:p w:rsidR="007D4B9E" w:rsidRPr="00BD455B" w:rsidRDefault="007D4B9E" w:rsidP="00BD455B">
            <w:pPr>
              <w:pStyle w:val="a4"/>
              <w:rPr>
                <w:sz w:val="24"/>
                <w:szCs w:val="24"/>
              </w:rPr>
            </w:pPr>
            <w:r w:rsidRPr="00BD455B">
              <w:rPr>
                <w:b/>
                <w:i/>
                <w:sz w:val="24"/>
                <w:szCs w:val="24"/>
                <w:u w:val="single"/>
              </w:rPr>
              <w:t>Мичуринское сельское поселение</w:t>
            </w:r>
            <w:r w:rsidRPr="00BD455B">
              <w:rPr>
                <w:b/>
                <w:i/>
                <w:sz w:val="24"/>
                <w:szCs w:val="24"/>
              </w:rPr>
              <w:t>:</w:t>
            </w:r>
            <w:r w:rsidRPr="00BD455B">
              <w:rPr>
                <w:sz w:val="24"/>
                <w:szCs w:val="24"/>
              </w:rPr>
              <w:t xml:space="preserve"> деревни Азарьевка, Александровка,  Нагорная Вышенка, поселки Железный, Макеевка, Смирновка, села Знаменское, Инелей, Красный Поселок, Мичурино, Новоселки. </w:t>
            </w:r>
          </w:p>
        </w:tc>
        <w:tc>
          <w:tcPr>
            <w:tcW w:w="992" w:type="dxa"/>
          </w:tcPr>
          <w:p w:rsidR="007D4B9E" w:rsidRPr="00BD455B" w:rsidRDefault="007D4B9E" w:rsidP="00BD455B">
            <w:pPr>
              <w:pStyle w:val="a4"/>
              <w:jc w:val="center"/>
              <w:rPr>
                <w:sz w:val="24"/>
                <w:szCs w:val="24"/>
              </w:rPr>
            </w:pPr>
            <w:r w:rsidRPr="00BD455B">
              <w:rPr>
                <w:b/>
                <w:sz w:val="24"/>
                <w:szCs w:val="24"/>
              </w:rPr>
              <w:t>1092</w:t>
            </w:r>
          </w:p>
          <w:p w:rsidR="007D4B9E" w:rsidRPr="00BD455B" w:rsidRDefault="007D4B9E" w:rsidP="00BD455B">
            <w:pPr>
              <w:pStyle w:val="a4"/>
              <w:jc w:val="center"/>
              <w:rPr>
                <w:sz w:val="24"/>
                <w:szCs w:val="24"/>
              </w:rPr>
            </w:pPr>
          </w:p>
          <w:p w:rsidR="007D4B9E" w:rsidRPr="00BD455B" w:rsidRDefault="007D4B9E" w:rsidP="00BD455B">
            <w:pPr>
              <w:pStyle w:val="a4"/>
              <w:jc w:val="center"/>
              <w:rPr>
                <w:sz w:val="24"/>
                <w:szCs w:val="24"/>
              </w:rPr>
            </w:pPr>
            <w:r w:rsidRPr="00BD455B">
              <w:rPr>
                <w:sz w:val="24"/>
                <w:szCs w:val="24"/>
              </w:rPr>
              <w:t>573</w:t>
            </w:r>
          </w:p>
          <w:p w:rsidR="007D4B9E" w:rsidRPr="00BD455B" w:rsidRDefault="007D4B9E" w:rsidP="00BD455B">
            <w:pPr>
              <w:pStyle w:val="a4"/>
              <w:jc w:val="center"/>
              <w:rPr>
                <w:sz w:val="24"/>
                <w:szCs w:val="24"/>
              </w:rPr>
            </w:pPr>
            <w:r w:rsidRPr="00BD455B">
              <w:rPr>
                <w:sz w:val="24"/>
                <w:szCs w:val="24"/>
              </w:rPr>
              <w:t>106</w:t>
            </w:r>
          </w:p>
          <w:p w:rsidR="007D4B9E" w:rsidRPr="00BD455B" w:rsidRDefault="007D4B9E" w:rsidP="00BD455B">
            <w:pPr>
              <w:pStyle w:val="a4"/>
              <w:jc w:val="center"/>
              <w:rPr>
                <w:sz w:val="24"/>
                <w:szCs w:val="24"/>
              </w:rPr>
            </w:pPr>
            <w:r w:rsidRPr="00BD455B">
              <w:rPr>
                <w:sz w:val="24"/>
                <w:szCs w:val="24"/>
              </w:rPr>
              <w:t>315</w:t>
            </w:r>
          </w:p>
          <w:p w:rsidR="007D4B9E" w:rsidRPr="00BD455B" w:rsidRDefault="007D4B9E" w:rsidP="00BD455B">
            <w:pPr>
              <w:pStyle w:val="a4"/>
              <w:jc w:val="center"/>
              <w:rPr>
                <w:sz w:val="24"/>
                <w:szCs w:val="24"/>
              </w:rPr>
            </w:pPr>
            <w:r w:rsidRPr="00BD455B">
              <w:rPr>
                <w:sz w:val="24"/>
                <w:szCs w:val="24"/>
              </w:rPr>
              <w:t>98</w:t>
            </w:r>
          </w:p>
          <w:p w:rsidR="007D4B9E" w:rsidRPr="00BD455B" w:rsidRDefault="007D4B9E" w:rsidP="00BD455B">
            <w:pPr>
              <w:pStyle w:val="a4"/>
              <w:jc w:val="center"/>
              <w:rPr>
                <w:sz w:val="24"/>
                <w:szCs w:val="24"/>
              </w:rPr>
            </w:pPr>
          </w:p>
          <w:p w:rsidR="007D4B9E" w:rsidRPr="00BD455B" w:rsidRDefault="007D4B9E" w:rsidP="00BD455B">
            <w:pPr>
              <w:pStyle w:val="a4"/>
              <w:jc w:val="center"/>
              <w:rPr>
                <w:sz w:val="24"/>
                <w:szCs w:val="24"/>
              </w:rPr>
            </w:pPr>
          </w:p>
          <w:p w:rsidR="007D4B9E" w:rsidRPr="00BD455B" w:rsidRDefault="007D4B9E" w:rsidP="00BD455B">
            <w:pPr>
              <w:pStyle w:val="a4"/>
              <w:jc w:val="center"/>
              <w:rPr>
                <w:b/>
                <w:sz w:val="24"/>
                <w:szCs w:val="24"/>
                <w:lang w:val="en-US"/>
              </w:rPr>
            </w:pPr>
          </w:p>
        </w:tc>
        <w:tc>
          <w:tcPr>
            <w:tcW w:w="1106" w:type="dxa"/>
          </w:tcPr>
          <w:p w:rsidR="007D4B9E" w:rsidRPr="00BD455B" w:rsidRDefault="007D4B9E" w:rsidP="00BD455B">
            <w:pPr>
              <w:jc w:val="center"/>
            </w:pPr>
          </w:p>
          <w:p w:rsidR="007D4B9E" w:rsidRPr="00BD455B" w:rsidRDefault="007D4B9E" w:rsidP="00BD455B">
            <w:pPr>
              <w:jc w:val="center"/>
            </w:pPr>
          </w:p>
          <w:p w:rsidR="007D4B9E" w:rsidRPr="00BD455B" w:rsidRDefault="007D4B9E" w:rsidP="00BD455B">
            <w:pPr>
              <w:jc w:val="center"/>
            </w:pPr>
            <w:r w:rsidRPr="00BD455B">
              <w:t>733</w:t>
            </w:r>
          </w:p>
          <w:p w:rsidR="007D4B9E" w:rsidRPr="00BD455B" w:rsidRDefault="007D4B9E" w:rsidP="00BD455B">
            <w:pPr>
              <w:jc w:val="center"/>
            </w:pPr>
            <w:r w:rsidRPr="00BD455B">
              <w:t>737</w:t>
            </w:r>
          </w:p>
          <w:p w:rsidR="007D4B9E" w:rsidRPr="00BD455B" w:rsidRDefault="007D4B9E" w:rsidP="00BD455B">
            <w:pPr>
              <w:jc w:val="center"/>
            </w:pPr>
            <w:r w:rsidRPr="00BD455B">
              <w:t>741</w:t>
            </w:r>
          </w:p>
          <w:p w:rsidR="007D4B9E" w:rsidRPr="00BD455B" w:rsidRDefault="007D4B9E" w:rsidP="00BD455B">
            <w:pPr>
              <w:jc w:val="center"/>
            </w:pPr>
            <w:r w:rsidRPr="00BD455B">
              <w:t>742</w:t>
            </w:r>
          </w:p>
          <w:p w:rsidR="007D4B9E" w:rsidRPr="00BD455B" w:rsidRDefault="007D4B9E" w:rsidP="00BD455B">
            <w:pPr>
              <w:jc w:val="center"/>
            </w:pPr>
          </w:p>
        </w:tc>
      </w:tr>
    </w:tbl>
    <w:p w:rsidR="007D4B9E" w:rsidRPr="00BD455B" w:rsidRDefault="007D4B9E" w:rsidP="007D4B9E">
      <w:pPr>
        <w:shd w:val="clear" w:color="auto" w:fill="FFFFFF"/>
        <w:rPr>
          <w:bCs/>
        </w:rPr>
      </w:pPr>
    </w:p>
    <w:p w:rsidR="007D4B9E" w:rsidRPr="00BD455B" w:rsidRDefault="007D4B9E" w:rsidP="007D4B9E">
      <w:pPr>
        <w:shd w:val="clear" w:color="auto" w:fill="FFFFFF"/>
        <w:ind w:left="4248"/>
        <w:rPr>
          <w:bCs/>
        </w:rPr>
      </w:pPr>
    </w:p>
    <w:p w:rsidR="007D4B9E" w:rsidRPr="00BD455B" w:rsidRDefault="007D4B9E" w:rsidP="007D4B9E">
      <w:pPr>
        <w:rPr>
          <w:lang w:val="en-US"/>
        </w:rPr>
      </w:pPr>
    </w:p>
    <w:p w:rsidR="007D4B9E" w:rsidRPr="00BD455B" w:rsidRDefault="007D4B9E" w:rsidP="007D4B9E">
      <w:pPr>
        <w:shd w:val="clear" w:color="auto" w:fill="FFFFFF"/>
        <w:ind w:left="4248"/>
        <w:jc w:val="right"/>
        <w:rPr>
          <w:bCs/>
        </w:rPr>
      </w:pPr>
      <w:r w:rsidRPr="00BD455B">
        <w:rPr>
          <w:bCs/>
        </w:rPr>
        <w:lastRenderedPageBreak/>
        <w:t>Приложение 2</w:t>
      </w:r>
    </w:p>
    <w:p w:rsidR="007D4B9E" w:rsidRPr="00BD455B" w:rsidRDefault="007D4B9E" w:rsidP="007D4B9E">
      <w:pPr>
        <w:shd w:val="clear" w:color="auto" w:fill="FFFFFF"/>
        <w:ind w:left="4248"/>
        <w:jc w:val="right"/>
        <w:rPr>
          <w:bCs/>
        </w:rPr>
      </w:pPr>
      <w:r w:rsidRPr="00BD455B">
        <w:rPr>
          <w:bCs/>
        </w:rPr>
        <w:t xml:space="preserve">к решению Чамзинской территориальной избирательной комиссии </w:t>
      </w:r>
    </w:p>
    <w:p w:rsidR="007D4B9E" w:rsidRPr="00BD455B" w:rsidRDefault="007D4B9E" w:rsidP="007D4B9E">
      <w:pPr>
        <w:ind w:left="3540" w:firstLine="708"/>
        <w:jc w:val="right"/>
        <w:rPr>
          <w:bCs/>
        </w:rPr>
      </w:pPr>
      <w:r w:rsidRPr="00BD455B">
        <w:rPr>
          <w:bCs/>
        </w:rPr>
        <w:t>от 03.04.2025 года №80/440-7</w:t>
      </w:r>
    </w:p>
    <w:p w:rsidR="007D4B9E" w:rsidRPr="00BD455B" w:rsidRDefault="007D4B9E" w:rsidP="007D4B9E">
      <w:pPr>
        <w:rPr>
          <w:bCs/>
        </w:rPr>
      </w:pPr>
    </w:p>
    <w:p w:rsidR="007D4B9E" w:rsidRPr="00BD455B" w:rsidRDefault="007D4B9E" w:rsidP="007D4B9E">
      <w:pPr>
        <w:jc w:val="center"/>
        <w:rPr>
          <w:b/>
          <w:bCs/>
        </w:rPr>
      </w:pPr>
      <w:r w:rsidRPr="00BD455B">
        <w:rPr>
          <w:b/>
          <w:bCs/>
        </w:rPr>
        <w:t>Графическое описание</w:t>
      </w:r>
    </w:p>
    <w:p w:rsidR="007D4B9E" w:rsidRPr="00BD455B" w:rsidRDefault="007D4B9E" w:rsidP="007D4B9E">
      <w:pPr>
        <w:jc w:val="center"/>
        <w:rPr>
          <w:b/>
          <w:bCs/>
        </w:rPr>
      </w:pPr>
      <w:r w:rsidRPr="00BD455B">
        <w:rPr>
          <w:b/>
        </w:rPr>
        <w:t>схемы одномандатных избирательных округов для проведения выборов депутатов Совета депутатов Чамзинского муниципального района</w:t>
      </w:r>
    </w:p>
    <w:p w:rsidR="007D4B9E" w:rsidRPr="00BD455B" w:rsidRDefault="007D4B9E" w:rsidP="007D4B9E">
      <w:pPr>
        <w:jc w:val="center"/>
        <w:rPr>
          <w:bCs/>
        </w:rPr>
      </w:pPr>
    </w:p>
    <w:p w:rsidR="007D4B9E" w:rsidRPr="00BD455B" w:rsidRDefault="007D4B9E" w:rsidP="007D4B9E">
      <w:pPr>
        <w:jc w:val="center"/>
        <w:rPr>
          <w:bCs/>
        </w:rPr>
      </w:pPr>
    </w:p>
    <w:p w:rsidR="007D4B9E" w:rsidRPr="00BD455B" w:rsidRDefault="007D4B9E" w:rsidP="007D4B9E">
      <w:pPr>
        <w:jc w:val="center"/>
        <w:rPr>
          <w:bCs/>
        </w:rPr>
      </w:pPr>
      <w:r w:rsidRPr="00BD455B">
        <w:rPr>
          <w:bCs/>
          <w:noProof/>
        </w:rPr>
        <w:drawing>
          <wp:inline distT="0" distB="0" distL="0" distR="0">
            <wp:extent cx="5940425" cy="4999990"/>
            <wp:effectExtent l="19050" t="0" r="3175" b="0"/>
            <wp:docPr id="28" name="Рисунок 3" descr="67549_Shematicheskaya_karta_teriitorii_Chamzinskogo_munitsipal_nogo_rayona_1_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549_Shematicheskaya_karta_teriitorii_Chamzinskogo_munitsipal_nogo_rayona_1_ (1).jpg"/>
                    <pic:cNvPicPr/>
                  </pic:nvPicPr>
                  <pic:blipFill>
                    <a:blip r:embed="rId12" cstate="print"/>
                    <a:stretch>
                      <a:fillRect/>
                    </a:stretch>
                  </pic:blipFill>
                  <pic:spPr>
                    <a:xfrm>
                      <a:off x="0" y="0"/>
                      <a:ext cx="5940425" cy="4999990"/>
                    </a:xfrm>
                    <a:prstGeom prst="rect">
                      <a:avLst/>
                    </a:prstGeom>
                  </pic:spPr>
                </pic:pic>
              </a:graphicData>
            </a:graphic>
          </wp:inline>
        </w:drawing>
      </w:r>
    </w:p>
    <w:p w:rsidR="007D4B9E" w:rsidRPr="00BD455B" w:rsidRDefault="007D4B9E" w:rsidP="007D4B9E">
      <w:pPr>
        <w:rPr>
          <w:bCs/>
        </w:rPr>
      </w:pPr>
    </w:p>
    <w:p w:rsidR="007D4B9E" w:rsidRPr="00BD455B" w:rsidRDefault="007D4B9E" w:rsidP="007D4B9E"/>
    <w:p w:rsidR="007D4B9E" w:rsidRPr="00BD455B" w:rsidRDefault="007D4B9E" w:rsidP="007D4B9E"/>
    <w:p w:rsidR="007D4B9E" w:rsidRPr="00BD455B" w:rsidRDefault="007D4B9E" w:rsidP="007D4B9E"/>
    <w:p w:rsidR="007D4B9E" w:rsidRPr="00BD455B" w:rsidRDefault="007D4B9E" w:rsidP="007D4B9E"/>
    <w:p w:rsidR="007D4B9E" w:rsidRPr="00BD455B" w:rsidRDefault="007D4B9E" w:rsidP="007D4B9E"/>
    <w:p w:rsidR="007D4B9E" w:rsidRPr="00BD455B" w:rsidRDefault="007D4B9E" w:rsidP="007D4B9E"/>
    <w:p w:rsidR="007D4B9E" w:rsidRPr="00BD455B" w:rsidRDefault="007D4B9E" w:rsidP="007D4B9E"/>
    <w:p w:rsidR="007D4B9E" w:rsidRPr="00BD455B" w:rsidRDefault="007D4B9E" w:rsidP="007D4B9E"/>
    <w:p w:rsidR="007D4B9E" w:rsidRPr="00BD455B" w:rsidRDefault="007D4B9E" w:rsidP="007D4B9E"/>
    <w:p w:rsidR="007D4B9E" w:rsidRPr="00BD455B" w:rsidRDefault="007D4B9E" w:rsidP="007D4B9E"/>
    <w:p w:rsidR="007D4B9E" w:rsidRPr="00BD455B" w:rsidRDefault="007D4B9E" w:rsidP="007D4B9E"/>
    <w:p w:rsidR="007D4B9E" w:rsidRPr="00BD455B" w:rsidRDefault="007D4B9E" w:rsidP="007D4B9E"/>
    <w:p w:rsidR="007D4B9E" w:rsidRPr="00BD455B" w:rsidRDefault="007D4B9E" w:rsidP="007D4B9E"/>
    <w:p w:rsidR="007D4B9E" w:rsidRPr="00BD455B" w:rsidRDefault="007D4B9E" w:rsidP="007D4B9E"/>
    <w:p w:rsidR="007D4B9E" w:rsidRPr="00BD455B" w:rsidRDefault="007D4B9E" w:rsidP="007D4B9E"/>
    <w:p w:rsidR="007D4B9E" w:rsidRPr="00BD455B" w:rsidRDefault="007D4B9E" w:rsidP="007D4B9E"/>
    <w:p w:rsidR="007D4B9E" w:rsidRPr="00BD455B" w:rsidRDefault="007D4B9E" w:rsidP="007D4B9E"/>
    <w:p w:rsidR="007D4B9E" w:rsidRPr="00BD455B" w:rsidRDefault="007D4B9E" w:rsidP="007D4B9E"/>
    <w:p w:rsidR="007D4B9E" w:rsidRPr="00BD455B" w:rsidRDefault="007D4B9E" w:rsidP="007D4B9E"/>
    <w:p w:rsidR="007D4B9E" w:rsidRPr="00BD455B" w:rsidRDefault="007D4B9E" w:rsidP="007D4B9E">
      <w:r w:rsidRPr="00BD455B">
        <w:rPr>
          <w:noProof/>
        </w:rPr>
        <w:drawing>
          <wp:inline distT="0" distB="0" distL="0" distR="0">
            <wp:extent cx="5940425" cy="5917565"/>
            <wp:effectExtent l="19050" t="0" r="3175" b="0"/>
            <wp:docPr id="29" name="Рисунок 4" descr="комсомоль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мсомольский.jpg"/>
                    <pic:cNvPicPr/>
                  </pic:nvPicPr>
                  <pic:blipFill>
                    <a:blip r:embed="rId13" cstate="print"/>
                    <a:stretch>
                      <a:fillRect/>
                    </a:stretch>
                  </pic:blipFill>
                  <pic:spPr>
                    <a:xfrm>
                      <a:off x="0" y="0"/>
                      <a:ext cx="5940425" cy="5917565"/>
                    </a:xfrm>
                    <a:prstGeom prst="rect">
                      <a:avLst/>
                    </a:prstGeom>
                  </pic:spPr>
                </pic:pic>
              </a:graphicData>
            </a:graphic>
          </wp:inline>
        </w:drawing>
      </w:r>
    </w:p>
    <w:p w:rsidR="007D4B9E" w:rsidRPr="00BD455B" w:rsidRDefault="007D4B9E" w:rsidP="007D4B9E"/>
    <w:p w:rsidR="007D4B9E" w:rsidRPr="00BD455B" w:rsidRDefault="007D4B9E" w:rsidP="007D4B9E"/>
    <w:p w:rsidR="007D4B9E" w:rsidRPr="00BD455B" w:rsidRDefault="007D4B9E" w:rsidP="007D4B9E"/>
    <w:p w:rsidR="007D4B9E" w:rsidRPr="00BD455B" w:rsidRDefault="007D4B9E" w:rsidP="007D4B9E"/>
    <w:p w:rsidR="007D4B9E" w:rsidRPr="00BD455B" w:rsidRDefault="007D4B9E" w:rsidP="007D4B9E"/>
    <w:p w:rsidR="007D4B9E" w:rsidRPr="00BD455B" w:rsidRDefault="007D4B9E" w:rsidP="007D4B9E"/>
    <w:p w:rsidR="007D4B9E" w:rsidRPr="00BD455B" w:rsidRDefault="007D4B9E" w:rsidP="007D4B9E"/>
    <w:p w:rsidR="007D4B9E" w:rsidRPr="00BD455B" w:rsidRDefault="007D4B9E" w:rsidP="007D4B9E"/>
    <w:p w:rsidR="007D4B9E" w:rsidRPr="00BD455B" w:rsidRDefault="007D4B9E" w:rsidP="007D4B9E"/>
    <w:p w:rsidR="007D4B9E" w:rsidRPr="00BD455B" w:rsidRDefault="007D4B9E" w:rsidP="007D4B9E"/>
    <w:p w:rsidR="007D4B9E" w:rsidRPr="00BD455B" w:rsidRDefault="007D4B9E" w:rsidP="007D4B9E"/>
    <w:p w:rsidR="007D4B9E" w:rsidRPr="00BD455B" w:rsidRDefault="007D4B9E" w:rsidP="007D4B9E"/>
    <w:p w:rsidR="007D4B9E" w:rsidRPr="00BD455B" w:rsidRDefault="007D4B9E" w:rsidP="007D4B9E"/>
    <w:p w:rsidR="007D4B9E" w:rsidRPr="00BD455B" w:rsidRDefault="007D4B9E" w:rsidP="007D4B9E"/>
    <w:p w:rsidR="007D4B9E" w:rsidRPr="00BD455B" w:rsidRDefault="007D4B9E" w:rsidP="007D4B9E"/>
    <w:p w:rsidR="007D4B9E" w:rsidRPr="00BD455B" w:rsidRDefault="007D4B9E" w:rsidP="007D4B9E"/>
    <w:p w:rsidR="007D4B9E" w:rsidRPr="00BD455B" w:rsidRDefault="007D4B9E" w:rsidP="007D4B9E"/>
    <w:p w:rsidR="007D4B9E" w:rsidRPr="00BD455B" w:rsidRDefault="007D4B9E" w:rsidP="007D4B9E"/>
    <w:p w:rsidR="007D4B9E" w:rsidRPr="00BD455B" w:rsidRDefault="007D4B9E" w:rsidP="007D4B9E"/>
    <w:p w:rsidR="007D4B9E" w:rsidRPr="00BD455B" w:rsidRDefault="007D4B9E" w:rsidP="007D4B9E"/>
    <w:p w:rsidR="007D4B9E" w:rsidRPr="00BD455B" w:rsidRDefault="007D4B9E" w:rsidP="007D4B9E">
      <w:r w:rsidRPr="00BD455B">
        <w:rPr>
          <w:noProof/>
        </w:rPr>
        <w:drawing>
          <wp:inline distT="0" distB="0" distL="0" distR="0">
            <wp:extent cx="6079007" cy="5543550"/>
            <wp:effectExtent l="19050" t="0" r="0" b="0"/>
            <wp:docPr id="30" name="Рисунок 5" descr="slide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_16.jpg"/>
                    <pic:cNvPicPr/>
                  </pic:nvPicPr>
                  <pic:blipFill>
                    <a:blip r:embed="rId14" cstate="print"/>
                    <a:stretch>
                      <a:fillRect/>
                    </a:stretch>
                  </pic:blipFill>
                  <pic:spPr>
                    <a:xfrm>
                      <a:off x="0" y="0"/>
                      <a:ext cx="6079007" cy="5543550"/>
                    </a:xfrm>
                    <a:prstGeom prst="rect">
                      <a:avLst/>
                    </a:prstGeom>
                  </pic:spPr>
                </pic:pic>
              </a:graphicData>
            </a:graphic>
          </wp:inline>
        </w:drawing>
      </w:r>
    </w:p>
    <w:p w:rsidR="007D4B9E" w:rsidRPr="00BD455B" w:rsidRDefault="007D4B9E" w:rsidP="007D4B9E"/>
    <w:p w:rsidR="007D4B9E" w:rsidRPr="00BD455B" w:rsidRDefault="007D4B9E" w:rsidP="007D4B9E">
      <w:pPr>
        <w:jc w:val="right"/>
      </w:pPr>
    </w:p>
    <w:p w:rsidR="007D4B9E" w:rsidRPr="00BD455B" w:rsidRDefault="007D4B9E" w:rsidP="007D4B9E">
      <w:pPr>
        <w:autoSpaceDE w:val="0"/>
        <w:autoSpaceDN w:val="0"/>
        <w:adjustRightInd w:val="0"/>
        <w:ind w:firstLine="720"/>
        <w:jc w:val="both"/>
      </w:pPr>
    </w:p>
    <w:bookmarkEnd w:id="4"/>
    <w:p w:rsidR="007D4B9E" w:rsidRPr="00BD455B" w:rsidRDefault="007D4B9E" w:rsidP="007D4B9E">
      <w:pPr>
        <w:pStyle w:val="Standard"/>
        <w:ind w:right="-1"/>
        <w:jc w:val="right"/>
      </w:pPr>
    </w:p>
    <w:p w:rsidR="007D4B9E" w:rsidRPr="00BD455B" w:rsidRDefault="007D4B9E" w:rsidP="007D4B9E">
      <w:pPr>
        <w:pStyle w:val="Standard"/>
        <w:ind w:right="-284"/>
        <w:jc w:val="right"/>
      </w:pPr>
    </w:p>
    <w:p w:rsidR="007D4B9E" w:rsidRPr="00BD455B" w:rsidRDefault="007D4B9E" w:rsidP="007D4B9E">
      <w:pPr>
        <w:pStyle w:val="Standard"/>
        <w:ind w:right="-284"/>
        <w:jc w:val="right"/>
      </w:pPr>
    </w:p>
    <w:p w:rsidR="007D4B9E" w:rsidRPr="00BD455B" w:rsidRDefault="007D4B9E" w:rsidP="007D4B9E">
      <w:pPr>
        <w:pStyle w:val="Standard"/>
        <w:ind w:right="-284"/>
        <w:jc w:val="both"/>
      </w:pPr>
    </w:p>
    <w:p w:rsidR="007768C3" w:rsidRPr="00BD455B" w:rsidRDefault="007768C3" w:rsidP="007768C3">
      <w:pPr>
        <w:ind w:right="-2"/>
        <w:jc w:val="center"/>
        <w:rPr>
          <w:b/>
        </w:rPr>
      </w:pPr>
    </w:p>
    <w:p w:rsidR="00314BB0" w:rsidRPr="00BD455B" w:rsidRDefault="00314BB0" w:rsidP="007768C3">
      <w:pPr>
        <w:pStyle w:val="a4"/>
        <w:ind w:right="-2"/>
        <w:jc w:val="both"/>
        <w:rPr>
          <w:rFonts w:ascii="Times New Roman" w:hAnsi="Times New Roman"/>
          <w:sz w:val="24"/>
          <w:szCs w:val="24"/>
        </w:rPr>
      </w:pPr>
    </w:p>
    <w:p w:rsidR="00314BB0" w:rsidRPr="00BD455B" w:rsidRDefault="00314BB0" w:rsidP="007768C3">
      <w:pPr>
        <w:pStyle w:val="a4"/>
        <w:ind w:right="-2"/>
        <w:jc w:val="both"/>
        <w:rPr>
          <w:rFonts w:ascii="Times New Roman" w:hAnsi="Times New Roman"/>
          <w:sz w:val="24"/>
          <w:szCs w:val="24"/>
        </w:rPr>
      </w:pPr>
    </w:p>
    <w:p w:rsidR="00314BB0" w:rsidRPr="00BD455B" w:rsidRDefault="00314BB0" w:rsidP="007768C3">
      <w:pPr>
        <w:pStyle w:val="a4"/>
        <w:ind w:right="-2"/>
        <w:jc w:val="both"/>
        <w:rPr>
          <w:rFonts w:ascii="Times New Roman" w:hAnsi="Times New Roman"/>
          <w:sz w:val="24"/>
          <w:szCs w:val="24"/>
        </w:rPr>
      </w:pPr>
    </w:p>
    <w:p w:rsidR="00314BB0" w:rsidRPr="00BD455B" w:rsidRDefault="00314BB0" w:rsidP="007768C3">
      <w:pPr>
        <w:pStyle w:val="a4"/>
        <w:ind w:right="-2"/>
        <w:jc w:val="both"/>
        <w:rPr>
          <w:rFonts w:ascii="Times New Roman" w:hAnsi="Times New Roman"/>
          <w:sz w:val="24"/>
          <w:szCs w:val="24"/>
        </w:rPr>
      </w:pPr>
    </w:p>
    <w:p w:rsidR="00314BB0" w:rsidRPr="00BD455B" w:rsidRDefault="00314BB0" w:rsidP="007768C3">
      <w:pPr>
        <w:pStyle w:val="a4"/>
        <w:ind w:right="-2"/>
        <w:jc w:val="both"/>
        <w:rPr>
          <w:rFonts w:ascii="Times New Roman" w:hAnsi="Times New Roman"/>
          <w:sz w:val="24"/>
          <w:szCs w:val="24"/>
        </w:rPr>
      </w:pPr>
    </w:p>
    <w:p w:rsidR="00314BB0" w:rsidRPr="00BD455B" w:rsidRDefault="00314BB0" w:rsidP="007768C3">
      <w:pPr>
        <w:pStyle w:val="a4"/>
        <w:ind w:right="-2"/>
        <w:jc w:val="both"/>
        <w:rPr>
          <w:rFonts w:ascii="Times New Roman" w:hAnsi="Times New Roman"/>
          <w:sz w:val="24"/>
          <w:szCs w:val="24"/>
        </w:rPr>
      </w:pPr>
    </w:p>
    <w:p w:rsidR="001948BB" w:rsidRPr="00BD455B" w:rsidRDefault="001948BB" w:rsidP="007768C3">
      <w:pPr>
        <w:keepNext/>
        <w:keepLines/>
        <w:spacing w:line="360" w:lineRule="auto"/>
        <w:ind w:right="-2" w:firstLine="709"/>
      </w:pPr>
    </w:p>
    <w:bookmarkEnd w:id="0"/>
    <w:p w:rsidR="00FA033C" w:rsidRPr="00BD455B" w:rsidRDefault="00FA033C" w:rsidP="00FA033C">
      <w:pPr>
        <w:jc w:val="right"/>
      </w:pPr>
      <w:r w:rsidRPr="00BD455B">
        <w:t xml:space="preserve">                                                             </w:t>
      </w:r>
    </w:p>
    <w:p w:rsidR="00FA033C" w:rsidRPr="00BD455B" w:rsidRDefault="00FA033C" w:rsidP="00FA033C">
      <w:pPr>
        <w:jc w:val="both"/>
      </w:pPr>
    </w:p>
    <w:p w:rsidR="00FA033C" w:rsidRPr="00BD455B" w:rsidRDefault="00FA033C" w:rsidP="00FA033C">
      <w:pPr>
        <w:jc w:val="both"/>
      </w:pPr>
    </w:p>
    <w:p w:rsidR="000921E3" w:rsidRPr="00BD455B" w:rsidRDefault="000921E3" w:rsidP="00FA033C">
      <w:pPr>
        <w:jc w:val="center"/>
      </w:pPr>
    </w:p>
    <w:p w:rsidR="000921E3" w:rsidRPr="00BD455B" w:rsidRDefault="000921E3" w:rsidP="000921E3">
      <w:pPr>
        <w:widowControl w:val="0"/>
        <w:autoSpaceDE w:val="0"/>
        <w:autoSpaceDN w:val="0"/>
        <w:adjustRightInd w:val="0"/>
        <w:jc w:val="center"/>
      </w:pPr>
      <w:r w:rsidRPr="00BD455B">
        <w:t>Республика Мордовия</w:t>
      </w:r>
    </w:p>
    <w:p w:rsidR="000921E3" w:rsidRPr="00BD455B" w:rsidRDefault="000921E3" w:rsidP="000921E3">
      <w:pPr>
        <w:widowControl w:val="0"/>
        <w:autoSpaceDE w:val="0"/>
        <w:autoSpaceDN w:val="0"/>
        <w:adjustRightInd w:val="0"/>
        <w:jc w:val="center"/>
      </w:pPr>
      <w:r w:rsidRPr="00BD455B">
        <w:t>Администрация Чамзинского муниципального района</w:t>
      </w:r>
    </w:p>
    <w:p w:rsidR="000921E3" w:rsidRPr="00BD455B" w:rsidRDefault="000921E3" w:rsidP="000921E3">
      <w:pPr>
        <w:widowControl w:val="0"/>
        <w:autoSpaceDE w:val="0"/>
        <w:autoSpaceDN w:val="0"/>
        <w:adjustRightInd w:val="0"/>
        <w:jc w:val="center"/>
      </w:pPr>
    </w:p>
    <w:p w:rsidR="000921E3" w:rsidRPr="00BD455B" w:rsidRDefault="000921E3" w:rsidP="000921E3">
      <w:pPr>
        <w:widowControl w:val="0"/>
        <w:autoSpaceDE w:val="0"/>
        <w:autoSpaceDN w:val="0"/>
        <w:adjustRightInd w:val="0"/>
        <w:jc w:val="center"/>
      </w:pPr>
    </w:p>
    <w:p w:rsidR="000921E3" w:rsidRPr="00BD455B" w:rsidRDefault="000921E3" w:rsidP="000921E3">
      <w:pPr>
        <w:widowControl w:val="0"/>
        <w:autoSpaceDE w:val="0"/>
        <w:autoSpaceDN w:val="0"/>
        <w:adjustRightInd w:val="0"/>
        <w:jc w:val="center"/>
      </w:pPr>
      <w:r w:rsidRPr="00BD455B">
        <w:t>ПОСТАНОВЛЕНИЕ</w:t>
      </w:r>
    </w:p>
    <w:p w:rsidR="000921E3" w:rsidRPr="00BD455B" w:rsidRDefault="000921E3" w:rsidP="000921E3">
      <w:pPr>
        <w:widowControl w:val="0"/>
        <w:autoSpaceDE w:val="0"/>
        <w:autoSpaceDN w:val="0"/>
        <w:adjustRightInd w:val="0"/>
        <w:jc w:val="center"/>
      </w:pPr>
    </w:p>
    <w:p w:rsidR="000921E3" w:rsidRPr="00BD455B" w:rsidRDefault="000921E3" w:rsidP="000921E3">
      <w:pPr>
        <w:widowControl w:val="0"/>
        <w:autoSpaceDE w:val="0"/>
        <w:autoSpaceDN w:val="0"/>
        <w:adjustRightInd w:val="0"/>
        <w:jc w:val="both"/>
      </w:pPr>
      <w:r w:rsidRPr="00BD455B">
        <w:t xml:space="preserve">«25 »апреля  2025г.                                                                                         </w:t>
      </w:r>
      <w:r w:rsidR="00FD719F">
        <w:t xml:space="preserve">       </w:t>
      </w:r>
      <w:r w:rsidRPr="00BD455B">
        <w:t xml:space="preserve"> № 226</w:t>
      </w:r>
    </w:p>
    <w:p w:rsidR="000921E3" w:rsidRPr="00BD455B" w:rsidRDefault="000921E3" w:rsidP="000921E3">
      <w:pPr>
        <w:widowControl w:val="0"/>
        <w:autoSpaceDE w:val="0"/>
        <w:autoSpaceDN w:val="0"/>
        <w:adjustRightInd w:val="0"/>
        <w:jc w:val="center"/>
      </w:pPr>
      <w:r w:rsidRPr="00BD455B">
        <w:t>р.п. Чамзинка</w:t>
      </w:r>
    </w:p>
    <w:p w:rsidR="000921E3" w:rsidRPr="00BD455B" w:rsidRDefault="000921E3" w:rsidP="000921E3">
      <w:pPr>
        <w:widowControl w:val="0"/>
        <w:autoSpaceDE w:val="0"/>
        <w:autoSpaceDN w:val="0"/>
        <w:adjustRightInd w:val="0"/>
        <w:jc w:val="both"/>
      </w:pPr>
    </w:p>
    <w:p w:rsidR="000921E3" w:rsidRPr="00BD455B" w:rsidRDefault="000921E3" w:rsidP="000921E3">
      <w:pPr>
        <w:jc w:val="center"/>
        <w:rPr>
          <w:b/>
          <w:bCs/>
        </w:rPr>
      </w:pPr>
      <w:r w:rsidRPr="00BD455B">
        <w:rPr>
          <w:b/>
          <w:bCs/>
        </w:rPr>
        <w:t> </w:t>
      </w:r>
    </w:p>
    <w:p w:rsidR="000921E3" w:rsidRPr="00BD455B" w:rsidRDefault="000921E3" w:rsidP="000921E3">
      <w:pPr>
        <w:jc w:val="center"/>
        <w:rPr>
          <w:b/>
          <w:bCs/>
        </w:rPr>
      </w:pPr>
      <w:r w:rsidRPr="00BD455B">
        <w:rPr>
          <w:b/>
          <w:bCs/>
        </w:rPr>
        <w:t>О предоставлении дополнительной меры социальной</w:t>
      </w:r>
    </w:p>
    <w:p w:rsidR="000921E3" w:rsidRPr="00BD455B" w:rsidRDefault="000921E3" w:rsidP="000921E3">
      <w:pPr>
        <w:jc w:val="center"/>
        <w:rPr>
          <w:b/>
          <w:bCs/>
        </w:rPr>
      </w:pPr>
      <w:r w:rsidRPr="00BD455B">
        <w:rPr>
          <w:b/>
          <w:bCs/>
        </w:rPr>
        <w:t>поддержки в виде обеспечения автономными пожарными</w:t>
      </w:r>
    </w:p>
    <w:p w:rsidR="000921E3" w:rsidRPr="00BD455B" w:rsidRDefault="000921E3" w:rsidP="000921E3">
      <w:pPr>
        <w:jc w:val="center"/>
        <w:rPr>
          <w:b/>
          <w:bCs/>
        </w:rPr>
      </w:pPr>
      <w:r w:rsidRPr="00BD455B">
        <w:rPr>
          <w:b/>
          <w:bCs/>
        </w:rPr>
        <w:t>извещателями отдельных категорий граждан и утверждении порядка ее предоставления</w:t>
      </w:r>
    </w:p>
    <w:p w:rsidR="000921E3" w:rsidRPr="00BD455B" w:rsidRDefault="000921E3" w:rsidP="000921E3">
      <w:pPr>
        <w:spacing w:before="100" w:beforeAutospacing="1" w:after="100" w:afterAutospacing="1"/>
        <w:ind w:firstLine="375"/>
        <w:jc w:val="both"/>
      </w:pPr>
      <w:r w:rsidRPr="00BD455B">
        <w:t xml:space="preserve"> В соответствии с Бюджетным кодексом Российской Федерации, Федеральным законом от 6 октября 2003 г. № 131-ФЗ «Об общих принципах организации местного самоуправления в Российской Федерации», Постановления Правительства Российской Федерации от 16 сентября 2020 г., № 1479 «Об утверждении Правил противопожарного режима в Российской Федерации»,  в целях предупреждения пожаров в местах проживания семей с детьми, минимизации их последствий, защиты жизни и здоровья от пожаров, Администрация Чамзинского муниципального района </w:t>
      </w:r>
    </w:p>
    <w:p w:rsidR="000921E3" w:rsidRPr="00BD455B" w:rsidRDefault="000921E3" w:rsidP="000921E3">
      <w:pPr>
        <w:widowControl w:val="0"/>
        <w:autoSpaceDE w:val="0"/>
        <w:autoSpaceDN w:val="0"/>
        <w:adjustRightInd w:val="0"/>
        <w:jc w:val="center"/>
      </w:pPr>
      <w:r w:rsidRPr="00BD455B">
        <w:t>ПОСТАНОВЛЯЕТ:</w:t>
      </w:r>
    </w:p>
    <w:p w:rsidR="000921E3" w:rsidRPr="00BD455B" w:rsidRDefault="000921E3" w:rsidP="000921E3">
      <w:pPr>
        <w:widowControl w:val="0"/>
        <w:autoSpaceDE w:val="0"/>
        <w:autoSpaceDN w:val="0"/>
        <w:adjustRightInd w:val="0"/>
        <w:jc w:val="center"/>
      </w:pPr>
    </w:p>
    <w:p w:rsidR="000921E3" w:rsidRPr="00BD455B" w:rsidRDefault="000921E3" w:rsidP="00D25560">
      <w:pPr>
        <w:pStyle w:val="a6"/>
        <w:numPr>
          <w:ilvl w:val="0"/>
          <w:numId w:val="9"/>
        </w:numPr>
        <w:ind w:left="0" w:firstLine="851"/>
        <w:jc w:val="both"/>
      </w:pPr>
      <w:r w:rsidRPr="00BD455B">
        <w:t>Установить на территории Чамзинского муниципального района Республики Мордовия дополнительную меру социальной поддержки в виде обеспечения автономными пожарными извещателями отдельных категорий граждан, проживающих в Чамзинском муниципальном районе Республике Мордовия:</w:t>
      </w:r>
    </w:p>
    <w:p w:rsidR="000921E3" w:rsidRPr="00BD455B" w:rsidRDefault="000921E3" w:rsidP="00D25560">
      <w:pPr>
        <w:pStyle w:val="a6"/>
        <w:numPr>
          <w:ilvl w:val="0"/>
          <w:numId w:val="10"/>
        </w:numPr>
        <w:jc w:val="both"/>
      </w:pPr>
      <w:r w:rsidRPr="00BD455B">
        <w:t>многодетные семьи;</w:t>
      </w:r>
    </w:p>
    <w:p w:rsidR="000921E3" w:rsidRPr="00BD455B" w:rsidRDefault="000921E3" w:rsidP="00D25560">
      <w:pPr>
        <w:pStyle w:val="a6"/>
        <w:numPr>
          <w:ilvl w:val="0"/>
          <w:numId w:val="10"/>
        </w:numPr>
        <w:jc w:val="both"/>
      </w:pPr>
      <w:r w:rsidRPr="00BD455B">
        <w:t>семьи, находящиеся в социально опасном положении;</w:t>
      </w:r>
    </w:p>
    <w:p w:rsidR="000921E3" w:rsidRPr="00BD455B" w:rsidRDefault="000921E3" w:rsidP="00D25560">
      <w:pPr>
        <w:pStyle w:val="a6"/>
        <w:numPr>
          <w:ilvl w:val="0"/>
          <w:numId w:val="10"/>
        </w:numPr>
        <w:jc w:val="both"/>
      </w:pPr>
      <w:r w:rsidRPr="00BD455B">
        <w:t>семьи участников специальной военной операции.</w:t>
      </w:r>
    </w:p>
    <w:p w:rsidR="000921E3" w:rsidRPr="00BD455B" w:rsidRDefault="000921E3" w:rsidP="000921E3">
      <w:pPr>
        <w:ind w:firstLine="851"/>
        <w:jc w:val="both"/>
      </w:pPr>
      <w:r w:rsidRPr="00BD455B">
        <w:t>2. Утвердить прилагаемые:</w:t>
      </w:r>
    </w:p>
    <w:p w:rsidR="000921E3" w:rsidRPr="00BD455B" w:rsidRDefault="000921E3" w:rsidP="000921E3">
      <w:pPr>
        <w:ind w:firstLine="851"/>
        <w:jc w:val="both"/>
      </w:pPr>
      <w:r w:rsidRPr="00BD455B">
        <w:t>- Порядок предоставления дополнительной меры социальной поддержки в виде обеспечения автономными пожарными извещателями отдельных категорий граждан (далее - Порядок) согласно Приложению 1.</w:t>
      </w:r>
    </w:p>
    <w:p w:rsidR="000921E3" w:rsidRPr="00BD455B" w:rsidRDefault="000921E3" w:rsidP="000921E3">
      <w:pPr>
        <w:pStyle w:val="a4"/>
        <w:ind w:firstLine="709"/>
        <w:jc w:val="both"/>
        <w:rPr>
          <w:rFonts w:ascii="Times New Roman" w:hAnsi="Times New Roman" w:cs="Times New Roman"/>
          <w:sz w:val="24"/>
          <w:szCs w:val="24"/>
          <w:lang w:eastAsia="ru-RU"/>
        </w:rPr>
      </w:pPr>
      <w:r w:rsidRPr="00BD455B">
        <w:rPr>
          <w:rFonts w:ascii="Times New Roman" w:hAnsi="Times New Roman" w:cs="Times New Roman"/>
          <w:sz w:val="24"/>
          <w:szCs w:val="24"/>
          <w:lang w:eastAsia="ru-RU"/>
        </w:rPr>
        <w:t>-Список  многодетных семей и семей, находящихся в социально опасном</w:t>
      </w:r>
    </w:p>
    <w:p w:rsidR="000921E3" w:rsidRPr="00BD455B" w:rsidRDefault="000921E3" w:rsidP="000921E3">
      <w:pPr>
        <w:pStyle w:val="a4"/>
        <w:jc w:val="both"/>
        <w:rPr>
          <w:rFonts w:ascii="Times New Roman" w:hAnsi="Times New Roman" w:cs="Times New Roman"/>
          <w:sz w:val="24"/>
          <w:szCs w:val="24"/>
          <w:lang w:eastAsia="ru-RU"/>
        </w:rPr>
      </w:pPr>
      <w:r w:rsidRPr="00BD455B">
        <w:rPr>
          <w:rFonts w:ascii="Times New Roman" w:hAnsi="Times New Roman" w:cs="Times New Roman"/>
          <w:sz w:val="24"/>
          <w:szCs w:val="24"/>
          <w:lang w:eastAsia="ru-RU"/>
        </w:rPr>
        <w:t>положении, семей участников специальной военной операции имеющих право на меру социальной поддержки в виде обеспечения автономными пожарными извещателями отдельных категорий граждан согласно Приложению 2.</w:t>
      </w:r>
    </w:p>
    <w:p w:rsidR="000921E3" w:rsidRPr="00BD455B" w:rsidRDefault="000921E3" w:rsidP="000921E3">
      <w:pPr>
        <w:pStyle w:val="a4"/>
        <w:ind w:firstLine="709"/>
        <w:rPr>
          <w:rFonts w:ascii="Times New Roman" w:hAnsi="Times New Roman" w:cs="Times New Roman"/>
          <w:sz w:val="24"/>
          <w:szCs w:val="24"/>
          <w:lang w:eastAsia="ru-RU"/>
        </w:rPr>
      </w:pPr>
      <w:r w:rsidRPr="00BD455B">
        <w:rPr>
          <w:rFonts w:ascii="Times New Roman" w:hAnsi="Times New Roman" w:cs="Times New Roman"/>
          <w:sz w:val="24"/>
          <w:szCs w:val="24"/>
          <w:lang w:eastAsia="ru-RU"/>
        </w:rPr>
        <w:t>- Акт осмотра жилого помещения, подлежащего оснащению автономными пожарными извещателями согласно Приложению 3.</w:t>
      </w:r>
    </w:p>
    <w:p w:rsidR="000921E3" w:rsidRPr="00BD455B" w:rsidRDefault="000921E3" w:rsidP="000921E3">
      <w:pPr>
        <w:pStyle w:val="a4"/>
        <w:ind w:firstLine="709"/>
        <w:rPr>
          <w:rFonts w:ascii="Times New Roman" w:hAnsi="Times New Roman" w:cs="Times New Roman"/>
          <w:sz w:val="24"/>
          <w:szCs w:val="24"/>
          <w:lang w:eastAsia="ru-RU"/>
        </w:rPr>
      </w:pPr>
      <w:r w:rsidRPr="00BD455B">
        <w:rPr>
          <w:rFonts w:ascii="Times New Roman" w:hAnsi="Times New Roman" w:cs="Times New Roman"/>
          <w:sz w:val="24"/>
          <w:szCs w:val="24"/>
          <w:lang w:eastAsia="ru-RU"/>
        </w:rPr>
        <w:t>- Заявление  о предоставлении меры социальной поддержки в виде обеспечения автономными пожарными извещателями отдельных категорий граждан согласно Приложению 4.</w:t>
      </w:r>
    </w:p>
    <w:p w:rsidR="000921E3" w:rsidRPr="00BD455B" w:rsidRDefault="000921E3" w:rsidP="000921E3">
      <w:pPr>
        <w:pStyle w:val="a4"/>
        <w:ind w:firstLine="709"/>
        <w:rPr>
          <w:rFonts w:ascii="Times New Roman" w:hAnsi="Times New Roman" w:cs="Times New Roman"/>
          <w:sz w:val="24"/>
          <w:szCs w:val="24"/>
          <w:lang w:eastAsia="ru-RU"/>
        </w:rPr>
      </w:pPr>
      <w:r w:rsidRPr="00BD455B">
        <w:rPr>
          <w:rFonts w:ascii="Times New Roman" w:hAnsi="Times New Roman" w:cs="Times New Roman"/>
          <w:sz w:val="24"/>
          <w:szCs w:val="24"/>
          <w:lang w:eastAsia="ru-RU"/>
        </w:rPr>
        <w:t>- Форму отказа от предоставления меры социальной поддержки в виде обеспечения автономными пожарными извещателями отдельных категорий граждан согласно Приложению 5.</w:t>
      </w:r>
    </w:p>
    <w:p w:rsidR="000921E3" w:rsidRPr="00BD455B" w:rsidRDefault="000921E3" w:rsidP="000921E3">
      <w:pPr>
        <w:pStyle w:val="a4"/>
        <w:ind w:firstLine="709"/>
        <w:rPr>
          <w:rFonts w:ascii="Times New Roman" w:hAnsi="Times New Roman" w:cs="Times New Roman"/>
          <w:sz w:val="24"/>
          <w:szCs w:val="24"/>
          <w:lang w:eastAsia="ru-RU"/>
        </w:rPr>
      </w:pPr>
      <w:r w:rsidRPr="00BD455B">
        <w:rPr>
          <w:rFonts w:ascii="Times New Roman" w:hAnsi="Times New Roman" w:cs="Times New Roman"/>
          <w:sz w:val="24"/>
          <w:szCs w:val="24"/>
          <w:lang w:eastAsia="ru-RU"/>
        </w:rPr>
        <w:t>- Форму акта приема-передачи автономных пожарных извещателей согласно Приложению 6</w:t>
      </w:r>
    </w:p>
    <w:p w:rsidR="000921E3" w:rsidRPr="00BD455B" w:rsidRDefault="000921E3" w:rsidP="000921E3">
      <w:pPr>
        <w:pStyle w:val="a4"/>
        <w:ind w:firstLine="709"/>
        <w:rPr>
          <w:rFonts w:ascii="Times New Roman" w:hAnsi="Times New Roman" w:cs="Times New Roman"/>
          <w:sz w:val="24"/>
          <w:szCs w:val="24"/>
        </w:rPr>
      </w:pPr>
      <w:r w:rsidRPr="00BD455B">
        <w:rPr>
          <w:rFonts w:ascii="Times New Roman" w:hAnsi="Times New Roman" w:cs="Times New Roman"/>
          <w:sz w:val="24"/>
          <w:szCs w:val="24"/>
          <w:lang w:eastAsia="ru-RU"/>
        </w:rPr>
        <w:t>-</w:t>
      </w:r>
      <w:r w:rsidRPr="00BD455B">
        <w:rPr>
          <w:sz w:val="24"/>
          <w:szCs w:val="24"/>
        </w:rPr>
        <w:t xml:space="preserve"> </w:t>
      </w:r>
      <w:r w:rsidRPr="00BD455B">
        <w:rPr>
          <w:rFonts w:ascii="Times New Roman" w:hAnsi="Times New Roman" w:cs="Times New Roman"/>
          <w:sz w:val="24"/>
          <w:szCs w:val="24"/>
        </w:rPr>
        <w:t xml:space="preserve">Памятку по эксплуатации </w:t>
      </w:r>
      <w:r w:rsidRPr="00BD455B">
        <w:rPr>
          <w:rFonts w:ascii="Times New Roman" w:hAnsi="Times New Roman" w:cs="Times New Roman"/>
          <w:bCs/>
          <w:sz w:val="24"/>
          <w:szCs w:val="24"/>
        </w:rPr>
        <w:t xml:space="preserve">автономными </w:t>
      </w:r>
      <w:r w:rsidRPr="00BD455B">
        <w:rPr>
          <w:rFonts w:ascii="Times New Roman" w:hAnsi="Times New Roman" w:cs="Times New Roman"/>
          <w:sz w:val="24"/>
          <w:szCs w:val="24"/>
        </w:rPr>
        <w:t>дымовыми пожарными</w:t>
      </w:r>
    </w:p>
    <w:p w:rsidR="000921E3" w:rsidRPr="00BD455B" w:rsidRDefault="000921E3" w:rsidP="000921E3">
      <w:pPr>
        <w:pStyle w:val="a4"/>
        <w:rPr>
          <w:rFonts w:ascii="Times New Roman" w:hAnsi="Times New Roman" w:cs="Times New Roman"/>
          <w:sz w:val="24"/>
          <w:szCs w:val="24"/>
        </w:rPr>
      </w:pPr>
      <w:r w:rsidRPr="00BD455B">
        <w:rPr>
          <w:rFonts w:ascii="Times New Roman" w:hAnsi="Times New Roman" w:cs="Times New Roman"/>
          <w:sz w:val="24"/>
          <w:szCs w:val="24"/>
        </w:rPr>
        <w:t>извещателями, для вручения, семьям отдельных категорий согласно Приложению 7.</w:t>
      </w:r>
    </w:p>
    <w:p w:rsidR="000921E3" w:rsidRPr="00BD455B" w:rsidRDefault="000921E3" w:rsidP="000921E3">
      <w:pPr>
        <w:pStyle w:val="a4"/>
        <w:ind w:firstLine="709"/>
        <w:jc w:val="both"/>
        <w:rPr>
          <w:rFonts w:ascii="Times New Roman" w:hAnsi="Times New Roman" w:cs="Times New Roman"/>
          <w:sz w:val="24"/>
          <w:szCs w:val="24"/>
          <w:lang w:eastAsia="ru-RU"/>
        </w:rPr>
      </w:pPr>
      <w:r w:rsidRPr="00BD455B">
        <w:rPr>
          <w:rFonts w:ascii="Times New Roman" w:hAnsi="Times New Roman" w:cs="Times New Roman"/>
          <w:sz w:val="24"/>
          <w:szCs w:val="24"/>
          <w:lang w:eastAsia="ru-RU"/>
        </w:rPr>
        <w:lastRenderedPageBreak/>
        <w:t>3.</w:t>
      </w:r>
      <w:r w:rsidRPr="00BD455B">
        <w:rPr>
          <w:rFonts w:ascii="Times New Roman" w:hAnsi="Times New Roman" w:cs="Times New Roman"/>
          <w:color w:val="000000" w:themeColor="text1"/>
          <w:sz w:val="24"/>
          <w:szCs w:val="24"/>
        </w:rPr>
        <w:t xml:space="preserve"> Создать и утвердить состав межведомственной рабочей группы по определению жилых помещений, подлежащих оборудованию дымовыми пожарными извещателями, согласно Приложению  8</w:t>
      </w:r>
    </w:p>
    <w:p w:rsidR="000921E3" w:rsidRPr="00BD455B" w:rsidRDefault="000921E3" w:rsidP="000921E3">
      <w:pPr>
        <w:pStyle w:val="a4"/>
        <w:ind w:firstLine="709"/>
        <w:jc w:val="both"/>
        <w:rPr>
          <w:rFonts w:ascii="Times New Roman" w:hAnsi="Times New Roman" w:cs="Times New Roman"/>
          <w:sz w:val="24"/>
          <w:szCs w:val="24"/>
          <w:shd w:val="clear" w:color="auto" w:fill="FFFFFF"/>
        </w:rPr>
      </w:pPr>
      <w:r w:rsidRPr="00BD455B">
        <w:rPr>
          <w:rFonts w:ascii="Times New Roman" w:hAnsi="Times New Roman" w:cs="Times New Roman"/>
          <w:sz w:val="24"/>
          <w:szCs w:val="24"/>
          <w:shd w:val="clear" w:color="auto" w:fill="FFFFFF"/>
        </w:rPr>
        <w:t>4. Рекомендовать Государственному казенному Учреждению «Социальная защита населения по Чамзинскому району Республики Мордовия» организовать работу в соответствии с Порядком</w:t>
      </w:r>
      <w:r w:rsidRPr="00BD455B">
        <w:rPr>
          <w:rFonts w:ascii="Times New Roman" w:eastAsia="Times New Roman" w:hAnsi="Times New Roman" w:cs="Times New Roman"/>
          <w:sz w:val="24"/>
          <w:szCs w:val="24"/>
          <w:lang w:eastAsia="ru-RU"/>
        </w:rPr>
        <w:t xml:space="preserve"> предоставления дополнительной меры социальной поддержки в виде обеспечения автономными пожарными извещателями отдельных категорий граждан.</w:t>
      </w:r>
      <w:r w:rsidRPr="00BD455B">
        <w:rPr>
          <w:rFonts w:ascii="Times New Roman" w:hAnsi="Times New Roman" w:cs="Times New Roman"/>
          <w:sz w:val="24"/>
          <w:szCs w:val="24"/>
          <w:shd w:val="clear" w:color="auto" w:fill="FFFFFF"/>
        </w:rPr>
        <w:t xml:space="preserve">  </w:t>
      </w:r>
    </w:p>
    <w:p w:rsidR="000921E3" w:rsidRPr="00BD455B" w:rsidRDefault="000921E3" w:rsidP="000921E3">
      <w:pPr>
        <w:ind w:firstLine="709"/>
        <w:jc w:val="both"/>
      </w:pPr>
      <w:r w:rsidRPr="00BD455B">
        <w:t>5. Рекомендовать Главному управлению МЧС России по Республике Мордовия области оказать содействие при установке автономных пожарных извещателей в соответствии с Порядком.</w:t>
      </w:r>
    </w:p>
    <w:p w:rsidR="000921E3" w:rsidRPr="00BD455B" w:rsidRDefault="000921E3" w:rsidP="000921E3">
      <w:pPr>
        <w:spacing w:line="276" w:lineRule="auto"/>
        <w:ind w:right="-57" w:firstLine="709"/>
        <w:jc w:val="both"/>
      </w:pPr>
      <w:r w:rsidRPr="00BD455B">
        <w:t>6. Контроль за исполнением настоящего постановления возложить на заместителя Главы Чамзинского муниципального района по социальным вопросам Махаеву Т.В.</w:t>
      </w:r>
    </w:p>
    <w:p w:rsidR="000921E3" w:rsidRPr="00BD455B" w:rsidRDefault="000921E3" w:rsidP="000921E3">
      <w:pPr>
        <w:spacing w:line="276" w:lineRule="auto"/>
        <w:ind w:firstLine="709"/>
        <w:jc w:val="both"/>
        <w:rPr>
          <w:spacing w:val="3"/>
        </w:rPr>
      </w:pPr>
      <w:r w:rsidRPr="00BD455B">
        <w:t>7.</w:t>
      </w:r>
      <w:r w:rsidRPr="00BD455B">
        <w:rPr>
          <w:spacing w:val="3"/>
        </w:rPr>
        <w:t xml:space="preserve"> Настоящее постановление вступает в силу после дня его официального </w:t>
      </w:r>
      <w:r w:rsidRPr="00BD455B">
        <w:rPr>
          <w:color w:val="000000"/>
          <w:spacing w:val="3"/>
        </w:rPr>
        <w:t>опубликования в Информационном бюллетене Чамзинского муниципального</w:t>
      </w:r>
      <w:r w:rsidRPr="00BD455B">
        <w:rPr>
          <w:spacing w:val="3"/>
        </w:rPr>
        <w:t xml:space="preserve"> </w:t>
      </w:r>
      <w:r w:rsidRPr="00BD455B">
        <w:rPr>
          <w:color w:val="000000"/>
          <w:spacing w:val="3"/>
        </w:rPr>
        <w:t>района.</w:t>
      </w:r>
    </w:p>
    <w:p w:rsidR="000921E3" w:rsidRPr="00BD455B" w:rsidRDefault="000921E3" w:rsidP="000921E3">
      <w:pPr>
        <w:ind w:firstLine="426"/>
        <w:jc w:val="both"/>
        <w:rPr>
          <w:color w:val="000000"/>
          <w:spacing w:val="3"/>
        </w:rPr>
      </w:pPr>
    </w:p>
    <w:p w:rsidR="000921E3" w:rsidRPr="00BD455B" w:rsidRDefault="000921E3" w:rsidP="000921E3">
      <w:pPr>
        <w:ind w:firstLine="851"/>
        <w:jc w:val="both"/>
        <w:rPr>
          <w:color w:val="000000"/>
          <w:spacing w:val="3"/>
        </w:rPr>
      </w:pPr>
    </w:p>
    <w:p w:rsidR="000921E3" w:rsidRPr="00BD455B" w:rsidRDefault="000921E3" w:rsidP="000921E3">
      <w:pPr>
        <w:ind w:firstLine="851"/>
        <w:jc w:val="both"/>
        <w:rPr>
          <w:color w:val="000000"/>
          <w:spacing w:val="3"/>
        </w:rPr>
      </w:pPr>
    </w:p>
    <w:p w:rsidR="000921E3" w:rsidRPr="00BD455B" w:rsidRDefault="000921E3" w:rsidP="000921E3">
      <w:pPr>
        <w:ind w:firstLine="851"/>
        <w:jc w:val="both"/>
      </w:pPr>
      <w:r w:rsidRPr="00BD455B">
        <w:t xml:space="preserve"> </w:t>
      </w:r>
    </w:p>
    <w:p w:rsidR="000921E3" w:rsidRPr="00BD455B" w:rsidRDefault="000921E3" w:rsidP="000921E3">
      <w:pPr>
        <w:ind w:firstLine="374"/>
        <w:jc w:val="both"/>
      </w:pPr>
      <w:r w:rsidRPr="00BD455B">
        <w:t xml:space="preserve">Глава Чамзинского </w:t>
      </w:r>
    </w:p>
    <w:p w:rsidR="000921E3" w:rsidRPr="00BD455B" w:rsidRDefault="000921E3" w:rsidP="000921E3">
      <w:pPr>
        <w:ind w:firstLine="374"/>
        <w:jc w:val="both"/>
      </w:pPr>
      <w:r w:rsidRPr="00BD455B">
        <w:t>муниципального района                                                                           В.А. Сазанов</w:t>
      </w:r>
    </w:p>
    <w:p w:rsidR="000921E3" w:rsidRPr="00BD455B" w:rsidRDefault="000921E3" w:rsidP="000921E3">
      <w:pPr>
        <w:ind w:firstLine="375"/>
        <w:jc w:val="right"/>
      </w:pPr>
    </w:p>
    <w:p w:rsidR="000921E3" w:rsidRPr="00BD455B" w:rsidRDefault="000921E3" w:rsidP="000921E3">
      <w:pPr>
        <w:ind w:firstLine="375"/>
        <w:jc w:val="right"/>
      </w:pPr>
    </w:p>
    <w:p w:rsidR="000921E3" w:rsidRPr="00BD455B" w:rsidRDefault="000921E3" w:rsidP="000921E3">
      <w:pPr>
        <w:ind w:firstLine="375"/>
        <w:jc w:val="right"/>
      </w:pPr>
    </w:p>
    <w:p w:rsidR="000921E3" w:rsidRPr="00BD455B" w:rsidRDefault="000921E3" w:rsidP="000921E3">
      <w:pPr>
        <w:ind w:firstLine="375"/>
        <w:jc w:val="right"/>
      </w:pPr>
    </w:p>
    <w:p w:rsidR="000921E3" w:rsidRPr="00BD455B" w:rsidRDefault="000921E3" w:rsidP="000921E3">
      <w:pPr>
        <w:ind w:firstLine="375"/>
        <w:jc w:val="right"/>
      </w:pPr>
    </w:p>
    <w:p w:rsidR="000921E3" w:rsidRPr="00BD455B" w:rsidRDefault="000921E3" w:rsidP="000921E3">
      <w:pPr>
        <w:ind w:firstLine="375"/>
        <w:jc w:val="right"/>
      </w:pPr>
    </w:p>
    <w:p w:rsidR="000921E3" w:rsidRPr="00BD455B" w:rsidRDefault="000921E3" w:rsidP="000921E3">
      <w:pPr>
        <w:ind w:firstLine="375"/>
        <w:jc w:val="right"/>
      </w:pPr>
    </w:p>
    <w:p w:rsidR="000921E3" w:rsidRPr="00BD455B" w:rsidRDefault="000921E3" w:rsidP="000921E3">
      <w:pPr>
        <w:shd w:val="clear" w:color="auto" w:fill="FFFFFF"/>
        <w:jc w:val="right"/>
      </w:pPr>
      <w:r w:rsidRPr="00BD455B">
        <w:t>Приложение  1</w:t>
      </w:r>
    </w:p>
    <w:p w:rsidR="000921E3" w:rsidRPr="00BD455B" w:rsidRDefault="000921E3" w:rsidP="000921E3">
      <w:pPr>
        <w:shd w:val="clear" w:color="auto" w:fill="FFFFFF"/>
        <w:jc w:val="right"/>
      </w:pPr>
      <w:r w:rsidRPr="00BD455B">
        <w:t>к постановлению Администрации</w:t>
      </w:r>
    </w:p>
    <w:p w:rsidR="000921E3" w:rsidRPr="00BD455B" w:rsidRDefault="000921E3" w:rsidP="000921E3">
      <w:pPr>
        <w:autoSpaceDE w:val="0"/>
        <w:autoSpaceDN w:val="0"/>
        <w:adjustRightInd w:val="0"/>
        <w:ind w:firstLine="540"/>
        <w:jc w:val="right"/>
      </w:pPr>
      <w:r w:rsidRPr="00BD455B">
        <w:t xml:space="preserve">Чамзинского муниципального района </w:t>
      </w:r>
    </w:p>
    <w:p w:rsidR="000921E3" w:rsidRPr="00BD455B" w:rsidRDefault="000921E3" w:rsidP="000921E3">
      <w:pPr>
        <w:autoSpaceDE w:val="0"/>
        <w:autoSpaceDN w:val="0"/>
        <w:adjustRightInd w:val="0"/>
        <w:ind w:firstLine="540"/>
        <w:jc w:val="right"/>
      </w:pPr>
      <w:r w:rsidRPr="00BD455B">
        <w:t>от __________ № _________</w:t>
      </w:r>
    </w:p>
    <w:p w:rsidR="000921E3" w:rsidRPr="00BD455B" w:rsidRDefault="000921E3" w:rsidP="000921E3">
      <w:pPr>
        <w:ind w:firstLine="375"/>
        <w:jc w:val="right"/>
      </w:pPr>
      <w:r w:rsidRPr="00BD455B">
        <w:t> </w:t>
      </w:r>
    </w:p>
    <w:p w:rsidR="000921E3" w:rsidRPr="00BD455B" w:rsidRDefault="000921E3" w:rsidP="000921E3">
      <w:pPr>
        <w:spacing w:before="100" w:beforeAutospacing="1" w:after="100" w:afterAutospacing="1"/>
        <w:jc w:val="center"/>
      </w:pPr>
      <w:r w:rsidRPr="00BD455B">
        <w:t>  </w:t>
      </w:r>
    </w:p>
    <w:p w:rsidR="000921E3" w:rsidRPr="00BD455B" w:rsidRDefault="000921E3" w:rsidP="000921E3">
      <w:pPr>
        <w:jc w:val="center"/>
      </w:pPr>
      <w:r w:rsidRPr="00BD455B">
        <w:rPr>
          <w:b/>
          <w:bCs/>
        </w:rPr>
        <w:t xml:space="preserve">ПОРЯДОК </w:t>
      </w:r>
    </w:p>
    <w:p w:rsidR="000921E3" w:rsidRPr="00BD455B" w:rsidRDefault="000921E3" w:rsidP="000921E3">
      <w:pPr>
        <w:jc w:val="center"/>
      </w:pPr>
      <w:r w:rsidRPr="00BD455B">
        <w:rPr>
          <w:b/>
          <w:bCs/>
        </w:rPr>
        <w:t>предоставления дополнительной меры социальной поддержки</w:t>
      </w:r>
    </w:p>
    <w:p w:rsidR="000921E3" w:rsidRPr="00BD455B" w:rsidRDefault="000921E3" w:rsidP="000921E3">
      <w:pPr>
        <w:jc w:val="center"/>
      </w:pPr>
      <w:r w:rsidRPr="00BD455B">
        <w:rPr>
          <w:b/>
          <w:bCs/>
        </w:rPr>
        <w:t>в виде обеспечения автономными пожарными извещателями</w:t>
      </w:r>
    </w:p>
    <w:p w:rsidR="000921E3" w:rsidRPr="00BD455B" w:rsidRDefault="000921E3" w:rsidP="000921E3">
      <w:pPr>
        <w:jc w:val="center"/>
      </w:pPr>
      <w:r w:rsidRPr="00BD455B">
        <w:rPr>
          <w:b/>
          <w:bCs/>
        </w:rPr>
        <w:t>отдельных категорий граждан</w:t>
      </w:r>
      <w:r w:rsidRPr="00BD455B">
        <w:t xml:space="preserve"> </w:t>
      </w:r>
    </w:p>
    <w:p w:rsidR="000921E3" w:rsidRPr="00BD455B" w:rsidRDefault="000921E3" w:rsidP="000921E3">
      <w:pPr>
        <w:ind w:firstLine="708"/>
        <w:jc w:val="both"/>
      </w:pPr>
    </w:p>
    <w:p w:rsidR="000921E3" w:rsidRPr="00BD455B" w:rsidRDefault="000921E3" w:rsidP="000921E3">
      <w:pPr>
        <w:ind w:firstLine="708"/>
        <w:jc w:val="both"/>
      </w:pPr>
      <w:r w:rsidRPr="00BD455B">
        <w:t>1. Настоящий Порядок устанавливает процедуру предоставления дополнительной меры социальной поддержки в виде обеспечения автономными пожарными извещателями (далее - АПИ) отдельных категорий граждан (далее - мера социальной поддержки).</w:t>
      </w:r>
    </w:p>
    <w:p w:rsidR="000921E3" w:rsidRPr="00BD455B" w:rsidRDefault="000921E3" w:rsidP="000921E3">
      <w:pPr>
        <w:ind w:firstLine="708"/>
        <w:jc w:val="both"/>
      </w:pPr>
      <w:r w:rsidRPr="00BD455B">
        <w:t>2. Для целей настоящего Порядка применяются следующие понятия:</w:t>
      </w:r>
    </w:p>
    <w:p w:rsidR="000921E3" w:rsidRPr="00BD455B" w:rsidRDefault="000921E3" w:rsidP="000921E3">
      <w:pPr>
        <w:ind w:firstLine="708"/>
        <w:jc w:val="both"/>
      </w:pPr>
      <w:r w:rsidRPr="00BD455B">
        <w:t>автономный пожарный извещатель - прибор, реагирующий на определенный уровень концентрации аэрозольных продуктов горения (пиролиза) веществ и материалов, в корпусе которого конструктивно объединены автономный источник питания и компоненты, необходимые для обнаружения пожара и непосредственного оповещения о нем;</w:t>
      </w:r>
    </w:p>
    <w:p w:rsidR="000921E3" w:rsidRPr="00BD455B" w:rsidRDefault="000921E3" w:rsidP="000921E3">
      <w:pPr>
        <w:widowControl w:val="0"/>
        <w:autoSpaceDE w:val="0"/>
        <w:autoSpaceDN w:val="0"/>
        <w:adjustRightInd w:val="0"/>
        <w:ind w:firstLine="720"/>
        <w:jc w:val="both"/>
        <w:rPr>
          <w:rFonts w:ascii="Times New Roman CYR" w:hAnsi="Times New Roman CYR" w:cs="Times New Roman CYR"/>
        </w:rPr>
      </w:pPr>
      <w:r w:rsidRPr="00BD455B">
        <w:rPr>
          <w:rFonts w:ascii="Times New Roman CYR" w:hAnsi="Times New Roman CYR" w:cs="Times New Roman CYR"/>
        </w:rPr>
        <w:t xml:space="preserve">многодетная семья - семья, имеющая трех и более детей (в том числе усыновленных, приемных, опекаемых) в возрасте до 18 лет (обучающихся в образовательных организациях по очной форме обучения - до окончания ими обучения, но не старше 23 лет, либо призванных на военную службу по мобилизации в соответствии с </w:t>
      </w:r>
      <w:hyperlink r:id="rId15" w:history="1">
        <w:r w:rsidRPr="00BD455B">
          <w:rPr>
            <w:rFonts w:ascii="Times New Roman CYR" w:hAnsi="Times New Roman CYR" w:cs="Times New Roman CYR"/>
            <w:color w:val="000000" w:themeColor="text1"/>
          </w:rPr>
          <w:t>Указом</w:t>
        </w:r>
      </w:hyperlink>
      <w:r w:rsidRPr="00BD455B">
        <w:rPr>
          <w:rFonts w:ascii="Times New Roman CYR" w:hAnsi="Times New Roman CYR" w:cs="Times New Roman CYR"/>
        </w:rPr>
        <w:t xml:space="preserve"> Президента Российской Федерации от 21 сентября 2022 г. N 647 "Об объявлении частичной мобилизации </w:t>
      </w:r>
      <w:r w:rsidRPr="00BD455B">
        <w:rPr>
          <w:rFonts w:ascii="Times New Roman CYR" w:hAnsi="Times New Roman CYR" w:cs="Times New Roman CYR"/>
        </w:rPr>
        <w:lastRenderedPageBreak/>
        <w:t>в Российской Федерации", а также заключивших с 24 февраля 2022 г. контракт о поступлении на военную службу по контракту или контракт о добровольном содействии в выполнении задач, возложенных на Вооруженные Силы Российской Федерации, и принимающих участие в специальной военной операции, - до достижения ими возраста 23 лет).</w:t>
      </w:r>
    </w:p>
    <w:p w:rsidR="000921E3" w:rsidRPr="00BD455B" w:rsidRDefault="000921E3" w:rsidP="000921E3">
      <w:pPr>
        <w:widowControl w:val="0"/>
        <w:autoSpaceDE w:val="0"/>
        <w:autoSpaceDN w:val="0"/>
        <w:adjustRightInd w:val="0"/>
        <w:ind w:firstLine="720"/>
        <w:jc w:val="both"/>
        <w:rPr>
          <w:rFonts w:ascii="Times New Roman CYR" w:hAnsi="Times New Roman CYR" w:cs="Times New Roman CYR"/>
        </w:rPr>
      </w:pPr>
      <w:r w:rsidRPr="00BD455B">
        <w:rPr>
          <w:rFonts w:ascii="Times New Roman CYR" w:hAnsi="Times New Roman CYR" w:cs="Times New Roman CYR"/>
        </w:rPr>
        <w:t xml:space="preserve">семья находящаяся в социально опасном положении - семья, в соответствии с </w:t>
      </w:r>
      <w:hyperlink r:id="rId16" w:history="1">
        <w:r w:rsidRPr="00BD455B">
          <w:rPr>
            <w:rFonts w:ascii="Times New Roman CYR" w:hAnsi="Times New Roman CYR" w:cs="Times New Roman CYR"/>
            <w:color w:val="000000" w:themeColor="text1"/>
          </w:rPr>
          <w:t>Федеральным законом</w:t>
        </w:r>
      </w:hyperlink>
      <w:r w:rsidRPr="00BD455B">
        <w:rPr>
          <w:rFonts w:ascii="Times New Roman CYR" w:hAnsi="Times New Roman CYR" w:cs="Times New Roman CYR"/>
        </w:rPr>
        <w:t xml:space="preserve"> от 24 июня 1999 г. N 120-ФЗ "Об основах системы профилактики безнадзорности и правонарушений несовершеннолетних", имеющая детей, находящихся в социально опасном положении, а также семья, где родители или иные законные представители несовершеннолетних не исполняют своих обязанностей по их воспитанию, обучению и (или) содержанию и (или) отрицательно влияют на их поведение либо жестоко обращаются с ними;</w:t>
      </w:r>
    </w:p>
    <w:p w:rsidR="000921E3" w:rsidRPr="00BD455B" w:rsidRDefault="000921E3" w:rsidP="000921E3">
      <w:pPr>
        <w:widowControl w:val="0"/>
        <w:autoSpaceDE w:val="0"/>
        <w:autoSpaceDN w:val="0"/>
        <w:adjustRightInd w:val="0"/>
        <w:ind w:firstLine="720"/>
        <w:jc w:val="both"/>
        <w:rPr>
          <w:rFonts w:ascii="Times New Roman CYR" w:hAnsi="Times New Roman CYR" w:cs="Times New Roman CYR"/>
        </w:rPr>
      </w:pPr>
      <w:r w:rsidRPr="00BD455B">
        <w:rPr>
          <w:rFonts w:ascii="Times New Roman CYR" w:hAnsi="Times New Roman CYR" w:cs="Times New Roman CYR"/>
        </w:rPr>
        <w:t xml:space="preserve">семья, участника специальной военной операции – семья лица, призванного на военную службу по мобилизации в соответствии с </w:t>
      </w:r>
      <w:hyperlink r:id="rId17" w:history="1">
        <w:r w:rsidRPr="00BD455B">
          <w:rPr>
            <w:rFonts w:ascii="Times New Roman CYR" w:hAnsi="Times New Roman CYR" w:cs="Times New Roman CYR"/>
            <w:color w:val="000000" w:themeColor="text1"/>
          </w:rPr>
          <w:t>Указом</w:t>
        </w:r>
      </w:hyperlink>
      <w:r w:rsidRPr="00BD455B">
        <w:rPr>
          <w:rFonts w:ascii="Times New Roman CYR" w:hAnsi="Times New Roman CYR" w:cs="Times New Roman CYR"/>
          <w:color w:val="000000" w:themeColor="text1"/>
        </w:rPr>
        <w:t xml:space="preserve"> </w:t>
      </w:r>
      <w:r w:rsidRPr="00BD455B">
        <w:rPr>
          <w:rFonts w:ascii="Times New Roman CYR" w:hAnsi="Times New Roman CYR" w:cs="Times New Roman CYR"/>
        </w:rPr>
        <w:t>Президента Российской Федерации от 21 сентября 2022 г. N 647 "Об объявлении частичной мобилизации в Российской Федерации", лица, заключившего контракт о поступлении на военную службу по контракту или контракт о добровольном содействии в выполнении задач, возложенных на Вооруженные Силы Российской Федерации, лица, проходящего военную службу в войсках национальной гвардии Российской Федерации, а также лица, проходящего службу в войсках национальной гвардии Российской Федерации и имеющего специальные звания полиции, принимающего участие в специальной военной операции;</w:t>
      </w:r>
    </w:p>
    <w:p w:rsidR="000921E3" w:rsidRPr="00BD455B" w:rsidRDefault="000921E3" w:rsidP="000921E3">
      <w:pPr>
        <w:ind w:firstLine="708"/>
        <w:jc w:val="both"/>
      </w:pPr>
      <w:r w:rsidRPr="00BD455B">
        <w:t>3. Право на меру социальной поддержки имеют совершеннолетние члены (родители, законные представители) многодетных семей, семей, находящихся в социально опасном положении, семей участников специальной военной операции (далее - члены семьи), за исключением следующих случаев:</w:t>
      </w:r>
    </w:p>
    <w:p w:rsidR="000921E3" w:rsidRPr="00BD455B" w:rsidRDefault="000921E3" w:rsidP="000921E3">
      <w:pPr>
        <w:ind w:firstLine="708"/>
        <w:jc w:val="both"/>
      </w:pPr>
      <w:r w:rsidRPr="00BD455B">
        <w:t>если членам семьи ранее предоставлялась аналогичная мера социальной поддержки за счет средств бюджета любого уровня бюджетной системы Российской Федерации.</w:t>
      </w:r>
    </w:p>
    <w:p w:rsidR="000921E3" w:rsidRPr="00BD455B" w:rsidRDefault="000921E3" w:rsidP="000921E3">
      <w:pPr>
        <w:ind w:firstLine="708"/>
        <w:jc w:val="both"/>
      </w:pPr>
      <w:r w:rsidRPr="00BD455B">
        <w:t>4. Мера социальной поддержки предоставляется по адресу фактического проживания многодетных семей, семей, находящихся в социально опасном положении, семей участников специальной военной операции (далее - семьи, имеющие право на меру социальной поддержки).</w:t>
      </w:r>
    </w:p>
    <w:p w:rsidR="000921E3" w:rsidRPr="00BD455B" w:rsidRDefault="000921E3" w:rsidP="000921E3">
      <w:pPr>
        <w:pStyle w:val="a4"/>
        <w:ind w:firstLine="709"/>
        <w:jc w:val="both"/>
        <w:rPr>
          <w:rFonts w:ascii="Times New Roman" w:hAnsi="Times New Roman" w:cs="Times New Roman"/>
          <w:sz w:val="24"/>
          <w:szCs w:val="24"/>
          <w:lang w:eastAsia="ru-RU"/>
        </w:rPr>
      </w:pPr>
      <w:r w:rsidRPr="00BD455B">
        <w:rPr>
          <w:rFonts w:ascii="Times New Roman" w:hAnsi="Times New Roman" w:cs="Times New Roman"/>
          <w:sz w:val="24"/>
          <w:szCs w:val="24"/>
          <w:lang w:eastAsia="ru-RU"/>
        </w:rPr>
        <w:t xml:space="preserve">5. Мера социальной поддержки предоставляется в натуральной форме посредством оснащения АПИ жилых помещений, в которых проживают семьи, имеющие право на меру социальной поддержки (далее - жилые помещения), приобретаемыми за счет средств бюджета Чамзинского муниципального района Республики Мордовия в рамках реализации государственной программы "Защита населения и территорий от чрезвычайных ситуаций, обеспечение пожарной безопасности и безопасности людей на водных объектах на территории Чамзинского муниципального района ", утвержденной постановлением Администрации Чамзинского муниципального района от 27 августа 2021 г. № 502. </w:t>
      </w:r>
    </w:p>
    <w:p w:rsidR="000921E3" w:rsidRPr="00BD455B" w:rsidRDefault="000921E3" w:rsidP="000921E3">
      <w:pPr>
        <w:ind w:firstLine="708"/>
        <w:jc w:val="both"/>
      </w:pPr>
      <w:r w:rsidRPr="00BD455B">
        <w:t>6. Мера социальной поддержки предоставляется однократно в количестве одного АПИ на жилое помещение.</w:t>
      </w:r>
    </w:p>
    <w:p w:rsidR="000921E3" w:rsidRPr="00BD455B" w:rsidRDefault="000921E3" w:rsidP="000921E3">
      <w:pPr>
        <w:ind w:firstLine="708"/>
        <w:jc w:val="both"/>
      </w:pPr>
      <w:r w:rsidRPr="00BD455B">
        <w:t>7. Потребность в АПИ для оснащения ими жилых помещений определяют органы местного самоуправления муниципальных образований Чамзинского муниципального района по адресу фактического проживания семьи (далее - орган местного самоуправления) на основании:</w:t>
      </w:r>
    </w:p>
    <w:p w:rsidR="000921E3" w:rsidRPr="00BD455B" w:rsidRDefault="000921E3" w:rsidP="000921E3">
      <w:pPr>
        <w:ind w:firstLine="708"/>
        <w:jc w:val="both"/>
      </w:pPr>
      <w:r w:rsidRPr="00BD455B">
        <w:t>списков многодетных семей, сформированных государственным казенным учреждением "Управление социальной защиты населения" (далее - УСЗН) по Чамзинскому району по Республике Мордовия  на основании сведений, находящихся в распоряжении УСЗН, по форме, аналогичной форме, установленной в приложение 2 к настоящему Порядку;</w:t>
      </w:r>
    </w:p>
    <w:p w:rsidR="000921E3" w:rsidRPr="00BD455B" w:rsidRDefault="000921E3" w:rsidP="000921E3">
      <w:pPr>
        <w:ind w:firstLine="708"/>
        <w:jc w:val="both"/>
      </w:pPr>
      <w:r w:rsidRPr="00BD455B">
        <w:t>сведений о семьях, находящихся в социально опасном положении, сформированных комиссией Чамзинского муниципального района по делам несовершеннолетних и защите их прав по форме, аналогичной форме, установленной в приложение 2 к настоящему Порядку.</w:t>
      </w:r>
    </w:p>
    <w:p w:rsidR="000921E3" w:rsidRPr="00BD455B" w:rsidRDefault="000921E3" w:rsidP="000921E3">
      <w:pPr>
        <w:ind w:firstLine="708"/>
        <w:jc w:val="both"/>
      </w:pPr>
      <w:r w:rsidRPr="00BD455B">
        <w:lastRenderedPageBreak/>
        <w:t xml:space="preserve">списков </w:t>
      </w:r>
      <w:r w:rsidRPr="00BD455B">
        <w:rPr>
          <w:rFonts w:ascii="Times New Roman CYR" w:hAnsi="Times New Roman CYR" w:cs="Times New Roman CYR"/>
        </w:rPr>
        <w:t xml:space="preserve">семей, участников специальной военной операции, </w:t>
      </w:r>
      <w:r w:rsidRPr="00BD455B">
        <w:t>сформированных государственным казенным учреждением "Управление социальной защиты населения" по Чамзинскому району Республики Мордовия  (далее - УСЗН) на основании сведений, находящихся в распоряжении УСЗН, по форме, аналогичной форме, установленной в приложение 1 к настоящему Порядку;</w:t>
      </w:r>
    </w:p>
    <w:p w:rsidR="000921E3" w:rsidRPr="00BD455B" w:rsidRDefault="000921E3" w:rsidP="000921E3">
      <w:pPr>
        <w:ind w:firstLine="708"/>
        <w:jc w:val="both"/>
      </w:pPr>
      <w:r w:rsidRPr="00BD455B">
        <w:t xml:space="preserve">Сведения и списки, указанные в настоящем пункте, формируются и передаются в органы местного самоуправления в срок ежегодно </w:t>
      </w:r>
      <w:r w:rsidRPr="00BD455B">
        <w:rPr>
          <w:color w:val="000000" w:themeColor="text1"/>
        </w:rPr>
        <w:t xml:space="preserve">не позднее 15 марта. </w:t>
      </w:r>
    </w:p>
    <w:p w:rsidR="000921E3" w:rsidRPr="00BD455B" w:rsidRDefault="000921E3" w:rsidP="000921E3">
      <w:pPr>
        <w:ind w:firstLine="708"/>
        <w:jc w:val="both"/>
      </w:pPr>
      <w:r w:rsidRPr="00BD455B">
        <w:t>8. Для определения потребности в АПИ для оснащения ими жилых помещений орган местного самоуправления:</w:t>
      </w:r>
    </w:p>
    <w:p w:rsidR="000921E3" w:rsidRPr="00BD455B" w:rsidRDefault="000921E3" w:rsidP="000921E3">
      <w:pPr>
        <w:ind w:firstLine="708"/>
        <w:jc w:val="both"/>
      </w:pPr>
      <w:r w:rsidRPr="00BD455B">
        <w:t>формирует рабочую группу по оснащению АПИ жилых помещений, в которых проживают семьи, имеющие право на меру социальной поддержки (далее - рабочая группа);</w:t>
      </w:r>
    </w:p>
    <w:p w:rsidR="000921E3" w:rsidRPr="00BD455B" w:rsidRDefault="000921E3" w:rsidP="000921E3">
      <w:pPr>
        <w:ind w:firstLine="708"/>
        <w:jc w:val="both"/>
      </w:pPr>
      <w:r w:rsidRPr="00BD455B">
        <w:t>передает сведения и списки, полученные в порядке, установленном пунктом 7 настоящего Порядка (далее - адресные списки семей, имеющих право на меру социальной поддержки), в рабочую группу.</w:t>
      </w:r>
    </w:p>
    <w:p w:rsidR="000921E3" w:rsidRPr="00BD455B" w:rsidRDefault="000921E3" w:rsidP="000921E3">
      <w:pPr>
        <w:ind w:firstLine="708"/>
        <w:jc w:val="both"/>
      </w:pPr>
      <w:r w:rsidRPr="00BD455B">
        <w:t>9. Рабочая группа:</w:t>
      </w:r>
    </w:p>
    <w:p w:rsidR="000921E3" w:rsidRPr="00BD455B" w:rsidRDefault="000921E3" w:rsidP="000921E3">
      <w:pPr>
        <w:ind w:firstLine="708"/>
        <w:jc w:val="both"/>
      </w:pPr>
      <w:r w:rsidRPr="00BD455B">
        <w:t>- организует информирование представителей многодетных семей, семей, находящихся в социально опасном положении, семей участников специальной военной операции, о проведении мероприятий по оснащению АПИ;</w:t>
      </w:r>
    </w:p>
    <w:p w:rsidR="000921E3" w:rsidRPr="00BD455B" w:rsidRDefault="000921E3" w:rsidP="000921E3">
      <w:pPr>
        <w:ind w:firstLine="708"/>
        <w:jc w:val="both"/>
      </w:pPr>
      <w:r w:rsidRPr="00BD455B">
        <w:t>- уточняет адресные списки семей, имеющих право на меру социальной поддержки, а именно:</w:t>
      </w:r>
    </w:p>
    <w:p w:rsidR="000921E3" w:rsidRPr="00BD455B" w:rsidRDefault="000921E3" w:rsidP="000921E3">
      <w:pPr>
        <w:ind w:firstLine="708"/>
        <w:jc w:val="both"/>
      </w:pPr>
      <w:r w:rsidRPr="00BD455B">
        <w:t>исключает из адресных списков семей, имеющих право на меру социальной поддержки, семьи в случаях, указанных в абзацах втором пункта 3 настоящего Порядка;</w:t>
      </w:r>
    </w:p>
    <w:p w:rsidR="000921E3" w:rsidRPr="00BD455B" w:rsidRDefault="000921E3" w:rsidP="000921E3">
      <w:pPr>
        <w:ind w:firstLine="708"/>
        <w:jc w:val="both"/>
      </w:pPr>
      <w:r w:rsidRPr="00BD455B">
        <w:t>проводит осмотр жилого помещения, подлежащего оснащению АПИ, по результатам которого составляет акт осмотра жилого помещения по форме согласно приложению 2 к настоящему Порядку;</w:t>
      </w:r>
    </w:p>
    <w:p w:rsidR="000921E3" w:rsidRPr="00BD455B" w:rsidRDefault="000921E3" w:rsidP="000921E3">
      <w:pPr>
        <w:ind w:firstLine="708"/>
        <w:jc w:val="both"/>
      </w:pPr>
      <w:r w:rsidRPr="00BD455B">
        <w:t>согласовывает с членом семьи, присутствующем при осмотре жилого помещения, дату установки АПИ.</w:t>
      </w:r>
    </w:p>
    <w:p w:rsidR="000921E3" w:rsidRPr="00BD455B" w:rsidRDefault="000921E3" w:rsidP="000921E3">
      <w:pPr>
        <w:ind w:firstLine="708"/>
        <w:jc w:val="both"/>
      </w:pPr>
      <w:r w:rsidRPr="00BD455B">
        <w:t>- формирует список семей, имеющих право на меру социальной поддержки в виде обеспечения автономными пожарными извещателями отдельных категорий граждан (далее - Список) по форме согласно приложению 1 к настоящему Порядку, и передает его в орган местного самоуправления;</w:t>
      </w:r>
    </w:p>
    <w:p w:rsidR="000921E3" w:rsidRPr="00BD455B" w:rsidRDefault="000921E3" w:rsidP="000921E3">
      <w:pPr>
        <w:ind w:firstLine="708"/>
        <w:jc w:val="both"/>
      </w:pPr>
      <w:r w:rsidRPr="00BD455B">
        <w:t>Закупка АПИ, определение поставщика и цены контракта осуществляется в соответствии с Федеральным законом от 5 апреля 2013 г. № 44-ФЗ "О контрактной системе в сфере закупок товаров, работ, услуг для обеспечения государственных и муниципальных нужд".</w:t>
      </w:r>
    </w:p>
    <w:p w:rsidR="000921E3" w:rsidRPr="00BD455B" w:rsidRDefault="000921E3" w:rsidP="000921E3">
      <w:pPr>
        <w:ind w:firstLine="708"/>
        <w:jc w:val="both"/>
      </w:pPr>
      <w:r w:rsidRPr="00BD455B">
        <w:t>Цена на закупку одного АПИ формируется с учетом стоимости элемента питания.</w:t>
      </w:r>
    </w:p>
    <w:p w:rsidR="000921E3" w:rsidRPr="00BD455B" w:rsidRDefault="000921E3" w:rsidP="000921E3">
      <w:pPr>
        <w:ind w:firstLine="708"/>
        <w:jc w:val="both"/>
        <w:rPr>
          <w:color w:val="000000" w:themeColor="text1"/>
        </w:rPr>
      </w:pPr>
      <w:r w:rsidRPr="00BD455B">
        <w:rPr>
          <w:color w:val="000000" w:themeColor="text1"/>
        </w:rPr>
        <w:t xml:space="preserve">13. Закупленные Администрацией Чамзинского муниципального района АПИ устанавливаются в жилых помещениях по адресу фактического проживания семей, имеющих право на меру социальной поддержки, на основании Списков. </w:t>
      </w:r>
    </w:p>
    <w:p w:rsidR="000921E3" w:rsidRPr="00BD455B" w:rsidRDefault="000921E3" w:rsidP="000921E3">
      <w:pPr>
        <w:ind w:firstLine="708"/>
        <w:jc w:val="both"/>
      </w:pPr>
      <w:r w:rsidRPr="00BD455B">
        <w:t>Установка АПИ осуществляется силами подготовленных специалистов в присутствии сотрудника УСЗН.</w:t>
      </w:r>
    </w:p>
    <w:p w:rsidR="000921E3" w:rsidRPr="00BD455B" w:rsidRDefault="000921E3" w:rsidP="000921E3">
      <w:pPr>
        <w:ind w:firstLine="708"/>
        <w:jc w:val="both"/>
      </w:pPr>
      <w:r w:rsidRPr="00BD455B">
        <w:t>Установка АПИ осуществляется после предъявления членом семьи паспорта или иного документа, удостоверяющего личность.</w:t>
      </w:r>
    </w:p>
    <w:p w:rsidR="000921E3" w:rsidRPr="00BD455B" w:rsidRDefault="000921E3" w:rsidP="000921E3">
      <w:pPr>
        <w:ind w:firstLine="708"/>
        <w:jc w:val="both"/>
      </w:pPr>
      <w:r w:rsidRPr="00BD455B">
        <w:t>Во время установки АПИ сотрудник УСЗН осуществляет прием заявления от члена семьи по форме согласно приложению 4 к настоящему Порядку (далее - заявление).</w:t>
      </w:r>
    </w:p>
    <w:p w:rsidR="000921E3" w:rsidRPr="00BD455B" w:rsidRDefault="000921E3" w:rsidP="000921E3">
      <w:pPr>
        <w:ind w:firstLine="708"/>
        <w:jc w:val="both"/>
      </w:pPr>
      <w:r w:rsidRPr="00BD455B">
        <w:t>В случае отказа члена семьи от меры социальной поддержки сотрудник УСЗН оформляет отказ семьи от меры социальной поддержки по форме согласно приложению 5 к настоящему Порядку.</w:t>
      </w:r>
    </w:p>
    <w:p w:rsidR="000921E3" w:rsidRPr="00BD455B" w:rsidRDefault="000921E3" w:rsidP="000921E3">
      <w:pPr>
        <w:ind w:firstLine="708"/>
        <w:jc w:val="both"/>
      </w:pPr>
      <w:r w:rsidRPr="00BD455B">
        <w:t>Установленные АПИ передаются в собственность семьи, имеющей право на меру социальной поддержки, на основании акта приема-передачи АПИ, составленного по форме согласно приложению 5 к настоящему Порядку, которым, в том числе, подтверждается факт установки АПИ в жилом помещении (далее - акт приема-передачи).</w:t>
      </w:r>
    </w:p>
    <w:p w:rsidR="000921E3" w:rsidRPr="00BD455B" w:rsidRDefault="000921E3" w:rsidP="000921E3">
      <w:pPr>
        <w:ind w:firstLine="708"/>
        <w:jc w:val="both"/>
      </w:pPr>
      <w:r w:rsidRPr="00BD455B">
        <w:lastRenderedPageBreak/>
        <w:t>Акт приема-передачи составляется в двух экземплярах для каждой из сторон и подписывается специалистом, установившим АПИ, и членом семьи, присутствующим при установке АПИ.</w:t>
      </w:r>
    </w:p>
    <w:p w:rsidR="000921E3" w:rsidRPr="00BD455B" w:rsidRDefault="000921E3" w:rsidP="000921E3">
      <w:pPr>
        <w:ind w:firstLine="708"/>
        <w:jc w:val="both"/>
      </w:pPr>
      <w:r w:rsidRPr="00BD455B">
        <w:t>Заявление, отказ семьи от меры социальной поддержки и акт приема-передачи хранятся в Учреждении.</w:t>
      </w:r>
    </w:p>
    <w:p w:rsidR="000921E3" w:rsidRPr="00BD455B" w:rsidRDefault="000921E3" w:rsidP="000921E3">
      <w:pPr>
        <w:ind w:firstLine="708"/>
        <w:jc w:val="both"/>
      </w:pPr>
      <w:r w:rsidRPr="00BD455B">
        <w:t>Выдача членам семьи АПИ вместе с инструкцией по их монтажу и эксплуатации без их установки силами подготовленных специалистов запрещается.</w:t>
      </w:r>
    </w:p>
    <w:p w:rsidR="000921E3" w:rsidRPr="00BD455B" w:rsidRDefault="000921E3" w:rsidP="00BD455B">
      <w:pPr>
        <w:ind w:firstLine="374"/>
        <w:jc w:val="both"/>
      </w:pPr>
      <w:r w:rsidRPr="00BD455B">
        <w:t> </w:t>
      </w:r>
    </w:p>
    <w:p w:rsidR="000921E3" w:rsidRPr="00BD455B" w:rsidRDefault="000921E3" w:rsidP="000921E3">
      <w:pPr>
        <w:spacing w:before="100" w:beforeAutospacing="1" w:after="100" w:afterAutospacing="1"/>
        <w:ind w:firstLine="375"/>
        <w:jc w:val="both"/>
      </w:pPr>
    </w:p>
    <w:p w:rsidR="000921E3" w:rsidRPr="00BD455B" w:rsidRDefault="000921E3" w:rsidP="000921E3">
      <w:pPr>
        <w:spacing w:before="100" w:beforeAutospacing="1" w:after="100" w:afterAutospacing="1"/>
        <w:ind w:firstLine="375"/>
        <w:jc w:val="both"/>
      </w:pPr>
      <w:r w:rsidRPr="00BD455B">
        <w:t> </w:t>
      </w:r>
    </w:p>
    <w:p w:rsidR="000921E3" w:rsidRPr="00BD455B" w:rsidRDefault="000921E3" w:rsidP="000921E3">
      <w:pPr>
        <w:shd w:val="clear" w:color="auto" w:fill="FFFFFF"/>
        <w:jc w:val="right"/>
      </w:pPr>
      <w:r w:rsidRPr="00BD455B">
        <w:t>Приложение  2</w:t>
      </w:r>
    </w:p>
    <w:p w:rsidR="000921E3" w:rsidRPr="00BD455B" w:rsidRDefault="000921E3" w:rsidP="000921E3">
      <w:pPr>
        <w:shd w:val="clear" w:color="auto" w:fill="FFFFFF"/>
        <w:jc w:val="right"/>
      </w:pPr>
      <w:r w:rsidRPr="00BD455B">
        <w:t>к постановлению Администрации</w:t>
      </w:r>
    </w:p>
    <w:p w:rsidR="000921E3" w:rsidRPr="00BD455B" w:rsidRDefault="000921E3" w:rsidP="000921E3">
      <w:pPr>
        <w:autoSpaceDE w:val="0"/>
        <w:autoSpaceDN w:val="0"/>
        <w:adjustRightInd w:val="0"/>
        <w:ind w:firstLine="540"/>
        <w:jc w:val="right"/>
      </w:pPr>
      <w:r w:rsidRPr="00BD455B">
        <w:t xml:space="preserve">Чамзинского муниципального района </w:t>
      </w:r>
    </w:p>
    <w:p w:rsidR="000921E3" w:rsidRPr="00BD455B" w:rsidRDefault="000921E3" w:rsidP="000921E3">
      <w:pPr>
        <w:autoSpaceDE w:val="0"/>
        <w:autoSpaceDN w:val="0"/>
        <w:adjustRightInd w:val="0"/>
        <w:ind w:firstLine="540"/>
        <w:jc w:val="right"/>
      </w:pPr>
      <w:r w:rsidRPr="00BD455B">
        <w:t>от __________ № _________</w:t>
      </w:r>
    </w:p>
    <w:p w:rsidR="000921E3" w:rsidRPr="00BD455B" w:rsidRDefault="000921E3" w:rsidP="000921E3">
      <w:pPr>
        <w:jc w:val="right"/>
      </w:pPr>
    </w:p>
    <w:p w:rsidR="000921E3" w:rsidRPr="00BD455B" w:rsidRDefault="000921E3" w:rsidP="000921E3">
      <w:pPr>
        <w:spacing w:before="100" w:beforeAutospacing="1" w:after="100" w:afterAutospacing="1"/>
        <w:jc w:val="right"/>
      </w:pPr>
      <w:r w:rsidRPr="00BD455B">
        <w:t> </w:t>
      </w:r>
    </w:p>
    <w:tbl>
      <w:tblPr>
        <w:tblW w:w="0" w:type="auto"/>
        <w:tblInd w:w="105" w:type="dxa"/>
        <w:tblCellMar>
          <w:left w:w="0" w:type="dxa"/>
          <w:right w:w="0" w:type="dxa"/>
        </w:tblCellMar>
        <w:tblLook w:val="04A0"/>
      </w:tblPr>
      <w:tblGrid>
        <w:gridCol w:w="465"/>
        <w:gridCol w:w="877"/>
        <w:gridCol w:w="1484"/>
        <w:gridCol w:w="1041"/>
        <w:gridCol w:w="576"/>
        <w:gridCol w:w="1353"/>
        <w:gridCol w:w="2209"/>
        <w:gridCol w:w="952"/>
        <w:gridCol w:w="786"/>
      </w:tblGrid>
      <w:tr w:rsidR="000921E3" w:rsidRPr="00BD455B" w:rsidTr="00BD455B">
        <w:trPr>
          <w:gridAfter w:val="1"/>
          <w:wAfter w:w="936" w:type="dxa"/>
        </w:trPr>
        <w:tc>
          <w:tcPr>
            <w:tcW w:w="4170" w:type="dxa"/>
            <w:gridSpan w:val="4"/>
            <w:tcMar>
              <w:top w:w="0" w:type="dxa"/>
              <w:left w:w="105" w:type="dxa"/>
              <w:bottom w:w="0" w:type="dxa"/>
              <w:right w:w="105" w:type="dxa"/>
            </w:tcMar>
            <w:hideMark/>
          </w:tcPr>
          <w:p w:rsidR="000921E3" w:rsidRPr="00BD455B" w:rsidRDefault="000921E3" w:rsidP="00BD455B">
            <w:pPr>
              <w:spacing w:before="100" w:beforeAutospacing="1"/>
              <w:jc w:val="right"/>
            </w:pPr>
            <w:r w:rsidRPr="00BD455B">
              <w:t> </w:t>
            </w:r>
          </w:p>
        </w:tc>
        <w:tc>
          <w:tcPr>
            <w:tcW w:w="5160" w:type="dxa"/>
            <w:gridSpan w:val="4"/>
            <w:tcMar>
              <w:top w:w="0" w:type="dxa"/>
              <w:left w:w="105" w:type="dxa"/>
              <w:bottom w:w="0" w:type="dxa"/>
              <w:right w:w="105" w:type="dxa"/>
            </w:tcMar>
            <w:hideMark/>
          </w:tcPr>
          <w:p w:rsidR="000921E3" w:rsidRPr="00BD455B" w:rsidRDefault="000921E3" w:rsidP="00BD455B">
            <w:pPr>
              <w:spacing w:before="100" w:beforeAutospacing="1"/>
              <w:jc w:val="right"/>
            </w:pPr>
            <w:r w:rsidRPr="00BD455B">
              <w:t>Форма</w:t>
            </w:r>
          </w:p>
          <w:p w:rsidR="000921E3" w:rsidRPr="00BD455B" w:rsidRDefault="000921E3" w:rsidP="00BD455B">
            <w:pPr>
              <w:spacing w:before="100" w:beforeAutospacing="1"/>
              <w:jc w:val="right"/>
            </w:pPr>
            <w:r w:rsidRPr="00BD455B">
              <w:t> </w:t>
            </w:r>
          </w:p>
        </w:tc>
      </w:tr>
      <w:tr w:rsidR="000921E3" w:rsidRPr="00BD455B" w:rsidTr="00BD455B">
        <w:trPr>
          <w:gridAfter w:val="1"/>
          <w:wAfter w:w="936" w:type="dxa"/>
        </w:trPr>
        <w:tc>
          <w:tcPr>
            <w:tcW w:w="4170" w:type="dxa"/>
            <w:gridSpan w:val="4"/>
            <w:tcMar>
              <w:top w:w="0" w:type="dxa"/>
              <w:left w:w="105" w:type="dxa"/>
              <w:bottom w:w="0" w:type="dxa"/>
              <w:right w:w="105" w:type="dxa"/>
            </w:tcMar>
            <w:hideMark/>
          </w:tcPr>
          <w:p w:rsidR="000921E3" w:rsidRPr="00BD455B" w:rsidRDefault="000921E3" w:rsidP="00BD455B">
            <w:pPr>
              <w:spacing w:before="100" w:beforeAutospacing="1"/>
            </w:pPr>
            <w:r w:rsidRPr="00BD455B">
              <w:t> </w:t>
            </w:r>
          </w:p>
        </w:tc>
        <w:tc>
          <w:tcPr>
            <w:tcW w:w="5160" w:type="dxa"/>
            <w:gridSpan w:val="4"/>
            <w:tcMar>
              <w:top w:w="0" w:type="dxa"/>
              <w:left w:w="105" w:type="dxa"/>
              <w:bottom w:w="0" w:type="dxa"/>
              <w:right w:w="105" w:type="dxa"/>
            </w:tcMar>
            <w:hideMark/>
          </w:tcPr>
          <w:p w:rsidR="000921E3" w:rsidRPr="00BD455B" w:rsidRDefault="000921E3" w:rsidP="00BD455B">
            <w:pPr>
              <w:jc w:val="center"/>
            </w:pPr>
            <w:r w:rsidRPr="00BD455B">
              <w:t>УТВЕРЖДАЮ</w:t>
            </w:r>
          </w:p>
          <w:p w:rsidR="000921E3" w:rsidRPr="00BD455B" w:rsidRDefault="000921E3" w:rsidP="00BD455B">
            <w:pPr>
              <w:jc w:val="center"/>
            </w:pPr>
            <w:r w:rsidRPr="00BD455B">
              <w:t>_________________________________</w:t>
            </w:r>
          </w:p>
          <w:p w:rsidR="000921E3" w:rsidRPr="00BD455B" w:rsidRDefault="000921E3" w:rsidP="00BD455B">
            <w:pPr>
              <w:jc w:val="center"/>
            </w:pPr>
            <w:r w:rsidRPr="00BD455B">
              <w:t>(должность)</w:t>
            </w:r>
          </w:p>
          <w:p w:rsidR="000921E3" w:rsidRPr="00BD455B" w:rsidRDefault="000921E3" w:rsidP="00BD455B">
            <w:pPr>
              <w:spacing w:before="100" w:beforeAutospacing="1"/>
              <w:jc w:val="center"/>
            </w:pPr>
            <w:r w:rsidRPr="00BD455B">
              <w:t>_______________________________</w:t>
            </w:r>
          </w:p>
          <w:p w:rsidR="000921E3" w:rsidRPr="00BD455B" w:rsidRDefault="000921E3" w:rsidP="00BD455B">
            <w:pPr>
              <w:spacing w:before="100" w:beforeAutospacing="1"/>
              <w:jc w:val="center"/>
            </w:pPr>
            <w:r w:rsidRPr="00BD455B">
              <w:t>(фамилия, инициалы, подпись)</w:t>
            </w:r>
          </w:p>
          <w:p w:rsidR="000921E3" w:rsidRPr="00BD455B" w:rsidRDefault="000921E3" w:rsidP="00BD455B">
            <w:pPr>
              <w:spacing w:before="100" w:beforeAutospacing="1"/>
              <w:jc w:val="center"/>
            </w:pPr>
            <w:r w:rsidRPr="00BD455B">
              <w:t> </w:t>
            </w:r>
          </w:p>
          <w:p w:rsidR="000921E3" w:rsidRPr="00BD455B" w:rsidRDefault="000921E3" w:rsidP="00BD455B">
            <w:pPr>
              <w:spacing w:before="100" w:beforeAutospacing="1"/>
              <w:jc w:val="center"/>
            </w:pPr>
            <w:r w:rsidRPr="00BD455B">
              <w:t xml:space="preserve">"___" ____________ 20__ </w:t>
            </w:r>
          </w:p>
          <w:p w:rsidR="000921E3" w:rsidRPr="00BD455B" w:rsidRDefault="000921E3" w:rsidP="00BD455B">
            <w:pPr>
              <w:spacing w:before="100" w:beforeAutospacing="1"/>
              <w:jc w:val="right"/>
            </w:pPr>
            <w:r w:rsidRPr="00BD455B">
              <w:t xml:space="preserve">М.П </w:t>
            </w:r>
          </w:p>
        </w:tc>
      </w:tr>
      <w:tr w:rsidR="000921E3" w:rsidRPr="00BD455B" w:rsidTr="00BD455B">
        <w:trPr>
          <w:gridAfter w:val="1"/>
          <w:wAfter w:w="936" w:type="dxa"/>
        </w:trPr>
        <w:tc>
          <w:tcPr>
            <w:tcW w:w="9330" w:type="dxa"/>
            <w:gridSpan w:val="8"/>
            <w:tcMar>
              <w:top w:w="0" w:type="dxa"/>
              <w:left w:w="105" w:type="dxa"/>
              <w:bottom w:w="0" w:type="dxa"/>
              <w:right w:w="105" w:type="dxa"/>
            </w:tcMar>
            <w:hideMark/>
          </w:tcPr>
          <w:p w:rsidR="000921E3" w:rsidRPr="00BD455B" w:rsidRDefault="000921E3" w:rsidP="00BD455B">
            <w:pPr>
              <w:spacing w:before="100" w:beforeAutospacing="1" w:after="100" w:afterAutospacing="1"/>
              <w:jc w:val="center"/>
            </w:pPr>
            <w:r w:rsidRPr="00BD455B">
              <w:t> </w:t>
            </w:r>
          </w:p>
          <w:p w:rsidR="000921E3" w:rsidRPr="00BD455B" w:rsidRDefault="000921E3" w:rsidP="00BD455B">
            <w:pPr>
              <w:jc w:val="center"/>
            </w:pPr>
            <w:r w:rsidRPr="00BD455B">
              <w:rPr>
                <w:b/>
                <w:bCs/>
              </w:rPr>
              <w:t xml:space="preserve">СПИСОК </w:t>
            </w:r>
          </w:p>
          <w:p w:rsidR="000921E3" w:rsidRPr="00BD455B" w:rsidRDefault="000921E3" w:rsidP="00BD455B">
            <w:pPr>
              <w:pStyle w:val="a4"/>
              <w:ind w:firstLine="709"/>
              <w:jc w:val="both"/>
              <w:rPr>
                <w:rFonts w:ascii="Times New Roman" w:hAnsi="Times New Roman" w:cs="Times New Roman"/>
                <w:b/>
                <w:sz w:val="24"/>
                <w:szCs w:val="24"/>
                <w:lang w:eastAsia="ru-RU"/>
              </w:rPr>
            </w:pPr>
            <w:r w:rsidRPr="00BD455B">
              <w:rPr>
                <w:rFonts w:ascii="Times New Roman" w:hAnsi="Times New Roman" w:cs="Times New Roman"/>
                <w:b/>
                <w:sz w:val="24"/>
                <w:szCs w:val="24"/>
                <w:lang w:eastAsia="ru-RU"/>
              </w:rPr>
              <w:t>многодетных семей и семей, находящихся в социально опасном</w:t>
            </w:r>
          </w:p>
          <w:p w:rsidR="000921E3" w:rsidRPr="00BD455B" w:rsidRDefault="000921E3" w:rsidP="00BD455B">
            <w:pPr>
              <w:jc w:val="center"/>
            </w:pPr>
            <w:r w:rsidRPr="00BD455B">
              <w:rPr>
                <w:b/>
              </w:rPr>
              <w:t>положении, семей участников специальной военной операции имеющих право на меру социальной поддержки в виде обеспечения автономными пожарными извещателями отдельных категорий граждан</w:t>
            </w:r>
            <w:r w:rsidRPr="00BD455B">
              <w:t xml:space="preserve"> </w:t>
            </w:r>
          </w:p>
          <w:p w:rsidR="000921E3" w:rsidRPr="00BD455B" w:rsidRDefault="000921E3" w:rsidP="00BD455B">
            <w:pPr>
              <w:jc w:val="center"/>
            </w:pPr>
          </w:p>
        </w:tc>
      </w:tr>
      <w:tr w:rsidR="000921E3" w:rsidRPr="00BD455B" w:rsidTr="00BD455B">
        <w:tc>
          <w:tcPr>
            <w:tcW w:w="498" w:type="dxa"/>
            <w:tcBorders>
              <w:top w:val="single" w:sz="8" w:space="0" w:color="auto"/>
              <w:left w:val="single" w:sz="8" w:space="0" w:color="auto"/>
              <w:bottom w:val="single" w:sz="8" w:space="0" w:color="auto"/>
              <w:right w:val="single" w:sz="8" w:space="0" w:color="auto"/>
            </w:tcBorders>
            <w:tcMar>
              <w:top w:w="0" w:type="dxa"/>
              <w:left w:w="60" w:type="dxa"/>
              <w:bottom w:w="0" w:type="dxa"/>
              <w:right w:w="60" w:type="dxa"/>
            </w:tcMar>
            <w:hideMark/>
          </w:tcPr>
          <w:p w:rsidR="000921E3" w:rsidRPr="00BD455B" w:rsidRDefault="000921E3" w:rsidP="00BD455B">
            <w:pPr>
              <w:spacing w:before="100" w:beforeAutospacing="1" w:after="100" w:afterAutospacing="1"/>
              <w:jc w:val="center"/>
            </w:pPr>
            <w:r w:rsidRPr="00BD455B">
              <w:t xml:space="preserve"> № п/п </w:t>
            </w:r>
          </w:p>
        </w:tc>
        <w:tc>
          <w:tcPr>
            <w:tcW w:w="947" w:type="dxa"/>
            <w:tcBorders>
              <w:top w:val="single" w:sz="8" w:space="0" w:color="auto"/>
              <w:left w:val="nil"/>
              <w:bottom w:val="single" w:sz="8" w:space="0" w:color="auto"/>
              <w:right w:val="single" w:sz="8" w:space="0" w:color="auto"/>
            </w:tcBorders>
            <w:tcMar>
              <w:top w:w="0" w:type="dxa"/>
              <w:left w:w="60" w:type="dxa"/>
              <w:bottom w:w="0" w:type="dxa"/>
              <w:right w:w="60" w:type="dxa"/>
            </w:tcMar>
            <w:hideMark/>
          </w:tcPr>
          <w:p w:rsidR="000921E3" w:rsidRPr="00BD455B" w:rsidRDefault="000921E3" w:rsidP="00BD455B">
            <w:pPr>
              <w:spacing w:before="100" w:beforeAutospacing="1" w:after="100" w:afterAutospacing="1"/>
              <w:jc w:val="center"/>
            </w:pPr>
            <w:r w:rsidRPr="00BD455B">
              <w:t xml:space="preserve">ФИО членов семьи </w:t>
            </w:r>
          </w:p>
        </w:tc>
        <w:tc>
          <w:tcPr>
            <w:tcW w:w="1611" w:type="dxa"/>
            <w:tcBorders>
              <w:top w:val="single" w:sz="8" w:space="0" w:color="auto"/>
              <w:left w:val="nil"/>
              <w:bottom w:val="single" w:sz="8" w:space="0" w:color="auto"/>
              <w:right w:val="single" w:sz="8" w:space="0" w:color="auto"/>
            </w:tcBorders>
            <w:tcMar>
              <w:top w:w="0" w:type="dxa"/>
              <w:left w:w="60" w:type="dxa"/>
              <w:bottom w:w="0" w:type="dxa"/>
              <w:right w:w="60" w:type="dxa"/>
            </w:tcMar>
            <w:hideMark/>
          </w:tcPr>
          <w:p w:rsidR="000921E3" w:rsidRPr="00BD455B" w:rsidRDefault="000921E3" w:rsidP="00BD455B">
            <w:pPr>
              <w:spacing w:before="100" w:beforeAutospacing="1" w:after="100" w:afterAutospacing="1"/>
              <w:jc w:val="center"/>
            </w:pPr>
            <w:r w:rsidRPr="00BD455B">
              <w:t xml:space="preserve">Адрес регистрации </w:t>
            </w:r>
          </w:p>
        </w:tc>
        <w:tc>
          <w:tcPr>
            <w:tcW w:w="1756" w:type="dxa"/>
            <w:gridSpan w:val="2"/>
            <w:tcBorders>
              <w:top w:val="single" w:sz="8" w:space="0" w:color="auto"/>
              <w:left w:val="nil"/>
              <w:bottom w:val="single" w:sz="8" w:space="0" w:color="auto"/>
              <w:right w:val="single" w:sz="8" w:space="0" w:color="auto"/>
            </w:tcBorders>
            <w:tcMar>
              <w:top w:w="0" w:type="dxa"/>
              <w:left w:w="60" w:type="dxa"/>
              <w:bottom w:w="0" w:type="dxa"/>
              <w:right w:w="60" w:type="dxa"/>
            </w:tcMar>
            <w:hideMark/>
          </w:tcPr>
          <w:p w:rsidR="000921E3" w:rsidRPr="00BD455B" w:rsidRDefault="000921E3" w:rsidP="00BD455B">
            <w:pPr>
              <w:spacing w:before="100" w:beforeAutospacing="1" w:after="100" w:afterAutospacing="1"/>
              <w:jc w:val="center"/>
            </w:pPr>
            <w:r w:rsidRPr="00BD455B">
              <w:t xml:space="preserve">Адрес фактического проживания </w:t>
            </w:r>
          </w:p>
        </w:tc>
        <w:tc>
          <w:tcPr>
            <w:tcW w:w="1353" w:type="dxa"/>
            <w:tcBorders>
              <w:top w:val="single" w:sz="8" w:space="0" w:color="auto"/>
              <w:left w:val="nil"/>
              <w:bottom w:val="single" w:sz="8" w:space="0" w:color="auto"/>
              <w:right w:val="single" w:sz="8" w:space="0" w:color="auto"/>
            </w:tcBorders>
            <w:tcMar>
              <w:top w:w="0" w:type="dxa"/>
              <w:left w:w="60" w:type="dxa"/>
              <w:bottom w:w="0" w:type="dxa"/>
              <w:right w:w="60" w:type="dxa"/>
            </w:tcMar>
            <w:hideMark/>
          </w:tcPr>
          <w:p w:rsidR="000921E3" w:rsidRPr="00BD455B" w:rsidRDefault="000921E3" w:rsidP="00BD455B">
            <w:pPr>
              <w:spacing w:before="100" w:beforeAutospacing="1" w:after="100" w:afterAutospacing="1"/>
              <w:jc w:val="center"/>
            </w:pPr>
            <w:r w:rsidRPr="00BD455B">
              <w:t xml:space="preserve">Категория семьи </w:t>
            </w:r>
          </w:p>
        </w:tc>
        <w:tc>
          <w:tcPr>
            <w:tcW w:w="2213" w:type="dxa"/>
            <w:tcBorders>
              <w:top w:val="single" w:sz="8" w:space="0" w:color="auto"/>
              <w:left w:val="nil"/>
              <w:bottom w:val="single" w:sz="8" w:space="0" w:color="auto"/>
              <w:right w:val="single" w:sz="8" w:space="0" w:color="auto"/>
            </w:tcBorders>
            <w:tcMar>
              <w:top w:w="0" w:type="dxa"/>
              <w:left w:w="60" w:type="dxa"/>
              <w:bottom w:w="0" w:type="dxa"/>
              <w:right w:w="60" w:type="dxa"/>
            </w:tcMar>
            <w:hideMark/>
          </w:tcPr>
          <w:p w:rsidR="000921E3" w:rsidRPr="00BD455B" w:rsidRDefault="000921E3" w:rsidP="00BD455B">
            <w:pPr>
              <w:spacing w:before="100" w:beforeAutospacing="1" w:after="100" w:afterAutospacing="1"/>
              <w:jc w:val="center"/>
            </w:pPr>
            <w:r w:rsidRPr="00BD455B">
              <w:t>Информация о ранее предоставленных мерах поддержки*</w:t>
            </w:r>
          </w:p>
        </w:tc>
        <w:tc>
          <w:tcPr>
            <w:tcW w:w="1888" w:type="dxa"/>
            <w:gridSpan w:val="2"/>
            <w:tcBorders>
              <w:top w:val="single" w:sz="8" w:space="0" w:color="auto"/>
              <w:left w:val="nil"/>
              <w:bottom w:val="single" w:sz="8" w:space="0" w:color="auto"/>
              <w:right w:val="single" w:sz="8" w:space="0" w:color="auto"/>
            </w:tcBorders>
            <w:tcMar>
              <w:top w:w="0" w:type="dxa"/>
              <w:left w:w="60" w:type="dxa"/>
              <w:bottom w:w="0" w:type="dxa"/>
              <w:right w:w="60" w:type="dxa"/>
            </w:tcMar>
            <w:hideMark/>
          </w:tcPr>
          <w:p w:rsidR="000921E3" w:rsidRPr="00BD455B" w:rsidRDefault="000921E3" w:rsidP="00BD455B">
            <w:pPr>
              <w:spacing w:before="100" w:beforeAutospacing="1" w:after="100" w:afterAutospacing="1"/>
              <w:jc w:val="center"/>
            </w:pPr>
            <w:r w:rsidRPr="00BD455B">
              <w:t xml:space="preserve">Примечания** </w:t>
            </w:r>
          </w:p>
        </w:tc>
      </w:tr>
    </w:tbl>
    <w:p w:rsidR="000921E3" w:rsidRPr="00BD455B" w:rsidRDefault="000921E3" w:rsidP="000921E3">
      <w:pPr>
        <w:spacing w:before="100" w:beforeAutospacing="1" w:after="100" w:afterAutospacing="1"/>
        <w:jc w:val="both"/>
      </w:pPr>
      <w:r w:rsidRPr="00BD455B">
        <w:t> </w:t>
      </w:r>
    </w:p>
    <w:tbl>
      <w:tblPr>
        <w:tblW w:w="0" w:type="auto"/>
        <w:tblInd w:w="105" w:type="dxa"/>
        <w:tblCellMar>
          <w:left w:w="0" w:type="dxa"/>
          <w:right w:w="0" w:type="dxa"/>
        </w:tblCellMar>
        <w:tblLook w:val="04A0"/>
      </w:tblPr>
      <w:tblGrid>
        <w:gridCol w:w="9330"/>
      </w:tblGrid>
      <w:tr w:rsidR="000921E3" w:rsidRPr="00BD455B" w:rsidTr="00BD455B">
        <w:tc>
          <w:tcPr>
            <w:tcW w:w="9330" w:type="dxa"/>
            <w:tcMar>
              <w:top w:w="0" w:type="dxa"/>
              <w:left w:w="105" w:type="dxa"/>
              <w:bottom w:w="0" w:type="dxa"/>
              <w:right w:w="105" w:type="dxa"/>
            </w:tcMar>
            <w:hideMark/>
          </w:tcPr>
          <w:p w:rsidR="000921E3" w:rsidRPr="00BD455B" w:rsidRDefault="000921E3" w:rsidP="00BD455B">
            <w:pPr>
              <w:spacing w:before="100" w:beforeAutospacing="1" w:after="100" w:afterAutospacing="1"/>
              <w:jc w:val="both"/>
            </w:pPr>
            <w:r w:rsidRPr="00BD455B">
              <w:t xml:space="preserve">* в соответствии с абзацами вторым, третьим пункта 3 Порядка предоставления меры социальной поддержки в виде обеспечения автономными пожарными извещателями </w:t>
            </w:r>
            <w:r w:rsidRPr="00BD455B">
              <w:lastRenderedPageBreak/>
              <w:t>отдельных категорий граждан (указывается при наличии сведений)</w:t>
            </w:r>
          </w:p>
          <w:p w:rsidR="000921E3" w:rsidRPr="00BD455B" w:rsidRDefault="000921E3" w:rsidP="00BD455B">
            <w:pPr>
              <w:spacing w:before="100" w:beforeAutospacing="1" w:after="100" w:afterAutospacing="1"/>
              <w:jc w:val="both"/>
            </w:pPr>
            <w:r w:rsidRPr="00BD455B">
              <w:t>** указывается дополнительная информация, в том числе в случае невозможности проведения обследования с указанием причины, в случае отказа семьи от установки автономного пожарного извещателя и так далее</w:t>
            </w:r>
          </w:p>
          <w:p w:rsidR="000921E3" w:rsidRPr="00BD455B" w:rsidRDefault="000921E3" w:rsidP="00BD455B">
            <w:pPr>
              <w:spacing w:before="100" w:beforeAutospacing="1" w:after="100" w:afterAutospacing="1"/>
              <w:jc w:val="both"/>
            </w:pPr>
            <w:r w:rsidRPr="00BD455B">
              <w:t> </w:t>
            </w:r>
          </w:p>
          <w:p w:rsidR="000921E3" w:rsidRPr="00BD455B" w:rsidRDefault="000921E3" w:rsidP="00BD455B">
            <w:pPr>
              <w:spacing w:before="100" w:beforeAutospacing="1" w:after="100" w:afterAutospacing="1"/>
              <w:jc w:val="both"/>
            </w:pPr>
            <w:r w:rsidRPr="00BD455B">
              <w:t> </w:t>
            </w:r>
          </w:p>
          <w:p w:rsidR="000921E3" w:rsidRPr="00BD455B" w:rsidRDefault="000921E3" w:rsidP="00BD455B">
            <w:pPr>
              <w:spacing w:before="100" w:beforeAutospacing="1" w:after="100" w:afterAutospacing="1"/>
              <w:jc w:val="both"/>
            </w:pPr>
            <w:r w:rsidRPr="00BD455B">
              <w:t>"___" ___________ 20__ г.</w:t>
            </w:r>
          </w:p>
          <w:p w:rsidR="000921E3" w:rsidRPr="00BD455B" w:rsidRDefault="000921E3" w:rsidP="00BD455B">
            <w:pPr>
              <w:spacing w:before="100" w:beforeAutospacing="1" w:after="100" w:afterAutospacing="1"/>
              <w:jc w:val="both"/>
            </w:pPr>
            <w:r w:rsidRPr="00BD455B">
              <w:t> </w:t>
            </w:r>
          </w:p>
          <w:p w:rsidR="000921E3" w:rsidRPr="00BD455B" w:rsidRDefault="000921E3" w:rsidP="00BD455B">
            <w:pPr>
              <w:spacing w:before="100" w:beforeAutospacing="1" w:after="100" w:afterAutospacing="1"/>
              <w:jc w:val="both"/>
            </w:pPr>
            <w:r w:rsidRPr="00BD455B">
              <w:t> </w:t>
            </w:r>
          </w:p>
          <w:p w:rsidR="000921E3" w:rsidRPr="00BD455B" w:rsidRDefault="000921E3" w:rsidP="00BD455B">
            <w:pPr>
              <w:spacing w:before="100" w:beforeAutospacing="1" w:after="100" w:afterAutospacing="1"/>
              <w:jc w:val="both"/>
            </w:pPr>
            <w:r w:rsidRPr="00BD455B">
              <w:t>Члены рабочей группы:</w:t>
            </w:r>
          </w:p>
          <w:p w:rsidR="000921E3" w:rsidRPr="00BD455B" w:rsidRDefault="000921E3" w:rsidP="00BD455B">
            <w:pPr>
              <w:spacing w:before="100" w:beforeAutospacing="1" w:after="100" w:afterAutospacing="1"/>
              <w:jc w:val="both"/>
            </w:pPr>
            <w:r w:rsidRPr="00BD455B">
              <w:t>___________________________________________</w:t>
            </w:r>
          </w:p>
          <w:p w:rsidR="000921E3" w:rsidRPr="00BD455B" w:rsidRDefault="000921E3" w:rsidP="00BD455B">
            <w:pPr>
              <w:spacing w:before="100" w:beforeAutospacing="1" w:after="100" w:afterAutospacing="1"/>
              <w:ind w:firstLine="2925"/>
            </w:pPr>
            <w:r w:rsidRPr="00BD455B">
              <w:t>(должность, Ф.И.О., подпись)</w:t>
            </w:r>
          </w:p>
          <w:p w:rsidR="000921E3" w:rsidRPr="00BD455B" w:rsidRDefault="000921E3" w:rsidP="00BD455B">
            <w:pPr>
              <w:spacing w:before="100" w:beforeAutospacing="1" w:after="100" w:afterAutospacing="1"/>
              <w:jc w:val="both"/>
            </w:pPr>
            <w:r w:rsidRPr="00BD455B">
              <w:t>___________________________________________</w:t>
            </w:r>
          </w:p>
          <w:p w:rsidR="000921E3" w:rsidRPr="00BD455B" w:rsidRDefault="000921E3" w:rsidP="00BD455B">
            <w:pPr>
              <w:spacing w:before="100" w:beforeAutospacing="1" w:after="100" w:afterAutospacing="1"/>
              <w:ind w:firstLine="2925"/>
            </w:pPr>
            <w:r w:rsidRPr="00BD455B">
              <w:t>(должность, Ф.И.О., подпись)</w:t>
            </w:r>
          </w:p>
          <w:p w:rsidR="000921E3" w:rsidRPr="00BD455B" w:rsidRDefault="000921E3" w:rsidP="00BD455B">
            <w:pPr>
              <w:spacing w:before="100" w:beforeAutospacing="1" w:after="100" w:afterAutospacing="1"/>
              <w:jc w:val="both"/>
            </w:pPr>
            <w:r w:rsidRPr="00BD455B">
              <w:t>___________________________________________</w:t>
            </w:r>
          </w:p>
          <w:p w:rsidR="000921E3" w:rsidRPr="00BD455B" w:rsidRDefault="000921E3" w:rsidP="00BD455B">
            <w:pPr>
              <w:spacing w:before="100" w:beforeAutospacing="1" w:after="100" w:afterAutospacing="1"/>
              <w:ind w:firstLine="2925"/>
            </w:pPr>
            <w:r w:rsidRPr="00BD455B">
              <w:t>(должность, Ф.И.О., подпись)</w:t>
            </w:r>
          </w:p>
          <w:p w:rsidR="000921E3" w:rsidRPr="00BD455B" w:rsidRDefault="000921E3" w:rsidP="00BD455B">
            <w:pPr>
              <w:spacing w:before="100" w:beforeAutospacing="1" w:after="100" w:afterAutospacing="1"/>
              <w:jc w:val="both"/>
            </w:pPr>
            <w:r w:rsidRPr="00BD455B">
              <w:t>___________________________________________</w:t>
            </w:r>
          </w:p>
          <w:p w:rsidR="000921E3" w:rsidRPr="00BD455B" w:rsidRDefault="000921E3" w:rsidP="00BD455B">
            <w:pPr>
              <w:spacing w:before="100" w:beforeAutospacing="1" w:after="100" w:afterAutospacing="1"/>
              <w:ind w:firstLine="2925"/>
            </w:pPr>
            <w:r w:rsidRPr="00BD455B">
              <w:t>(должность, Ф.И.О., подпись)</w:t>
            </w:r>
          </w:p>
        </w:tc>
      </w:tr>
    </w:tbl>
    <w:p w:rsidR="000921E3" w:rsidRPr="00BD455B" w:rsidRDefault="000921E3" w:rsidP="000921E3">
      <w:pPr>
        <w:spacing w:before="100" w:beforeAutospacing="1" w:after="100" w:afterAutospacing="1"/>
        <w:jc w:val="right"/>
      </w:pPr>
      <w:r w:rsidRPr="00BD455B">
        <w:lastRenderedPageBreak/>
        <w:t> </w:t>
      </w:r>
    </w:p>
    <w:p w:rsidR="000921E3" w:rsidRPr="00BD455B" w:rsidRDefault="000921E3" w:rsidP="000921E3">
      <w:pPr>
        <w:spacing w:before="100" w:beforeAutospacing="1" w:after="100" w:afterAutospacing="1"/>
        <w:jc w:val="right"/>
      </w:pPr>
      <w:r w:rsidRPr="00BD455B">
        <w:t> </w:t>
      </w:r>
    </w:p>
    <w:p w:rsidR="000921E3" w:rsidRPr="00BD455B" w:rsidRDefault="000921E3" w:rsidP="000921E3">
      <w:pPr>
        <w:spacing w:before="100" w:beforeAutospacing="1" w:after="100" w:afterAutospacing="1"/>
        <w:jc w:val="right"/>
      </w:pPr>
    </w:p>
    <w:p w:rsidR="000921E3" w:rsidRPr="00BD455B" w:rsidRDefault="000921E3" w:rsidP="000921E3">
      <w:pPr>
        <w:spacing w:before="100" w:beforeAutospacing="1" w:after="100" w:afterAutospacing="1"/>
        <w:jc w:val="right"/>
      </w:pPr>
    </w:p>
    <w:p w:rsidR="000921E3" w:rsidRPr="00BD455B" w:rsidRDefault="000921E3" w:rsidP="000921E3">
      <w:pPr>
        <w:spacing w:before="100" w:beforeAutospacing="1" w:after="100" w:afterAutospacing="1"/>
        <w:jc w:val="right"/>
      </w:pPr>
    </w:p>
    <w:p w:rsidR="000921E3" w:rsidRPr="00BD455B" w:rsidRDefault="000921E3" w:rsidP="000921E3">
      <w:pPr>
        <w:spacing w:before="100" w:beforeAutospacing="1" w:after="100" w:afterAutospacing="1"/>
        <w:jc w:val="right"/>
      </w:pPr>
      <w:r w:rsidRPr="00BD455B">
        <w:t> </w:t>
      </w:r>
    </w:p>
    <w:p w:rsidR="000921E3" w:rsidRPr="00BD455B" w:rsidRDefault="000921E3" w:rsidP="000921E3">
      <w:pPr>
        <w:jc w:val="right"/>
      </w:pPr>
    </w:p>
    <w:p w:rsidR="000921E3" w:rsidRPr="00BD455B" w:rsidRDefault="000921E3" w:rsidP="000921E3">
      <w:pPr>
        <w:jc w:val="right"/>
      </w:pPr>
    </w:p>
    <w:p w:rsidR="000921E3" w:rsidRPr="00BD455B" w:rsidRDefault="000921E3" w:rsidP="000921E3">
      <w:pPr>
        <w:jc w:val="right"/>
      </w:pPr>
    </w:p>
    <w:p w:rsidR="000921E3" w:rsidRPr="00BD455B" w:rsidRDefault="000921E3" w:rsidP="000921E3">
      <w:pPr>
        <w:jc w:val="right"/>
      </w:pPr>
    </w:p>
    <w:p w:rsidR="00BD455B" w:rsidRDefault="00BD455B" w:rsidP="000921E3">
      <w:pPr>
        <w:shd w:val="clear" w:color="auto" w:fill="FFFFFF"/>
        <w:jc w:val="right"/>
      </w:pPr>
    </w:p>
    <w:p w:rsidR="00BD455B" w:rsidRDefault="00BD455B" w:rsidP="000921E3">
      <w:pPr>
        <w:shd w:val="clear" w:color="auto" w:fill="FFFFFF"/>
        <w:jc w:val="right"/>
      </w:pPr>
    </w:p>
    <w:p w:rsidR="00BD455B" w:rsidRDefault="00BD455B" w:rsidP="000921E3">
      <w:pPr>
        <w:shd w:val="clear" w:color="auto" w:fill="FFFFFF"/>
        <w:jc w:val="right"/>
      </w:pPr>
    </w:p>
    <w:p w:rsidR="00BD455B" w:rsidRDefault="00BD455B" w:rsidP="000921E3">
      <w:pPr>
        <w:shd w:val="clear" w:color="auto" w:fill="FFFFFF"/>
        <w:jc w:val="right"/>
      </w:pPr>
    </w:p>
    <w:p w:rsidR="000921E3" w:rsidRPr="00BD455B" w:rsidRDefault="000921E3" w:rsidP="000921E3">
      <w:pPr>
        <w:shd w:val="clear" w:color="auto" w:fill="FFFFFF"/>
        <w:jc w:val="right"/>
      </w:pPr>
      <w:r w:rsidRPr="00BD455B">
        <w:lastRenderedPageBreak/>
        <w:t>Приложение  3</w:t>
      </w:r>
    </w:p>
    <w:p w:rsidR="000921E3" w:rsidRPr="00BD455B" w:rsidRDefault="000921E3" w:rsidP="000921E3">
      <w:pPr>
        <w:shd w:val="clear" w:color="auto" w:fill="FFFFFF"/>
        <w:jc w:val="right"/>
      </w:pPr>
      <w:r w:rsidRPr="00BD455B">
        <w:t>к постановлению Администрации</w:t>
      </w:r>
    </w:p>
    <w:p w:rsidR="000921E3" w:rsidRPr="00BD455B" w:rsidRDefault="000921E3" w:rsidP="000921E3">
      <w:pPr>
        <w:autoSpaceDE w:val="0"/>
        <w:autoSpaceDN w:val="0"/>
        <w:adjustRightInd w:val="0"/>
        <w:ind w:firstLine="540"/>
        <w:jc w:val="right"/>
      </w:pPr>
      <w:r w:rsidRPr="00BD455B">
        <w:t xml:space="preserve">Чамзинского муниципального района </w:t>
      </w:r>
    </w:p>
    <w:p w:rsidR="000921E3" w:rsidRPr="00BD455B" w:rsidRDefault="000921E3" w:rsidP="000921E3">
      <w:pPr>
        <w:autoSpaceDE w:val="0"/>
        <w:autoSpaceDN w:val="0"/>
        <w:adjustRightInd w:val="0"/>
        <w:ind w:firstLine="540"/>
        <w:jc w:val="right"/>
      </w:pPr>
      <w:r w:rsidRPr="00BD455B">
        <w:t>от __________ № _________</w:t>
      </w:r>
    </w:p>
    <w:p w:rsidR="000921E3" w:rsidRPr="00BD455B" w:rsidRDefault="000921E3" w:rsidP="000921E3">
      <w:pPr>
        <w:spacing w:before="100" w:beforeAutospacing="1" w:after="100" w:afterAutospacing="1"/>
        <w:jc w:val="right"/>
      </w:pPr>
      <w:r w:rsidRPr="00BD455B">
        <w:t> </w:t>
      </w:r>
    </w:p>
    <w:tbl>
      <w:tblPr>
        <w:tblW w:w="0" w:type="auto"/>
        <w:tblInd w:w="105" w:type="dxa"/>
        <w:tblCellMar>
          <w:left w:w="0" w:type="dxa"/>
          <w:right w:w="0" w:type="dxa"/>
        </w:tblCellMar>
        <w:tblLook w:val="04A0"/>
      </w:tblPr>
      <w:tblGrid>
        <w:gridCol w:w="9743"/>
      </w:tblGrid>
      <w:tr w:rsidR="000921E3" w:rsidRPr="00BD455B" w:rsidTr="00BD455B">
        <w:tc>
          <w:tcPr>
            <w:tcW w:w="10860" w:type="dxa"/>
            <w:tcMar>
              <w:top w:w="0" w:type="dxa"/>
              <w:left w:w="105" w:type="dxa"/>
              <w:bottom w:w="0" w:type="dxa"/>
              <w:right w:w="105" w:type="dxa"/>
            </w:tcMar>
            <w:hideMark/>
          </w:tcPr>
          <w:p w:rsidR="000921E3" w:rsidRPr="00BD455B" w:rsidRDefault="000921E3" w:rsidP="00BD455B">
            <w:pPr>
              <w:spacing w:before="100" w:beforeAutospacing="1" w:after="100" w:afterAutospacing="1"/>
              <w:jc w:val="right"/>
            </w:pPr>
            <w:r w:rsidRPr="00BD455B">
              <w:t xml:space="preserve">Форма </w:t>
            </w:r>
          </w:p>
          <w:p w:rsidR="000921E3" w:rsidRPr="00BD455B" w:rsidRDefault="000921E3" w:rsidP="00BD455B">
            <w:pPr>
              <w:spacing w:before="100" w:beforeAutospacing="1" w:after="100" w:afterAutospacing="1"/>
              <w:jc w:val="center"/>
            </w:pPr>
            <w:r w:rsidRPr="00BD455B">
              <w:t> </w:t>
            </w:r>
          </w:p>
          <w:p w:rsidR="000921E3" w:rsidRPr="00BD455B" w:rsidRDefault="000921E3" w:rsidP="00BD455B">
            <w:pPr>
              <w:spacing w:before="100" w:beforeAutospacing="1" w:after="100" w:afterAutospacing="1"/>
              <w:jc w:val="center"/>
            </w:pPr>
            <w:r w:rsidRPr="00BD455B">
              <w:rPr>
                <w:b/>
                <w:bCs/>
              </w:rPr>
              <w:t>АКТ</w:t>
            </w:r>
          </w:p>
          <w:p w:rsidR="000921E3" w:rsidRPr="00BD455B" w:rsidRDefault="000921E3" w:rsidP="00BD455B">
            <w:pPr>
              <w:spacing w:before="100" w:beforeAutospacing="1" w:after="100" w:afterAutospacing="1"/>
              <w:jc w:val="center"/>
            </w:pPr>
            <w:r w:rsidRPr="00BD455B">
              <w:rPr>
                <w:b/>
                <w:bCs/>
              </w:rPr>
              <w:t>осмотра жилого помещения, подлежащего оснащению автономными пожарными извещателями</w:t>
            </w:r>
            <w:r w:rsidRPr="00BD455B">
              <w:t xml:space="preserve"> </w:t>
            </w:r>
          </w:p>
          <w:p w:rsidR="000921E3" w:rsidRPr="00BD455B" w:rsidRDefault="000921E3" w:rsidP="00BD455B">
            <w:pPr>
              <w:spacing w:before="100" w:beforeAutospacing="1" w:after="100" w:afterAutospacing="1"/>
              <w:jc w:val="right"/>
            </w:pPr>
            <w:r w:rsidRPr="00BD455B">
              <w:t> </w:t>
            </w:r>
          </w:p>
          <w:p w:rsidR="000921E3" w:rsidRPr="00BD455B" w:rsidRDefault="000921E3" w:rsidP="00BD455B">
            <w:pPr>
              <w:spacing w:before="100" w:beforeAutospacing="1" w:after="100" w:afterAutospacing="1"/>
              <w:jc w:val="right"/>
            </w:pPr>
            <w:r w:rsidRPr="00BD455B">
              <w:t> "__" ____________ 20__ г.</w:t>
            </w:r>
          </w:p>
          <w:p w:rsidR="000921E3" w:rsidRPr="00BD455B" w:rsidRDefault="000921E3" w:rsidP="00BD455B">
            <w:pPr>
              <w:spacing w:before="100" w:beforeAutospacing="1" w:after="100" w:afterAutospacing="1"/>
              <w:ind w:firstLine="375"/>
              <w:jc w:val="both"/>
            </w:pPr>
            <w:r w:rsidRPr="00BD455B">
              <w:t>Рабочая группа в составе:</w:t>
            </w:r>
          </w:p>
          <w:p w:rsidR="000921E3" w:rsidRPr="00BD455B" w:rsidRDefault="000921E3" w:rsidP="00BD455B">
            <w:pPr>
              <w:spacing w:before="100" w:beforeAutospacing="1" w:after="100" w:afterAutospacing="1"/>
              <w:jc w:val="both"/>
            </w:pPr>
            <w:r w:rsidRPr="00BD455B">
              <w:t>1. ____________________________________________________________________</w:t>
            </w:r>
          </w:p>
          <w:p w:rsidR="000921E3" w:rsidRPr="00BD455B" w:rsidRDefault="000921E3" w:rsidP="00BD455B">
            <w:pPr>
              <w:spacing w:before="100" w:beforeAutospacing="1" w:after="100" w:afterAutospacing="1"/>
              <w:jc w:val="center"/>
            </w:pPr>
            <w:r w:rsidRPr="00BD455B">
              <w:t>(должность, наименование органа, фамилия, инициалы должностного лица)</w:t>
            </w:r>
          </w:p>
          <w:p w:rsidR="000921E3" w:rsidRPr="00BD455B" w:rsidRDefault="000921E3" w:rsidP="00BD455B">
            <w:pPr>
              <w:spacing w:before="100" w:beforeAutospacing="1" w:after="100" w:afterAutospacing="1"/>
              <w:jc w:val="both"/>
            </w:pPr>
            <w:r w:rsidRPr="00BD455B">
              <w:t>2. ____________________________________________________________________</w:t>
            </w:r>
          </w:p>
          <w:p w:rsidR="000921E3" w:rsidRPr="00BD455B" w:rsidRDefault="000921E3" w:rsidP="00BD455B">
            <w:pPr>
              <w:spacing w:before="100" w:beforeAutospacing="1" w:after="100" w:afterAutospacing="1"/>
              <w:jc w:val="center"/>
            </w:pPr>
            <w:r w:rsidRPr="00BD455B">
              <w:t>(должность, наименование органа, фамилия, инициалы должностного лица)</w:t>
            </w:r>
          </w:p>
          <w:p w:rsidR="000921E3" w:rsidRPr="00BD455B" w:rsidRDefault="000921E3" w:rsidP="00BD455B">
            <w:pPr>
              <w:spacing w:before="100" w:beforeAutospacing="1" w:after="100" w:afterAutospacing="1"/>
              <w:jc w:val="both"/>
            </w:pPr>
            <w:r w:rsidRPr="00BD455B">
              <w:t>3. ____________________________________________________________________</w:t>
            </w:r>
          </w:p>
          <w:p w:rsidR="000921E3" w:rsidRPr="00BD455B" w:rsidRDefault="000921E3" w:rsidP="00BD455B">
            <w:pPr>
              <w:spacing w:before="100" w:beforeAutospacing="1" w:after="100" w:afterAutospacing="1"/>
              <w:jc w:val="center"/>
            </w:pPr>
            <w:r w:rsidRPr="00BD455B">
              <w:t>(должность, наименование органа, фамилия, инициалы должностного лица)</w:t>
            </w:r>
          </w:p>
          <w:p w:rsidR="000921E3" w:rsidRPr="00BD455B" w:rsidRDefault="000921E3" w:rsidP="00BD455B">
            <w:pPr>
              <w:spacing w:before="100" w:beforeAutospacing="1" w:after="100" w:afterAutospacing="1"/>
              <w:jc w:val="both"/>
            </w:pPr>
            <w:r w:rsidRPr="00BD455B">
              <w:t>4. ____________________________________________________________________</w:t>
            </w:r>
          </w:p>
          <w:p w:rsidR="000921E3" w:rsidRPr="00BD455B" w:rsidRDefault="000921E3" w:rsidP="00BD455B">
            <w:pPr>
              <w:spacing w:before="100" w:beforeAutospacing="1" w:after="100" w:afterAutospacing="1"/>
              <w:jc w:val="center"/>
            </w:pPr>
            <w:r w:rsidRPr="00BD455B">
              <w:t>(должность, наименование органа, фамилия, инициалы должностного лица)</w:t>
            </w:r>
          </w:p>
          <w:p w:rsidR="000921E3" w:rsidRPr="00BD455B" w:rsidRDefault="000921E3" w:rsidP="00BD455B">
            <w:pPr>
              <w:spacing w:before="100" w:beforeAutospacing="1" w:after="100" w:afterAutospacing="1"/>
              <w:jc w:val="both"/>
            </w:pPr>
            <w:r w:rsidRPr="00BD455B">
              <w:t> </w:t>
            </w:r>
          </w:p>
          <w:p w:rsidR="000921E3" w:rsidRPr="00BD455B" w:rsidRDefault="000921E3" w:rsidP="00BD455B">
            <w:pPr>
              <w:spacing w:before="100" w:beforeAutospacing="1" w:after="100" w:afterAutospacing="1"/>
              <w:jc w:val="both"/>
            </w:pPr>
            <w:r w:rsidRPr="00BD455B">
              <w:t>произвели осмотр жилого помещения, расположенного по адресу:</w:t>
            </w:r>
          </w:p>
          <w:p w:rsidR="000921E3" w:rsidRPr="00BD455B" w:rsidRDefault="000921E3" w:rsidP="00BD455B">
            <w:pPr>
              <w:spacing w:before="100" w:beforeAutospacing="1" w:after="100" w:afterAutospacing="1"/>
              <w:jc w:val="both"/>
            </w:pPr>
            <w:r w:rsidRPr="00BD455B">
              <w:t>_______________________________________________________________________</w:t>
            </w:r>
          </w:p>
          <w:p w:rsidR="000921E3" w:rsidRPr="00BD455B" w:rsidRDefault="000921E3" w:rsidP="00BD455B">
            <w:pPr>
              <w:spacing w:before="100" w:beforeAutospacing="1" w:after="100" w:afterAutospacing="1"/>
              <w:ind w:firstLine="375"/>
              <w:jc w:val="both"/>
            </w:pPr>
            <w:r w:rsidRPr="00BD455B">
              <w:t>В результате проведенного обследования установлено:</w:t>
            </w:r>
          </w:p>
          <w:p w:rsidR="000921E3" w:rsidRPr="00BD455B" w:rsidRDefault="000921E3" w:rsidP="00BD455B">
            <w:pPr>
              <w:spacing w:before="100" w:beforeAutospacing="1" w:after="100" w:afterAutospacing="1"/>
              <w:jc w:val="both"/>
            </w:pPr>
            <w:r w:rsidRPr="00BD455B">
              <w:t>1. Площадь жилого помещения _________ кв. м.</w:t>
            </w:r>
          </w:p>
          <w:p w:rsidR="000921E3" w:rsidRPr="00BD455B" w:rsidRDefault="000921E3" w:rsidP="00BD455B">
            <w:pPr>
              <w:spacing w:before="100" w:beforeAutospacing="1" w:after="100" w:afterAutospacing="1"/>
              <w:jc w:val="both"/>
            </w:pPr>
            <w:r w:rsidRPr="00BD455B">
              <w:t>2. Количество комнат __________.</w:t>
            </w:r>
          </w:p>
          <w:p w:rsidR="000921E3" w:rsidRPr="00BD455B" w:rsidRDefault="000921E3" w:rsidP="00BD455B">
            <w:pPr>
              <w:spacing w:before="100" w:beforeAutospacing="1" w:after="100" w:afterAutospacing="1"/>
              <w:jc w:val="both"/>
            </w:pPr>
            <w:r w:rsidRPr="00BD455B">
              <w:t>3. Установлены/не установлены извещатели _____________.</w:t>
            </w:r>
          </w:p>
          <w:p w:rsidR="000921E3" w:rsidRPr="00BD455B" w:rsidRDefault="000921E3" w:rsidP="00BD455B">
            <w:pPr>
              <w:spacing w:before="100" w:beforeAutospacing="1" w:after="100" w:afterAutospacing="1"/>
              <w:jc w:val="both"/>
            </w:pPr>
            <w:r w:rsidRPr="00BD455B">
              <w:t>4. Необходимость установления извещателя __________ (да, нет).</w:t>
            </w:r>
          </w:p>
          <w:p w:rsidR="000921E3" w:rsidRPr="00BD455B" w:rsidRDefault="000921E3" w:rsidP="00BD455B">
            <w:pPr>
              <w:spacing w:before="100" w:beforeAutospacing="1" w:after="100" w:afterAutospacing="1"/>
              <w:jc w:val="both"/>
            </w:pPr>
            <w:r w:rsidRPr="00BD455B">
              <w:lastRenderedPageBreak/>
              <w:t>Замечания, сделанные при осмотре: _____________________________________</w:t>
            </w:r>
          </w:p>
          <w:p w:rsidR="000921E3" w:rsidRPr="00BD455B" w:rsidRDefault="000921E3" w:rsidP="00BD455B">
            <w:pPr>
              <w:spacing w:before="100" w:beforeAutospacing="1" w:after="100" w:afterAutospacing="1"/>
              <w:jc w:val="both"/>
            </w:pPr>
            <w:r w:rsidRPr="00BD455B">
              <w:t>_______________________________________________________________________</w:t>
            </w:r>
          </w:p>
          <w:p w:rsidR="000921E3" w:rsidRPr="00BD455B" w:rsidRDefault="000921E3" w:rsidP="00BD455B">
            <w:pPr>
              <w:spacing w:before="100" w:beforeAutospacing="1" w:after="100" w:afterAutospacing="1"/>
              <w:jc w:val="both"/>
            </w:pPr>
            <w:r w:rsidRPr="00BD455B">
              <w:t>_______________________________________________________________________</w:t>
            </w:r>
          </w:p>
          <w:p w:rsidR="000921E3" w:rsidRPr="00BD455B" w:rsidRDefault="000921E3" w:rsidP="00BD455B">
            <w:pPr>
              <w:spacing w:before="100" w:beforeAutospacing="1" w:after="100" w:afterAutospacing="1"/>
              <w:jc w:val="both"/>
            </w:pPr>
            <w:r w:rsidRPr="00BD455B">
              <w:t>Подписи лиц, принимавших участие (присутствовавших) при проведении осмотра:</w:t>
            </w:r>
          </w:p>
          <w:p w:rsidR="000921E3" w:rsidRPr="00BD455B" w:rsidRDefault="000921E3" w:rsidP="00BD455B">
            <w:pPr>
              <w:spacing w:before="100" w:beforeAutospacing="1" w:after="100" w:afterAutospacing="1"/>
              <w:jc w:val="both"/>
            </w:pPr>
            <w:r w:rsidRPr="00BD455B">
              <w:t>_______________________________________________________________________</w:t>
            </w:r>
          </w:p>
          <w:p w:rsidR="000921E3" w:rsidRPr="00BD455B" w:rsidRDefault="000921E3" w:rsidP="00BD455B">
            <w:pPr>
              <w:spacing w:before="100" w:beforeAutospacing="1" w:after="100" w:afterAutospacing="1"/>
              <w:jc w:val="center"/>
            </w:pPr>
            <w:r w:rsidRPr="00BD455B">
              <w:t>(должность, Ф.И.О., подпись)</w:t>
            </w:r>
          </w:p>
          <w:p w:rsidR="000921E3" w:rsidRPr="00BD455B" w:rsidRDefault="000921E3" w:rsidP="00BD455B">
            <w:pPr>
              <w:spacing w:before="100" w:beforeAutospacing="1" w:after="100" w:afterAutospacing="1"/>
              <w:jc w:val="both"/>
            </w:pPr>
            <w:r w:rsidRPr="00BD455B">
              <w:t>________________________________________________ ______________________</w:t>
            </w:r>
          </w:p>
          <w:p w:rsidR="000921E3" w:rsidRPr="00BD455B" w:rsidRDefault="000921E3" w:rsidP="00BD455B">
            <w:pPr>
              <w:spacing w:before="100" w:beforeAutospacing="1" w:after="100" w:afterAutospacing="1"/>
              <w:jc w:val="center"/>
            </w:pPr>
            <w:r w:rsidRPr="00BD455B">
              <w:t>(должность, Ф.И.О., подпись)</w:t>
            </w:r>
          </w:p>
          <w:p w:rsidR="000921E3" w:rsidRPr="00BD455B" w:rsidRDefault="000921E3" w:rsidP="00BD455B">
            <w:pPr>
              <w:spacing w:before="100" w:beforeAutospacing="1" w:after="100" w:afterAutospacing="1"/>
              <w:jc w:val="both"/>
            </w:pPr>
            <w:r w:rsidRPr="00BD455B">
              <w:t>________________________________________________ ______________________</w:t>
            </w:r>
          </w:p>
          <w:p w:rsidR="000921E3" w:rsidRPr="00BD455B" w:rsidRDefault="000921E3" w:rsidP="00BD455B">
            <w:pPr>
              <w:spacing w:before="100" w:beforeAutospacing="1" w:after="100" w:afterAutospacing="1"/>
              <w:jc w:val="center"/>
            </w:pPr>
            <w:r w:rsidRPr="00BD455B">
              <w:t>(должность, Ф.И.О., подпись)</w:t>
            </w:r>
          </w:p>
          <w:p w:rsidR="000921E3" w:rsidRPr="00BD455B" w:rsidRDefault="000921E3" w:rsidP="00BD455B">
            <w:pPr>
              <w:spacing w:before="100" w:beforeAutospacing="1" w:after="100" w:afterAutospacing="1"/>
              <w:jc w:val="both"/>
            </w:pPr>
            <w:r w:rsidRPr="00BD455B">
              <w:t>________________________________________________ ______________________</w:t>
            </w:r>
          </w:p>
          <w:p w:rsidR="000921E3" w:rsidRPr="00BD455B" w:rsidRDefault="000921E3" w:rsidP="00BD455B">
            <w:pPr>
              <w:spacing w:before="100" w:beforeAutospacing="1" w:after="100" w:afterAutospacing="1"/>
              <w:jc w:val="center"/>
            </w:pPr>
            <w:r w:rsidRPr="00BD455B">
              <w:t>(должность, Ф.И.О., подпись)</w:t>
            </w:r>
          </w:p>
          <w:p w:rsidR="000921E3" w:rsidRPr="00BD455B" w:rsidRDefault="000921E3" w:rsidP="00BD455B">
            <w:pPr>
              <w:spacing w:before="100" w:beforeAutospacing="1" w:after="100" w:afterAutospacing="1"/>
              <w:jc w:val="both"/>
            </w:pPr>
            <w:r w:rsidRPr="00BD455B">
              <w:t> </w:t>
            </w:r>
          </w:p>
          <w:p w:rsidR="000921E3" w:rsidRPr="00BD455B" w:rsidRDefault="000921E3" w:rsidP="00BD455B">
            <w:pPr>
              <w:spacing w:before="100" w:beforeAutospacing="1" w:after="100" w:afterAutospacing="1"/>
              <w:ind w:firstLine="375"/>
              <w:jc w:val="both"/>
            </w:pPr>
            <w:r w:rsidRPr="00BD455B">
              <w:t>С установкой автономных пожарных извещателей по адресу фактического проживания семьи, членом которой я являюсь, ______________________.(указать нужное)</w:t>
            </w:r>
          </w:p>
          <w:p w:rsidR="000921E3" w:rsidRPr="00BD455B" w:rsidRDefault="000921E3" w:rsidP="00BD455B">
            <w:pPr>
              <w:spacing w:before="100" w:beforeAutospacing="1" w:after="100" w:afterAutospacing="1"/>
              <w:ind w:firstLine="7875"/>
              <w:jc w:val="both"/>
            </w:pPr>
            <w:r w:rsidRPr="00BD455B">
              <w:t xml:space="preserve">(согласен/не согласен) </w:t>
            </w:r>
          </w:p>
          <w:p w:rsidR="000921E3" w:rsidRPr="00BD455B" w:rsidRDefault="000921E3" w:rsidP="00BD455B">
            <w:pPr>
              <w:spacing w:before="100" w:beforeAutospacing="1" w:after="100" w:afterAutospacing="1"/>
              <w:jc w:val="both"/>
            </w:pPr>
            <w:r w:rsidRPr="00BD455B">
              <w:t> </w:t>
            </w:r>
          </w:p>
          <w:p w:rsidR="000921E3" w:rsidRPr="00BD455B" w:rsidRDefault="000921E3" w:rsidP="00BD455B">
            <w:pPr>
              <w:spacing w:before="100" w:beforeAutospacing="1" w:after="100" w:afterAutospacing="1"/>
              <w:jc w:val="both"/>
            </w:pPr>
            <w:r w:rsidRPr="00BD455B">
              <w:t>_______________________________________________________________________</w:t>
            </w:r>
          </w:p>
          <w:p w:rsidR="000921E3" w:rsidRPr="00BD455B" w:rsidRDefault="000921E3" w:rsidP="00BD455B">
            <w:pPr>
              <w:spacing w:before="100" w:beforeAutospacing="1" w:after="100" w:afterAutospacing="1"/>
              <w:jc w:val="center"/>
            </w:pPr>
            <w:r w:rsidRPr="00BD455B">
              <w:t>(Ф.И.О., подпись члена семьи, в присутствии которого проводилась проверка)</w:t>
            </w:r>
          </w:p>
        </w:tc>
      </w:tr>
    </w:tbl>
    <w:p w:rsidR="000921E3" w:rsidRPr="00BD455B" w:rsidRDefault="000921E3" w:rsidP="000921E3">
      <w:pPr>
        <w:spacing w:before="100" w:beforeAutospacing="1" w:after="100" w:afterAutospacing="1"/>
        <w:jc w:val="right"/>
      </w:pPr>
      <w:r w:rsidRPr="00BD455B">
        <w:lastRenderedPageBreak/>
        <w:t> </w:t>
      </w:r>
    </w:p>
    <w:p w:rsidR="000921E3" w:rsidRPr="00BD455B" w:rsidRDefault="000921E3" w:rsidP="000921E3">
      <w:pPr>
        <w:spacing w:before="100" w:beforeAutospacing="1" w:after="100" w:afterAutospacing="1"/>
        <w:jc w:val="right"/>
      </w:pPr>
    </w:p>
    <w:p w:rsidR="000921E3" w:rsidRPr="00BD455B" w:rsidRDefault="000921E3" w:rsidP="000921E3">
      <w:pPr>
        <w:spacing w:before="100" w:beforeAutospacing="1"/>
        <w:jc w:val="right"/>
      </w:pPr>
    </w:p>
    <w:p w:rsidR="00BD455B" w:rsidRDefault="00BD455B" w:rsidP="000921E3">
      <w:pPr>
        <w:shd w:val="clear" w:color="auto" w:fill="FFFFFF"/>
        <w:jc w:val="right"/>
      </w:pPr>
    </w:p>
    <w:p w:rsidR="00BD455B" w:rsidRDefault="00BD455B" w:rsidP="000921E3">
      <w:pPr>
        <w:shd w:val="clear" w:color="auto" w:fill="FFFFFF"/>
        <w:jc w:val="right"/>
      </w:pPr>
    </w:p>
    <w:p w:rsidR="00BD455B" w:rsidRDefault="00BD455B" w:rsidP="000921E3">
      <w:pPr>
        <w:shd w:val="clear" w:color="auto" w:fill="FFFFFF"/>
        <w:jc w:val="right"/>
      </w:pPr>
    </w:p>
    <w:p w:rsidR="00BD455B" w:rsidRDefault="00BD455B" w:rsidP="000921E3">
      <w:pPr>
        <w:shd w:val="clear" w:color="auto" w:fill="FFFFFF"/>
        <w:jc w:val="right"/>
      </w:pPr>
    </w:p>
    <w:p w:rsidR="00BD455B" w:rsidRDefault="00BD455B" w:rsidP="000921E3">
      <w:pPr>
        <w:shd w:val="clear" w:color="auto" w:fill="FFFFFF"/>
        <w:jc w:val="right"/>
      </w:pPr>
    </w:p>
    <w:p w:rsidR="00BD455B" w:rsidRDefault="00BD455B" w:rsidP="000921E3">
      <w:pPr>
        <w:shd w:val="clear" w:color="auto" w:fill="FFFFFF"/>
        <w:jc w:val="right"/>
      </w:pPr>
    </w:p>
    <w:p w:rsidR="00BD455B" w:rsidRDefault="00BD455B" w:rsidP="000921E3">
      <w:pPr>
        <w:shd w:val="clear" w:color="auto" w:fill="FFFFFF"/>
        <w:jc w:val="right"/>
      </w:pPr>
    </w:p>
    <w:p w:rsidR="00BD455B" w:rsidRDefault="00BD455B" w:rsidP="000921E3">
      <w:pPr>
        <w:shd w:val="clear" w:color="auto" w:fill="FFFFFF"/>
        <w:jc w:val="right"/>
      </w:pPr>
    </w:p>
    <w:p w:rsidR="00BD455B" w:rsidRDefault="00BD455B" w:rsidP="000921E3">
      <w:pPr>
        <w:shd w:val="clear" w:color="auto" w:fill="FFFFFF"/>
        <w:jc w:val="right"/>
      </w:pPr>
    </w:p>
    <w:p w:rsidR="00BD455B" w:rsidRDefault="00BD455B" w:rsidP="000921E3">
      <w:pPr>
        <w:shd w:val="clear" w:color="auto" w:fill="FFFFFF"/>
        <w:jc w:val="right"/>
      </w:pPr>
    </w:p>
    <w:p w:rsidR="00BD455B" w:rsidRDefault="00BD455B" w:rsidP="000921E3">
      <w:pPr>
        <w:shd w:val="clear" w:color="auto" w:fill="FFFFFF"/>
        <w:jc w:val="right"/>
      </w:pPr>
    </w:p>
    <w:p w:rsidR="000921E3" w:rsidRPr="00BD455B" w:rsidRDefault="000921E3" w:rsidP="000921E3">
      <w:pPr>
        <w:shd w:val="clear" w:color="auto" w:fill="FFFFFF"/>
        <w:jc w:val="right"/>
      </w:pPr>
      <w:r w:rsidRPr="00BD455B">
        <w:lastRenderedPageBreak/>
        <w:t>Приложение  4</w:t>
      </w:r>
    </w:p>
    <w:p w:rsidR="000921E3" w:rsidRPr="00BD455B" w:rsidRDefault="000921E3" w:rsidP="000921E3">
      <w:pPr>
        <w:shd w:val="clear" w:color="auto" w:fill="FFFFFF"/>
        <w:jc w:val="right"/>
      </w:pPr>
      <w:r w:rsidRPr="00BD455B">
        <w:t>к постановлению Администрации</w:t>
      </w:r>
    </w:p>
    <w:p w:rsidR="000921E3" w:rsidRPr="00BD455B" w:rsidRDefault="000921E3" w:rsidP="000921E3">
      <w:pPr>
        <w:autoSpaceDE w:val="0"/>
        <w:autoSpaceDN w:val="0"/>
        <w:adjustRightInd w:val="0"/>
        <w:ind w:firstLine="540"/>
        <w:jc w:val="right"/>
      </w:pPr>
      <w:r w:rsidRPr="00BD455B">
        <w:t xml:space="preserve">Чамзинского муниципального района </w:t>
      </w:r>
    </w:p>
    <w:p w:rsidR="000921E3" w:rsidRPr="00BD455B" w:rsidRDefault="000921E3" w:rsidP="000921E3">
      <w:pPr>
        <w:autoSpaceDE w:val="0"/>
        <w:autoSpaceDN w:val="0"/>
        <w:adjustRightInd w:val="0"/>
        <w:ind w:firstLine="540"/>
        <w:jc w:val="right"/>
      </w:pPr>
      <w:r w:rsidRPr="00BD455B">
        <w:t>от __________ № _________</w:t>
      </w:r>
    </w:p>
    <w:tbl>
      <w:tblPr>
        <w:tblW w:w="0" w:type="auto"/>
        <w:tblInd w:w="105" w:type="dxa"/>
        <w:tblCellMar>
          <w:left w:w="0" w:type="dxa"/>
          <w:right w:w="0" w:type="dxa"/>
        </w:tblCellMar>
        <w:tblLook w:val="04A0"/>
      </w:tblPr>
      <w:tblGrid>
        <w:gridCol w:w="3049"/>
        <w:gridCol w:w="6694"/>
      </w:tblGrid>
      <w:tr w:rsidR="000921E3" w:rsidRPr="00BD455B" w:rsidTr="00BD455B">
        <w:tc>
          <w:tcPr>
            <w:tcW w:w="3075" w:type="dxa"/>
            <w:tcMar>
              <w:top w:w="0" w:type="dxa"/>
              <w:left w:w="105" w:type="dxa"/>
              <w:bottom w:w="0" w:type="dxa"/>
              <w:right w:w="105" w:type="dxa"/>
            </w:tcMar>
            <w:hideMark/>
          </w:tcPr>
          <w:p w:rsidR="000921E3" w:rsidRPr="00BD455B" w:rsidRDefault="000921E3" w:rsidP="00BD455B">
            <w:pPr>
              <w:spacing w:before="100" w:beforeAutospacing="1" w:after="100" w:afterAutospacing="1"/>
              <w:jc w:val="right"/>
            </w:pPr>
            <w:r w:rsidRPr="00BD455B">
              <w:t> </w:t>
            </w:r>
          </w:p>
        </w:tc>
        <w:tc>
          <w:tcPr>
            <w:tcW w:w="7236" w:type="dxa"/>
            <w:tcMar>
              <w:top w:w="0" w:type="dxa"/>
              <w:left w:w="105" w:type="dxa"/>
              <w:bottom w:w="0" w:type="dxa"/>
              <w:right w:w="105" w:type="dxa"/>
            </w:tcMar>
            <w:hideMark/>
          </w:tcPr>
          <w:p w:rsidR="000921E3" w:rsidRPr="00BD455B" w:rsidRDefault="000921E3" w:rsidP="00BD455B">
            <w:pPr>
              <w:spacing w:before="100" w:beforeAutospacing="1" w:after="100" w:afterAutospacing="1"/>
              <w:jc w:val="right"/>
            </w:pPr>
          </w:p>
          <w:p w:rsidR="000921E3" w:rsidRPr="00BD455B" w:rsidRDefault="000921E3" w:rsidP="00BD455B">
            <w:pPr>
              <w:spacing w:before="100" w:beforeAutospacing="1" w:after="100" w:afterAutospacing="1"/>
              <w:jc w:val="right"/>
            </w:pPr>
            <w:r w:rsidRPr="00BD455B">
              <w:t>Форма</w:t>
            </w:r>
          </w:p>
          <w:p w:rsidR="000921E3" w:rsidRPr="00BD455B" w:rsidRDefault="000921E3" w:rsidP="00BD455B">
            <w:pPr>
              <w:spacing w:before="100" w:beforeAutospacing="1" w:after="100" w:afterAutospacing="1"/>
              <w:jc w:val="right"/>
            </w:pPr>
          </w:p>
        </w:tc>
      </w:tr>
      <w:tr w:rsidR="000921E3" w:rsidRPr="00BD455B" w:rsidTr="00BD455B">
        <w:tc>
          <w:tcPr>
            <w:tcW w:w="3075" w:type="dxa"/>
            <w:tcMar>
              <w:top w:w="0" w:type="dxa"/>
              <w:left w:w="105" w:type="dxa"/>
              <w:bottom w:w="0" w:type="dxa"/>
              <w:right w:w="105" w:type="dxa"/>
            </w:tcMar>
            <w:hideMark/>
          </w:tcPr>
          <w:p w:rsidR="000921E3" w:rsidRPr="00BD455B" w:rsidRDefault="000921E3" w:rsidP="00BD455B">
            <w:pPr>
              <w:spacing w:before="100" w:beforeAutospacing="1" w:after="100" w:afterAutospacing="1"/>
            </w:pPr>
            <w:r w:rsidRPr="00BD455B">
              <w:t> </w:t>
            </w:r>
          </w:p>
        </w:tc>
        <w:tc>
          <w:tcPr>
            <w:tcW w:w="7236" w:type="dxa"/>
            <w:tcMar>
              <w:top w:w="0" w:type="dxa"/>
              <w:left w:w="105" w:type="dxa"/>
              <w:bottom w:w="0" w:type="dxa"/>
              <w:right w:w="105" w:type="dxa"/>
            </w:tcMar>
            <w:hideMark/>
          </w:tcPr>
          <w:p w:rsidR="000921E3" w:rsidRPr="00BD455B" w:rsidRDefault="000921E3" w:rsidP="00BD455B">
            <w:pPr>
              <w:spacing w:before="100" w:beforeAutospacing="1" w:after="100" w:afterAutospacing="1"/>
              <w:jc w:val="right"/>
            </w:pPr>
          </w:p>
        </w:tc>
      </w:tr>
      <w:tr w:rsidR="000921E3" w:rsidRPr="00BD455B" w:rsidTr="00BD455B">
        <w:tc>
          <w:tcPr>
            <w:tcW w:w="10311" w:type="dxa"/>
            <w:gridSpan w:val="2"/>
            <w:tcMar>
              <w:top w:w="0" w:type="dxa"/>
              <w:left w:w="105" w:type="dxa"/>
              <w:bottom w:w="0" w:type="dxa"/>
              <w:right w:w="105" w:type="dxa"/>
            </w:tcMar>
            <w:hideMark/>
          </w:tcPr>
          <w:p w:rsidR="000921E3" w:rsidRPr="00BD455B" w:rsidRDefault="000921E3" w:rsidP="00BD455B">
            <w:pPr>
              <w:spacing w:before="100" w:beforeAutospacing="1" w:after="100" w:afterAutospacing="1"/>
              <w:jc w:val="center"/>
            </w:pPr>
            <w:r w:rsidRPr="00BD455B">
              <w:rPr>
                <w:b/>
                <w:bCs/>
              </w:rPr>
              <w:t> ЗАЯВЛЕНИЕ</w:t>
            </w:r>
          </w:p>
          <w:p w:rsidR="000921E3" w:rsidRPr="00BD455B" w:rsidRDefault="000921E3" w:rsidP="00BD455B">
            <w:pPr>
              <w:spacing w:before="100" w:beforeAutospacing="1" w:after="100" w:afterAutospacing="1"/>
              <w:jc w:val="center"/>
            </w:pPr>
            <w:r w:rsidRPr="00BD455B">
              <w:rPr>
                <w:b/>
                <w:bCs/>
              </w:rPr>
              <w:t>о предоставлении меры социальной поддержки в виде обеспечения</w:t>
            </w:r>
          </w:p>
          <w:p w:rsidR="000921E3" w:rsidRPr="00BD455B" w:rsidRDefault="000921E3" w:rsidP="00BD455B">
            <w:pPr>
              <w:spacing w:before="100" w:beforeAutospacing="1" w:after="100" w:afterAutospacing="1"/>
              <w:jc w:val="center"/>
            </w:pPr>
            <w:r w:rsidRPr="00BD455B">
              <w:rPr>
                <w:b/>
                <w:bCs/>
              </w:rPr>
              <w:t>автономными пожарными извещателями отдельных категорий граждан</w:t>
            </w:r>
            <w:r w:rsidRPr="00BD455B">
              <w:t xml:space="preserve"> </w:t>
            </w:r>
          </w:p>
          <w:p w:rsidR="000921E3" w:rsidRPr="00BD455B" w:rsidRDefault="000921E3" w:rsidP="00BD455B">
            <w:pPr>
              <w:spacing w:before="100" w:beforeAutospacing="1" w:after="100" w:afterAutospacing="1"/>
              <w:jc w:val="both"/>
            </w:pPr>
            <w:r w:rsidRPr="00BD455B">
              <w:t>Я, ______________________________________________________________,</w:t>
            </w:r>
          </w:p>
          <w:p w:rsidR="000921E3" w:rsidRPr="00BD455B" w:rsidRDefault="000921E3" w:rsidP="00BD455B">
            <w:pPr>
              <w:spacing w:before="100" w:beforeAutospacing="1" w:after="100" w:afterAutospacing="1"/>
              <w:jc w:val="center"/>
            </w:pPr>
            <w:r w:rsidRPr="00BD455B">
              <w:t>(фамилия, имя, отчество (при наличии) заявителя полностью)</w:t>
            </w:r>
          </w:p>
          <w:p w:rsidR="000921E3" w:rsidRPr="00BD455B" w:rsidRDefault="000921E3" w:rsidP="00BD455B">
            <w:pPr>
              <w:spacing w:before="100" w:beforeAutospacing="1" w:after="100" w:afterAutospacing="1"/>
              <w:jc w:val="center"/>
            </w:pPr>
            <w:r w:rsidRPr="00BD455B">
              <w:t> </w:t>
            </w:r>
          </w:p>
          <w:p w:rsidR="000921E3" w:rsidRPr="00BD455B" w:rsidRDefault="000921E3" w:rsidP="00BD455B">
            <w:pPr>
              <w:spacing w:before="100" w:beforeAutospacing="1" w:after="100" w:afterAutospacing="1"/>
              <w:jc w:val="both"/>
            </w:pPr>
            <w:r w:rsidRPr="00BD455B">
              <w:t>зарегистрированный(ая) по адресу:</w:t>
            </w:r>
          </w:p>
          <w:p w:rsidR="000921E3" w:rsidRPr="00BD455B" w:rsidRDefault="000921E3" w:rsidP="00BD455B">
            <w:pPr>
              <w:spacing w:before="100" w:beforeAutospacing="1" w:after="100" w:afterAutospacing="1"/>
              <w:jc w:val="both"/>
            </w:pPr>
            <w:r w:rsidRPr="00BD455B">
              <w:t>_________________________________________________________________</w:t>
            </w:r>
          </w:p>
          <w:p w:rsidR="000921E3" w:rsidRPr="00BD455B" w:rsidRDefault="000921E3" w:rsidP="00BD455B">
            <w:pPr>
              <w:spacing w:before="100" w:beforeAutospacing="1" w:after="100" w:afterAutospacing="1"/>
              <w:jc w:val="center"/>
            </w:pPr>
            <w:r w:rsidRPr="00BD455B">
              <w:t xml:space="preserve">(указать адрес регистрации по месту жительства (пребывания) </w:t>
            </w:r>
          </w:p>
          <w:p w:rsidR="000921E3" w:rsidRPr="00BD455B" w:rsidRDefault="000921E3" w:rsidP="00BD455B">
            <w:pPr>
              <w:spacing w:before="100" w:beforeAutospacing="1" w:after="100" w:afterAutospacing="1"/>
              <w:jc w:val="center"/>
            </w:pPr>
            <w:r w:rsidRPr="00BD455B">
              <w:t>заявителя с указанием индекса)</w:t>
            </w:r>
          </w:p>
        </w:tc>
      </w:tr>
    </w:tbl>
    <w:p w:rsidR="000921E3" w:rsidRPr="00BD455B" w:rsidRDefault="000921E3" w:rsidP="000921E3">
      <w:pPr>
        <w:spacing w:before="100" w:beforeAutospacing="1" w:after="100" w:afterAutospacing="1"/>
        <w:jc w:val="right"/>
      </w:pPr>
      <w:r w:rsidRPr="00BD455B">
        <w:t> </w:t>
      </w:r>
    </w:p>
    <w:tbl>
      <w:tblPr>
        <w:tblW w:w="0" w:type="auto"/>
        <w:tblInd w:w="105" w:type="dxa"/>
        <w:tblCellMar>
          <w:left w:w="0" w:type="dxa"/>
          <w:right w:w="0" w:type="dxa"/>
        </w:tblCellMar>
        <w:tblLook w:val="04A0"/>
      </w:tblPr>
      <w:tblGrid>
        <w:gridCol w:w="4279"/>
        <w:gridCol w:w="2061"/>
        <w:gridCol w:w="3403"/>
      </w:tblGrid>
      <w:tr w:rsidR="000921E3" w:rsidRPr="00BD455B" w:rsidTr="00BD455B">
        <w:tc>
          <w:tcPr>
            <w:tcW w:w="4590" w:type="dxa"/>
            <w:tcBorders>
              <w:top w:val="single" w:sz="8" w:space="0" w:color="auto"/>
              <w:left w:val="single" w:sz="8" w:space="0" w:color="auto"/>
              <w:bottom w:val="single" w:sz="8" w:space="0" w:color="auto"/>
              <w:right w:val="single" w:sz="8" w:space="0" w:color="auto"/>
            </w:tcBorders>
            <w:tcMar>
              <w:top w:w="0" w:type="dxa"/>
              <w:left w:w="105" w:type="dxa"/>
              <w:bottom w:w="0" w:type="dxa"/>
              <w:right w:w="105" w:type="dxa"/>
            </w:tcMar>
            <w:hideMark/>
          </w:tcPr>
          <w:p w:rsidR="000921E3" w:rsidRPr="00BD455B" w:rsidRDefault="000921E3" w:rsidP="00BD455B">
            <w:pPr>
              <w:spacing w:before="100" w:beforeAutospacing="1" w:after="100" w:afterAutospacing="1"/>
            </w:pPr>
            <w:r w:rsidRPr="00BD455B">
              <w:t>паспорт или иной документ, удостоверяющий личность заявителя (нужное подчеркнуть)</w:t>
            </w:r>
          </w:p>
        </w:tc>
        <w:tc>
          <w:tcPr>
            <w:tcW w:w="2175" w:type="dxa"/>
            <w:tcBorders>
              <w:top w:val="single" w:sz="8" w:space="0" w:color="auto"/>
              <w:left w:val="nil"/>
              <w:bottom w:val="single" w:sz="8" w:space="0" w:color="auto"/>
              <w:right w:val="single" w:sz="8" w:space="0" w:color="auto"/>
            </w:tcBorders>
            <w:tcMar>
              <w:top w:w="0" w:type="dxa"/>
              <w:left w:w="105" w:type="dxa"/>
              <w:bottom w:w="0" w:type="dxa"/>
              <w:right w:w="105" w:type="dxa"/>
            </w:tcMar>
            <w:hideMark/>
          </w:tcPr>
          <w:p w:rsidR="000921E3" w:rsidRPr="00BD455B" w:rsidRDefault="000921E3" w:rsidP="00BD455B">
            <w:pPr>
              <w:spacing w:before="100" w:beforeAutospacing="1" w:after="100" w:afterAutospacing="1"/>
              <w:jc w:val="both"/>
            </w:pPr>
            <w:r w:rsidRPr="00BD455B">
              <w:t xml:space="preserve">дата рождения </w:t>
            </w:r>
          </w:p>
        </w:tc>
        <w:tc>
          <w:tcPr>
            <w:tcW w:w="3825" w:type="dxa"/>
            <w:tcBorders>
              <w:top w:val="single" w:sz="8" w:space="0" w:color="auto"/>
              <w:left w:val="nil"/>
              <w:bottom w:val="single" w:sz="8" w:space="0" w:color="auto"/>
              <w:right w:val="single" w:sz="8" w:space="0" w:color="auto"/>
            </w:tcBorders>
            <w:tcMar>
              <w:top w:w="0" w:type="dxa"/>
              <w:left w:w="105" w:type="dxa"/>
              <w:bottom w:w="0" w:type="dxa"/>
              <w:right w:w="105" w:type="dxa"/>
            </w:tcMar>
            <w:hideMark/>
          </w:tcPr>
          <w:p w:rsidR="000921E3" w:rsidRPr="00BD455B" w:rsidRDefault="000921E3" w:rsidP="00BD455B">
            <w:pPr>
              <w:spacing w:before="100" w:beforeAutospacing="1" w:after="100" w:afterAutospacing="1"/>
            </w:pPr>
            <w:r w:rsidRPr="00BD455B">
              <w:t> </w:t>
            </w:r>
          </w:p>
        </w:tc>
      </w:tr>
      <w:tr w:rsidR="000921E3" w:rsidRPr="00BD455B" w:rsidTr="00BD455B">
        <w:tc>
          <w:tcPr>
            <w:tcW w:w="4590" w:type="dxa"/>
            <w:tcBorders>
              <w:top w:val="nil"/>
              <w:left w:val="single" w:sz="8" w:space="0" w:color="auto"/>
              <w:bottom w:val="single" w:sz="8" w:space="0" w:color="auto"/>
              <w:right w:val="single" w:sz="8" w:space="0" w:color="auto"/>
            </w:tcBorders>
            <w:tcMar>
              <w:top w:w="0" w:type="dxa"/>
              <w:left w:w="105" w:type="dxa"/>
              <w:bottom w:w="0" w:type="dxa"/>
              <w:right w:w="105" w:type="dxa"/>
            </w:tcMar>
            <w:hideMark/>
          </w:tcPr>
          <w:p w:rsidR="000921E3" w:rsidRPr="00BD455B" w:rsidRDefault="000921E3" w:rsidP="00BD455B">
            <w:pPr>
              <w:spacing w:before="100" w:beforeAutospacing="1" w:after="100" w:afterAutospacing="1"/>
            </w:pPr>
            <w:r w:rsidRPr="00BD455B">
              <w:t> </w:t>
            </w:r>
          </w:p>
        </w:tc>
        <w:tc>
          <w:tcPr>
            <w:tcW w:w="2175" w:type="dxa"/>
            <w:tcBorders>
              <w:top w:val="nil"/>
              <w:left w:val="nil"/>
              <w:bottom w:val="single" w:sz="8" w:space="0" w:color="auto"/>
              <w:right w:val="single" w:sz="8" w:space="0" w:color="auto"/>
            </w:tcBorders>
            <w:tcMar>
              <w:top w:w="0" w:type="dxa"/>
              <w:left w:w="105" w:type="dxa"/>
              <w:bottom w:w="0" w:type="dxa"/>
              <w:right w:w="105" w:type="dxa"/>
            </w:tcMar>
            <w:hideMark/>
          </w:tcPr>
          <w:p w:rsidR="000921E3" w:rsidRPr="00BD455B" w:rsidRDefault="000921E3" w:rsidP="00BD455B">
            <w:pPr>
              <w:spacing w:before="100" w:beforeAutospacing="1" w:after="100" w:afterAutospacing="1"/>
              <w:jc w:val="both"/>
            </w:pPr>
            <w:r w:rsidRPr="00BD455B">
              <w:t xml:space="preserve">серия, номер </w:t>
            </w:r>
          </w:p>
        </w:tc>
        <w:tc>
          <w:tcPr>
            <w:tcW w:w="3825" w:type="dxa"/>
            <w:tcBorders>
              <w:top w:val="nil"/>
              <w:left w:val="nil"/>
              <w:bottom w:val="single" w:sz="8" w:space="0" w:color="auto"/>
              <w:right w:val="single" w:sz="8" w:space="0" w:color="auto"/>
            </w:tcBorders>
            <w:tcMar>
              <w:top w:w="0" w:type="dxa"/>
              <w:left w:w="105" w:type="dxa"/>
              <w:bottom w:w="0" w:type="dxa"/>
              <w:right w:w="105" w:type="dxa"/>
            </w:tcMar>
            <w:hideMark/>
          </w:tcPr>
          <w:p w:rsidR="000921E3" w:rsidRPr="00BD455B" w:rsidRDefault="000921E3" w:rsidP="00BD455B">
            <w:pPr>
              <w:spacing w:before="100" w:beforeAutospacing="1" w:after="100" w:afterAutospacing="1"/>
            </w:pPr>
            <w:r w:rsidRPr="00BD455B">
              <w:t> </w:t>
            </w:r>
          </w:p>
        </w:tc>
      </w:tr>
      <w:tr w:rsidR="000921E3" w:rsidRPr="00BD455B" w:rsidTr="00BD455B">
        <w:tc>
          <w:tcPr>
            <w:tcW w:w="4590" w:type="dxa"/>
            <w:tcBorders>
              <w:top w:val="nil"/>
              <w:left w:val="single" w:sz="8" w:space="0" w:color="auto"/>
              <w:bottom w:val="single" w:sz="8" w:space="0" w:color="auto"/>
              <w:right w:val="single" w:sz="8" w:space="0" w:color="auto"/>
            </w:tcBorders>
            <w:tcMar>
              <w:top w:w="0" w:type="dxa"/>
              <w:left w:w="105" w:type="dxa"/>
              <w:bottom w:w="0" w:type="dxa"/>
              <w:right w:w="105" w:type="dxa"/>
            </w:tcMar>
            <w:hideMark/>
          </w:tcPr>
          <w:p w:rsidR="000921E3" w:rsidRPr="00BD455B" w:rsidRDefault="000921E3" w:rsidP="00BD455B">
            <w:pPr>
              <w:spacing w:before="100" w:beforeAutospacing="1" w:after="100" w:afterAutospacing="1"/>
            </w:pPr>
            <w:r w:rsidRPr="00BD455B">
              <w:t> </w:t>
            </w:r>
          </w:p>
        </w:tc>
        <w:tc>
          <w:tcPr>
            <w:tcW w:w="2175" w:type="dxa"/>
            <w:tcBorders>
              <w:top w:val="nil"/>
              <w:left w:val="nil"/>
              <w:bottom w:val="single" w:sz="8" w:space="0" w:color="auto"/>
              <w:right w:val="single" w:sz="8" w:space="0" w:color="auto"/>
            </w:tcBorders>
            <w:tcMar>
              <w:top w:w="0" w:type="dxa"/>
              <w:left w:w="105" w:type="dxa"/>
              <w:bottom w:w="0" w:type="dxa"/>
              <w:right w:w="105" w:type="dxa"/>
            </w:tcMar>
            <w:hideMark/>
          </w:tcPr>
          <w:p w:rsidR="000921E3" w:rsidRPr="00BD455B" w:rsidRDefault="000921E3" w:rsidP="00BD455B">
            <w:pPr>
              <w:spacing w:before="100" w:beforeAutospacing="1" w:after="100" w:afterAutospacing="1"/>
              <w:jc w:val="both"/>
            </w:pPr>
            <w:r w:rsidRPr="00BD455B">
              <w:t xml:space="preserve">дата выдачи </w:t>
            </w:r>
          </w:p>
        </w:tc>
        <w:tc>
          <w:tcPr>
            <w:tcW w:w="3825" w:type="dxa"/>
            <w:tcBorders>
              <w:top w:val="nil"/>
              <w:left w:val="nil"/>
              <w:bottom w:val="single" w:sz="8" w:space="0" w:color="auto"/>
              <w:right w:val="single" w:sz="8" w:space="0" w:color="auto"/>
            </w:tcBorders>
            <w:tcMar>
              <w:top w:w="0" w:type="dxa"/>
              <w:left w:w="105" w:type="dxa"/>
              <w:bottom w:w="0" w:type="dxa"/>
              <w:right w:w="105" w:type="dxa"/>
            </w:tcMar>
            <w:hideMark/>
          </w:tcPr>
          <w:p w:rsidR="000921E3" w:rsidRPr="00BD455B" w:rsidRDefault="000921E3" w:rsidP="00BD455B">
            <w:pPr>
              <w:spacing w:before="100" w:beforeAutospacing="1" w:after="100" w:afterAutospacing="1"/>
            </w:pPr>
            <w:r w:rsidRPr="00BD455B">
              <w:t> </w:t>
            </w:r>
          </w:p>
        </w:tc>
      </w:tr>
      <w:tr w:rsidR="000921E3" w:rsidRPr="00BD455B" w:rsidTr="00BD455B">
        <w:tc>
          <w:tcPr>
            <w:tcW w:w="4590" w:type="dxa"/>
            <w:tcBorders>
              <w:top w:val="nil"/>
              <w:left w:val="single" w:sz="8" w:space="0" w:color="auto"/>
              <w:bottom w:val="single" w:sz="8" w:space="0" w:color="auto"/>
              <w:right w:val="single" w:sz="8" w:space="0" w:color="auto"/>
            </w:tcBorders>
            <w:tcMar>
              <w:top w:w="0" w:type="dxa"/>
              <w:left w:w="105" w:type="dxa"/>
              <w:bottom w:w="0" w:type="dxa"/>
              <w:right w:w="105" w:type="dxa"/>
            </w:tcMar>
            <w:hideMark/>
          </w:tcPr>
          <w:p w:rsidR="000921E3" w:rsidRPr="00BD455B" w:rsidRDefault="000921E3" w:rsidP="00BD455B">
            <w:pPr>
              <w:spacing w:before="100" w:beforeAutospacing="1" w:after="100" w:afterAutospacing="1"/>
            </w:pPr>
            <w:r w:rsidRPr="00BD455B">
              <w:t> </w:t>
            </w:r>
          </w:p>
        </w:tc>
        <w:tc>
          <w:tcPr>
            <w:tcW w:w="2175" w:type="dxa"/>
            <w:tcBorders>
              <w:top w:val="nil"/>
              <w:left w:val="nil"/>
              <w:bottom w:val="single" w:sz="8" w:space="0" w:color="auto"/>
              <w:right w:val="single" w:sz="8" w:space="0" w:color="auto"/>
            </w:tcBorders>
            <w:tcMar>
              <w:top w:w="0" w:type="dxa"/>
              <w:left w:w="105" w:type="dxa"/>
              <w:bottom w:w="0" w:type="dxa"/>
              <w:right w:w="105" w:type="dxa"/>
            </w:tcMar>
            <w:hideMark/>
          </w:tcPr>
          <w:p w:rsidR="000921E3" w:rsidRPr="00BD455B" w:rsidRDefault="000921E3" w:rsidP="00BD455B">
            <w:pPr>
              <w:spacing w:before="100" w:beforeAutospacing="1" w:after="100" w:afterAutospacing="1"/>
              <w:jc w:val="both"/>
            </w:pPr>
            <w:r w:rsidRPr="00BD455B">
              <w:t xml:space="preserve">кем выдан  </w:t>
            </w:r>
          </w:p>
        </w:tc>
        <w:tc>
          <w:tcPr>
            <w:tcW w:w="3825" w:type="dxa"/>
            <w:tcBorders>
              <w:top w:val="nil"/>
              <w:left w:val="nil"/>
              <w:bottom w:val="single" w:sz="8" w:space="0" w:color="auto"/>
              <w:right w:val="single" w:sz="8" w:space="0" w:color="auto"/>
            </w:tcBorders>
            <w:tcMar>
              <w:top w:w="0" w:type="dxa"/>
              <w:left w:w="105" w:type="dxa"/>
              <w:bottom w:w="0" w:type="dxa"/>
              <w:right w:w="105" w:type="dxa"/>
            </w:tcMar>
            <w:hideMark/>
          </w:tcPr>
          <w:p w:rsidR="000921E3" w:rsidRPr="00BD455B" w:rsidRDefault="000921E3" w:rsidP="00BD455B">
            <w:pPr>
              <w:spacing w:before="100" w:beforeAutospacing="1" w:after="100" w:afterAutospacing="1"/>
            </w:pPr>
            <w:r w:rsidRPr="00BD455B">
              <w:t> </w:t>
            </w:r>
          </w:p>
        </w:tc>
      </w:tr>
    </w:tbl>
    <w:p w:rsidR="000921E3" w:rsidRPr="00BD455B" w:rsidRDefault="000921E3" w:rsidP="000921E3">
      <w:pPr>
        <w:spacing w:before="100" w:beforeAutospacing="1" w:after="100" w:afterAutospacing="1"/>
        <w:jc w:val="both"/>
      </w:pPr>
      <w:r w:rsidRPr="00BD455B">
        <w:t> </w:t>
      </w:r>
    </w:p>
    <w:tbl>
      <w:tblPr>
        <w:tblW w:w="0" w:type="auto"/>
        <w:tblInd w:w="105" w:type="dxa"/>
        <w:tblCellMar>
          <w:left w:w="0" w:type="dxa"/>
          <w:right w:w="0" w:type="dxa"/>
        </w:tblCellMar>
        <w:tblLook w:val="04A0"/>
      </w:tblPr>
      <w:tblGrid>
        <w:gridCol w:w="9743"/>
      </w:tblGrid>
      <w:tr w:rsidR="000921E3" w:rsidRPr="00BD455B" w:rsidTr="00BD455B">
        <w:tc>
          <w:tcPr>
            <w:tcW w:w="10575" w:type="dxa"/>
            <w:tcMar>
              <w:top w:w="0" w:type="dxa"/>
              <w:left w:w="105" w:type="dxa"/>
              <w:bottom w:w="0" w:type="dxa"/>
              <w:right w:w="105" w:type="dxa"/>
            </w:tcMar>
            <w:hideMark/>
          </w:tcPr>
          <w:p w:rsidR="000921E3" w:rsidRPr="00BD455B" w:rsidRDefault="000921E3" w:rsidP="00BD455B">
            <w:pPr>
              <w:spacing w:before="100" w:beforeAutospacing="1" w:after="100" w:afterAutospacing="1"/>
              <w:jc w:val="both"/>
            </w:pPr>
            <w:r w:rsidRPr="00BD455B">
              <w:t>являясь членом _________________________________________(указать нужное),</w:t>
            </w:r>
          </w:p>
          <w:p w:rsidR="000921E3" w:rsidRPr="00BD455B" w:rsidRDefault="000921E3" w:rsidP="00BD455B">
            <w:pPr>
              <w:spacing w:before="100" w:beforeAutospacing="1" w:after="100" w:afterAutospacing="1"/>
              <w:jc w:val="center"/>
            </w:pPr>
            <w:r w:rsidRPr="00BD455B">
              <w:t>(малоимущей семьи; семьи, находящейся в социально опасном положении)</w:t>
            </w:r>
          </w:p>
          <w:p w:rsidR="000921E3" w:rsidRPr="00BD455B" w:rsidRDefault="000921E3" w:rsidP="00BD455B">
            <w:pPr>
              <w:spacing w:before="100" w:beforeAutospacing="1" w:after="100" w:afterAutospacing="1"/>
              <w:jc w:val="both"/>
            </w:pPr>
            <w:r w:rsidRPr="00BD455B">
              <w:t>прошу установить автономные пожарные извещатели по следующему адресу: _______________________________________________________________</w:t>
            </w:r>
          </w:p>
          <w:p w:rsidR="000921E3" w:rsidRPr="00BD455B" w:rsidRDefault="000921E3" w:rsidP="00BD455B">
            <w:pPr>
              <w:spacing w:before="100" w:beforeAutospacing="1" w:after="100" w:afterAutospacing="1"/>
              <w:jc w:val="center"/>
            </w:pPr>
            <w:r w:rsidRPr="00BD455B">
              <w:t xml:space="preserve">(указать адрес фактического проживания семьи независимо </w:t>
            </w:r>
          </w:p>
          <w:p w:rsidR="000921E3" w:rsidRPr="00BD455B" w:rsidRDefault="000921E3" w:rsidP="00BD455B">
            <w:pPr>
              <w:spacing w:before="100" w:beforeAutospacing="1" w:after="100" w:afterAutospacing="1"/>
              <w:jc w:val="center"/>
            </w:pPr>
            <w:r w:rsidRPr="00BD455B">
              <w:t>от места жительства (пребывания) заявителя)</w:t>
            </w:r>
          </w:p>
          <w:p w:rsidR="000921E3" w:rsidRPr="00BD455B" w:rsidRDefault="000921E3" w:rsidP="00BD455B">
            <w:pPr>
              <w:spacing w:before="100" w:beforeAutospacing="1" w:after="100" w:afterAutospacing="1"/>
              <w:jc w:val="both"/>
            </w:pPr>
            <w:r w:rsidRPr="00BD455B">
              <w:lastRenderedPageBreak/>
              <w:t> </w:t>
            </w:r>
          </w:p>
          <w:p w:rsidR="000921E3" w:rsidRPr="00BD455B" w:rsidRDefault="000921E3" w:rsidP="00BD455B">
            <w:pPr>
              <w:spacing w:before="100" w:beforeAutospacing="1" w:after="100" w:afterAutospacing="1"/>
              <w:jc w:val="both"/>
            </w:pPr>
            <w:r w:rsidRPr="00BD455B">
              <w:t> </w:t>
            </w:r>
          </w:p>
          <w:p w:rsidR="000921E3" w:rsidRPr="00BD455B" w:rsidRDefault="000921E3" w:rsidP="00BD455B">
            <w:pPr>
              <w:spacing w:before="100" w:beforeAutospacing="1" w:after="100" w:afterAutospacing="1"/>
              <w:jc w:val="both"/>
            </w:pPr>
            <w:r w:rsidRPr="00BD455B">
              <w:t>Достоверность представленных мною сведений подтверждаю.</w:t>
            </w:r>
          </w:p>
          <w:p w:rsidR="000921E3" w:rsidRPr="00BD455B" w:rsidRDefault="000921E3" w:rsidP="00BD455B">
            <w:pPr>
              <w:spacing w:before="100" w:beforeAutospacing="1" w:after="100" w:afterAutospacing="1"/>
              <w:jc w:val="both"/>
            </w:pPr>
            <w:r w:rsidRPr="00BD455B">
              <w:t> Даю согласие на обработку персональных данных в соответствии с Федеральным законом от 27 июля 2006 г. № 152-ФЗ "О персональных данных".</w:t>
            </w:r>
          </w:p>
          <w:p w:rsidR="000921E3" w:rsidRPr="00BD455B" w:rsidRDefault="000921E3" w:rsidP="00BD455B">
            <w:pPr>
              <w:spacing w:before="100" w:beforeAutospacing="1" w:after="100" w:afterAutospacing="1"/>
              <w:jc w:val="both"/>
            </w:pPr>
            <w:r w:rsidRPr="00BD455B">
              <w:t> </w:t>
            </w:r>
          </w:p>
          <w:p w:rsidR="000921E3" w:rsidRPr="00BD455B" w:rsidRDefault="000921E3" w:rsidP="00BD455B">
            <w:pPr>
              <w:spacing w:before="100" w:beforeAutospacing="1" w:after="100" w:afterAutospacing="1"/>
              <w:jc w:val="both"/>
            </w:pPr>
            <w:r w:rsidRPr="00BD455B">
              <w:t>"___" ___________ 20__ г.</w:t>
            </w:r>
          </w:p>
          <w:p w:rsidR="000921E3" w:rsidRPr="00BD455B" w:rsidRDefault="000921E3" w:rsidP="00BD455B">
            <w:pPr>
              <w:spacing w:before="100" w:beforeAutospacing="1" w:after="100" w:afterAutospacing="1"/>
              <w:jc w:val="both"/>
            </w:pPr>
            <w:r w:rsidRPr="00BD455B">
              <w:t> </w:t>
            </w:r>
          </w:p>
          <w:p w:rsidR="000921E3" w:rsidRPr="00BD455B" w:rsidRDefault="000921E3" w:rsidP="00BD455B">
            <w:pPr>
              <w:spacing w:before="100" w:beforeAutospacing="1" w:after="100" w:afterAutospacing="1"/>
              <w:jc w:val="both"/>
            </w:pPr>
            <w:r w:rsidRPr="00BD455B">
              <w:t>___________________________________________</w:t>
            </w:r>
          </w:p>
          <w:p w:rsidR="000921E3" w:rsidRPr="00BD455B" w:rsidRDefault="000921E3" w:rsidP="00BD455B">
            <w:pPr>
              <w:spacing w:before="100" w:beforeAutospacing="1" w:after="100" w:afterAutospacing="1"/>
              <w:ind w:firstLine="675"/>
            </w:pPr>
            <w:r w:rsidRPr="00BD455B">
              <w:t>(подпись заявителя или его представителя)</w:t>
            </w:r>
          </w:p>
        </w:tc>
      </w:tr>
    </w:tbl>
    <w:p w:rsidR="000921E3" w:rsidRPr="00BD455B" w:rsidRDefault="000921E3" w:rsidP="000921E3">
      <w:pPr>
        <w:spacing w:before="100" w:beforeAutospacing="1" w:after="100" w:afterAutospacing="1"/>
        <w:jc w:val="right"/>
      </w:pPr>
      <w:r w:rsidRPr="00BD455B">
        <w:lastRenderedPageBreak/>
        <w:t> </w:t>
      </w:r>
    </w:p>
    <w:p w:rsidR="000921E3" w:rsidRPr="00BD455B" w:rsidRDefault="000921E3" w:rsidP="000921E3">
      <w:pPr>
        <w:spacing w:before="100" w:beforeAutospacing="1" w:after="100" w:afterAutospacing="1"/>
        <w:jc w:val="right"/>
      </w:pPr>
    </w:p>
    <w:p w:rsidR="000921E3" w:rsidRPr="00BD455B" w:rsidRDefault="000921E3" w:rsidP="000921E3">
      <w:pPr>
        <w:spacing w:before="100" w:beforeAutospacing="1" w:after="100" w:afterAutospacing="1"/>
        <w:jc w:val="right"/>
      </w:pPr>
    </w:p>
    <w:p w:rsidR="000921E3" w:rsidRPr="00BD455B" w:rsidRDefault="000921E3" w:rsidP="000921E3">
      <w:pPr>
        <w:shd w:val="clear" w:color="auto" w:fill="FFFFFF"/>
        <w:jc w:val="right"/>
      </w:pPr>
      <w:r w:rsidRPr="00BD455B">
        <w:t>Приложение  5</w:t>
      </w:r>
    </w:p>
    <w:p w:rsidR="000921E3" w:rsidRPr="00BD455B" w:rsidRDefault="000921E3" w:rsidP="000921E3">
      <w:pPr>
        <w:shd w:val="clear" w:color="auto" w:fill="FFFFFF"/>
        <w:jc w:val="right"/>
      </w:pPr>
      <w:r w:rsidRPr="00BD455B">
        <w:t>к постановлению Администрации</w:t>
      </w:r>
    </w:p>
    <w:p w:rsidR="000921E3" w:rsidRPr="00BD455B" w:rsidRDefault="000921E3" w:rsidP="000921E3">
      <w:pPr>
        <w:autoSpaceDE w:val="0"/>
        <w:autoSpaceDN w:val="0"/>
        <w:adjustRightInd w:val="0"/>
        <w:ind w:firstLine="540"/>
        <w:jc w:val="right"/>
      </w:pPr>
      <w:r w:rsidRPr="00BD455B">
        <w:t xml:space="preserve">Чамзинского муниципального района </w:t>
      </w:r>
    </w:p>
    <w:p w:rsidR="000921E3" w:rsidRPr="00BD455B" w:rsidRDefault="000921E3" w:rsidP="000921E3">
      <w:pPr>
        <w:autoSpaceDE w:val="0"/>
        <w:autoSpaceDN w:val="0"/>
        <w:adjustRightInd w:val="0"/>
        <w:ind w:firstLine="540"/>
        <w:jc w:val="right"/>
      </w:pPr>
      <w:r w:rsidRPr="00BD455B">
        <w:t>от __________ № _________</w:t>
      </w:r>
    </w:p>
    <w:tbl>
      <w:tblPr>
        <w:tblW w:w="0" w:type="auto"/>
        <w:tblInd w:w="105" w:type="dxa"/>
        <w:tblCellMar>
          <w:left w:w="0" w:type="dxa"/>
          <w:right w:w="0" w:type="dxa"/>
        </w:tblCellMar>
        <w:tblLook w:val="04A0"/>
      </w:tblPr>
      <w:tblGrid>
        <w:gridCol w:w="9743"/>
      </w:tblGrid>
      <w:tr w:rsidR="000921E3" w:rsidRPr="00BD455B" w:rsidTr="00BD455B">
        <w:tc>
          <w:tcPr>
            <w:tcW w:w="10311" w:type="dxa"/>
            <w:tcMar>
              <w:top w:w="0" w:type="dxa"/>
              <w:left w:w="105" w:type="dxa"/>
              <w:bottom w:w="0" w:type="dxa"/>
              <w:right w:w="105" w:type="dxa"/>
            </w:tcMar>
            <w:hideMark/>
          </w:tcPr>
          <w:p w:rsidR="000921E3" w:rsidRPr="00BD455B" w:rsidRDefault="000921E3" w:rsidP="00BD455B">
            <w:pPr>
              <w:spacing w:before="100" w:beforeAutospacing="1" w:after="100" w:afterAutospacing="1"/>
              <w:jc w:val="center"/>
            </w:pPr>
            <w:r w:rsidRPr="00BD455B">
              <w:t> </w:t>
            </w:r>
          </w:p>
          <w:p w:rsidR="000921E3" w:rsidRPr="00BD455B" w:rsidRDefault="000921E3" w:rsidP="00BD455B">
            <w:pPr>
              <w:spacing w:before="100" w:beforeAutospacing="1" w:after="100" w:afterAutospacing="1"/>
              <w:jc w:val="center"/>
            </w:pPr>
            <w:r w:rsidRPr="00BD455B">
              <w:rPr>
                <w:b/>
                <w:bCs/>
              </w:rPr>
              <w:t>ОТКАЗ</w:t>
            </w:r>
          </w:p>
          <w:p w:rsidR="000921E3" w:rsidRPr="00BD455B" w:rsidRDefault="000921E3" w:rsidP="00BD455B">
            <w:pPr>
              <w:spacing w:before="100" w:beforeAutospacing="1" w:after="100" w:afterAutospacing="1"/>
              <w:jc w:val="center"/>
            </w:pPr>
            <w:r w:rsidRPr="00BD455B">
              <w:rPr>
                <w:b/>
                <w:bCs/>
              </w:rPr>
              <w:t>от предоставления меры социальной поддержки в виде обеспечения</w:t>
            </w:r>
          </w:p>
          <w:p w:rsidR="000921E3" w:rsidRPr="00BD455B" w:rsidRDefault="000921E3" w:rsidP="00BD455B">
            <w:pPr>
              <w:spacing w:before="100" w:beforeAutospacing="1" w:after="100" w:afterAutospacing="1"/>
              <w:jc w:val="center"/>
            </w:pPr>
            <w:r w:rsidRPr="00BD455B">
              <w:rPr>
                <w:b/>
                <w:bCs/>
              </w:rPr>
              <w:t>автономными пожарными извещателями отдельных категорий граждан</w:t>
            </w:r>
            <w:r w:rsidRPr="00BD455B">
              <w:t xml:space="preserve"> </w:t>
            </w:r>
          </w:p>
          <w:p w:rsidR="000921E3" w:rsidRPr="00BD455B" w:rsidRDefault="000921E3" w:rsidP="00BD455B">
            <w:pPr>
              <w:spacing w:before="100" w:beforeAutospacing="1" w:after="100" w:afterAutospacing="1"/>
              <w:jc w:val="both"/>
            </w:pPr>
            <w:r w:rsidRPr="00BD455B">
              <w:t>Я, ___________________________________________________________________,</w:t>
            </w:r>
          </w:p>
          <w:p w:rsidR="000921E3" w:rsidRPr="00BD455B" w:rsidRDefault="000921E3" w:rsidP="00BD455B">
            <w:pPr>
              <w:spacing w:before="100" w:beforeAutospacing="1" w:after="100" w:afterAutospacing="1"/>
              <w:jc w:val="center"/>
            </w:pPr>
            <w:r w:rsidRPr="00BD455B">
              <w:t>(фамилия, имя, отчество (при наличии) заявителя полностью)</w:t>
            </w:r>
          </w:p>
          <w:p w:rsidR="000921E3" w:rsidRPr="00BD455B" w:rsidRDefault="000921E3" w:rsidP="00BD455B">
            <w:pPr>
              <w:spacing w:before="100" w:beforeAutospacing="1" w:after="100" w:afterAutospacing="1"/>
              <w:jc w:val="both"/>
            </w:pPr>
            <w:r w:rsidRPr="00BD455B">
              <w:t>зарегистрированный(ая) по адресу:</w:t>
            </w:r>
          </w:p>
          <w:p w:rsidR="000921E3" w:rsidRPr="00BD455B" w:rsidRDefault="000921E3" w:rsidP="00BD455B">
            <w:pPr>
              <w:spacing w:before="100" w:beforeAutospacing="1" w:after="100" w:afterAutospacing="1"/>
              <w:jc w:val="both"/>
            </w:pPr>
            <w:r w:rsidRPr="00BD455B">
              <w:t>_______________________________________________________________________</w:t>
            </w:r>
          </w:p>
          <w:p w:rsidR="000921E3" w:rsidRPr="00BD455B" w:rsidRDefault="000921E3" w:rsidP="00BD455B">
            <w:pPr>
              <w:spacing w:before="100" w:beforeAutospacing="1" w:after="100" w:afterAutospacing="1"/>
              <w:jc w:val="center"/>
            </w:pPr>
            <w:r w:rsidRPr="00BD455B">
              <w:t xml:space="preserve">(указать адрес регистрации по месту жительства (пребывания) </w:t>
            </w:r>
          </w:p>
          <w:p w:rsidR="000921E3" w:rsidRPr="00BD455B" w:rsidRDefault="000921E3" w:rsidP="00BD455B">
            <w:pPr>
              <w:spacing w:before="100" w:beforeAutospacing="1" w:after="100" w:afterAutospacing="1"/>
              <w:jc w:val="center"/>
            </w:pPr>
            <w:r w:rsidRPr="00BD455B">
              <w:t>заявителя с указанием индекса)</w:t>
            </w:r>
          </w:p>
        </w:tc>
      </w:tr>
    </w:tbl>
    <w:p w:rsidR="000921E3" w:rsidRPr="00BD455B" w:rsidRDefault="000921E3" w:rsidP="000921E3">
      <w:pPr>
        <w:spacing w:before="100" w:beforeAutospacing="1" w:after="100" w:afterAutospacing="1"/>
        <w:jc w:val="right"/>
      </w:pPr>
      <w:r w:rsidRPr="00BD455B">
        <w:t> </w:t>
      </w:r>
    </w:p>
    <w:tbl>
      <w:tblPr>
        <w:tblW w:w="0" w:type="auto"/>
        <w:tblInd w:w="105" w:type="dxa"/>
        <w:tblCellMar>
          <w:left w:w="0" w:type="dxa"/>
          <w:right w:w="0" w:type="dxa"/>
        </w:tblCellMar>
        <w:tblLook w:val="04A0"/>
      </w:tblPr>
      <w:tblGrid>
        <w:gridCol w:w="4424"/>
        <w:gridCol w:w="2030"/>
        <w:gridCol w:w="3289"/>
      </w:tblGrid>
      <w:tr w:rsidR="000921E3" w:rsidRPr="00BD455B" w:rsidTr="00BD455B">
        <w:tc>
          <w:tcPr>
            <w:tcW w:w="4860" w:type="dxa"/>
            <w:tcBorders>
              <w:top w:val="single" w:sz="8" w:space="0" w:color="auto"/>
              <w:left w:val="single" w:sz="8" w:space="0" w:color="auto"/>
              <w:bottom w:val="single" w:sz="8" w:space="0" w:color="auto"/>
              <w:right w:val="single" w:sz="8" w:space="0" w:color="auto"/>
            </w:tcBorders>
            <w:tcMar>
              <w:top w:w="0" w:type="dxa"/>
              <w:left w:w="105" w:type="dxa"/>
              <w:bottom w:w="0" w:type="dxa"/>
              <w:right w:w="105" w:type="dxa"/>
            </w:tcMar>
            <w:hideMark/>
          </w:tcPr>
          <w:p w:rsidR="000921E3" w:rsidRPr="00BD455B" w:rsidRDefault="000921E3" w:rsidP="00BD455B">
            <w:pPr>
              <w:spacing w:before="100" w:beforeAutospacing="1" w:after="100" w:afterAutospacing="1"/>
            </w:pPr>
            <w:r w:rsidRPr="00BD455B">
              <w:t xml:space="preserve">паспорт или иной документ, удостоверяющий личность заявителя </w:t>
            </w:r>
            <w:r w:rsidRPr="00BD455B">
              <w:lastRenderedPageBreak/>
              <w:t>(нужное подчеркнуть)</w:t>
            </w:r>
          </w:p>
        </w:tc>
        <w:tc>
          <w:tcPr>
            <w:tcW w:w="2175" w:type="dxa"/>
            <w:tcBorders>
              <w:top w:val="single" w:sz="8" w:space="0" w:color="auto"/>
              <w:left w:val="nil"/>
              <w:bottom w:val="single" w:sz="8" w:space="0" w:color="auto"/>
              <w:right w:val="single" w:sz="8" w:space="0" w:color="auto"/>
            </w:tcBorders>
            <w:tcMar>
              <w:top w:w="0" w:type="dxa"/>
              <w:left w:w="105" w:type="dxa"/>
              <w:bottom w:w="0" w:type="dxa"/>
              <w:right w:w="105" w:type="dxa"/>
            </w:tcMar>
            <w:hideMark/>
          </w:tcPr>
          <w:p w:rsidR="000921E3" w:rsidRPr="00BD455B" w:rsidRDefault="000921E3" w:rsidP="00BD455B">
            <w:pPr>
              <w:spacing w:before="100" w:beforeAutospacing="1" w:after="100" w:afterAutospacing="1"/>
              <w:jc w:val="both"/>
            </w:pPr>
            <w:r w:rsidRPr="00BD455B">
              <w:lastRenderedPageBreak/>
              <w:t xml:space="preserve">дата рождения </w:t>
            </w:r>
          </w:p>
        </w:tc>
        <w:tc>
          <w:tcPr>
            <w:tcW w:w="3825" w:type="dxa"/>
            <w:tcBorders>
              <w:top w:val="single" w:sz="8" w:space="0" w:color="auto"/>
              <w:left w:val="nil"/>
              <w:bottom w:val="single" w:sz="8" w:space="0" w:color="auto"/>
              <w:right w:val="single" w:sz="8" w:space="0" w:color="auto"/>
            </w:tcBorders>
            <w:tcMar>
              <w:top w:w="0" w:type="dxa"/>
              <w:left w:w="105" w:type="dxa"/>
              <w:bottom w:w="0" w:type="dxa"/>
              <w:right w:w="105" w:type="dxa"/>
            </w:tcMar>
            <w:hideMark/>
          </w:tcPr>
          <w:p w:rsidR="000921E3" w:rsidRPr="00BD455B" w:rsidRDefault="000921E3" w:rsidP="00BD455B">
            <w:pPr>
              <w:spacing w:before="100" w:beforeAutospacing="1" w:after="100" w:afterAutospacing="1"/>
            </w:pPr>
            <w:r w:rsidRPr="00BD455B">
              <w:t> </w:t>
            </w:r>
          </w:p>
        </w:tc>
      </w:tr>
      <w:tr w:rsidR="000921E3" w:rsidRPr="00BD455B" w:rsidTr="00BD455B">
        <w:tc>
          <w:tcPr>
            <w:tcW w:w="4860" w:type="dxa"/>
            <w:tcBorders>
              <w:top w:val="nil"/>
              <w:left w:val="single" w:sz="8" w:space="0" w:color="auto"/>
              <w:bottom w:val="single" w:sz="8" w:space="0" w:color="auto"/>
              <w:right w:val="single" w:sz="8" w:space="0" w:color="auto"/>
            </w:tcBorders>
            <w:tcMar>
              <w:top w:w="0" w:type="dxa"/>
              <w:left w:w="105" w:type="dxa"/>
              <w:bottom w:w="0" w:type="dxa"/>
              <w:right w:w="105" w:type="dxa"/>
            </w:tcMar>
            <w:hideMark/>
          </w:tcPr>
          <w:p w:rsidR="000921E3" w:rsidRPr="00BD455B" w:rsidRDefault="000921E3" w:rsidP="00BD455B">
            <w:pPr>
              <w:spacing w:before="100" w:beforeAutospacing="1" w:after="100" w:afterAutospacing="1"/>
            </w:pPr>
            <w:r w:rsidRPr="00BD455B">
              <w:lastRenderedPageBreak/>
              <w:t> </w:t>
            </w:r>
          </w:p>
        </w:tc>
        <w:tc>
          <w:tcPr>
            <w:tcW w:w="2175" w:type="dxa"/>
            <w:tcBorders>
              <w:top w:val="nil"/>
              <w:left w:val="nil"/>
              <w:bottom w:val="single" w:sz="8" w:space="0" w:color="auto"/>
              <w:right w:val="single" w:sz="8" w:space="0" w:color="auto"/>
            </w:tcBorders>
            <w:tcMar>
              <w:top w:w="0" w:type="dxa"/>
              <w:left w:w="105" w:type="dxa"/>
              <w:bottom w:w="0" w:type="dxa"/>
              <w:right w:w="105" w:type="dxa"/>
            </w:tcMar>
            <w:hideMark/>
          </w:tcPr>
          <w:p w:rsidR="000921E3" w:rsidRPr="00BD455B" w:rsidRDefault="000921E3" w:rsidP="00BD455B">
            <w:pPr>
              <w:spacing w:before="100" w:beforeAutospacing="1" w:after="100" w:afterAutospacing="1"/>
              <w:jc w:val="both"/>
            </w:pPr>
            <w:r w:rsidRPr="00BD455B">
              <w:t xml:space="preserve">серия, номер </w:t>
            </w:r>
          </w:p>
        </w:tc>
        <w:tc>
          <w:tcPr>
            <w:tcW w:w="3825" w:type="dxa"/>
            <w:tcBorders>
              <w:top w:val="nil"/>
              <w:left w:val="nil"/>
              <w:bottom w:val="single" w:sz="8" w:space="0" w:color="auto"/>
              <w:right w:val="single" w:sz="8" w:space="0" w:color="auto"/>
            </w:tcBorders>
            <w:tcMar>
              <w:top w:w="0" w:type="dxa"/>
              <w:left w:w="105" w:type="dxa"/>
              <w:bottom w:w="0" w:type="dxa"/>
              <w:right w:w="105" w:type="dxa"/>
            </w:tcMar>
            <w:hideMark/>
          </w:tcPr>
          <w:p w:rsidR="000921E3" w:rsidRPr="00BD455B" w:rsidRDefault="000921E3" w:rsidP="00BD455B">
            <w:pPr>
              <w:spacing w:before="100" w:beforeAutospacing="1" w:after="100" w:afterAutospacing="1"/>
            </w:pPr>
            <w:r w:rsidRPr="00BD455B">
              <w:t> </w:t>
            </w:r>
          </w:p>
        </w:tc>
      </w:tr>
      <w:tr w:rsidR="000921E3" w:rsidRPr="00BD455B" w:rsidTr="00BD455B">
        <w:tc>
          <w:tcPr>
            <w:tcW w:w="4860" w:type="dxa"/>
            <w:tcBorders>
              <w:top w:val="nil"/>
              <w:left w:val="single" w:sz="8" w:space="0" w:color="auto"/>
              <w:bottom w:val="single" w:sz="8" w:space="0" w:color="auto"/>
              <w:right w:val="single" w:sz="8" w:space="0" w:color="auto"/>
            </w:tcBorders>
            <w:tcMar>
              <w:top w:w="0" w:type="dxa"/>
              <w:left w:w="105" w:type="dxa"/>
              <w:bottom w:w="0" w:type="dxa"/>
              <w:right w:w="105" w:type="dxa"/>
            </w:tcMar>
            <w:hideMark/>
          </w:tcPr>
          <w:p w:rsidR="000921E3" w:rsidRPr="00BD455B" w:rsidRDefault="000921E3" w:rsidP="00BD455B">
            <w:pPr>
              <w:spacing w:before="100" w:beforeAutospacing="1" w:after="100" w:afterAutospacing="1"/>
            </w:pPr>
            <w:r w:rsidRPr="00BD455B">
              <w:t> </w:t>
            </w:r>
          </w:p>
        </w:tc>
        <w:tc>
          <w:tcPr>
            <w:tcW w:w="2175" w:type="dxa"/>
            <w:tcBorders>
              <w:top w:val="nil"/>
              <w:left w:val="nil"/>
              <w:bottom w:val="single" w:sz="8" w:space="0" w:color="auto"/>
              <w:right w:val="single" w:sz="8" w:space="0" w:color="auto"/>
            </w:tcBorders>
            <w:tcMar>
              <w:top w:w="0" w:type="dxa"/>
              <w:left w:w="105" w:type="dxa"/>
              <w:bottom w:w="0" w:type="dxa"/>
              <w:right w:w="105" w:type="dxa"/>
            </w:tcMar>
            <w:hideMark/>
          </w:tcPr>
          <w:p w:rsidR="000921E3" w:rsidRPr="00BD455B" w:rsidRDefault="000921E3" w:rsidP="00BD455B">
            <w:pPr>
              <w:spacing w:before="100" w:beforeAutospacing="1" w:after="100" w:afterAutospacing="1"/>
              <w:jc w:val="both"/>
            </w:pPr>
            <w:r w:rsidRPr="00BD455B">
              <w:t xml:space="preserve">дата выдачи </w:t>
            </w:r>
          </w:p>
        </w:tc>
        <w:tc>
          <w:tcPr>
            <w:tcW w:w="3825" w:type="dxa"/>
            <w:tcBorders>
              <w:top w:val="nil"/>
              <w:left w:val="nil"/>
              <w:bottom w:val="single" w:sz="8" w:space="0" w:color="auto"/>
              <w:right w:val="single" w:sz="8" w:space="0" w:color="auto"/>
            </w:tcBorders>
            <w:tcMar>
              <w:top w:w="0" w:type="dxa"/>
              <w:left w:w="105" w:type="dxa"/>
              <w:bottom w:w="0" w:type="dxa"/>
              <w:right w:w="105" w:type="dxa"/>
            </w:tcMar>
            <w:hideMark/>
          </w:tcPr>
          <w:p w:rsidR="000921E3" w:rsidRPr="00BD455B" w:rsidRDefault="000921E3" w:rsidP="00BD455B">
            <w:pPr>
              <w:spacing w:before="100" w:beforeAutospacing="1" w:after="100" w:afterAutospacing="1"/>
            </w:pPr>
            <w:r w:rsidRPr="00BD455B">
              <w:t> </w:t>
            </w:r>
          </w:p>
        </w:tc>
      </w:tr>
      <w:tr w:rsidR="000921E3" w:rsidRPr="00BD455B" w:rsidTr="00BD455B">
        <w:tc>
          <w:tcPr>
            <w:tcW w:w="4860" w:type="dxa"/>
            <w:tcBorders>
              <w:top w:val="nil"/>
              <w:left w:val="single" w:sz="8" w:space="0" w:color="auto"/>
              <w:bottom w:val="single" w:sz="8" w:space="0" w:color="auto"/>
              <w:right w:val="single" w:sz="8" w:space="0" w:color="auto"/>
            </w:tcBorders>
            <w:tcMar>
              <w:top w:w="0" w:type="dxa"/>
              <w:left w:w="105" w:type="dxa"/>
              <w:bottom w:w="0" w:type="dxa"/>
              <w:right w:w="105" w:type="dxa"/>
            </w:tcMar>
            <w:hideMark/>
          </w:tcPr>
          <w:p w:rsidR="000921E3" w:rsidRPr="00BD455B" w:rsidRDefault="000921E3" w:rsidP="00BD455B">
            <w:pPr>
              <w:spacing w:before="100" w:beforeAutospacing="1" w:after="100" w:afterAutospacing="1"/>
            </w:pPr>
            <w:r w:rsidRPr="00BD455B">
              <w:t> </w:t>
            </w:r>
          </w:p>
        </w:tc>
        <w:tc>
          <w:tcPr>
            <w:tcW w:w="2175" w:type="dxa"/>
            <w:tcBorders>
              <w:top w:val="nil"/>
              <w:left w:val="nil"/>
              <w:bottom w:val="single" w:sz="8" w:space="0" w:color="auto"/>
              <w:right w:val="single" w:sz="8" w:space="0" w:color="auto"/>
            </w:tcBorders>
            <w:tcMar>
              <w:top w:w="0" w:type="dxa"/>
              <w:left w:w="105" w:type="dxa"/>
              <w:bottom w:w="0" w:type="dxa"/>
              <w:right w:w="105" w:type="dxa"/>
            </w:tcMar>
            <w:hideMark/>
          </w:tcPr>
          <w:p w:rsidR="000921E3" w:rsidRPr="00BD455B" w:rsidRDefault="000921E3" w:rsidP="00BD455B">
            <w:pPr>
              <w:spacing w:before="100" w:beforeAutospacing="1" w:after="100" w:afterAutospacing="1"/>
              <w:jc w:val="both"/>
            </w:pPr>
            <w:r w:rsidRPr="00BD455B">
              <w:t xml:space="preserve">кем выдан  </w:t>
            </w:r>
          </w:p>
        </w:tc>
        <w:tc>
          <w:tcPr>
            <w:tcW w:w="3825" w:type="dxa"/>
            <w:tcBorders>
              <w:top w:val="nil"/>
              <w:left w:val="nil"/>
              <w:bottom w:val="single" w:sz="8" w:space="0" w:color="auto"/>
              <w:right w:val="single" w:sz="8" w:space="0" w:color="auto"/>
            </w:tcBorders>
            <w:tcMar>
              <w:top w:w="0" w:type="dxa"/>
              <w:left w:w="105" w:type="dxa"/>
              <w:bottom w:w="0" w:type="dxa"/>
              <w:right w:w="105" w:type="dxa"/>
            </w:tcMar>
            <w:hideMark/>
          </w:tcPr>
          <w:p w:rsidR="000921E3" w:rsidRPr="00BD455B" w:rsidRDefault="000921E3" w:rsidP="00BD455B">
            <w:pPr>
              <w:spacing w:before="100" w:beforeAutospacing="1" w:after="100" w:afterAutospacing="1"/>
            </w:pPr>
            <w:r w:rsidRPr="00BD455B">
              <w:t> </w:t>
            </w:r>
          </w:p>
        </w:tc>
      </w:tr>
    </w:tbl>
    <w:p w:rsidR="000921E3" w:rsidRPr="00BD455B" w:rsidRDefault="000921E3" w:rsidP="000921E3">
      <w:pPr>
        <w:spacing w:before="100" w:beforeAutospacing="1" w:after="100" w:afterAutospacing="1"/>
        <w:jc w:val="both"/>
      </w:pPr>
      <w:r w:rsidRPr="00BD455B">
        <w:t> </w:t>
      </w:r>
    </w:p>
    <w:tbl>
      <w:tblPr>
        <w:tblW w:w="0" w:type="auto"/>
        <w:tblInd w:w="105" w:type="dxa"/>
        <w:tblCellMar>
          <w:left w:w="0" w:type="dxa"/>
          <w:right w:w="0" w:type="dxa"/>
        </w:tblCellMar>
        <w:tblLook w:val="04A0"/>
      </w:tblPr>
      <w:tblGrid>
        <w:gridCol w:w="9743"/>
      </w:tblGrid>
      <w:tr w:rsidR="000921E3" w:rsidRPr="00BD455B" w:rsidTr="00BD455B">
        <w:tc>
          <w:tcPr>
            <w:tcW w:w="10860" w:type="dxa"/>
            <w:tcMar>
              <w:top w:w="0" w:type="dxa"/>
              <w:left w:w="105" w:type="dxa"/>
              <w:bottom w:w="0" w:type="dxa"/>
              <w:right w:w="105" w:type="dxa"/>
            </w:tcMar>
            <w:hideMark/>
          </w:tcPr>
          <w:p w:rsidR="000921E3" w:rsidRPr="00BD455B" w:rsidRDefault="000921E3" w:rsidP="00BD455B">
            <w:pPr>
              <w:spacing w:before="100" w:beforeAutospacing="1" w:after="100" w:afterAutospacing="1"/>
              <w:jc w:val="both"/>
            </w:pPr>
            <w:r w:rsidRPr="00BD455B">
              <w:t>являясь членом __________________________________________(указать нужное),</w:t>
            </w:r>
          </w:p>
          <w:p w:rsidR="000921E3" w:rsidRPr="00BD455B" w:rsidRDefault="000921E3" w:rsidP="00BD455B">
            <w:pPr>
              <w:spacing w:before="100" w:beforeAutospacing="1" w:after="100" w:afterAutospacing="1"/>
              <w:jc w:val="center"/>
            </w:pPr>
            <w:r w:rsidRPr="00BD455B">
              <w:t>(малоимущей семьи; семьи, находящейся в социально опасном положении)</w:t>
            </w:r>
          </w:p>
          <w:p w:rsidR="000921E3" w:rsidRPr="00BD455B" w:rsidRDefault="000921E3" w:rsidP="00BD455B">
            <w:pPr>
              <w:spacing w:before="100" w:beforeAutospacing="1" w:after="100" w:afterAutospacing="1"/>
              <w:jc w:val="both"/>
            </w:pPr>
            <w:r w:rsidRPr="00BD455B">
              <w:t>отказываюсь от установки автономных пожарных извещателей по следующему адресу: _________________________________________________________________</w:t>
            </w:r>
          </w:p>
          <w:p w:rsidR="000921E3" w:rsidRPr="00BD455B" w:rsidRDefault="000921E3" w:rsidP="00BD455B">
            <w:pPr>
              <w:spacing w:before="100" w:beforeAutospacing="1" w:after="100" w:afterAutospacing="1"/>
              <w:jc w:val="center"/>
            </w:pPr>
            <w:r w:rsidRPr="00BD455B">
              <w:t>(указать адрес фактического проживания семьи независимо от места жительства (пребывания) заявителя)</w:t>
            </w:r>
          </w:p>
          <w:p w:rsidR="000921E3" w:rsidRPr="00BD455B" w:rsidRDefault="000921E3" w:rsidP="00BD455B">
            <w:pPr>
              <w:spacing w:before="100" w:beforeAutospacing="1" w:after="100" w:afterAutospacing="1"/>
              <w:jc w:val="both"/>
            </w:pPr>
            <w:r w:rsidRPr="00BD455B">
              <w:t> </w:t>
            </w:r>
          </w:p>
          <w:p w:rsidR="000921E3" w:rsidRPr="00BD455B" w:rsidRDefault="000921E3" w:rsidP="00BD455B">
            <w:pPr>
              <w:spacing w:before="100" w:beforeAutospacing="1" w:after="100" w:afterAutospacing="1"/>
              <w:jc w:val="both"/>
            </w:pPr>
            <w:r w:rsidRPr="00BD455B">
              <w:t>Достоверность представленных мною сведений подтверждаю.</w:t>
            </w:r>
          </w:p>
          <w:p w:rsidR="000921E3" w:rsidRPr="00BD455B" w:rsidRDefault="000921E3" w:rsidP="00BD455B">
            <w:pPr>
              <w:spacing w:before="100" w:beforeAutospacing="1" w:after="100" w:afterAutospacing="1"/>
              <w:jc w:val="both"/>
            </w:pPr>
            <w:r w:rsidRPr="00BD455B">
              <w:t> Даю согласие на обработку персональных данных в соответствии с Федеральным законом от 27 июля 2006 г. № 152-ФЗ "О персональных данных".</w:t>
            </w:r>
          </w:p>
          <w:p w:rsidR="000921E3" w:rsidRPr="00BD455B" w:rsidRDefault="000921E3" w:rsidP="00BD455B">
            <w:pPr>
              <w:spacing w:before="100" w:beforeAutospacing="1" w:after="100" w:afterAutospacing="1"/>
              <w:jc w:val="both"/>
            </w:pPr>
            <w:r w:rsidRPr="00BD455B">
              <w:t> </w:t>
            </w:r>
          </w:p>
          <w:p w:rsidR="000921E3" w:rsidRPr="00BD455B" w:rsidRDefault="000921E3" w:rsidP="00BD455B">
            <w:pPr>
              <w:spacing w:before="100" w:beforeAutospacing="1" w:after="100" w:afterAutospacing="1"/>
              <w:jc w:val="both"/>
            </w:pPr>
            <w:r w:rsidRPr="00BD455B">
              <w:t>"___" ___________ 20__ г.</w:t>
            </w:r>
          </w:p>
          <w:p w:rsidR="000921E3" w:rsidRPr="00BD455B" w:rsidRDefault="000921E3" w:rsidP="00BD455B">
            <w:pPr>
              <w:spacing w:before="100" w:beforeAutospacing="1" w:after="100" w:afterAutospacing="1"/>
              <w:jc w:val="both"/>
            </w:pPr>
            <w:r w:rsidRPr="00BD455B">
              <w:t> </w:t>
            </w:r>
          </w:p>
          <w:p w:rsidR="000921E3" w:rsidRPr="00BD455B" w:rsidRDefault="000921E3" w:rsidP="00BD455B">
            <w:pPr>
              <w:spacing w:before="100" w:beforeAutospacing="1" w:after="100" w:afterAutospacing="1"/>
              <w:jc w:val="both"/>
            </w:pPr>
            <w:r w:rsidRPr="00BD455B">
              <w:t>___________________________________________</w:t>
            </w:r>
          </w:p>
          <w:p w:rsidR="000921E3" w:rsidRPr="00BD455B" w:rsidRDefault="000921E3" w:rsidP="00BD455B">
            <w:pPr>
              <w:spacing w:before="100" w:beforeAutospacing="1" w:after="100" w:afterAutospacing="1"/>
              <w:ind w:firstLine="450"/>
            </w:pPr>
            <w:r w:rsidRPr="00BD455B">
              <w:t>(подпись заявителя или его представителя)</w:t>
            </w:r>
          </w:p>
        </w:tc>
      </w:tr>
    </w:tbl>
    <w:p w:rsidR="000921E3" w:rsidRPr="00BD455B" w:rsidRDefault="000921E3" w:rsidP="000921E3">
      <w:pPr>
        <w:spacing w:before="100" w:beforeAutospacing="1" w:after="100" w:afterAutospacing="1"/>
        <w:jc w:val="right"/>
      </w:pPr>
      <w:r w:rsidRPr="00BD455B">
        <w:t> </w:t>
      </w:r>
    </w:p>
    <w:p w:rsidR="000921E3" w:rsidRPr="00BD455B" w:rsidRDefault="000921E3" w:rsidP="000921E3">
      <w:pPr>
        <w:spacing w:before="100" w:beforeAutospacing="1" w:after="100" w:afterAutospacing="1"/>
        <w:jc w:val="right"/>
      </w:pPr>
      <w:r w:rsidRPr="00BD455B">
        <w:t> </w:t>
      </w:r>
    </w:p>
    <w:p w:rsidR="000921E3" w:rsidRPr="00BD455B" w:rsidRDefault="000921E3" w:rsidP="000921E3">
      <w:pPr>
        <w:spacing w:before="100" w:beforeAutospacing="1" w:after="100" w:afterAutospacing="1"/>
        <w:jc w:val="right"/>
      </w:pPr>
      <w:r w:rsidRPr="00BD455B">
        <w:t> </w:t>
      </w:r>
    </w:p>
    <w:p w:rsidR="000921E3" w:rsidRPr="00BD455B" w:rsidRDefault="000921E3" w:rsidP="000921E3">
      <w:pPr>
        <w:spacing w:before="100" w:beforeAutospacing="1" w:after="100" w:afterAutospacing="1"/>
        <w:jc w:val="right"/>
      </w:pPr>
    </w:p>
    <w:p w:rsidR="000921E3" w:rsidRPr="00BD455B" w:rsidRDefault="000921E3" w:rsidP="000921E3">
      <w:pPr>
        <w:spacing w:before="100" w:beforeAutospacing="1" w:after="100" w:afterAutospacing="1"/>
        <w:jc w:val="right"/>
      </w:pPr>
    </w:p>
    <w:p w:rsidR="000921E3" w:rsidRPr="00BD455B" w:rsidRDefault="000921E3" w:rsidP="000921E3">
      <w:pPr>
        <w:spacing w:before="100" w:beforeAutospacing="1" w:after="100" w:afterAutospacing="1"/>
        <w:jc w:val="right"/>
      </w:pPr>
    </w:p>
    <w:p w:rsidR="000921E3" w:rsidRPr="00BD455B" w:rsidRDefault="000921E3" w:rsidP="000921E3">
      <w:pPr>
        <w:spacing w:before="100" w:beforeAutospacing="1" w:after="100" w:afterAutospacing="1"/>
        <w:jc w:val="right"/>
      </w:pPr>
    </w:p>
    <w:p w:rsidR="000921E3" w:rsidRPr="00BD455B" w:rsidRDefault="000921E3" w:rsidP="000921E3">
      <w:pPr>
        <w:spacing w:before="100" w:beforeAutospacing="1" w:after="100" w:afterAutospacing="1"/>
        <w:jc w:val="right"/>
      </w:pPr>
    </w:p>
    <w:p w:rsidR="000921E3" w:rsidRPr="00BD455B" w:rsidRDefault="000921E3" w:rsidP="000921E3">
      <w:pPr>
        <w:spacing w:before="100" w:beforeAutospacing="1" w:after="100" w:afterAutospacing="1"/>
        <w:jc w:val="right"/>
      </w:pPr>
    </w:p>
    <w:p w:rsidR="000921E3" w:rsidRPr="00BD455B" w:rsidRDefault="000921E3" w:rsidP="000921E3">
      <w:pPr>
        <w:spacing w:before="100" w:beforeAutospacing="1" w:after="100" w:afterAutospacing="1"/>
        <w:jc w:val="right"/>
      </w:pPr>
    </w:p>
    <w:p w:rsidR="000921E3" w:rsidRPr="00BD455B" w:rsidRDefault="000921E3" w:rsidP="000921E3">
      <w:pPr>
        <w:shd w:val="clear" w:color="auto" w:fill="FFFFFF"/>
        <w:jc w:val="right"/>
      </w:pPr>
      <w:r w:rsidRPr="00BD455B">
        <w:lastRenderedPageBreak/>
        <w:t>Приложение  6</w:t>
      </w:r>
    </w:p>
    <w:p w:rsidR="000921E3" w:rsidRPr="00BD455B" w:rsidRDefault="000921E3" w:rsidP="000921E3">
      <w:pPr>
        <w:shd w:val="clear" w:color="auto" w:fill="FFFFFF"/>
        <w:jc w:val="right"/>
      </w:pPr>
      <w:r w:rsidRPr="00BD455B">
        <w:t>к постановлению Администрации</w:t>
      </w:r>
    </w:p>
    <w:p w:rsidR="000921E3" w:rsidRPr="00BD455B" w:rsidRDefault="000921E3" w:rsidP="000921E3">
      <w:pPr>
        <w:autoSpaceDE w:val="0"/>
        <w:autoSpaceDN w:val="0"/>
        <w:adjustRightInd w:val="0"/>
        <w:ind w:firstLine="540"/>
        <w:jc w:val="right"/>
      </w:pPr>
      <w:r w:rsidRPr="00BD455B">
        <w:t xml:space="preserve">Чамзинского муниципального района </w:t>
      </w:r>
    </w:p>
    <w:p w:rsidR="000921E3" w:rsidRPr="00BD455B" w:rsidRDefault="000921E3" w:rsidP="000921E3">
      <w:pPr>
        <w:autoSpaceDE w:val="0"/>
        <w:autoSpaceDN w:val="0"/>
        <w:adjustRightInd w:val="0"/>
        <w:ind w:firstLine="540"/>
        <w:jc w:val="right"/>
      </w:pPr>
      <w:r w:rsidRPr="00BD455B">
        <w:t>от __________ № _________</w:t>
      </w:r>
    </w:p>
    <w:p w:rsidR="000921E3" w:rsidRPr="00BD455B" w:rsidRDefault="000921E3" w:rsidP="000921E3">
      <w:pPr>
        <w:spacing w:before="100" w:beforeAutospacing="1" w:after="100" w:afterAutospacing="1"/>
        <w:jc w:val="right"/>
      </w:pPr>
      <w:r w:rsidRPr="00BD455B">
        <w:t>  </w:t>
      </w:r>
    </w:p>
    <w:tbl>
      <w:tblPr>
        <w:tblW w:w="0" w:type="auto"/>
        <w:tblInd w:w="105" w:type="dxa"/>
        <w:tblCellMar>
          <w:left w:w="0" w:type="dxa"/>
          <w:right w:w="0" w:type="dxa"/>
        </w:tblCellMar>
        <w:tblLook w:val="04A0"/>
      </w:tblPr>
      <w:tblGrid>
        <w:gridCol w:w="9743"/>
      </w:tblGrid>
      <w:tr w:rsidR="000921E3" w:rsidRPr="00BD455B" w:rsidTr="00BD455B">
        <w:tc>
          <w:tcPr>
            <w:tcW w:w="10710" w:type="dxa"/>
            <w:tcMar>
              <w:top w:w="0" w:type="dxa"/>
              <w:left w:w="105" w:type="dxa"/>
              <w:bottom w:w="0" w:type="dxa"/>
              <w:right w:w="105" w:type="dxa"/>
            </w:tcMar>
            <w:hideMark/>
          </w:tcPr>
          <w:p w:rsidR="000921E3" w:rsidRPr="00BD455B" w:rsidRDefault="000921E3" w:rsidP="00BD455B">
            <w:pPr>
              <w:spacing w:before="100" w:beforeAutospacing="1" w:after="100" w:afterAutospacing="1"/>
              <w:jc w:val="right"/>
            </w:pPr>
            <w:r w:rsidRPr="00BD455B">
              <w:t>Форма</w:t>
            </w:r>
          </w:p>
          <w:p w:rsidR="000921E3" w:rsidRPr="00BD455B" w:rsidRDefault="000921E3" w:rsidP="00BD455B">
            <w:pPr>
              <w:spacing w:before="100" w:beforeAutospacing="1" w:after="100" w:afterAutospacing="1"/>
              <w:jc w:val="right"/>
            </w:pPr>
          </w:p>
          <w:p w:rsidR="000921E3" w:rsidRPr="00BD455B" w:rsidRDefault="000921E3" w:rsidP="00BD455B">
            <w:pPr>
              <w:spacing w:before="100" w:beforeAutospacing="1" w:after="100" w:afterAutospacing="1"/>
              <w:jc w:val="center"/>
            </w:pPr>
            <w:r w:rsidRPr="00BD455B">
              <w:rPr>
                <w:b/>
                <w:bCs/>
              </w:rPr>
              <w:t>АКТ</w:t>
            </w:r>
          </w:p>
          <w:p w:rsidR="000921E3" w:rsidRPr="00BD455B" w:rsidRDefault="000921E3" w:rsidP="00BD455B">
            <w:pPr>
              <w:spacing w:before="100" w:beforeAutospacing="1" w:after="100" w:afterAutospacing="1"/>
              <w:jc w:val="center"/>
            </w:pPr>
            <w:r w:rsidRPr="00BD455B">
              <w:rPr>
                <w:b/>
                <w:bCs/>
              </w:rPr>
              <w:t>приема-передачи автономных пожарных извещателей</w:t>
            </w:r>
            <w:r w:rsidRPr="00BD455B">
              <w:t xml:space="preserve"> </w:t>
            </w:r>
          </w:p>
          <w:p w:rsidR="000921E3" w:rsidRPr="00BD455B" w:rsidRDefault="000921E3" w:rsidP="00BD455B">
            <w:pPr>
              <w:spacing w:before="100" w:beforeAutospacing="1" w:after="100" w:afterAutospacing="1"/>
              <w:jc w:val="center"/>
            </w:pPr>
            <w:r w:rsidRPr="00BD455B">
              <w:t> </w:t>
            </w:r>
          </w:p>
          <w:p w:rsidR="000921E3" w:rsidRPr="00BD455B" w:rsidRDefault="000921E3" w:rsidP="00BD455B">
            <w:pPr>
              <w:spacing w:before="100" w:beforeAutospacing="1" w:after="100" w:afterAutospacing="1"/>
              <w:ind w:firstLine="375"/>
              <w:jc w:val="both"/>
            </w:pPr>
            <w:r w:rsidRPr="00BD455B">
              <w:t xml:space="preserve">Автономные пожарные извещатели в количестве ___штук получены ____________________________________________________________________ </w:t>
            </w:r>
          </w:p>
          <w:p w:rsidR="000921E3" w:rsidRPr="00BD455B" w:rsidRDefault="000921E3" w:rsidP="00BD455B">
            <w:pPr>
              <w:spacing w:before="100" w:beforeAutospacing="1" w:after="100" w:afterAutospacing="1"/>
              <w:jc w:val="center"/>
            </w:pPr>
            <w:r w:rsidRPr="00BD455B">
              <w:t>(ФИО члена семьи, получившего АПИ)</w:t>
            </w:r>
          </w:p>
          <w:p w:rsidR="000921E3" w:rsidRPr="00BD455B" w:rsidRDefault="000921E3" w:rsidP="00BD455B">
            <w:pPr>
              <w:spacing w:before="100" w:beforeAutospacing="1" w:after="100" w:afterAutospacing="1"/>
              <w:jc w:val="center"/>
            </w:pPr>
            <w:r w:rsidRPr="00BD455B">
              <w:t> </w:t>
            </w:r>
          </w:p>
          <w:p w:rsidR="000921E3" w:rsidRPr="00BD455B" w:rsidRDefault="000921E3" w:rsidP="00BD455B">
            <w:pPr>
              <w:spacing w:before="100" w:beforeAutospacing="1" w:after="100" w:afterAutospacing="1"/>
              <w:jc w:val="both"/>
            </w:pPr>
            <w:r w:rsidRPr="00BD455B">
              <w:t>и установлены по адресу фактического проживания _________________________</w:t>
            </w:r>
          </w:p>
          <w:p w:rsidR="000921E3" w:rsidRPr="00BD455B" w:rsidRDefault="000921E3" w:rsidP="00BD455B">
            <w:pPr>
              <w:spacing w:before="100" w:beforeAutospacing="1" w:after="100" w:afterAutospacing="1"/>
              <w:jc w:val="right"/>
            </w:pPr>
            <w:r w:rsidRPr="00BD455B">
              <w:t>                                                         (малоимущей семьи; семьи, находящейся в социально опасном положении)</w:t>
            </w:r>
          </w:p>
          <w:p w:rsidR="000921E3" w:rsidRPr="00BD455B" w:rsidRDefault="000921E3" w:rsidP="00BD455B">
            <w:pPr>
              <w:spacing w:before="100" w:beforeAutospacing="1" w:after="100" w:afterAutospacing="1"/>
              <w:jc w:val="both"/>
            </w:pPr>
            <w:r w:rsidRPr="00BD455B">
              <w:t>(указать нужное): _____________________________________________________.</w:t>
            </w:r>
          </w:p>
          <w:p w:rsidR="000921E3" w:rsidRPr="00BD455B" w:rsidRDefault="000921E3" w:rsidP="00BD455B">
            <w:pPr>
              <w:spacing w:before="100" w:beforeAutospacing="1" w:after="100" w:afterAutospacing="1"/>
              <w:jc w:val="center"/>
            </w:pPr>
            <w:r w:rsidRPr="00BD455B">
              <w:t>(указать адрес, по которому установлены автономные пожарные извещатели)</w:t>
            </w:r>
          </w:p>
        </w:tc>
      </w:tr>
    </w:tbl>
    <w:p w:rsidR="000921E3" w:rsidRPr="00BD455B" w:rsidRDefault="000921E3" w:rsidP="000921E3">
      <w:pPr>
        <w:spacing w:before="100" w:beforeAutospacing="1" w:after="100" w:afterAutospacing="1"/>
      </w:pPr>
      <w:r w:rsidRPr="00BD455B">
        <w:t> </w:t>
      </w:r>
    </w:p>
    <w:p w:rsidR="000921E3" w:rsidRPr="00BD455B" w:rsidRDefault="000921E3" w:rsidP="000921E3">
      <w:pPr>
        <w:spacing w:before="100" w:beforeAutospacing="1" w:after="100" w:afterAutospacing="1"/>
        <w:ind w:firstLine="375"/>
      </w:pPr>
      <w:r w:rsidRPr="00BD455B">
        <w:t> </w:t>
      </w:r>
    </w:p>
    <w:tbl>
      <w:tblPr>
        <w:tblW w:w="0" w:type="auto"/>
        <w:tblInd w:w="105" w:type="dxa"/>
        <w:tblCellMar>
          <w:left w:w="0" w:type="dxa"/>
          <w:right w:w="0" w:type="dxa"/>
        </w:tblCellMar>
        <w:tblLook w:val="04A0"/>
      </w:tblPr>
      <w:tblGrid>
        <w:gridCol w:w="6705"/>
        <w:gridCol w:w="3038"/>
      </w:tblGrid>
      <w:tr w:rsidR="000921E3" w:rsidRPr="00BD455B" w:rsidTr="00BD455B">
        <w:tc>
          <w:tcPr>
            <w:tcW w:w="7350" w:type="dxa"/>
            <w:tcMar>
              <w:top w:w="0" w:type="dxa"/>
              <w:left w:w="105" w:type="dxa"/>
              <w:bottom w:w="0" w:type="dxa"/>
              <w:right w:w="105" w:type="dxa"/>
            </w:tcMar>
            <w:hideMark/>
          </w:tcPr>
          <w:p w:rsidR="000921E3" w:rsidRPr="00BD455B" w:rsidRDefault="000921E3" w:rsidP="00BD455B">
            <w:pPr>
              <w:spacing w:before="100" w:beforeAutospacing="1" w:after="100" w:afterAutospacing="1"/>
              <w:jc w:val="center"/>
            </w:pPr>
            <w:r w:rsidRPr="00BD455B">
              <w:t>___________________________________________</w:t>
            </w:r>
          </w:p>
        </w:tc>
        <w:tc>
          <w:tcPr>
            <w:tcW w:w="3360" w:type="dxa"/>
            <w:tcMar>
              <w:top w:w="0" w:type="dxa"/>
              <w:left w:w="105" w:type="dxa"/>
              <w:bottom w:w="0" w:type="dxa"/>
              <w:right w:w="105" w:type="dxa"/>
            </w:tcMar>
            <w:hideMark/>
          </w:tcPr>
          <w:p w:rsidR="000921E3" w:rsidRPr="00BD455B" w:rsidRDefault="000921E3" w:rsidP="00BD455B">
            <w:pPr>
              <w:spacing w:before="100" w:beforeAutospacing="1" w:after="100" w:afterAutospacing="1"/>
              <w:jc w:val="center"/>
            </w:pPr>
            <w:r w:rsidRPr="00BD455B">
              <w:t>__________________</w:t>
            </w:r>
          </w:p>
        </w:tc>
      </w:tr>
      <w:tr w:rsidR="000921E3" w:rsidRPr="00BD455B" w:rsidTr="00BD455B">
        <w:tc>
          <w:tcPr>
            <w:tcW w:w="7350" w:type="dxa"/>
            <w:tcMar>
              <w:top w:w="0" w:type="dxa"/>
              <w:left w:w="105" w:type="dxa"/>
              <w:bottom w:w="0" w:type="dxa"/>
              <w:right w:w="105" w:type="dxa"/>
            </w:tcMar>
            <w:hideMark/>
          </w:tcPr>
          <w:p w:rsidR="000921E3" w:rsidRPr="00BD455B" w:rsidRDefault="000921E3" w:rsidP="00BD455B">
            <w:pPr>
              <w:spacing w:before="100" w:beforeAutospacing="1" w:after="100" w:afterAutospacing="1"/>
              <w:jc w:val="center"/>
            </w:pPr>
            <w:r w:rsidRPr="00BD455B">
              <w:t xml:space="preserve">Ф.И.О., должность лица, участвующего в установке АПИ </w:t>
            </w:r>
          </w:p>
        </w:tc>
        <w:tc>
          <w:tcPr>
            <w:tcW w:w="3360" w:type="dxa"/>
            <w:tcMar>
              <w:top w:w="0" w:type="dxa"/>
              <w:left w:w="105" w:type="dxa"/>
              <w:bottom w:w="0" w:type="dxa"/>
              <w:right w:w="105" w:type="dxa"/>
            </w:tcMar>
            <w:hideMark/>
          </w:tcPr>
          <w:p w:rsidR="000921E3" w:rsidRPr="00BD455B" w:rsidRDefault="000921E3" w:rsidP="00BD455B">
            <w:pPr>
              <w:spacing w:before="100" w:beforeAutospacing="1" w:after="100" w:afterAutospacing="1"/>
              <w:jc w:val="center"/>
            </w:pPr>
            <w:r w:rsidRPr="00BD455B">
              <w:t xml:space="preserve">подпись </w:t>
            </w:r>
          </w:p>
        </w:tc>
      </w:tr>
      <w:tr w:rsidR="000921E3" w:rsidRPr="00BD455B" w:rsidTr="00BD455B">
        <w:tc>
          <w:tcPr>
            <w:tcW w:w="7350" w:type="dxa"/>
            <w:tcMar>
              <w:top w:w="0" w:type="dxa"/>
              <w:left w:w="105" w:type="dxa"/>
              <w:bottom w:w="0" w:type="dxa"/>
              <w:right w:w="105" w:type="dxa"/>
            </w:tcMar>
            <w:hideMark/>
          </w:tcPr>
          <w:p w:rsidR="000921E3" w:rsidRPr="00BD455B" w:rsidRDefault="000921E3" w:rsidP="00BD455B">
            <w:pPr>
              <w:spacing w:before="100" w:beforeAutospacing="1" w:after="100" w:afterAutospacing="1"/>
              <w:jc w:val="center"/>
            </w:pPr>
            <w:r w:rsidRPr="00BD455B">
              <w:t>___________________________________________</w:t>
            </w:r>
          </w:p>
        </w:tc>
        <w:tc>
          <w:tcPr>
            <w:tcW w:w="3360" w:type="dxa"/>
            <w:tcMar>
              <w:top w:w="0" w:type="dxa"/>
              <w:left w:w="105" w:type="dxa"/>
              <w:bottom w:w="0" w:type="dxa"/>
              <w:right w:w="105" w:type="dxa"/>
            </w:tcMar>
            <w:hideMark/>
          </w:tcPr>
          <w:p w:rsidR="000921E3" w:rsidRPr="00BD455B" w:rsidRDefault="000921E3" w:rsidP="00BD455B">
            <w:pPr>
              <w:spacing w:before="100" w:beforeAutospacing="1" w:after="100" w:afterAutospacing="1"/>
              <w:jc w:val="center"/>
            </w:pPr>
            <w:r w:rsidRPr="00BD455B">
              <w:t>__________________</w:t>
            </w:r>
          </w:p>
        </w:tc>
      </w:tr>
      <w:tr w:rsidR="000921E3" w:rsidRPr="00BD455B" w:rsidTr="00BD455B">
        <w:tc>
          <w:tcPr>
            <w:tcW w:w="7350" w:type="dxa"/>
            <w:tcMar>
              <w:top w:w="0" w:type="dxa"/>
              <w:left w:w="105" w:type="dxa"/>
              <w:bottom w:w="0" w:type="dxa"/>
              <w:right w:w="105" w:type="dxa"/>
            </w:tcMar>
            <w:hideMark/>
          </w:tcPr>
          <w:p w:rsidR="000921E3" w:rsidRPr="00BD455B" w:rsidRDefault="000921E3" w:rsidP="00BD455B">
            <w:pPr>
              <w:spacing w:before="100" w:beforeAutospacing="1" w:after="100" w:afterAutospacing="1"/>
              <w:jc w:val="center"/>
            </w:pPr>
            <w:r w:rsidRPr="00BD455B">
              <w:t xml:space="preserve">Ф.И.О., должность лица, участвующего в установке АПИ </w:t>
            </w:r>
          </w:p>
        </w:tc>
        <w:tc>
          <w:tcPr>
            <w:tcW w:w="3360" w:type="dxa"/>
            <w:tcMar>
              <w:top w:w="0" w:type="dxa"/>
              <w:left w:w="105" w:type="dxa"/>
              <w:bottom w:w="0" w:type="dxa"/>
              <w:right w:w="105" w:type="dxa"/>
            </w:tcMar>
            <w:hideMark/>
          </w:tcPr>
          <w:p w:rsidR="000921E3" w:rsidRPr="00BD455B" w:rsidRDefault="000921E3" w:rsidP="00BD455B">
            <w:pPr>
              <w:spacing w:before="100" w:beforeAutospacing="1" w:after="100" w:afterAutospacing="1"/>
              <w:jc w:val="center"/>
            </w:pPr>
            <w:r w:rsidRPr="00BD455B">
              <w:t xml:space="preserve">подпись </w:t>
            </w:r>
          </w:p>
        </w:tc>
      </w:tr>
      <w:tr w:rsidR="000921E3" w:rsidRPr="00BD455B" w:rsidTr="00BD455B">
        <w:tc>
          <w:tcPr>
            <w:tcW w:w="7350" w:type="dxa"/>
            <w:tcMar>
              <w:top w:w="0" w:type="dxa"/>
              <w:left w:w="105" w:type="dxa"/>
              <w:bottom w:w="0" w:type="dxa"/>
              <w:right w:w="105" w:type="dxa"/>
            </w:tcMar>
            <w:hideMark/>
          </w:tcPr>
          <w:p w:rsidR="000921E3" w:rsidRPr="00BD455B" w:rsidRDefault="000921E3" w:rsidP="00BD455B">
            <w:pPr>
              <w:spacing w:before="100" w:beforeAutospacing="1" w:after="100" w:afterAutospacing="1"/>
              <w:jc w:val="center"/>
            </w:pPr>
            <w:r w:rsidRPr="00BD455B">
              <w:t>___________________________________________</w:t>
            </w:r>
          </w:p>
        </w:tc>
        <w:tc>
          <w:tcPr>
            <w:tcW w:w="3360" w:type="dxa"/>
            <w:tcMar>
              <w:top w:w="0" w:type="dxa"/>
              <w:left w:w="105" w:type="dxa"/>
              <w:bottom w:w="0" w:type="dxa"/>
              <w:right w:w="105" w:type="dxa"/>
            </w:tcMar>
            <w:hideMark/>
          </w:tcPr>
          <w:p w:rsidR="000921E3" w:rsidRPr="00BD455B" w:rsidRDefault="000921E3" w:rsidP="00BD455B">
            <w:pPr>
              <w:spacing w:before="100" w:beforeAutospacing="1" w:after="100" w:afterAutospacing="1"/>
              <w:jc w:val="center"/>
            </w:pPr>
            <w:r w:rsidRPr="00BD455B">
              <w:t>__________________</w:t>
            </w:r>
          </w:p>
        </w:tc>
      </w:tr>
      <w:tr w:rsidR="000921E3" w:rsidRPr="00BD455B" w:rsidTr="00BD455B">
        <w:tc>
          <w:tcPr>
            <w:tcW w:w="7350" w:type="dxa"/>
            <w:tcMar>
              <w:top w:w="0" w:type="dxa"/>
              <w:left w:w="105" w:type="dxa"/>
              <w:bottom w:w="0" w:type="dxa"/>
              <w:right w:w="105" w:type="dxa"/>
            </w:tcMar>
            <w:hideMark/>
          </w:tcPr>
          <w:p w:rsidR="000921E3" w:rsidRPr="00BD455B" w:rsidRDefault="000921E3" w:rsidP="00BD455B">
            <w:pPr>
              <w:spacing w:before="100" w:beforeAutospacing="1" w:after="100" w:afterAutospacing="1"/>
              <w:jc w:val="center"/>
            </w:pPr>
            <w:r w:rsidRPr="00BD455B">
              <w:t>Ф.И.О., должность сотрудника УСЗН,</w:t>
            </w:r>
          </w:p>
          <w:p w:rsidR="000921E3" w:rsidRPr="00BD455B" w:rsidRDefault="000921E3" w:rsidP="00BD455B">
            <w:pPr>
              <w:spacing w:before="100" w:beforeAutospacing="1" w:after="100" w:afterAutospacing="1"/>
              <w:jc w:val="center"/>
            </w:pPr>
            <w:r w:rsidRPr="00BD455B">
              <w:t xml:space="preserve">присутствующего при установке АПИ </w:t>
            </w:r>
          </w:p>
        </w:tc>
        <w:tc>
          <w:tcPr>
            <w:tcW w:w="3360" w:type="dxa"/>
            <w:tcMar>
              <w:top w:w="0" w:type="dxa"/>
              <w:left w:w="105" w:type="dxa"/>
              <w:bottom w:w="0" w:type="dxa"/>
              <w:right w:w="105" w:type="dxa"/>
            </w:tcMar>
            <w:hideMark/>
          </w:tcPr>
          <w:p w:rsidR="000921E3" w:rsidRPr="00BD455B" w:rsidRDefault="000921E3" w:rsidP="00BD455B">
            <w:pPr>
              <w:spacing w:before="100" w:beforeAutospacing="1" w:after="100" w:afterAutospacing="1"/>
              <w:jc w:val="center"/>
            </w:pPr>
            <w:r w:rsidRPr="00BD455B">
              <w:t xml:space="preserve">подпись </w:t>
            </w:r>
          </w:p>
        </w:tc>
      </w:tr>
      <w:tr w:rsidR="000921E3" w:rsidRPr="00BD455B" w:rsidTr="00BD455B">
        <w:tc>
          <w:tcPr>
            <w:tcW w:w="7350" w:type="dxa"/>
            <w:tcMar>
              <w:top w:w="0" w:type="dxa"/>
              <w:left w:w="105" w:type="dxa"/>
              <w:bottom w:w="0" w:type="dxa"/>
              <w:right w:w="105" w:type="dxa"/>
            </w:tcMar>
            <w:hideMark/>
          </w:tcPr>
          <w:p w:rsidR="000921E3" w:rsidRPr="00BD455B" w:rsidRDefault="000921E3" w:rsidP="00BD455B">
            <w:pPr>
              <w:spacing w:before="100" w:beforeAutospacing="1" w:after="100" w:afterAutospacing="1"/>
              <w:jc w:val="center"/>
            </w:pPr>
            <w:r w:rsidRPr="00BD455B">
              <w:t>___________________________________________</w:t>
            </w:r>
          </w:p>
        </w:tc>
        <w:tc>
          <w:tcPr>
            <w:tcW w:w="3360" w:type="dxa"/>
            <w:tcMar>
              <w:top w:w="0" w:type="dxa"/>
              <w:left w:w="105" w:type="dxa"/>
              <w:bottom w:w="0" w:type="dxa"/>
              <w:right w:w="105" w:type="dxa"/>
            </w:tcMar>
            <w:hideMark/>
          </w:tcPr>
          <w:p w:rsidR="000921E3" w:rsidRPr="00BD455B" w:rsidRDefault="000921E3" w:rsidP="00BD455B">
            <w:pPr>
              <w:spacing w:before="100" w:beforeAutospacing="1" w:after="100" w:afterAutospacing="1"/>
              <w:jc w:val="center"/>
            </w:pPr>
            <w:r w:rsidRPr="00BD455B">
              <w:t>__________________</w:t>
            </w:r>
          </w:p>
        </w:tc>
      </w:tr>
      <w:tr w:rsidR="000921E3" w:rsidRPr="00BD455B" w:rsidTr="00BD455B">
        <w:tc>
          <w:tcPr>
            <w:tcW w:w="7350" w:type="dxa"/>
            <w:tcMar>
              <w:top w:w="0" w:type="dxa"/>
              <w:left w:w="105" w:type="dxa"/>
              <w:bottom w:w="0" w:type="dxa"/>
              <w:right w:w="105" w:type="dxa"/>
            </w:tcMar>
            <w:hideMark/>
          </w:tcPr>
          <w:p w:rsidR="000921E3" w:rsidRPr="00BD455B" w:rsidRDefault="000921E3" w:rsidP="00BD455B">
            <w:pPr>
              <w:spacing w:before="100" w:beforeAutospacing="1" w:after="100" w:afterAutospacing="1"/>
              <w:jc w:val="center"/>
            </w:pPr>
            <w:r w:rsidRPr="00BD455B">
              <w:t>Ф.И.О. члена семьи, получившего АПИ</w:t>
            </w:r>
          </w:p>
          <w:p w:rsidR="000921E3" w:rsidRPr="00BD455B" w:rsidRDefault="000921E3" w:rsidP="00BD455B">
            <w:pPr>
              <w:spacing w:before="100" w:beforeAutospacing="1" w:after="100" w:afterAutospacing="1"/>
              <w:jc w:val="center"/>
            </w:pPr>
            <w:r w:rsidRPr="00BD455B">
              <w:t> </w:t>
            </w:r>
          </w:p>
        </w:tc>
        <w:tc>
          <w:tcPr>
            <w:tcW w:w="3360" w:type="dxa"/>
            <w:tcMar>
              <w:top w:w="0" w:type="dxa"/>
              <w:left w:w="105" w:type="dxa"/>
              <w:bottom w:w="0" w:type="dxa"/>
              <w:right w:w="105" w:type="dxa"/>
            </w:tcMar>
            <w:hideMark/>
          </w:tcPr>
          <w:p w:rsidR="000921E3" w:rsidRPr="00BD455B" w:rsidRDefault="000921E3" w:rsidP="00BD455B">
            <w:pPr>
              <w:spacing w:before="100" w:beforeAutospacing="1" w:after="100" w:afterAutospacing="1"/>
              <w:jc w:val="center"/>
            </w:pPr>
            <w:r w:rsidRPr="00BD455B">
              <w:t xml:space="preserve">подпись </w:t>
            </w:r>
          </w:p>
        </w:tc>
      </w:tr>
      <w:tr w:rsidR="000921E3" w:rsidRPr="00BD455B" w:rsidTr="00BD455B">
        <w:tc>
          <w:tcPr>
            <w:tcW w:w="7350" w:type="dxa"/>
            <w:tcMar>
              <w:top w:w="0" w:type="dxa"/>
              <w:left w:w="105" w:type="dxa"/>
              <w:bottom w:w="0" w:type="dxa"/>
              <w:right w:w="105" w:type="dxa"/>
            </w:tcMar>
            <w:hideMark/>
          </w:tcPr>
          <w:p w:rsidR="000921E3" w:rsidRPr="00BD455B" w:rsidRDefault="000921E3" w:rsidP="00BD455B">
            <w:pPr>
              <w:spacing w:before="100" w:beforeAutospacing="1" w:after="100" w:afterAutospacing="1"/>
            </w:pPr>
            <w:r w:rsidRPr="00BD455B">
              <w:t>"___" ___________ 20__ г.</w:t>
            </w:r>
          </w:p>
        </w:tc>
        <w:tc>
          <w:tcPr>
            <w:tcW w:w="3360" w:type="dxa"/>
            <w:tcMar>
              <w:top w:w="0" w:type="dxa"/>
              <w:left w:w="105" w:type="dxa"/>
              <w:bottom w:w="0" w:type="dxa"/>
              <w:right w:w="105" w:type="dxa"/>
            </w:tcMar>
            <w:hideMark/>
          </w:tcPr>
          <w:p w:rsidR="000921E3" w:rsidRPr="00BD455B" w:rsidRDefault="000921E3" w:rsidP="00BD455B">
            <w:pPr>
              <w:spacing w:before="100" w:beforeAutospacing="1" w:after="100" w:afterAutospacing="1"/>
              <w:jc w:val="center"/>
            </w:pPr>
            <w:r w:rsidRPr="00BD455B">
              <w:t> </w:t>
            </w:r>
          </w:p>
        </w:tc>
      </w:tr>
    </w:tbl>
    <w:p w:rsidR="000921E3" w:rsidRPr="00BD455B" w:rsidRDefault="000921E3" w:rsidP="000921E3">
      <w:pPr>
        <w:spacing w:before="100" w:beforeAutospacing="1" w:after="100" w:afterAutospacing="1"/>
        <w:jc w:val="center"/>
      </w:pPr>
    </w:p>
    <w:p w:rsidR="000921E3" w:rsidRPr="00BD455B" w:rsidRDefault="000921E3" w:rsidP="000921E3">
      <w:pPr>
        <w:spacing w:before="100" w:beforeAutospacing="1" w:after="100" w:afterAutospacing="1"/>
        <w:jc w:val="center"/>
      </w:pPr>
    </w:p>
    <w:p w:rsidR="000921E3" w:rsidRPr="00BD455B" w:rsidRDefault="000921E3" w:rsidP="000921E3">
      <w:pPr>
        <w:shd w:val="clear" w:color="auto" w:fill="FFFFFF"/>
        <w:jc w:val="right"/>
      </w:pPr>
      <w:r w:rsidRPr="00BD455B">
        <w:lastRenderedPageBreak/>
        <w:t>Приложение  7</w:t>
      </w:r>
    </w:p>
    <w:p w:rsidR="000921E3" w:rsidRPr="00BD455B" w:rsidRDefault="000921E3" w:rsidP="000921E3">
      <w:pPr>
        <w:shd w:val="clear" w:color="auto" w:fill="FFFFFF"/>
        <w:jc w:val="right"/>
      </w:pPr>
      <w:r w:rsidRPr="00BD455B">
        <w:t>к постановлению Администрации</w:t>
      </w:r>
    </w:p>
    <w:p w:rsidR="000921E3" w:rsidRPr="00BD455B" w:rsidRDefault="000921E3" w:rsidP="000921E3">
      <w:pPr>
        <w:autoSpaceDE w:val="0"/>
        <w:autoSpaceDN w:val="0"/>
        <w:adjustRightInd w:val="0"/>
        <w:ind w:firstLine="540"/>
        <w:jc w:val="right"/>
      </w:pPr>
      <w:r w:rsidRPr="00BD455B">
        <w:t xml:space="preserve">Чамзинского муниципального района </w:t>
      </w:r>
    </w:p>
    <w:p w:rsidR="000921E3" w:rsidRPr="00BD455B" w:rsidRDefault="000921E3" w:rsidP="000921E3">
      <w:pPr>
        <w:autoSpaceDE w:val="0"/>
        <w:autoSpaceDN w:val="0"/>
        <w:adjustRightInd w:val="0"/>
        <w:ind w:firstLine="540"/>
        <w:jc w:val="right"/>
      </w:pPr>
      <w:r w:rsidRPr="00BD455B">
        <w:t>от __________ № _________</w:t>
      </w:r>
    </w:p>
    <w:p w:rsidR="000921E3" w:rsidRPr="00BD455B" w:rsidRDefault="000921E3" w:rsidP="000921E3">
      <w:pPr>
        <w:autoSpaceDE w:val="0"/>
        <w:autoSpaceDN w:val="0"/>
        <w:adjustRightInd w:val="0"/>
        <w:ind w:firstLine="540"/>
        <w:jc w:val="right"/>
      </w:pPr>
    </w:p>
    <w:p w:rsidR="000921E3" w:rsidRPr="00BD455B" w:rsidRDefault="000921E3" w:rsidP="000921E3">
      <w:pPr>
        <w:jc w:val="center"/>
        <w:rPr>
          <w:b/>
        </w:rPr>
      </w:pPr>
      <w:r w:rsidRPr="00BD455B">
        <w:rPr>
          <w:b/>
        </w:rPr>
        <w:t xml:space="preserve">Памятка </w:t>
      </w:r>
    </w:p>
    <w:p w:rsidR="000921E3" w:rsidRPr="00BD455B" w:rsidRDefault="000921E3" w:rsidP="000921E3">
      <w:pPr>
        <w:jc w:val="center"/>
        <w:rPr>
          <w:b/>
        </w:rPr>
      </w:pPr>
      <w:r w:rsidRPr="00BD455B">
        <w:rPr>
          <w:b/>
        </w:rPr>
        <w:t xml:space="preserve">по эксплуатации </w:t>
      </w:r>
      <w:r w:rsidRPr="00BD455B">
        <w:rPr>
          <w:b/>
          <w:bCs/>
        </w:rPr>
        <w:t xml:space="preserve">автономными </w:t>
      </w:r>
      <w:r w:rsidRPr="00BD455B">
        <w:rPr>
          <w:b/>
        </w:rPr>
        <w:t xml:space="preserve">дымовыми пожарными извещателями, </w:t>
      </w:r>
    </w:p>
    <w:p w:rsidR="000921E3" w:rsidRPr="00BD455B" w:rsidRDefault="000921E3" w:rsidP="000921E3">
      <w:pPr>
        <w:jc w:val="center"/>
      </w:pPr>
      <w:r w:rsidRPr="00BD455B">
        <w:rPr>
          <w:b/>
        </w:rPr>
        <w:t>для вручения семьям отдельных категорий</w:t>
      </w:r>
    </w:p>
    <w:p w:rsidR="000921E3" w:rsidRPr="00BD455B" w:rsidRDefault="000921E3" w:rsidP="000921E3">
      <w:pPr>
        <w:spacing w:before="100" w:beforeAutospacing="1" w:after="100" w:afterAutospacing="1"/>
        <w:jc w:val="center"/>
      </w:pPr>
    </w:p>
    <w:p w:rsidR="000921E3" w:rsidRPr="00BD455B" w:rsidRDefault="000921E3" w:rsidP="000921E3">
      <w:r w:rsidRPr="00BD455B">
        <w:rPr>
          <w:noProof/>
        </w:rPr>
        <w:drawing>
          <wp:inline distT="0" distB="0" distL="0" distR="0">
            <wp:extent cx="6480810" cy="4113188"/>
            <wp:effectExtent l="0" t="0" r="0" b="1905"/>
            <wp:docPr id="72074406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0810" cy="4113188"/>
                    </a:xfrm>
                    <a:prstGeom prst="rect">
                      <a:avLst/>
                    </a:prstGeom>
                    <a:noFill/>
                    <a:ln>
                      <a:noFill/>
                    </a:ln>
                  </pic:spPr>
                </pic:pic>
              </a:graphicData>
            </a:graphic>
          </wp:inline>
        </w:drawing>
      </w:r>
    </w:p>
    <w:p w:rsidR="000921E3" w:rsidRPr="00BD455B" w:rsidRDefault="000921E3" w:rsidP="000921E3"/>
    <w:p w:rsidR="000921E3" w:rsidRPr="00BD455B" w:rsidRDefault="000921E3" w:rsidP="000921E3"/>
    <w:p w:rsidR="000921E3" w:rsidRPr="00BD455B" w:rsidRDefault="000921E3" w:rsidP="000921E3"/>
    <w:p w:rsidR="000921E3" w:rsidRPr="00BD455B" w:rsidRDefault="000921E3" w:rsidP="000921E3"/>
    <w:p w:rsidR="000921E3" w:rsidRPr="00BD455B" w:rsidRDefault="000921E3" w:rsidP="000921E3"/>
    <w:p w:rsidR="000921E3" w:rsidRPr="00BD455B" w:rsidRDefault="000921E3" w:rsidP="000921E3"/>
    <w:p w:rsidR="000921E3" w:rsidRPr="00BD455B" w:rsidRDefault="000921E3" w:rsidP="000921E3"/>
    <w:p w:rsidR="000921E3" w:rsidRPr="00BD455B" w:rsidRDefault="000921E3" w:rsidP="000921E3"/>
    <w:p w:rsidR="000921E3" w:rsidRPr="00BD455B" w:rsidRDefault="000921E3" w:rsidP="000921E3"/>
    <w:p w:rsidR="00BD455B" w:rsidRDefault="00BD455B" w:rsidP="000921E3">
      <w:pPr>
        <w:shd w:val="clear" w:color="auto" w:fill="FFFFFF"/>
        <w:jc w:val="right"/>
      </w:pPr>
    </w:p>
    <w:p w:rsidR="00BD455B" w:rsidRDefault="00BD455B" w:rsidP="000921E3">
      <w:pPr>
        <w:shd w:val="clear" w:color="auto" w:fill="FFFFFF"/>
        <w:jc w:val="right"/>
      </w:pPr>
    </w:p>
    <w:p w:rsidR="00BD455B" w:rsidRDefault="00BD455B" w:rsidP="000921E3">
      <w:pPr>
        <w:shd w:val="clear" w:color="auto" w:fill="FFFFFF"/>
        <w:jc w:val="right"/>
      </w:pPr>
    </w:p>
    <w:p w:rsidR="00BD455B" w:rsidRDefault="00BD455B" w:rsidP="000921E3">
      <w:pPr>
        <w:shd w:val="clear" w:color="auto" w:fill="FFFFFF"/>
        <w:jc w:val="right"/>
      </w:pPr>
    </w:p>
    <w:p w:rsidR="00BD455B" w:rsidRDefault="00BD455B" w:rsidP="000921E3">
      <w:pPr>
        <w:shd w:val="clear" w:color="auto" w:fill="FFFFFF"/>
        <w:jc w:val="right"/>
      </w:pPr>
    </w:p>
    <w:p w:rsidR="00BD455B" w:rsidRDefault="00BD455B" w:rsidP="000921E3">
      <w:pPr>
        <w:shd w:val="clear" w:color="auto" w:fill="FFFFFF"/>
        <w:jc w:val="right"/>
      </w:pPr>
    </w:p>
    <w:p w:rsidR="00BD455B" w:rsidRDefault="00BD455B" w:rsidP="000921E3">
      <w:pPr>
        <w:shd w:val="clear" w:color="auto" w:fill="FFFFFF"/>
        <w:jc w:val="right"/>
      </w:pPr>
    </w:p>
    <w:p w:rsidR="00BD455B" w:rsidRDefault="00BD455B" w:rsidP="000921E3">
      <w:pPr>
        <w:shd w:val="clear" w:color="auto" w:fill="FFFFFF"/>
        <w:jc w:val="right"/>
      </w:pPr>
    </w:p>
    <w:p w:rsidR="00BD455B" w:rsidRDefault="00BD455B" w:rsidP="000921E3">
      <w:pPr>
        <w:shd w:val="clear" w:color="auto" w:fill="FFFFFF"/>
        <w:jc w:val="right"/>
      </w:pPr>
    </w:p>
    <w:p w:rsidR="00BD455B" w:rsidRDefault="00BD455B" w:rsidP="000921E3">
      <w:pPr>
        <w:shd w:val="clear" w:color="auto" w:fill="FFFFFF"/>
        <w:jc w:val="right"/>
      </w:pPr>
    </w:p>
    <w:p w:rsidR="000921E3" w:rsidRPr="00BD455B" w:rsidRDefault="000921E3" w:rsidP="000921E3">
      <w:pPr>
        <w:shd w:val="clear" w:color="auto" w:fill="FFFFFF"/>
        <w:jc w:val="right"/>
      </w:pPr>
      <w:r w:rsidRPr="00BD455B">
        <w:lastRenderedPageBreak/>
        <w:t>Приложение  8</w:t>
      </w:r>
    </w:p>
    <w:p w:rsidR="000921E3" w:rsidRPr="00BD455B" w:rsidRDefault="000921E3" w:rsidP="000921E3">
      <w:pPr>
        <w:shd w:val="clear" w:color="auto" w:fill="FFFFFF"/>
        <w:jc w:val="right"/>
      </w:pPr>
      <w:r w:rsidRPr="00BD455B">
        <w:t>к постановлению Администрации</w:t>
      </w:r>
    </w:p>
    <w:p w:rsidR="000921E3" w:rsidRPr="00BD455B" w:rsidRDefault="000921E3" w:rsidP="000921E3">
      <w:pPr>
        <w:tabs>
          <w:tab w:val="left" w:pos="3799"/>
          <w:tab w:val="right" w:pos="10206"/>
        </w:tabs>
        <w:autoSpaceDE w:val="0"/>
        <w:autoSpaceDN w:val="0"/>
        <w:adjustRightInd w:val="0"/>
        <w:ind w:firstLine="540"/>
      </w:pPr>
      <w:r w:rsidRPr="00BD455B">
        <w:tab/>
      </w:r>
      <w:r w:rsidRPr="00BD455B">
        <w:tab/>
        <w:t xml:space="preserve">Чамзинского муниципального района </w:t>
      </w:r>
    </w:p>
    <w:p w:rsidR="000921E3" w:rsidRPr="00BD455B" w:rsidRDefault="000921E3" w:rsidP="000921E3">
      <w:pPr>
        <w:autoSpaceDE w:val="0"/>
        <w:autoSpaceDN w:val="0"/>
        <w:adjustRightInd w:val="0"/>
        <w:ind w:firstLine="540"/>
        <w:jc w:val="right"/>
      </w:pPr>
      <w:r w:rsidRPr="00BD455B">
        <w:t>от __________ № _________</w:t>
      </w:r>
    </w:p>
    <w:p w:rsidR="000921E3" w:rsidRPr="00BD455B" w:rsidRDefault="000921E3" w:rsidP="000921E3">
      <w:pPr>
        <w:pStyle w:val="ConsPlusTitle"/>
        <w:ind w:firstLine="5670"/>
        <w:jc w:val="right"/>
        <w:rPr>
          <w:rFonts w:ascii="Times New Roman" w:hAnsi="Times New Roman" w:cs="Times New Roman"/>
          <w:b w:val="0"/>
          <w:color w:val="000000" w:themeColor="text1"/>
          <w:sz w:val="24"/>
          <w:szCs w:val="24"/>
        </w:rPr>
      </w:pPr>
    </w:p>
    <w:p w:rsidR="000921E3" w:rsidRPr="00BD455B" w:rsidRDefault="000921E3" w:rsidP="000921E3">
      <w:pPr>
        <w:pStyle w:val="ConsPlusTitle"/>
        <w:jc w:val="right"/>
        <w:rPr>
          <w:rFonts w:ascii="Times New Roman" w:hAnsi="Times New Roman" w:cs="Times New Roman"/>
          <w:color w:val="000000" w:themeColor="text1"/>
          <w:sz w:val="24"/>
          <w:szCs w:val="24"/>
        </w:rPr>
      </w:pPr>
    </w:p>
    <w:p w:rsidR="000921E3" w:rsidRPr="00BD455B" w:rsidRDefault="000921E3" w:rsidP="000921E3">
      <w:pPr>
        <w:pStyle w:val="ConsPlusNormal"/>
        <w:rPr>
          <w:color w:val="000000" w:themeColor="text1"/>
          <w:szCs w:val="24"/>
        </w:rPr>
      </w:pPr>
    </w:p>
    <w:p w:rsidR="000921E3" w:rsidRPr="00BD455B" w:rsidRDefault="000921E3" w:rsidP="000921E3">
      <w:pPr>
        <w:pStyle w:val="ConsPlusTitle"/>
        <w:jc w:val="center"/>
        <w:rPr>
          <w:rFonts w:ascii="Times New Roman" w:hAnsi="Times New Roman" w:cs="Times New Roman"/>
          <w:color w:val="000000" w:themeColor="text1"/>
          <w:sz w:val="24"/>
          <w:szCs w:val="24"/>
        </w:rPr>
      </w:pPr>
      <w:bookmarkStart w:id="5" w:name="P186"/>
      <w:bookmarkEnd w:id="5"/>
      <w:r w:rsidRPr="00BD455B">
        <w:rPr>
          <w:rFonts w:ascii="Times New Roman" w:hAnsi="Times New Roman" w:cs="Times New Roman"/>
          <w:color w:val="000000" w:themeColor="text1"/>
          <w:sz w:val="24"/>
          <w:szCs w:val="24"/>
        </w:rPr>
        <w:t>СОСТАВ</w:t>
      </w:r>
    </w:p>
    <w:p w:rsidR="000921E3" w:rsidRPr="00BD455B" w:rsidRDefault="000921E3" w:rsidP="000921E3">
      <w:pPr>
        <w:ind w:right="-143"/>
        <w:jc w:val="center"/>
        <w:rPr>
          <w:b/>
          <w:color w:val="000000" w:themeColor="text1"/>
        </w:rPr>
      </w:pPr>
      <w:r w:rsidRPr="00BD455B">
        <w:rPr>
          <w:b/>
          <w:bCs/>
          <w:color w:val="000000" w:themeColor="text1"/>
        </w:rPr>
        <w:t xml:space="preserve">межведомственной рабочей группы по определению жилых помещений, подлежащих оборудованию дымовыми пожарными извещателями </w:t>
      </w:r>
    </w:p>
    <w:p w:rsidR="000921E3" w:rsidRPr="00BD455B" w:rsidRDefault="000921E3" w:rsidP="000921E3">
      <w:pPr>
        <w:pStyle w:val="ConsPlusNormal"/>
        <w:rPr>
          <w:b/>
          <w:color w:val="000000" w:themeColor="text1"/>
          <w:szCs w:val="24"/>
        </w:rPr>
      </w:pPr>
    </w:p>
    <w:tbl>
      <w:tblPr>
        <w:tblW w:w="978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717"/>
        <w:gridCol w:w="9072"/>
      </w:tblGrid>
      <w:tr w:rsidR="000921E3" w:rsidRPr="00BD455B" w:rsidTr="00BD455B">
        <w:trPr>
          <w:trHeight w:val="315"/>
        </w:trPr>
        <w:tc>
          <w:tcPr>
            <w:tcW w:w="717" w:type="dxa"/>
            <w:tcBorders>
              <w:top w:val="single" w:sz="6" w:space="0" w:color="000000"/>
              <w:left w:val="single" w:sz="6" w:space="0" w:color="000000"/>
              <w:bottom w:val="single" w:sz="6" w:space="0" w:color="000000"/>
              <w:right w:val="nil"/>
            </w:tcBorders>
            <w:hideMark/>
          </w:tcPr>
          <w:p w:rsidR="000921E3" w:rsidRPr="00BD455B" w:rsidRDefault="000921E3" w:rsidP="00BD455B">
            <w:pPr>
              <w:jc w:val="center"/>
              <w:textAlignment w:val="baseline"/>
              <w:rPr>
                <w:color w:val="000000" w:themeColor="text1"/>
              </w:rPr>
            </w:pPr>
            <w:r w:rsidRPr="00BD455B">
              <w:rPr>
                <w:color w:val="000000" w:themeColor="text1"/>
              </w:rPr>
              <w:t>№ п/п </w:t>
            </w:r>
          </w:p>
        </w:tc>
        <w:tc>
          <w:tcPr>
            <w:tcW w:w="9072" w:type="dxa"/>
            <w:tcBorders>
              <w:top w:val="single" w:sz="6" w:space="0" w:color="000000"/>
              <w:left w:val="single" w:sz="6" w:space="0" w:color="000000"/>
              <w:bottom w:val="single" w:sz="6" w:space="0" w:color="000000"/>
              <w:right w:val="single" w:sz="6" w:space="0" w:color="000000"/>
            </w:tcBorders>
            <w:hideMark/>
          </w:tcPr>
          <w:p w:rsidR="000921E3" w:rsidRPr="00BD455B" w:rsidRDefault="000921E3" w:rsidP="00BD455B">
            <w:pPr>
              <w:jc w:val="center"/>
              <w:textAlignment w:val="baseline"/>
              <w:rPr>
                <w:color w:val="000000" w:themeColor="text1"/>
              </w:rPr>
            </w:pPr>
            <w:r w:rsidRPr="00BD455B">
              <w:rPr>
                <w:color w:val="000000" w:themeColor="text1"/>
              </w:rPr>
              <w:t>Должность</w:t>
            </w:r>
          </w:p>
        </w:tc>
      </w:tr>
      <w:tr w:rsidR="000921E3" w:rsidRPr="00BD455B" w:rsidTr="00BD455B">
        <w:trPr>
          <w:trHeight w:val="1226"/>
        </w:trPr>
        <w:tc>
          <w:tcPr>
            <w:tcW w:w="717" w:type="dxa"/>
            <w:tcBorders>
              <w:top w:val="single" w:sz="6" w:space="0" w:color="000000"/>
              <w:left w:val="single" w:sz="6" w:space="0" w:color="000000"/>
              <w:bottom w:val="single" w:sz="4" w:space="0" w:color="auto"/>
              <w:right w:val="nil"/>
            </w:tcBorders>
            <w:hideMark/>
          </w:tcPr>
          <w:p w:rsidR="000921E3" w:rsidRPr="00BD455B" w:rsidRDefault="000921E3" w:rsidP="00BD455B">
            <w:pPr>
              <w:jc w:val="center"/>
              <w:textAlignment w:val="baseline"/>
              <w:rPr>
                <w:color w:val="000000" w:themeColor="text1"/>
              </w:rPr>
            </w:pPr>
            <w:r w:rsidRPr="00BD455B">
              <w:rPr>
                <w:color w:val="000000" w:themeColor="text1"/>
              </w:rPr>
              <w:t>1. </w:t>
            </w:r>
          </w:p>
        </w:tc>
        <w:tc>
          <w:tcPr>
            <w:tcW w:w="9072" w:type="dxa"/>
            <w:tcBorders>
              <w:top w:val="single" w:sz="6" w:space="0" w:color="000000"/>
              <w:left w:val="single" w:sz="6" w:space="0" w:color="000000"/>
              <w:bottom w:val="single" w:sz="4" w:space="0" w:color="auto"/>
              <w:right w:val="single" w:sz="6" w:space="0" w:color="000000"/>
            </w:tcBorders>
            <w:vAlign w:val="center"/>
          </w:tcPr>
          <w:p w:rsidR="000921E3" w:rsidRPr="00BD455B" w:rsidRDefault="000921E3" w:rsidP="00BD455B">
            <w:pPr>
              <w:ind w:left="142" w:right="142"/>
              <w:jc w:val="both"/>
              <w:textAlignment w:val="baseline"/>
              <w:rPr>
                <w:color w:val="000000" w:themeColor="text1"/>
              </w:rPr>
            </w:pPr>
            <w:r w:rsidRPr="00BD455B">
              <w:rPr>
                <w:color w:val="000000" w:themeColor="text1"/>
              </w:rPr>
              <w:t xml:space="preserve">Зам. Главы Чамзинского муниципального района по социальным вопросам </w:t>
            </w:r>
          </w:p>
          <w:p w:rsidR="000921E3" w:rsidRPr="00BD455B" w:rsidRDefault="000921E3" w:rsidP="00BD455B">
            <w:pPr>
              <w:ind w:left="142" w:right="142"/>
              <w:jc w:val="both"/>
              <w:textAlignment w:val="baseline"/>
              <w:rPr>
                <w:b/>
                <w:color w:val="000000" w:themeColor="text1"/>
                <w:shd w:val="clear" w:color="auto" w:fill="FFFFFF"/>
              </w:rPr>
            </w:pPr>
            <w:r w:rsidRPr="00BD455B">
              <w:rPr>
                <w:b/>
                <w:color w:val="000000" w:themeColor="text1"/>
              </w:rPr>
              <w:t xml:space="preserve">Махаева Татьяна Васильевна </w:t>
            </w:r>
            <w:r w:rsidRPr="00BD455B">
              <w:rPr>
                <w:b/>
                <w:color w:val="000000" w:themeColor="text1"/>
                <w:shd w:val="clear" w:color="auto" w:fill="FFFFFF"/>
              </w:rPr>
              <w:t>- руководитель группы</w:t>
            </w:r>
          </w:p>
          <w:p w:rsidR="000921E3" w:rsidRPr="00BD455B" w:rsidRDefault="000921E3" w:rsidP="00BD455B">
            <w:pPr>
              <w:ind w:left="142" w:right="142"/>
              <w:jc w:val="both"/>
              <w:textAlignment w:val="baseline"/>
              <w:rPr>
                <w:b/>
                <w:color w:val="000000" w:themeColor="text1"/>
              </w:rPr>
            </w:pPr>
          </w:p>
        </w:tc>
      </w:tr>
      <w:tr w:rsidR="000921E3" w:rsidRPr="00BD455B" w:rsidTr="00BD455B">
        <w:trPr>
          <w:trHeight w:val="695"/>
        </w:trPr>
        <w:tc>
          <w:tcPr>
            <w:tcW w:w="717" w:type="dxa"/>
            <w:tcBorders>
              <w:top w:val="single" w:sz="4" w:space="0" w:color="auto"/>
              <w:left w:val="single" w:sz="6" w:space="0" w:color="000000"/>
              <w:bottom w:val="single" w:sz="6" w:space="0" w:color="000000"/>
              <w:right w:val="nil"/>
            </w:tcBorders>
          </w:tcPr>
          <w:p w:rsidR="000921E3" w:rsidRPr="00BD455B" w:rsidRDefault="000921E3" w:rsidP="00BD455B">
            <w:pPr>
              <w:jc w:val="center"/>
              <w:textAlignment w:val="baseline"/>
              <w:rPr>
                <w:color w:val="000000" w:themeColor="text1"/>
              </w:rPr>
            </w:pPr>
            <w:r w:rsidRPr="00BD455B">
              <w:rPr>
                <w:color w:val="000000" w:themeColor="text1"/>
              </w:rPr>
              <w:t>2</w:t>
            </w:r>
          </w:p>
        </w:tc>
        <w:tc>
          <w:tcPr>
            <w:tcW w:w="9072" w:type="dxa"/>
            <w:tcBorders>
              <w:top w:val="single" w:sz="4" w:space="0" w:color="auto"/>
              <w:left w:val="single" w:sz="6" w:space="0" w:color="000000"/>
              <w:bottom w:val="single" w:sz="6" w:space="0" w:color="000000"/>
              <w:right w:val="single" w:sz="6" w:space="0" w:color="000000"/>
            </w:tcBorders>
            <w:vAlign w:val="center"/>
          </w:tcPr>
          <w:p w:rsidR="000921E3" w:rsidRPr="00BD455B" w:rsidRDefault="000921E3" w:rsidP="00BD455B">
            <w:pPr>
              <w:ind w:left="142" w:right="142"/>
              <w:jc w:val="both"/>
              <w:textAlignment w:val="baseline"/>
              <w:rPr>
                <w:color w:val="000000" w:themeColor="text1"/>
                <w:shd w:val="clear" w:color="auto" w:fill="FFFFFF"/>
              </w:rPr>
            </w:pPr>
            <w:r w:rsidRPr="00BD455B">
              <w:rPr>
                <w:color w:val="000000" w:themeColor="text1"/>
                <w:shd w:val="clear" w:color="auto" w:fill="FFFFFF"/>
              </w:rPr>
              <w:t xml:space="preserve">Заместитель начальника Управления- заведующий отделом культуры </w:t>
            </w:r>
          </w:p>
          <w:p w:rsidR="000921E3" w:rsidRPr="00BD455B" w:rsidRDefault="000921E3" w:rsidP="00BD455B">
            <w:pPr>
              <w:ind w:left="142" w:right="142"/>
              <w:jc w:val="both"/>
              <w:textAlignment w:val="baseline"/>
              <w:rPr>
                <w:b/>
                <w:color w:val="000000" w:themeColor="text1"/>
                <w:shd w:val="clear" w:color="auto" w:fill="FFFFFF"/>
              </w:rPr>
            </w:pPr>
            <w:r w:rsidRPr="00BD455B">
              <w:rPr>
                <w:b/>
                <w:color w:val="000000" w:themeColor="text1"/>
                <w:shd w:val="clear" w:color="auto" w:fill="FFFFFF"/>
              </w:rPr>
              <w:t>Инзаркина Юлия Олеговна- заместитель руководителя группы</w:t>
            </w:r>
          </w:p>
          <w:p w:rsidR="000921E3" w:rsidRPr="00BD455B" w:rsidRDefault="000921E3" w:rsidP="00BD455B">
            <w:pPr>
              <w:ind w:left="142" w:right="142"/>
              <w:jc w:val="both"/>
              <w:textAlignment w:val="baseline"/>
              <w:rPr>
                <w:color w:val="000000" w:themeColor="text1"/>
              </w:rPr>
            </w:pPr>
          </w:p>
        </w:tc>
      </w:tr>
      <w:tr w:rsidR="000921E3" w:rsidRPr="00BD455B" w:rsidTr="00BD455B">
        <w:trPr>
          <w:trHeight w:val="543"/>
        </w:trPr>
        <w:tc>
          <w:tcPr>
            <w:tcW w:w="717" w:type="dxa"/>
            <w:tcBorders>
              <w:top w:val="single" w:sz="6" w:space="0" w:color="000000"/>
              <w:left w:val="single" w:sz="6" w:space="0" w:color="000000"/>
              <w:bottom w:val="single" w:sz="4" w:space="0" w:color="auto"/>
              <w:right w:val="nil"/>
            </w:tcBorders>
            <w:hideMark/>
          </w:tcPr>
          <w:p w:rsidR="000921E3" w:rsidRPr="00BD455B" w:rsidRDefault="000921E3" w:rsidP="00BD455B">
            <w:pPr>
              <w:jc w:val="center"/>
              <w:textAlignment w:val="baseline"/>
              <w:rPr>
                <w:color w:val="000000" w:themeColor="text1"/>
              </w:rPr>
            </w:pPr>
            <w:r w:rsidRPr="00BD455B">
              <w:rPr>
                <w:color w:val="000000" w:themeColor="text1"/>
              </w:rPr>
              <w:t>3</w:t>
            </w:r>
          </w:p>
        </w:tc>
        <w:tc>
          <w:tcPr>
            <w:tcW w:w="9072" w:type="dxa"/>
            <w:tcBorders>
              <w:top w:val="single" w:sz="6" w:space="0" w:color="000000"/>
              <w:left w:val="single" w:sz="6" w:space="0" w:color="000000"/>
              <w:bottom w:val="single" w:sz="4" w:space="0" w:color="auto"/>
              <w:right w:val="single" w:sz="6" w:space="0" w:color="000000"/>
            </w:tcBorders>
            <w:vAlign w:val="center"/>
          </w:tcPr>
          <w:p w:rsidR="000921E3" w:rsidRPr="00BD455B" w:rsidRDefault="000921E3" w:rsidP="00BD455B">
            <w:pPr>
              <w:ind w:left="142" w:right="142"/>
              <w:jc w:val="both"/>
              <w:textAlignment w:val="baseline"/>
              <w:rPr>
                <w:b/>
                <w:color w:val="000000" w:themeColor="text1"/>
              </w:rPr>
            </w:pPr>
            <w:r w:rsidRPr="00BD455B">
              <w:rPr>
                <w:color w:val="000000" w:themeColor="text1"/>
              </w:rPr>
              <w:t xml:space="preserve">Секретарь административной комиссии </w:t>
            </w:r>
            <w:r w:rsidRPr="00BD455B">
              <w:rPr>
                <w:b/>
                <w:color w:val="000000" w:themeColor="text1"/>
              </w:rPr>
              <w:t xml:space="preserve">Пыресева Ирина Игоревна –секретарь группы </w:t>
            </w:r>
          </w:p>
          <w:p w:rsidR="000921E3" w:rsidRPr="00BD455B" w:rsidRDefault="000921E3" w:rsidP="00BD455B">
            <w:pPr>
              <w:ind w:left="142" w:right="142"/>
              <w:jc w:val="both"/>
              <w:textAlignment w:val="baseline"/>
              <w:rPr>
                <w:b/>
                <w:color w:val="000000" w:themeColor="text1"/>
                <w:shd w:val="clear" w:color="auto" w:fill="FFFFFF"/>
              </w:rPr>
            </w:pPr>
          </w:p>
        </w:tc>
      </w:tr>
      <w:tr w:rsidR="000921E3" w:rsidRPr="00BD455B" w:rsidTr="00BD455B">
        <w:trPr>
          <w:trHeight w:val="441"/>
        </w:trPr>
        <w:tc>
          <w:tcPr>
            <w:tcW w:w="717" w:type="dxa"/>
            <w:tcBorders>
              <w:top w:val="single" w:sz="4" w:space="0" w:color="auto"/>
              <w:left w:val="single" w:sz="6" w:space="0" w:color="000000"/>
              <w:bottom w:val="single" w:sz="4" w:space="0" w:color="auto"/>
              <w:right w:val="nil"/>
            </w:tcBorders>
          </w:tcPr>
          <w:p w:rsidR="000921E3" w:rsidRPr="00BD455B" w:rsidRDefault="000921E3" w:rsidP="00BD455B">
            <w:pPr>
              <w:jc w:val="center"/>
              <w:textAlignment w:val="baseline"/>
              <w:rPr>
                <w:color w:val="000000" w:themeColor="text1"/>
              </w:rPr>
            </w:pPr>
          </w:p>
        </w:tc>
        <w:tc>
          <w:tcPr>
            <w:tcW w:w="9072" w:type="dxa"/>
            <w:tcBorders>
              <w:top w:val="single" w:sz="4" w:space="0" w:color="auto"/>
              <w:left w:val="single" w:sz="6" w:space="0" w:color="000000"/>
              <w:bottom w:val="single" w:sz="4" w:space="0" w:color="auto"/>
              <w:right w:val="single" w:sz="6" w:space="0" w:color="000000"/>
            </w:tcBorders>
            <w:vAlign w:val="center"/>
          </w:tcPr>
          <w:p w:rsidR="000921E3" w:rsidRPr="00BD455B" w:rsidRDefault="000921E3" w:rsidP="00BD455B">
            <w:pPr>
              <w:ind w:left="142" w:right="142"/>
              <w:jc w:val="center"/>
              <w:textAlignment w:val="baseline"/>
              <w:rPr>
                <w:b/>
                <w:color w:val="000000" w:themeColor="text1"/>
              </w:rPr>
            </w:pPr>
            <w:r w:rsidRPr="00BD455B">
              <w:rPr>
                <w:b/>
                <w:color w:val="000000" w:themeColor="text1"/>
              </w:rPr>
              <w:t>Члены группы:</w:t>
            </w:r>
          </w:p>
        </w:tc>
      </w:tr>
      <w:tr w:rsidR="000921E3" w:rsidRPr="00BD455B" w:rsidTr="00BD455B">
        <w:trPr>
          <w:trHeight w:val="934"/>
        </w:trPr>
        <w:tc>
          <w:tcPr>
            <w:tcW w:w="717" w:type="dxa"/>
            <w:tcBorders>
              <w:top w:val="single" w:sz="4" w:space="0" w:color="auto"/>
              <w:left w:val="single" w:sz="6" w:space="0" w:color="000000"/>
              <w:bottom w:val="single" w:sz="6" w:space="0" w:color="000000"/>
              <w:right w:val="nil"/>
            </w:tcBorders>
          </w:tcPr>
          <w:p w:rsidR="000921E3" w:rsidRPr="00BD455B" w:rsidRDefault="000921E3" w:rsidP="00BD455B">
            <w:pPr>
              <w:jc w:val="center"/>
              <w:textAlignment w:val="baseline"/>
              <w:rPr>
                <w:color w:val="000000" w:themeColor="text1"/>
              </w:rPr>
            </w:pPr>
          </w:p>
          <w:p w:rsidR="000921E3" w:rsidRPr="00BD455B" w:rsidRDefault="000921E3" w:rsidP="00BD455B">
            <w:pPr>
              <w:jc w:val="center"/>
              <w:textAlignment w:val="baseline"/>
              <w:rPr>
                <w:color w:val="000000" w:themeColor="text1"/>
              </w:rPr>
            </w:pPr>
            <w:r w:rsidRPr="00BD455B">
              <w:rPr>
                <w:color w:val="000000" w:themeColor="text1"/>
              </w:rPr>
              <w:t>4. </w:t>
            </w:r>
          </w:p>
        </w:tc>
        <w:tc>
          <w:tcPr>
            <w:tcW w:w="9072" w:type="dxa"/>
            <w:tcBorders>
              <w:top w:val="single" w:sz="4" w:space="0" w:color="auto"/>
              <w:left w:val="single" w:sz="6" w:space="0" w:color="000000"/>
              <w:bottom w:val="single" w:sz="6" w:space="0" w:color="000000"/>
              <w:right w:val="single" w:sz="6" w:space="0" w:color="000000"/>
            </w:tcBorders>
            <w:vAlign w:val="center"/>
          </w:tcPr>
          <w:p w:rsidR="000921E3" w:rsidRPr="00BD455B" w:rsidRDefault="000921E3" w:rsidP="00BD455B">
            <w:pPr>
              <w:ind w:left="142" w:right="142"/>
              <w:jc w:val="both"/>
              <w:textAlignment w:val="baseline"/>
              <w:rPr>
                <w:color w:val="000000" w:themeColor="text1"/>
                <w:shd w:val="clear" w:color="auto" w:fill="FFFFFF"/>
              </w:rPr>
            </w:pPr>
            <w:r w:rsidRPr="00BD455B">
              <w:rPr>
                <w:color w:val="000000" w:themeColor="text1"/>
              </w:rPr>
              <w:t xml:space="preserve">Директор </w:t>
            </w:r>
            <w:r w:rsidRPr="00BD455B">
              <w:rPr>
                <w:color w:val="000000" w:themeColor="text1"/>
                <w:shd w:val="clear" w:color="auto" w:fill="FFFFFF"/>
              </w:rPr>
              <w:t>ГКУ «Соцзащита </w:t>
            </w:r>
            <w:r w:rsidRPr="00BD455B">
              <w:rPr>
                <w:bCs/>
                <w:color w:val="000000" w:themeColor="text1"/>
                <w:shd w:val="clear" w:color="auto" w:fill="FFFFFF"/>
              </w:rPr>
              <w:t>населения</w:t>
            </w:r>
            <w:r w:rsidRPr="00BD455B">
              <w:rPr>
                <w:color w:val="000000" w:themeColor="text1"/>
                <w:shd w:val="clear" w:color="auto" w:fill="FFFFFF"/>
              </w:rPr>
              <w:t> </w:t>
            </w:r>
            <w:r w:rsidRPr="00BD455B">
              <w:rPr>
                <w:bCs/>
                <w:color w:val="000000" w:themeColor="text1"/>
                <w:shd w:val="clear" w:color="auto" w:fill="FFFFFF"/>
              </w:rPr>
              <w:t>по</w:t>
            </w:r>
            <w:r w:rsidRPr="00BD455B">
              <w:rPr>
                <w:color w:val="000000" w:themeColor="text1"/>
                <w:shd w:val="clear" w:color="auto" w:fill="FFFFFF"/>
              </w:rPr>
              <w:t> </w:t>
            </w:r>
            <w:r w:rsidRPr="00BD455B">
              <w:rPr>
                <w:bCs/>
                <w:color w:val="000000" w:themeColor="text1"/>
                <w:shd w:val="clear" w:color="auto" w:fill="FFFFFF"/>
              </w:rPr>
              <w:t>Чамзинскому</w:t>
            </w:r>
            <w:r w:rsidRPr="00BD455B">
              <w:rPr>
                <w:color w:val="000000" w:themeColor="text1"/>
                <w:shd w:val="clear" w:color="auto" w:fill="FFFFFF"/>
              </w:rPr>
              <w:t> </w:t>
            </w:r>
            <w:r w:rsidRPr="00BD455B">
              <w:rPr>
                <w:bCs/>
                <w:color w:val="000000" w:themeColor="text1"/>
                <w:shd w:val="clear" w:color="auto" w:fill="FFFFFF"/>
              </w:rPr>
              <w:t>району</w:t>
            </w:r>
            <w:r w:rsidRPr="00BD455B">
              <w:rPr>
                <w:color w:val="000000" w:themeColor="text1"/>
                <w:shd w:val="clear" w:color="auto" w:fill="FFFFFF"/>
              </w:rPr>
              <w:t xml:space="preserve"> РМ» </w:t>
            </w:r>
          </w:p>
          <w:p w:rsidR="000921E3" w:rsidRPr="00BD455B" w:rsidRDefault="000921E3" w:rsidP="00BD455B">
            <w:pPr>
              <w:ind w:left="142" w:right="142"/>
              <w:jc w:val="both"/>
              <w:textAlignment w:val="baseline"/>
              <w:rPr>
                <w:color w:val="000000" w:themeColor="text1"/>
              </w:rPr>
            </w:pPr>
            <w:r w:rsidRPr="00BD455B">
              <w:rPr>
                <w:b/>
                <w:color w:val="000000" w:themeColor="text1"/>
                <w:shd w:val="clear" w:color="auto" w:fill="FFFFFF"/>
              </w:rPr>
              <w:t>Миронова Светлана Николаевна (по согласованию)</w:t>
            </w:r>
          </w:p>
        </w:tc>
      </w:tr>
      <w:tr w:rsidR="000921E3" w:rsidRPr="00BD455B" w:rsidTr="00BD455B">
        <w:trPr>
          <w:trHeight w:val="1134"/>
        </w:trPr>
        <w:tc>
          <w:tcPr>
            <w:tcW w:w="717" w:type="dxa"/>
            <w:tcBorders>
              <w:top w:val="single" w:sz="6" w:space="0" w:color="000000"/>
              <w:left w:val="single" w:sz="6" w:space="0" w:color="000000"/>
              <w:bottom w:val="single" w:sz="4" w:space="0" w:color="auto"/>
              <w:right w:val="nil"/>
            </w:tcBorders>
            <w:hideMark/>
          </w:tcPr>
          <w:p w:rsidR="000921E3" w:rsidRPr="00BD455B" w:rsidRDefault="000921E3" w:rsidP="00BD455B">
            <w:pPr>
              <w:jc w:val="center"/>
              <w:textAlignment w:val="baseline"/>
              <w:rPr>
                <w:color w:val="000000" w:themeColor="text1"/>
              </w:rPr>
            </w:pPr>
            <w:r w:rsidRPr="00BD455B">
              <w:rPr>
                <w:color w:val="000000" w:themeColor="text1"/>
              </w:rPr>
              <w:t>5. </w:t>
            </w:r>
          </w:p>
        </w:tc>
        <w:tc>
          <w:tcPr>
            <w:tcW w:w="9072" w:type="dxa"/>
            <w:tcBorders>
              <w:top w:val="single" w:sz="6" w:space="0" w:color="000000"/>
              <w:left w:val="single" w:sz="6" w:space="0" w:color="000000"/>
              <w:bottom w:val="single" w:sz="4" w:space="0" w:color="auto"/>
              <w:right w:val="single" w:sz="6" w:space="0" w:color="000000"/>
            </w:tcBorders>
            <w:vAlign w:val="center"/>
          </w:tcPr>
          <w:p w:rsidR="000921E3" w:rsidRPr="00BD455B" w:rsidRDefault="000921E3" w:rsidP="00BD455B">
            <w:pPr>
              <w:ind w:left="142" w:right="142"/>
              <w:jc w:val="both"/>
              <w:textAlignment w:val="baseline"/>
              <w:rPr>
                <w:color w:val="000000" w:themeColor="text1"/>
              </w:rPr>
            </w:pPr>
            <w:r w:rsidRPr="00BD455B">
              <w:rPr>
                <w:color w:val="000000" w:themeColor="text1"/>
              </w:rPr>
              <w:t>Зам. начальника ОНД и ПР.Б. Березниковского, Чамзинского ,Дубенского муниципальных районов РМ</w:t>
            </w:r>
          </w:p>
          <w:p w:rsidR="000921E3" w:rsidRPr="00BD455B" w:rsidRDefault="000921E3" w:rsidP="00BD455B">
            <w:pPr>
              <w:ind w:left="142" w:right="142"/>
              <w:jc w:val="both"/>
              <w:textAlignment w:val="baseline"/>
              <w:rPr>
                <w:color w:val="000000" w:themeColor="text1"/>
              </w:rPr>
            </w:pPr>
            <w:r w:rsidRPr="00BD455B">
              <w:rPr>
                <w:b/>
                <w:color w:val="000000" w:themeColor="text1"/>
              </w:rPr>
              <w:t>Зотов Николай Александрович (по согласованию)</w:t>
            </w:r>
          </w:p>
        </w:tc>
      </w:tr>
      <w:tr w:rsidR="000921E3" w:rsidRPr="00BD455B" w:rsidTr="00BD455B">
        <w:trPr>
          <w:trHeight w:val="889"/>
        </w:trPr>
        <w:tc>
          <w:tcPr>
            <w:tcW w:w="717" w:type="dxa"/>
            <w:tcBorders>
              <w:top w:val="single" w:sz="6" w:space="0" w:color="000000"/>
              <w:left w:val="single" w:sz="6" w:space="0" w:color="000000"/>
              <w:bottom w:val="single" w:sz="4" w:space="0" w:color="auto"/>
              <w:right w:val="nil"/>
            </w:tcBorders>
            <w:hideMark/>
          </w:tcPr>
          <w:p w:rsidR="000921E3" w:rsidRPr="00BD455B" w:rsidRDefault="000921E3" w:rsidP="00BD455B">
            <w:pPr>
              <w:jc w:val="center"/>
              <w:textAlignment w:val="baseline"/>
              <w:rPr>
                <w:color w:val="000000" w:themeColor="text1"/>
              </w:rPr>
            </w:pPr>
            <w:r w:rsidRPr="00BD455B">
              <w:rPr>
                <w:color w:val="000000" w:themeColor="text1"/>
              </w:rPr>
              <w:t>6. </w:t>
            </w:r>
          </w:p>
        </w:tc>
        <w:tc>
          <w:tcPr>
            <w:tcW w:w="9072" w:type="dxa"/>
            <w:tcBorders>
              <w:top w:val="single" w:sz="6" w:space="0" w:color="000000"/>
              <w:left w:val="single" w:sz="6" w:space="0" w:color="000000"/>
              <w:bottom w:val="single" w:sz="4" w:space="0" w:color="auto"/>
              <w:right w:val="single" w:sz="6" w:space="0" w:color="000000"/>
            </w:tcBorders>
            <w:vAlign w:val="center"/>
          </w:tcPr>
          <w:p w:rsidR="000921E3" w:rsidRPr="00BD455B" w:rsidRDefault="000921E3" w:rsidP="00BD455B">
            <w:pPr>
              <w:ind w:left="142" w:right="142"/>
              <w:jc w:val="both"/>
              <w:textAlignment w:val="baseline"/>
              <w:rPr>
                <w:color w:val="000000" w:themeColor="text1"/>
              </w:rPr>
            </w:pPr>
            <w:r w:rsidRPr="00BD455B">
              <w:rPr>
                <w:color w:val="000000" w:themeColor="text1"/>
              </w:rPr>
              <w:t xml:space="preserve">Консультант, комиссии по делам несовершеннолетних  Администрации Чамзинского муниципального района </w:t>
            </w:r>
          </w:p>
        </w:tc>
      </w:tr>
      <w:tr w:rsidR="000921E3" w:rsidRPr="00BD455B" w:rsidTr="00BD455B">
        <w:trPr>
          <w:trHeight w:val="828"/>
        </w:trPr>
        <w:tc>
          <w:tcPr>
            <w:tcW w:w="717" w:type="dxa"/>
            <w:tcBorders>
              <w:top w:val="single" w:sz="4" w:space="0" w:color="auto"/>
              <w:left w:val="single" w:sz="6" w:space="0" w:color="000000"/>
              <w:bottom w:val="single" w:sz="4" w:space="0" w:color="auto"/>
              <w:right w:val="nil"/>
            </w:tcBorders>
          </w:tcPr>
          <w:p w:rsidR="000921E3" w:rsidRPr="00BD455B" w:rsidRDefault="000921E3" w:rsidP="00BD455B">
            <w:pPr>
              <w:jc w:val="center"/>
              <w:textAlignment w:val="baseline"/>
              <w:rPr>
                <w:color w:val="000000" w:themeColor="text1"/>
              </w:rPr>
            </w:pPr>
            <w:r w:rsidRPr="00BD455B">
              <w:rPr>
                <w:color w:val="000000" w:themeColor="text1"/>
              </w:rPr>
              <w:t>7.</w:t>
            </w:r>
          </w:p>
        </w:tc>
        <w:tc>
          <w:tcPr>
            <w:tcW w:w="9072" w:type="dxa"/>
            <w:tcBorders>
              <w:top w:val="single" w:sz="4" w:space="0" w:color="auto"/>
              <w:left w:val="single" w:sz="6" w:space="0" w:color="000000"/>
              <w:bottom w:val="single" w:sz="4" w:space="0" w:color="auto"/>
              <w:right w:val="single" w:sz="6" w:space="0" w:color="000000"/>
            </w:tcBorders>
            <w:vAlign w:val="center"/>
          </w:tcPr>
          <w:p w:rsidR="000921E3" w:rsidRPr="00BD455B" w:rsidRDefault="000921E3" w:rsidP="00BD455B">
            <w:pPr>
              <w:ind w:left="142" w:right="142"/>
              <w:jc w:val="both"/>
              <w:textAlignment w:val="baseline"/>
              <w:rPr>
                <w:color w:val="000000" w:themeColor="text1"/>
              </w:rPr>
            </w:pPr>
            <w:r w:rsidRPr="00BD455B">
              <w:rPr>
                <w:color w:val="000000" w:themeColor="text1"/>
              </w:rPr>
              <w:t>Заведующий отделом опеки и попечительства Администрации Чамзинского муниципального района –</w:t>
            </w:r>
            <w:r w:rsidRPr="00BD455B">
              <w:rPr>
                <w:b/>
                <w:color w:val="000000" w:themeColor="text1"/>
              </w:rPr>
              <w:t>Немецкина Ольга Вячеславовна</w:t>
            </w:r>
          </w:p>
        </w:tc>
      </w:tr>
      <w:tr w:rsidR="000921E3" w:rsidRPr="00BD455B" w:rsidTr="00BD455B">
        <w:trPr>
          <w:trHeight w:val="521"/>
        </w:trPr>
        <w:tc>
          <w:tcPr>
            <w:tcW w:w="717" w:type="dxa"/>
            <w:tcBorders>
              <w:top w:val="single" w:sz="4" w:space="0" w:color="auto"/>
              <w:left w:val="single" w:sz="6" w:space="0" w:color="000000"/>
              <w:bottom w:val="single" w:sz="6" w:space="0" w:color="000000"/>
              <w:right w:val="nil"/>
            </w:tcBorders>
          </w:tcPr>
          <w:p w:rsidR="000921E3" w:rsidRPr="00BD455B" w:rsidRDefault="000921E3" w:rsidP="00BD455B">
            <w:pPr>
              <w:jc w:val="center"/>
              <w:textAlignment w:val="baseline"/>
              <w:rPr>
                <w:color w:val="000000" w:themeColor="text1"/>
              </w:rPr>
            </w:pPr>
            <w:r w:rsidRPr="00BD455B">
              <w:rPr>
                <w:color w:val="000000" w:themeColor="text1"/>
              </w:rPr>
              <w:t>8.</w:t>
            </w:r>
          </w:p>
        </w:tc>
        <w:tc>
          <w:tcPr>
            <w:tcW w:w="9072" w:type="dxa"/>
            <w:tcBorders>
              <w:top w:val="single" w:sz="4" w:space="0" w:color="auto"/>
              <w:left w:val="single" w:sz="6" w:space="0" w:color="000000"/>
              <w:bottom w:val="single" w:sz="6" w:space="0" w:color="000000"/>
              <w:right w:val="single" w:sz="6" w:space="0" w:color="000000"/>
            </w:tcBorders>
            <w:vAlign w:val="center"/>
          </w:tcPr>
          <w:p w:rsidR="000921E3" w:rsidRPr="00BD455B" w:rsidRDefault="000921E3" w:rsidP="00BD455B">
            <w:pPr>
              <w:ind w:left="142" w:right="142"/>
              <w:jc w:val="both"/>
              <w:textAlignment w:val="baseline"/>
              <w:rPr>
                <w:color w:val="000000" w:themeColor="text1"/>
              </w:rPr>
            </w:pPr>
            <w:r w:rsidRPr="00BD455B">
              <w:rPr>
                <w:color w:val="000000" w:themeColor="text1"/>
              </w:rPr>
              <w:t xml:space="preserve"> Координатор Фонда Защитники Отечества –</w:t>
            </w:r>
            <w:r w:rsidRPr="00BD455B">
              <w:rPr>
                <w:b/>
                <w:color w:val="000000" w:themeColor="text1"/>
              </w:rPr>
              <w:t>Подмарева Ксения Александровна ( по согласованию)</w:t>
            </w:r>
          </w:p>
        </w:tc>
      </w:tr>
    </w:tbl>
    <w:p w:rsidR="000921E3" w:rsidRPr="00BD455B" w:rsidRDefault="000921E3" w:rsidP="000921E3">
      <w:pPr>
        <w:ind w:right="-2"/>
        <w:jc w:val="center"/>
        <w:textAlignment w:val="baseline"/>
        <w:rPr>
          <w:bCs/>
          <w:color w:val="000000" w:themeColor="text1"/>
        </w:rPr>
      </w:pPr>
    </w:p>
    <w:p w:rsidR="000921E3" w:rsidRPr="00BD455B" w:rsidRDefault="000921E3" w:rsidP="000921E3"/>
    <w:p w:rsidR="000921E3" w:rsidRPr="00BD455B" w:rsidRDefault="000921E3" w:rsidP="000921E3"/>
    <w:p w:rsidR="000921E3" w:rsidRPr="00BD455B" w:rsidRDefault="000921E3" w:rsidP="000921E3">
      <w:pPr>
        <w:jc w:val="center"/>
        <w:rPr>
          <w:bCs/>
        </w:rPr>
      </w:pPr>
    </w:p>
    <w:p w:rsidR="000921E3" w:rsidRPr="00BD455B" w:rsidRDefault="000921E3" w:rsidP="000921E3">
      <w:pPr>
        <w:keepNext/>
        <w:keepLines/>
        <w:autoSpaceDE w:val="0"/>
        <w:autoSpaceDN w:val="0"/>
        <w:adjustRightInd w:val="0"/>
        <w:ind w:firstLine="709"/>
        <w:jc w:val="center"/>
        <w:outlineLvl w:val="0"/>
      </w:pPr>
      <w:r w:rsidRPr="00BD455B">
        <w:lastRenderedPageBreak/>
        <w:t>Республика Мордовия</w:t>
      </w:r>
    </w:p>
    <w:p w:rsidR="000921E3" w:rsidRPr="00BD455B" w:rsidRDefault="000921E3" w:rsidP="000921E3">
      <w:pPr>
        <w:keepNext/>
        <w:keepLines/>
        <w:autoSpaceDE w:val="0"/>
        <w:autoSpaceDN w:val="0"/>
        <w:adjustRightInd w:val="0"/>
        <w:ind w:firstLine="709"/>
        <w:jc w:val="center"/>
        <w:outlineLvl w:val="0"/>
      </w:pPr>
      <w:r w:rsidRPr="00BD455B">
        <w:t>Администрация Чамзинского муниципального района</w:t>
      </w:r>
    </w:p>
    <w:p w:rsidR="000921E3" w:rsidRPr="00BD455B" w:rsidRDefault="000921E3" w:rsidP="000921E3">
      <w:pPr>
        <w:keepNext/>
        <w:keepLines/>
        <w:autoSpaceDE w:val="0"/>
        <w:autoSpaceDN w:val="0"/>
        <w:adjustRightInd w:val="0"/>
        <w:ind w:firstLine="709"/>
        <w:jc w:val="center"/>
        <w:outlineLvl w:val="0"/>
      </w:pPr>
    </w:p>
    <w:p w:rsidR="000921E3" w:rsidRPr="00BD455B" w:rsidRDefault="000921E3" w:rsidP="000921E3">
      <w:pPr>
        <w:keepNext/>
        <w:keepLines/>
        <w:autoSpaceDE w:val="0"/>
        <w:autoSpaceDN w:val="0"/>
        <w:adjustRightInd w:val="0"/>
        <w:ind w:firstLine="709"/>
        <w:jc w:val="center"/>
        <w:outlineLvl w:val="0"/>
      </w:pPr>
      <w:r w:rsidRPr="00BD455B">
        <w:t>ПОСТАНОВЛЕНИЕ</w:t>
      </w:r>
    </w:p>
    <w:p w:rsidR="000921E3" w:rsidRPr="00BD455B" w:rsidRDefault="000921E3" w:rsidP="000921E3">
      <w:pPr>
        <w:keepNext/>
        <w:keepLines/>
        <w:autoSpaceDE w:val="0"/>
        <w:autoSpaceDN w:val="0"/>
        <w:adjustRightInd w:val="0"/>
        <w:ind w:firstLine="709"/>
        <w:jc w:val="center"/>
        <w:outlineLvl w:val="0"/>
      </w:pPr>
    </w:p>
    <w:p w:rsidR="000921E3" w:rsidRPr="00BD455B" w:rsidRDefault="000921E3" w:rsidP="000921E3">
      <w:pPr>
        <w:keepNext/>
        <w:keepLines/>
        <w:autoSpaceDE w:val="0"/>
        <w:autoSpaceDN w:val="0"/>
        <w:adjustRightInd w:val="0"/>
        <w:outlineLvl w:val="0"/>
        <w:rPr>
          <w:u w:val="single"/>
        </w:rPr>
      </w:pPr>
      <w:r w:rsidRPr="00BD455B">
        <w:rPr>
          <w:u w:val="single"/>
        </w:rPr>
        <w:t>« 25 »  апреля 2025 г.</w:t>
      </w:r>
      <w:r w:rsidRPr="00BD455B">
        <w:t xml:space="preserve">                                                                                           </w:t>
      </w:r>
      <w:r w:rsidR="007F2E4F">
        <w:t xml:space="preserve">      </w:t>
      </w:r>
      <w:r w:rsidRPr="00BD455B">
        <w:t xml:space="preserve">     № 227  </w:t>
      </w:r>
    </w:p>
    <w:p w:rsidR="000921E3" w:rsidRPr="00BD455B" w:rsidRDefault="000921E3" w:rsidP="000921E3">
      <w:pPr>
        <w:keepNext/>
        <w:keepLines/>
        <w:autoSpaceDE w:val="0"/>
        <w:autoSpaceDN w:val="0"/>
        <w:adjustRightInd w:val="0"/>
        <w:outlineLvl w:val="0"/>
        <w:rPr>
          <w:u w:val="single"/>
        </w:rPr>
      </w:pPr>
    </w:p>
    <w:p w:rsidR="000921E3" w:rsidRPr="00BD455B" w:rsidRDefault="000921E3" w:rsidP="000921E3">
      <w:pPr>
        <w:keepNext/>
        <w:keepLines/>
        <w:autoSpaceDE w:val="0"/>
        <w:autoSpaceDN w:val="0"/>
        <w:adjustRightInd w:val="0"/>
        <w:jc w:val="center"/>
        <w:outlineLvl w:val="0"/>
      </w:pPr>
      <w:r w:rsidRPr="00BD455B">
        <w:t>р.п. Чамзинка</w:t>
      </w:r>
    </w:p>
    <w:p w:rsidR="000921E3" w:rsidRPr="00BD455B" w:rsidRDefault="000921E3" w:rsidP="000921E3">
      <w:pPr>
        <w:keepNext/>
        <w:keepLines/>
        <w:autoSpaceDE w:val="0"/>
        <w:autoSpaceDN w:val="0"/>
        <w:adjustRightInd w:val="0"/>
        <w:jc w:val="center"/>
        <w:outlineLvl w:val="0"/>
      </w:pPr>
    </w:p>
    <w:p w:rsidR="000921E3" w:rsidRPr="00BD455B" w:rsidRDefault="000921E3" w:rsidP="000921E3">
      <w:pPr>
        <w:pStyle w:val="a4"/>
        <w:jc w:val="center"/>
        <w:rPr>
          <w:b/>
          <w:bCs/>
          <w:i/>
          <w:iCs/>
          <w:sz w:val="24"/>
          <w:szCs w:val="24"/>
        </w:rPr>
      </w:pPr>
      <w:r w:rsidRPr="00BD455B">
        <w:rPr>
          <w:b/>
          <w:sz w:val="24"/>
          <w:szCs w:val="24"/>
        </w:rPr>
        <w:t>О</w:t>
      </w:r>
      <w:r w:rsidRPr="00BD455B">
        <w:rPr>
          <w:b/>
          <w:bCs/>
          <w:iCs/>
          <w:sz w:val="24"/>
          <w:szCs w:val="24"/>
        </w:rPr>
        <w:t>б</w:t>
      </w:r>
      <w:r w:rsidRPr="00BD455B">
        <w:rPr>
          <w:b/>
          <w:sz w:val="24"/>
          <w:szCs w:val="24"/>
        </w:rPr>
        <w:t xml:space="preserve"> обеспечении готовности коммунальных служб к работе в условиях военного времени  на территории Чамзинского муниципального района Республики Мордовия</w:t>
      </w:r>
    </w:p>
    <w:p w:rsidR="000921E3" w:rsidRPr="00BD455B" w:rsidRDefault="000921E3" w:rsidP="000921E3">
      <w:pPr>
        <w:pStyle w:val="a4"/>
        <w:jc w:val="center"/>
        <w:rPr>
          <w:b/>
          <w:sz w:val="24"/>
          <w:szCs w:val="24"/>
        </w:rPr>
      </w:pPr>
    </w:p>
    <w:p w:rsidR="000921E3" w:rsidRPr="00BD455B" w:rsidRDefault="000921E3" w:rsidP="000921E3">
      <w:pPr>
        <w:spacing w:after="3" w:line="250" w:lineRule="auto"/>
        <w:ind w:firstLine="709"/>
        <w:jc w:val="both"/>
      </w:pPr>
      <w:r w:rsidRPr="00BD455B">
        <w:t>В соответствии с Федеральным законом N 28-ФЗ от 12 февраля 1998 года «О гражданской обороне», Федеральным Законом № 68-ФЗ от 21.12.1994 «О защите населения и территорий от чрезвычайных ситуаций природного и техногенного характера», Указом Президента Российской Федерации № 1173 от 23.11.1995  «О мерах по осуществлению устойчивого функционирования объектов, обеспечивающих безопасность государства», приказа МЧС РФ № 999 от 23.12.2005 «Об утверждении порядка создания нештатных аварийно-спасательных формирований», приказа МЧС России №687 от 14.11.2008 г. «Об утверждении Положения об организации и ведении гражданской обороны в муниципальных образованиях и организациях»</w:t>
      </w:r>
      <w:r w:rsidRPr="00BD455B">
        <w:rPr>
          <w:color w:val="000000" w:themeColor="text1"/>
          <w:spacing w:val="-2"/>
        </w:rPr>
        <w:t>,</w:t>
      </w:r>
      <w:r w:rsidRPr="00BD455B">
        <w:t xml:space="preserve"> Администрация Чамзинского  муниципального района</w:t>
      </w:r>
    </w:p>
    <w:p w:rsidR="000921E3" w:rsidRPr="00BD455B" w:rsidRDefault="000921E3" w:rsidP="000921E3">
      <w:pPr>
        <w:keepNext/>
        <w:spacing w:line="276" w:lineRule="auto"/>
        <w:ind w:firstLine="709"/>
        <w:jc w:val="both"/>
        <w:rPr>
          <w:b/>
        </w:rPr>
      </w:pPr>
    </w:p>
    <w:p w:rsidR="000921E3" w:rsidRPr="00BD455B" w:rsidRDefault="000921E3" w:rsidP="000921E3">
      <w:pPr>
        <w:keepNext/>
        <w:ind w:firstLine="709"/>
        <w:jc w:val="center"/>
        <w:rPr>
          <w:b/>
        </w:rPr>
      </w:pPr>
      <w:r w:rsidRPr="00BD455B">
        <w:rPr>
          <w:b/>
        </w:rPr>
        <w:t>ПОСТАНОВЛЯЕТ:</w:t>
      </w:r>
    </w:p>
    <w:p w:rsidR="000921E3" w:rsidRPr="00BD455B" w:rsidRDefault="000921E3" w:rsidP="000921E3">
      <w:pPr>
        <w:keepNext/>
        <w:ind w:firstLine="709"/>
        <w:jc w:val="center"/>
        <w:rPr>
          <w:b/>
        </w:rPr>
      </w:pPr>
    </w:p>
    <w:p w:rsidR="000921E3" w:rsidRPr="00BD455B" w:rsidRDefault="000921E3" w:rsidP="000921E3">
      <w:pPr>
        <w:spacing w:line="276" w:lineRule="auto"/>
        <w:ind w:firstLine="567"/>
        <w:jc w:val="both"/>
      </w:pPr>
      <w:r w:rsidRPr="00BD455B">
        <w:t>1. Утвердить прилагаемое Положение по срочному восстановлению функционирования необходимой коммунальных служб в военное время на территории Чамзинского муниципального  района  согласно Приложению 1;</w:t>
      </w:r>
    </w:p>
    <w:p w:rsidR="000921E3" w:rsidRPr="00BD455B" w:rsidRDefault="000921E3" w:rsidP="000921E3">
      <w:pPr>
        <w:shd w:val="clear" w:color="auto" w:fill="FFFFFF"/>
        <w:jc w:val="both"/>
      </w:pPr>
      <w:r w:rsidRPr="00BD455B">
        <w:t xml:space="preserve">      2. Рекомендовать организациям в сфере деятельности по обеспечению ЖКХ в период военного времени  в целях обеспечении государственных нужд и нужд населения Чамзинского муниципального района :</w:t>
      </w:r>
    </w:p>
    <w:p w:rsidR="000921E3" w:rsidRPr="00BD455B" w:rsidRDefault="000921E3" w:rsidP="000921E3">
      <w:pPr>
        <w:shd w:val="clear" w:color="auto" w:fill="FFFFFF"/>
        <w:jc w:val="both"/>
      </w:pPr>
      <w:r w:rsidRPr="00BD455B">
        <w:t xml:space="preserve">           2.1.Разработать План действий по срочному восстановлению функционирования служб в условиях военного времени на территории Чамзинского муниципального района;  </w:t>
      </w:r>
    </w:p>
    <w:p w:rsidR="000921E3" w:rsidRPr="00BD455B" w:rsidRDefault="000921E3" w:rsidP="000921E3">
      <w:pPr>
        <w:shd w:val="clear" w:color="auto" w:fill="FFFFFF"/>
        <w:ind w:firstLine="709"/>
        <w:jc w:val="both"/>
      </w:pPr>
      <w:r w:rsidRPr="00BD455B">
        <w:t>2.2.Обеспечить готовность коммунальных служб к работе в условиях военного времени ;</w:t>
      </w:r>
    </w:p>
    <w:p w:rsidR="000921E3" w:rsidRPr="00BD455B" w:rsidRDefault="000921E3" w:rsidP="000921E3">
      <w:pPr>
        <w:shd w:val="clear" w:color="auto" w:fill="FFFFFF"/>
        <w:ind w:firstLine="709"/>
        <w:jc w:val="both"/>
      </w:pPr>
      <w:r w:rsidRPr="00BD455B">
        <w:t>2.3.Запланировать мероприятия по повышению устойчивости функционирования в военное время ;</w:t>
      </w:r>
    </w:p>
    <w:p w:rsidR="000921E3" w:rsidRPr="00BD455B" w:rsidRDefault="000921E3" w:rsidP="000921E3">
      <w:pPr>
        <w:shd w:val="clear" w:color="auto" w:fill="FFFFFF"/>
        <w:ind w:firstLine="709"/>
        <w:jc w:val="both"/>
      </w:pPr>
      <w:r w:rsidRPr="00BD455B">
        <w:t>2.3 Определить потребность воде на 50 тыс. населения ;</w:t>
      </w:r>
    </w:p>
    <w:p w:rsidR="000921E3" w:rsidRPr="00BD455B" w:rsidRDefault="000921E3" w:rsidP="000921E3">
      <w:pPr>
        <w:shd w:val="clear" w:color="auto" w:fill="FFFFFF"/>
        <w:ind w:firstLine="709"/>
        <w:jc w:val="both"/>
      </w:pPr>
      <w:r w:rsidRPr="00BD455B">
        <w:t>2.4. Создать необходимые запасы оборудования и запасных частей для ремонта систем снабжения коммунальными услугами;</w:t>
      </w:r>
    </w:p>
    <w:p w:rsidR="000921E3" w:rsidRPr="00BD455B" w:rsidRDefault="000921E3" w:rsidP="000921E3">
      <w:pPr>
        <w:shd w:val="clear" w:color="auto" w:fill="FFFFFF"/>
        <w:ind w:firstLine="709"/>
        <w:jc w:val="both"/>
      </w:pPr>
      <w:r w:rsidRPr="00BD455B">
        <w:t>2.5.Создать запас резервуаров и емкостей, сборно-разборных трубопроводов, мобильных резервных и автономных источников энергии, оборудования и технических средств для организации коммунального снабжения населения.</w:t>
      </w:r>
    </w:p>
    <w:p w:rsidR="000921E3" w:rsidRPr="00BD455B" w:rsidRDefault="000921E3" w:rsidP="000921E3">
      <w:pPr>
        <w:shd w:val="clear" w:color="auto" w:fill="FFFFFF"/>
        <w:ind w:firstLine="709"/>
        <w:jc w:val="both"/>
      </w:pPr>
      <w:r w:rsidRPr="00BD455B">
        <w:t>2.6. Создать запас реагентов, реактивов, консервантов и дезинфицирующих средств.</w:t>
      </w:r>
    </w:p>
    <w:p w:rsidR="000921E3" w:rsidRPr="00BD455B" w:rsidRDefault="000921E3" w:rsidP="000921E3">
      <w:pPr>
        <w:shd w:val="clear" w:color="auto" w:fill="FFFFFF"/>
        <w:spacing w:line="276" w:lineRule="auto"/>
        <w:jc w:val="both"/>
        <w:rPr>
          <w:rFonts w:ascii="Times New Roman CYR" w:hAnsi="Times New Roman CYR" w:cs="Times New Roman CYR"/>
        </w:rPr>
      </w:pPr>
      <w:r w:rsidRPr="00BD455B">
        <w:t xml:space="preserve">     3. </w:t>
      </w:r>
      <w:r w:rsidRPr="00BD455B">
        <w:rPr>
          <w:rFonts w:ascii="Times New Roman CYR" w:hAnsi="Times New Roman CYR" w:cs="Times New Roman CYR"/>
        </w:rPr>
        <w:t>Контроль за исполнением настоящего постановления возложить на заместителя Главы Чамзинского муниципального района по ЖКХ Храмову М.П</w:t>
      </w:r>
      <w:r w:rsidRPr="00BD455B">
        <w:t>.</w:t>
      </w:r>
    </w:p>
    <w:p w:rsidR="000921E3" w:rsidRPr="00BD455B" w:rsidRDefault="000921E3" w:rsidP="000921E3">
      <w:pPr>
        <w:pStyle w:val="a6"/>
        <w:autoSpaceDE w:val="0"/>
        <w:autoSpaceDN w:val="0"/>
        <w:adjustRightInd w:val="0"/>
        <w:ind w:left="0"/>
        <w:jc w:val="both"/>
        <w:rPr>
          <w:color w:val="000000"/>
          <w:spacing w:val="3"/>
        </w:rPr>
      </w:pPr>
      <w:r w:rsidRPr="00BD455B">
        <w:rPr>
          <w:rFonts w:ascii="Times New Roman CYR" w:eastAsiaTheme="minorHAnsi" w:hAnsi="Times New Roman CYR" w:cs="Times New Roman CYR"/>
          <w:spacing w:val="3"/>
        </w:rPr>
        <w:t xml:space="preserve">          4. </w:t>
      </w:r>
      <w:r w:rsidRPr="00BD455B">
        <w:rPr>
          <w:spacing w:val="3"/>
        </w:rPr>
        <w:t>Настоящее постановление вступает в силу после дня его официального</w:t>
      </w:r>
      <w:r w:rsidRPr="00BD455B">
        <w:rPr>
          <w:color w:val="000000"/>
          <w:spacing w:val="3"/>
        </w:rPr>
        <w:t xml:space="preserve"> опубликования в Информационном бюллетене Чамзинского муниципального района.</w:t>
      </w:r>
    </w:p>
    <w:p w:rsidR="000921E3" w:rsidRPr="00BD455B" w:rsidRDefault="000921E3" w:rsidP="000921E3">
      <w:pPr>
        <w:spacing w:line="276" w:lineRule="auto"/>
        <w:jc w:val="both"/>
        <w:rPr>
          <w:rFonts w:eastAsia="Cambria"/>
        </w:rPr>
      </w:pPr>
    </w:p>
    <w:p w:rsidR="000921E3" w:rsidRPr="00BD455B" w:rsidRDefault="000921E3" w:rsidP="000921E3">
      <w:pPr>
        <w:keepNext/>
        <w:ind w:firstLine="709"/>
        <w:jc w:val="both"/>
      </w:pPr>
    </w:p>
    <w:p w:rsidR="000921E3" w:rsidRPr="00BD455B" w:rsidRDefault="000921E3" w:rsidP="000921E3">
      <w:pPr>
        <w:keepNext/>
        <w:ind w:firstLine="709"/>
        <w:jc w:val="both"/>
      </w:pPr>
    </w:p>
    <w:p w:rsidR="000921E3" w:rsidRPr="00BD455B" w:rsidRDefault="000921E3" w:rsidP="000921E3">
      <w:pPr>
        <w:jc w:val="both"/>
      </w:pPr>
      <w:r w:rsidRPr="00BD455B">
        <w:t>Глава Чамзинского                                                                                      А.В. Сазанов</w:t>
      </w:r>
    </w:p>
    <w:p w:rsidR="000921E3" w:rsidRPr="00BD455B" w:rsidRDefault="000921E3" w:rsidP="000921E3">
      <w:pPr>
        <w:jc w:val="both"/>
      </w:pPr>
      <w:r w:rsidRPr="00BD455B">
        <w:t xml:space="preserve">муниципального района                                                                       </w:t>
      </w:r>
    </w:p>
    <w:p w:rsidR="000921E3" w:rsidRPr="00BD455B" w:rsidRDefault="000921E3" w:rsidP="000921E3">
      <w:pPr>
        <w:jc w:val="center"/>
        <w:rPr>
          <w:b/>
        </w:rPr>
      </w:pPr>
    </w:p>
    <w:p w:rsidR="000921E3" w:rsidRPr="00BD455B" w:rsidRDefault="000921E3" w:rsidP="000921E3">
      <w:pPr>
        <w:shd w:val="clear" w:color="auto" w:fill="FFFFFF"/>
        <w:jc w:val="right"/>
      </w:pPr>
      <w:r w:rsidRPr="00BD455B">
        <w:t>Приложение  1</w:t>
      </w:r>
    </w:p>
    <w:p w:rsidR="000921E3" w:rsidRPr="00BD455B" w:rsidRDefault="000921E3" w:rsidP="000921E3">
      <w:pPr>
        <w:shd w:val="clear" w:color="auto" w:fill="FFFFFF"/>
        <w:jc w:val="right"/>
      </w:pPr>
      <w:r w:rsidRPr="00BD455B">
        <w:t>к постановлению Администрации</w:t>
      </w:r>
    </w:p>
    <w:p w:rsidR="000921E3" w:rsidRPr="00BD455B" w:rsidRDefault="000921E3" w:rsidP="000921E3">
      <w:pPr>
        <w:autoSpaceDE w:val="0"/>
        <w:autoSpaceDN w:val="0"/>
        <w:adjustRightInd w:val="0"/>
        <w:ind w:firstLine="540"/>
        <w:jc w:val="right"/>
      </w:pPr>
      <w:r w:rsidRPr="00BD455B">
        <w:t xml:space="preserve">Чамзинского муниципального района </w:t>
      </w:r>
    </w:p>
    <w:p w:rsidR="000921E3" w:rsidRPr="00BD455B" w:rsidRDefault="000921E3" w:rsidP="000921E3">
      <w:pPr>
        <w:autoSpaceDE w:val="0"/>
        <w:autoSpaceDN w:val="0"/>
        <w:adjustRightInd w:val="0"/>
        <w:ind w:firstLine="540"/>
        <w:jc w:val="right"/>
      </w:pPr>
      <w:r w:rsidRPr="00BD455B">
        <w:t>от __________ № _________</w:t>
      </w:r>
    </w:p>
    <w:p w:rsidR="000921E3" w:rsidRPr="00BD455B" w:rsidRDefault="000921E3" w:rsidP="000921E3">
      <w:pPr>
        <w:tabs>
          <w:tab w:val="left" w:pos="4050"/>
        </w:tabs>
        <w:ind w:left="567"/>
      </w:pPr>
    </w:p>
    <w:p w:rsidR="000921E3" w:rsidRPr="00BD455B" w:rsidRDefault="000921E3" w:rsidP="000921E3">
      <w:pPr>
        <w:pStyle w:val="Default"/>
        <w:jc w:val="center"/>
        <w:rPr>
          <w:b/>
          <w:bCs/>
        </w:rPr>
      </w:pPr>
    </w:p>
    <w:p w:rsidR="000921E3" w:rsidRPr="00BD455B" w:rsidRDefault="000921E3" w:rsidP="000921E3">
      <w:pPr>
        <w:pStyle w:val="Default"/>
        <w:jc w:val="center"/>
      </w:pPr>
      <w:r w:rsidRPr="00BD455B">
        <w:rPr>
          <w:b/>
          <w:bCs/>
        </w:rPr>
        <w:t>ПОЛОЖЕНИЕ</w:t>
      </w:r>
    </w:p>
    <w:p w:rsidR="000921E3" w:rsidRPr="00BD455B" w:rsidRDefault="000921E3" w:rsidP="000921E3">
      <w:pPr>
        <w:pStyle w:val="Default"/>
        <w:jc w:val="center"/>
      </w:pPr>
      <w:r w:rsidRPr="00BD455B">
        <w:rPr>
          <w:b/>
          <w:bCs/>
        </w:rPr>
        <w:t>по срочному восстановлению функционирования</w:t>
      </w:r>
    </w:p>
    <w:p w:rsidR="000921E3" w:rsidRPr="00BD455B" w:rsidRDefault="000921E3" w:rsidP="000921E3">
      <w:pPr>
        <w:pStyle w:val="Default"/>
        <w:jc w:val="center"/>
      </w:pPr>
      <w:r w:rsidRPr="00BD455B">
        <w:rPr>
          <w:b/>
          <w:bCs/>
        </w:rPr>
        <w:t>необходимых коммунальных служб в военное время на</w:t>
      </w:r>
    </w:p>
    <w:p w:rsidR="000921E3" w:rsidRPr="00BD455B" w:rsidRDefault="000921E3" w:rsidP="000921E3">
      <w:pPr>
        <w:pStyle w:val="Default"/>
        <w:jc w:val="center"/>
        <w:rPr>
          <w:b/>
          <w:bCs/>
        </w:rPr>
      </w:pPr>
      <w:r w:rsidRPr="00BD455B">
        <w:rPr>
          <w:b/>
          <w:bCs/>
        </w:rPr>
        <w:t xml:space="preserve">территории Чамзинского муниципального района </w:t>
      </w:r>
    </w:p>
    <w:p w:rsidR="000921E3" w:rsidRPr="00BD455B" w:rsidRDefault="000921E3" w:rsidP="000921E3">
      <w:pPr>
        <w:pStyle w:val="Default"/>
        <w:jc w:val="center"/>
      </w:pPr>
    </w:p>
    <w:p w:rsidR="000921E3" w:rsidRPr="00BD455B" w:rsidRDefault="000921E3" w:rsidP="000921E3">
      <w:pPr>
        <w:pStyle w:val="Default"/>
        <w:ind w:firstLine="426"/>
        <w:jc w:val="both"/>
      </w:pPr>
      <w:r w:rsidRPr="00BD455B">
        <w:t xml:space="preserve">1. Организация и проведение восстановительных работ коммунальными службами на территории Чамзинского муниципального района . </w:t>
      </w:r>
    </w:p>
    <w:p w:rsidR="000921E3" w:rsidRPr="00BD455B" w:rsidRDefault="000921E3" w:rsidP="000921E3">
      <w:pPr>
        <w:pStyle w:val="Default"/>
        <w:ind w:firstLine="426"/>
        <w:jc w:val="both"/>
      </w:pPr>
      <w:r w:rsidRPr="00BD455B">
        <w:t xml:space="preserve">В целях сокращения времени на ведение работ по первоочередному восстановлению поврежденного инженерно-технического комплекса на объектах коммунальных служб заблаговременно планируются следующие мероприятия: </w:t>
      </w:r>
    </w:p>
    <w:p w:rsidR="000921E3" w:rsidRPr="00BD455B" w:rsidRDefault="000921E3" w:rsidP="000921E3">
      <w:pPr>
        <w:pStyle w:val="Default"/>
        <w:ind w:firstLine="426"/>
        <w:jc w:val="both"/>
      </w:pPr>
      <w:r w:rsidRPr="00BD455B">
        <w:t xml:space="preserve">- разработка планов и проектов первоочередного восстановления ИТК по различным вариантам возможного разрушения; </w:t>
      </w:r>
    </w:p>
    <w:p w:rsidR="000921E3" w:rsidRPr="00BD455B" w:rsidRDefault="000921E3" w:rsidP="000921E3">
      <w:pPr>
        <w:pStyle w:val="Default"/>
        <w:ind w:firstLine="426"/>
        <w:jc w:val="both"/>
      </w:pPr>
      <w:r w:rsidRPr="00BD455B">
        <w:t xml:space="preserve">- создание и подготовка ремонтно-восстановительных бригад; </w:t>
      </w:r>
    </w:p>
    <w:p w:rsidR="000921E3" w:rsidRPr="00BD455B" w:rsidRDefault="000921E3" w:rsidP="000921E3">
      <w:pPr>
        <w:pStyle w:val="Default"/>
        <w:ind w:firstLine="426"/>
        <w:jc w:val="both"/>
      </w:pPr>
      <w:r w:rsidRPr="00BD455B">
        <w:t xml:space="preserve">- создание запасов восстановительных материалов и конструкций. </w:t>
      </w:r>
    </w:p>
    <w:p w:rsidR="000921E3" w:rsidRPr="00BD455B" w:rsidRDefault="000921E3" w:rsidP="000921E3">
      <w:pPr>
        <w:pStyle w:val="Default"/>
        <w:ind w:firstLine="426"/>
        <w:jc w:val="both"/>
      </w:pPr>
      <w:r w:rsidRPr="00BD455B">
        <w:t xml:space="preserve">Первоочередное восстановление производства планируется после проведения АСДНР как их логическое продолжение, а в отдельных случаях - одновременно с этими работами. </w:t>
      </w:r>
    </w:p>
    <w:p w:rsidR="000921E3" w:rsidRPr="00BD455B" w:rsidRDefault="000921E3" w:rsidP="000921E3">
      <w:pPr>
        <w:pStyle w:val="Default"/>
        <w:ind w:firstLine="426"/>
        <w:jc w:val="both"/>
      </w:pPr>
      <w:r w:rsidRPr="00BD455B">
        <w:t xml:space="preserve">Планирование мероприятий восстановительных работ в сжатые сроки включает в себя заблаговременную разработку проектов восстановления, подготовку рабочей силы, оснастки, необходимой документации и материально-технического обеспечения восстановительных работ. </w:t>
      </w:r>
    </w:p>
    <w:p w:rsidR="000921E3" w:rsidRPr="00BD455B" w:rsidRDefault="000921E3" w:rsidP="000921E3">
      <w:pPr>
        <w:pStyle w:val="Default"/>
        <w:ind w:firstLine="426"/>
        <w:jc w:val="both"/>
      </w:pPr>
      <w:r w:rsidRPr="00BD455B">
        <w:t xml:space="preserve">В основу расчетов при планировании восстановительных работ берутся повреждения (разрушения) элементов производственного комплекса, которые (по оценке их надежности) могут возникнуть во время производственных аварий, характерных для данного производства, или во время воздействия разрушительных факторов, при которых здания и сооружения могут получить слабые или средние разрушения. </w:t>
      </w:r>
    </w:p>
    <w:p w:rsidR="000921E3" w:rsidRPr="00BD455B" w:rsidRDefault="000921E3" w:rsidP="000921E3">
      <w:pPr>
        <w:pStyle w:val="Default"/>
        <w:ind w:firstLine="426"/>
        <w:jc w:val="both"/>
      </w:pPr>
      <w:r w:rsidRPr="00BD455B">
        <w:t xml:space="preserve">При планировании восстановительных работ следует исходить из того, что восстановление может носить временный и частичный характер, производиться методами временного или капитального восстановления, а также учитывать основные требования - как можно скорее возобновить функционирование объекта. Поэтому в проектах восстановления допустимы (в разумных пределах) отступления от принятых строительных, технических и иных норм. </w:t>
      </w:r>
    </w:p>
    <w:p w:rsidR="000921E3" w:rsidRPr="00BD455B" w:rsidRDefault="000921E3" w:rsidP="000921E3">
      <w:pPr>
        <w:pStyle w:val="Default"/>
        <w:ind w:firstLine="426"/>
        <w:jc w:val="both"/>
      </w:pPr>
      <w:r w:rsidRPr="00BD455B">
        <w:t xml:space="preserve">При определении времени на ведение восстановительных работ следует учитывать возможную радиационную, химическую и биологическую обстановку и необходимые при этом режимные мероприятия. Все это может отодвинуть сроки начала восстановительных работ и снизить их темпы в подготовке к восстановлению коммунальных служб. </w:t>
      </w:r>
    </w:p>
    <w:p w:rsidR="000921E3" w:rsidRPr="00BD455B" w:rsidRDefault="000921E3" w:rsidP="000921E3">
      <w:pPr>
        <w:pStyle w:val="Default"/>
        <w:ind w:firstLine="426"/>
        <w:jc w:val="both"/>
      </w:pPr>
      <w:r w:rsidRPr="00BD455B">
        <w:t xml:space="preserve">Готовность служб в короткие сроки возобновить функционирование важный показатель устойчивости его работы. Чем выше эта готовность, тем скорее может быть возобновлено производство продукции после поражения объекта, тем устойчивее и надежнее оценивается его работа в военное время. </w:t>
      </w:r>
    </w:p>
    <w:p w:rsidR="000921E3" w:rsidRPr="00BD455B" w:rsidRDefault="000921E3" w:rsidP="000921E3">
      <w:pPr>
        <w:pStyle w:val="Default"/>
        <w:ind w:firstLine="426"/>
        <w:jc w:val="both"/>
      </w:pPr>
      <w:r w:rsidRPr="00BD455B">
        <w:t xml:space="preserve">В результате ядерного удара противника объекты коммунальных служб могут получить полную, сильную, среднюю или слабую степень разрушения. При получении полных или сильных разрушений вряд ли будет целесообразно вновь налаживать производство в условиях ведения войны. При получении слабых или средних разрушений восстановление производства в ходе войны вполне реально. </w:t>
      </w:r>
    </w:p>
    <w:p w:rsidR="000921E3" w:rsidRPr="00BD455B" w:rsidRDefault="000921E3" w:rsidP="000921E3">
      <w:pPr>
        <w:pStyle w:val="Default"/>
        <w:ind w:firstLine="426"/>
        <w:jc w:val="both"/>
      </w:pPr>
      <w:r w:rsidRPr="00BD455B">
        <w:lastRenderedPageBreak/>
        <w:t xml:space="preserve">Планы и проекты восстановления производства разрабатываются в двух вариантах - на случай получения объектом слабых и средних разрушений. Для этих условий определяются характер и объем первоочередных восстановительных работ. </w:t>
      </w:r>
    </w:p>
    <w:p w:rsidR="000921E3" w:rsidRPr="00BD455B" w:rsidRDefault="000921E3" w:rsidP="000921E3">
      <w:pPr>
        <w:pStyle w:val="Default"/>
        <w:ind w:firstLine="426"/>
        <w:jc w:val="both"/>
      </w:pPr>
      <w:r w:rsidRPr="00BD455B">
        <w:t xml:space="preserve">В расчетах по восстановлению зданий и сооружений указываются характер разрушения (повреждения), перечень и общий объем восстановительных работ (стоимость, трудоемкость, сроки восстановления). </w:t>
      </w:r>
    </w:p>
    <w:p w:rsidR="000921E3" w:rsidRPr="00BD455B" w:rsidRDefault="000921E3" w:rsidP="000921E3">
      <w:pPr>
        <w:pStyle w:val="Default"/>
        <w:ind w:firstLine="426"/>
        <w:jc w:val="both"/>
      </w:pPr>
      <w:r w:rsidRPr="00BD455B">
        <w:t xml:space="preserve">Потребность рабочей силы, привлекаемые подразделения объекта и обслуживающие объект организации, потребности в материалах (на объектах энергетики - потребность в оборудовании), машинах, механизмах и др. </w:t>
      </w:r>
    </w:p>
    <w:p w:rsidR="000921E3" w:rsidRPr="00BD455B" w:rsidRDefault="000921E3" w:rsidP="000921E3">
      <w:pPr>
        <w:pStyle w:val="Default"/>
        <w:ind w:firstLine="426"/>
        <w:jc w:val="both"/>
      </w:pPr>
      <w:r w:rsidRPr="00BD455B">
        <w:t xml:space="preserve">В расчетах на ремонт оборудования указываются: вид оборудования и его количество, перечень ремонтно-восстановительных работ и их стоимость, необходимая рабочая сила, материалы, запчасти и сроки восстановления. </w:t>
      </w:r>
    </w:p>
    <w:p w:rsidR="000921E3" w:rsidRPr="00BD455B" w:rsidRDefault="000921E3" w:rsidP="000921E3">
      <w:pPr>
        <w:pStyle w:val="Default"/>
        <w:ind w:firstLine="426"/>
        <w:jc w:val="both"/>
      </w:pPr>
      <w:r w:rsidRPr="00BD455B">
        <w:t xml:space="preserve">В основу планов и проектов закладывается требование как можно скорее возобновить функционирование службы. В проектах восстановления допустимы (в разумных пределах) отступления от принятых строительных, технических и иных норм по размещению отдельных элементов во временных облегченных сооружениях, под легкими навесами и даже на открытом воздухе. Для сокращения сроков восстановления применяются упрощенные строительные конструкции, временные и в том числе надувные сооружения с максимальным использованием сохранившихся элементов, деталей и узлов. </w:t>
      </w:r>
    </w:p>
    <w:p w:rsidR="000921E3" w:rsidRPr="00BD455B" w:rsidRDefault="000921E3" w:rsidP="000921E3">
      <w:pPr>
        <w:pStyle w:val="Default"/>
        <w:ind w:firstLine="426"/>
        <w:jc w:val="both"/>
      </w:pPr>
      <w:r w:rsidRPr="00BD455B">
        <w:t xml:space="preserve">При определении времени на проведение восстановительных работ учитывается возможность радиоактивного заражения территории объектов, а при применении химического оружия - и застой отравляющих веществ. Все это может отодвинуть сроки начала работ и снизить их темпы. </w:t>
      </w:r>
    </w:p>
    <w:p w:rsidR="000921E3" w:rsidRPr="00BD455B" w:rsidRDefault="000921E3" w:rsidP="000921E3">
      <w:pPr>
        <w:pStyle w:val="Default"/>
        <w:ind w:firstLine="426"/>
        <w:jc w:val="both"/>
      </w:pPr>
      <w:r w:rsidRPr="00BD455B">
        <w:t xml:space="preserve">Восстановление объектов возможно при сохранении разработанных проектов, строительной и технической документации: планов, схем, инструкций, технических условий, руководств по эксплуатации и ремонту зданий и сооружений, технологических и энергетических линий, агрегатов, оборудования, приборов и др.     </w:t>
      </w:r>
    </w:p>
    <w:p w:rsidR="000921E3" w:rsidRPr="00BD455B" w:rsidRDefault="000921E3" w:rsidP="000921E3">
      <w:pPr>
        <w:pStyle w:val="Default"/>
        <w:ind w:firstLine="426"/>
        <w:jc w:val="both"/>
      </w:pPr>
      <w:r w:rsidRPr="00BD455B">
        <w:t xml:space="preserve"> Планы и проекты восстановительных работ потребуют существенной корректировки, так как действительная картина разрушений будет отличаться от той, которая была заложена в проекте. В этой связи на объектах коммунальных служб создается группа проектировщиков, которая разрабатывает указанную документацию. </w:t>
      </w:r>
    </w:p>
    <w:p w:rsidR="000921E3" w:rsidRPr="00BD455B" w:rsidRDefault="000921E3" w:rsidP="000921E3">
      <w:pPr>
        <w:pStyle w:val="Default"/>
        <w:ind w:firstLine="426"/>
        <w:jc w:val="both"/>
      </w:pPr>
      <w:r w:rsidRPr="00BD455B">
        <w:t xml:space="preserve">В случае разрушения объектов от ядерного удара противника по результатам установленных разрушений эта группа производит корректировку планов и проектов по восстановлению производства. </w:t>
      </w:r>
    </w:p>
    <w:p w:rsidR="000921E3" w:rsidRPr="00BD455B" w:rsidRDefault="000921E3" w:rsidP="000921E3">
      <w:pPr>
        <w:pStyle w:val="Default"/>
        <w:ind w:firstLine="426"/>
        <w:jc w:val="both"/>
      </w:pPr>
      <w:r w:rsidRPr="00BD455B">
        <w:t xml:space="preserve">Первоочередные восстановительные работы, в основном, будут выполняться рабочими и служащими коммунальных служб. Поэтому в планах восстановления производства предусматривается создание ремонтно-восстановительных бригад из специалистов и квалифицированных рабочих. </w:t>
      </w:r>
    </w:p>
    <w:p w:rsidR="000921E3" w:rsidRPr="00BD455B" w:rsidRDefault="000921E3" w:rsidP="000921E3">
      <w:pPr>
        <w:pStyle w:val="Default"/>
        <w:ind w:firstLine="426"/>
        <w:jc w:val="both"/>
      </w:pPr>
      <w:r w:rsidRPr="00BD455B">
        <w:t xml:space="preserve">Организация проведения восстановительных работ основывается на анализе возможной обстановки в ЧС мирного и военного времени: количество объектов, получивших слабые и средние разрушения, которые можно восстановить, будет значительно больше тех, которые получили сильные и полные разрушения, восстановление которых нецелесообразно или невозможно. </w:t>
      </w:r>
    </w:p>
    <w:p w:rsidR="000921E3" w:rsidRPr="00BD455B" w:rsidRDefault="000921E3" w:rsidP="000921E3">
      <w:pPr>
        <w:pStyle w:val="Default"/>
        <w:ind w:firstLine="426"/>
        <w:jc w:val="both"/>
      </w:pPr>
    </w:p>
    <w:p w:rsidR="000921E3" w:rsidRPr="00BD455B" w:rsidRDefault="000921E3" w:rsidP="000921E3">
      <w:pPr>
        <w:pStyle w:val="Default"/>
        <w:ind w:firstLine="426"/>
        <w:jc w:val="center"/>
        <w:rPr>
          <w:b/>
          <w:bCs/>
        </w:rPr>
      </w:pPr>
      <w:r w:rsidRPr="00BD455B">
        <w:rPr>
          <w:b/>
          <w:bCs/>
        </w:rPr>
        <w:t>2. Аварии и повреждения на коммунально-энергетических сетях</w:t>
      </w:r>
    </w:p>
    <w:p w:rsidR="000921E3" w:rsidRPr="00BD455B" w:rsidRDefault="000921E3" w:rsidP="000921E3">
      <w:pPr>
        <w:pStyle w:val="Default"/>
        <w:ind w:firstLine="426"/>
        <w:jc w:val="center"/>
      </w:pPr>
    </w:p>
    <w:p w:rsidR="000921E3" w:rsidRPr="00BD455B" w:rsidRDefault="000921E3" w:rsidP="000921E3">
      <w:pPr>
        <w:pStyle w:val="Default"/>
        <w:ind w:firstLine="426"/>
        <w:jc w:val="both"/>
      </w:pPr>
      <w:r w:rsidRPr="00BD455B">
        <w:t xml:space="preserve">Основной способ локализации аварий и повреждений на коммунально-энергетических и технологических сетях - отключение разрушенных участков и стояков в зданиях. С этой целью используются задвижки в сохранившихся смотровых колодцах и запорные вентили в подвалах. </w:t>
      </w:r>
    </w:p>
    <w:p w:rsidR="000921E3" w:rsidRPr="00BD455B" w:rsidRDefault="000921E3" w:rsidP="000921E3">
      <w:pPr>
        <w:pStyle w:val="Default"/>
        <w:ind w:firstLine="426"/>
        <w:jc w:val="both"/>
      </w:pPr>
      <w:r w:rsidRPr="00BD455B">
        <w:lastRenderedPageBreak/>
        <w:t xml:space="preserve">На объекты вода подается из магистралей или скважин (водонапорных башен), создаваемых на объектах. Водопроводные трубы, как правило, заглубляются в грунт на 1,7 - 2,5 м (ниже глубины промерзания). </w:t>
      </w:r>
    </w:p>
    <w:p w:rsidR="000921E3" w:rsidRPr="00BD455B" w:rsidRDefault="000921E3" w:rsidP="000921E3">
      <w:pPr>
        <w:pStyle w:val="Default"/>
        <w:ind w:firstLine="426"/>
        <w:jc w:val="both"/>
      </w:pPr>
      <w:r w:rsidRPr="00BD455B">
        <w:t xml:space="preserve">Для удобства их эксплуатации и обслуживания на линии через каждые 50 - 100 м устраиваются смотровые колодцы, в которых размещаются запорная арматура и пожарные гидранты. </w:t>
      </w:r>
    </w:p>
    <w:p w:rsidR="000921E3" w:rsidRPr="00BD455B" w:rsidRDefault="000921E3" w:rsidP="000921E3">
      <w:pPr>
        <w:pStyle w:val="Default"/>
        <w:ind w:firstLine="426"/>
        <w:jc w:val="both"/>
      </w:pPr>
      <w:r w:rsidRPr="00BD455B">
        <w:t xml:space="preserve">Повреждения и аварии в сети водоснабжения могут привести к затоплению подвальных помещений, используемых как убежища, противорадиационные укрытия, склады, помещения для размещения различного технического оборудования, а также затруднить или сделать невозможным тушение пожаров. Особенно большая опасность может возникнуть при сохранении напора воды в водопроводной сети. </w:t>
      </w:r>
    </w:p>
    <w:p w:rsidR="000921E3" w:rsidRPr="00BD455B" w:rsidRDefault="000921E3" w:rsidP="000921E3">
      <w:pPr>
        <w:pStyle w:val="Default"/>
        <w:ind w:firstLine="426"/>
        <w:jc w:val="both"/>
      </w:pPr>
      <w:r w:rsidRPr="00BD455B">
        <w:t xml:space="preserve">Для ликвидации аварии на сети водоснабжения необходимо определить место разрушения водопроводной сети, которое определяется по потокам воды, вытекающей на поверхность через колодец, затем найти ближайшие к месту разрушения колодцы и отключить поврежденный участок. Для этого перекрываются задвижки в колодцах, находящихся со стороны насосной станции, а если направление воды неизвестно - с обеих сторон разрушенного участка. В случае разрушения водопроводной сети в здании отключается поврежденная домовая сеть или отдельные стояки (в подвале или на лестничной клетке) путем перекрытия задвижек перед водомером или на стояках. Имеющиеся повреждения на водопроводных сетях устраняются заделкой отдельных мест утечки, ремонтом труб или их заменой. После отключения поврежденных участков вода из затопленных подвальных помещений откачивается насосами. </w:t>
      </w:r>
    </w:p>
    <w:p w:rsidR="000921E3" w:rsidRPr="00BD455B" w:rsidRDefault="000921E3" w:rsidP="000921E3">
      <w:pPr>
        <w:pStyle w:val="Default"/>
        <w:ind w:firstLine="426"/>
        <w:jc w:val="both"/>
      </w:pPr>
      <w:r w:rsidRPr="00BD455B">
        <w:t xml:space="preserve">На объектах, где сохранилась водопроводная сеть, разбирают завалы над колодцами, в которых установлены пожарные гидранты, с тем чтобы получать воду для тушения пожаров. Для восстановления водоснабжения объекта в первую очередь используются запасные и водонапорные резервуары. При их отсутствии проводятся неотложные восстановительные работы на насосных станциях и скважинах. </w:t>
      </w:r>
    </w:p>
    <w:p w:rsidR="000921E3" w:rsidRPr="00BD455B" w:rsidRDefault="000921E3" w:rsidP="000921E3">
      <w:pPr>
        <w:pStyle w:val="Default"/>
        <w:ind w:firstLine="426"/>
        <w:jc w:val="both"/>
      </w:pPr>
      <w:r w:rsidRPr="00BD455B">
        <w:t xml:space="preserve">Аварии на канализационных сетях устраняются отключением поврежденных участков и отводом сточных вод. Разрушение канализационной сети может вызвать затопление подвалов, убежищ и укрытий. Для отключения разрушенного участка канализационной сети трубы, выходящие из колодца в сторону разрушенного участка, закрывают с помощью пробок, заглушек или щитами. Канализационные воды отводят устройством перепусков по поверхности, а также путем сброса вод с аварийных участков в систему ливневой канализации или ближайшие низкие участки местности. </w:t>
      </w:r>
    </w:p>
    <w:p w:rsidR="000921E3" w:rsidRPr="00BD455B" w:rsidRDefault="000921E3" w:rsidP="000921E3">
      <w:pPr>
        <w:pStyle w:val="Default"/>
        <w:ind w:firstLine="426"/>
        <w:jc w:val="both"/>
      </w:pPr>
      <w:r w:rsidRPr="00BD455B">
        <w:t xml:space="preserve">Повышение устойчивости системы канализации достигается: </w:t>
      </w:r>
    </w:p>
    <w:p w:rsidR="000921E3" w:rsidRPr="00BD455B" w:rsidRDefault="000921E3" w:rsidP="000921E3">
      <w:pPr>
        <w:pStyle w:val="Default"/>
        <w:ind w:firstLine="426"/>
        <w:jc w:val="both"/>
      </w:pPr>
      <w:r w:rsidRPr="00BD455B">
        <w:t xml:space="preserve">строительством раздельных ливневых, промышленных и хозяйственных (фекальных) стоков, оборудованием не менее двух выводов с подключением к городским канализационным коллекторам, устройством выводов для аварийных сбросов неочищенных вод в прилегающие к объекту овраги и другие естественные и искусственные углубления, строительством колодцев с аварийными задвижками и установкой их на объектовых коллекторах с интервалом 50 м (по возможности, на не заваливаемой территории). </w:t>
      </w:r>
    </w:p>
    <w:p w:rsidR="000921E3" w:rsidRPr="00BD455B" w:rsidRDefault="000921E3" w:rsidP="000921E3">
      <w:pPr>
        <w:pStyle w:val="Default"/>
        <w:ind w:firstLine="426"/>
        <w:jc w:val="both"/>
      </w:pPr>
      <w:r w:rsidRPr="00BD455B">
        <w:t xml:space="preserve">Аварии на электросетях устраняются только после их обесточивания. Для этого отключается распределительная сеть электроснабжения или ее отдельные участки. Распределительные пункты устраиваются обычно в каждом здании и предназначаются для отключения отдельных потребителей или участков сети. Выключаются рубильники на вводах в здания, разъединяются предохранители, перерезаются провода подводящей сети. При первой возможности поврежденные провода изолируются, убираются с земли и подвешиваются к временным опорам. На воздушных электролиниях заземление производится с обеих сторон от места работ на ближайших опорах, в подземных кабелях - с обеих сторон от места разрушения кабеля на ближайших трансформаторных пунктах и с помощью переносного заземления. Такие работы предупредят возникновение пожаров, </w:t>
      </w:r>
      <w:r w:rsidRPr="00BD455B">
        <w:lastRenderedPageBreak/>
        <w:t xml:space="preserve">исключат поражение людей током и создадут благоприятные условия для восстановительных работ. </w:t>
      </w:r>
    </w:p>
    <w:p w:rsidR="000921E3" w:rsidRPr="00BD455B" w:rsidRDefault="000921E3" w:rsidP="000921E3">
      <w:pPr>
        <w:pStyle w:val="Default"/>
        <w:ind w:firstLine="426"/>
        <w:jc w:val="both"/>
      </w:pPr>
      <w:r w:rsidRPr="00BD455B">
        <w:t xml:space="preserve">Восстановление поврежденных отдельных участков воздушных линий производится путем соединения проводов или прокладки новых линий. Поврежденные участки кабельных линий соединяются временной воздушной линией или прокладкой соединительного кабеля на поверхности земли. </w:t>
      </w:r>
    </w:p>
    <w:p w:rsidR="000921E3" w:rsidRPr="00BD455B" w:rsidRDefault="000921E3" w:rsidP="000921E3">
      <w:pPr>
        <w:pStyle w:val="Default"/>
        <w:ind w:firstLine="426"/>
        <w:jc w:val="both"/>
      </w:pPr>
      <w:r w:rsidRPr="00BD455B">
        <w:t xml:space="preserve">Сети технологических трубопроводов могут быть самыми разнообразными. По ним могут транспортироваться под давлением нефть, бензин, газ, кислоты и другие жидкие и газообразные продукты. Трубопроводы прокладываются под землей, по поверхности земли или на специальных опорах высотой до 0,5 м. Аварийно-восстановительные работы в случае разрушения технологических трубопроводов проводятся с целью предотвращения взрывов и пожаров на производстве. Для этого в первую очередь перекрываются трубопроводы, идущие к резервуарам и технологическим агрегатам, отключаются насосы, поддерживающие давление в трубопроводах. Все эти работы выполняются под руководством специалистов-технологов предприятия. </w:t>
      </w:r>
    </w:p>
    <w:p w:rsidR="000921E3" w:rsidRPr="00BD455B" w:rsidRDefault="000921E3" w:rsidP="000921E3">
      <w:pPr>
        <w:pStyle w:val="Default"/>
        <w:ind w:firstLine="426"/>
        <w:jc w:val="both"/>
      </w:pPr>
      <w:r w:rsidRPr="00BD455B">
        <w:t xml:space="preserve">Укрепление или обрушение конструкций зданий и сооружений, угрожающих обвалом. Во время проведения АСДНР необходимо исключить возможную опасность обрушения поврежденных конструкций зданий и сооружений на проезжую часть улиц или на вскрываемые защитные сооружения. С этой целью здания и сооружения, грозящие обвалом, обрушают или временно укрепляют. Стены высотой до 6 м крепятся установкой простых деревянных или металлических подкосов под углом 45 - 600 к горизонту. Стены здания высотой 6 - 9 м укрепляются двойными подкосами, которые устанавливают в каждом простенке здания. Для крепления могут использоваться металлические и деревянные балки, брусья, доски, бревна (элементы разрушенных зданий и конструкций). </w:t>
      </w:r>
    </w:p>
    <w:p w:rsidR="000921E3" w:rsidRPr="00BD455B" w:rsidRDefault="000921E3" w:rsidP="000921E3">
      <w:pPr>
        <w:pStyle w:val="Default"/>
        <w:ind w:firstLine="426"/>
        <w:jc w:val="both"/>
      </w:pPr>
      <w:r w:rsidRPr="00BD455B">
        <w:t xml:space="preserve">Общие неустойчивые угрожающие обвалом части здания с помощью лебедки и троса или трактором. Длина троса должна быть не менее двух высот обрушиваемой конструкции, на которой его закрепляют. По команде командира формирования натягивают трос лебедкой и обрушивают конструкцию. Обрушивать неустойчивые конструкции зданий возможно также подрывным способом. </w:t>
      </w:r>
    </w:p>
    <w:p w:rsidR="000921E3" w:rsidRPr="00BD455B" w:rsidRDefault="000921E3" w:rsidP="000921E3">
      <w:pPr>
        <w:pStyle w:val="Default"/>
        <w:ind w:firstLine="426"/>
        <w:jc w:val="both"/>
      </w:pPr>
      <w:r w:rsidRPr="00BD455B">
        <w:t>Восстановление потерь коммунально-технической службы при внезапном нападении противника необходимо осуществляется за счет привлечение к АСДНР на коммунальных сетях сил второго эшелона. В случае внезапно возникающих задач по восстановлению коммунально-технических сетей привлекать силы резерва. Мероприятия планируются заблаговременно в мирное время.</w:t>
      </w:r>
    </w:p>
    <w:p w:rsidR="000921E3" w:rsidRPr="00BD455B" w:rsidRDefault="000921E3" w:rsidP="000921E3">
      <w:pPr>
        <w:pStyle w:val="Default"/>
        <w:ind w:firstLine="426"/>
        <w:jc w:val="both"/>
      </w:pPr>
    </w:p>
    <w:p w:rsidR="000921E3" w:rsidRPr="00BD455B" w:rsidRDefault="000921E3" w:rsidP="000921E3">
      <w:pPr>
        <w:spacing w:after="104"/>
        <w:ind w:left="1474"/>
        <w:jc w:val="center"/>
      </w:pPr>
      <w:r w:rsidRPr="00BD455B">
        <w:rPr>
          <w:b/>
        </w:rPr>
        <w:t>3.Мероприятия, проводимые на системах водопроводноканализационного хозяйства</w:t>
      </w:r>
    </w:p>
    <w:p w:rsidR="000921E3" w:rsidRPr="00BD455B" w:rsidRDefault="000921E3" w:rsidP="000921E3">
      <w:pPr>
        <w:spacing w:after="1"/>
        <w:ind w:left="-14" w:right="-7" w:firstLine="710"/>
        <w:jc w:val="both"/>
      </w:pPr>
      <w:r w:rsidRPr="00BD455B">
        <w:t>Важную роль в обеспечении устойчивости функционирования объектов экономики и системы жизнеобеспечения муниципального образования играет водоснабжение.</w:t>
      </w:r>
    </w:p>
    <w:p w:rsidR="000921E3" w:rsidRPr="00BD455B" w:rsidRDefault="000921E3" w:rsidP="000921E3">
      <w:pPr>
        <w:ind w:left="-11" w:firstLine="709"/>
        <w:jc w:val="both"/>
      </w:pPr>
      <w:r w:rsidRPr="00BD455B">
        <w:t>Повышение устойчивости функционирования системы водоснабжения можно достичь проведением нижеперечисленных мероприятий:</w:t>
      </w:r>
    </w:p>
    <w:p w:rsidR="000921E3" w:rsidRPr="00BD455B" w:rsidRDefault="000921E3" w:rsidP="000921E3">
      <w:pPr>
        <w:ind w:left="-14"/>
        <w:jc w:val="both"/>
      </w:pPr>
      <w:r w:rsidRPr="00BD455B">
        <w:t xml:space="preserve">обеспечением водоснабжение объекта от нескольких систем или от двухтрех независимых водоисточников, удаленных друг от друга на безопасное расстояние; обеспечением водоснабжения объекта только от защищенного источника с автономного и защищенного источника энергии. К таким источникам относятся артезианские и безнапорные скважины, которые присоединяются к общей системе водоснабжения объекта; созданием обводных линий и устройством перемычек, по которымподают воду в обход поврежденных участков; размещением пожарных гидрантов и отключающих устройств на территории, которая не будет завалена в случае разрушений зданий и сооружений; внедрением автоматических и полуавтоматических устройств, которые отключают поврежденные участки без нарушения работы остальной части сети; применением на объектах, потребляющих большое количество </w:t>
      </w:r>
      <w:r w:rsidRPr="00BD455B">
        <w:lastRenderedPageBreak/>
        <w:t>воды, оборотного водоснабжения с повторным использованием воды для технических целей, такая технология уменьшает общую потребность воды и следовательно, повышает устойчивость водоснабжения объекта; выполнение инженерных мероприятий по защите водозаборов на</w:t>
      </w:r>
    </w:p>
    <w:p w:rsidR="000921E3" w:rsidRPr="00BD455B" w:rsidRDefault="000921E3" w:rsidP="000921E3">
      <w:pPr>
        <w:ind w:left="-14"/>
        <w:jc w:val="both"/>
      </w:pPr>
      <w:r w:rsidRPr="00BD455B">
        <w:t>подземных источниках воды.</w:t>
      </w:r>
    </w:p>
    <w:p w:rsidR="000921E3" w:rsidRPr="00BD455B" w:rsidRDefault="000921E3" w:rsidP="000921E3">
      <w:pPr>
        <w:ind w:left="-11" w:firstLine="709"/>
        <w:jc w:val="both"/>
      </w:pPr>
      <w:r w:rsidRPr="00BD455B">
        <w:t>Основная задача при работе систем водоснабжения – обеспечение потребности в воде населения, промышленных предприятий и других организаций при возможных длительных перегрузках отдельных элементов водоснабжения, а также комплекса сооружений и оборудования. При этом необходимо учитывать возможное заражение местности и водоисточников радиоактивными и аварийно-химически опасными веществами, нарушение энергоснабжения и другие негативные факторы.</w:t>
      </w:r>
    </w:p>
    <w:p w:rsidR="000921E3" w:rsidRPr="00BD455B" w:rsidRDefault="000921E3" w:rsidP="000921E3">
      <w:pPr>
        <w:ind w:left="-11" w:firstLine="709"/>
        <w:jc w:val="both"/>
      </w:pPr>
      <w:r w:rsidRPr="00BD455B">
        <w:t>Отведение и очистка сточных вод, сбор и утилизация осадков должны решаться в комплексе с обеспечением водоснабжения, чтобы не допустить загрязнения подземных вод и открытых водоёмов.</w:t>
      </w:r>
    </w:p>
    <w:p w:rsidR="000921E3" w:rsidRPr="00BD455B" w:rsidRDefault="000921E3" w:rsidP="000921E3">
      <w:pPr>
        <w:ind w:left="-11" w:firstLine="709"/>
        <w:jc w:val="both"/>
      </w:pPr>
      <w:r w:rsidRPr="00BD455B">
        <w:t>Основными мероприятиями по увеличению производительности водозаборных скважин являются:</w:t>
      </w:r>
    </w:p>
    <w:p w:rsidR="000921E3" w:rsidRPr="00BD455B" w:rsidRDefault="000921E3" w:rsidP="000921E3">
      <w:pPr>
        <w:spacing w:after="12"/>
        <w:ind w:left="10" w:right="-1" w:hanging="10"/>
        <w:jc w:val="both"/>
      </w:pPr>
      <w:r w:rsidRPr="00BD455B">
        <w:t>замена насоса на более мощный, с соответствующим понижением</w:t>
      </w:r>
    </w:p>
    <w:p w:rsidR="000921E3" w:rsidRPr="00BD455B" w:rsidRDefault="000921E3" w:rsidP="000921E3">
      <w:pPr>
        <w:spacing w:after="325"/>
        <w:ind w:left="706" w:right="271" w:hanging="720"/>
      </w:pPr>
      <w:r w:rsidRPr="00BD455B">
        <w:t>динамического уровня воды в скважине и приёмной части насоса; временный перевод скважин на график более продолжительной работы; расширение водозабора за счет бурения новых скважин.</w:t>
      </w:r>
    </w:p>
    <w:p w:rsidR="000921E3" w:rsidRPr="00BD455B" w:rsidRDefault="000921E3" w:rsidP="000921E3">
      <w:pPr>
        <w:spacing w:after="1"/>
        <w:ind w:left="-14" w:right="-7" w:firstLine="1930"/>
        <w:rPr>
          <w:b/>
        </w:rPr>
      </w:pPr>
      <w:r w:rsidRPr="00BD455B">
        <w:rPr>
          <w:b/>
        </w:rPr>
        <w:t xml:space="preserve">3.1 Аварийные работы на системах водоснабжения </w:t>
      </w:r>
    </w:p>
    <w:p w:rsidR="000921E3" w:rsidRPr="00BD455B" w:rsidRDefault="000921E3" w:rsidP="000921E3">
      <w:pPr>
        <w:spacing w:after="1"/>
        <w:ind w:left="-14" w:right="-7" w:firstLine="1930"/>
        <w:rPr>
          <w:b/>
        </w:rPr>
      </w:pPr>
    </w:p>
    <w:p w:rsidR="000921E3" w:rsidRPr="00BD455B" w:rsidRDefault="000921E3" w:rsidP="000921E3">
      <w:pPr>
        <w:spacing w:after="1"/>
        <w:ind w:left="-14" w:right="-7" w:firstLine="14"/>
      </w:pPr>
      <w:r w:rsidRPr="00BD455B">
        <w:t xml:space="preserve">     Обычные приемы и способы производства работ по устранению различных аварий и повреждений, возникающих в ходе эксплуатации водопроводных </w:t>
      </w:r>
      <w:r w:rsidRPr="00BD455B">
        <w:tab/>
        <w:t xml:space="preserve">сетей </w:t>
      </w:r>
      <w:r w:rsidRPr="00BD455B">
        <w:tab/>
        <w:t xml:space="preserve">и </w:t>
      </w:r>
      <w:r w:rsidRPr="00BD455B">
        <w:tab/>
        <w:t xml:space="preserve">сооружений, </w:t>
      </w:r>
      <w:r w:rsidRPr="00BD455B">
        <w:tab/>
        <w:t xml:space="preserve">применимы </w:t>
      </w:r>
      <w:r w:rsidRPr="00BD455B">
        <w:tab/>
        <w:t xml:space="preserve">и </w:t>
      </w:r>
      <w:r w:rsidRPr="00BD455B">
        <w:tab/>
        <w:t xml:space="preserve">для </w:t>
      </w:r>
      <w:r w:rsidRPr="00BD455B">
        <w:tab/>
        <w:t>ликвидации последствий в очагах поражения.</w:t>
      </w:r>
    </w:p>
    <w:p w:rsidR="000921E3" w:rsidRPr="00BD455B" w:rsidRDefault="000921E3" w:rsidP="000921E3">
      <w:pPr>
        <w:ind w:left="-11" w:firstLine="709"/>
        <w:jc w:val="both"/>
      </w:pPr>
      <w:r w:rsidRPr="00BD455B">
        <w:t>Водоводы, проходящие вблизи заваленных убежищ, подвалов и укрытий, могут получить повреждения от непосредственного воздействия ударной волны или от падения тяжелых обломков разрушенных зданий, при этом из-за просадки грунтов может быть нарушена заделка стыков труб; в результате неравномерных нагрузок по длине трубопроводов могут происходить разрывы и переломы труб и т.д. В местах повреждений возможны размывы и просадка грунта с образованием воронок и затоплением прилегающих участков.</w:t>
      </w:r>
    </w:p>
    <w:p w:rsidR="000921E3" w:rsidRPr="00BD455B" w:rsidRDefault="000921E3" w:rsidP="000921E3">
      <w:pPr>
        <w:ind w:left="-11" w:firstLine="709"/>
        <w:jc w:val="both"/>
      </w:pPr>
      <w:r w:rsidRPr="00BD455B">
        <w:t>При угрозе затопления необходимо перекрыть задвижки и другие запорные устройства и заделать поврежденные места, используя подручные средства. В тех случаях, когда ликвидировать или локализовать аварию собственными силами нельзя, помощь оказывают аварийно-технические формирования, прибывшие в очаг поражения для участия в спасательных работах. Для предотвращения угрозы затопления в этих условиях можно сооружать земляные насыпи или стенки на пути движения воды к убежищу или устраивать водоотводные лотки, канавы, перепуски.</w:t>
      </w:r>
    </w:p>
    <w:p w:rsidR="000921E3" w:rsidRPr="00BD455B" w:rsidRDefault="000921E3" w:rsidP="000921E3">
      <w:pPr>
        <w:ind w:left="-14"/>
        <w:jc w:val="both"/>
      </w:pPr>
      <w:r w:rsidRPr="00BD455B">
        <w:t>Ликвидация повреждений на водопроводных линиях связана с раскопками и трудоемкими ремонтными работами, на что потребуется наряду с ручным трудом применение землеройных, водоотливных и других машин и механизмов.</w:t>
      </w:r>
    </w:p>
    <w:p w:rsidR="000921E3" w:rsidRPr="00BD455B" w:rsidRDefault="000921E3" w:rsidP="000921E3">
      <w:pPr>
        <w:ind w:left="-11" w:firstLine="709"/>
        <w:jc w:val="both"/>
      </w:pPr>
      <w:r w:rsidRPr="00BD455B">
        <w:t>Работы по предупреждению или локализации затопления и размыва проезжей части дорог будут связаны с отключением поврежденного или разрушенного участка водопроводных линий и последующим отводом воды от дорожного полотна (устройство перепусков, каналов), раскопкой и расчисткой люков канализационных и водосточных приемных колодцев. Прежде всего, перекрывают задвижки, отключают поврежденный участок, затем открывают люк канализационного колодца для сброса излившейся на поверхность воды.</w:t>
      </w:r>
    </w:p>
    <w:p w:rsidR="000921E3" w:rsidRPr="00BD455B" w:rsidRDefault="000921E3" w:rsidP="000921E3">
      <w:pPr>
        <w:spacing w:after="12"/>
        <w:ind w:firstLine="142"/>
        <w:jc w:val="both"/>
      </w:pPr>
      <w:r w:rsidRPr="00BD455B">
        <w:t xml:space="preserve">       Основными работами по обеспечению водой для тушения пожаров являются: восстановление частично поврежденных насосных станций первого и второго подъемов, возобновление их работы и устройство временных насосных станций при полном разрушении основных станций; устранение повреждений и разрушений на сетевых </w:t>
      </w:r>
      <w:r w:rsidRPr="00BD455B">
        <w:lastRenderedPageBreak/>
        <w:t>сооружениях (восстановление и ремонт отдельных участков сети, устройство обводных линий и перепусков и др.); отключение отдельных участков водопроводной системы города для создания напора в наиболее важных местах тушения пожара; расчистка и подготовка смотровых колодцев и пожарных гидрантов для подсоединения к ним водозаборных и водоразводящих средств тушения пожаров; обеспечение забора воды из искусственных водоемов, прудов, озер и рек (обеспечение проезда и устройство подъездов, спусков в местах водозабора).</w:t>
      </w:r>
    </w:p>
    <w:p w:rsidR="000921E3" w:rsidRPr="00BD455B" w:rsidRDefault="000921E3" w:rsidP="000921E3">
      <w:pPr>
        <w:spacing w:after="314"/>
        <w:ind w:left="-11" w:firstLine="709"/>
        <w:jc w:val="both"/>
      </w:pPr>
      <w:r w:rsidRPr="00BD455B">
        <w:t>Наиболее типичные виды аварийных работ на сооружениях и сетях водопроводных систем.</w:t>
      </w:r>
    </w:p>
    <w:p w:rsidR="000921E3" w:rsidRPr="00BD455B" w:rsidRDefault="000921E3" w:rsidP="000921E3">
      <w:pPr>
        <w:pStyle w:val="1"/>
        <w:rPr>
          <w:rFonts w:ascii="Times New Roman" w:hAnsi="Times New Roman" w:cs="Times New Roman"/>
          <w:b w:val="0"/>
          <w:i/>
        </w:rPr>
      </w:pPr>
      <w:r w:rsidRPr="00BD455B">
        <w:rPr>
          <w:rFonts w:ascii="Times New Roman" w:hAnsi="Times New Roman" w:cs="Times New Roman"/>
        </w:rPr>
        <w:t xml:space="preserve">        3.2 Восстановление водозаборных сооружений</w:t>
      </w:r>
    </w:p>
    <w:p w:rsidR="000921E3" w:rsidRPr="00BD455B" w:rsidRDefault="000921E3" w:rsidP="000921E3"/>
    <w:p w:rsidR="000921E3" w:rsidRPr="00BD455B" w:rsidRDefault="000921E3" w:rsidP="000921E3">
      <w:pPr>
        <w:spacing w:after="315"/>
        <w:ind w:left="-11" w:firstLine="709"/>
      </w:pPr>
      <w:r w:rsidRPr="00BD455B">
        <w:t>В водозаборных сооружениях руслового типа слабым местом могут оказаться самотечные линии. В случае их разрушения можно проложить временные трубопроводы из металлических, железобетонных труб. При невозможности выполнения этих работ в заданные сроки можно вырыть землеройными средствами открытый подводящий канал к береговому колодцу и обеспечить забор воды из водоисточника.</w:t>
      </w:r>
    </w:p>
    <w:p w:rsidR="000921E3" w:rsidRPr="00BD455B" w:rsidRDefault="000921E3" w:rsidP="000921E3">
      <w:pPr>
        <w:pStyle w:val="1"/>
        <w:ind w:left="706"/>
        <w:rPr>
          <w:rFonts w:ascii="Times New Roman" w:hAnsi="Times New Roman" w:cs="Times New Roman"/>
          <w:b w:val="0"/>
          <w:i/>
        </w:rPr>
      </w:pPr>
      <w:r w:rsidRPr="00BD455B">
        <w:rPr>
          <w:rFonts w:ascii="Times New Roman" w:hAnsi="Times New Roman" w:cs="Times New Roman"/>
        </w:rPr>
        <w:t>3.3 Восстановление насосных станций</w:t>
      </w:r>
    </w:p>
    <w:p w:rsidR="000921E3" w:rsidRPr="00BD455B" w:rsidRDefault="000921E3" w:rsidP="000921E3"/>
    <w:p w:rsidR="000921E3" w:rsidRPr="00BD455B" w:rsidRDefault="000921E3" w:rsidP="000921E3">
      <w:pPr>
        <w:ind w:left="-11" w:firstLine="709"/>
        <w:jc w:val="both"/>
      </w:pPr>
      <w:r w:rsidRPr="00BD455B">
        <w:t>Аварийные работы должны быть, прежде всего, направлены на расчистку внутренних помещений от завала, ремонт и восстановление хотя бы части насосных агрегатов, обеспечение их энергопитания. При полном разрушении насосных станций первого подъема необходимо использовать резервные или же оборудовать временные насосные установки. Они могут быть сооружены непосредственно на берегу, на прибрежных подмостях, плотах и в других удобных местах.</w:t>
      </w:r>
    </w:p>
    <w:p w:rsidR="000921E3" w:rsidRPr="00BD455B" w:rsidRDefault="000921E3" w:rsidP="000921E3">
      <w:pPr>
        <w:ind w:left="-11" w:firstLine="709"/>
        <w:jc w:val="both"/>
      </w:pPr>
      <w:r w:rsidRPr="00BD455B">
        <w:t>Насосы временных насосных станций могут получать питание от электросетей, передвижных электростанций или от двигателей внутреннего сгорания с генераторами. При выходе из строя насосной станции второго подъема вода по обводным линиям подается в сеть непосредственно со станции первого подъема. Если насосы станции первого подъема не могут обеспечить нужного напора для подачи воды в город, сооружают дополнительную насосную станцию.</w:t>
      </w:r>
    </w:p>
    <w:p w:rsidR="000921E3" w:rsidRPr="00BD455B" w:rsidRDefault="000921E3" w:rsidP="000921E3">
      <w:pPr>
        <w:ind w:left="-11" w:firstLine="709"/>
        <w:jc w:val="both"/>
      </w:pPr>
      <w:r w:rsidRPr="00BD455B">
        <w:t>Очистные сооружения, разрушенные взрывом, и запасные резервуары должны быть отключены, и вода в этом случае будет подаваться по обводным линиям от насосной станции первою подъема. При сохранившихся головных и очистных сооружениях водопровода или после их восстановления вода по водоводам подается в очаги поражения. Для этого необходимо устранить повреждения на отдельных участках водоводов или проложить обводные магистрали.</w:t>
      </w:r>
    </w:p>
    <w:p w:rsidR="000921E3" w:rsidRPr="00BD455B" w:rsidRDefault="000921E3" w:rsidP="000921E3">
      <w:pPr>
        <w:spacing w:after="315"/>
        <w:ind w:left="-11" w:firstLine="709"/>
        <w:jc w:val="both"/>
      </w:pPr>
      <w:r w:rsidRPr="00BD455B">
        <w:t>Трещины в стенках железобетонных емкостей временно заделывают с внутренней стороны пластырем из двух слоев просмоленного брезента, приклеиваемого к стенке мастикой. Пробоины в металлических баках заделывают с внутренней стороны накладками из тонколистовой стали. Накладка должна иметь толщину, равную толщине стенок бака, и заходить за кромку отверстия не менее чем на 5 см. Сварку выполняют по всему внутреннему периметру отверстия и наружному обрезу заплаты.</w:t>
      </w:r>
    </w:p>
    <w:p w:rsidR="000921E3" w:rsidRPr="00BD455B" w:rsidRDefault="000921E3" w:rsidP="000921E3">
      <w:pPr>
        <w:spacing w:after="12"/>
        <w:ind w:left="719" w:right="840" w:hanging="10"/>
        <w:jc w:val="center"/>
        <w:rPr>
          <w:b/>
        </w:rPr>
      </w:pPr>
      <w:r w:rsidRPr="00BD455B">
        <w:rPr>
          <w:b/>
        </w:rPr>
        <w:t>3.4 Устранение повреждений на трубопроводах и сетевой арматуре</w:t>
      </w:r>
    </w:p>
    <w:p w:rsidR="000921E3" w:rsidRPr="00BD455B" w:rsidRDefault="000921E3" w:rsidP="000921E3">
      <w:pPr>
        <w:spacing w:after="12"/>
        <w:ind w:left="719" w:right="840" w:hanging="10"/>
        <w:jc w:val="both"/>
      </w:pPr>
    </w:p>
    <w:p w:rsidR="000921E3" w:rsidRPr="00BD455B" w:rsidRDefault="000921E3" w:rsidP="000921E3">
      <w:pPr>
        <w:ind w:left="-11" w:firstLine="709"/>
        <w:jc w:val="both"/>
      </w:pPr>
      <w:r w:rsidRPr="00BD455B">
        <w:t>При организации водоснабжения на отдельных наиболее важных участках спасательных работ и в районах тушения пожаров потребуется немедленное восстановление всей водопроводной сети или отдельных ее линий</w:t>
      </w:r>
    </w:p>
    <w:p w:rsidR="000921E3" w:rsidRPr="00BD455B" w:rsidRDefault="000921E3" w:rsidP="000921E3">
      <w:pPr>
        <w:ind w:left="-11" w:firstLine="709"/>
        <w:jc w:val="both"/>
      </w:pPr>
      <w:r w:rsidRPr="00BD455B">
        <w:t xml:space="preserve">Работы по устранению небольших повреждений на водопроводных сетях заключаются в заделке отдельных мест утечек, ремонте раструбных или сварных соединений труб, замене отдельных участков трубопроводов, сетевой арматуры. Эти работы проводят </w:t>
      </w:r>
      <w:r w:rsidRPr="00BD455B">
        <w:lastRenderedPageBreak/>
        <w:t>при необходимости восстановления отдельных участков сети. При больших объемах работ и невозможности их быстрого выполнения принимают другие меры: сооружают временные линии, перепуски, организуют подачу воды по обводным магистралям и др.</w:t>
      </w:r>
    </w:p>
    <w:p w:rsidR="000921E3" w:rsidRPr="00BD455B" w:rsidRDefault="000921E3" w:rsidP="000921E3">
      <w:pPr>
        <w:ind w:left="-11" w:firstLine="709"/>
        <w:jc w:val="both"/>
      </w:pPr>
      <w:r w:rsidRPr="00BD455B">
        <w:t>На сетях водопровода может быть проложена временная обводная линия путем установки стендеров на ближайшие к поврежденному участку гидранты и соединения их пожарными рукавами или трубами. В зимнее время обводную линию из металлических труб утепляют - помещают трубы в короба и засыпают теплоизоляционными материалами (шлаком, торфом, опилками), присыпают землей, снегом.</w:t>
      </w:r>
    </w:p>
    <w:p w:rsidR="000921E3" w:rsidRPr="00BD455B" w:rsidRDefault="000921E3" w:rsidP="000921E3">
      <w:pPr>
        <w:ind w:left="-11" w:firstLine="709"/>
        <w:jc w:val="both"/>
      </w:pPr>
      <w:r w:rsidRPr="00BD455B">
        <w:t>В неотложных случаях разорванные трубопроводы на короткое время можно соединить гибкими вставками из брезента, резины, пластика и закрепить их металлическими хомутами или проволокой, а также надвижными муфтами. Надвижной муфтой может служить отрезок металлической трубы диаметром, большим, чем диаметр поврежденной трубы, и на 300—400 мм длиннее, чем поврежденный участок. Муфту надевают на концы разорванного трубопровода.</w:t>
      </w:r>
    </w:p>
    <w:p w:rsidR="000921E3" w:rsidRPr="00BD455B" w:rsidRDefault="000921E3" w:rsidP="000921E3">
      <w:pPr>
        <w:ind w:left="-14"/>
        <w:jc w:val="both"/>
      </w:pPr>
      <w:r w:rsidRPr="00BD455B">
        <w:t>Щель между муфтой и трубами водопроводной линии заделывают деревянными клиньями (они быстро разбухают и не дают течи), просмоленной пеньковой прядью (в крайнем случае, паклей) с заливкой сернистым или серопесчаным сплавом и другими материалами.</w:t>
      </w:r>
    </w:p>
    <w:p w:rsidR="000921E3" w:rsidRPr="00BD455B" w:rsidRDefault="000921E3" w:rsidP="000921E3">
      <w:pPr>
        <w:ind w:left="-11" w:firstLine="709"/>
        <w:jc w:val="both"/>
      </w:pPr>
      <w:r w:rsidRPr="00BD455B">
        <w:t>При повреждениях водоводов из чугунных труб поврежденные трубы удаляют, укладывают новые, а в местах соединения ставят надвижные муфты, возможно и другое решение, когда на временные подпорки в виде пологой арки (угол поворота между осями смежных труб не должен превышать 10°) укладывают в незаделанном виде несколько труб, затем подпорки постепенно снимают, пока трубы не примут горизонта положение, после чего раструбы заделывают просмоленной пеньковой прядью и начеканивают свинцом или быстросхватывающимися серопесчаными сплавами.</w:t>
      </w:r>
    </w:p>
    <w:p w:rsidR="000921E3" w:rsidRPr="00BD455B" w:rsidRDefault="000921E3" w:rsidP="000921E3">
      <w:pPr>
        <w:ind w:left="-11" w:firstLine="709"/>
        <w:jc w:val="both"/>
      </w:pPr>
      <w:r w:rsidRPr="00BD455B">
        <w:t>Продольные и поперечные трещины характерны для чугунных и асбестоцементных труб. Небольшие продольные трещины могут быть заделаны металлическими накладками с резиновыми прокладками. Накладки плотно прижимаются хомутами. Небольшие поперечные и продольные трещины заделывают надвижными или разъемными муфтами. Трубы и фасонные части водопроводов, устанавливаемые вместо поврежденных, во избежание загрязнения воды в обычное время перед установкой дезинфицируют 3%-ным раствором хлорной извести. При повреждении пожарных гидрантов и водоразборных кранов временно могут быть установлены патрубки с задвижками соответствующего диаметра.</w:t>
      </w:r>
    </w:p>
    <w:p w:rsidR="000921E3" w:rsidRPr="00BD455B" w:rsidRDefault="000921E3" w:rsidP="000921E3">
      <w:pPr>
        <w:ind w:left="-11" w:firstLine="709"/>
        <w:jc w:val="both"/>
      </w:pPr>
      <w:r w:rsidRPr="00BD455B">
        <w:t>Размораживают водопроводные и канализационные металлические трубы небольших диаметров паяльной лампой, больших диаметров - пуском внутрь горящей воды или пара низкого давления. Быстрее и удобнее всего трубы (за исключением чугунных или цементных в асбестоцементных заделках) можно разморозить электроподогревом с помощью трансформатора.</w:t>
      </w:r>
    </w:p>
    <w:p w:rsidR="000921E3" w:rsidRPr="00BD455B" w:rsidRDefault="000921E3" w:rsidP="000921E3">
      <w:pPr>
        <w:spacing w:after="315"/>
        <w:ind w:left="-14"/>
        <w:jc w:val="both"/>
      </w:pPr>
      <w:r w:rsidRPr="00BD455B">
        <w:t>На водостоках малого диаметра часто образуются снеговые или ледяные пробки. Для их ликвидации эксплуатационники применяют передвижные котельные. Пар от котельных может быть также использован для размораживания водопроводных и канализационных труб.</w:t>
      </w:r>
    </w:p>
    <w:p w:rsidR="000921E3" w:rsidRPr="00BD455B" w:rsidRDefault="000921E3" w:rsidP="000921E3">
      <w:pPr>
        <w:pStyle w:val="1"/>
        <w:ind w:left="706"/>
        <w:rPr>
          <w:rFonts w:ascii="Times New Roman" w:hAnsi="Times New Roman" w:cs="Times New Roman"/>
          <w:b w:val="0"/>
          <w:i/>
        </w:rPr>
      </w:pPr>
    </w:p>
    <w:p w:rsidR="000921E3" w:rsidRPr="00BD455B" w:rsidRDefault="000921E3" w:rsidP="000921E3">
      <w:pPr>
        <w:pStyle w:val="1"/>
        <w:ind w:left="706"/>
        <w:rPr>
          <w:rFonts w:ascii="Times New Roman" w:hAnsi="Times New Roman" w:cs="Times New Roman"/>
          <w:b w:val="0"/>
          <w:i/>
        </w:rPr>
      </w:pPr>
      <w:r w:rsidRPr="00BD455B">
        <w:rPr>
          <w:rFonts w:ascii="Times New Roman" w:hAnsi="Times New Roman" w:cs="Times New Roman"/>
        </w:rPr>
        <w:t>3.5 Восстановление поврежденных артезианских скважин</w:t>
      </w:r>
    </w:p>
    <w:p w:rsidR="000921E3" w:rsidRPr="00BD455B" w:rsidRDefault="000921E3" w:rsidP="000921E3"/>
    <w:p w:rsidR="000921E3" w:rsidRPr="00BD455B" w:rsidRDefault="000921E3" w:rsidP="000921E3">
      <w:pPr>
        <w:ind w:left="-11" w:firstLine="709"/>
        <w:jc w:val="both"/>
      </w:pPr>
      <w:r w:rsidRPr="00BD455B">
        <w:t>Повреждения и разрушения артезианских скважин могут возникнуть воздействием ударной волны непосредственно на оборудование и конструкции и в результате обрушения наземного павильона.</w:t>
      </w:r>
    </w:p>
    <w:p w:rsidR="000921E3" w:rsidRPr="00BD455B" w:rsidRDefault="000921E3" w:rsidP="000921E3">
      <w:pPr>
        <w:ind w:left="-11" w:firstLine="709"/>
        <w:jc w:val="both"/>
      </w:pPr>
      <w:r w:rsidRPr="00BD455B">
        <w:t>При поврежденном устье срезают верхнюю часть обсадных труб ниже повреждения. После этого удлиняют трубу скважины. Соединить наращиваемый участок трубы проще всего сваркой.</w:t>
      </w:r>
    </w:p>
    <w:p w:rsidR="000921E3" w:rsidRPr="00BD455B" w:rsidRDefault="000921E3" w:rsidP="000921E3">
      <w:pPr>
        <w:ind w:left="-14"/>
        <w:jc w:val="both"/>
      </w:pPr>
      <w:r w:rsidRPr="00BD455B">
        <w:t xml:space="preserve">Если скважина засорена, ее необходимо очистить. Крупные предметы извлекают ловильными инструментами. Положительные результаты в скважинах, получающих воду из трещиноватых пород и не имеющих фильтров, дает торпедирование. Для этого в скважину </w:t>
      </w:r>
      <w:r w:rsidRPr="00BD455B">
        <w:lastRenderedPageBreak/>
        <w:t>опускают заряд взрывчатого вещества и взрывают его, затем очищают от породы и откачивают воду для промывки. При сильном засорении скважины грунтом для очистки ее потребуется длительное время и привлечение квалифицированных специалистов.</w:t>
      </w:r>
    </w:p>
    <w:p w:rsidR="000921E3" w:rsidRPr="00BD455B" w:rsidRDefault="000921E3" w:rsidP="000921E3">
      <w:pPr>
        <w:ind w:left="-11" w:firstLine="709"/>
        <w:jc w:val="both"/>
      </w:pPr>
      <w:r w:rsidRPr="00BD455B">
        <w:t>При неповрежденной скважине основной задачей при восстановлении водоснабжения является обеспечение работы насосов. Для питания электроэнергией погруженных или глубинных насосов могут быть использованы передвижные электрические станции. Если по каким-либо причинам не удается привести в действие насосы, установленные ранее, можно оборудовать передвижные насосы с горизонтальной осью (при уровне воды не ниже 5 м от земли).</w:t>
      </w:r>
    </w:p>
    <w:p w:rsidR="000921E3" w:rsidRPr="00BD455B" w:rsidRDefault="000921E3" w:rsidP="000921E3">
      <w:pPr>
        <w:spacing w:after="315"/>
        <w:ind w:left="-11" w:firstLine="709"/>
        <w:jc w:val="both"/>
      </w:pPr>
      <w:r w:rsidRPr="00BD455B">
        <w:t>Иногда при невозможности восстановления поврежденной скважины может потребоваться бурение новой скважины. Выполняют эти работы специальные инженерные формирования, оснащенные буровыми машинами и механизмами. Для максимального использования сохранившихся сооружений и оборудования бурение в ряде случаев целесообразно вести вблизи от поврежденной скважины.</w:t>
      </w:r>
    </w:p>
    <w:p w:rsidR="000921E3" w:rsidRPr="00BD455B" w:rsidRDefault="000921E3" w:rsidP="000921E3">
      <w:pPr>
        <w:pStyle w:val="1"/>
        <w:ind w:left="2080"/>
        <w:jc w:val="both"/>
        <w:rPr>
          <w:rFonts w:ascii="Times New Roman" w:hAnsi="Times New Roman" w:cs="Times New Roman"/>
          <w:b w:val="0"/>
          <w:i/>
        </w:rPr>
      </w:pPr>
      <w:r w:rsidRPr="00BD455B">
        <w:rPr>
          <w:rFonts w:ascii="Times New Roman" w:hAnsi="Times New Roman" w:cs="Times New Roman"/>
        </w:rPr>
        <w:t>3.6  Аварийные работы на системах канализации</w:t>
      </w:r>
    </w:p>
    <w:p w:rsidR="000921E3" w:rsidRPr="00BD455B" w:rsidRDefault="000921E3" w:rsidP="000921E3"/>
    <w:p w:rsidR="000921E3" w:rsidRPr="00BD455B" w:rsidRDefault="000921E3" w:rsidP="000921E3">
      <w:pPr>
        <w:ind w:left="-11" w:firstLine="709"/>
        <w:jc w:val="both"/>
      </w:pPr>
      <w:r w:rsidRPr="00BD455B">
        <w:t>Аварийные работы на системах канализации заключаются в устранении или ограничении затоплений, препятствующих или затрудняющих проведение спасательных работ в очаге поражения.</w:t>
      </w:r>
    </w:p>
    <w:p w:rsidR="000921E3" w:rsidRPr="00BD455B" w:rsidRDefault="000921E3" w:rsidP="000921E3">
      <w:pPr>
        <w:ind w:left="-11" w:firstLine="709"/>
        <w:jc w:val="both"/>
      </w:pPr>
      <w:r w:rsidRPr="00BD455B">
        <w:t>Для этого, прежде всего, открывают аварийные сбросы на канализационных коллекторах перед поврежденными сооружениями. В случае повреждения станции перекачки или выхода из строя системы энергоснабжения города (насосная станция обесточивается) приток сточных вод должен быть прекращен и направлен по аварийному сбросу. При повреждении аварийного выпуска должен быть сделан временный упрощенный выпуск в виде открытой канавы. Во избежание размывов при больших скоростях сточных вод дно и откосы следует укрепить.</w:t>
      </w:r>
    </w:p>
    <w:p w:rsidR="000921E3" w:rsidRPr="00BD455B" w:rsidRDefault="000921E3" w:rsidP="000921E3">
      <w:pPr>
        <w:ind w:left="-11" w:firstLine="709"/>
        <w:jc w:val="both"/>
      </w:pPr>
      <w:r w:rsidRPr="00BD455B">
        <w:t>В этих случаях нецелесообразно восстанавливать поврежденные или разрушенные участки из-за большой трудоемкости и длительности производства таких работ. Опасность затопления следует устранять путем устройства временных отводных каналов, лотков или перепускных труб для сброса сточных вод, минуя поврежденные участки и сетевые сооружения.</w:t>
      </w:r>
    </w:p>
    <w:p w:rsidR="000921E3" w:rsidRPr="00BD455B" w:rsidRDefault="000921E3" w:rsidP="000921E3">
      <w:pPr>
        <w:ind w:left="-14"/>
        <w:jc w:val="both"/>
      </w:pPr>
      <w:r w:rsidRPr="00BD455B">
        <w:t>Устранение повреждений металлических напорных линий канализации производят так же, как и металлических водопроводных. В железобетонных и бетонных трубах трещины можно проконопатить и покрыть снаружи цементным раствором. На сквозные проломы накладывают кусок толя, мешковины, затем металлическую сетку и слой цементного раствора; небольшие пробоины можно перекрывать бревенчатым накатом, укладываемым вдоль трубы несколько слоев рубероида, толя или другого подобного материала. Если линия напорная, то накат должен быть укреплен дополнительно металлическими бандажами.</w:t>
      </w:r>
    </w:p>
    <w:p w:rsidR="000921E3" w:rsidRPr="00BD455B" w:rsidRDefault="000921E3" w:rsidP="000921E3">
      <w:pPr>
        <w:ind w:left="-14"/>
        <w:jc w:val="both"/>
      </w:pPr>
      <w:r w:rsidRPr="00BD455B">
        <w:t>Для предотвращения затопления убежищ, территорий может потребоваться прочистка отдельных дворовых линий с помощью ершей или шаров. По течению сточной жидкости через верхний колодец пускают на шнурке поплавок, затем к шнуру привязывают трос диаметром 5 мм с ершом или шаром. С помощью двух лебедок, устанавливаемых над колодцами, и блоков трос с ершом или шаром протаскивается к нижнему колодцу и очищает линию.</w:t>
      </w:r>
    </w:p>
    <w:p w:rsidR="000921E3" w:rsidRPr="00BD455B" w:rsidRDefault="000921E3" w:rsidP="000921E3">
      <w:pPr>
        <w:spacing w:after="315"/>
        <w:ind w:left="-14"/>
        <w:jc w:val="both"/>
      </w:pPr>
      <w:r w:rsidRPr="00BD455B">
        <w:t>Затопление отдельных участков дорог наиболее вероятно при повреждении или разрушении крупных коллекторов, проходящих вблизи проезжей части. Работы по устранению затопления на наиболее важных направлениях в очаге поражения будут заключаться в устройстве отводных линий и ремонте дорожного полотна.</w:t>
      </w:r>
    </w:p>
    <w:p w:rsidR="000921E3" w:rsidRPr="00BD455B" w:rsidRDefault="000921E3" w:rsidP="000921E3">
      <w:pPr>
        <w:spacing w:line="259" w:lineRule="auto"/>
        <w:ind w:right="101"/>
        <w:jc w:val="center"/>
        <w:rPr>
          <w:b/>
          <w:i/>
        </w:rPr>
      </w:pPr>
      <w:r w:rsidRPr="00BD455B">
        <w:rPr>
          <w:b/>
        </w:rPr>
        <w:t>3.7 Аварийные работы на подземных коммуникационных сооружениях</w:t>
      </w:r>
      <w:r w:rsidRPr="00BD455B">
        <w:rPr>
          <w:b/>
          <w:i/>
        </w:rPr>
        <w:t>.</w:t>
      </w:r>
    </w:p>
    <w:p w:rsidR="000921E3" w:rsidRPr="00BD455B" w:rsidRDefault="000921E3" w:rsidP="000921E3">
      <w:pPr>
        <w:spacing w:line="259" w:lineRule="auto"/>
        <w:ind w:right="101"/>
        <w:jc w:val="center"/>
      </w:pPr>
    </w:p>
    <w:p w:rsidR="000921E3" w:rsidRPr="00BD455B" w:rsidRDefault="000921E3" w:rsidP="000921E3">
      <w:pPr>
        <w:ind w:left="-14"/>
        <w:jc w:val="both"/>
      </w:pPr>
      <w:r w:rsidRPr="00BD455B">
        <w:t xml:space="preserve">Аварийные работы на коммуникационных коллекторах облегчаются наличием перемычек, устраиваемых через каждые 500—600 м по длине коллектора, отключающих устройств и </w:t>
      </w:r>
      <w:r w:rsidRPr="00BD455B">
        <w:lastRenderedPageBreak/>
        <w:t>колодцев. Это позволяет быстро локализовать аварию и по мере необходимости выполнять неотложные работы по участкам.</w:t>
      </w:r>
    </w:p>
    <w:p w:rsidR="000921E3" w:rsidRPr="00BD455B" w:rsidRDefault="000921E3" w:rsidP="000921E3">
      <w:pPr>
        <w:spacing w:after="315"/>
        <w:ind w:left="-14"/>
        <w:jc w:val="both"/>
      </w:pPr>
    </w:p>
    <w:p w:rsidR="000921E3" w:rsidRPr="00BD455B" w:rsidRDefault="000921E3" w:rsidP="000921E3">
      <w:pPr>
        <w:pStyle w:val="1"/>
        <w:ind w:left="1964"/>
        <w:jc w:val="both"/>
        <w:rPr>
          <w:rFonts w:ascii="Times New Roman" w:hAnsi="Times New Roman" w:cs="Times New Roman"/>
          <w:b w:val="0"/>
          <w:i/>
        </w:rPr>
      </w:pPr>
      <w:r w:rsidRPr="00BD455B">
        <w:rPr>
          <w:rFonts w:ascii="Times New Roman" w:hAnsi="Times New Roman" w:cs="Times New Roman"/>
        </w:rPr>
        <w:t>4.Аварийные работы на системах газоснабжения.</w:t>
      </w:r>
    </w:p>
    <w:p w:rsidR="000921E3" w:rsidRPr="00BD455B" w:rsidRDefault="000921E3" w:rsidP="000921E3"/>
    <w:p w:rsidR="000921E3" w:rsidRPr="00BD455B" w:rsidRDefault="000921E3" w:rsidP="000921E3">
      <w:pPr>
        <w:ind w:left="-11" w:firstLine="709"/>
        <w:jc w:val="both"/>
      </w:pPr>
      <w:r w:rsidRPr="00BD455B">
        <w:t>Повреждения газовых сетей и сооружений при повседневной эксплуатации, приводящие к образованию отдельных мест утечки газа, возникают по разным причинам: вследствие коррозии трубопроводов, нарушения плотности соединений в арматуре, резьбе и фланцах трубопроводов, при переломах труб, появлении трещин и т. п. Особое место занимают аварии на магистральных газопроводах, потому что авария магистрального газопровода может лишить топлива значительное число потребителей, кроме того, такая авария сопровождается пожаром и на ее ликвидацию, и восстановление газоснабжения требуется определенное время.</w:t>
      </w:r>
    </w:p>
    <w:p w:rsidR="000921E3" w:rsidRPr="00BD455B" w:rsidRDefault="000921E3" w:rsidP="000921E3">
      <w:pPr>
        <w:ind w:left="-11" w:firstLine="709"/>
        <w:jc w:val="both"/>
      </w:pPr>
      <w:r w:rsidRPr="00BD455B">
        <w:t>Газопроводы небольших диаметров, уложенные под землей, устойчивы к действию ударной волны. Наиболее уязвимы наземные сооружения системы газоснабжения (компрессорные и газорегуляторные станции, газгольдеры и др.).</w:t>
      </w:r>
    </w:p>
    <w:p w:rsidR="000921E3" w:rsidRPr="00BD455B" w:rsidRDefault="000921E3" w:rsidP="000921E3">
      <w:pPr>
        <w:ind w:left="-14"/>
        <w:jc w:val="both"/>
      </w:pPr>
      <w:r w:rsidRPr="00BD455B">
        <w:t>Наземные газопроводы, часто прокладываемые по территории промышленных предприятий, в том числе по стенам зданий, менее устойчивы и могут повреждаться при значительно меньшем давлении (от 10 кПа и выше).</w:t>
      </w:r>
    </w:p>
    <w:p w:rsidR="000921E3" w:rsidRPr="00BD455B" w:rsidRDefault="000921E3" w:rsidP="000921E3">
      <w:pPr>
        <w:ind w:left="-11" w:firstLine="709"/>
        <w:jc w:val="both"/>
      </w:pPr>
      <w:r w:rsidRPr="00BD455B">
        <w:t>Аварийные работы на газовых сетях связаны главным образом с предотвращением и ликвидацией загазованности убежищ, укрытий и других помещений, где могут находиться люди, или отдельных участков, где ведутся спасательные работы, а также с ликвидацией очагов воспламенения в местах утечки газа. В зависимости от обстановки несколько позднее или одновременно с тушением загораний может возникнуть необходимость в частичном восстановлении поврежденных линий для подачи газа наиболее ответственным потребителям.</w:t>
      </w:r>
    </w:p>
    <w:p w:rsidR="000921E3" w:rsidRPr="00BD455B" w:rsidRDefault="000921E3" w:rsidP="000921E3">
      <w:pPr>
        <w:ind w:left="-14"/>
        <w:jc w:val="both"/>
      </w:pPr>
      <w:r w:rsidRPr="00BD455B">
        <w:t>Возможна загазованность убежищ и укрытий, размещенных в подвальных этажах зданий, в случае нарушения их герметичности. Отдельно стоящие убежища и укрытия также могут пострадать от проникновения в них газа при разрушениях газопроводов, проложенных в непосредственной близости.</w:t>
      </w:r>
    </w:p>
    <w:p w:rsidR="000921E3" w:rsidRPr="00BD455B" w:rsidRDefault="000921E3" w:rsidP="000921E3">
      <w:pPr>
        <w:ind w:left="-14"/>
        <w:jc w:val="both"/>
      </w:pPr>
      <w:r w:rsidRPr="00BD455B">
        <w:t>При обнаружении газа в колодцах (телефонных, водопроводных, теплофикационных и др.), коллекторах, подвальных и подпольных помещениях, на первых этажах безподвальных зданий вблизи от места утечки должны быть проверены все подобные сооружения в радиусе 50 м от места повреждения.</w:t>
      </w:r>
    </w:p>
    <w:p w:rsidR="000921E3" w:rsidRPr="00BD455B" w:rsidRDefault="000921E3" w:rsidP="000921E3">
      <w:pPr>
        <w:ind w:left="-14"/>
        <w:jc w:val="both"/>
      </w:pPr>
      <w:r w:rsidRPr="00BD455B">
        <w:t>При обнаружении газа в помещениях, прежде всего, отключают газовую сеть здания краном на вводе. Работать в загазованном помещении опасно, поэтому необходимо предварительно снизить концентрацию газа в воздухе путем естественной или искусственной вентиляции. В последнем случае следует помнить, что вентиляторы работают на отсос, поэтому они должны быть во взрывобезопасном исполнении.</w:t>
      </w:r>
    </w:p>
    <w:p w:rsidR="000921E3" w:rsidRPr="00BD455B" w:rsidRDefault="000921E3" w:rsidP="000921E3">
      <w:pPr>
        <w:ind w:left="-14"/>
        <w:jc w:val="both"/>
      </w:pPr>
      <w:r w:rsidRPr="00BD455B">
        <w:t>Если газ проникает в помещение по трассе других коммуникаций, надежным способом предохранения от поступления газа является отрывка отсекающего шурфа. Шурф должен обеспечить выход газа в атмосферу.</w:t>
      </w:r>
    </w:p>
    <w:p w:rsidR="000921E3" w:rsidRPr="00BD455B" w:rsidRDefault="000921E3" w:rsidP="000921E3">
      <w:pPr>
        <w:ind w:left="-11" w:firstLine="709"/>
        <w:jc w:val="both"/>
      </w:pPr>
      <w:r w:rsidRPr="00BD455B">
        <w:t>При среднем давлении газ проходит слой воды и может гореть в воздухе. Поэтому такое пламя следует тушить струей инертного газа, сжатого воздуха от компрессора или воды от пожарного насоса, создающей достаточное противодавление струе выходящего газа. Струей сжатого воздуха от компрессора с давлением 300-600 кПа, направляемой одним или несколькими шлангами к месту выхода газа, можно сбить пламя при давлении в газопроводе до 60 кПа.</w:t>
      </w:r>
    </w:p>
    <w:p w:rsidR="000921E3" w:rsidRPr="00BD455B" w:rsidRDefault="000921E3" w:rsidP="000921E3">
      <w:pPr>
        <w:spacing w:after="315"/>
        <w:ind w:left="-14"/>
        <w:jc w:val="both"/>
      </w:pPr>
      <w:r w:rsidRPr="00BD455B">
        <w:t xml:space="preserve">При высоком давлении в газопроводе и большом отверстии пламя гасят засыпкой газопровода грунтом и его уплотнением или заполнением газопровода водой. В большинстве случаев для этого требуется предварительное снижение давления с помощью задвижек. Заполнять газопровод водой можно через гидрозатворы и конденсатосборники. Как правило, тушение пламени на газопроводах среднего и высокого давления производится пожарными </w:t>
      </w:r>
      <w:r w:rsidRPr="00BD455B">
        <w:lastRenderedPageBreak/>
        <w:t>формированиями. При тушении пожара в зданиях и сооружениях водой следует иметь в виду, что вода электропроводна. Поэтому установки и оборудование, находящиеся под напряжением, должны быть отключены. Места повреждений на газовых трубах (трещины и разрывы) можно временно заделать таким образом: обмотать поврежденный участок плотным (брезентовым) бинтом и обмазать глиной или обвернуть листовой резиной, листом свинца или фибры с накладкой хомутов. В последние годы в практике ремонта газопроводов низкого давления нашла применение полихлорвиниловая липкая лента ПИЛ-200, ПИЛ-300, ПИЛ-400. Лента наматывается внапуск до половины своей ширины и сверху может быть усилена одним-двумя слоями резины. Наиболее эффективно использование ленты при заделке погнутых участков труб, где металлические или другие типы бандажей не могут быть использованы. При разъединении газопровода, имеющего электрозащиту, может возникнуть искрение от действия блуждающих токов. В таких случаях необходимо поставить на время ремонта перемычку. Перемычка будет не нужна, если работы будут выполняться после продувки газопровода воздухом. Эксплуатацией газовых сетей в городе ведают управления или отделы газового хозяйства, создаваемые при горисполкомах. Основными задачами указанных организаций являются надзор за состоянием, предупредительный и капитальный ремонты газопроводов, арматуры и сооружений на них, профилактическое обслуживание и ремонт газовой аппаратуры и оборудования, установленных у потребителей. Эксплуатационные работы включают внешний осмотр трассы газовых сетей, колодцев и других сооружений. При осмотрах выявляют неисправности, возникающие время от времени на трассе: утечка газа, поломка крышек колодцев, киверов и др. Профилактический ремонт газопроводов и сооружений на них выполняют периодически по заранее составленному графику.</w:t>
      </w:r>
    </w:p>
    <w:p w:rsidR="000921E3" w:rsidRPr="00BD455B" w:rsidRDefault="000921E3" w:rsidP="000921E3">
      <w:pPr>
        <w:pStyle w:val="1"/>
        <w:ind w:left="1864"/>
        <w:jc w:val="both"/>
        <w:rPr>
          <w:rFonts w:ascii="Times New Roman" w:hAnsi="Times New Roman" w:cs="Times New Roman"/>
          <w:b w:val="0"/>
          <w:i/>
        </w:rPr>
      </w:pPr>
      <w:r w:rsidRPr="00BD455B">
        <w:rPr>
          <w:rFonts w:ascii="Times New Roman" w:hAnsi="Times New Roman" w:cs="Times New Roman"/>
        </w:rPr>
        <w:t>5.Аварийные работы на системах теплоснабжения</w:t>
      </w:r>
    </w:p>
    <w:p w:rsidR="000921E3" w:rsidRPr="00BD455B" w:rsidRDefault="000921E3" w:rsidP="000921E3"/>
    <w:p w:rsidR="000921E3" w:rsidRPr="00BD455B" w:rsidRDefault="000921E3" w:rsidP="000921E3">
      <w:pPr>
        <w:ind w:left="-11" w:firstLine="709"/>
        <w:jc w:val="both"/>
      </w:pPr>
      <w:r w:rsidRPr="00BD455B">
        <w:t>В очаге поражения самые массовые аварийные работы на системах теплоснабжения связаны с устранением аварий, угрожающих жизни укрывающихся в подвалах и защитных сооружениях людей или затрудняющих проведение спасательных работ. При частичных повреждениях системы теплоснабжения могут проводиться восстановительные работы для обеспечения теплотой зданий, приспосабливаемых для размещения людей, оставшихся без крова.</w:t>
      </w:r>
    </w:p>
    <w:p w:rsidR="000921E3" w:rsidRPr="00BD455B" w:rsidRDefault="000921E3" w:rsidP="000921E3">
      <w:pPr>
        <w:ind w:left="-14"/>
        <w:jc w:val="both"/>
      </w:pPr>
      <w:r w:rsidRPr="00BD455B">
        <w:t>При повреждении трубопроводов горячая вода, выливающаяся из них, может проникнуть в защитное сооружение через не плотности и трещины, образовавшиеся в ограждающих конструкциях при обрушении здания. Для предотвращения такой опасности при возникновении непосредственной угрозы по особому указанию закрывают задвижки на подающей и обратной трубах.</w:t>
      </w:r>
    </w:p>
    <w:p w:rsidR="000921E3" w:rsidRPr="00BD455B" w:rsidRDefault="000921E3" w:rsidP="000921E3">
      <w:pPr>
        <w:ind w:left="-14"/>
        <w:jc w:val="both"/>
      </w:pPr>
      <w:r w:rsidRPr="00BD455B">
        <w:t>Для прохода в технический коридор (подполье) из защитного сооружения предусматривают выходы, а перекрытие над техническим коридором усиливают с учетом нагрузки от обрушения наземных этажей здания. При невозможности отключения участка тепловой сети в техническом коридоре необходимо закрыть задвижки в тепловом пункте здания.</w:t>
      </w:r>
    </w:p>
    <w:p w:rsidR="000921E3" w:rsidRPr="00BD455B" w:rsidRDefault="000921E3" w:rsidP="000921E3">
      <w:pPr>
        <w:ind w:left="-11" w:firstLine="709"/>
        <w:jc w:val="both"/>
      </w:pPr>
      <w:r w:rsidRPr="00BD455B">
        <w:t>Угроза затопления горячей водой защитных сооружений, стоящих отдельно от зданий, может возникнуть при повреждении близлежащих теплопроводов больших диаметров. В этих случаях неотложные аварийные работы будут состоять в отключении поврежденных участков задвижками или в отводе горячей воды от защитного сооружения путем устройства временных насыпей, отводных каналов или другими способами.</w:t>
      </w:r>
    </w:p>
    <w:p w:rsidR="000921E3" w:rsidRPr="00BD455B" w:rsidRDefault="000921E3" w:rsidP="000921E3">
      <w:pPr>
        <w:ind w:left="-14"/>
        <w:jc w:val="both"/>
      </w:pPr>
      <w:r w:rsidRPr="00BD455B">
        <w:t>Восстановление частично поврежденных тепловых сетей будет заключаться в устранении различных аварий, характерными из которых будут разрывы или повреждения стыков труб, нарушения герметичности фланцевых соединений, образование течей в местах установки регулирующей арматуры, сальниковых компенсаторов. Перед началом работ поврежденный участок трубопровода перекрывают задвижками, давление в нем снижается до нуля.</w:t>
      </w:r>
    </w:p>
    <w:p w:rsidR="000921E3" w:rsidRPr="00BD455B" w:rsidRDefault="000921E3" w:rsidP="000921E3">
      <w:pPr>
        <w:ind w:left="-14"/>
        <w:jc w:val="both"/>
      </w:pPr>
      <w:r w:rsidRPr="00BD455B">
        <w:t xml:space="preserve">Опасно резкое охлаждение паропровода, что может привести к быстрой конденсации пара и вызвать сильные гидравлические удары. Поэтому, если колодцы или камеры тепловых сетей, а особенно паропроводов, окажутся залитыми водой, ее следует быстро откачать. Это удобно </w:t>
      </w:r>
      <w:r w:rsidRPr="00BD455B">
        <w:lastRenderedPageBreak/>
        <w:t>сделать самовсасывающим насосом типа С-245, обеспечивающим подачу воды до 120 м</w:t>
      </w:r>
      <w:r w:rsidRPr="00BD455B">
        <w:rPr>
          <w:vertAlign w:val="superscript"/>
        </w:rPr>
        <w:t>3</w:t>
      </w:r>
      <w:r w:rsidRPr="00BD455B">
        <w:t>/ч. Для откачки воды из глубоких камер и коллекторов применяют глубинные насосы, в том числе насосы, позволяющие откачивать горячую воду с температурой выше 80°С.</w:t>
      </w:r>
    </w:p>
    <w:p w:rsidR="000921E3" w:rsidRPr="00BD455B" w:rsidRDefault="000921E3" w:rsidP="000921E3">
      <w:pPr>
        <w:ind w:left="-14"/>
        <w:jc w:val="both"/>
      </w:pPr>
      <w:r w:rsidRPr="00BD455B">
        <w:t>При устройстве временной тепловой сети может возникнуть необходимость обхода поврежденного участка. Теплопроводы в зависимости от конкретных условий можно укладывать на деревянные подставки или прокладывать бесканальным способом в грунте с засыпкой теплоизолирующими материалами — фрезерным торфом, опилками.</w:t>
      </w:r>
    </w:p>
    <w:p w:rsidR="000921E3" w:rsidRPr="00BD455B" w:rsidRDefault="000921E3" w:rsidP="000921E3">
      <w:pPr>
        <w:spacing w:after="314"/>
        <w:ind w:left="-11" w:firstLine="709"/>
        <w:jc w:val="both"/>
      </w:pPr>
      <w:r w:rsidRPr="00BD455B">
        <w:t>В зимнее время при расстеклении зданий возможно замораживание систем отопления. Для их размораживания помимо обычных средств можно применять отогрев с помощью передвижных паровых котлов и электроотогрев. В последнем случае можно использовать: сварочный аппарат, заменив лишь амперметр, поскольку электроотогрев рекомендуется вести при напряжении 10 Вт и силе тока около 600 А. Подключают агрегат к отогревательному участку с помощью клемм в виде хомутиков с болтами и медным кабелем сечением не менее 95 мм</w:t>
      </w:r>
      <w:r w:rsidRPr="00BD455B">
        <w:rPr>
          <w:vertAlign w:val="superscript"/>
        </w:rPr>
        <w:t>2</w:t>
      </w:r>
      <w:r w:rsidRPr="00BD455B">
        <w:t>. На первичной цепи от рубильника до регулятора и трансформатора возможно применение медного провода сечением 25 мм</w:t>
      </w:r>
      <w:r w:rsidRPr="00BD455B">
        <w:rPr>
          <w:vertAlign w:val="superscript"/>
        </w:rPr>
        <w:t>2</w:t>
      </w:r>
      <w:r w:rsidRPr="00BD455B">
        <w:t>. Для контроля за напряжением на клеммах устанавливают вольтметр, а на отогреваемой трубе во избежание перегрева и выгорания уплотнителя прикрепляют термометр.</w:t>
      </w:r>
    </w:p>
    <w:p w:rsidR="000921E3" w:rsidRPr="00BD455B" w:rsidRDefault="000921E3" w:rsidP="000921E3">
      <w:pPr>
        <w:ind w:left="-14"/>
        <w:jc w:val="both"/>
      </w:pPr>
      <w:r w:rsidRPr="00BD455B">
        <w:t>Продолжительность размораживания участка труб в зависимости от диаметра составляет:</w:t>
      </w:r>
    </w:p>
    <w:p w:rsidR="000921E3" w:rsidRPr="00BD455B" w:rsidRDefault="000921E3" w:rsidP="000921E3">
      <w:pPr>
        <w:ind w:left="-14"/>
        <w:jc w:val="both"/>
      </w:pPr>
    </w:p>
    <w:tbl>
      <w:tblPr>
        <w:tblW w:w="9854" w:type="dxa"/>
        <w:tblInd w:w="-110" w:type="dxa"/>
        <w:tblCellMar>
          <w:top w:w="7" w:type="dxa"/>
          <w:left w:w="110" w:type="dxa"/>
          <w:right w:w="115" w:type="dxa"/>
        </w:tblCellMar>
        <w:tblLook w:val="04A0"/>
      </w:tblPr>
      <w:tblGrid>
        <w:gridCol w:w="4290"/>
        <w:gridCol w:w="1114"/>
        <w:gridCol w:w="1109"/>
        <w:gridCol w:w="1253"/>
        <w:gridCol w:w="1114"/>
        <w:gridCol w:w="974"/>
      </w:tblGrid>
      <w:tr w:rsidR="000921E3" w:rsidRPr="00BD455B" w:rsidTr="00BD455B">
        <w:trPr>
          <w:trHeight w:val="283"/>
        </w:trPr>
        <w:tc>
          <w:tcPr>
            <w:tcW w:w="4291" w:type="dxa"/>
            <w:tcBorders>
              <w:top w:val="single" w:sz="4" w:space="0" w:color="000000"/>
              <w:left w:val="single" w:sz="4" w:space="0" w:color="000000"/>
              <w:bottom w:val="single" w:sz="4" w:space="0" w:color="000000"/>
              <w:right w:val="single" w:sz="4" w:space="0" w:color="000000"/>
            </w:tcBorders>
            <w:shd w:val="clear" w:color="auto" w:fill="auto"/>
          </w:tcPr>
          <w:p w:rsidR="000921E3" w:rsidRPr="00BD455B" w:rsidRDefault="000921E3" w:rsidP="00BD455B">
            <w:pPr>
              <w:spacing w:line="259" w:lineRule="auto"/>
              <w:jc w:val="both"/>
            </w:pPr>
            <w:r w:rsidRPr="00BD455B">
              <w:t>Диаметр трубы, дюймы</w:t>
            </w:r>
          </w:p>
        </w:tc>
        <w:tc>
          <w:tcPr>
            <w:tcW w:w="1114" w:type="dxa"/>
            <w:tcBorders>
              <w:top w:val="single" w:sz="4" w:space="0" w:color="000000"/>
              <w:left w:val="single" w:sz="4" w:space="0" w:color="000000"/>
              <w:bottom w:val="single" w:sz="4" w:space="0" w:color="000000"/>
              <w:right w:val="single" w:sz="4" w:space="0" w:color="000000"/>
            </w:tcBorders>
            <w:shd w:val="clear" w:color="auto" w:fill="auto"/>
          </w:tcPr>
          <w:p w:rsidR="000921E3" w:rsidRPr="00BD455B" w:rsidRDefault="000921E3" w:rsidP="00BD455B">
            <w:pPr>
              <w:spacing w:line="259" w:lineRule="auto"/>
              <w:ind w:left="12"/>
              <w:jc w:val="both"/>
            </w:pPr>
            <w:r w:rsidRPr="00BD455B">
              <w:t>1/</w:t>
            </w:r>
            <w:r w:rsidRPr="00BD455B">
              <w:rPr>
                <w:vertAlign w:val="subscript"/>
              </w:rPr>
              <w:t>2</w:t>
            </w:r>
          </w:p>
        </w:tc>
        <w:tc>
          <w:tcPr>
            <w:tcW w:w="1109" w:type="dxa"/>
            <w:tcBorders>
              <w:top w:val="single" w:sz="4" w:space="0" w:color="000000"/>
              <w:left w:val="single" w:sz="4" w:space="0" w:color="000000"/>
              <w:bottom w:val="single" w:sz="4" w:space="0" w:color="000000"/>
              <w:right w:val="single" w:sz="4" w:space="0" w:color="000000"/>
            </w:tcBorders>
            <w:shd w:val="clear" w:color="auto" w:fill="auto"/>
          </w:tcPr>
          <w:p w:rsidR="000921E3" w:rsidRPr="00BD455B" w:rsidRDefault="000921E3" w:rsidP="00BD455B">
            <w:pPr>
              <w:spacing w:line="259" w:lineRule="auto"/>
              <w:ind w:right="5"/>
              <w:jc w:val="both"/>
            </w:pPr>
            <w:r w:rsidRPr="00BD455B">
              <w:t>1</w:t>
            </w:r>
          </w:p>
        </w:tc>
        <w:tc>
          <w:tcPr>
            <w:tcW w:w="1253" w:type="dxa"/>
            <w:tcBorders>
              <w:top w:val="single" w:sz="4" w:space="0" w:color="000000"/>
              <w:left w:val="single" w:sz="4" w:space="0" w:color="000000"/>
              <w:bottom w:val="single" w:sz="4" w:space="0" w:color="000000"/>
              <w:right w:val="single" w:sz="4" w:space="0" w:color="000000"/>
            </w:tcBorders>
            <w:shd w:val="clear" w:color="auto" w:fill="auto"/>
          </w:tcPr>
          <w:p w:rsidR="000921E3" w:rsidRPr="00BD455B" w:rsidRDefault="000921E3" w:rsidP="00BD455B">
            <w:pPr>
              <w:spacing w:line="259" w:lineRule="auto"/>
              <w:ind w:left="12"/>
              <w:jc w:val="both"/>
            </w:pPr>
            <w:r w:rsidRPr="00BD455B">
              <w:t>11/2</w:t>
            </w:r>
          </w:p>
        </w:tc>
        <w:tc>
          <w:tcPr>
            <w:tcW w:w="1114" w:type="dxa"/>
            <w:tcBorders>
              <w:top w:val="single" w:sz="4" w:space="0" w:color="000000"/>
              <w:left w:val="single" w:sz="4" w:space="0" w:color="000000"/>
              <w:bottom w:val="single" w:sz="4" w:space="0" w:color="000000"/>
              <w:right w:val="single" w:sz="4" w:space="0" w:color="000000"/>
            </w:tcBorders>
            <w:shd w:val="clear" w:color="auto" w:fill="auto"/>
          </w:tcPr>
          <w:p w:rsidR="000921E3" w:rsidRPr="00BD455B" w:rsidRDefault="000921E3" w:rsidP="00BD455B">
            <w:pPr>
              <w:spacing w:line="259" w:lineRule="auto"/>
              <w:ind w:left="10"/>
              <w:jc w:val="both"/>
            </w:pPr>
            <w:r w:rsidRPr="00BD455B">
              <w:t>2</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0921E3" w:rsidRPr="00BD455B" w:rsidRDefault="000921E3" w:rsidP="00BD455B">
            <w:pPr>
              <w:spacing w:line="259" w:lineRule="auto"/>
              <w:ind w:left="5"/>
              <w:jc w:val="both"/>
            </w:pPr>
            <w:r w:rsidRPr="00BD455B">
              <w:t>3</w:t>
            </w:r>
          </w:p>
        </w:tc>
      </w:tr>
      <w:tr w:rsidR="000921E3" w:rsidRPr="00BD455B" w:rsidTr="00BD455B">
        <w:trPr>
          <w:trHeight w:val="288"/>
        </w:trPr>
        <w:tc>
          <w:tcPr>
            <w:tcW w:w="4291" w:type="dxa"/>
            <w:tcBorders>
              <w:top w:val="single" w:sz="4" w:space="0" w:color="000000"/>
              <w:left w:val="single" w:sz="4" w:space="0" w:color="000000"/>
              <w:bottom w:val="single" w:sz="4" w:space="0" w:color="000000"/>
              <w:right w:val="single" w:sz="4" w:space="0" w:color="000000"/>
            </w:tcBorders>
            <w:shd w:val="clear" w:color="auto" w:fill="auto"/>
          </w:tcPr>
          <w:p w:rsidR="000921E3" w:rsidRPr="00BD455B" w:rsidRDefault="000921E3" w:rsidP="00BD455B">
            <w:pPr>
              <w:spacing w:line="259" w:lineRule="auto"/>
              <w:jc w:val="both"/>
            </w:pPr>
            <w:r w:rsidRPr="00BD455B">
              <w:t>Время на размораживание, мин</w:t>
            </w:r>
          </w:p>
        </w:tc>
        <w:tc>
          <w:tcPr>
            <w:tcW w:w="1114" w:type="dxa"/>
            <w:tcBorders>
              <w:top w:val="single" w:sz="4" w:space="0" w:color="000000"/>
              <w:left w:val="single" w:sz="4" w:space="0" w:color="000000"/>
              <w:bottom w:val="single" w:sz="4" w:space="0" w:color="000000"/>
              <w:right w:val="single" w:sz="4" w:space="0" w:color="000000"/>
            </w:tcBorders>
            <w:shd w:val="clear" w:color="auto" w:fill="auto"/>
          </w:tcPr>
          <w:p w:rsidR="000921E3" w:rsidRPr="00BD455B" w:rsidRDefault="000921E3" w:rsidP="00BD455B">
            <w:pPr>
              <w:spacing w:line="259" w:lineRule="auto"/>
              <w:ind w:left="10"/>
              <w:jc w:val="both"/>
            </w:pPr>
            <w:r w:rsidRPr="00BD455B">
              <w:t>3</w:t>
            </w:r>
          </w:p>
        </w:tc>
        <w:tc>
          <w:tcPr>
            <w:tcW w:w="1109" w:type="dxa"/>
            <w:tcBorders>
              <w:top w:val="single" w:sz="4" w:space="0" w:color="000000"/>
              <w:left w:val="single" w:sz="4" w:space="0" w:color="000000"/>
              <w:bottom w:val="single" w:sz="4" w:space="0" w:color="000000"/>
              <w:right w:val="single" w:sz="4" w:space="0" w:color="000000"/>
            </w:tcBorders>
            <w:shd w:val="clear" w:color="auto" w:fill="auto"/>
          </w:tcPr>
          <w:p w:rsidR="000921E3" w:rsidRPr="00BD455B" w:rsidRDefault="000921E3" w:rsidP="00BD455B">
            <w:pPr>
              <w:spacing w:line="259" w:lineRule="auto"/>
              <w:ind w:right="5"/>
              <w:jc w:val="both"/>
            </w:pPr>
            <w:r w:rsidRPr="00BD455B">
              <w:t>7</w:t>
            </w:r>
          </w:p>
        </w:tc>
        <w:tc>
          <w:tcPr>
            <w:tcW w:w="1253" w:type="dxa"/>
            <w:tcBorders>
              <w:top w:val="single" w:sz="4" w:space="0" w:color="000000"/>
              <w:left w:val="single" w:sz="4" w:space="0" w:color="000000"/>
              <w:bottom w:val="single" w:sz="4" w:space="0" w:color="000000"/>
              <w:right w:val="single" w:sz="4" w:space="0" w:color="000000"/>
            </w:tcBorders>
            <w:shd w:val="clear" w:color="auto" w:fill="auto"/>
          </w:tcPr>
          <w:p w:rsidR="000921E3" w:rsidRPr="00BD455B" w:rsidRDefault="000921E3" w:rsidP="00BD455B">
            <w:pPr>
              <w:spacing w:line="259" w:lineRule="auto"/>
              <w:ind w:left="10"/>
              <w:jc w:val="both"/>
            </w:pPr>
            <w:r w:rsidRPr="00BD455B">
              <w:t>13</w:t>
            </w:r>
          </w:p>
        </w:tc>
        <w:tc>
          <w:tcPr>
            <w:tcW w:w="1114" w:type="dxa"/>
            <w:tcBorders>
              <w:top w:val="single" w:sz="4" w:space="0" w:color="000000"/>
              <w:left w:val="single" w:sz="4" w:space="0" w:color="000000"/>
              <w:bottom w:val="single" w:sz="4" w:space="0" w:color="000000"/>
              <w:right w:val="single" w:sz="4" w:space="0" w:color="000000"/>
            </w:tcBorders>
            <w:shd w:val="clear" w:color="auto" w:fill="auto"/>
          </w:tcPr>
          <w:p w:rsidR="000921E3" w:rsidRPr="00BD455B" w:rsidRDefault="000921E3" w:rsidP="00BD455B">
            <w:pPr>
              <w:spacing w:line="259" w:lineRule="auto"/>
              <w:ind w:left="5"/>
              <w:jc w:val="both"/>
            </w:pPr>
            <w:r w:rsidRPr="00BD455B">
              <w:t>20</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0921E3" w:rsidRPr="00BD455B" w:rsidRDefault="000921E3" w:rsidP="00BD455B">
            <w:pPr>
              <w:spacing w:line="259" w:lineRule="auto"/>
              <w:ind w:left="9"/>
              <w:jc w:val="both"/>
            </w:pPr>
            <w:r w:rsidRPr="00BD455B">
              <w:t>30</w:t>
            </w:r>
          </w:p>
        </w:tc>
      </w:tr>
    </w:tbl>
    <w:p w:rsidR="000921E3" w:rsidRPr="00BD455B" w:rsidRDefault="000921E3" w:rsidP="000921E3">
      <w:pPr>
        <w:spacing w:after="325"/>
        <w:ind w:left="706" w:right="271" w:hanging="720"/>
        <w:jc w:val="both"/>
      </w:pPr>
    </w:p>
    <w:p w:rsidR="000921E3" w:rsidRPr="00BD455B" w:rsidRDefault="000921E3" w:rsidP="000921E3">
      <w:pPr>
        <w:tabs>
          <w:tab w:val="left" w:pos="4050"/>
        </w:tabs>
        <w:ind w:left="567"/>
        <w:jc w:val="both"/>
      </w:pPr>
    </w:p>
    <w:p w:rsidR="000921E3" w:rsidRPr="00BD455B" w:rsidRDefault="000921E3" w:rsidP="000921E3">
      <w:pPr>
        <w:tabs>
          <w:tab w:val="left" w:pos="4050"/>
        </w:tabs>
        <w:ind w:left="567"/>
        <w:jc w:val="both"/>
      </w:pPr>
    </w:p>
    <w:p w:rsidR="000921E3" w:rsidRPr="00BD455B" w:rsidRDefault="000921E3" w:rsidP="000921E3">
      <w:pPr>
        <w:tabs>
          <w:tab w:val="left" w:pos="4050"/>
        </w:tabs>
        <w:ind w:left="567"/>
        <w:jc w:val="both"/>
      </w:pPr>
    </w:p>
    <w:p w:rsidR="000921E3" w:rsidRPr="00BD455B" w:rsidRDefault="000921E3" w:rsidP="000921E3">
      <w:pPr>
        <w:tabs>
          <w:tab w:val="left" w:pos="4050"/>
        </w:tabs>
        <w:ind w:left="567"/>
        <w:jc w:val="both"/>
      </w:pPr>
    </w:p>
    <w:p w:rsidR="000921E3" w:rsidRPr="00BD455B" w:rsidRDefault="000921E3" w:rsidP="000921E3">
      <w:pPr>
        <w:tabs>
          <w:tab w:val="left" w:pos="4050"/>
        </w:tabs>
        <w:ind w:left="567"/>
        <w:jc w:val="both"/>
      </w:pPr>
    </w:p>
    <w:p w:rsidR="000921E3" w:rsidRPr="00BD455B" w:rsidRDefault="000921E3" w:rsidP="000921E3">
      <w:pPr>
        <w:tabs>
          <w:tab w:val="left" w:pos="4050"/>
        </w:tabs>
        <w:ind w:left="567"/>
        <w:jc w:val="both"/>
      </w:pPr>
    </w:p>
    <w:p w:rsidR="000921E3" w:rsidRPr="00BD455B" w:rsidRDefault="000921E3" w:rsidP="000921E3">
      <w:pPr>
        <w:tabs>
          <w:tab w:val="left" w:pos="4050"/>
        </w:tabs>
        <w:ind w:left="567"/>
        <w:jc w:val="both"/>
      </w:pPr>
    </w:p>
    <w:p w:rsidR="000921E3" w:rsidRPr="00BD455B" w:rsidRDefault="000921E3" w:rsidP="000921E3">
      <w:pPr>
        <w:tabs>
          <w:tab w:val="left" w:pos="4050"/>
        </w:tabs>
        <w:ind w:left="567"/>
        <w:jc w:val="both"/>
      </w:pPr>
    </w:p>
    <w:p w:rsidR="000921E3" w:rsidRPr="00BD455B" w:rsidRDefault="000921E3" w:rsidP="000921E3">
      <w:pPr>
        <w:tabs>
          <w:tab w:val="left" w:pos="4050"/>
        </w:tabs>
        <w:ind w:left="567"/>
        <w:jc w:val="both"/>
      </w:pPr>
    </w:p>
    <w:p w:rsidR="000921E3" w:rsidRPr="00BD455B" w:rsidRDefault="000921E3" w:rsidP="000921E3">
      <w:pPr>
        <w:tabs>
          <w:tab w:val="left" w:pos="4050"/>
        </w:tabs>
        <w:ind w:left="567"/>
        <w:jc w:val="both"/>
      </w:pPr>
    </w:p>
    <w:p w:rsidR="000921E3" w:rsidRPr="00BD455B" w:rsidRDefault="000921E3" w:rsidP="000921E3">
      <w:pPr>
        <w:tabs>
          <w:tab w:val="left" w:pos="4050"/>
        </w:tabs>
        <w:ind w:left="567"/>
        <w:jc w:val="both"/>
      </w:pPr>
    </w:p>
    <w:p w:rsidR="000921E3" w:rsidRPr="00BD455B" w:rsidRDefault="000921E3" w:rsidP="000921E3">
      <w:pPr>
        <w:tabs>
          <w:tab w:val="left" w:pos="4050"/>
        </w:tabs>
        <w:ind w:left="567"/>
        <w:jc w:val="both"/>
      </w:pPr>
    </w:p>
    <w:p w:rsidR="000921E3" w:rsidRPr="00BD455B" w:rsidRDefault="000921E3" w:rsidP="000921E3">
      <w:pPr>
        <w:tabs>
          <w:tab w:val="left" w:pos="4050"/>
        </w:tabs>
        <w:ind w:left="567"/>
        <w:jc w:val="both"/>
      </w:pPr>
    </w:p>
    <w:p w:rsidR="000921E3" w:rsidRPr="00BD455B" w:rsidRDefault="000921E3" w:rsidP="000921E3">
      <w:pPr>
        <w:tabs>
          <w:tab w:val="left" w:pos="4050"/>
        </w:tabs>
        <w:ind w:left="567"/>
        <w:jc w:val="both"/>
      </w:pPr>
    </w:p>
    <w:p w:rsidR="000921E3" w:rsidRPr="00BD455B" w:rsidRDefault="000921E3" w:rsidP="000921E3">
      <w:pPr>
        <w:tabs>
          <w:tab w:val="left" w:pos="4050"/>
        </w:tabs>
        <w:ind w:left="567"/>
        <w:jc w:val="both"/>
      </w:pPr>
    </w:p>
    <w:p w:rsidR="000921E3" w:rsidRPr="00BD455B" w:rsidRDefault="000921E3" w:rsidP="000921E3">
      <w:pPr>
        <w:tabs>
          <w:tab w:val="left" w:pos="4050"/>
        </w:tabs>
        <w:ind w:left="567"/>
        <w:jc w:val="both"/>
      </w:pPr>
    </w:p>
    <w:p w:rsidR="000921E3" w:rsidRPr="00BD455B" w:rsidRDefault="000921E3" w:rsidP="000921E3">
      <w:pPr>
        <w:tabs>
          <w:tab w:val="left" w:pos="4050"/>
        </w:tabs>
        <w:ind w:left="567"/>
        <w:jc w:val="both"/>
      </w:pPr>
    </w:p>
    <w:p w:rsidR="000921E3" w:rsidRPr="00BD455B" w:rsidRDefault="000921E3" w:rsidP="000921E3">
      <w:pPr>
        <w:tabs>
          <w:tab w:val="left" w:pos="4050"/>
        </w:tabs>
        <w:ind w:left="567"/>
        <w:jc w:val="both"/>
      </w:pPr>
    </w:p>
    <w:p w:rsidR="000921E3" w:rsidRPr="00BD455B" w:rsidRDefault="000921E3" w:rsidP="000921E3">
      <w:pPr>
        <w:tabs>
          <w:tab w:val="left" w:pos="4050"/>
        </w:tabs>
        <w:ind w:left="567"/>
        <w:jc w:val="both"/>
      </w:pPr>
    </w:p>
    <w:p w:rsidR="000921E3" w:rsidRPr="00BD455B" w:rsidRDefault="000921E3" w:rsidP="000921E3">
      <w:pPr>
        <w:tabs>
          <w:tab w:val="left" w:pos="4050"/>
        </w:tabs>
        <w:ind w:left="567"/>
      </w:pPr>
    </w:p>
    <w:p w:rsidR="000921E3" w:rsidRPr="00BD455B" w:rsidRDefault="000921E3" w:rsidP="000921E3">
      <w:pPr>
        <w:tabs>
          <w:tab w:val="left" w:pos="4050"/>
        </w:tabs>
        <w:ind w:left="567"/>
      </w:pPr>
    </w:p>
    <w:p w:rsidR="000921E3" w:rsidRPr="00BD455B" w:rsidRDefault="000921E3" w:rsidP="000921E3">
      <w:pPr>
        <w:tabs>
          <w:tab w:val="left" w:pos="4050"/>
        </w:tabs>
        <w:ind w:left="567"/>
      </w:pPr>
    </w:p>
    <w:p w:rsidR="000921E3" w:rsidRPr="00BD455B" w:rsidRDefault="000921E3" w:rsidP="000921E3">
      <w:pPr>
        <w:tabs>
          <w:tab w:val="left" w:pos="4050"/>
        </w:tabs>
        <w:ind w:left="567"/>
      </w:pPr>
    </w:p>
    <w:p w:rsidR="000921E3" w:rsidRPr="00BD455B" w:rsidRDefault="000921E3" w:rsidP="000921E3">
      <w:pPr>
        <w:tabs>
          <w:tab w:val="left" w:pos="4050"/>
        </w:tabs>
        <w:ind w:left="567"/>
      </w:pPr>
    </w:p>
    <w:p w:rsidR="000921E3" w:rsidRPr="00BD455B" w:rsidRDefault="000921E3" w:rsidP="000921E3">
      <w:pPr>
        <w:tabs>
          <w:tab w:val="left" w:pos="4050"/>
        </w:tabs>
        <w:ind w:left="567"/>
      </w:pPr>
    </w:p>
    <w:p w:rsidR="000921E3" w:rsidRPr="00BD455B" w:rsidRDefault="000921E3" w:rsidP="000921E3">
      <w:pPr>
        <w:tabs>
          <w:tab w:val="left" w:pos="4050"/>
        </w:tabs>
        <w:ind w:left="567"/>
      </w:pPr>
    </w:p>
    <w:p w:rsidR="000921E3" w:rsidRPr="00BD455B" w:rsidRDefault="000921E3" w:rsidP="000921E3">
      <w:pPr>
        <w:jc w:val="center"/>
        <w:rPr>
          <w:bCs/>
        </w:rPr>
      </w:pPr>
    </w:p>
    <w:p w:rsidR="007F2E4F" w:rsidRDefault="007F2E4F" w:rsidP="00562A7B">
      <w:pPr>
        <w:jc w:val="both"/>
        <w:rPr>
          <w:bCs/>
        </w:rPr>
      </w:pPr>
    </w:p>
    <w:p w:rsidR="007F2E4F" w:rsidRDefault="007F2E4F" w:rsidP="00562A7B">
      <w:pPr>
        <w:jc w:val="both"/>
        <w:rPr>
          <w:bCs/>
        </w:rPr>
      </w:pPr>
    </w:p>
    <w:p w:rsidR="000921E3" w:rsidRPr="00BD455B" w:rsidRDefault="000921E3" w:rsidP="007F2E4F">
      <w:pPr>
        <w:jc w:val="center"/>
        <w:rPr>
          <w:bCs/>
        </w:rPr>
      </w:pPr>
      <w:r w:rsidRPr="00BD455B">
        <w:rPr>
          <w:bCs/>
        </w:rPr>
        <w:lastRenderedPageBreak/>
        <w:t>Республика Мордовия</w:t>
      </w:r>
    </w:p>
    <w:p w:rsidR="000921E3" w:rsidRPr="00BD455B" w:rsidRDefault="000921E3" w:rsidP="007F2E4F">
      <w:pPr>
        <w:jc w:val="center"/>
        <w:rPr>
          <w:bCs/>
        </w:rPr>
      </w:pPr>
      <w:r w:rsidRPr="00BD455B">
        <w:rPr>
          <w:bCs/>
        </w:rPr>
        <w:t>Администрация Чамзинского муниципального района</w:t>
      </w:r>
    </w:p>
    <w:p w:rsidR="000921E3" w:rsidRPr="00BD455B" w:rsidRDefault="000921E3" w:rsidP="007F2E4F">
      <w:pPr>
        <w:jc w:val="center"/>
      </w:pPr>
    </w:p>
    <w:p w:rsidR="000921E3" w:rsidRPr="00BD455B" w:rsidRDefault="000921E3" w:rsidP="007F2E4F">
      <w:pPr>
        <w:jc w:val="center"/>
      </w:pPr>
    </w:p>
    <w:p w:rsidR="000921E3" w:rsidRPr="00BD455B" w:rsidRDefault="000921E3" w:rsidP="007F2E4F">
      <w:pPr>
        <w:jc w:val="center"/>
      </w:pPr>
      <w:r w:rsidRPr="00BD455B">
        <w:t>ПОСТАНОВЛЕНИЕ</w:t>
      </w:r>
    </w:p>
    <w:p w:rsidR="000921E3" w:rsidRPr="00BD455B" w:rsidRDefault="000921E3" w:rsidP="007F2E4F">
      <w:pPr>
        <w:jc w:val="center"/>
      </w:pPr>
    </w:p>
    <w:p w:rsidR="000921E3" w:rsidRPr="00BD455B" w:rsidRDefault="000921E3" w:rsidP="007F2E4F">
      <w:pPr>
        <w:jc w:val="center"/>
      </w:pPr>
      <w:r w:rsidRPr="00BD455B">
        <w:t>28.04.2025г.                                                                                                 № 230</w:t>
      </w:r>
    </w:p>
    <w:p w:rsidR="000921E3" w:rsidRPr="00BD455B" w:rsidRDefault="000921E3" w:rsidP="007F2E4F">
      <w:pPr>
        <w:jc w:val="center"/>
      </w:pPr>
      <w:r w:rsidRPr="00BD455B">
        <w:t>р.п. Чамзинка</w:t>
      </w:r>
    </w:p>
    <w:p w:rsidR="000921E3" w:rsidRPr="00BD455B" w:rsidRDefault="000921E3" w:rsidP="00562A7B">
      <w:pPr>
        <w:jc w:val="both"/>
      </w:pPr>
    </w:p>
    <w:p w:rsidR="000921E3" w:rsidRPr="00BD455B" w:rsidRDefault="000921E3" w:rsidP="00562A7B">
      <w:pPr>
        <w:jc w:val="both"/>
      </w:pPr>
    </w:p>
    <w:p w:rsidR="000921E3" w:rsidRPr="00BD455B" w:rsidRDefault="000921E3" w:rsidP="00562A7B">
      <w:pPr>
        <w:pStyle w:val="1"/>
        <w:jc w:val="both"/>
        <w:rPr>
          <w:rFonts w:ascii="Times New Roman" w:hAnsi="Times New Roman" w:cs="Times New Roman"/>
          <w:b w:val="0"/>
          <w:bCs w:val="0"/>
          <w:color w:val="000000" w:themeColor="text1"/>
        </w:rPr>
      </w:pPr>
      <w:r w:rsidRPr="00BD455B">
        <w:rPr>
          <w:rFonts w:ascii="Times New Roman" w:hAnsi="Times New Roman" w:cs="Times New Roman"/>
          <w:color w:val="000000" w:themeColor="text1"/>
        </w:rPr>
        <w:t>О внесении изменения в постановление Администрации Чамзинского муниципального района Республики Мордовия от 29.12.2020 г. № 875 «Об утверждении Порядка определения объема и условий предоставления субсидий на иные цели муниципальным бюджетным и автономным учреждениям Чамзинского муниципального района Республики Мордовия»</w:t>
      </w:r>
    </w:p>
    <w:p w:rsidR="000921E3" w:rsidRPr="00BD455B" w:rsidRDefault="000921E3" w:rsidP="00562A7B">
      <w:pPr>
        <w:jc w:val="both"/>
      </w:pPr>
    </w:p>
    <w:p w:rsidR="000921E3" w:rsidRPr="00BD455B" w:rsidRDefault="000921E3" w:rsidP="00562A7B">
      <w:pPr>
        <w:pStyle w:val="1"/>
        <w:ind w:firstLine="567"/>
        <w:jc w:val="both"/>
        <w:rPr>
          <w:rFonts w:ascii="Times New Roman" w:hAnsi="Times New Roman" w:cs="Times New Roman"/>
          <w:b w:val="0"/>
          <w:bCs w:val="0"/>
          <w:color w:val="000000" w:themeColor="text1"/>
        </w:rPr>
      </w:pPr>
      <w:r w:rsidRPr="00BD455B">
        <w:rPr>
          <w:rFonts w:ascii="Times New Roman" w:hAnsi="Times New Roman" w:cs="Times New Roman"/>
          <w:b w:val="0"/>
          <w:bCs w:val="0"/>
          <w:color w:val="000000" w:themeColor="text1"/>
        </w:rPr>
        <w:t>В соответствии с абзацем вторым пункта 1 статьи 78.1 Бюджетного кодекса Российской Федерации, Администрация Чамзинского муниципального района</w:t>
      </w:r>
    </w:p>
    <w:p w:rsidR="000921E3" w:rsidRPr="00BD455B" w:rsidRDefault="000921E3" w:rsidP="00562A7B">
      <w:pPr>
        <w:ind w:firstLine="567"/>
        <w:jc w:val="both"/>
        <w:rPr>
          <w:color w:val="000000" w:themeColor="text1"/>
        </w:rPr>
      </w:pPr>
    </w:p>
    <w:p w:rsidR="000921E3" w:rsidRPr="00BD455B" w:rsidRDefault="000921E3" w:rsidP="007F2E4F">
      <w:pPr>
        <w:ind w:firstLine="567"/>
        <w:jc w:val="center"/>
        <w:rPr>
          <w:color w:val="000000" w:themeColor="text1"/>
        </w:rPr>
      </w:pPr>
      <w:r w:rsidRPr="00BD455B">
        <w:rPr>
          <w:color w:val="000000" w:themeColor="text1"/>
        </w:rPr>
        <w:t>П О СТ А Н О В Л Я Е Т:</w:t>
      </w:r>
    </w:p>
    <w:p w:rsidR="000921E3" w:rsidRPr="00BD455B" w:rsidRDefault="000921E3" w:rsidP="00562A7B">
      <w:pPr>
        <w:ind w:firstLine="567"/>
        <w:jc w:val="both"/>
        <w:rPr>
          <w:color w:val="000000" w:themeColor="text1"/>
        </w:rPr>
      </w:pPr>
    </w:p>
    <w:p w:rsidR="000921E3" w:rsidRPr="00BD455B" w:rsidRDefault="000921E3" w:rsidP="00562A7B">
      <w:pPr>
        <w:pStyle w:val="a4"/>
        <w:ind w:firstLine="567"/>
        <w:jc w:val="both"/>
        <w:rPr>
          <w:rFonts w:ascii="Times New Roman" w:hAnsi="Times New Roman" w:cs="Times New Roman"/>
          <w:sz w:val="24"/>
          <w:szCs w:val="24"/>
        </w:rPr>
      </w:pPr>
      <w:r w:rsidRPr="00BD455B">
        <w:rPr>
          <w:rFonts w:ascii="Times New Roman" w:hAnsi="Times New Roman" w:cs="Times New Roman"/>
          <w:sz w:val="24"/>
          <w:szCs w:val="24"/>
        </w:rPr>
        <w:t>1. Внести в постановление Администрации Чамзинского муниципального района Республики Мордовия от 29.12.2020 г. № 875 «Об утверждении Порядка определения объема и условий предоставления субсидий на иные цели муниципальным бюджетным и автономным учреждениям Чамзинского муниципального района Республики Мордовия» следующее изменение:</w:t>
      </w:r>
    </w:p>
    <w:p w:rsidR="000921E3" w:rsidRPr="00BD455B" w:rsidRDefault="000921E3" w:rsidP="00562A7B">
      <w:pPr>
        <w:pStyle w:val="a4"/>
        <w:ind w:firstLine="567"/>
        <w:jc w:val="both"/>
        <w:rPr>
          <w:sz w:val="24"/>
          <w:szCs w:val="24"/>
        </w:rPr>
      </w:pPr>
      <w:r w:rsidRPr="00BD455B">
        <w:rPr>
          <w:rFonts w:ascii="Times New Roman" w:hAnsi="Times New Roman" w:cs="Times New Roman"/>
          <w:sz w:val="24"/>
          <w:szCs w:val="24"/>
        </w:rPr>
        <w:t xml:space="preserve">1.1. пункт 4 </w:t>
      </w:r>
      <w:r w:rsidRPr="00BD455B">
        <w:rPr>
          <w:sz w:val="24"/>
          <w:szCs w:val="24"/>
        </w:rPr>
        <w:t>дополнить подпунктом 29 следующего содержания:</w:t>
      </w:r>
    </w:p>
    <w:p w:rsidR="000921E3" w:rsidRPr="00BD455B" w:rsidRDefault="000921E3" w:rsidP="00562A7B">
      <w:pPr>
        <w:ind w:firstLine="567"/>
        <w:jc w:val="both"/>
      </w:pPr>
      <w:r w:rsidRPr="00BD455B">
        <w:t>«</w:t>
      </w:r>
      <w:bookmarkStart w:id="6" w:name="_Hlk196748826"/>
      <w:r w:rsidRPr="00BD455B">
        <w:t>29) отдых и оздоровление детей в каникулярное время.»;</w:t>
      </w:r>
    </w:p>
    <w:bookmarkEnd w:id="6"/>
    <w:p w:rsidR="000921E3" w:rsidRPr="00BD455B" w:rsidRDefault="000921E3" w:rsidP="00562A7B">
      <w:pPr>
        <w:ind w:firstLine="567"/>
        <w:jc w:val="both"/>
      </w:pPr>
      <w:r w:rsidRPr="00BD455B">
        <w:t>1.2. пункт 15 дополнить подпунктом 15.17 следующего содержания:</w:t>
      </w:r>
    </w:p>
    <w:p w:rsidR="000921E3" w:rsidRPr="00BD455B" w:rsidRDefault="000921E3" w:rsidP="00562A7B">
      <w:pPr>
        <w:ind w:firstLine="567"/>
        <w:jc w:val="both"/>
      </w:pPr>
      <w:r w:rsidRPr="00BD455B">
        <w:t>«</w:t>
      </w:r>
      <w:bookmarkStart w:id="7" w:name="_Hlk196748875"/>
      <w:r w:rsidRPr="00BD455B">
        <w:t>15.17. Результатом субсидии при предоставлении на цели, указанные в подпункте 29 пункта 4, является контингент детей, которому обеспечен отдых и оздоровление в каникулярное время, единица измерения – человек.»</w:t>
      </w:r>
    </w:p>
    <w:bookmarkEnd w:id="7"/>
    <w:p w:rsidR="000921E3" w:rsidRPr="00BD455B" w:rsidRDefault="000921E3" w:rsidP="00562A7B">
      <w:pPr>
        <w:pStyle w:val="a4"/>
        <w:ind w:firstLine="567"/>
        <w:jc w:val="both"/>
        <w:rPr>
          <w:rFonts w:ascii="Times New Roman" w:hAnsi="Times New Roman" w:cs="Times New Roman"/>
          <w:sz w:val="24"/>
          <w:szCs w:val="24"/>
        </w:rPr>
      </w:pPr>
      <w:r w:rsidRPr="00BD455B">
        <w:rPr>
          <w:rFonts w:ascii="Times New Roman" w:hAnsi="Times New Roman" w:cs="Times New Roman"/>
          <w:sz w:val="24"/>
          <w:szCs w:val="24"/>
        </w:rPr>
        <w:t>2. Настоящее поста</w:t>
      </w:r>
      <w:bookmarkStart w:id="8" w:name="sub_3"/>
      <w:r w:rsidRPr="00BD455B">
        <w:rPr>
          <w:rFonts w:ascii="Times New Roman" w:hAnsi="Times New Roman" w:cs="Times New Roman"/>
          <w:sz w:val="24"/>
          <w:szCs w:val="24"/>
        </w:rPr>
        <w:t>новление вступает в силу после дня его официального опубликования в Информационном бюллетене Чамзинского муниципального района Республики Мордовия.</w:t>
      </w:r>
    </w:p>
    <w:bookmarkEnd w:id="8"/>
    <w:p w:rsidR="000921E3" w:rsidRPr="00BD455B" w:rsidRDefault="000921E3" w:rsidP="00562A7B">
      <w:pPr>
        <w:jc w:val="both"/>
        <w:rPr>
          <w:color w:val="000000" w:themeColor="text1"/>
        </w:rPr>
      </w:pPr>
    </w:p>
    <w:p w:rsidR="000921E3" w:rsidRPr="00BD455B" w:rsidRDefault="000921E3" w:rsidP="00562A7B">
      <w:pPr>
        <w:jc w:val="both"/>
        <w:rPr>
          <w:color w:val="000000" w:themeColor="text1"/>
        </w:rPr>
      </w:pPr>
    </w:p>
    <w:p w:rsidR="000921E3" w:rsidRPr="00BD455B" w:rsidRDefault="000921E3" w:rsidP="00562A7B">
      <w:pPr>
        <w:jc w:val="both"/>
        <w:rPr>
          <w:color w:val="000000" w:themeColor="text1"/>
        </w:rPr>
      </w:pPr>
    </w:p>
    <w:p w:rsidR="000921E3" w:rsidRPr="00BD455B" w:rsidRDefault="000921E3" w:rsidP="00562A7B">
      <w:pPr>
        <w:jc w:val="both"/>
        <w:rPr>
          <w:color w:val="000000" w:themeColor="text1"/>
        </w:rPr>
      </w:pPr>
    </w:p>
    <w:p w:rsidR="000921E3" w:rsidRPr="00BD455B" w:rsidRDefault="000921E3" w:rsidP="000921E3">
      <w:pPr>
        <w:rPr>
          <w:color w:val="000000" w:themeColor="text1"/>
        </w:rPr>
      </w:pPr>
      <w:r w:rsidRPr="00BD455B">
        <w:rPr>
          <w:color w:val="000000" w:themeColor="text1"/>
        </w:rPr>
        <w:t>Глава Чамзинского</w:t>
      </w:r>
    </w:p>
    <w:p w:rsidR="000921E3" w:rsidRPr="00BD455B" w:rsidRDefault="000921E3" w:rsidP="000921E3">
      <w:pPr>
        <w:rPr>
          <w:color w:val="000000" w:themeColor="text1"/>
        </w:rPr>
      </w:pPr>
      <w:r w:rsidRPr="00BD455B">
        <w:rPr>
          <w:color w:val="000000" w:themeColor="text1"/>
        </w:rPr>
        <w:t>муниципального района                                                                                    А.В. Сазанов</w:t>
      </w:r>
    </w:p>
    <w:p w:rsidR="000921E3" w:rsidRPr="00BD455B" w:rsidRDefault="000921E3" w:rsidP="00FA033C">
      <w:pPr>
        <w:jc w:val="center"/>
      </w:pPr>
    </w:p>
    <w:p w:rsidR="000921E3" w:rsidRPr="00BD455B" w:rsidRDefault="000921E3" w:rsidP="00FA033C">
      <w:pPr>
        <w:jc w:val="center"/>
      </w:pPr>
    </w:p>
    <w:p w:rsidR="00562A7B" w:rsidRDefault="00562A7B" w:rsidP="00FA033C">
      <w:pPr>
        <w:jc w:val="center"/>
      </w:pPr>
    </w:p>
    <w:p w:rsidR="00562A7B" w:rsidRDefault="00562A7B" w:rsidP="00FA033C">
      <w:pPr>
        <w:jc w:val="center"/>
      </w:pPr>
    </w:p>
    <w:p w:rsidR="00562A7B" w:rsidRDefault="00562A7B" w:rsidP="00FA033C">
      <w:pPr>
        <w:jc w:val="center"/>
      </w:pPr>
    </w:p>
    <w:p w:rsidR="00562A7B" w:rsidRDefault="00562A7B" w:rsidP="00FA033C">
      <w:pPr>
        <w:jc w:val="center"/>
      </w:pPr>
    </w:p>
    <w:p w:rsidR="00562A7B" w:rsidRDefault="00562A7B" w:rsidP="00FA033C">
      <w:pPr>
        <w:jc w:val="center"/>
      </w:pPr>
    </w:p>
    <w:p w:rsidR="00562A7B" w:rsidRDefault="00562A7B" w:rsidP="00FA033C">
      <w:pPr>
        <w:jc w:val="center"/>
      </w:pPr>
    </w:p>
    <w:p w:rsidR="00562A7B" w:rsidRDefault="00562A7B" w:rsidP="00FA033C">
      <w:pPr>
        <w:jc w:val="center"/>
      </w:pPr>
    </w:p>
    <w:p w:rsidR="00562A7B" w:rsidRDefault="00562A7B" w:rsidP="00FA033C">
      <w:pPr>
        <w:jc w:val="center"/>
      </w:pPr>
    </w:p>
    <w:p w:rsidR="00562A7B" w:rsidRDefault="00562A7B" w:rsidP="00FA033C">
      <w:pPr>
        <w:jc w:val="center"/>
      </w:pPr>
    </w:p>
    <w:p w:rsidR="00562A7B" w:rsidRDefault="00562A7B" w:rsidP="00FA033C">
      <w:pPr>
        <w:jc w:val="center"/>
      </w:pPr>
    </w:p>
    <w:p w:rsidR="007F2E4F" w:rsidRDefault="007F2E4F" w:rsidP="00FA033C">
      <w:pPr>
        <w:jc w:val="center"/>
      </w:pPr>
    </w:p>
    <w:p w:rsidR="00FA033C" w:rsidRPr="00BD455B" w:rsidRDefault="00FA033C" w:rsidP="00FA033C">
      <w:pPr>
        <w:jc w:val="center"/>
      </w:pPr>
      <w:r w:rsidRPr="00BD455B">
        <w:lastRenderedPageBreak/>
        <w:t>Администрация Чамзинского муниципального района</w:t>
      </w:r>
    </w:p>
    <w:p w:rsidR="00FA033C" w:rsidRPr="00BD455B" w:rsidRDefault="00FA033C" w:rsidP="00FA033C">
      <w:pPr>
        <w:jc w:val="center"/>
      </w:pPr>
      <w:r w:rsidRPr="00BD455B">
        <w:t>Республика Мордовия</w:t>
      </w:r>
    </w:p>
    <w:p w:rsidR="00FA033C" w:rsidRPr="00BD455B" w:rsidRDefault="00FA033C" w:rsidP="00FA033C">
      <w:pPr>
        <w:jc w:val="center"/>
      </w:pPr>
    </w:p>
    <w:p w:rsidR="00FA033C" w:rsidRPr="00BD455B" w:rsidRDefault="00FA033C" w:rsidP="00FA033C"/>
    <w:p w:rsidR="00FA033C" w:rsidRPr="00BD455B" w:rsidRDefault="00FA033C" w:rsidP="00FA033C">
      <w:pPr>
        <w:spacing w:line="276" w:lineRule="auto"/>
        <w:jc w:val="center"/>
      </w:pPr>
      <w:r w:rsidRPr="00BD455B">
        <w:t>ПОСТАНОВЛЕНИЕ</w:t>
      </w:r>
    </w:p>
    <w:p w:rsidR="00FA033C" w:rsidRPr="00BD455B" w:rsidRDefault="00FA033C" w:rsidP="00FA033C">
      <w:pPr>
        <w:spacing w:line="276" w:lineRule="auto"/>
      </w:pPr>
      <w:r w:rsidRPr="00BD455B">
        <w:t>05.05.2025 г.                                                                                                   № 232</w:t>
      </w:r>
    </w:p>
    <w:p w:rsidR="00FA033C" w:rsidRPr="00BD455B" w:rsidRDefault="00FA033C" w:rsidP="00FA033C">
      <w:pPr>
        <w:spacing w:line="276" w:lineRule="auto"/>
        <w:jc w:val="center"/>
      </w:pPr>
      <w:r w:rsidRPr="00BD455B">
        <w:t>р.п. Чамзинка</w:t>
      </w:r>
    </w:p>
    <w:p w:rsidR="00FA033C" w:rsidRPr="00BD455B" w:rsidRDefault="00FA033C" w:rsidP="00FA033C">
      <w:pPr>
        <w:spacing w:line="276" w:lineRule="auto"/>
      </w:pPr>
    </w:p>
    <w:p w:rsidR="00FA033C" w:rsidRPr="00BD455B" w:rsidRDefault="00FA033C" w:rsidP="00FA033C">
      <w:pPr>
        <w:jc w:val="center"/>
        <w:rPr>
          <w:b/>
        </w:rPr>
      </w:pPr>
      <w:r w:rsidRPr="00BD455B">
        <w:rPr>
          <w:b/>
        </w:rPr>
        <w:t>Об утверждении схемы теплоснабжения Апраксинского сельского поселения Чамзинского муниципального района Республики Мордовия на период с 2026 г. по 2044 год (актуализация на 2026 г.)</w:t>
      </w:r>
    </w:p>
    <w:p w:rsidR="00FA033C" w:rsidRPr="00BD455B" w:rsidRDefault="00FA033C" w:rsidP="00FA033C">
      <w:pPr>
        <w:jc w:val="center"/>
        <w:rPr>
          <w:b/>
        </w:rPr>
      </w:pPr>
    </w:p>
    <w:p w:rsidR="00FA033C" w:rsidRPr="00BD455B" w:rsidRDefault="00FA033C" w:rsidP="00FA033C">
      <w:pPr>
        <w:ind w:firstLine="567"/>
        <w:jc w:val="both"/>
      </w:pPr>
      <w:r w:rsidRPr="00BD455B">
        <w:t xml:space="preserve">На основании Федерального закона от 27.07.2010 г. №190 – ФЗ «О теплоснабжении», Постановления Правительства РФ от 22 февраля 2012 г. N 154 "О требованиях к схемам теплоснабжения, порядку их разработки и утверждения", </w:t>
      </w:r>
    </w:p>
    <w:p w:rsidR="00FA033C" w:rsidRPr="00BD455B" w:rsidRDefault="00FA033C" w:rsidP="00FA033C">
      <w:pPr>
        <w:jc w:val="both"/>
      </w:pPr>
      <w:r w:rsidRPr="00BD455B">
        <w:t>Уставом Чамзинского муниципального района Республики Мордовия, Администрация Чамзинского муниципального района</w:t>
      </w:r>
    </w:p>
    <w:p w:rsidR="00FA033C" w:rsidRPr="00BD455B" w:rsidRDefault="00FA033C" w:rsidP="00FA033C">
      <w:pPr>
        <w:jc w:val="both"/>
      </w:pPr>
    </w:p>
    <w:p w:rsidR="00FA033C" w:rsidRPr="00BD455B" w:rsidRDefault="00FA033C" w:rsidP="00FA033C">
      <w:pPr>
        <w:ind w:firstLine="567"/>
        <w:jc w:val="center"/>
      </w:pPr>
      <w:r w:rsidRPr="00BD455B">
        <w:t>ПОСТАНОВЛЯЕТ:</w:t>
      </w:r>
    </w:p>
    <w:p w:rsidR="00FA033C" w:rsidRPr="00BD455B" w:rsidRDefault="00FA033C" w:rsidP="00FA033C">
      <w:pPr>
        <w:ind w:firstLine="567"/>
        <w:jc w:val="center"/>
      </w:pPr>
    </w:p>
    <w:p w:rsidR="00FA033C" w:rsidRPr="00BD455B" w:rsidRDefault="00FA033C" w:rsidP="00D25560">
      <w:pPr>
        <w:pStyle w:val="a6"/>
        <w:numPr>
          <w:ilvl w:val="0"/>
          <w:numId w:val="4"/>
        </w:numPr>
        <w:ind w:left="0" w:hanging="11"/>
        <w:contextualSpacing w:val="0"/>
        <w:jc w:val="both"/>
      </w:pPr>
      <w:r w:rsidRPr="00BD455B">
        <w:t>Утвердить схему теплоснабжения Апраксинского сельского поселения Чамзинского муниципального района Республики Мордовия на период с 2026 г. по 2044 год (актуализация на 2026 г.), согласно приложению.</w:t>
      </w:r>
    </w:p>
    <w:p w:rsidR="00FA033C" w:rsidRPr="00BD455B" w:rsidRDefault="00FA033C" w:rsidP="00D25560">
      <w:pPr>
        <w:pStyle w:val="a6"/>
        <w:numPr>
          <w:ilvl w:val="0"/>
          <w:numId w:val="4"/>
        </w:numPr>
        <w:ind w:left="0" w:firstLine="0"/>
        <w:contextualSpacing w:val="0"/>
        <w:jc w:val="both"/>
      </w:pPr>
      <w:r w:rsidRPr="00BD455B">
        <w:t xml:space="preserve">Настоящее постановление </w:t>
      </w:r>
      <w:r w:rsidRPr="00BD455B">
        <w:rPr>
          <w:shd w:val="clear" w:color="auto" w:fill="FFFFFF"/>
        </w:rPr>
        <w:t>вступает в силу со дня его официального опубликования в информационном бюллетене Чамзинского муниципального района.</w:t>
      </w:r>
    </w:p>
    <w:p w:rsidR="00FA033C" w:rsidRPr="00BD455B" w:rsidRDefault="00FA033C" w:rsidP="00FA033C">
      <w:pPr>
        <w:tabs>
          <w:tab w:val="left" w:pos="6315"/>
        </w:tabs>
        <w:spacing w:line="252" w:lineRule="auto"/>
        <w:ind w:left="360"/>
        <w:jc w:val="center"/>
      </w:pPr>
    </w:p>
    <w:p w:rsidR="00FA033C" w:rsidRPr="00BD455B" w:rsidRDefault="00FA033C" w:rsidP="00FA033C">
      <w:pPr>
        <w:jc w:val="both"/>
      </w:pPr>
    </w:p>
    <w:p w:rsidR="00FA033C" w:rsidRPr="00BD455B" w:rsidRDefault="00FA033C" w:rsidP="00FA033C">
      <w:pPr>
        <w:jc w:val="both"/>
      </w:pPr>
    </w:p>
    <w:p w:rsidR="00FA033C" w:rsidRPr="00BD455B" w:rsidRDefault="00FA033C" w:rsidP="00FA033C">
      <w:pPr>
        <w:jc w:val="both"/>
      </w:pPr>
    </w:p>
    <w:p w:rsidR="00FA033C" w:rsidRPr="00BD455B" w:rsidRDefault="00FA033C" w:rsidP="00FA033C">
      <w:pPr>
        <w:jc w:val="both"/>
      </w:pPr>
    </w:p>
    <w:p w:rsidR="00FA033C" w:rsidRPr="00BD455B" w:rsidRDefault="00FA033C" w:rsidP="00FA033C">
      <w:pPr>
        <w:jc w:val="both"/>
      </w:pPr>
      <w:r w:rsidRPr="00BD455B">
        <w:t>Глава Чамзинского</w:t>
      </w:r>
    </w:p>
    <w:p w:rsidR="00FA033C" w:rsidRPr="00BD455B" w:rsidRDefault="00FA033C" w:rsidP="00FA033C">
      <w:pPr>
        <w:jc w:val="both"/>
      </w:pPr>
      <w:r w:rsidRPr="00BD455B">
        <w:t>муниципального района                                                                         А.В. Сазанов</w:t>
      </w:r>
    </w:p>
    <w:p w:rsidR="001133C7" w:rsidRPr="00BD455B" w:rsidRDefault="001133C7" w:rsidP="007768C3">
      <w:pPr>
        <w:tabs>
          <w:tab w:val="left" w:pos="142"/>
        </w:tabs>
        <w:ind w:left="284" w:right="-2" w:hanging="142"/>
        <w:jc w:val="both"/>
        <w:rPr>
          <w:b/>
        </w:rPr>
      </w:pPr>
    </w:p>
    <w:p w:rsidR="00FA033C" w:rsidRPr="00BD455B" w:rsidRDefault="00FA033C" w:rsidP="007768C3">
      <w:pPr>
        <w:tabs>
          <w:tab w:val="left" w:pos="142"/>
        </w:tabs>
        <w:ind w:left="284" w:right="-2" w:hanging="142"/>
        <w:jc w:val="both"/>
        <w:rPr>
          <w:b/>
        </w:rPr>
      </w:pPr>
    </w:p>
    <w:p w:rsidR="00FA033C" w:rsidRPr="00BD455B" w:rsidRDefault="00FA033C" w:rsidP="00FA033C">
      <w:pPr>
        <w:keepNext/>
        <w:keepLines/>
        <w:contextualSpacing/>
        <w:jc w:val="center"/>
        <w:textAlignment w:val="baseline"/>
        <w:rPr>
          <w:rFonts w:eastAsia="Tahoma"/>
          <w:caps/>
          <w:kern w:val="28"/>
        </w:rPr>
      </w:pPr>
    </w:p>
    <w:p w:rsidR="00FA033C" w:rsidRPr="00BD455B" w:rsidRDefault="00FA033C" w:rsidP="00FA033C">
      <w:pPr>
        <w:keepNext/>
        <w:keepLines/>
        <w:spacing w:line="360" w:lineRule="auto"/>
        <w:contextualSpacing/>
        <w:textAlignment w:val="baseline"/>
        <w:rPr>
          <w:rFonts w:eastAsia="Tahoma"/>
          <w:caps/>
          <w:kern w:val="28"/>
        </w:rPr>
      </w:pPr>
    </w:p>
    <w:p w:rsidR="00FA033C" w:rsidRPr="00BD455B" w:rsidRDefault="00FA033C" w:rsidP="00FA033C">
      <w:pPr>
        <w:keepNext/>
        <w:keepLines/>
        <w:spacing w:line="360" w:lineRule="auto"/>
        <w:contextualSpacing/>
        <w:jc w:val="center"/>
        <w:textAlignment w:val="baseline"/>
        <w:rPr>
          <w:rFonts w:eastAsia="Tahoma"/>
          <w:caps/>
          <w:kern w:val="28"/>
        </w:rPr>
      </w:pPr>
    </w:p>
    <w:p w:rsidR="00FA033C" w:rsidRPr="00BD455B" w:rsidRDefault="00FA033C" w:rsidP="00FA033C">
      <w:pPr>
        <w:keepNext/>
        <w:keepLines/>
        <w:spacing w:line="360" w:lineRule="auto"/>
        <w:ind w:right="566"/>
        <w:contextualSpacing/>
        <w:jc w:val="center"/>
        <w:textAlignment w:val="baseline"/>
        <w:rPr>
          <w:rFonts w:eastAsia="Tahoma"/>
          <w:b/>
          <w:caps/>
          <w:kern w:val="28"/>
        </w:rPr>
      </w:pPr>
      <w:r w:rsidRPr="00BD455B">
        <w:rPr>
          <w:rFonts w:eastAsia="Tahoma"/>
          <w:b/>
          <w:caps/>
          <w:kern w:val="28"/>
        </w:rPr>
        <w:t>схема теплоснабжения</w:t>
      </w:r>
    </w:p>
    <w:p w:rsidR="00FA033C" w:rsidRPr="00BD455B" w:rsidRDefault="00FA033C" w:rsidP="00FA033C">
      <w:pPr>
        <w:keepNext/>
        <w:keepLines/>
        <w:spacing w:line="360" w:lineRule="auto"/>
        <w:ind w:right="-1"/>
        <w:contextualSpacing/>
        <w:jc w:val="center"/>
        <w:textAlignment w:val="baseline"/>
        <w:rPr>
          <w:rFonts w:eastAsia="Tahoma"/>
          <w:b/>
          <w:caps/>
          <w:kern w:val="28"/>
        </w:rPr>
      </w:pPr>
      <w:r w:rsidRPr="00BD455B">
        <w:rPr>
          <w:rFonts w:eastAsia="Tahoma"/>
          <w:b/>
          <w:caps/>
          <w:kern w:val="28"/>
        </w:rPr>
        <w:t>Апраксинского сельского поселения</w:t>
      </w:r>
    </w:p>
    <w:p w:rsidR="00FA033C" w:rsidRPr="00BD455B" w:rsidRDefault="00FA033C" w:rsidP="00FA033C">
      <w:pPr>
        <w:keepNext/>
        <w:keepLines/>
        <w:spacing w:line="360" w:lineRule="auto"/>
        <w:ind w:right="566"/>
        <w:contextualSpacing/>
        <w:jc w:val="center"/>
        <w:textAlignment w:val="baseline"/>
        <w:rPr>
          <w:rFonts w:eastAsia="Tahoma"/>
          <w:b/>
          <w:caps/>
          <w:kern w:val="28"/>
        </w:rPr>
      </w:pPr>
      <w:r w:rsidRPr="00BD455B">
        <w:rPr>
          <w:rFonts w:eastAsia="Tahoma"/>
          <w:b/>
          <w:caps/>
          <w:kern w:val="28"/>
        </w:rPr>
        <w:t>ЧАМЗИНСКОГО МУНИЦИПАЛЬНОГО РАЙОНА</w:t>
      </w:r>
    </w:p>
    <w:p w:rsidR="00FA033C" w:rsidRPr="00BD455B" w:rsidRDefault="00FA033C" w:rsidP="00FA033C">
      <w:pPr>
        <w:keepNext/>
        <w:keepLines/>
        <w:spacing w:line="360" w:lineRule="auto"/>
        <w:ind w:right="566"/>
        <w:contextualSpacing/>
        <w:jc w:val="center"/>
        <w:textAlignment w:val="baseline"/>
        <w:rPr>
          <w:rFonts w:eastAsia="Tahoma"/>
          <w:b/>
          <w:caps/>
          <w:kern w:val="28"/>
        </w:rPr>
      </w:pPr>
      <w:r w:rsidRPr="00BD455B">
        <w:rPr>
          <w:rFonts w:eastAsia="Tahoma"/>
          <w:b/>
          <w:caps/>
          <w:kern w:val="28"/>
        </w:rPr>
        <w:t>РЕСПУБЛИКИ МОРДОВИЯ</w:t>
      </w:r>
    </w:p>
    <w:p w:rsidR="00FA033C" w:rsidRPr="00BD455B" w:rsidRDefault="00FA033C" w:rsidP="00FA033C">
      <w:pPr>
        <w:keepNext/>
        <w:keepLines/>
        <w:spacing w:line="360" w:lineRule="auto"/>
        <w:ind w:right="566"/>
        <w:contextualSpacing/>
        <w:jc w:val="center"/>
        <w:textAlignment w:val="baseline"/>
        <w:rPr>
          <w:rFonts w:eastAsia="Tahoma"/>
          <w:b/>
          <w:caps/>
          <w:kern w:val="28"/>
        </w:rPr>
      </w:pPr>
      <w:r w:rsidRPr="00BD455B">
        <w:rPr>
          <w:rFonts w:eastAsia="Tahoma"/>
          <w:b/>
          <w:caps/>
          <w:kern w:val="28"/>
        </w:rPr>
        <w:t>НА ПЕРИОД С 2026 ПО 2044 годы</w:t>
      </w:r>
    </w:p>
    <w:p w:rsidR="00FA033C" w:rsidRPr="00BD455B" w:rsidRDefault="00FA033C" w:rsidP="00FA033C">
      <w:pPr>
        <w:autoSpaceDE w:val="0"/>
        <w:autoSpaceDN w:val="0"/>
        <w:adjustRightInd w:val="0"/>
        <w:contextualSpacing/>
        <w:jc w:val="center"/>
        <w:rPr>
          <w:b/>
          <w:i/>
        </w:rPr>
      </w:pPr>
    </w:p>
    <w:p w:rsidR="00FA033C" w:rsidRPr="00BD455B" w:rsidRDefault="00FA033C" w:rsidP="00FA033C">
      <w:pPr>
        <w:autoSpaceDE w:val="0"/>
        <w:autoSpaceDN w:val="0"/>
        <w:adjustRightInd w:val="0"/>
        <w:contextualSpacing/>
        <w:jc w:val="center"/>
        <w:rPr>
          <w:b/>
          <w:iCs/>
        </w:rPr>
      </w:pPr>
      <w:r w:rsidRPr="00BD455B">
        <w:rPr>
          <w:b/>
          <w:iCs/>
        </w:rPr>
        <w:t>УТВЕРЖДАЕМАЯ ЧАСТЬ</w:t>
      </w:r>
    </w:p>
    <w:p w:rsidR="00FA033C" w:rsidRPr="00BD455B" w:rsidRDefault="00FA033C" w:rsidP="00FA033C">
      <w:pPr>
        <w:tabs>
          <w:tab w:val="left" w:pos="3834"/>
        </w:tabs>
      </w:pPr>
      <w:r w:rsidRPr="00BD455B">
        <w:tab/>
      </w:r>
    </w:p>
    <w:p w:rsidR="00FA033C" w:rsidRPr="00BD455B" w:rsidRDefault="00FA033C" w:rsidP="00FA033C"/>
    <w:p w:rsidR="00FA033C" w:rsidRPr="00BD455B" w:rsidRDefault="00FA033C" w:rsidP="00FA033C">
      <w:pPr>
        <w:sectPr w:rsidR="00FA033C" w:rsidRPr="00BD455B" w:rsidSect="00BD455B">
          <w:footerReference w:type="default" r:id="rId19"/>
          <w:footerReference w:type="first" r:id="rId20"/>
          <w:pgSz w:w="11906" w:h="16838"/>
          <w:pgMar w:top="851" w:right="567" w:bottom="567" w:left="1701" w:header="680" w:footer="680" w:gutter="0"/>
          <w:cols w:space="708"/>
          <w:titlePg/>
          <w:docGrid w:linePitch="360"/>
        </w:sectPr>
      </w:pPr>
    </w:p>
    <w:p w:rsidR="00FA033C" w:rsidRPr="00BD455B" w:rsidRDefault="00FA033C" w:rsidP="00FA033C">
      <w:pPr>
        <w:autoSpaceDE w:val="0"/>
        <w:autoSpaceDN w:val="0"/>
        <w:adjustRightInd w:val="0"/>
        <w:contextualSpacing/>
        <w:jc w:val="center"/>
        <w:rPr>
          <w:b/>
        </w:rPr>
      </w:pPr>
      <w:r w:rsidRPr="00BD455B">
        <w:rPr>
          <w:b/>
        </w:rPr>
        <w:lastRenderedPageBreak/>
        <w:t>СОДЕРЖАНИЕ</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A0"/>
      </w:tblPr>
      <w:tblGrid>
        <w:gridCol w:w="8755"/>
        <w:gridCol w:w="851"/>
      </w:tblGrid>
      <w:tr w:rsidR="00FA033C" w:rsidRPr="00BD455B" w:rsidTr="00BD455B">
        <w:trPr>
          <w:trHeight w:val="237"/>
        </w:trPr>
        <w:tc>
          <w:tcPr>
            <w:tcW w:w="8755" w:type="dxa"/>
            <w:shd w:val="clear" w:color="auto" w:fill="FFFFFF"/>
          </w:tcPr>
          <w:p w:rsidR="00FA033C" w:rsidRPr="00BD455B" w:rsidRDefault="00FA033C" w:rsidP="00BD455B">
            <w:pPr>
              <w:autoSpaceDE w:val="0"/>
              <w:autoSpaceDN w:val="0"/>
              <w:adjustRightInd w:val="0"/>
              <w:contextualSpacing/>
              <w:jc w:val="both"/>
              <w:rPr>
                <w:color w:val="000000"/>
              </w:rPr>
            </w:pPr>
            <w:r w:rsidRPr="00BD455B">
              <w:rPr>
                <w:color w:val="000000"/>
              </w:rPr>
              <w:t>Паспорт схемы</w:t>
            </w:r>
          </w:p>
        </w:tc>
        <w:tc>
          <w:tcPr>
            <w:tcW w:w="851" w:type="dxa"/>
            <w:shd w:val="clear" w:color="auto" w:fill="FFFFFF"/>
            <w:vAlign w:val="center"/>
          </w:tcPr>
          <w:p w:rsidR="00FA033C" w:rsidRPr="00BD455B" w:rsidRDefault="00FA033C" w:rsidP="00BD455B">
            <w:pPr>
              <w:autoSpaceDE w:val="0"/>
              <w:autoSpaceDN w:val="0"/>
              <w:adjustRightInd w:val="0"/>
              <w:contextualSpacing/>
              <w:jc w:val="center"/>
              <w:rPr>
                <w:bCs/>
                <w:color w:val="000000"/>
              </w:rPr>
            </w:pPr>
            <w:r w:rsidRPr="00BD455B">
              <w:rPr>
                <w:bCs/>
                <w:color w:val="000000"/>
              </w:rPr>
              <w:t>7</w:t>
            </w:r>
          </w:p>
        </w:tc>
      </w:tr>
      <w:tr w:rsidR="00FA033C" w:rsidRPr="00BD455B" w:rsidTr="00BD455B">
        <w:trPr>
          <w:trHeight w:val="237"/>
        </w:trPr>
        <w:tc>
          <w:tcPr>
            <w:tcW w:w="8755" w:type="dxa"/>
            <w:shd w:val="clear" w:color="auto" w:fill="FFFFFF"/>
          </w:tcPr>
          <w:p w:rsidR="00FA033C" w:rsidRPr="00BD455B" w:rsidRDefault="00FA033C" w:rsidP="00BD455B">
            <w:pPr>
              <w:autoSpaceDE w:val="0"/>
              <w:autoSpaceDN w:val="0"/>
              <w:adjustRightInd w:val="0"/>
              <w:contextualSpacing/>
              <w:jc w:val="both"/>
              <w:rPr>
                <w:bCs/>
                <w:color w:val="000000"/>
                <w:lang w:val="en-US"/>
              </w:rPr>
            </w:pPr>
            <w:r w:rsidRPr="00BD455B">
              <w:rPr>
                <w:color w:val="000000"/>
              </w:rPr>
              <w:t>Основные термины и понятия</w:t>
            </w:r>
          </w:p>
        </w:tc>
        <w:tc>
          <w:tcPr>
            <w:tcW w:w="851" w:type="dxa"/>
            <w:shd w:val="clear" w:color="auto" w:fill="FFFFFF"/>
            <w:vAlign w:val="center"/>
          </w:tcPr>
          <w:p w:rsidR="00FA033C" w:rsidRPr="00BD455B" w:rsidRDefault="00FA033C" w:rsidP="00BD455B">
            <w:pPr>
              <w:autoSpaceDE w:val="0"/>
              <w:autoSpaceDN w:val="0"/>
              <w:adjustRightInd w:val="0"/>
              <w:contextualSpacing/>
              <w:jc w:val="center"/>
              <w:rPr>
                <w:bCs/>
                <w:color w:val="000000"/>
              </w:rPr>
            </w:pPr>
            <w:r w:rsidRPr="00BD455B">
              <w:rPr>
                <w:bCs/>
                <w:color w:val="000000"/>
              </w:rPr>
              <w:t>8</w:t>
            </w:r>
          </w:p>
        </w:tc>
      </w:tr>
      <w:tr w:rsidR="00FA033C" w:rsidRPr="00BD455B" w:rsidTr="00BD455B">
        <w:tc>
          <w:tcPr>
            <w:tcW w:w="8755" w:type="dxa"/>
            <w:shd w:val="clear" w:color="auto" w:fill="FFFFFF"/>
          </w:tcPr>
          <w:p w:rsidR="00FA033C" w:rsidRPr="00BD455B" w:rsidRDefault="00FA033C" w:rsidP="00BD455B">
            <w:pPr>
              <w:autoSpaceDE w:val="0"/>
              <w:autoSpaceDN w:val="0"/>
              <w:adjustRightInd w:val="0"/>
              <w:contextualSpacing/>
              <w:jc w:val="both"/>
              <w:rPr>
                <w:color w:val="000000"/>
              </w:rPr>
            </w:pPr>
            <w:r w:rsidRPr="00BD455B">
              <w:rPr>
                <w:color w:val="000000"/>
              </w:rPr>
              <w:t>Введение</w:t>
            </w:r>
          </w:p>
        </w:tc>
        <w:tc>
          <w:tcPr>
            <w:tcW w:w="851" w:type="dxa"/>
            <w:shd w:val="clear" w:color="auto" w:fill="FFFFFF"/>
            <w:vAlign w:val="center"/>
          </w:tcPr>
          <w:p w:rsidR="00FA033C" w:rsidRPr="00BD455B" w:rsidRDefault="00FA033C" w:rsidP="00BD455B">
            <w:pPr>
              <w:autoSpaceDE w:val="0"/>
              <w:autoSpaceDN w:val="0"/>
              <w:adjustRightInd w:val="0"/>
              <w:contextualSpacing/>
              <w:jc w:val="center"/>
              <w:rPr>
                <w:bCs/>
                <w:color w:val="000000"/>
              </w:rPr>
            </w:pPr>
            <w:r w:rsidRPr="00BD455B">
              <w:rPr>
                <w:bCs/>
                <w:color w:val="000000"/>
              </w:rPr>
              <w:t>11</w:t>
            </w:r>
          </w:p>
        </w:tc>
      </w:tr>
      <w:tr w:rsidR="00FA033C" w:rsidRPr="00BD455B" w:rsidTr="00BD455B">
        <w:tc>
          <w:tcPr>
            <w:tcW w:w="8755" w:type="dxa"/>
            <w:shd w:val="clear" w:color="auto" w:fill="FFFFFF"/>
          </w:tcPr>
          <w:p w:rsidR="00FA033C" w:rsidRPr="00BD455B" w:rsidRDefault="00FA033C" w:rsidP="00BD455B">
            <w:pPr>
              <w:autoSpaceDE w:val="0"/>
              <w:autoSpaceDN w:val="0"/>
              <w:adjustRightInd w:val="0"/>
              <w:contextualSpacing/>
              <w:jc w:val="both"/>
              <w:rPr>
                <w:color w:val="000000"/>
              </w:rPr>
            </w:pPr>
            <w:r w:rsidRPr="00BD455B">
              <w:rPr>
                <w:color w:val="000000"/>
              </w:rPr>
              <w:t>Общая часть</w:t>
            </w:r>
          </w:p>
        </w:tc>
        <w:tc>
          <w:tcPr>
            <w:tcW w:w="851" w:type="dxa"/>
            <w:shd w:val="clear" w:color="auto" w:fill="FFFFFF"/>
            <w:vAlign w:val="center"/>
          </w:tcPr>
          <w:p w:rsidR="00FA033C" w:rsidRPr="00BD455B" w:rsidRDefault="00FA033C" w:rsidP="00BD455B">
            <w:pPr>
              <w:autoSpaceDE w:val="0"/>
              <w:autoSpaceDN w:val="0"/>
              <w:adjustRightInd w:val="0"/>
              <w:contextualSpacing/>
              <w:jc w:val="center"/>
              <w:rPr>
                <w:bCs/>
                <w:color w:val="000000"/>
              </w:rPr>
            </w:pPr>
            <w:r w:rsidRPr="00BD455B">
              <w:rPr>
                <w:bCs/>
                <w:color w:val="000000"/>
              </w:rPr>
              <w:t>12</w:t>
            </w:r>
          </w:p>
        </w:tc>
      </w:tr>
      <w:tr w:rsidR="00FA033C" w:rsidRPr="00BD455B" w:rsidTr="00BD455B">
        <w:tc>
          <w:tcPr>
            <w:tcW w:w="8755" w:type="dxa"/>
            <w:shd w:val="clear" w:color="auto" w:fill="FFFFFF"/>
          </w:tcPr>
          <w:p w:rsidR="00FA033C" w:rsidRPr="00BD455B" w:rsidRDefault="00FA033C" w:rsidP="00BD455B">
            <w:pPr>
              <w:jc w:val="both"/>
            </w:pPr>
            <w:r w:rsidRPr="00BD455B">
              <w:t>РАЗДЕЛ 1. ПОКАЗАТЕЛИ СУЩЕСТВУЮЩЕГО И ПЕРСПЕКТИВНОГО СПРОСА НА ТЕПЛОВУЮ ЭНЕРГИЮ (МОЩНОСТЬ) И ТЕПЛОНОСИТЕЛЬ В УСТАНОВЛЕННЫХ ГРАНИЦАХ ТЕРРИТОРИИ АПРАКСИНСКОГО СЕЛЬСКОГО ПОСЕЛЕНИЯ</w:t>
            </w:r>
          </w:p>
        </w:tc>
        <w:tc>
          <w:tcPr>
            <w:tcW w:w="851" w:type="dxa"/>
            <w:shd w:val="clear" w:color="auto" w:fill="FFFFFF"/>
            <w:vAlign w:val="center"/>
          </w:tcPr>
          <w:p w:rsidR="00FA033C" w:rsidRPr="00BD455B" w:rsidRDefault="00FA033C" w:rsidP="00BD455B">
            <w:pPr>
              <w:autoSpaceDE w:val="0"/>
              <w:autoSpaceDN w:val="0"/>
              <w:adjustRightInd w:val="0"/>
              <w:contextualSpacing/>
              <w:jc w:val="center"/>
              <w:rPr>
                <w:bCs/>
                <w:color w:val="000000"/>
              </w:rPr>
            </w:pPr>
            <w:r w:rsidRPr="00BD455B">
              <w:rPr>
                <w:bCs/>
                <w:color w:val="000000"/>
              </w:rPr>
              <w:t>13</w:t>
            </w:r>
          </w:p>
        </w:tc>
      </w:tr>
      <w:tr w:rsidR="00FA033C" w:rsidRPr="00BD455B" w:rsidTr="00BD455B">
        <w:tc>
          <w:tcPr>
            <w:tcW w:w="8755" w:type="dxa"/>
            <w:shd w:val="clear" w:color="auto" w:fill="FFFFFF"/>
          </w:tcPr>
          <w:p w:rsidR="00FA033C" w:rsidRPr="00BD455B" w:rsidRDefault="00FA033C" w:rsidP="00BD455B">
            <w:pPr>
              <w:widowControl w:val="0"/>
              <w:jc w:val="both"/>
              <w:outlineLvl w:val="1"/>
              <w:rPr>
                <w:bCs/>
                <w:iCs/>
              </w:rPr>
            </w:pPr>
            <w:r w:rsidRPr="00BD455B">
              <w:rPr>
                <w:bCs/>
                <w:iCs/>
              </w:rPr>
              <w:t>1.1.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 5-летние периоды (далее этапы)</w:t>
            </w:r>
          </w:p>
        </w:tc>
        <w:tc>
          <w:tcPr>
            <w:tcW w:w="851" w:type="dxa"/>
            <w:shd w:val="clear" w:color="auto" w:fill="FFFFFF"/>
            <w:vAlign w:val="center"/>
          </w:tcPr>
          <w:p w:rsidR="00FA033C" w:rsidRPr="00BD455B" w:rsidRDefault="00FA033C" w:rsidP="00BD455B">
            <w:pPr>
              <w:autoSpaceDE w:val="0"/>
              <w:autoSpaceDN w:val="0"/>
              <w:adjustRightInd w:val="0"/>
              <w:contextualSpacing/>
              <w:jc w:val="center"/>
              <w:rPr>
                <w:bCs/>
                <w:color w:val="000000"/>
              </w:rPr>
            </w:pPr>
            <w:r w:rsidRPr="00BD455B">
              <w:rPr>
                <w:bCs/>
                <w:color w:val="000000"/>
              </w:rPr>
              <w:t>13</w:t>
            </w:r>
          </w:p>
        </w:tc>
      </w:tr>
      <w:tr w:rsidR="00FA033C" w:rsidRPr="00BD455B" w:rsidTr="00BD455B">
        <w:tc>
          <w:tcPr>
            <w:tcW w:w="8755" w:type="dxa"/>
            <w:shd w:val="clear" w:color="auto" w:fill="FFFFFF"/>
          </w:tcPr>
          <w:p w:rsidR="00FA033C" w:rsidRPr="00BD455B" w:rsidRDefault="00FA033C" w:rsidP="00BD455B">
            <w:pPr>
              <w:widowControl w:val="0"/>
              <w:jc w:val="both"/>
              <w:outlineLvl w:val="1"/>
              <w:rPr>
                <w:bCs/>
                <w:iCs/>
              </w:rPr>
            </w:pPr>
            <w:r w:rsidRPr="00BD455B">
              <w:rPr>
                <w:bCs/>
                <w:iCs/>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p>
        </w:tc>
        <w:tc>
          <w:tcPr>
            <w:tcW w:w="851" w:type="dxa"/>
            <w:shd w:val="clear" w:color="auto" w:fill="FFFFFF"/>
            <w:vAlign w:val="center"/>
          </w:tcPr>
          <w:p w:rsidR="00FA033C" w:rsidRPr="00BD455B" w:rsidRDefault="00FA033C" w:rsidP="00BD455B">
            <w:pPr>
              <w:autoSpaceDE w:val="0"/>
              <w:autoSpaceDN w:val="0"/>
              <w:adjustRightInd w:val="0"/>
              <w:contextualSpacing/>
              <w:jc w:val="center"/>
              <w:rPr>
                <w:bCs/>
                <w:color w:val="000000"/>
              </w:rPr>
            </w:pPr>
            <w:r w:rsidRPr="00BD455B">
              <w:rPr>
                <w:bCs/>
                <w:color w:val="000000"/>
              </w:rPr>
              <w:t>16</w:t>
            </w:r>
          </w:p>
        </w:tc>
      </w:tr>
      <w:tr w:rsidR="00FA033C" w:rsidRPr="00BD455B" w:rsidTr="00BD455B">
        <w:tc>
          <w:tcPr>
            <w:tcW w:w="8755" w:type="dxa"/>
            <w:shd w:val="clear" w:color="auto" w:fill="FFFFFF"/>
          </w:tcPr>
          <w:p w:rsidR="00FA033C" w:rsidRPr="00BD455B" w:rsidRDefault="00FA033C" w:rsidP="00BD455B">
            <w:pPr>
              <w:tabs>
                <w:tab w:val="left" w:pos="1327"/>
              </w:tabs>
              <w:autoSpaceDE w:val="0"/>
              <w:autoSpaceDN w:val="0"/>
              <w:adjustRightInd w:val="0"/>
              <w:contextualSpacing/>
              <w:jc w:val="both"/>
              <w:rPr>
                <w:color w:val="000000"/>
              </w:rPr>
            </w:pPr>
            <w:r w:rsidRPr="00BD455B">
              <w:t>1.3. Существующие и перспективные объемы потребления тепловой энергии (мощности) и теплоносителя объектами, расположенными в производственных зонах</w:t>
            </w:r>
          </w:p>
        </w:tc>
        <w:tc>
          <w:tcPr>
            <w:tcW w:w="851" w:type="dxa"/>
            <w:shd w:val="clear" w:color="auto" w:fill="FFFFFF"/>
            <w:vAlign w:val="center"/>
          </w:tcPr>
          <w:p w:rsidR="00FA033C" w:rsidRPr="00BD455B" w:rsidRDefault="00FA033C" w:rsidP="00BD455B">
            <w:pPr>
              <w:autoSpaceDE w:val="0"/>
              <w:autoSpaceDN w:val="0"/>
              <w:adjustRightInd w:val="0"/>
              <w:contextualSpacing/>
              <w:jc w:val="center"/>
              <w:rPr>
                <w:bCs/>
                <w:color w:val="000000"/>
              </w:rPr>
            </w:pPr>
            <w:r w:rsidRPr="00BD455B">
              <w:rPr>
                <w:bCs/>
                <w:color w:val="000000"/>
              </w:rPr>
              <w:t>17</w:t>
            </w:r>
          </w:p>
        </w:tc>
      </w:tr>
      <w:tr w:rsidR="00FA033C" w:rsidRPr="00BD455B" w:rsidTr="00BD455B">
        <w:tc>
          <w:tcPr>
            <w:tcW w:w="8755" w:type="dxa"/>
            <w:shd w:val="clear" w:color="auto" w:fill="FFFFFF"/>
          </w:tcPr>
          <w:p w:rsidR="00FA033C" w:rsidRPr="00BD455B" w:rsidRDefault="00FA033C" w:rsidP="00BD455B">
            <w:pPr>
              <w:jc w:val="both"/>
            </w:pPr>
            <w:r w:rsidRPr="00BD455B">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Апраксинскому сельскому поселению</w:t>
            </w:r>
          </w:p>
        </w:tc>
        <w:tc>
          <w:tcPr>
            <w:tcW w:w="851" w:type="dxa"/>
            <w:shd w:val="clear" w:color="auto" w:fill="FFFFFF"/>
            <w:vAlign w:val="center"/>
          </w:tcPr>
          <w:p w:rsidR="00FA033C" w:rsidRPr="00BD455B" w:rsidRDefault="00FA033C" w:rsidP="00BD455B">
            <w:pPr>
              <w:autoSpaceDE w:val="0"/>
              <w:autoSpaceDN w:val="0"/>
              <w:adjustRightInd w:val="0"/>
              <w:contextualSpacing/>
              <w:jc w:val="center"/>
              <w:rPr>
                <w:bCs/>
                <w:color w:val="000000"/>
              </w:rPr>
            </w:pPr>
            <w:r w:rsidRPr="00BD455B">
              <w:rPr>
                <w:bCs/>
                <w:color w:val="000000"/>
              </w:rPr>
              <w:t>17</w:t>
            </w:r>
          </w:p>
        </w:tc>
      </w:tr>
      <w:tr w:rsidR="00FA033C" w:rsidRPr="00BD455B" w:rsidTr="00BD455B">
        <w:tc>
          <w:tcPr>
            <w:tcW w:w="8755" w:type="dxa"/>
            <w:shd w:val="clear" w:color="auto" w:fill="FFFFFF"/>
          </w:tcPr>
          <w:p w:rsidR="00FA033C" w:rsidRPr="00BD455B" w:rsidRDefault="00FA033C" w:rsidP="00BD455B">
            <w:pPr>
              <w:tabs>
                <w:tab w:val="left" w:pos="1741"/>
              </w:tabs>
              <w:autoSpaceDE w:val="0"/>
              <w:autoSpaceDN w:val="0"/>
              <w:adjustRightInd w:val="0"/>
              <w:contextualSpacing/>
              <w:jc w:val="both"/>
              <w:rPr>
                <w:color w:val="000000"/>
              </w:rPr>
            </w:pPr>
            <w:r w:rsidRPr="00BD455B">
              <w:t>РАЗДЕЛ 2. СУЩЕСТВУЮЩИЕ И ПЕРСПЕКТИВНЫЕ БАЛАНСЫ ТЕПЛОВОЙ МОЩНОСТИ ИСТОЧНИКОВ ТЕПЛОВОЙ ЭНЕРГИИ И ТЕПЛОВОЙ НАГРУЗКИ ПОТРЕБИТЕЛЕЙ</w:t>
            </w:r>
          </w:p>
        </w:tc>
        <w:tc>
          <w:tcPr>
            <w:tcW w:w="851" w:type="dxa"/>
            <w:shd w:val="clear" w:color="auto" w:fill="FFFFFF"/>
            <w:vAlign w:val="center"/>
          </w:tcPr>
          <w:p w:rsidR="00FA033C" w:rsidRPr="00BD455B" w:rsidRDefault="00FA033C" w:rsidP="00BD455B">
            <w:pPr>
              <w:autoSpaceDE w:val="0"/>
              <w:autoSpaceDN w:val="0"/>
              <w:adjustRightInd w:val="0"/>
              <w:contextualSpacing/>
              <w:jc w:val="center"/>
              <w:rPr>
                <w:bCs/>
                <w:color w:val="000000"/>
              </w:rPr>
            </w:pPr>
            <w:r w:rsidRPr="00BD455B">
              <w:rPr>
                <w:bCs/>
                <w:color w:val="000000"/>
              </w:rPr>
              <w:t>17</w:t>
            </w:r>
          </w:p>
        </w:tc>
      </w:tr>
      <w:tr w:rsidR="00FA033C" w:rsidRPr="00BD455B" w:rsidTr="00BD455B">
        <w:tc>
          <w:tcPr>
            <w:tcW w:w="8755" w:type="dxa"/>
            <w:shd w:val="clear" w:color="auto" w:fill="FFFFFF"/>
          </w:tcPr>
          <w:p w:rsidR="00FA033C" w:rsidRPr="00BD455B" w:rsidRDefault="00FA033C" w:rsidP="00BD455B">
            <w:pPr>
              <w:jc w:val="both"/>
              <w:rPr>
                <w:color w:val="000000"/>
              </w:rPr>
            </w:pPr>
            <w:r w:rsidRPr="00BD455B">
              <w:t>2.1. Описание существующих и перспективных зон действия систем теплоснабжения и источников тепловой энергии</w:t>
            </w:r>
          </w:p>
        </w:tc>
        <w:tc>
          <w:tcPr>
            <w:tcW w:w="851" w:type="dxa"/>
            <w:shd w:val="clear" w:color="auto" w:fill="FFFFFF"/>
            <w:vAlign w:val="center"/>
          </w:tcPr>
          <w:p w:rsidR="00FA033C" w:rsidRPr="00BD455B" w:rsidRDefault="00FA033C" w:rsidP="00BD455B">
            <w:pPr>
              <w:autoSpaceDE w:val="0"/>
              <w:autoSpaceDN w:val="0"/>
              <w:adjustRightInd w:val="0"/>
              <w:contextualSpacing/>
              <w:jc w:val="center"/>
              <w:rPr>
                <w:bCs/>
                <w:color w:val="000000"/>
              </w:rPr>
            </w:pPr>
            <w:r w:rsidRPr="00BD455B">
              <w:rPr>
                <w:bCs/>
                <w:color w:val="000000"/>
              </w:rPr>
              <w:t>17</w:t>
            </w:r>
          </w:p>
        </w:tc>
      </w:tr>
      <w:tr w:rsidR="00FA033C" w:rsidRPr="00BD455B" w:rsidTr="00BD455B">
        <w:trPr>
          <w:trHeight w:val="584"/>
        </w:trPr>
        <w:tc>
          <w:tcPr>
            <w:tcW w:w="8755" w:type="dxa"/>
            <w:shd w:val="clear" w:color="auto" w:fill="FFFFFF"/>
          </w:tcPr>
          <w:p w:rsidR="00FA033C" w:rsidRPr="00BD455B" w:rsidRDefault="00FA033C" w:rsidP="00BD455B">
            <w:pPr>
              <w:jc w:val="both"/>
              <w:rPr>
                <w:color w:val="000000"/>
              </w:rPr>
            </w:pPr>
            <w:r w:rsidRPr="00BD455B">
              <w:rPr>
                <w:bCs/>
                <w:iCs/>
              </w:rPr>
              <w:t>2.2. Описание существующих и перспективных зон действия индивидуальных источников тепловой энергии</w:t>
            </w:r>
          </w:p>
        </w:tc>
        <w:tc>
          <w:tcPr>
            <w:tcW w:w="851" w:type="dxa"/>
            <w:shd w:val="clear" w:color="auto" w:fill="FFFFFF"/>
            <w:vAlign w:val="center"/>
          </w:tcPr>
          <w:p w:rsidR="00FA033C" w:rsidRPr="00BD455B" w:rsidRDefault="00FA033C" w:rsidP="00BD455B">
            <w:pPr>
              <w:autoSpaceDE w:val="0"/>
              <w:autoSpaceDN w:val="0"/>
              <w:adjustRightInd w:val="0"/>
              <w:contextualSpacing/>
              <w:jc w:val="center"/>
              <w:rPr>
                <w:bCs/>
                <w:color w:val="000000"/>
              </w:rPr>
            </w:pPr>
            <w:r w:rsidRPr="00BD455B">
              <w:rPr>
                <w:bCs/>
                <w:color w:val="000000"/>
              </w:rPr>
              <w:t>18</w:t>
            </w:r>
          </w:p>
        </w:tc>
      </w:tr>
      <w:tr w:rsidR="00FA033C" w:rsidRPr="00BD455B" w:rsidTr="00BD455B">
        <w:tc>
          <w:tcPr>
            <w:tcW w:w="8755" w:type="dxa"/>
            <w:shd w:val="clear" w:color="auto" w:fill="FFFFFF"/>
          </w:tcPr>
          <w:p w:rsidR="00FA033C" w:rsidRPr="00BD455B" w:rsidRDefault="00FA033C" w:rsidP="00BD455B">
            <w:pPr>
              <w:widowControl w:val="0"/>
              <w:jc w:val="both"/>
              <w:outlineLvl w:val="1"/>
              <w:rPr>
                <w:bCs/>
                <w:iCs/>
              </w:rPr>
            </w:pPr>
            <w:r w:rsidRPr="00BD455B">
              <w:rPr>
                <w:bCs/>
                <w:iCs/>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tc>
        <w:tc>
          <w:tcPr>
            <w:tcW w:w="851" w:type="dxa"/>
            <w:shd w:val="clear" w:color="auto" w:fill="FFFFFF"/>
            <w:vAlign w:val="center"/>
          </w:tcPr>
          <w:p w:rsidR="00FA033C" w:rsidRPr="00BD455B" w:rsidRDefault="00FA033C" w:rsidP="00BD455B">
            <w:pPr>
              <w:autoSpaceDE w:val="0"/>
              <w:autoSpaceDN w:val="0"/>
              <w:adjustRightInd w:val="0"/>
              <w:contextualSpacing/>
              <w:jc w:val="center"/>
              <w:rPr>
                <w:bCs/>
                <w:color w:val="000000"/>
              </w:rPr>
            </w:pPr>
            <w:r w:rsidRPr="00BD455B">
              <w:rPr>
                <w:bCs/>
                <w:color w:val="000000"/>
              </w:rPr>
              <w:t>20</w:t>
            </w:r>
          </w:p>
        </w:tc>
      </w:tr>
      <w:tr w:rsidR="00FA033C" w:rsidRPr="00BD455B" w:rsidTr="00BD455B">
        <w:tc>
          <w:tcPr>
            <w:tcW w:w="8755" w:type="dxa"/>
            <w:shd w:val="clear" w:color="auto" w:fill="FFFFFF"/>
          </w:tcPr>
          <w:p w:rsidR="00FA033C" w:rsidRPr="00BD455B" w:rsidRDefault="00FA033C" w:rsidP="00BD455B">
            <w:pPr>
              <w:jc w:val="both"/>
              <w:rPr>
                <w:color w:val="000000"/>
              </w:rPr>
            </w:pPr>
            <w:r w:rsidRPr="00BD455B">
              <w:t xml:space="preserve">2.4. </w:t>
            </w:r>
            <w:r w:rsidRPr="00BD455B">
              <w:rPr>
                <w:color w:val="000000"/>
                <w:shd w:val="clear" w:color="auto" w:fill="FFFFFF"/>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муниципальных округов, городских округов либо в границах городского округа (муниципального округа, поселения) и города федерального значения или городских округов (муниципальных округов, поселений) и города федерального значения, с указанием величины тепловой нагрузки для потребителей каждого поселения, муниципального округа, городского округа, города федерального значения</w:t>
            </w:r>
          </w:p>
        </w:tc>
        <w:tc>
          <w:tcPr>
            <w:tcW w:w="851" w:type="dxa"/>
            <w:shd w:val="clear" w:color="auto" w:fill="FFFFFF"/>
            <w:vAlign w:val="center"/>
          </w:tcPr>
          <w:p w:rsidR="00FA033C" w:rsidRPr="00BD455B" w:rsidRDefault="00FA033C" w:rsidP="00BD455B">
            <w:pPr>
              <w:autoSpaceDE w:val="0"/>
              <w:autoSpaceDN w:val="0"/>
              <w:adjustRightInd w:val="0"/>
              <w:contextualSpacing/>
              <w:jc w:val="center"/>
              <w:rPr>
                <w:bCs/>
                <w:color w:val="000000"/>
              </w:rPr>
            </w:pPr>
            <w:r w:rsidRPr="00BD455B">
              <w:rPr>
                <w:bCs/>
                <w:color w:val="000000"/>
              </w:rPr>
              <w:t>22</w:t>
            </w:r>
          </w:p>
        </w:tc>
      </w:tr>
      <w:tr w:rsidR="00FA033C" w:rsidRPr="00BD455B" w:rsidTr="00BD455B">
        <w:tc>
          <w:tcPr>
            <w:tcW w:w="8755" w:type="dxa"/>
            <w:shd w:val="clear" w:color="auto" w:fill="FFFFFF"/>
          </w:tcPr>
          <w:p w:rsidR="00FA033C" w:rsidRPr="00BD455B" w:rsidRDefault="00FA033C" w:rsidP="00BD455B">
            <w:pPr>
              <w:jc w:val="both"/>
            </w:pPr>
            <w:r w:rsidRPr="00BD455B">
              <w:t>2.5. Радиус эффективного теплоснабжения</w:t>
            </w:r>
          </w:p>
        </w:tc>
        <w:tc>
          <w:tcPr>
            <w:tcW w:w="851" w:type="dxa"/>
            <w:shd w:val="clear" w:color="auto" w:fill="FFFFFF"/>
            <w:vAlign w:val="center"/>
          </w:tcPr>
          <w:p w:rsidR="00FA033C" w:rsidRPr="00BD455B" w:rsidRDefault="00FA033C" w:rsidP="00BD455B">
            <w:pPr>
              <w:autoSpaceDE w:val="0"/>
              <w:autoSpaceDN w:val="0"/>
              <w:adjustRightInd w:val="0"/>
              <w:contextualSpacing/>
              <w:jc w:val="center"/>
              <w:rPr>
                <w:bCs/>
                <w:color w:val="000000"/>
              </w:rPr>
            </w:pPr>
            <w:r w:rsidRPr="00BD455B">
              <w:rPr>
                <w:bCs/>
                <w:color w:val="000000"/>
              </w:rPr>
              <w:t>22</w:t>
            </w:r>
          </w:p>
        </w:tc>
      </w:tr>
      <w:tr w:rsidR="00FA033C" w:rsidRPr="00BD455B" w:rsidTr="00BD455B">
        <w:tc>
          <w:tcPr>
            <w:tcW w:w="8755" w:type="dxa"/>
            <w:shd w:val="clear" w:color="auto" w:fill="FFFFFF"/>
          </w:tcPr>
          <w:p w:rsidR="00FA033C" w:rsidRPr="00BD455B" w:rsidRDefault="00FA033C" w:rsidP="00BD455B">
            <w:pPr>
              <w:jc w:val="both"/>
            </w:pPr>
            <w:r w:rsidRPr="00BD455B">
              <w:t>РАЗДЕЛ 3. СУЩЕСТВУЮЩИЕ И ПЕРСПЕКТИВНЫЕ БАЛАНСЫ ТЕПЛОНОСИТЕЛЯ</w:t>
            </w:r>
          </w:p>
        </w:tc>
        <w:tc>
          <w:tcPr>
            <w:tcW w:w="851" w:type="dxa"/>
            <w:shd w:val="clear" w:color="auto" w:fill="FFFFFF"/>
            <w:vAlign w:val="center"/>
          </w:tcPr>
          <w:p w:rsidR="00FA033C" w:rsidRPr="00BD455B" w:rsidRDefault="00FA033C" w:rsidP="00BD455B">
            <w:pPr>
              <w:autoSpaceDE w:val="0"/>
              <w:autoSpaceDN w:val="0"/>
              <w:adjustRightInd w:val="0"/>
              <w:contextualSpacing/>
              <w:jc w:val="center"/>
              <w:rPr>
                <w:bCs/>
                <w:color w:val="000000"/>
              </w:rPr>
            </w:pPr>
            <w:r w:rsidRPr="00BD455B">
              <w:rPr>
                <w:bCs/>
                <w:color w:val="000000"/>
              </w:rPr>
              <w:t>23</w:t>
            </w:r>
          </w:p>
        </w:tc>
      </w:tr>
      <w:tr w:rsidR="00FA033C" w:rsidRPr="00BD455B" w:rsidTr="00BD455B">
        <w:tc>
          <w:tcPr>
            <w:tcW w:w="8755" w:type="dxa"/>
            <w:shd w:val="clear" w:color="auto" w:fill="FFFFFF"/>
          </w:tcPr>
          <w:p w:rsidR="00FA033C" w:rsidRPr="00BD455B" w:rsidRDefault="00FA033C" w:rsidP="00BD455B">
            <w:pPr>
              <w:widowControl w:val="0"/>
              <w:jc w:val="both"/>
              <w:outlineLvl w:val="1"/>
              <w:rPr>
                <w:bCs/>
                <w:iCs/>
              </w:rPr>
            </w:pPr>
            <w:r w:rsidRPr="00BD455B">
              <w:rPr>
                <w:bCs/>
                <w:iCs/>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tc>
        <w:tc>
          <w:tcPr>
            <w:tcW w:w="851" w:type="dxa"/>
            <w:shd w:val="clear" w:color="auto" w:fill="FFFFFF"/>
            <w:vAlign w:val="center"/>
          </w:tcPr>
          <w:p w:rsidR="00FA033C" w:rsidRPr="00BD455B" w:rsidRDefault="00FA033C" w:rsidP="00BD455B">
            <w:pPr>
              <w:autoSpaceDE w:val="0"/>
              <w:autoSpaceDN w:val="0"/>
              <w:adjustRightInd w:val="0"/>
              <w:contextualSpacing/>
              <w:jc w:val="center"/>
              <w:rPr>
                <w:bCs/>
                <w:color w:val="000000"/>
              </w:rPr>
            </w:pPr>
            <w:r w:rsidRPr="00BD455B">
              <w:rPr>
                <w:bCs/>
                <w:color w:val="000000"/>
              </w:rPr>
              <w:t>23</w:t>
            </w:r>
          </w:p>
        </w:tc>
      </w:tr>
      <w:tr w:rsidR="00FA033C" w:rsidRPr="00BD455B" w:rsidTr="00BD455B">
        <w:tc>
          <w:tcPr>
            <w:tcW w:w="8755" w:type="dxa"/>
            <w:shd w:val="clear" w:color="auto" w:fill="FFFFFF"/>
          </w:tcPr>
          <w:p w:rsidR="00FA033C" w:rsidRPr="00BD455B" w:rsidRDefault="00FA033C" w:rsidP="00BD455B">
            <w:pPr>
              <w:widowControl w:val="0"/>
              <w:jc w:val="both"/>
              <w:outlineLvl w:val="1"/>
              <w:rPr>
                <w:bCs/>
                <w:iCs/>
              </w:rPr>
            </w:pPr>
            <w:r w:rsidRPr="00BD455B">
              <w:rPr>
                <w:bCs/>
                <w:iCs/>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tc>
        <w:tc>
          <w:tcPr>
            <w:tcW w:w="851" w:type="dxa"/>
            <w:shd w:val="clear" w:color="auto" w:fill="FFFFFF"/>
            <w:vAlign w:val="center"/>
          </w:tcPr>
          <w:p w:rsidR="00FA033C" w:rsidRPr="00BD455B" w:rsidRDefault="00FA033C" w:rsidP="00BD455B">
            <w:pPr>
              <w:autoSpaceDE w:val="0"/>
              <w:autoSpaceDN w:val="0"/>
              <w:adjustRightInd w:val="0"/>
              <w:contextualSpacing/>
              <w:jc w:val="center"/>
              <w:rPr>
                <w:bCs/>
                <w:color w:val="000000"/>
              </w:rPr>
            </w:pPr>
            <w:r w:rsidRPr="00BD455B">
              <w:rPr>
                <w:bCs/>
                <w:color w:val="000000"/>
              </w:rPr>
              <w:t>25</w:t>
            </w:r>
          </w:p>
        </w:tc>
      </w:tr>
      <w:tr w:rsidR="00FA033C" w:rsidRPr="00BD455B" w:rsidTr="00BD455B">
        <w:tc>
          <w:tcPr>
            <w:tcW w:w="8755" w:type="dxa"/>
            <w:shd w:val="clear" w:color="auto" w:fill="FFFFFF"/>
          </w:tcPr>
          <w:p w:rsidR="00FA033C" w:rsidRPr="00BD455B" w:rsidRDefault="00FA033C" w:rsidP="00BD455B">
            <w:pPr>
              <w:jc w:val="both"/>
            </w:pPr>
            <w:r w:rsidRPr="00BD455B">
              <w:lastRenderedPageBreak/>
              <w:t>РАЗДЕЛ 4. ОСНОВНЫЕ ПОЛОЖЕНИЯ МАСТЕР-ПЛАНА РАЗВИТИЯ СИСТЕМ ТЕПЛОСНАБЖЕНИЯ</w:t>
            </w:r>
          </w:p>
        </w:tc>
        <w:tc>
          <w:tcPr>
            <w:tcW w:w="851" w:type="dxa"/>
            <w:shd w:val="clear" w:color="auto" w:fill="FFFFFF"/>
            <w:vAlign w:val="center"/>
          </w:tcPr>
          <w:p w:rsidR="00FA033C" w:rsidRPr="00BD455B" w:rsidRDefault="00FA033C" w:rsidP="00BD455B">
            <w:pPr>
              <w:autoSpaceDE w:val="0"/>
              <w:autoSpaceDN w:val="0"/>
              <w:adjustRightInd w:val="0"/>
              <w:contextualSpacing/>
              <w:jc w:val="center"/>
              <w:rPr>
                <w:bCs/>
                <w:color w:val="000000"/>
              </w:rPr>
            </w:pPr>
            <w:r w:rsidRPr="00BD455B">
              <w:rPr>
                <w:bCs/>
                <w:color w:val="000000"/>
              </w:rPr>
              <w:t>25</w:t>
            </w:r>
          </w:p>
        </w:tc>
      </w:tr>
      <w:tr w:rsidR="00FA033C" w:rsidRPr="00BD455B" w:rsidTr="00BD455B">
        <w:tc>
          <w:tcPr>
            <w:tcW w:w="8755" w:type="dxa"/>
            <w:shd w:val="clear" w:color="auto" w:fill="FFFFFF"/>
          </w:tcPr>
          <w:p w:rsidR="00FA033C" w:rsidRPr="00BD455B" w:rsidRDefault="00FA033C" w:rsidP="00BD455B">
            <w:pPr>
              <w:jc w:val="both"/>
            </w:pPr>
            <w:r w:rsidRPr="00BD455B">
              <w:t>4.1. Описание сценариев развития теплоснабжения Апраксинского сельского поселения</w:t>
            </w:r>
          </w:p>
        </w:tc>
        <w:tc>
          <w:tcPr>
            <w:tcW w:w="851" w:type="dxa"/>
            <w:shd w:val="clear" w:color="auto" w:fill="FFFFFF"/>
            <w:vAlign w:val="center"/>
          </w:tcPr>
          <w:p w:rsidR="00FA033C" w:rsidRPr="00BD455B" w:rsidRDefault="00FA033C" w:rsidP="00BD455B">
            <w:pPr>
              <w:autoSpaceDE w:val="0"/>
              <w:autoSpaceDN w:val="0"/>
              <w:adjustRightInd w:val="0"/>
              <w:contextualSpacing/>
              <w:jc w:val="center"/>
              <w:rPr>
                <w:bCs/>
                <w:color w:val="000000"/>
              </w:rPr>
            </w:pPr>
            <w:r w:rsidRPr="00BD455B">
              <w:rPr>
                <w:bCs/>
                <w:color w:val="000000"/>
              </w:rPr>
              <w:t>25</w:t>
            </w:r>
          </w:p>
        </w:tc>
      </w:tr>
      <w:tr w:rsidR="00FA033C" w:rsidRPr="00BD455B" w:rsidTr="00BD455B">
        <w:tc>
          <w:tcPr>
            <w:tcW w:w="8755" w:type="dxa"/>
            <w:shd w:val="clear" w:color="auto" w:fill="FFFFFF"/>
          </w:tcPr>
          <w:p w:rsidR="00FA033C" w:rsidRPr="00BD455B" w:rsidRDefault="00FA033C" w:rsidP="00BD455B">
            <w:pPr>
              <w:jc w:val="both"/>
            </w:pPr>
            <w:r w:rsidRPr="00BD455B">
              <w:t>4.2. Обоснование выбора приоритетного сценария развития теплоснабжения Апраксинского сельского поселения</w:t>
            </w:r>
          </w:p>
        </w:tc>
        <w:tc>
          <w:tcPr>
            <w:tcW w:w="851" w:type="dxa"/>
            <w:shd w:val="clear" w:color="auto" w:fill="FFFFFF"/>
            <w:vAlign w:val="center"/>
          </w:tcPr>
          <w:p w:rsidR="00FA033C" w:rsidRPr="00BD455B" w:rsidRDefault="00FA033C" w:rsidP="00BD455B">
            <w:pPr>
              <w:autoSpaceDE w:val="0"/>
              <w:autoSpaceDN w:val="0"/>
              <w:adjustRightInd w:val="0"/>
              <w:contextualSpacing/>
              <w:jc w:val="center"/>
              <w:rPr>
                <w:bCs/>
                <w:color w:val="000000"/>
              </w:rPr>
            </w:pPr>
            <w:r w:rsidRPr="00BD455B">
              <w:rPr>
                <w:bCs/>
                <w:color w:val="000000"/>
              </w:rPr>
              <w:t>25</w:t>
            </w:r>
          </w:p>
        </w:tc>
      </w:tr>
      <w:tr w:rsidR="00FA033C" w:rsidRPr="00BD455B" w:rsidTr="00BD455B">
        <w:trPr>
          <w:trHeight w:val="437"/>
        </w:trPr>
        <w:tc>
          <w:tcPr>
            <w:tcW w:w="8755" w:type="dxa"/>
            <w:shd w:val="clear" w:color="auto" w:fill="FFFFFF"/>
          </w:tcPr>
          <w:p w:rsidR="00FA033C" w:rsidRPr="00BD455B" w:rsidRDefault="00FA033C" w:rsidP="00BD455B">
            <w:pPr>
              <w:jc w:val="both"/>
            </w:pPr>
            <w:r w:rsidRPr="00BD455B">
              <w:t>РАЗДЕЛ 5. ПРЕДЛОЖЕНИЯ ПО СТРОИТЕЛЬСТВУ, РЕКОНСТРУКЦИИ, ТЕХНИЧЕСКОМУ ПЕРЕВООРУЖЕНИЮ И (ИЛИ) МОДЕРНИЗАЦИИ ИСТОЧНИКОВ ТЕПЛОВОЙ ЭНЕРГИИ</w:t>
            </w:r>
          </w:p>
        </w:tc>
        <w:tc>
          <w:tcPr>
            <w:tcW w:w="851" w:type="dxa"/>
            <w:shd w:val="clear" w:color="auto" w:fill="FFFFFF"/>
            <w:vAlign w:val="center"/>
          </w:tcPr>
          <w:p w:rsidR="00FA033C" w:rsidRPr="00BD455B" w:rsidRDefault="00FA033C" w:rsidP="00BD455B">
            <w:pPr>
              <w:autoSpaceDE w:val="0"/>
              <w:autoSpaceDN w:val="0"/>
              <w:adjustRightInd w:val="0"/>
              <w:contextualSpacing/>
              <w:jc w:val="center"/>
              <w:rPr>
                <w:bCs/>
                <w:color w:val="000000"/>
              </w:rPr>
            </w:pPr>
            <w:r w:rsidRPr="00BD455B">
              <w:rPr>
                <w:bCs/>
                <w:color w:val="000000"/>
              </w:rPr>
              <w:t>26</w:t>
            </w:r>
          </w:p>
        </w:tc>
      </w:tr>
      <w:tr w:rsidR="00FA033C" w:rsidRPr="00BD455B" w:rsidTr="00BD455B">
        <w:tc>
          <w:tcPr>
            <w:tcW w:w="8755" w:type="dxa"/>
            <w:shd w:val="clear" w:color="auto" w:fill="FFFFFF"/>
          </w:tcPr>
          <w:p w:rsidR="00FA033C" w:rsidRPr="00BD455B" w:rsidRDefault="00FA033C" w:rsidP="00BD455B">
            <w:pPr>
              <w:jc w:val="both"/>
            </w:pPr>
            <w:r w:rsidRPr="00BD455B">
              <w:rPr>
                <w:bCs/>
                <w:iCs/>
              </w:rPr>
              <w:t xml:space="preserve">5.1. </w:t>
            </w:r>
            <w:r w:rsidRPr="00BD455B">
              <w:rPr>
                <w:color w:val="000000"/>
                <w:shd w:val="clear" w:color="auto" w:fill="FFFFFF"/>
              </w:rPr>
              <w:t>Предложения по строительству источников тепловой энергии, обеспечивающих перспективную тепловую нагрузку на осваиваемых территориях поселения, муниципального округа,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муниципального округа,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p>
        </w:tc>
        <w:tc>
          <w:tcPr>
            <w:tcW w:w="851" w:type="dxa"/>
            <w:shd w:val="clear" w:color="auto" w:fill="FFFFFF"/>
            <w:vAlign w:val="center"/>
          </w:tcPr>
          <w:p w:rsidR="00FA033C" w:rsidRPr="00BD455B" w:rsidRDefault="00FA033C" w:rsidP="00BD455B">
            <w:pPr>
              <w:autoSpaceDE w:val="0"/>
              <w:autoSpaceDN w:val="0"/>
              <w:adjustRightInd w:val="0"/>
              <w:contextualSpacing/>
              <w:jc w:val="center"/>
              <w:rPr>
                <w:bCs/>
                <w:color w:val="000000"/>
              </w:rPr>
            </w:pPr>
            <w:r w:rsidRPr="00BD455B">
              <w:rPr>
                <w:bCs/>
                <w:color w:val="000000"/>
              </w:rPr>
              <w:t>26</w:t>
            </w:r>
          </w:p>
        </w:tc>
      </w:tr>
      <w:tr w:rsidR="00FA033C" w:rsidRPr="00BD455B" w:rsidTr="00BD455B">
        <w:tc>
          <w:tcPr>
            <w:tcW w:w="8755" w:type="dxa"/>
            <w:shd w:val="clear" w:color="auto" w:fill="FFFFFF"/>
          </w:tcPr>
          <w:p w:rsidR="00FA033C" w:rsidRPr="00BD455B" w:rsidRDefault="00FA033C" w:rsidP="00BD455B">
            <w:pPr>
              <w:jc w:val="both"/>
              <w:rPr>
                <w:rFonts w:eastAsia="Arial"/>
              </w:rPr>
            </w:pPr>
            <w:r w:rsidRPr="00BD455B">
              <w:rPr>
                <w:rFonts w:eastAsia="Arial"/>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tc>
        <w:tc>
          <w:tcPr>
            <w:tcW w:w="851" w:type="dxa"/>
            <w:shd w:val="clear" w:color="auto" w:fill="FFFFFF"/>
            <w:vAlign w:val="center"/>
          </w:tcPr>
          <w:p w:rsidR="00FA033C" w:rsidRPr="00BD455B" w:rsidRDefault="00FA033C" w:rsidP="00BD455B">
            <w:pPr>
              <w:autoSpaceDE w:val="0"/>
              <w:autoSpaceDN w:val="0"/>
              <w:adjustRightInd w:val="0"/>
              <w:contextualSpacing/>
              <w:jc w:val="center"/>
              <w:rPr>
                <w:bCs/>
                <w:color w:val="000000"/>
              </w:rPr>
            </w:pPr>
            <w:r w:rsidRPr="00BD455B">
              <w:rPr>
                <w:bCs/>
                <w:color w:val="000000"/>
              </w:rPr>
              <w:t>26</w:t>
            </w:r>
          </w:p>
        </w:tc>
      </w:tr>
      <w:tr w:rsidR="00FA033C" w:rsidRPr="00BD455B" w:rsidTr="00BD455B">
        <w:tc>
          <w:tcPr>
            <w:tcW w:w="8755" w:type="dxa"/>
            <w:shd w:val="clear" w:color="auto" w:fill="FFFFFF"/>
          </w:tcPr>
          <w:p w:rsidR="00FA033C" w:rsidRPr="00BD455B" w:rsidRDefault="00FA033C" w:rsidP="00BD455B">
            <w:pPr>
              <w:widowControl w:val="0"/>
              <w:jc w:val="both"/>
              <w:outlineLvl w:val="1"/>
              <w:rPr>
                <w:bCs/>
                <w:iCs/>
              </w:rPr>
            </w:pPr>
            <w:r w:rsidRPr="00BD455B">
              <w:rPr>
                <w:bCs/>
                <w:iCs/>
              </w:rPr>
              <w:t>5.3.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p>
        </w:tc>
        <w:tc>
          <w:tcPr>
            <w:tcW w:w="851" w:type="dxa"/>
            <w:shd w:val="clear" w:color="auto" w:fill="FFFFFF"/>
            <w:vAlign w:val="center"/>
          </w:tcPr>
          <w:p w:rsidR="00FA033C" w:rsidRPr="00BD455B" w:rsidRDefault="00FA033C" w:rsidP="00BD455B">
            <w:pPr>
              <w:autoSpaceDE w:val="0"/>
              <w:autoSpaceDN w:val="0"/>
              <w:adjustRightInd w:val="0"/>
              <w:contextualSpacing/>
              <w:jc w:val="center"/>
              <w:rPr>
                <w:bCs/>
                <w:color w:val="000000"/>
              </w:rPr>
            </w:pPr>
            <w:r w:rsidRPr="00BD455B">
              <w:rPr>
                <w:bCs/>
                <w:color w:val="000000"/>
              </w:rPr>
              <w:t>26</w:t>
            </w:r>
          </w:p>
        </w:tc>
      </w:tr>
      <w:tr w:rsidR="00FA033C" w:rsidRPr="00BD455B" w:rsidTr="00BD455B">
        <w:tc>
          <w:tcPr>
            <w:tcW w:w="8755" w:type="dxa"/>
            <w:shd w:val="clear" w:color="auto" w:fill="FFFFFF"/>
          </w:tcPr>
          <w:p w:rsidR="00FA033C" w:rsidRPr="00BD455B" w:rsidRDefault="00FA033C" w:rsidP="00BD455B">
            <w:pPr>
              <w:jc w:val="both"/>
            </w:pPr>
            <w:r w:rsidRPr="00BD455B">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tc>
        <w:tc>
          <w:tcPr>
            <w:tcW w:w="851" w:type="dxa"/>
            <w:shd w:val="clear" w:color="auto" w:fill="FFFFFF"/>
            <w:vAlign w:val="center"/>
          </w:tcPr>
          <w:p w:rsidR="00FA033C" w:rsidRPr="00BD455B" w:rsidRDefault="00FA033C" w:rsidP="00BD455B">
            <w:pPr>
              <w:autoSpaceDE w:val="0"/>
              <w:autoSpaceDN w:val="0"/>
              <w:adjustRightInd w:val="0"/>
              <w:contextualSpacing/>
              <w:jc w:val="center"/>
              <w:rPr>
                <w:bCs/>
                <w:color w:val="000000"/>
              </w:rPr>
            </w:pPr>
            <w:r w:rsidRPr="00BD455B">
              <w:rPr>
                <w:bCs/>
                <w:color w:val="000000"/>
              </w:rPr>
              <w:t>27</w:t>
            </w:r>
          </w:p>
        </w:tc>
      </w:tr>
      <w:tr w:rsidR="00FA033C" w:rsidRPr="00BD455B" w:rsidTr="00BD455B">
        <w:tc>
          <w:tcPr>
            <w:tcW w:w="8755" w:type="dxa"/>
            <w:shd w:val="clear" w:color="auto" w:fill="FFFFFF"/>
          </w:tcPr>
          <w:p w:rsidR="00FA033C" w:rsidRPr="00BD455B" w:rsidRDefault="00FA033C" w:rsidP="00BD455B">
            <w:pPr>
              <w:widowControl w:val="0"/>
              <w:jc w:val="both"/>
              <w:outlineLvl w:val="1"/>
              <w:rPr>
                <w:bCs/>
                <w:iCs/>
              </w:rPr>
            </w:pPr>
            <w:r w:rsidRPr="00BD455B">
              <w:rPr>
                <w:bCs/>
                <w:iCs/>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tc>
        <w:tc>
          <w:tcPr>
            <w:tcW w:w="851" w:type="dxa"/>
            <w:shd w:val="clear" w:color="auto" w:fill="FFFFFF"/>
            <w:vAlign w:val="center"/>
          </w:tcPr>
          <w:p w:rsidR="00FA033C" w:rsidRPr="00BD455B" w:rsidRDefault="00FA033C" w:rsidP="00BD455B">
            <w:pPr>
              <w:autoSpaceDE w:val="0"/>
              <w:autoSpaceDN w:val="0"/>
              <w:adjustRightInd w:val="0"/>
              <w:contextualSpacing/>
              <w:jc w:val="center"/>
              <w:rPr>
                <w:bCs/>
                <w:color w:val="000000"/>
              </w:rPr>
            </w:pPr>
            <w:r w:rsidRPr="00BD455B">
              <w:rPr>
                <w:bCs/>
                <w:color w:val="000000"/>
              </w:rPr>
              <w:t>27</w:t>
            </w:r>
          </w:p>
        </w:tc>
      </w:tr>
      <w:tr w:rsidR="00FA033C" w:rsidRPr="00BD455B" w:rsidTr="00BD455B">
        <w:tc>
          <w:tcPr>
            <w:tcW w:w="8755" w:type="dxa"/>
            <w:shd w:val="clear" w:color="auto" w:fill="FFFFFF"/>
          </w:tcPr>
          <w:p w:rsidR="00FA033C" w:rsidRPr="00BD455B" w:rsidRDefault="00FA033C" w:rsidP="00BD455B">
            <w:pPr>
              <w:jc w:val="both"/>
            </w:pPr>
            <w:r w:rsidRPr="00BD455B">
              <w:rPr>
                <w:bCs/>
                <w:iCs/>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p>
        </w:tc>
        <w:tc>
          <w:tcPr>
            <w:tcW w:w="851" w:type="dxa"/>
            <w:shd w:val="clear" w:color="auto" w:fill="FFFFFF"/>
            <w:vAlign w:val="center"/>
          </w:tcPr>
          <w:p w:rsidR="00FA033C" w:rsidRPr="00BD455B" w:rsidRDefault="00FA033C" w:rsidP="00BD455B">
            <w:pPr>
              <w:autoSpaceDE w:val="0"/>
              <w:autoSpaceDN w:val="0"/>
              <w:adjustRightInd w:val="0"/>
              <w:contextualSpacing/>
              <w:jc w:val="center"/>
              <w:rPr>
                <w:bCs/>
                <w:color w:val="000000"/>
              </w:rPr>
            </w:pPr>
            <w:r w:rsidRPr="00BD455B">
              <w:rPr>
                <w:bCs/>
                <w:color w:val="000000"/>
              </w:rPr>
              <w:t>27</w:t>
            </w:r>
          </w:p>
        </w:tc>
      </w:tr>
      <w:tr w:rsidR="00FA033C" w:rsidRPr="00BD455B" w:rsidTr="00BD455B">
        <w:tc>
          <w:tcPr>
            <w:tcW w:w="8755" w:type="dxa"/>
            <w:shd w:val="clear" w:color="auto" w:fill="FFFFFF"/>
          </w:tcPr>
          <w:p w:rsidR="00FA033C" w:rsidRPr="00BD455B" w:rsidRDefault="00FA033C" w:rsidP="00BD455B">
            <w:pPr>
              <w:widowControl w:val="0"/>
              <w:jc w:val="both"/>
              <w:outlineLvl w:val="1"/>
              <w:rPr>
                <w:bCs/>
                <w:iCs/>
              </w:rPr>
            </w:pPr>
            <w:r w:rsidRPr="00BD455B">
              <w:rPr>
                <w:bCs/>
                <w:iCs/>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p>
        </w:tc>
        <w:tc>
          <w:tcPr>
            <w:tcW w:w="851" w:type="dxa"/>
            <w:shd w:val="clear" w:color="auto" w:fill="FFFFFF"/>
            <w:vAlign w:val="center"/>
          </w:tcPr>
          <w:p w:rsidR="00FA033C" w:rsidRPr="00BD455B" w:rsidRDefault="00FA033C" w:rsidP="00BD455B">
            <w:pPr>
              <w:autoSpaceDE w:val="0"/>
              <w:autoSpaceDN w:val="0"/>
              <w:adjustRightInd w:val="0"/>
              <w:contextualSpacing/>
              <w:jc w:val="center"/>
              <w:rPr>
                <w:bCs/>
                <w:color w:val="000000"/>
              </w:rPr>
            </w:pPr>
            <w:r w:rsidRPr="00BD455B">
              <w:rPr>
                <w:bCs/>
                <w:color w:val="000000"/>
              </w:rPr>
              <w:t>27</w:t>
            </w:r>
          </w:p>
        </w:tc>
      </w:tr>
      <w:tr w:rsidR="00FA033C" w:rsidRPr="00BD455B" w:rsidTr="00BD455B">
        <w:tc>
          <w:tcPr>
            <w:tcW w:w="8755" w:type="dxa"/>
            <w:shd w:val="clear" w:color="auto" w:fill="FFFFFF"/>
          </w:tcPr>
          <w:p w:rsidR="00FA033C" w:rsidRPr="00BD455B" w:rsidRDefault="00FA033C" w:rsidP="00BD455B">
            <w:pPr>
              <w:widowControl w:val="0"/>
              <w:jc w:val="both"/>
              <w:outlineLvl w:val="1"/>
              <w:rPr>
                <w:bCs/>
                <w:iCs/>
              </w:rPr>
            </w:pPr>
            <w:r w:rsidRPr="00BD455B">
              <w:rPr>
                <w:bCs/>
                <w:iCs/>
              </w:rPr>
              <w:t>5.8.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и оценку затрат при необходимости его изменения</w:t>
            </w:r>
          </w:p>
        </w:tc>
        <w:tc>
          <w:tcPr>
            <w:tcW w:w="851" w:type="dxa"/>
            <w:shd w:val="clear" w:color="auto" w:fill="FFFFFF"/>
            <w:vAlign w:val="center"/>
          </w:tcPr>
          <w:p w:rsidR="00FA033C" w:rsidRPr="00BD455B" w:rsidRDefault="00FA033C" w:rsidP="00BD455B">
            <w:pPr>
              <w:autoSpaceDE w:val="0"/>
              <w:autoSpaceDN w:val="0"/>
              <w:adjustRightInd w:val="0"/>
              <w:contextualSpacing/>
              <w:jc w:val="center"/>
              <w:rPr>
                <w:bCs/>
                <w:color w:val="000000"/>
              </w:rPr>
            </w:pPr>
            <w:r w:rsidRPr="00BD455B">
              <w:rPr>
                <w:bCs/>
                <w:color w:val="000000"/>
              </w:rPr>
              <w:t>27</w:t>
            </w:r>
          </w:p>
        </w:tc>
      </w:tr>
      <w:tr w:rsidR="00FA033C" w:rsidRPr="00BD455B" w:rsidTr="00BD455B">
        <w:tc>
          <w:tcPr>
            <w:tcW w:w="8755" w:type="dxa"/>
            <w:shd w:val="clear" w:color="auto" w:fill="FFFFFF"/>
          </w:tcPr>
          <w:p w:rsidR="00FA033C" w:rsidRPr="00BD455B" w:rsidRDefault="00FA033C" w:rsidP="00BD455B">
            <w:pPr>
              <w:jc w:val="both"/>
            </w:pPr>
            <w:r w:rsidRPr="00BD455B">
              <w:rPr>
                <w:bCs/>
                <w:iCs/>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tc>
        <w:tc>
          <w:tcPr>
            <w:tcW w:w="851" w:type="dxa"/>
            <w:shd w:val="clear" w:color="auto" w:fill="FFFFFF"/>
            <w:vAlign w:val="center"/>
          </w:tcPr>
          <w:p w:rsidR="00FA033C" w:rsidRPr="00BD455B" w:rsidRDefault="00FA033C" w:rsidP="00BD455B">
            <w:pPr>
              <w:autoSpaceDE w:val="0"/>
              <w:autoSpaceDN w:val="0"/>
              <w:adjustRightInd w:val="0"/>
              <w:contextualSpacing/>
              <w:jc w:val="center"/>
              <w:rPr>
                <w:bCs/>
                <w:color w:val="000000"/>
              </w:rPr>
            </w:pPr>
            <w:r w:rsidRPr="00BD455B">
              <w:rPr>
                <w:bCs/>
                <w:color w:val="000000"/>
              </w:rPr>
              <w:t>28</w:t>
            </w:r>
          </w:p>
        </w:tc>
      </w:tr>
      <w:tr w:rsidR="00FA033C" w:rsidRPr="00BD455B" w:rsidTr="00BD455B">
        <w:tc>
          <w:tcPr>
            <w:tcW w:w="8755" w:type="dxa"/>
            <w:shd w:val="clear" w:color="auto" w:fill="FFFFFF"/>
          </w:tcPr>
          <w:p w:rsidR="00FA033C" w:rsidRPr="00BD455B" w:rsidRDefault="00FA033C" w:rsidP="00BD455B">
            <w:pPr>
              <w:jc w:val="both"/>
            </w:pPr>
            <w:r w:rsidRPr="00BD455B">
              <w:rPr>
                <w:bCs/>
                <w:iCs/>
              </w:rPr>
              <w:t xml:space="preserve">5.10. Предложения по вводу новых и реконструкции существующих источников </w:t>
            </w:r>
            <w:r w:rsidRPr="00BD455B">
              <w:rPr>
                <w:bCs/>
                <w:iCs/>
              </w:rPr>
              <w:lastRenderedPageBreak/>
              <w:t>тепловой энергии с использованием возобновляемых источников энергии, а также местных видов топлива</w:t>
            </w:r>
          </w:p>
        </w:tc>
        <w:tc>
          <w:tcPr>
            <w:tcW w:w="851" w:type="dxa"/>
            <w:shd w:val="clear" w:color="auto" w:fill="FFFFFF"/>
            <w:vAlign w:val="center"/>
          </w:tcPr>
          <w:p w:rsidR="00FA033C" w:rsidRPr="00BD455B" w:rsidRDefault="00FA033C" w:rsidP="00BD455B">
            <w:pPr>
              <w:autoSpaceDE w:val="0"/>
              <w:autoSpaceDN w:val="0"/>
              <w:adjustRightInd w:val="0"/>
              <w:contextualSpacing/>
              <w:jc w:val="center"/>
              <w:rPr>
                <w:bCs/>
                <w:color w:val="000000"/>
              </w:rPr>
            </w:pPr>
            <w:r w:rsidRPr="00BD455B">
              <w:rPr>
                <w:bCs/>
                <w:color w:val="000000"/>
              </w:rPr>
              <w:lastRenderedPageBreak/>
              <w:t>29</w:t>
            </w:r>
          </w:p>
        </w:tc>
      </w:tr>
      <w:tr w:rsidR="00FA033C" w:rsidRPr="00BD455B" w:rsidTr="00BD455B">
        <w:tc>
          <w:tcPr>
            <w:tcW w:w="8755" w:type="dxa"/>
            <w:shd w:val="clear" w:color="auto" w:fill="FFFFFF"/>
          </w:tcPr>
          <w:p w:rsidR="00FA033C" w:rsidRPr="00BD455B" w:rsidRDefault="00FA033C" w:rsidP="00BD455B">
            <w:pPr>
              <w:jc w:val="both"/>
              <w:rPr>
                <w:rFonts w:eastAsia="Arial"/>
              </w:rPr>
            </w:pPr>
            <w:r w:rsidRPr="00BD455B">
              <w:rPr>
                <w:rFonts w:eastAsia="Arial"/>
              </w:rPr>
              <w:lastRenderedPageBreak/>
              <w:t xml:space="preserve">РАЗДЕЛ 6. ПРЕДЛОЖЕНИЯ ПО СТРОИТЕЛЬСТВУ, РЕКОНСТРУКЦИИ И (ИЛИ) МОДЕРНИЗАЦИИ </w:t>
            </w:r>
            <w:r w:rsidRPr="00BD455B">
              <w:t>ТЕПЛОВЫХ СЕТЕЙ</w:t>
            </w:r>
          </w:p>
        </w:tc>
        <w:tc>
          <w:tcPr>
            <w:tcW w:w="851" w:type="dxa"/>
            <w:shd w:val="clear" w:color="auto" w:fill="FFFFFF"/>
            <w:vAlign w:val="center"/>
          </w:tcPr>
          <w:p w:rsidR="00FA033C" w:rsidRPr="00BD455B" w:rsidRDefault="00FA033C" w:rsidP="00BD455B">
            <w:pPr>
              <w:autoSpaceDE w:val="0"/>
              <w:autoSpaceDN w:val="0"/>
              <w:adjustRightInd w:val="0"/>
              <w:contextualSpacing/>
              <w:jc w:val="center"/>
              <w:rPr>
                <w:bCs/>
                <w:color w:val="000000"/>
              </w:rPr>
            </w:pPr>
            <w:r w:rsidRPr="00BD455B">
              <w:rPr>
                <w:bCs/>
                <w:color w:val="000000"/>
              </w:rPr>
              <w:t>29</w:t>
            </w:r>
          </w:p>
        </w:tc>
      </w:tr>
      <w:tr w:rsidR="00FA033C" w:rsidRPr="00BD455B" w:rsidTr="00BD455B">
        <w:tc>
          <w:tcPr>
            <w:tcW w:w="8755" w:type="dxa"/>
            <w:shd w:val="clear" w:color="auto" w:fill="FFFFFF"/>
          </w:tcPr>
          <w:p w:rsidR="00FA033C" w:rsidRPr="00BD455B" w:rsidRDefault="00FA033C" w:rsidP="00BD455B">
            <w:pPr>
              <w:jc w:val="both"/>
            </w:pPr>
            <w:r w:rsidRPr="00BD455B">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тепловой энергии в зоны с резервом располагаемой тепловой мощности источников тепловой энергии (использование существующих резервов)</w:t>
            </w:r>
          </w:p>
        </w:tc>
        <w:tc>
          <w:tcPr>
            <w:tcW w:w="851" w:type="dxa"/>
            <w:shd w:val="clear" w:color="auto" w:fill="FFFFFF"/>
            <w:vAlign w:val="center"/>
          </w:tcPr>
          <w:p w:rsidR="00FA033C" w:rsidRPr="00BD455B" w:rsidRDefault="00FA033C" w:rsidP="00BD455B">
            <w:pPr>
              <w:autoSpaceDE w:val="0"/>
              <w:autoSpaceDN w:val="0"/>
              <w:adjustRightInd w:val="0"/>
              <w:contextualSpacing/>
              <w:jc w:val="center"/>
              <w:rPr>
                <w:bCs/>
                <w:color w:val="000000"/>
              </w:rPr>
            </w:pPr>
            <w:r w:rsidRPr="00BD455B">
              <w:rPr>
                <w:bCs/>
                <w:color w:val="000000"/>
              </w:rPr>
              <w:t>29</w:t>
            </w:r>
          </w:p>
        </w:tc>
      </w:tr>
      <w:tr w:rsidR="00FA033C" w:rsidRPr="00BD455B" w:rsidTr="00BD455B">
        <w:tc>
          <w:tcPr>
            <w:tcW w:w="8755" w:type="dxa"/>
            <w:shd w:val="clear" w:color="auto" w:fill="FFFFFF"/>
          </w:tcPr>
          <w:p w:rsidR="00FA033C" w:rsidRPr="00BD455B" w:rsidRDefault="00FA033C" w:rsidP="00BD455B">
            <w:pPr>
              <w:widowControl w:val="0"/>
              <w:jc w:val="both"/>
            </w:pPr>
            <w:r w:rsidRPr="00BD455B">
              <w:rPr>
                <w:color w:val="000000"/>
              </w:rPr>
              <w:t xml:space="preserve">6.2. </w:t>
            </w:r>
            <w:r w:rsidRPr="00BD455B">
              <w:rPr>
                <w:color w:val="000000"/>
                <w:shd w:val="clear" w:color="auto" w:fill="FFFFFF"/>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муниципального округа, городского округа, города федерального значения под жилищную, комплексную или производственную застройку</w:t>
            </w:r>
          </w:p>
        </w:tc>
        <w:tc>
          <w:tcPr>
            <w:tcW w:w="851" w:type="dxa"/>
            <w:shd w:val="clear" w:color="auto" w:fill="FFFFFF"/>
            <w:vAlign w:val="center"/>
          </w:tcPr>
          <w:p w:rsidR="00FA033C" w:rsidRPr="00BD455B" w:rsidRDefault="00FA033C" w:rsidP="00BD455B">
            <w:pPr>
              <w:autoSpaceDE w:val="0"/>
              <w:autoSpaceDN w:val="0"/>
              <w:adjustRightInd w:val="0"/>
              <w:contextualSpacing/>
              <w:jc w:val="center"/>
              <w:rPr>
                <w:bCs/>
                <w:color w:val="000000"/>
              </w:rPr>
            </w:pPr>
            <w:r w:rsidRPr="00BD455B">
              <w:rPr>
                <w:bCs/>
                <w:color w:val="000000"/>
              </w:rPr>
              <w:t>29</w:t>
            </w:r>
          </w:p>
        </w:tc>
      </w:tr>
      <w:tr w:rsidR="00FA033C" w:rsidRPr="00BD455B" w:rsidTr="00BD455B">
        <w:tc>
          <w:tcPr>
            <w:tcW w:w="8755" w:type="dxa"/>
            <w:shd w:val="clear" w:color="auto" w:fill="FFFFFF"/>
          </w:tcPr>
          <w:p w:rsidR="00FA033C" w:rsidRPr="00BD455B" w:rsidRDefault="00FA033C" w:rsidP="00BD455B">
            <w:pPr>
              <w:widowControl w:val="0"/>
              <w:jc w:val="both"/>
            </w:pPr>
            <w:r w:rsidRPr="00BD455B">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tc>
        <w:tc>
          <w:tcPr>
            <w:tcW w:w="851" w:type="dxa"/>
            <w:shd w:val="clear" w:color="auto" w:fill="FFFFFF"/>
            <w:vAlign w:val="center"/>
          </w:tcPr>
          <w:p w:rsidR="00FA033C" w:rsidRPr="00BD455B" w:rsidRDefault="00FA033C" w:rsidP="00BD455B">
            <w:pPr>
              <w:autoSpaceDE w:val="0"/>
              <w:autoSpaceDN w:val="0"/>
              <w:adjustRightInd w:val="0"/>
              <w:contextualSpacing/>
              <w:jc w:val="center"/>
              <w:rPr>
                <w:bCs/>
                <w:color w:val="000000"/>
              </w:rPr>
            </w:pPr>
            <w:r w:rsidRPr="00BD455B">
              <w:rPr>
                <w:bCs/>
                <w:color w:val="000000"/>
              </w:rPr>
              <w:t>29</w:t>
            </w:r>
          </w:p>
        </w:tc>
      </w:tr>
      <w:tr w:rsidR="00FA033C" w:rsidRPr="00BD455B" w:rsidTr="00BD455B">
        <w:tc>
          <w:tcPr>
            <w:tcW w:w="8755" w:type="dxa"/>
            <w:shd w:val="clear" w:color="auto" w:fill="FFFFFF"/>
          </w:tcPr>
          <w:p w:rsidR="00FA033C" w:rsidRPr="00BD455B" w:rsidRDefault="00FA033C" w:rsidP="00BD455B">
            <w:pPr>
              <w:widowControl w:val="0"/>
              <w:jc w:val="both"/>
            </w:pPr>
            <w:r w:rsidRPr="00BD455B">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котельной в «пиковый» режим работы или ликвидации котельной</w:t>
            </w:r>
          </w:p>
        </w:tc>
        <w:tc>
          <w:tcPr>
            <w:tcW w:w="851" w:type="dxa"/>
            <w:shd w:val="clear" w:color="auto" w:fill="FFFFFF"/>
            <w:vAlign w:val="center"/>
          </w:tcPr>
          <w:p w:rsidR="00FA033C" w:rsidRPr="00BD455B" w:rsidRDefault="00FA033C" w:rsidP="00BD455B">
            <w:pPr>
              <w:autoSpaceDE w:val="0"/>
              <w:autoSpaceDN w:val="0"/>
              <w:adjustRightInd w:val="0"/>
              <w:contextualSpacing/>
              <w:jc w:val="center"/>
              <w:rPr>
                <w:bCs/>
                <w:color w:val="000000"/>
              </w:rPr>
            </w:pPr>
            <w:r w:rsidRPr="00BD455B">
              <w:rPr>
                <w:bCs/>
                <w:color w:val="000000"/>
              </w:rPr>
              <w:t>29</w:t>
            </w:r>
          </w:p>
        </w:tc>
      </w:tr>
      <w:tr w:rsidR="00FA033C" w:rsidRPr="00BD455B" w:rsidTr="00BD455B">
        <w:tc>
          <w:tcPr>
            <w:tcW w:w="8755" w:type="dxa"/>
            <w:shd w:val="clear" w:color="auto" w:fill="FFFFFF"/>
          </w:tcPr>
          <w:p w:rsidR="00FA033C" w:rsidRPr="00BD455B" w:rsidRDefault="00FA033C" w:rsidP="00BD455B">
            <w:pPr>
              <w:widowControl w:val="0"/>
              <w:jc w:val="both"/>
            </w:pPr>
            <w:r w:rsidRPr="00BD455B">
              <w:t>6.5. Предложения по строительству, реконструкции и (или) модернизации тепловых сетей для обеспечения нормативной надежности безопасности теплоснабжения потребителей</w:t>
            </w:r>
          </w:p>
        </w:tc>
        <w:tc>
          <w:tcPr>
            <w:tcW w:w="851" w:type="dxa"/>
            <w:shd w:val="clear" w:color="auto" w:fill="FFFFFF"/>
            <w:vAlign w:val="center"/>
          </w:tcPr>
          <w:p w:rsidR="00FA033C" w:rsidRPr="00BD455B" w:rsidRDefault="00FA033C" w:rsidP="00BD455B">
            <w:pPr>
              <w:autoSpaceDE w:val="0"/>
              <w:autoSpaceDN w:val="0"/>
              <w:adjustRightInd w:val="0"/>
              <w:contextualSpacing/>
              <w:jc w:val="center"/>
              <w:rPr>
                <w:bCs/>
                <w:color w:val="000000"/>
              </w:rPr>
            </w:pPr>
            <w:r w:rsidRPr="00BD455B">
              <w:rPr>
                <w:bCs/>
                <w:color w:val="000000"/>
              </w:rPr>
              <w:t>30</w:t>
            </w:r>
          </w:p>
        </w:tc>
      </w:tr>
      <w:tr w:rsidR="00FA033C" w:rsidRPr="00BD455B" w:rsidTr="00BD455B">
        <w:tc>
          <w:tcPr>
            <w:tcW w:w="8755" w:type="dxa"/>
            <w:shd w:val="clear" w:color="auto" w:fill="FFFFFF"/>
          </w:tcPr>
          <w:p w:rsidR="00FA033C" w:rsidRPr="00BD455B" w:rsidRDefault="00FA033C" w:rsidP="00BD455B">
            <w:pPr>
              <w:jc w:val="both"/>
            </w:pPr>
            <w:r w:rsidRPr="00BD455B">
              <w:t xml:space="preserve">РАЗДЕЛ 7. ПРЕДЛОЖЕНИЯ ПО ПЕРЕВОДУ ОТКРЫТЫХ СИСТЕМ ТЕПЛОСНАБЖЕНИЯ ГОРЯЧЕГО ВОДОСНАБЖЕНИЯ </w:t>
            </w:r>
          </w:p>
          <w:p w:rsidR="00FA033C" w:rsidRPr="00BD455B" w:rsidRDefault="00FA033C" w:rsidP="00BD455B">
            <w:pPr>
              <w:widowControl w:val="0"/>
              <w:jc w:val="both"/>
            </w:pPr>
            <w:r w:rsidRPr="00BD455B">
              <w:t>В ЗАКРЫТЫЕ СИСТЕМЫ ГОРЯЧЕГО ВОДОСНАБЖЕНИЯ</w:t>
            </w:r>
          </w:p>
        </w:tc>
        <w:tc>
          <w:tcPr>
            <w:tcW w:w="851" w:type="dxa"/>
            <w:shd w:val="clear" w:color="auto" w:fill="FFFFFF"/>
            <w:vAlign w:val="center"/>
          </w:tcPr>
          <w:p w:rsidR="00FA033C" w:rsidRPr="00BD455B" w:rsidRDefault="00FA033C" w:rsidP="00BD455B">
            <w:pPr>
              <w:autoSpaceDE w:val="0"/>
              <w:autoSpaceDN w:val="0"/>
              <w:adjustRightInd w:val="0"/>
              <w:contextualSpacing/>
              <w:jc w:val="center"/>
              <w:rPr>
                <w:bCs/>
                <w:color w:val="000000"/>
              </w:rPr>
            </w:pPr>
            <w:r w:rsidRPr="00BD455B">
              <w:rPr>
                <w:bCs/>
                <w:color w:val="000000"/>
              </w:rPr>
              <w:t>30</w:t>
            </w:r>
          </w:p>
        </w:tc>
      </w:tr>
      <w:tr w:rsidR="00FA033C" w:rsidRPr="00BD455B" w:rsidTr="00BD455B">
        <w:tc>
          <w:tcPr>
            <w:tcW w:w="8755" w:type="dxa"/>
            <w:shd w:val="clear" w:color="auto" w:fill="FFFFFF"/>
          </w:tcPr>
          <w:p w:rsidR="00FA033C" w:rsidRPr="00BD455B" w:rsidRDefault="00FA033C" w:rsidP="00BD455B">
            <w:pPr>
              <w:jc w:val="both"/>
            </w:pPr>
            <w:r w:rsidRPr="00BD455B">
              <w:t>7.1. Предложения по переводу существующих открытых систем теплоснабжения горячего водоснабжения в закрытые системы,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tc>
        <w:tc>
          <w:tcPr>
            <w:tcW w:w="851" w:type="dxa"/>
            <w:shd w:val="clear" w:color="auto" w:fill="FFFFFF"/>
            <w:vAlign w:val="center"/>
          </w:tcPr>
          <w:p w:rsidR="00FA033C" w:rsidRPr="00BD455B" w:rsidRDefault="00FA033C" w:rsidP="00BD455B">
            <w:pPr>
              <w:autoSpaceDE w:val="0"/>
              <w:autoSpaceDN w:val="0"/>
              <w:adjustRightInd w:val="0"/>
              <w:contextualSpacing/>
              <w:jc w:val="center"/>
              <w:rPr>
                <w:bCs/>
                <w:color w:val="000000"/>
              </w:rPr>
            </w:pPr>
            <w:r w:rsidRPr="00BD455B">
              <w:rPr>
                <w:bCs/>
                <w:color w:val="000000"/>
              </w:rPr>
              <w:t>30</w:t>
            </w:r>
          </w:p>
        </w:tc>
      </w:tr>
      <w:tr w:rsidR="00FA033C" w:rsidRPr="00BD455B" w:rsidTr="00BD455B">
        <w:tc>
          <w:tcPr>
            <w:tcW w:w="8755" w:type="dxa"/>
            <w:shd w:val="clear" w:color="auto" w:fill="FFFFFF"/>
          </w:tcPr>
          <w:p w:rsidR="00FA033C" w:rsidRPr="00BD455B" w:rsidRDefault="00FA033C" w:rsidP="00BD455B">
            <w:pPr>
              <w:jc w:val="both"/>
              <w:rPr>
                <w:shd w:val="clear" w:color="auto" w:fill="FFFFFF"/>
              </w:rPr>
            </w:pPr>
            <w:r w:rsidRPr="00BD455B">
              <w:t xml:space="preserve">7.2. </w:t>
            </w:r>
            <w:r w:rsidRPr="00BD455B">
              <w:rPr>
                <w:shd w:val="clear" w:color="auto" w:fill="FFFFFF"/>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tc>
        <w:tc>
          <w:tcPr>
            <w:tcW w:w="851" w:type="dxa"/>
            <w:shd w:val="clear" w:color="auto" w:fill="FFFFFF"/>
            <w:vAlign w:val="center"/>
          </w:tcPr>
          <w:p w:rsidR="00FA033C" w:rsidRPr="00BD455B" w:rsidRDefault="00FA033C" w:rsidP="00BD455B">
            <w:pPr>
              <w:autoSpaceDE w:val="0"/>
              <w:autoSpaceDN w:val="0"/>
              <w:adjustRightInd w:val="0"/>
              <w:contextualSpacing/>
              <w:jc w:val="center"/>
              <w:rPr>
                <w:bCs/>
                <w:color w:val="000000"/>
              </w:rPr>
            </w:pPr>
            <w:r w:rsidRPr="00BD455B">
              <w:rPr>
                <w:bCs/>
                <w:color w:val="000000"/>
              </w:rPr>
              <w:t>30</w:t>
            </w:r>
          </w:p>
        </w:tc>
      </w:tr>
      <w:tr w:rsidR="00FA033C" w:rsidRPr="00BD455B" w:rsidTr="00BD455B">
        <w:tc>
          <w:tcPr>
            <w:tcW w:w="8755" w:type="dxa"/>
            <w:shd w:val="clear" w:color="auto" w:fill="FFFFFF"/>
          </w:tcPr>
          <w:p w:rsidR="00FA033C" w:rsidRPr="00BD455B" w:rsidRDefault="00FA033C" w:rsidP="00BD455B">
            <w:pPr>
              <w:jc w:val="both"/>
            </w:pPr>
            <w:r w:rsidRPr="00BD455B">
              <w:t>РАЗДЕЛ 8. ПЕРСПЕКТИВНЫЕ ТОПЛИВНЫЕ БАЛАНСЫ</w:t>
            </w:r>
          </w:p>
        </w:tc>
        <w:tc>
          <w:tcPr>
            <w:tcW w:w="851" w:type="dxa"/>
            <w:shd w:val="clear" w:color="auto" w:fill="FFFFFF"/>
            <w:vAlign w:val="center"/>
          </w:tcPr>
          <w:p w:rsidR="00FA033C" w:rsidRPr="00BD455B" w:rsidRDefault="00FA033C" w:rsidP="00BD455B">
            <w:pPr>
              <w:autoSpaceDE w:val="0"/>
              <w:autoSpaceDN w:val="0"/>
              <w:adjustRightInd w:val="0"/>
              <w:contextualSpacing/>
              <w:jc w:val="center"/>
              <w:rPr>
                <w:bCs/>
                <w:color w:val="000000"/>
              </w:rPr>
            </w:pPr>
            <w:r w:rsidRPr="00BD455B">
              <w:rPr>
                <w:bCs/>
                <w:color w:val="000000"/>
              </w:rPr>
              <w:t>31</w:t>
            </w:r>
          </w:p>
        </w:tc>
      </w:tr>
      <w:tr w:rsidR="00FA033C" w:rsidRPr="00BD455B" w:rsidTr="00BD455B">
        <w:tc>
          <w:tcPr>
            <w:tcW w:w="8755" w:type="dxa"/>
            <w:shd w:val="clear" w:color="auto" w:fill="FFFFFF"/>
          </w:tcPr>
          <w:p w:rsidR="00FA033C" w:rsidRPr="00BD455B" w:rsidRDefault="00FA033C" w:rsidP="00BD455B">
            <w:pPr>
              <w:jc w:val="both"/>
            </w:pPr>
            <w:r w:rsidRPr="00BD455B">
              <w:t xml:space="preserve">8.1. Перспективные топливные балансы для каждого источника тепловой энергии </w:t>
            </w:r>
          </w:p>
          <w:p w:rsidR="00FA033C" w:rsidRPr="00BD455B" w:rsidRDefault="00FA033C" w:rsidP="00BD455B">
            <w:pPr>
              <w:jc w:val="both"/>
            </w:pPr>
            <w:r w:rsidRPr="00BD455B">
              <w:t>по видам основного, резервного и аварийного топлива</w:t>
            </w:r>
          </w:p>
        </w:tc>
        <w:tc>
          <w:tcPr>
            <w:tcW w:w="851" w:type="dxa"/>
            <w:shd w:val="clear" w:color="auto" w:fill="FFFFFF"/>
            <w:vAlign w:val="center"/>
          </w:tcPr>
          <w:p w:rsidR="00FA033C" w:rsidRPr="00BD455B" w:rsidRDefault="00FA033C" w:rsidP="00BD455B">
            <w:pPr>
              <w:autoSpaceDE w:val="0"/>
              <w:autoSpaceDN w:val="0"/>
              <w:adjustRightInd w:val="0"/>
              <w:contextualSpacing/>
              <w:jc w:val="center"/>
              <w:rPr>
                <w:bCs/>
                <w:color w:val="000000"/>
              </w:rPr>
            </w:pPr>
            <w:r w:rsidRPr="00BD455B">
              <w:rPr>
                <w:bCs/>
                <w:color w:val="000000"/>
              </w:rPr>
              <w:t>31</w:t>
            </w:r>
          </w:p>
        </w:tc>
      </w:tr>
      <w:tr w:rsidR="00FA033C" w:rsidRPr="00BD455B" w:rsidTr="00BD455B">
        <w:tc>
          <w:tcPr>
            <w:tcW w:w="8755" w:type="dxa"/>
            <w:shd w:val="clear" w:color="auto" w:fill="FFFFFF"/>
          </w:tcPr>
          <w:p w:rsidR="00FA033C" w:rsidRPr="00BD455B" w:rsidRDefault="00FA033C" w:rsidP="00BD455B">
            <w:pPr>
              <w:jc w:val="both"/>
            </w:pPr>
            <w:r w:rsidRPr="00BD455B">
              <w:t>8.2. Потребляемые источником тепловой энергии виды топлива, включая местные виды топлива, а также используемые возобновляемые источники энергии</w:t>
            </w:r>
          </w:p>
        </w:tc>
        <w:tc>
          <w:tcPr>
            <w:tcW w:w="851" w:type="dxa"/>
            <w:shd w:val="clear" w:color="auto" w:fill="FFFFFF"/>
            <w:vAlign w:val="center"/>
          </w:tcPr>
          <w:p w:rsidR="00FA033C" w:rsidRPr="00BD455B" w:rsidRDefault="00FA033C" w:rsidP="00BD455B">
            <w:pPr>
              <w:autoSpaceDE w:val="0"/>
              <w:autoSpaceDN w:val="0"/>
              <w:adjustRightInd w:val="0"/>
              <w:contextualSpacing/>
              <w:jc w:val="center"/>
              <w:rPr>
                <w:bCs/>
                <w:color w:val="000000"/>
              </w:rPr>
            </w:pPr>
            <w:r w:rsidRPr="00BD455B">
              <w:rPr>
                <w:bCs/>
                <w:color w:val="000000"/>
              </w:rPr>
              <w:t>32</w:t>
            </w:r>
          </w:p>
        </w:tc>
      </w:tr>
      <w:tr w:rsidR="00FA033C" w:rsidRPr="00BD455B" w:rsidTr="00BD455B">
        <w:tc>
          <w:tcPr>
            <w:tcW w:w="8755" w:type="dxa"/>
            <w:shd w:val="clear" w:color="auto" w:fill="FFFFFF"/>
          </w:tcPr>
          <w:p w:rsidR="00FA033C" w:rsidRPr="00BD455B" w:rsidRDefault="00FA033C" w:rsidP="00BD455B">
            <w:pPr>
              <w:jc w:val="both"/>
            </w:pPr>
            <w:r w:rsidRPr="00BD455B">
              <w:t>8.3. Виды топлива, их доли и значение низшей теплоты сгорания топлива, используемые для производства тепловой энергии по каждой системе теплоснабжения</w:t>
            </w:r>
          </w:p>
        </w:tc>
        <w:tc>
          <w:tcPr>
            <w:tcW w:w="851" w:type="dxa"/>
            <w:shd w:val="clear" w:color="auto" w:fill="FFFFFF"/>
            <w:vAlign w:val="center"/>
          </w:tcPr>
          <w:p w:rsidR="00FA033C" w:rsidRPr="00BD455B" w:rsidRDefault="00FA033C" w:rsidP="00BD455B">
            <w:pPr>
              <w:autoSpaceDE w:val="0"/>
              <w:autoSpaceDN w:val="0"/>
              <w:adjustRightInd w:val="0"/>
              <w:contextualSpacing/>
              <w:jc w:val="center"/>
              <w:rPr>
                <w:bCs/>
                <w:color w:val="000000"/>
              </w:rPr>
            </w:pPr>
            <w:r w:rsidRPr="00BD455B">
              <w:rPr>
                <w:bCs/>
                <w:color w:val="000000"/>
              </w:rPr>
              <w:t>32</w:t>
            </w:r>
          </w:p>
        </w:tc>
      </w:tr>
      <w:tr w:rsidR="00FA033C" w:rsidRPr="00BD455B" w:rsidTr="00BD455B">
        <w:tc>
          <w:tcPr>
            <w:tcW w:w="8755" w:type="dxa"/>
            <w:shd w:val="clear" w:color="auto" w:fill="FFFFFF"/>
          </w:tcPr>
          <w:p w:rsidR="00FA033C" w:rsidRPr="00BD455B" w:rsidRDefault="00FA033C" w:rsidP="00BD455B">
            <w:pPr>
              <w:jc w:val="both"/>
            </w:pPr>
            <w:r w:rsidRPr="00BD455B">
              <w:t xml:space="preserve">8.4. Преобладающий в Апраксинском сельском поселении вид топлива, определяемый по совокупности всех систем теплоснабжения, находящихся в соответствующем </w:t>
            </w:r>
            <w:r w:rsidRPr="00BD455B">
              <w:rPr>
                <w:color w:val="000000"/>
                <w:shd w:val="clear" w:color="auto" w:fill="FFFFFF"/>
              </w:rPr>
              <w:t>поселении, муниципальном округе, городском округе</w:t>
            </w:r>
          </w:p>
        </w:tc>
        <w:tc>
          <w:tcPr>
            <w:tcW w:w="851" w:type="dxa"/>
            <w:shd w:val="clear" w:color="auto" w:fill="FFFFFF"/>
            <w:vAlign w:val="center"/>
          </w:tcPr>
          <w:p w:rsidR="00FA033C" w:rsidRPr="00BD455B" w:rsidRDefault="00FA033C" w:rsidP="00BD455B">
            <w:pPr>
              <w:autoSpaceDE w:val="0"/>
              <w:autoSpaceDN w:val="0"/>
              <w:adjustRightInd w:val="0"/>
              <w:contextualSpacing/>
              <w:jc w:val="center"/>
              <w:rPr>
                <w:bCs/>
                <w:color w:val="000000"/>
              </w:rPr>
            </w:pPr>
            <w:r w:rsidRPr="00BD455B">
              <w:rPr>
                <w:bCs/>
                <w:color w:val="000000"/>
              </w:rPr>
              <w:t>32</w:t>
            </w:r>
          </w:p>
        </w:tc>
      </w:tr>
      <w:tr w:rsidR="00FA033C" w:rsidRPr="00BD455B" w:rsidTr="00BD455B">
        <w:tc>
          <w:tcPr>
            <w:tcW w:w="8755" w:type="dxa"/>
            <w:shd w:val="clear" w:color="auto" w:fill="FFFFFF"/>
          </w:tcPr>
          <w:p w:rsidR="00FA033C" w:rsidRPr="00BD455B" w:rsidRDefault="00FA033C" w:rsidP="00BD455B">
            <w:pPr>
              <w:jc w:val="both"/>
            </w:pPr>
            <w:r w:rsidRPr="00BD455B">
              <w:t>8.5. Приоритетное направление развития топливного баланса Апраксинского сельского поселения</w:t>
            </w:r>
          </w:p>
        </w:tc>
        <w:tc>
          <w:tcPr>
            <w:tcW w:w="851" w:type="dxa"/>
            <w:shd w:val="clear" w:color="auto" w:fill="FFFFFF"/>
            <w:vAlign w:val="center"/>
          </w:tcPr>
          <w:p w:rsidR="00FA033C" w:rsidRPr="00BD455B" w:rsidRDefault="00FA033C" w:rsidP="00BD455B">
            <w:pPr>
              <w:autoSpaceDE w:val="0"/>
              <w:autoSpaceDN w:val="0"/>
              <w:adjustRightInd w:val="0"/>
              <w:contextualSpacing/>
              <w:jc w:val="center"/>
              <w:rPr>
                <w:bCs/>
                <w:color w:val="000000"/>
              </w:rPr>
            </w:pPr>
            <w:r w:rsidRPr="00BD455B">
              <w:rPr>
                <w:bCs/>
                <w:color w:val="000000"/>
              </w:rPr>
              <w:t>32</w:t>
            </w:r>
          </w:p>
        </w:tc>
      </w:tr>
      <w:tr w:rsidR="00FA033C" w:rsidRPr="00BD455B" w:rsidTr="00BD455B">
        <w:tc>
          <w:tcPr>
            <w:tcW w:w="8755" w:type="dxa"/>
            <w:shd w:val="clear" w:color="auto" w:fill="FFFFFF"/>
          </w:tcPr>
          <w:p w:rsidR="00FA033C" w:rsidRPr="00BD455B" w:rsidRDefault="00FA033C" w:rsidP="00BD455B">
            <w:pPr>
              <w:jc w:val="both"/>
            </w:pPr>
            <w:r w:rsidRPr="00BD455B">
              <w:t xml:space="preserve">РАЗДЕЛ 9. ИНВЕСТИЦИИ В СТРОИТЕЛЬСТВО, РЕКОНСТРУКЦИЮ, </w:t>
            </w:r>
            <w:r w:rsidRPr="00BD455B">
              <w:lastRenderedPageBreak/>
              <w:t>ТЕХНИЧЕСКОЕ ПЕРЕВООРУЖЕНИЕ И (ИЛИ) МОДЕРНИЗАЦИЮ</w:t>
            </w:r>
          </w:p>
        </w:tc>
        <w:tc>
          <w:tcPr>
            <w:tcW w:w="851" w:type="dxa"/>
            <w:shd w:val="clear" w:color="auto" w:fill="FFFFFF"/>
            <w:vAlign w:val="center"/>
          </w:tcPr>
          <w:p w:rsidR="00FA033C" w:rsidRPr="00BD455B" w:rsidRDefault="00FA033C" w:rsidP="00BD455B">
            <w:pPr>
              <w:autoSpaceDE w:val="0"/>
              <w:autoSpaceDN w:val="0"/>
              <w:adjustRightInd w:val="0"/>
              <w:contextualSpacing/>
              <w:jc w:val="center"/>
              <w:rPr>
                <w:bCs/>
                <w:color w:val="000000"/>
              </w:rPr>
            </w:pPr>
            <w:r w:rsidRPr="00BD455B">
              <w:rPr>
                <w:bCs/>
                <w:color w:val="000000"/>
              </w:rPr>
              <w:lastRenderedPageBreak/>
              <w:t>33</w:t>
            </w:r>
          </w:p>
        </w:tc>
      </w:tr>
      <w:tr w:rsidR="00FA033C" w:rsidRPr="00BD455B" w:rsidTr="00BD455B">
        <w:tc>
          <w:tcPr>
            <w:tcW w:w="8755" w:type="dxa"/>
            <w:shd w:val="clear" w:color="auto" w:fill="FFFFFF"/>
          </w:tcPr>
          <w:p w:rsidR="00FA033C" w:rsidRPr="00BD455B" w:rsidRDefault="00FA033C" w:rsidP="00BD455B">
            <w:pPr>
              <w:widowControl w:val="0"/>
              <w:jc w:val="both"/>
            </w:pPr>
            <w:r w:rsidRPr="00BD455B">
              <w:lastRenderedPageBreak/>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p>
        </w:tc>
        <w:tc>
          <w:tcPr>
            <w:tcW w:w="851" w:type="dxa"/>
            <w:shd w:val="clear" w:color="auto" w:fill="FFFFFF"/>
            <w:vAlign w:val="center"/>
          </w:tcPr>
          <w:p w:rsidR="00FA033C" w:rsidRPr="00BD455B" w:rsidRDefault="00FA033C" w:rsidP="00BD455B">
            <w:pPr>
              <w:autoSpaceDE w:val="0"/>
              <w:autoSpaceDN w:val="0"/>
              <w:adjustRightInd w:val="0"/>
              <w:contextualSpacing/>
              <w:jc w:val="center"/>
              <w:rPr>
                <w:bCs/>
                <w:color w:val="000000"/>
              </w:rPr>
            </w:pPr>
            <w:r w:rsidRPr="00BD455B">
              <w:rPr>
                <w:bCs/>
                <w:color w:val="000000"/>
              </w:rPr>
              <w:t>33</w:t>
            </w:r>
          </w:p>
        </w:tc>
      </w:tr>
      <w:tr w:rsidR="00FA033C" w:rsidRPr="00BD455B" w:rsidTr="00BD455B">
        <w:tc>
          <w:tcPr>
            <w:tcW w:w="8755" w:type="dxa"/>
            <w:shd w:val="clear" w:color="auto" w:fill="FFFFFF"/>
          </w:tcPr>
          <w:p w:rsidR="00FA033C" w:rsidRPr="00BD455B" w:rsidRDefault="00FA033C" w:rsidP="00BD455B">
            <w:pPr>
              <w:widowControl w:val="0"/>
              <w:jc w:val="both"/>
            </w:pPr>
            <w:r w:rsidRPr="00BD455B">
              <w:t>9.2. Предложения по величине необходимых инвестиции в строительство, реконструкцию, техническое перевооружение и (или) модернизацию тепловых сетей, насосных станций и тепловых пунктов</w:t>
            </w:r>
          </w:p>
        </w:tc>
        <w:tc>
          <w:tcPr>
            <w:tcW w:w="851" w:type="dxa"/>
            <w:shd w:val="clear" w:color="auto" w:fill="FFFFFF"/>
            <w:vAlign w:val="center"/>
          </w:tcPr>
          <w:p w:rsidR="00FA033C" w:rsidRPr="00BD455B" w:rsidRDefault="00FA033C" w:rsidP="00BD455B">
            <w:pPr>
              <w:autoSpaceDE w:val="0"/>
              <w:autoSpaceDN w:val="0"/>
              <w:adjustRightInd w:val="0"/>
              <w:contextualSpacing/>
              <w:jc w:val="center"/>
              <w:rPr>
                <w:bCs/>
                <w:color w:val="000000"/>
              </w:rPr>
            </w:pPr>
            <w:r w:rsidRPr="00BD455B">
              <w:rPr>
                <w:bCs/>
                <w:color w:val="000000"/>
              </w:rPr>
              <w:t>33</w:t>
            </w:r>
          </w:p>
        </w:tc>
      </w:tr>
      <w:tr w:rsidR="00FA033C" w:rsidRPr="00BD455B" w:rsidTr="00BD455B">
        <w:tc>
          <w:tcPr>
            <w:tcW w:w="8755" w:type="dxa"/>
            <w:shd w:val="clear" w:color="auto" w:fill="FFFFFF"/>
          </w:tcPr>
          <w:p w:rsidR="00FA033C" w:rsidRPr="00BD455B" w:rsidRDefault="00FA033C" w:rsidP="00BD455B">
            <w:pPr>
              <w:widowControl w:val="0"/>
              <w:jc w:val="both"/>
            </w:pPr>
            <w:r w:rsidRPr="00BD455B">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p>
        </w:tc>
        <w:tc>
          <w:tcPr>
            <w:tcW w:w="851" w:type="dxa"/>
            <w:shd w:val="clear" w:color="auto" w:fill="FFFFFF"/>
            <w:vAlign w:val="center"/>
          </w:tcPr>
          <w:p w:rsidR="00FA033C" w:rsidRPr="00BD455B" w:rsidRDefault="00FA033C" w:rsidP="00BD455B">
            <w:pPr>
              <w:autoSpaceDE w:val="0"/>
              <w:autoSpaceDN w:val="0"/>
              <w:adjustRightInd w:val="0"/>
              <w:contextualSpacing/>
              <w:jc w:val="center"/>
              <w:rPr>
                <w:bCs/>
                <w:color w:val="000000"/>
              </w:rPr>
            </w:pPr>
            <w:r w:rsidRPr="00BD455B">
              <w:rPr>
                <w:bCs/>
                <w:color w:val="000000"/>
              </w:rPr>
              <w:t>33</w:t>
            </w:r>
          </w:p>
        </w:tc>
      </w:tr>
      <w:tr w:rsidR="00FA033C" w:rsidRPr="00BD455B" w:rsidTr="00BD455B">
        <w:tc>
          <w:tcPr>
            <w:tcW w:w="8755" w:type="dxa"/>
            <w:shd w:val="clear" w:color="auto" w:fill="FFFFFF"/>
          </w:tcPr>
          <w:p w:rsidR="00FA033C" w:rsidRPr="00BD455B" w:rsidRDefault="00FA033C" w:rsidP="00BD455B">
            <w:pPr>
              <w:widowControl w:val="0"/>
              <w:jc w:val="both"/>
            </w:pPr>
            <w:r w:rsidRPr="00BD455B">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w:t>
            </w:r>
          </w:p>
        </w:tc>
        <w:tc>
          <w:tcPr>
            <w:tcW w:w="851" w:type="dxa"/>
            <w:shd w:val="clear" w:color="auto" w:fill="FFFFFF"/>
            <w:vAlign w:val="center"/>
          </w:tcPr>
          <w:p w:rsidR="00FA033C" w:rsidRPr="00BD455B" w:rsidRDefault="00FA033C" w:rsidP="00BD455B">
            <w:pPr>
              <w:autoSpaceDE w:val="0"/>
              <w:autoSpaceDN w:val="0"/>
              <w:adjustRightInd w:val="0"/>
              <w:contextualSpacing/>
              <w:jc w:val="center"/>
              <w:rPr>
                <w:bCs/>
                <w:color w:val="000000"/>
              </w:rPr>
            </w:pPr>
            <w:r w:rsidRPr="00BD455B">
              <w:rPr>
                <w:bCs/>
                <w:color w:val="000000"/>
              </w:rPr>
              <w:t>34</w:t>
            </w:r>
          </w:p>
        </w:tc>
      </w:tr>
      <w:tr w:rsidR="00FA033C" w:rsidRPr="00BD455B" w:rsidTr="00BD455B">
        <w:tc>
          <w:tcPr>
            <w:tcW w:w="8755" w:type="dxa"/>
            <w:shd w:val="clear" w:color="auto" w:fill="FFFFFF"/>
          </w:tcPr>
          <w:p w:rsidR="00FA033C" w:rsidRPr="00BD455B" w:rsidRDefault="00FA033C" w:rsidP="00BD455B">
            <w:pPr>
              <w:widowControl w:val="0"/>
              <w:tabs>
                <w:tab w:val="left" w:pos="939"/>
              </w:tabs>
              <w:jc w:val="both"/>
            </w:pPr>
            <w:r w:rsidRPr="00BD455B">
              <w:t>9.5. Оценка эффективности инвестиций по отдельным предложениям</w:t>
            </w:r>
          </w:p>
        </w:tc>
        <w:tc>
          <w:tcPr>
            <w:tcW w:w="851" w:type="dxa"/>
            <w:shd w:val="clear" w:color="auto" w:fill="FFFFFF"/>
            <w:vAlign w:val="center"/>
          </w:tcPr>
          <w:p w:rsidR="00FA033C" w:rsidRPr="00BD455B" w:rsidRDefault="00FA033C" w:rsidP="00BD455B">
            <w:pPr>
              <w:autoSpaceDE w:val="0"/>
              <w:autoSpaceDN w:val="0"/>
              <w:adjustRightInd w:val="0"/>
              <w:contextualSpacing/>
              <w:jc w:val="center"/>
              <w:rPr>
                <w:bCs/>
                <w:color w:val="000000"/>
              </w:rPr>
            </w:pPr>
            <w:r w:rsidRPr="00BD455B">
              <w:rPr>
                <w:bCs/>
                <w:color w:val="000000"/>
              </w:rPr>
              <w:t>34</w:t>
            </w:r>
          </w:p>
        </w:tc>
      </w:tr>
      <w:tr w:rsidR="00FA033C" w:rsidRPr="00BD455B" w:rsidTr="00BD455B">
        <w:tc>
          <w:tcPr>
            <w:tcW w:w="8755" w:type="dxa"/>
            <w:shd w:val="clear" w:color="auto" w:fill="FFFFFF"/>
          </w:tcPr>
          <w:p w:rsidR="00FA033C" w:rsidRPr="00BD455B" w:rsidRDefault="00FA033C" w:rsidP="00BD455B">
            <w:pPr>
              <w:widowControl w:val="0"/>
              <w:jc w:val="both"/>
            </w:pPr>
            <w:r w:rsidRPr="00BD455B">
              <w:t xml:space="preserve">9.6.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w:t>
            </w:r>
          </w:p>
          <w:p w:rsidR="00FA033C" w:rsidRPr="00BD455B" w:rsidRDefault="00FA033C" w:rsidP="00BD455B">
            <w:pPr>
              <w:widowControl w:val="0"/>
              <w:jc w:val="both"/>
            </w:pPr>
            <w:r w:rsidRPr="00BD455B">
              <w:t>период актуализации</w:t>
            </w:r>
          </w:p>
        </w:tc>
        <w:tc>
          <w:tcPr>
            <w:tcW w:w="851" w:type="dxa"/>
            <w:shd w:val="clear" w:color="auto" w:fill="FFFFFF"/>
            <w:vAlign w:val="center"/>
          </w:tcPr>
          <w:p w:rsidR="00FA033C" w:rsidRPr="00BD455B" w:rsidRDefault="00FA033C" w:rsidP="00BD455B">
            <w:pPr>
              <w:autoSpaceDE w:val="0"/>
              <w:autoSpaceDN w:val="0"/>
              <w:adjustRightInd w:val="0"/>
              <w:contextualSpacing/>
              <w:jc w:val="center"/>
              <w:rPr>
                <w:bCs/>
                <w:color w:val="000000"/>
              </w:rPr>
            </w:pPr>
            <w:r w:rsidRPr="00BD455B">
              <w:rPr>
                <w:bCs/>
                <w:color w:val="000000"/>
              </w:rPr>
              <w:t>34</w:t>
            </w:r>
          </w:p>
        </w:tc>
      </w:tr>
      <w:tr w:rsidR="00FA033C" w:rsidRPr="00BD455B" w:rsidTr="00BD455B">
        <w:tc>
          <w:tcPr>
            <w:tcW w:w="8755" w:type="dxa"/>
            <w:shd w:val="clear" w:color="auto" w:fill="FFFFFF"/>
          </w:tcPr>
          <w:p w:rsidR="00FA033C" w:rsidRPr="00BD455B" w:rsidRDefault="00FA033C" w:rsidP="00BD455B">
            <w:pPr>
              <w:jc w:val="both"/>
            </w:pPr>
            <w:r w:rsidRPr="00BD455B">
              <w:t>РАЗДЕЛ 10. РЕШЕНИЕ О ПРИСВОЕНИИ СТАТУСА ЕДИНОЙ ТЕПЛОСНАБЖАЮЩЕЙ ОРГАНИЗАЦИИ</w:t>
            </w:r>
          </w:p>
        </w:tc>
        <w:tc>
          <w:tcPr>
            <w:tcW w:w="851" w:type="dxa"/>
            <w:shd w:val="clear" w:color="auto" w:fill="FFFFFF"/>
            <w:vAlign w:val="center"/>
          </w:tcPr>
          <w:p w:rsidR="00FA033C" w:rsidRPr="00BD455B" w:rsidRDefault="00FA033C" w:rsidP="00BD455B">
            <w:pPr>
              <w:autoSpaceDE w:val="0"/>
              <w:autoSpaceDN w:val="0"/>
              <w:adjustRightInd w:val="0"/>
              <w:contextualSpacing/>
              <w:jc w:val="center"/>
              <w:rPr>
                <w:bCs/>
                <w:color w:val="000000"/>
              </w:rPr>
            </w:pPr>
            <w:r w:rsidRPr="00BD455B">
              <w:rPr>
                <w:bCs/>
                <w:color w:val="000000"/>
              </w:rPr>
              <w:t>34</w:t>
            </w:r>
          </w:p>
        </w:tc>
      </w:tr>
      <w:tr w:rsidR="00FA033C" w:rsidRPr="00BD455B" w:rsidTr="00BD455B">
        <w:tc>
          <w:tcPr>
            <w:tcW w:w="8755" w:type="dxa"/>
            <w:shd w:val="clear" w:color="auto" w:fill="FFFFFF"/>
          </w:tcPr>
          <w:p w:rsidR="00FA033C" w:rsidRPr="00BD455B" w:rsidRDefault="00FA033C" w:rsidP="00BD455B">
            <w:pPr>
              <w:jc w:val="both"/>
            </w:pPr>
            <w:r w:rsidRPr="00BD455B">
              <w:t>10.1. Решение о присвоении статуса единой теплоснабжающей организации (организациям)</w:t>
            </w:r>
          </w:p>
        </w:tc>
        <w:tc>
          <w:tcPr>
            <w:tcW w:w="851" w:type="dxa"/>
            <w:shd w:val="clear" w:color="auto" w:fill="FFFFFF"/>
            <w:vAlign w:val="center"/>
          </w:tcPr>
          <w:p w:rsidR="00FA033C" w:rsidRPr="00BD455B" w:rsidRDefault="00FA033C" w:rsidP="00BD455B">
            <w:pPr>
              <w:autoSpaceDE w:val="0"/>
              <w:autoSpaceDN w:val="0"/>
              <w:adjustRightInd w:val="0"/>
              <w:contextualSpacing/>
              <w:jc w:val="center"/>
              <w:rPr>
                <w:bCs/>
                <w:color w:val="000000"/>
              </w:rPr>
            </w:pPr>
            <w:r w:rsidRPr="00BD455B">
              <w:rPr>
                <w:bCs/>
                <w:color w:val="000000"/>
              </w:rPr>
              <w:t>34</w:t>
            </w:r>
          </w:p>
        </w:tc>
      </w:tr>
      <w:tr w:rsidR="00FA033C" w:rsidRPr="00BD455B" w:rsidTr="00BD455B">
        <w:tc>
          <w:tcPr>
            <w:tcW w:w="8755" w:type="dxa"/>
            <w:shd w:val="clear" w:color="auto" w:fill="FFFFFF"/>
          </w:tcPr>
          <w:p w:rsidR="00FA033C" w:rsidRPr="00BD455B" w:rsidRDefault="00FA033C" w:rsidP="00BD455B">
            <w:pPr>
              <w:widowControl w:val="0"/>
              <w:jc w:val="both"/>
            </w:pPr>
            <w:r w:rsidRPr="00BD455B">
              <w:t>10.2. Реестр зон действия единой теплоснабжающей организации</w:t>
            </w:r>
          </w:p>
        </w:tc>
        <w:tc>
          <w:tcPr>
            <w:tcW w:w="851" w:type="dxa"/>
            <w:shd w:val="clear" w:color="auto" w:fill="FFFFFF"/>
            <w:vAlign w:val="center"/>
          </w:tcPr>
          <w:p w:rsidR="00FA033C" w:rsidRPr="00BD455B" w:rsidRDefault="00FA033C" w:rsidP="00BD455B">
            <w:pPr>
              <w:autoSpaceDE w:val="0"/>
              <w:autoSpaceDN w:val="0"/>
              <w:adjustRightInd w:val="0"/>
              <w:contextualSpacing/>
              <w:jc w:val="center"/>
              <w:rPr>
                <w:bCs/>
                <w:color w:val="000000"/>
              </w:rPr>
            </w:pPr>
            <w:r w:rsidRPr="00BD455B">
              <w:rPr>
                <w:bCs/>
                <w:color w:val="000000"/>
              </w:rPr>
              <w:t>34</w:t>
            </w:r>
          </w:p>
        </w:tc>
      </w:tr>
      <w:tr w:rsidR="00FA033C" w:rsidRPr="00BD455B" w:rsidTr="00BD455B">
        <w:tc>
          <w:tcPr>
            <w:tcW w:w="8755" w:type="dxa"/>
            <w:shd w:val="clear" w:color="auto" w:fill="FFFFFF"/>
          </w:tcPr>
          <w:p w:rsidR="00FA033C" w:rsidRPr="00BD455B" w:rsidRDefault="00FA033C" w:rsidP="00BD455B">
            <w:pPr>
              <w:widowControl w:val="0"/>
              <w:jc w:val="both"/>
            </w:pPr>
            <w:r w:rsidRPr="00BD455B">
              <w:t>10.3. Основания, в том числе критерии, в соответствии с которыми теплоснабжающей организации присвоен статус единой теплоснабжающей организации</w:t>
            </w:r>
          </w:p>
        </w:tc>
        <w:tc>
          <w:tcPr>
            <w:tcW w:w="851" w:type="dxa"/>
            <w:shd w:val="clear" w:color="auto" w:fill="FFFFFF"/>
            <w:vAlign w:val="center"/>
          </w:tcPr>
          <w:p w:rsidR="00FA033C" w:rsidRPr="00BD455B" w:rsidRDefault="00FA033C" w:rsidP="00BD455B">
            <w:pPr>
              <w:autoSpaceDE w:val="0"/>
              <w:autoSpaceDN w:val="0"/>
              <w:adjustRightInd w:val="0"/>
              <w:contextualSpacing/>
              <w:jc w:val="center"/>
              <w:rPr>
                <w:bCs/>
                <w:color w:val="000000"/>
              </w:rPr>
            </w:pPr>
            <w:r w:rsidRPr="00BD455B">
              <w:rPr>
                <w:bCs/>
                <w:color w:val="000000"/>
              </w:rPr>
              <w:t>34</w:t>
            </w:r>
          </w:p>
        </w:tc>
      </w:tr>
      <w:tr w:rsidR="00FA033C" w:rsidRPr="00BD455B" w:rsidTr="00BD455B">
        <w:tc>
          <w:tcPr>
            <w:tcW w:w="8755" w:type="dxa"/>
            <w:shd w:val="clear" w:color="auto" w:fill="FFFFFF"/>
          </w:tcPr>
          <w:p w:rsidR="00FA033C" w:rsidRPr="00BD455B" w:rsidRDefault="00FA033C" w:rsidP="00BD455B">
            <w:pPr>
              <w:jc w:val="both"/>
            </w:pPr>
            <w:r w:rsidRPr="00BD455B">
              <w:t>10.4. Информация о поданных теплоснабжающими организациями заявках на присвоение статуса единой теплоснабжающей организации</w:t>
            </w:r>
          </w:p>
        </w:tc>
        <w:tc>
          <w:tcPr>
            <w:tcW w:w="851" w:type="dxa"/>
            <w:shd w:val="clear" w:color="auto" w:fill="FFFFFF"/>
            <w:vAlign w:val="center"/>
          </w:tcPr>
          <w:p w:rsidR="00FA033C" w:rsidRPr="00BD455B" w:rsidRDefault="00FA033C" w:rsidP="00BD455B">
            <w:pPr>
              <w:autoSpaceDE w:val="0"/>
              <w:autoSpaceDN w:val="0"/>
              <w:adjustRightInd w:val="0"/>
              <w:contextualSpacing/>
              <w:jc w:val="center"/>
              <w:rPr>
                <w:bCs/>
                <w:color w:val="000000"/>
              </w:rPr>
            </w:pPr>
            <w:r w:rsidRPr="00BD455B">
              <w:rPr>
                <w:bCs/>
                <w:color w:val="000000"/>
              </w:rPr>
              <w:t>37</w:t>
            </w:r>
          </w:p>
        </w:tc>
      </w:tr>
      <w:tr w:rsidR="00FA033C" w:rsidRPr="00BD455B" w:rsidTr="00BD455B">
        <w:tc>
          <w:tcPr>
            <w:tcW w:w="8755" w:type="dxa"/>
            <w:shd w:val="clear" w:color="auto" w:fill="FFFFFF"/>
          </w:tcPr>
          <w:p w:rsidR="00FA033C" w:rsidRPr="00BD455B" w:rsidRDefault="00FA033C" w:rsidP="00BD455B">
            <w:pPr>
              <w:jc w:val="both"/>
            </w:pPr>
            <w:r w:rsidRPr="00BD455B">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Апраксинского сельского поселения</w:t>
            </w:r>
          </w:p>
        </w:tc>
        <w:tc>
          <w:tcPr>
            <w:tcW w:w="851" w:type="dxa"/>
            <w:shd w:val="clear" w:color="auto" w:fill="FFFFFF"/>
            <w:vAlign w:val="center"/>
          </w:tcPr>
          <w:p w:rsidR="00FA033C" w:rsidRPr="00BD455B" w:rsidRDefault="00FA033C" w:rsidP="00BD455B">
            <w:pPr>
              <w:autoSpaceDE w:val="0"/>
              <w:autoSpaceDN w:val="0"/>
              <w:adjustRightInd w:val="0"/>
              <w:contextualSpacing/>
              <w:jc w:val="center"/>
              <w:rPr>
                <w:bCs/>
                <w:color w:val="000000"/>
              </w:rPr>
            </w:pPr>
            <w:r w:rsidRPr="00BD455B">
              <w:rPr>
                <w:bCs/>
                <w:color w:val="000000"/>
              </w:rPr>
              <w:t>37</w:t>
            </w:r>
          </w:p>
        </w:tc>
      </w:tr>
      <w:tr w:rsidR="00FA033C" w:rsidRPr="00BD455B" w:rsidTr="00BD455B">
        <w:tc>
          <w:tcPr>
            <w:tcW w:w="8755" w:type="dxa"/>
            <w:shd w:val="clear" w:color="auto" w:fill="FFFFFF"/>
          </w:tcPr>
          <w:p w:rsidR="00FA033C" w:rsidRPr="00BD455B" w:rsidRDefault="00FA033C" w:rsidP="00BD455B">
            <w:pPr>
              <w:jc w:val="both"/>
            </w:pPr>
            <w:r w:rsidRPr="00BD455B">
              <w:t>РАЗДЕЛ 11. РЕШЕНИЯ О РАСПРЕДЕЛЕНИИ ТЕПЛОВОЙ НАГРУЗКИ МЕЖДУ ИСТОЧНИКАМИ ТЕПЛОВОЙ ЭНЕРГИИ</w:t>
            </w:r>
          </w:p>
        </w:tc>
        <w:tc>
          <w:tcPr>
            <w:tcW w:w="851" w:type="dxa"/>
            <w:shd w:val="clear" w:color="auto" w:fill="FFFFFF"/>
            <w:vAlign w:val="center"/>
          </w:tcPr>
          <w:p w:rsidR="00FA033C" w:rsidRPr="00BD455B" w:rsidRDefault="00FA033C" w:rsidP="00BD455B">
            <w:pPr>
              <w:autoSpaceDE w:val="0"/>
              <w:autoSpaceDN w:val="0"/>
              <w:adjustRightInd w:val="0"/>
              <w:contextualSpacing/>
              <w:jc w:val="center"/>
              <w:rPr>
                <w:bCs/>
                <w:color w:val="000000"/>
              </w:rPr>
            </w:pPr>
            <w:r w:rsidRPr="00BD455B">
              <w:rPr>
                <w:bCs/>
                <w:color w:val="000000"/>
              </w:rPr>
              <w:t>37</w:t>
            </w:r>
          </w:p>
        </w:tc>
      </w:tr>
      <w:tr w:rsidR="00FA033C" w:rsidRPr="00BD455B" w:rsidTr="00BD455B">
        <w:tc>
          <w:tcPr>
            <w:tcW w:w="8755" w:type="dxa"/>
            <w:shd w:val="clear" w:color="auto" w:fill="FFFFFF"/>
          </w:tcPr>
          <w:p w:rsidR="00FA033C" w:rsidRPr="00BD455B" w:rsidRDefault="00FA033C" w:rsidP="00BD455B">
            <w:pPr>
              <w:jc w:val="both"/>
            </w:pPr>
            <w:r w:rsidRPr="00BD455B">
              <w:t>РАЗДЕЛ 12. РЕШЕНИЯ ПО БЕСХОЗЯЙНЫМ ТЕПЛОВЫМ СЕТЯМ</w:t>
            </w:r>
          </w:p>
        </w:tc>
        <w:tc>
          <w:tcPr>
            <w:tcW w:w="851" w:type="dxa"/>
            <w:shd w:val="clear" w:color="auto" w:fill="FFFFFF"/>
            <w:vAlign w:val="center"/>
          </w:tcPr>
          <w:p w:rsidR="00FA033C" w:rsidRPr="00BD455B" w:rsidRDefault="00FA033C" w:rsidP="00BD455B">
            <w:pPr>
              <w:autoSpaceDE w:val="0"/>
              <w:autoSpaceDN w:val="0"/>
              <w:adjustRightInd w:val="0"/>
              <w:contextualSpacing/>
              <w:jc w:val="center"/>
              <w:rPr>
                <w:bCs/>
                <w:color w:val="000000"/>
              </w:rPr>
            </w:pPr>
            <w:r w:rsidRPr="00BD455B">
              <w:rPr>
                <w:bCs/>
                <w:color w:val="000000"/>
              </w:rPr>
              <w:t>37</w:t>
            </w:r>
          </w:p>
        </w:tc>
      </w:tr>
      <w:tr w:rsidR="00FA033C" w:rsidRPr="00BD455B" w:rsidTr="00BD455B">
        <w:tc>
          <w:tcPr>
            <w:tcW w:w="8755" w:type="dxa"/>
            <w:shd w:val="clear" w:color="auto" w:fill="FFFFFF"/>
          </w:tcPr>
          <w:p w:rsidR="00FA033C" w:rsidRPr="00BD455B" w:rsidRDefault="00FA033C" w:rsidP="00BD455B">
            <w:pPr>
              <w:autoSpaceDE w:val="0"/>
              <w:autoSpaceDN w:val="0"/>
              <w:adjustRightInd w:val="0"/>
              <w:contextualSpacing/>
              <w:jc w:val="both"/>
            </w:pPr>
            <w:r w:rsidRPr="00BD455B">
              <w:t>РАЗДЕЛ 13. СИНХРОНИЗАЦИЯ СХЕМЫ ТЕПЛОСНАБЖЕНИЯ СО СХЕМОЙ ГАЗОСНАБЖЕНИЯ И ГАЗИФИКАЦИИ АПРАКСИНСКОЕ СЕЛЬСКОЕ ПОСЕЛЕНИЕ, СХЕМОЙ И ПРОГРАММОЙ РАЗВИТИЯ ЭЛЕКТРОЭНЕРГЕТИЧЕСКИХ СИСТЕМ РОССИИ, А ТАКЖЕ СО СХЕМОЙ ВОДОСНАБЖЕНИЯ И ВОДООТВЕДЕНИЯ АПРАКСИНСКОЕ СЕЛЬСКОЕ ПОСЕЛЕНИЕ</w:t>
            </w:r>
          </w:p>
        </w:tc>
        <w:tc>
          <w:tcPr>
            <w:tcW w:w="851" w:type="dxa"/>
            <w:shd w:val="clear" w:color="auto" w:fill="FFFFFF"/>
            <w:vAlign w:val="center"/>
          </w:tcPr>
          <w:p w:rsidR="00FA033C" w:rsidRPr="00BD455B" w:rsidRDefault="00FA033C" w:rsidP="00BD455B">
            <w:pPr>
              <w:autoSpaceDE w:val="0"/>
              <w:autoSpaceDN w:val="0"/>
              <w:adjustRightInd w:val="0"/>
              <w:contextualSpacing/>
              <w:jc w:val="center"/>
              <w:rPr>
                <w:bCs/>
                <w:color w:val="000000"/>
              </w:rPr>
            </w:pPr>
            <w:r w:rsidRPr="00BD455B">
              <w:rPr>
                <w:bCs/>
                <w:color w:val="000000"/>
              </w:rPr>
              <w:t>37</w:t>
            </w:r>
          </w:p>
        </w:tc>
      </w:tr>
      <w:tr w:rsidR="00FA033C" w:rsidRPr="00BD455B" w:rsidTr="00BD455B">
        <w:tc>
          <w:tcPr>
            <w:tcW w:w="8755" w:type="dxa"/>
            <w:shd w:val="clear" w:color="auto" w:fill="FFFFFF"/>
          </w:tcPr>
          <w:p w:rsidR="00FA033C" w:rsidRPr="00BD455B" w:rsidRDefault="00FA033C" w:rsidP="00BD455B">
            <w:pPr>
              <w:autoSpaceDE w:val="0"/>
              <w:autoSpaceDN w:val="0"/>
              <w:adjustRightInd w:val="0"/>
              <w:contextualSpacing/>
              <w:jc w:val="both"/>
            </w:pPr>
            <w:r w:rsidRPr="00BD455B">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tc>
        <w:tc>
          <w:tcPr>
            <w:tcW w:w="851" w:type="dxa"/>
            <w:shd w:val="clear" w:color="auto" w:fill="FFFFFF"/>
            <w:vAlign w:val="center"/>
          </w:tcPr>
          <w:p w:rsidR="00FA033C" w:rsidRPr="00BD455B" w:rsidRDefault="00FA033C" w:rsidP="00BD455B">
            <w:pPr>
              <w:autoSpaceDE w:val="0"/>
              <w:autoSpaceDN w:val="0"/>
              <w:adjustRightInd w:val="0"/>
              <w:contextualSpacing/>
              <w:jc w:val="center"/>
              <w:rPr>
                <w:bCs/>
                <w:color w:val="000000"/>
              </w:rPr>
            </w:pPr>
            <w:r w:rsidRPr="00BD455B">
              <w:rPr>
                <w:bCs/>
                <w:color w:val="000000"/>
              </w:rPr>
              <w:t>38</w:t>
            </w:r>
          </w:p>
        </w:tc>
      </w:tr>
      <w:tr w:rsidR="00FA033C" w:rsidRPr="00BD455B" w:rsidTr="00BD455B">
        <w:tc>
          <w:tcPr>
            <w:tcW w:w="8755" w:type="dxa"/>
            <w:shd w:val="clear" w:color="auto" w:fill="FFFFFF"/>
          </w:tcPr>
          <w:p w:rsidR="00FA033C" w:rsidRPr="00BD455B" w:rsidRDefault="00FA033C" w:rsidP="00BD455B">
            <w:pPr>
              <w:autoSpaceDE w:val="0"/>
              <w:autoSpaceDN w:val="0"/>
              <w:adjustRightInd w:val="0"/>
              <w:contextualSpacing/>
              <w:jc w:val="both"/>
            </w:pPr>
            <w:r w:rsidRPr="00BD455B">
              <w:t>13.2. Описание проблем организации газоснабжения источников тепловой энергии</w:t>
            </w:r>
          </w:p>
        </w:tc>
        <w:tc>
          <w:tcPr>
            <w:tcW w:w="851" w:type="dxa"/>
            <w:shd w:val="clear" w:color="auto" w:fill="FFFFFF"/>
            <w:vAlign w:val="center"/>
          </w:tcPr>
          <w:p w:rsidR="00FA033C" w:rsidRPr="00BD455B" w:rsidRDefault="00FA033C" w:rsidP="00BD455B">
            <w:pPr>
              <w:autoSpaceDE w:val="0"/>
              <w:autoSpaceDN w:val="0"/>
              <w:adjustRightInd w:val="0"/>
              <w:contextualSpacing/>
              <w:jc w:val="center"/>
              <w:rPr>
                <w:bCs/>
                <w:color w:val="000000"/>
              </w:rPr>
            </w:pPr>
            <w:r w:rsidRPr="00BD455B">
              <w:rPr>
                <w:bCs/>
                <w:color w:val="000000"/>
              </w:rPr>
              <w:t>38</w:t>
            </w:r>
          </w:p>
        </w:tc>
      </w:tr>
      <w:tr w:rsidR="00FA033C" w:rsidRPr="00BD455B" w:rsidTr="00BD455B">
        <w:tc>
          <w:tcPr>
            <w:tcW w:w="8755" w:type="dxa"/>
            <w:shd w:val="clear" w:color="auto" w:fill="FFFFFF"/>
          </w:tcPr>
          <w:p w:rsidR="00FA033C" w:rsidRPr="00BD455B" w:rsidRDefault="00FA033C" w:rsidP="00BD455B">
            <w:pPr>
              <w:autoSpaceDE w:val="0"/>
              <w:autoSpaceDN w:val="0"/>
              <w:adjustRightInd w:val="0"/>
              <w:contextualSpacing/>
              <w:jc w:val="both"/>
            </w:pPr>
            <w:r w:rsidRPr="00BD455B">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tc>
        <w:tc>
          <w:tcPr>
            <w:tcW w:w="851" w:type="dxa"/>
            <w:shd w:val="clear" w:color="auto" w:fill="FFFFFF"/>
            <w:vAlign w:val="center"/>
          </w:tcPr>
          <w:p w:rsidR="00FA033C" w:rsidRPr="00BD455B" w:rsidRDefault="00FA033C" w:rsidP="00BD455B">
            <w:pPr>
              <w:autoSpaceDE w:val="0"/>
              <w:autoSpaceDN w:val="0"/>
              <w:adjustRightInd w:val="0"/>
              <w:contextualSpacing/>
              <w:jc w:val="center"/>
              <w:rPr>
                <w:bCs/>
                <w:color w:val="000000"/>
              </w:rPr>
            </w:pPr>
            <w:r w:rsidRPr="00BD455B">
              <w:rPr>
                <w:bCs/>
                <w:color w:val="000000"/>
              </w:rPr>
              <w:t>38</w:t>
            </w:r>
          </w:p>
        </w:tc>
      </w:tr>
      <w:tr w:rsidR="00FA033C" w:rsidRPr="00BD455B" w:rsidTr="00BD455B">
        <w:tc>
          <w:tcPr>
            <w:tcW w:w="8755" w:type="dxa"/>
            <w:shd w:val="clear" w:color="auto" w:fill="FFFFFF"/>
          </w:tcPr>
          <w:p w:rsidR="00FA033C" w:rsidRPr="00BD455B" w:rsidRDefault="00FA033C" w:rsidP="00BD455B">
            <w:pPr>
              <w:tabs>
                <w:tab w:val="left" w:pos="1578"/>
              </w:tabs>
              <w:jc w:val="both"/>
            </w:pPr>
            <w:r w:rsidRPr="00BD455B">
              <w:rPr>
                <w:color w:val="000000"/>
              </w:rPr>
              <w:t xml:space="preserve">13.4. </w:t>
            </w:r>
            <w:r w:rsidRPr="00BD455B">
              <w:rPr>
                <w:color w:val="000000"/>
                <w:shd w:val="clear" w:color="auto" w:fill="FFFFFF"/>
              </w:rPr>
              <w:t xml:space="preserve">Описание решений (вырабатываемых с учетом положений утвержденных </w:t>
            </w:r>
            <w:r w:rsidRPr="00BD455B">
              <w:rPr>
                <w:color w:val="000000"/>
                <w:shd w:val="clear" w:color="auto" w:fill="FFFFFF"/>
              </w:rPr>
              <w:lastRenderedPageBreak/>
              <w:t>схемы и программы развития электроэнергетических систем России, а в период до утверждения таких схемы и программы в 2023 году (в отношении технологически изолированных территориальных электроэнергетических систем в 2024 году) - также утвержденных схемы и программы развития Единой энергетической системы России, схемы и программы перспективного развития электроэнергетики субъекта Российской Федерации, на территории которого расположена соответствующая технологически изолированная территориальная электроэнергетическая система) по строительству, реконструкции, техническому перевооружению и (или) модернизации, выводу из эксплуатации источников тепловой энергии и решений по реконструкции, техническому перевооружению, модернизации, не связанных с увеличением установленной генерирующей мощности, и выводу из эксплуатации генерирующих объектов, включая входящее в их состав оборудование, функционирующее в режиме комбинированной выработки электрической и тепловой энергии, в части перспективных балансов тепловой мощности в схемах теплоснабжения</w:t>
            </w:r>
          </w:p>
        </w:tc>
        <w:tc>
          <w:tcPr>
            <w:tcW w:w="851" w:type="dxa"/>
            <w:shd w:val="clear" w:color="auto" w:fill="FFFFFF"/>
            <w:vAlign w:val="center"/>
          </w:tcPr>
          <w:p w:rsidR="00FA033C" w:rsidRPr="00BD455B" w:rsidRDefault="00FA033C" w:rsidP="00BD455B">
            <w:pPr>
              <w:autoSpaceDE w:val="0"/>
              <w:autoSpaceDN w:val="0"/>
              <w:adjustRightInd w:val="0"/>
              <w:contextualSpacing/>
              <w:jc w:val="center"/>
              <w:rPr>
                <w:bCs/>
                <w:color w:val="000000"/>
              </w:rPr>
            </w:pPr>
            <w:r w:rsidRPr="00BD455B">
              <w:rPr>
                <w:bCs/>
                <w:color w:val="000000"/>
              </w:rPr>
              <w:lastRenderedPageBreak/>
              <w:t>38</w:t>
            </w:r>
          </w:p>
        </w:tc>
      </w:tr>
      <w:tr w:rsidR="00FA033C" w:rsidRPr="00BD455B" w:rsidTr="00BD455B">
        <w:tc>
          <w:tcPr>
            <w:tcW w:w="8755" w:type="dxa"/>
            <w:shd w:val="clear" w:color="auto" w:fill="FFFFFF"/>
          </w:tcPr>
          <w:p w:rsidR="00FA033C" w:rsidRPr="00BD455B" w:rsidRDefault="00FA033C" w:rsidP="00BD455B">
            <w:pPr>
              <w:jc w:val="both"/>
            </w:pPr>
            <w:r w:rsidRPr="00BD455B">
              <w:rPr>
                <w:color w:val="000000"/>
              </w:rPr>
              <w:lastRenderedPageBreak/>
              <w:t xml:space="preserve">13.5. </w:t>
            </w:r>
            <w:r w:rsidRPr="00BD455B">
              <w:rPr>
                <w:color w:val="000000"/>
                <w:shd w:val="clear" w:color="auto" w:fill="FFFFFF"/>
              </w:rPr>
              <w:t>Обоснованные предложения по строительству (реконструкции, связанной с увеличением установленной генерирующей мощности) генерирующих объектов, функционирующих в режиме комбинированной выработки электрической и тепловой энергии, для обеспечения покрытия перспективных тепловых нагрузок для их рассмотрения при разработке схемы и программы развития электроэнергетических систем России, а также при разработке (актуализации) генеральной схемы размещения объектов электроэнергетики - при наличии таких предложений по результатам технико-экономического сравнения вариантов покрытия перспективных тепловых нагрузок</w:t>
            </w:r>
          </w:p>
        </w:tc>
        <w:tc>
          <w:tcPr>
            <w:tcW w:w="851" w:type="dxa"/>
            <w:shd w:val="clear" w:color="auto" w:fill="FFFFFF"/>
            <w:vAlign w:val="center"/>
          </w:tcPr>
          <w:p w:rsidR="00FA033C" w:rsidRPr="00BD455B" w:rsidRDefault="00FA033C" w:rsidP="00BD455B">
            <w:pPr>
              <w:autoSpaceDE w:val="0"/>
              <w:autoSpaceDN w:val="0"/>
              <w:adjustRightInd w:val="0"/>
              <w:contextualSpacing/>
              <w:jc w:val="center"/>
              <w:rPr>
                <w:bCs/>
                <w:color w:val="000000"/>
              </w:rPr>
            </w:pPr>
            <w:r w:rsidRPr="00BD455B">
              <w:rPr>
                <w:bCs/>
                <w:color w:val="000000"/>
              </w:rPr>
              <w:t>39</w:t>
            </w:r>
          </w:p>
        </w:tc>
      </w:tr>
      <w:tr w:rsidR="00FA033C" w:rsidRPr="00BD455B" w:rsidTr="00BD455B">
        <w:tc>
          <w:tcPr>
            <w:tcW w:w="8755" w:type="dxa"/>
            <w:shd w:val="clear" w:color="auto" w:fill="FFFFFF"/>
          </w:tcPr>
          <w:p w:rsidR="00FA033C" w:rsidRPr="00BD455B" w:rsidRDefault="00FA033C" w:rsidP="00BD455B">
            <w:pPr>
              <w:jc w:val="both"/>
            </w:pPr>
            <w:r w:rsidRPr="00BD455B">
              <w:t xml:space="preserve">13.6. </w:t>
            </w:r>
            <w:r w:rsidRPr="00BD455B">
              <w:rPr>
                <w:shd w:val="clear" w:color="auto" w:fill="FFFFFF"/>
              </w:rPr>
              <w:t>Описание решений (вырабатываемых с учетом положений утвержденной схемы водоснабжения Апраксинское сельское поселение) о развитии соответствующей системы водоснабжения в части, относящейся к системам теплоснабжения</w:t>
            </w:r>
          </w:p>
        </w:tc>
        <w:tc>
          <w:tcPr>
            <w:tcW w:w="851" w:type="dxa"/>
            <w:shd w:val="clear" w:color="auto" w:fill="FFFFFF"/>
            <w:vAlign w:val="center"/>
          </w:tcPr>
          <w:p w:rsidR="00FA033C" w:rsidRPr="00BD455B" w:rsidRDefault="00FA033C" w:rsidP="00BD455B">
            <w:pPr>
              <w:autoSpaceDE w:val="0"/>
              <w:autoSpaceDN w:val="0"/>
              <w:adjustRightInd w:val="0"/>
              <w:contextualSpacing/>
              <w:jc w:val="center"/>
              <w:rPr>
                <w:bCs/>
                <w:color w:val="000000"/>
              </w:rPr>
            </w:pPr>
            <w:r w:rsidRPr="00BD455B">
              <w:rPr>
                <w:bCs/>
                <w:color w:val="000000"/>
              </w:rPr>
              <w:t>39</w:t>
            </w:r>
          </w:p>
        </w:tc>
      </w:tr>
      <w:tr w:rsidR="00FA033C" w:rsidRPr="00BD455B" w:rsidTr="00BD455B">
        <w:tc>
          <w:tcPr>
            <w:tcW w:w="8755" w:type="dxa"/>
            <w:shd w:val="clear" w:color="auto" w:fill="FFFFFF"/>
          </w:tcPr>
          <w:p w:rsidR="00FA033C" w:rsidRPr="00BD455B" w:rsidRDefault="00FA033C" w:rsidP="00BD455B">
            <w:pPr>
              <w:keepNext/>
              <w:keepLines/>
              <w:widowControl w:val="0"/>
              <w:numPr>
                <w:ilvl w:val="1"/>
                <w:numId w:val="0"/>
              </w:numPr>
              <w:suppressAutoHyphens/>
              <w:jc w:val="both"/>
              <w:textAlignment w:val="baseline"/>
              <w:outlineLvl w:val="1"/>
              <w:rPr>
                <w:rFonts w:eastAsia="Microsoft YaHei"/>
                <w:bCs/>
                <w:color w:val="000000"/>
                <w:spacing w:val="-10"/>
                <w:kern w:val="28"/>
              </w:rPr>
            </w:pPr>
            <w:r w:rsidRPr="00BD455B">
              <w:rPr>
                <w:rFonts w:eastAsia="Microsoft YaHei"/>
                <w:bCs/>
                <w:color w:val="000000"/>
                <w:spacing w:val="-10"/>
                <w:kern w:val="28"/>
              </w:rPr>
              <w:t>13.7. Предложения по корректировке утвержденной (разработке) схемы водоснабжения Апраксинского сельского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tc>
        <w:tc>
          <w:tcPr>
            <w:tcW w:w="851" w:type="dxa"/>
            <w:shd w:val="clear" w:color="auto" w:fill="FFFFFF"/>
            <w:vAlign w:val="center"/>
          </w:tcPr>
          <w:p w:rsidR="00FA033C" w:rsidRPr="00BD455B" w:rsidRDefault="00FA033C" w:rsidP="00BD455B">
            <w:pPr>
              <w:autoSpaceDE w:val="0"/>
              <w:autoSpaceDN w:val="0"/>
              <w:adjustRightInd w:val="0"/>
              <w:contextualSpacing/>
              <w:jc w:val="center"/>
              <w:rPr>
                <w:bCs/>
                <w:color w:val="000000"/>
              </w:rPr>
            </w:pPr>
            <w:r w:rsidRPr="00BD455B">
              <w:rPr>
                <w:bCs/>
                <w:color w:val="000000"/>
              </w:rPr>
              <w:t>39</w:t>
            </w:r>
          </w:p>
        </w:tc>
      </w:tr>
      <w:tr w:rsidR="00FA033C" w:rsidRPr="00BD455B" w:rsidTr="00BD455B">
        <w:tc>
          <w:tcPr>
            <w:tcW w:w="8755" w:type="dxa"/>
            <w:shd w:val="clear" w:color="auto" w:fill="FFFFFF"/>
          </w:tcPr>
          <w:p w:rsidR="00FA033C" w:rsidRPr="00BD455B" w:rsidRDefault="00FA033C" w:rsidP="00BD455B">
            <w:pPr>
              <w:autoSpaceDE w:val="0"/>
              <w:autoSpaceDN w:val="0"/>
              <w:adjustRightInd w:val="0"/>
              <w:contextualSpacing/>
              <w:jc w:val="both"/>
            </w:pPr>
            <w:r w:rsidRPr="00BD455B">
              <w:t xml:space="preserve">РАЗДЕЛ 14. ИНДИКАТОРЫ РАЗВИТИЯ СИСТЕМ ТЕПЛОСНАБЖЕНИЯ </w:t>
            </w:r>
          </w:p>
          <w:p w:rsidR="00FA033C" w:rsidRPr="00BD455B" w:rsidRDefault="00FA033C" w:rsidP="00BD455B">
            <w:pPr>
              <w:tabs>
                <w:tab w:val="left" w:pos="1615"/>
              </w:tabs>
              <w:jc w:val="both"/>
            </w:pPr>
            <w:r w:rsidRPr="00BD455B">
              <w:t>АПРАКСИНСКОЕ СЕЛЬСКОЕ ПОСЕЛЕНИЕ</w:t>
            </w:r>
          </w:p>
        </w:tc>
        <w:tc>
          <w:tcPr>
            <w:tcW w:w="851" w:type="dxa"/>
            <w:shd w:val="clear" w:color="auto" w:fill="FFFFFF"/>
            <w:vAlign w:val="center"/>
          </w:tcPr>
          <w:p w:rsidR="00FA033C" w:rsidRPr="00BD455B" w:rsidRDefault="00FA033C" w:rsidP="00BD455B">
            <w:pPr>
              <w:autoSpaceDE w:val="0"/>
              <w:autoSpaceDN w:val="0"/>
              <w:adjustRightInd w:val="0"/>
              <w:contextualSpacing/>
              <w:jc w:val="center"/>
              <w:rPr>
                <w:bCs/>
                <w:color w:val="000000"/>
              </w:rPr>
            </w:pPr>
            <w:r w:rsidRPr="00BD455B">
              <w:rPr>
                <w:bCs/>
                <w:color w:val="000000"/>
              </w:rPr>
              <w:t>40</w:t>
            </w:r>
          </w:p>
        </w:tc>
      </w:tr>
      <w:tr w:rsidR="00FA033C" w:rsidRPr="00BD455B" w:rsidTr="00BD455B">
        <w:tc>
          <w:tcPr>
            <w:tcW w:w="8755" w:type="dxa"/>
            <w:shd w:val="clear" w:color="auto" w:fill="FFFFFF"/>
          </w:tcPr>
          <w:p w:rsidR="00FA033C" w:rsidRPr="00BD455B" w:rsidRDefault="00FA033C" w:rsidP="00BD455B">
            <w:pPr>
              <w:jc w:val="both"/>
            </w:pPr>
            <w:r w:rsidRPr="00BD455B">
              <w:t>РАЗДЕЛ 15. ЦЕНОВЫЕ (ТАРИФНЫЕ) ПОСЛЕДСТВИЯ</w:t>
            </w:r>
          </w:p>
        </w:tc>
        <w:tc>
          <w:tcPr>
            <w:tcW w:w="851" w:type="dxa"/>
            <w:shd w:val="clear" w:color="auto" w:fill="FFFFFF"/>
            <w:vAlign w:val="center"/>
          </w:tcPr>
          <w:p w:rsidR="00FA033C" w:rsidRPr="00BD455B" w:rsidRDefault="00FA033C" w:rsidP="00BD455B">
            <w:pPr>
              <w:autoSpaceDE w:val="0"/>
              <w:autoSpaceDN w:val="0"/>
              <w:adjustRightInd w:val="0"/>
              <w:contextualSpacing/>
              <w:jc w:val="center"/>
              <w:rPr>
                <w:bCs/>
                <w:color w:val="000000"/>
              </w:rPr>
            </w:pPr>
            <w:r w:rsidRPr="00BD455B">
              <w:rPr>
                <w:bCs/>
                <w:color w:val="000000"/>
              </w:rPr>
              <w:t>43</w:t>
            </w:r>
          </w:p>
        </w:tc>
      </w:tr>
    </w:tbl>
    <w:p w:rsidR="00FA033C" w:rsidRPr="00BD455B" w:rsidRDefault="00FA033C" w:rsidP="00FA033C">
      <w:pPr>
        <w:shd w:val="clear" w:color="auto" w:fill="FFFFFF"/>
        <w:jc w:val="center"/>
        <w:rPr>
          <w:b/>
          <w:bCs/>
          <w:color w:val="000000"/>
        </w:rPr>
      </w:pPr>
    </w:p>
    <w:p w:rsidR="00FA033C" w:rsidRPr="00BD455B" w:rsidRDefault="00FA033C" w:rsidP="00FA033C">
      <w:pPr>
        <w:shd w:val="clear" w:color="auto" w:fill="FFFFFF"/>
        <w:jc w:val="center"/>
        <w:rPr>
          <w:b/>
          <w:bCs/>
          <w:color w:val="000000"/>
        </w:rPr>
        <w:sectPr w:rsidR="00FA033C" w:rsidRPr="00BD455B" w:rsidSect="00BD455B">
          <w:footerReference w:type="first" r:id="rId21"/>
          <w:pgSz w:w="11906" w:h="16838"/>
          <w:pgMar w:top="851" w:right="567" w:bottom="1276" w:left="1701" w:header="680" w:footer="680" w:gutter="0"/>
          <w:cols w:space="708"/>
          <w:docGrid w:linePitch="360"/>
        </w:sectPr>
      </w:pPr>
    </w:p>
    <w:p w:rsidR="00FA033C" w:rsidRPr="00BD455B" w:rsidRDefault="00FA033C" w:rsidP="00FA033C">
      <w:pPr>
        <w:shd w:val="clear" w:color="auto" w:fill="FFFFFF"/>
        <w:jc w:val="center"/>
        <w:rPr>
          <w:b/>
          <w:bCs/>
          <w:color w:val="000000"/>
        </w:rPr>
      </w:pPr>
      <w:r w:rsidRPr="00BD455B">
        <w:rPr>
          <w:b/>
          <w:bCs/>
          <w:color w:val="000000"/>
        </w:rPr>
        <w:lastRenderedPageBreak/>
        <w:t>ПАСПОРТ СХЕМЫ</w:t>
      </w:r>
    </w:p>
    <w:p w:rsidR="00FA033C" w:rsidRPr="00BD455B" w:rsidRDefault="00FA033C" w:rsidP="00FA033C">
      <w:pPr>
        <w:shd w:val="clear" w:color="auto" w:fill="FFFFFF"/>
        <w:ind w:firstLine="708"/>
        <w:jc w:val="both"/>
        <w:rPr>
          <w:color w:val="000000"/>
        </w:rPr>
      </w:pPr>
      <w:r w:rsidRPr="00BD455B">
        <w:rPr>
          <w:color w:val="000000"/>
        </w:rPr>
        <w:t>Основанием для разработки схемы теплоснабжения Апраксинского сельского поселения Чамзинского муниципального района Республики Мордовия является:</w:t>
      </w:r>
    </w:p>
    <w:p w:rsidR="00FA033C" w:rsidRPr="00BD455B" w:rsidRDefault="00FA033C" w:rsidP="00FA033C">
      <w:pPr>
        <w:shd w:val="clear" w:color="auto" w:fill="FFFFFF"/>
        <w:ind w:firstLine="708"/>
        <w:jc w:val="both"/>
        <w:rPr>
          <w:color w:val="000000"/>
        </w:rPr>
      </w:pPr>
      <w:r w:rsidRPr="00BD455B">
        <w:rPr>
          <w:color w:val="000000"/>
        </w:rPr>
        <w:t>- Федеральный закон от 27 июля 2010 г. № 190 -ФЗ «О теплоснабжении»;</w:t>
      </w:r>
    </w:p>
    <w:p w:rsidR="00FA033C" w:rsidRPr="00BD455B" w:rsidRDefault="00FA033C" w:rsidP="00FA033C">
      <w:pPr>
        <w:shd w:val="clear" w:color="auto" w:fill="FFFFFF"/>
        <w:ind w:firstLine="708"/>
        <w:jc w:val="both"/>
        <w:rPr>
          <w:color w:val="000000"/>
        </w:rPr>
      </w:pPr>
      <w:r w:rsidRPr="00BD455B">
        <w:rPr>
          <w:color w:val="000000"/>
        </w:rPr>
        <w:t>- Федеральный закон от 23 ноября 2009 г. № 261-ФЗ «Об энергосбережении и о повышении энергетической эффективности, и о внесении изменений и дополнений в отдельные акты Российской Федерации»;</w:t>
      </w:r>
    </w:p>
    <w:p w:rsidR="00FA033C" w:rsidRPr="00BD455B" w:rsidRDefault="00FA033C" w:rsidP="00FA033C">
      <w:pPr>
        <w:shd w:val="clear" w:color="auto" w:fill="FFFFFF"/>
        <w:ind w:firstLine="708"/>
        <w:jc w:val="both"/>
        <w:rPr>
          <w:color w:val="000000"/>
        </w:rPr>
      </w:pPr>
      <w:r w:rsidRPr="00BD455B">
        <w:rPr>
          <w:color w:val="000000"/>
        </w:rPr>
        <w:t>- Федеральный закон от 30 декабря 2004 г. № 210-ФЗ «Об основах регулирования тарифов организаций коммунального комплекса (с изменениями);</w:t>
      </w:r>
    </w:p>
    <w:p w:rsidR="00FA033C" w:rsidRPr="00BD455B" w:rsidRDefault="00FA033C" w:rsidP="00FA033C">
      <w:pPr>
        <w:shd w:val="clear" w:color="auto" w:fill="FFFFFF"/>
        <w:ind w:firstLine="708"/>
        <w:jc w:val="both"/>
        <w:rPr>
          <w:color w:val="000000"/>
        </w:rPr>
      </w:pPr>
      <w:r w:rsidRPr="00BD455B">
        <w:rPr>
          <w:color w:val="000000"/>
        </w:rPr>
        <w:t>- Постановление Правительства Российской Федерации от 22 февраля 2012 г. № 154 «О требованиях к схемам теплоснабжения, порядку их разработки и утверждения» (с изменениями);</w:t>
      </w:r>
    </w:p>
    <w:p w:rsidR="00FA033C" w:rsidRPr="00BD455B" w:rsidRDefault="00FA033C" w:rsidP="00FA033C">
      <w:pPr>
        <w:shd w:val="clear" w:color="auto" w:fill="FFFFFF"/>
        <w:ind w:firstLine="708"/>
        <w:jc w:val="both"/>
        <w:rPr>
          <w:color w:val="000000"/>
        </w:rPr>
      </w:pPr>
      <w:r w:rsidRPr="00BD455B">
        <w:rPr>
          <w:color w:val="000000"/>
        </w:rPr>
        <w:t xml:space="preserve">- Приказ Минэнерго России № 565, Минрегиона России № 667 от 29 декабря 2012 г.; </w:t>
      </w:r>
    </w:p>
    <w:p w:rsidR="00FA033C" w:rsidRPr="00BD455B" w:rsidRDefault="00FA033C" w:rsidP="00FA033C">
      <w:pPr>
        <w:shd w:val="clear" w:color="auto" w:fill="FFFFFF"/>
        <w:ind w:firstLine="708"/>
        <w:jc w:val="both"/>
        <w:rPr>
          <w:color w:val="000000"/>
        </w:rPr>
      </w:pPr>
      <w:r w:rsidRPr="00BD455B">
        <w:rPr>
          <w:color w:val="000000"/>
        </w:rPr>
        <w:t xml:space="preserve">- Генеральный план Апраксинского сельского поселения Чамзинского муниципального района Республики Мордовия. </w:t>
      </w:r>
    </w:p>
    <w:p w:rsidR="00FA033C" w:rsidRPr="00BD455B" w:rsidRDefault="00FA033C" w:rsidP="00FA033C">
      <w:pPr>
        <w:shd w:val="clear" w:color="auto" w:fill="FFFFFF"/>
        <w:ind w:firstLine="708"/>
        <w:jc w:val="both"/>
        <w:rPr>
          <w:color w:val="000000"/>
        </w:rPr>
      </w:pPr>
      <w:r w:rsidRPr="00BD455B">
        <w:rPr>
          <w:b/>
          <w:bCs/>
          <w:color w:val="000000"/>
        </w:rPr>
        <w:t xml:space="preserve">Схема теплоснабжения </w:t>
      </w:r>
      <w:hyperlink r:id="rId22" w:tooltip="Поселение" w:history="1">
        <w:r w:rsidRPr="00BD455B">
          <w:rPr>
            <w:b/>
            <w:bCs/>
            <w:color w:val="000000"/>
          </w:rPr>
          <w:t>поселения</w:t>
        </w:r>
      </w:hyperlink>
      <w:r w:rsidRPr="00BD455B">
        <w:rPr>
          <w:color w:val="000000"/>
        </w:rPr>
        <w:t xml:space="preserve"> - документ, содержащий материалы по обоснованию эффективного и безопасного функционирования системы </w:t>
      </w:r>
      <w:hyperlink r:id="rId23" w:tooltip="Теплоснабжение" w:history="1">
        <w:r w:rsidRPr="00BD455B">
          <w:rPr>
            <w:color w:val="000000"/>
          </w:rPr>
          <w:t>теплоснабжения</w:t>
        </w:r>
      </w:hyperlink>
      <w:r w:rsidRPr="00BD455B">
        <w:rPr>
          <w:color w:val="000000"/>
        </w:rPr>
        <w:t xml:space="preserve">, ее развития с учетом правового регулирования в области </w:t>
      </w:r>
      <w:hyperlink r:id="rId24" w:tooltip="Энергосбережение" w:history="1">
        <w:r w:rsidRPr="00BD455B">
          <w:rPr>
            <w:color w:val="000000"/>
          </w:rPr>
          <w:t>энергосбережения и повышения энергетической эффективности</w:t>
        </w:r>
      </w:hyperlink>
      <w:r w:rsidRPr="00BD455B">
        <w:rPr>
          <w:color w:val="000000"/>
        </w:rPr>
        <w:t xml:space="preserve">. </w:t>
      </w:r>
    </w:p>
    <w:p w:rsidR="00FA033C" w:rsidRPr="00BD455B" w:rsidRDefault="00FA033C" w:rsidP="00FA033C">
      <w:pPr>
        <w:shd w:val="clear" w:color="auto" w:fill="FFFFFF"/>
        <w:ind w:firstLine="708"/>
        <w:jc w:val="both"/>
        <w:rPr>
          <w:color w:val="000000"/>
        </w:rPr>
      </w:pPr>
      <w:r w:rsidRPr="00BD455B">
        <w:rPr>
          <w:color w:val="000000"/>
        </w:rPr>
        <w:t xml:space="preserve">Мероприятия по развитию системы теплоснабжения, предусмотренные настоящей схемой, включаются в </w:t>
      </w:r>
      <w:hyperlink r:id="rId25" w:tooltip="Инвестиции" w:history="1">
        <w:r w:rsidRPr="00BD455B">
          <w:rPr>
            <w:color w:val="000000"/>
          </w:rPr>
          <w:t>инвестиционную программу</w:t>
        </w:r>
      </w:hyperlink>
      <w:r w:rsidRPr="00BD455B">
        <w:rPr>
          <w:color w:val="000000"/>
        </w:rPr>
        <w:t xml:space="preserve"> теплоснабжающей организации и, как следствие, могут быть включены в соответствующий </w:t>
      </w:r>
      <w:hyperlink r:id="rId26" w:tooltip="Тариф" w:history="1">
        <w:r w:rsidRPr="00BD455B">
          <w:rPr>
            <w:color w:val="000000"/>
          </w:rPr>
          <w:t>тариф</w:t>
        </w:r>
      </w:hyperlink>
      <w:r w:rsidRPr="00BD455B">
        <w:rPr>
          <w:color w:val="000000"/>
        </w:rPr>
        <w:t xml:space="preserve"> организации </w:t>
      </w:r>
      <w:hyperlink r:id="rId27" w:tooltip="Коммунальное хозяйство" w:history="1">
        <w:r w:rsidRPr="00BD455B">
          <w:rPr>
            <w:color w:val="000000"/>
          </w:rPr>
          <w:t>коммунального комплекса</w:t>
        </w:r>
      </w:hyperlink>
      <w:r w:rsidRPr="00BD455B">
        <w:rPr>
          <w:color w:val="000000"/>
        </w:rPr>
        <w:t>.</w:t>
      </w:r>
    </w:p>
    <w:p w:rsidR="00FA033C" w:rsidRPr="00BD455B" w:rsidRDefault="00FA033C" w:rsidP="00FA033C">
      <w:pPr>
        <w:shd w:val="clear" w:color="auto" w:fill="FFFFFF"/>
        <w:ind w:firstLine="708"/>
        <w:jc w:val="both"/>
        <w:rPr>
          <w:color w:val="000000"/>
        </w:rPr>
      </w:pPr>
      <w:r w:rsidRPr="00BD455B">
        <w:rPr>
          <w:b/>
          <w:bCs/>
          <w:color w:val="000000"/>
        </w:rPr>
        <w:t>Основные цели и задачи схемы теплоснабжения:</w:t>
      </w:r>
    </w:p>
    <w:p w:rsidR="00FA033C" w:rsidRPr="00BD455B" w:rsidRDefault="00FA033C" w:rsidP="00FA033C">
      <w:pPr>
        <w:shd w:val="clear" w:color="auto" w:fill="FFFFFF"/>
        <w:ind w:firstLine="708"/>
        <w:jc w:val="both"/>
        <w:rPr>
          <w:color w:val="000000"/>
        </w:rPr>
      </w:pPr>
      <w:r w:rsidRPr="00BD455B">
        <w:rPr>
          <w:color w:val="000000"/>
        </w:rPr>
        <w:t xml:space="preserve">- повышение надежности работы систем теплоснабжения в соответствии с нормативными требованиями; </w:t>
      </w:r>
    </w:p>
    <w:p w:rsidR="00FA033C" w:rsidRPr="00BD455B" w:rsidRDefault="00FA033C" w:rsidP="00FA033C">
      <w:pPr>
        <w:shd w:val="clear" w:color="auto" w:fill="FFFFFF"/>
        <w:ind w:firstLine="708"/>
        <w:jc w:val="both"/>
        <w:rPr>
          <w:color w:val="000000"/>
        </w:rPr>
      </w:pPr>
      <w:r w:rsidRPr="00BD455B">
        <w:rPr>
          <w:color w:val="000000"/>
        </w:rPr>
        <w:t>- минимизация затрат на теплоснабжение в расчете на каждого потребителя в долгосрочной перспективе;</w:t>
      </w:r>
    </w:p>
    <w:p w:rsidR="00FA033C" w:rsidRPr="00BD455B" w:rsidRDefault="00FA033C" w:rsidP="00FA033C">
      <w:pPr>
        <w:shd w:val="clear" w:color="auto" w:fill="FFFFFF"/>
        <w:ind w:firstLine="708"/>
        <w:jc w:val="both"/>
        <w:rPr>
          <w:color w:val="000000"/>
        </w:rPr>
      </w:pPr>
      <w:r w:rsidRPr="00BD455B">
        <w:rPr>
          <w:color w:val="000000"/>
        </w:rPr>
        <w:t>- обеспечение жителей Апраксинского сельского поселения тепловой энергией;</w:t>
      </w:r>
    </w:p>
    <w:p w:rsidR="00FA033C" w:rsidRPr="00BD455B" w:rsidRDefault="00FA033C" w:rsidP="00FA033C">
      <w:pPr>
        <w:shd w:val="clear" w:color="auto" w:fill="FFFFFF"/>
        <w:ind w:firstLine="708"/>
        <w:jc w:val="both"/>
        <w:rPr>
          <w:color w:val="000000"/>
        </w:rPr>
      </w:pPr>
      <w:r w:rsidRPr="00BD455B">
        <w:rPr>
          <w:color w:val="000000"/>
        </w:rPr>
        <w:t>- соблюдение баланса экономических интересов теплоснабжающих организаций и интересов потребителей;</w:t>
      </w:r>
    </w:p>
    <w:p w:rsidR="00FA033C" w:rsidRPr="00BD455B" w:rsidRDefault="00FA033C" w:rsidP="00FA033C">
      <w:pPr>
        <w:shd w:val="clear" w:color="auto" w:fill="FFFFFF"/>
        <w:ind w:firstLine="708"/>
        <w:jc w:val="both"/>
        <w:rPr>
          <w:color w:val="000000"/>
        </w:rPr>
      </w:pPr>
      <w:r w:rsidRPr="00BD455B">
        <w:rPr>
          <w:color w:val="000000"/>
        </w:rPr>
        <w:t>- установление ответственности субъектов теплоснабжения за надежное и качественное теплоснабжение потребителей;</w:t>
      </w:r>
    </w:p>
    <w:p w:rsidR="00FA033C" w:rsidRPr="00BD455B" w:rsidRDefault="00FA033C" w:rsidP="00FA033C">
      <w:pPr>
        <w:shd w:val="clear" w:color="auto" w:fill="FFFFFF"/>
        <w:ind w:firstLine="708"/>
        <w:jc w:val="both"/>
        <w:rPr>
          <w:color w:val="000000"/>
        </w:rPr>
      </w:pPr>
      <w:r w:rsidRPr="00BD455B">
        <w:rPr>
          <w:color w:val="000000"/>
        </w:rPr>
        <w:t>- обеспечение безопасности системы теплоснабжения.</w:t>
      </w:r>
    </w:p>
    <w:p w:rsidR="00FA033C" w:rsidRPr="00BD455B" w:rsidRDefault="00FA033C" w:rsidP="00FA033C">
      <w:pPr>
        <w:shd w:val="clear" w:color="auto" w:fill="FFFFFF"/>
        <w:ind w:firstLine="708"/>
        <w:jc w:val="both"/>
        <w:rPr>
          <w:color w:val="000000"/>
        </w:rPr>
      </w:pPr>
    </w:p>
    <w:p w:rsidR="00FA033C" w:rsidRPr="00BD455B" w:rsidRDefault="00FA033C" w:rsidP="00FA033C">
      <w:pPr>
        <w:shd w:val="clear" w:color="auto" w:fill="FFFFFF"/>
        <w:ind w:firstLine="708"/>
        <w:jc w:val="both"/>
        <w:rPr>
          <w:color w:val="000000"/>
        </w:rPr>
      </w:pPr>
    </w:p>
    <w:p w:rsidR="00FA033C" w:rsidRPr="00BD455B" w:rsidRDefault="00FA033C" w:rsidP="00FA033C">
      <w:pPr>
        <w:shd w:val="clear" w:color="auto" w:fill="FFFFFF"/>
        <w:jc w:val="center"/>
        <w:rPr>
          <w:b/>
          <w:bCs/>
          <w:color w:val="000000"/>
        </w:rPr>
      </w:pPr>
      <w:r w:rsidRPr="00BD455B">
        <w:rPr>
          <w:b/>
          <w:bCs/>
          <w:color w:val="000000"/>
        </w:rPr>
        <w:t>Сроки и этапы реализации схемы</w:t>
      </w:r>
    </w:p>
    <w:p w:rsidR="00FA033C" w:rsidRPr="00BD455B" w:rsidRDefault="00FA033C" w:rsidP="00FA033C">
      <w:pPr>
        <w:shd w:val="clear" w:color="auto" w:fill="FFFFFF"/>
        <w:rPr>
          <w:color w:val="000000"/>
        </w:rPr>
      </w:pPr>
      <w:r w:rsidRPr="00BD455B">
        <w:rPr>
          <w:color w:val="000000"/>
        </w:rPr>
        <w:t>Схема будет реализована в период с 2026 по 2044 годы.</w:t>
      </w:r>
    </w:p>
    <w:p w:rsidR="00FA033C" w:rsidRPr="00BD455B" w:rsidRDefault="00FA033C" w:rsidP="00FA033C">
      <w:pPr>
        <w:shd w:val="clear" w:color="auto" w:fill="FFFFFF"/>
        <w:rPr>
          <w:color w:val="000000"/>
        </w:rPr>
      </w:pPr>
      <w:r w:rsidRPr="00BD455B">
        <w:rPr>
          <w:color w:val="000000"/>
        </w:rPr>
        <w:t>В проекте выделяются 3 этапа:</w:t>
      </w:r>
    </w:p>
    <w:p w:rsidR="00FA033C" w:rsidRPr="00BD455B" w:rsidRDefault="00FA033C" w:rsidP="00FA033C">
      <w:pPr>
        <w:shd w:val="clear" w:color="auto" w:fill="FFFFFF"/>
        <w:rPr>
          <w:color w:val="000000"/>
        </w:rPr>
      </w:pPr>
      <w:r w:rsidRPr="00BD455B">
        <w:rPr>
          <w:color w:val="000000"/>
        </w:rPr>
        <w:t>Первый этап: 2026-2029 годы (ежегодное планирование).</w:t>
      </w:r>
    </w:p>
    <w:p w:rsidR="00FA033C" w:rsidRPr="00BD455B" w:rsidRDefault="00FA033C" w:rsidP="00FA033C">
      <w:pPr>
        <w:shd w:val="clear" w:color="auto" w:fill="FFFFFF"/>
        <w:rPr>
          <w:color w:val="000000"/>
        </w:rPr>
      </w:pPr>
      <w:r w:rsidRPr="00BD455B">
        <w:rPr>
          <w:color w:val="000000"/>
        </w:rPr>
        <w:t>Второй этап: 2030-2035 годы;</w:t>
      </w:r>
    </w:p>
    <w:p w:rsidR="00FA033C" w:rsidRPr="00BD455B" w:rsidRDefault="00FA033C" w:rsidP="00FA033C">
      <w:pPr>
        <w:shd w:val="clear" w:color="auto" w:fill="FFFFFF"/>
        <w:rPr>
          <w:color w:val="000000"/>
        </w:rPr>
      </w:pPr>
      <w:r w:rsidRPr="00BD455B">
        <w:rPr>
          <w:color w:val="000000"/>
        </w:rPr>
        <w:t>Третий этап: 2036-2044 годы.</w:t>
      </w:r>
    </w:p>
    <w:p w:rsidR="00FA033C" w:rsidRPr="00BD455B" w:rsidRDefault="00FA033C" w:rsidP="00FA033C">
      <w:pPr>
        <w:shd w:val="clear" w:color="auto" w:fill="FFFFFF"/>
        <w:jc w:val="center"/>
        <w:rPr>
          <w:color w:val="000000"/>
        </w:rPr>
      </w:pPr>
      <w:r w:rsidRPr="00BD455B">
        <w:rPr>
          <w:b/>
          <w:bCs/>
          <w:color w:val="000000"/>
        </w:rPr>
        <w:t>ОСНОВНЫЕ ТЕРМИНЫ И ПОНЯТИЯ</w:t>
      </w:r>
    </w:p>
    <w:p w:rsidR="00FA033C" w:rsidRPr="00BD455B" w:rsidRDefault="00FA033C" w:rsidP="00FA033C">
      <w:pPr>
        <w:pStyle w:val="s1"/>
        <w:shd w:val="clear" w:color="auto" w:fill="FFFFFF"/>
        <w:spacing w:before="0" w:beforeAutospacing="0" w:after="0" w:afterAutospacing="0" w:line="276" w:lineRule="auto"/>
        <w:ind w:firstLine="709"/>
        <w:jc w:val="both"/>
        <w:rPr>
          <w:color w:val="000000"/>
        </w:rPr>
      </w:pPr>
      <w:r w:rsidRPr="00BD455B">
        <w:rPr>
          <w:rStyle w:val="s100"/>
          <w:b/>
          <w:bCs/>
          <w:color w:val="000000"/>
        </w:rPr>
        <w:t>Зона действия системы теплоснабжения</w:t>
      </w:r>
      <w:r w:rsidRPr="00BD455B">
        <w:rPr>
          <w:color w:val="000000"/>
        </w:rPr>
        <w:t xml:space="preserve"> - территория поселения, городского округа, города федерального значения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FA033C" w:rsidRPr="00BD455B" w:rsidRDefault="00FA033C" w:rsidP="00FA033C">
      <w:pPr>
        <w:pStyle w:val="s1"/>
        <w:shd w:val="clear" w:color="auto" w:fill="FFFFFF"/>
        <w:spacing w:before="0" w:beforeAutospacing="0" w:after="0" w:afterAutospacing="0" w:line="276" w:lineRule="auto"/>
        <w:ind w:firstLine="709"/>
        <w:jc w:val="both"/>
        <w:rPr>
          <w:color w:val="000000"/>
        </w:rPr>
      </w:pPr>
      <w:r w:rsidRPr="00BD455B">
        <w:rPr>
          <w:rStyle w:val="s100"/>
          <w:b/>
          <w:bCs/>
          <w:color w:val="000000"/>
        </w:rPr>
        <w:t>Зона действия источника тепловой энергии</w:t>
      </w:r>
      <w:r w:rsidRPr="00BD455B">
        <w:rPr>
          <w:color w:val="000000"/>
        </w:rPr>
        <w:t xml:space="preserve"> - территория поселения, городского округа, города федерального значения или ее часть, границы которой устанавливаются закрытыми секционирующими задвижками тепловой сети системы теплоснабжения;</w:t>
      </w:r>
    </w:p>
    <w:p w:rsidR="00FA033C" w:rsidRPr="00BD455B" w:rsidRDefault="00FA033C" w:rsidP="00FA033C">
      <w:pPr>
        <w:pStyle w:val="s1"/>
        <w:shd w:val="clear" w:color="auto" w:fill="FFFFFF"/>
        <w:spacing w:before="0" w:beforeAutospacing="0" w:after="0" w:afterAutospacing="0" w:line="276" w:lineRule="auto"/>
        <w:ind w:firstLine="709"/>
        <w:jc w:val="both"/>
        <w:rPr>
          <w:color w:val="000000"/>
        </w:rPr>
      </w:pPr>
      <w:r w:rsidRPr="00BD455B">
        <w:rPr>
          <w:rStyle w:val="s100"/>
          <w:b/>
          <w:bCs/>
          <w:color w:val="000000"/>
        </w:rPr>
        <w:t>Установленная мощность источника тепловой энергии</w:t>
      </w:r>
      <w:r w:rsidRPr="00BD455B">
        <w:rPr>
          <w:color w:val="000000"/>
        </w:rPr>
        <w:t xml:space="preserve"> - сумма номинальных тепловых мощностей всего принятого по актам ввода в эксплуатацию оборудования, предназначенного для отпуска тепловой энергии потребителям и для обеспечения </w:t>
      </w:r>
      <w:r w:rsidRPr="00BD455B">
        <w:rPr>
          <w:color w:val="000000"/>
        </w:rPr>
        <w:lastRenderedPageBreak/>
        <w:t>собственных и хозяйственных нужд теплоснабжающей организации в отношении данного источника тепловой энергии;</w:t>
      </w:r>
    </w:p>
    <w:p w:rsidR="00FA033C" w:rsidRPr="00BD455B" w:rsidRDefault="00FA033C" w:rsidP="00FA033C">
      <w:pPr>
        <w:pStyle w:val="s1"/>
        <w:shd w:val="clear" w:color="auto" w:fill="FFFFFF"/>
        <w:spacing w:before="0" w:beforeAutospacing="0" w:after="0" w:afterAutospacing="0" w:line="276" w:lineRule="auto"/>
        <w:ind w:firstLine="709"/>
        <w:jc w:val="both"/>
        <w:rPr>
          <w:color w:val="000000"/>
        </w:rPr>
      </w:pPr>
      <w:r w:rsidRPr="00BD455B">
        <w:rPr>
          <w:rStyle w:val="s100"/>
          <w:b/>
          <w:bCs/>
          <w:color w:val="000000"/>
        </w:rPr>
        <w:t>Располагаемая мощность источника тепловой энергии</w:t>
      </w:r>
      <w:r w:rsidRPr="00BD455B">
        <w:rPr>
          <w:color w:val="000000"/>
        </w:rPr>
        <w:t xml:space="preserve"> - величина, равная установленной мощности источника тепловой энергии за вычетом объемов мощности, не реализуемых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FA033C" w:rsidRPr="00BD455B" w:rsidRDefault="00FA033C" w:rsidP="00FA033C">
      <w:pPr>
        <w:pStyle w:val="s1"/>
        <w:shd w:val="clear" w:color="auto" w:fill="FFFFFF"/>
        <w:spacing w:before="0" w:beforeAutospacing="0" w:after="0" w:afterAutospacing="0" w:line="276" w:lineRule="auto"/>
        <w:ind w:firstLine="709"/>
        <w:jc w:val="both"/>
        <w:rPr>
          <w:color w:val="000000"/>
        </w:rPr>
      </w:pPr>
      <w:r w:rsidRPr="00BD455B">
        <w:rPr>
          <w:b/>
          <w:color w:val="000000"/>
        </w:rPr>
        <w:t>М</w:t>
      </w:r>
      <w:r w:rsidRPr="00BD455B">
        <w:rPr>
          <w:rStyle w:val="s100"/>
          <w:b/>
          <w:bCs/>
          <w:color w:val="000000"/>
        </w:rPr>
        <w:t xml:space="preserve">ощность источника тепловой энергии нетто </w:t>
      </w:r>
      <w:r w:rsidRPr="00BD455B">
        <w:rPr>
          <w:color w:val="000000"/>
        </w:rPr>
        <w:t>- величина, равная располагаемой мощности источника тепловой энергии за вычетом тепловой нагрузки на собственные и хозяйственные нужды теплоснабжающей организации в отношении источника тепловой энергии;</w:t>
      </w:r>
    </w:p>
    <w:p w:rsidR="00FA033C" w:rsidRPr="00BD455B" w:rsidRDefault="00FA033C" w:rsidP="00FA033C">
      <w:pPr>
        <w:pStyle w:val="s1"/>
        <w:shd w:val="clear" w:color="auto" w:fill="FFFFFF"/>
        <w:spacing w:before="0" w:beforeAutospacing="0" w:after="0" w:afterAutospacing="0" w:line="276" w:lineRule="auto"/>
        <w:ind w:firstLine="709"/>
        <w:jc w:val="both"/>
        <w:rPr>
          <w:color w:val="000000"/>
        </w:rPr>
      </w:pPr>
      <w:r w:rsidRPr="00BD455B">
        <w:rPr>
          <w:b/>
          <w:color w:val="000000"/>
        </w:rPr>
        <w:t>Т</w:t>
      </w:r>
      <w:r w:rsidRPr="00BD455B">
        <w:rPr>
          <w:rStyle w:val="s100"/>
          <w:b/>
          <w:bCs/>
          <w:color w:val="000000"/>
        </w:rPr>
        <w:t>еплосетевые объекты</w:t>
      </w:r>
      <w:r w:rsidRPr="00BD455B">
        <w:rPr>
          <w:color w:val="000000"/>
        </w:rPr>
        <w:t xml:space="preserve">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rsidR="00FA033C" w:rsidRPr="00BD455B" w:rsidRDefault="00FA033C" w:rsidP="00FA033C">
      <w:pPr>
        <w:pStyle w:val="s1"/>
        <w:shd w:val="clear" w:color="auto" w:fill="FFFFFF"/>
        <w:spacing w:before="0" w:beforeAutospacing="0" w:after="0" w:afterAutospacing="0" w:line="276" w:lineRule="auto"/>
        <w:ind w:firstLine="709"/>
        <w:jc w:val="both"/>
        <w:rPr>
          <w:color w:val="000000"/>
        </w:rPr>
      </w:pPr>
      <w:r w:rsidRPr="00BD455B">
        <w:rPr>
          <w:b/>
          <w:color w:val="000000"/>
        </w:rPr>
        <w:t>Э</w:t>
      </w:r>
      <w:r w:rsidRPr="00BD455B">
        <w:rPr>
          <w:rStyle w:val="s100"/>
          <w:b/>
          <w:bCs/>
          <w:color w:val="000000"/>
        </w:rPr>
        <w:t>лемент территориального деления</w:t>
      </w:r>
      <w:r w:rsidRPr="00BD455B">
        <w:rPr>
          <w:color w:val="000000"/>
        </w:rPr>
        <w:t>- территория поселения, городского округа, города федерального значения или ее часть, установленная по границам административно-территориальных единиц;</w:t>
      </w:r>
    </w:p>
    <w:p w:rsidR="00FA033C" w:rsidRPr="00BD455B" w:rsidRDefault="00FA033C" w:rsidP="00FA033C">
      <w:pPr>
        <w:pStyle w:val="s1"/>
        <w:shd w:val="clear" w:color="auto" w:fill="FFFFFF"/>
        <w:spacing w:before="0" w:beforeAutospacing="0" w:after="0" w:afterAutospacing="0" w:line="276" w:lineRule="auto"/>
        <w:ind w:firstLine="709"/>
        <w:jc w:val="both"/>
        <w:rPr>
          <w:color w:val="000000"/>
        </w:rPr>
      </w:pPr>
      <w:r w:rsidRPr="00BD455B">
        <w:rPr>
          <w:b/>
          <w:color w:val="000000"/>
        </w:rPr>
        <w:t>Р</w:t>
      </w:r>
      <w:r w:rsidRPr="00BD455B">
        <w:rPr>
          <w:rStyle w:val="s100"/>
          <w:b/>
          <w:bCs/>
          <w:color w:val="000000"/>
        </w:rPr>
        <w:t>асчетный элемент территориального деления</w:t>
      </w:r>
      <w:r w:rsidRPr="00BD455B">
        <w:rPr>
          <w:b/>
          <w:color w:val="000000"/>
        </w:rPr>
        <w:t xml:space="preserve">- </w:t>
      </w:r>
      <w:r w:rsidRPr="00BD455B">
        <w:rPr>
          <w:color w:val="000000"/>
        </w:rPr>
        <w:t>территория поселения, городского округа, города федерального значения или ее часть, принятая для целей разработки схемы теплоснабжения в неизменяемых границах на весь срок действия схемы теплоснабжения;</w:t>
      </w:r>
    </w:p>
    <w:p w:rsidR="00FA033C" w:rsidRPr="00BD455B" w:rsidRDefault="00FA033C" w:rsidP="00FA033C">
      <w:pPr>
        <w:pStyle w:val="s1"/>
        <w:shd w:val="clear" w:color="auto" w:fill="FFFFFF"/>
        <w:spacing w:before="0" w:beforeAutospacing="0" w:after="0" w:afterAutospacing="0" w:line="276" w:lineRule="auto"/>
        <w:ind w:firstLine="709"/>
        <w:jc w:val="both"/>
        <w:rPr>
          <w:color w:val="000000"/>
        </w:rPr>
      </w:pPr>
      <w:r w:rsidRPr="00BD455B">
        <w:rPr>
          <w:b/>
          <w:color w:val="000000"/>
        </w:rPr>
        <w:t>М</w:t>
      </w:r>
      <w:r w:rsidRPr="00BD455B">
        <w:rPr>
          <w:rStyle w:val="s100"/>
          <w:b/>
          <w:bCs/>
          <w:color w:val="000000"/>
        </w:rPr>
        <w:t>естные виды топлива</w:t>
      </w:r>
      <w:r w:rsidRPr="00BD455B">
        <w:rPr>
          <w:color w:val="000000"/>
        </w:rPr>
        <w:t xml:space="preserve"> - топливные ресурсы, использование которых потенциально возможно в районах (территориях) их образования, производства, добычи (торф и продукты его переработки, попутный газ, отходы деревообработки, отходы сельскохозяйственной деятельности, отходы производства и потребления, в том числе твердые коммунальные отходы, и иные виды топливных ресурсов), экономическая эффективность потребления которых ограничена районами (территориями) их происхождения;</w:t>
      </w:r>
    </w:p>
    <w:p w:rsidR="00FA033C" w:rsidRPr="00BD455B" w:rsidRDefault="00FA033C" w:rsidP="00FA033C">
      <w:pPr>
        <w:pStyle w:val="s1"/>
        <w:shd w:val="clear" w:color="auto" w:fill="FFFFFF"/>
        <w:spacing w:before="0" w:beforeAutospacing="0" w:after="0" w:afterAutospacing="0" w:line="276" w:lineRule="auto"/>
        <w:ind w:firstLine="709"/>
        <w:jc w:val="both"/>
        <w:rPr>
          <w:color w:val="000000"/>
        </w:rPr>
      </w:pPr>
      <w:r w:rsidRPr="00BD455B">
        <w:rPr>
          <w:b/>
          <w:color w:val="000000"/>
        </w:rPr>
        <w:t>Р</w:t>
      </w:r>
      <w:r w:rsidRPr="00BD455B">
        <w:rPr>
          <w:rStyle w:val="s100"/>
          <w:b/>
          <w:bCs/>
          <w:color w:val="000000"/>
        </w:rPr>
        <w:t>асчетная тепловая нагрузка</w:t>
      </w:r>
      <w:r w:rsidRPr="00BD455B">
        <w:rPr>
          <w:color w:val="000000"/>
        </w:rPr>
        <w:t xml:space="preserve">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w:t>
      </w:r>
    </w:p>
    <w:p w:rsidR="00FA033C" w:rsidRPr="00BD455B" w:rsidRDefault="00FA033C" w:rsidP="00FA033C">
      <w:pPr>
        <w:pStyle w:val="s1"/>
        <w:shd w:val="clear" w:color="auto" w:fill="FFFFFF"/>
        <w:spacing w:before="0" w:beforeAutospacing="0" w:after="0" w:afterAutospacing="0" w:line="276" w:lineRule="auto"/>
        <w:ind w:firstLine="709"/>
        <w:jc w:val="both"/>
        <w:rPr>
          <w:color w:val="000000"/>
        </w:rPr>
      </w:pPr>
      <w:r w:rsidRPr="00BD455B">
        <w:rPr>
          <w:b/>
          <w:color w:val="000000"/>
        </w:rPr>
        <w:t>Б</w:t>
      </w:r>
      <w:r w:rsidRPr="00BD455B">
        <w:rPr>
          <w:rStyle w:val="s100"/>
          <w:b/>
          <w:bCs/>
          <w:color w:val="000000"/>
        </w:rPr>
        <w:t>азовый период</w:t>
      </w:r>
      <w:r w:rsidRPr="00BD455B">
        <w:rPr>
          <w:color w:val="000000"/>
        </w:rPr>
        <w:t xml:space="preserve"> - год, предшествующий году разработки и утверждения первичной схемы теплоснабжения поселения, городского округа, города федерального значения;</w:t>
      </w:r>
    </w:p>
    <w:p w:rsidR="00FA033C" w:rsidRPr="00BD455B" w:rsidRDefault="00FA033C" w:rsidP="00FA033C">
      <w:pPr>
        <w:pStyle w:val="s1"/>
        <w:shd w:val="clear" w:color="auto" w:fill="FFFFFF"/>
        <w:spacing w:before="0" w:beforeAutospacing="0" w:after="0" w:afterAutospacing="0" w:line="276" w:lineRule="auto"/>
        <w:ind w:firstLine="709"/>
        <w:jc w:val="both"/>
        <w:rPr>
          <w:color w:val="000000"/>
        </w:rPr>
      </w:pPr>
      <w:r w:rsidRPr="00BD455B">
        <w:rPr>
          <w:b/>
          <w:color w:val="000000"/>
        </w:rPr>
        <w:t>Б</w:t>
      </w:r>
      <w:r w:rsidRPr="00BD455B">
        <w:rPr>
          <w:rStyle w:val="s100"/>
          <w:b/>
          <w:bCs/>
          <w:color w:val="000000"/>
        </w:rPr>
        <w:t>азовый период актуализации</w:t>
      </w:r>
      <w:r w:rsidRPr="00BD455B">
        <w:rPr>
          <w:color w:val="000000"/>
        </w:rPr>
        <w:t xml:space="preserve"> - год, предшествующий году, в котором подлежит утверждению актуализированная схема теплоснабжения поселения, городского округа, города федерального значения;</w:t>
      </w:r>
    </w:p>
    <w:p w:rsidR="00FA033C" w:rsidRPr="00BD455B" w:rsidRDefault="00FA033C" w:rsidP="00FA033C">
      <w:pPr>
        <w:pStyle w:val="s1"/>
        <w:shd w:val="clear" w:color="auto" w:fill="FFFFFF"/>
        <w:spacing w:before="0" w:beforeAutospacing="0" w:after="0" w:afterAutospacing="0" w:line="276" w:lineRule="auto"/>
        <w:ind w:firstLine="709"/>
        <w:jc w:val="both"/>
        <w:rPr>
          <w:color w:val="000000"/>
        </w:rPr>
      </w:pPr>
      <w:r w:rsidRPr="00BD455B">
        <w:rPr>
          <w:b/>
          <w:color w:val="000000"/>
        </w:rPr>
        <w:t>Э</w:t>
      </w:r>
      <w:r w:rsidRPr="00BD455B">
        <w:rPr>
          <w:rStyle w:val="s100"/>
          <w:b/>
          <w:bCs/>
          <w:color w:val="000000"/>
        </w:rPr>
        <w:t>нергетические характеристики тепловых сетей</w:t>
      </w:r>
      <w:r w:rsidRPr="00BD455B">
        <w:rPr>
          <w:color w:val="000000"/>
        </w:rPr>
        <w:t xml:space="preserve"> - показатели, характеризующие энергетическую эффективность передачи тепловой энергии по тепловым сетям, включая потери тепловой энергии, расход электроэнергии на передачу тепловой энергии, расход теплоносителя на передачу тепловой энергии, потери теплоносителя, температуру теплоносителя;</w:t>
      </w:r>
    </w:p>
    <w:p w:rsidR="00FA033C" w:rsidRPr="00BD455B" w:rsidRDefault="00FA033C" w:rsidP="00FA033C">
      <w:pPr>
        <w:pStyle w:val="s1"/>
        <w:shd w:val="clear" w:color="auto" w:fill="FFFFFF"/>
        <w:spacing w:before="0" w:beforeAutospacing="0" w:after="0" w:afterAutospacing="0" w:line="276" w:lineRule="auto"/>
        <w:ind w:firstLine="709"/>
        <w:jc w:val="both"/>
        <w:rPr>
          <w:color w:val="000000"/>
        </w:rPr>
      </w:pPr>
      <w:r w:rsidRPr="00BD455B">
        <w:rPr>
          <w:b/>
          <w:color w:val="000000"/>
        </w:rPr>
        <w:t>Т</w:t>
      </w:r>
      <w:r w:rsidRPr="00BD455B">
        <w:rPr>
          <w:rStyle w:val="s100"/>
          <w:b/>
          <w:bCs/>
          <w:color w:val="000000"/>
        </w:rPr>
        <w:t xml:space="preserve">опливный баланс </w:t>
      </w:r>
      <w:r w:rsidRPr="00BD455B">
        <w:rPr>
          <w:color w:val="000000"/>
        </w:rPr>
        <w:t xml:space="preserve">- документ, содержащий взаимосвязанные показатели количественного соответствия необходимых для функционирования системы теплоснабжения поставок топлива различных видов и их потребления источниками тепловой энергии в системе теплоснабжения, устанавливающий распределение топлива различных видов между источниками тепловой энергии в системе теплоснабжения и позволяющий </w:t>
      </w:r>
      <w:r w:rsidRPr="00BD455B">
        <w:rPr>
          <w:color w:val="000000"/>
        </w:rPr>
        <w:lastRenderedPageBreak/>
        <w:t>определить эффективность использования топлива при комбинированной выработке электрической и тепловой энергии;</w:t>
      </w:r>
    </w:p>
    <w:p w:rsidR="00FA033C" w:rsidRPr="00BD455B" w:rsidRDefault="00FA033C" w:rsidP="00FA033C">
      <w:pPr>
        <w:pStyle w:val="s1"/>
        <w:shd w:val="clear" w:color="auto" w:fill="FFFFFF"/>
        <w:spacing w:before="0" w:beforeAutospacing="0" w:after="0" w:afterAutospacing="0" w:line="276" w:lineRule="auto"/>
        <w:ind w:firstLine="709"/>
        <w:jc w:val="both"/>
        <w:rPr>
          <w:color w:val="000000"/>
        </w:rPr>
      </w:pPr>
      <w:r w:rsidRPr="00BD455B">
        <w:rPr>
          <w:rStyle w:val="s100"/>
          <w:b/>
          <w:bCs/>
          <w:color w:val="000000"/>
        </w:rPr>
        <w:t>Материальная характеристика тепловой сети</w:t>
      </w:r>
      <w:r w:rsidRPr="00BD455B">
        <w:rPr>
          <w:color w:val="000000"/>
        </w:rPr>
        <w:t xml:space="preserve"> - сумма произведений значений наружных диаметров трубопроводов отдельных участков тепловой сети и длины этих участков;</w:t>
      </w:r>
    </w:p>
    <w:p w:rsidR="00FA033C" w:rsidRPr="00BD455B" w:rsidRDefault="00FA033C" w:rsidP="00FA033C">
      <w:pPr>
        <w:pStyle w:val="s1"/>
        <w:shd w:val="clear" w:color="auto" w:fill="FFFFFF"/>
        <w:spacing w:before="0" w:beforeAutospacing="0" w:after="0" w:afterAutospacing="0" w:line="276" w:lineRule="auto"/>
        <w:ind w:firstLine="709"/>
        <w:jc w:val="both"/>
        <w:rPr>
          <w:color w:val="000000"/>
        </w:rPr>
      </w:pPr>
      <w:r w:rsidRPr="00BD455B">
        <w:rPr>
          <w:b/>
          <w:color w:val="000000"/>
        </w:rPr>
        <w:t>У</w:t>
      </w:r>
      <w:r w:rsidRPr="00BD455B">
        <w:rPr>
          <w:rStyle w:val="s100"/>
          <w:b/>
          <w:bCs/>
          <w:color w:val="000000"/>
        </w:rPr>
        <w:t>дельная материальная характеристика тепловой сети</w:t>
      </w:r>
      <w:r w:rsidRPr="00BD455B">
        <w:rPr>
          <w:color w:val="000000"/>
        </w:rPr>
        <w:t xml:space="preserve"> - отношение материальной характеристики тепловой сети к тепловой нагрузке потребителей, присоединенных к этой тепловой сети;</w:t>
      </w:r>
    </w:p>
    <w:p w:rsidR="00FA033C" w:rsidRPr="00BD455B" w:rsidRDefault="00FA033C" w:rsidP="00FA033C">
      <w:pPr>
        <w:pStyle w:val="s1"/>
        <w:shd w:val="clear" w:color="auto" w:fill="FFFFFF"/>
        <w:spacing w:before="0" w:beforeAutospacing="0" w:after="0" w:afterAutospacing="0" w:line="276" w:lineRule="auto"/>
        <w:ind w:firstLine="709"/>
        <w:jc w:val="both"/>
        <w:rPr>
          <w:color w:val="000000"/>
          <w:shd w:val="clear" w:color="auto" w:fill="FFFFFF"/>
        </w:rPr>
      </w:pPr>
      <w:r w:rsidRPr="00BD455B">
        <w:rPr>
          <w:rStyle w:val="s100"/>
          <w:b/>
          <w:bCs/>
          <w:color w:val="000000"/>
          <w:shd w:val="clear" w:color="auto" w:fill="FFFFFF"/>
        </w:rPr>
        <w:t>Средневзвешенная плотность тепловой нагрузки</w:t>
      </w:r>
      <w:r w:rsidRPr="00BD455B">
        <w:rPr>
          <w:color w:val="000000"/>
          <w:shd w:val="clear" w:color="auto" w:fill="FFFFFF"/>
        </w:rPr>
        <w:t>- отношение тепловой нагрузки потребителей тепловой энергии к площади территории, на которой располагаются объекты потребления тепловой энергии указанных потребителей, определяемое для каждого расчетного элемента территориального деления, зоны действия каждого источника тепловой энергии, каждой системы теплоснабжения и в целом по поселению, городскому округу, городу федерального значения в соответствии с методическими указаниями по разработке схем теплоснабжения.</w:t>
      </w:r>
    </w:p>
    <w:p w:rsidR="00FA033C" w:rsidRPr="00BD455B" w:rsidRDefault="00FA033C" w:rsidP="00FA033C">
      <w:pPr>
        <w:jc w:val="center"/>
        <w:rPr>
          <w:b/>
        </w:rPr>
        <w:sectPr w:rsidR="00FA033C" w:rsidRPr="00BD455B" w:rsidSect="00BD455B">
          <w:pgSz w:w="11906" w:h="16838"/>
          <w:pgMar w:top="851" w:right="567" w:bottom="567" w:left="1701" w:header="680" w:footer="680" w:gutter="0"/>
          <w:cols w:space="708"/>
          <w:docGrid w:linePitch="360"/>
        </w:sectPr>
      </w:pPr>
    </w:p>
    <w:p w:rsidR="00FA033C" w:rsidRPr="00BD455B" w:rsidRDefault="00FA033C" w:rsidP="00FA033C">
      <w:pPr>
        <w:jc w:val="center"/>
        <w:rPr>
          <w:b/>
        </w:rPr>
      </w:pPr>
      <w:r w:rsidRPr="00BD455B">
        <w:rPr>
          <w:b/>
        </w:rPr>
        <w:lastRenderedPageBreak/>
        <w:t>ВВЕДЕНИЕ</w:t>
      </w:r>
    </w:p>
    <w:p w:rsidR="00FA033C" w:rsidRPr="00BD455B" w:rsidRDefault="00FA033C" w:rsidP="00FA033C">
      <w:pPr>
        <w:widowControl w:val="0"/>
        <w:autoSpaceDE w:val="0"/>
        <w:autoSpaceDN w:val="0"/>
        <w:adjustRightInd w:val="0"/>
        <w:ind w:firstLine="708"/>
        <w:jc w:val="both"/>
      </w:pPr>
      <w:r w:rsidRPr="00BD455B">
        <w:t>Проектирование систем теплоснабжения представляет собой комплексную проблему, от правильного решения которой во многом зависят масштабы необходимых капитальных вложений в эти системы. Прогноз спроса на тепловую энергию основан на прогнозировании развития поселения.</w:t>
      </w:r>
    </w:p>
    <w:p w:rsidR="00FA033C" w:rsidRPr="00BD455B" w:rsidRDefault="00FA033C" w:rsidP="00FA033C">
      <w:pPr>
        <w:widowControl w:val="0"/>
        <w:autoSpaceDE w:val="0"/>
        <w:autoSpaceDN w:val="0"/>
        <w:adjustRightInd w:val="0"/>
        <w:ind w:firstLine="708"/>
        <w:jc w:val="both"/>
      </w:pPr>
      <w:r w:rsidRPr="00BD455B">
        <w:t>Рассмотрение проблемы начинается на стадии разработки генеральных планов в самом общем виде совместно с другими вопросами инфраструктуры, и такие решения носят предварительный характер. Даётся обоснование необходимости сооружения новых или расширение существующих источников тепла для покрытия имеющегося дефицита мощности и возрастающих тепловых нагрузок на расчётный срок. При этом рассмотрение вопросов выбора основного оборудования для котельных, а также трасс тепловых сетей от них производится только после технико-экономического обоснования принимаемых решений. В качестве основного предпроектного документа по развитию теплового хозяйства принята практика составления перспективных схем теплоснабжения.</w:t>
      </w:r>
    </w:p>
    <w:p w:rsidR="00FA033C" w:rsidRPr="00BD455B" w:rsidRDefault="00FA033C" w:rsidP="00FA033C">
      <w:pPr>
        <w:widowControl w:val="0"/>
        <w:autoSpaceDE w:val="0"/>
        <w:autoSpaceDN w:val="0"/>
        <w:adjustRightInd w:val="0"/>
        <w:ind w:firstLine="708"/>
        <w:jc w:val="both"/>
      </w:pPr>
      <w:r w:rsidRPr="00BD455B">
        <w:t>Схемы разрабатываются на основе анализа фактических тепловых нагрузок потребителей с учётом перспективного развития на срок действия генерального плана,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надёжности, экономичности.</w:t>
      </w:r>
    </w:p>
    <w:p w:rsidR="00FA033C" w:rsidRPr="00BD455B" w:rsidRDefault="00FA033C" w:rsidP="00FA033C">
      <w:pPr>
        <w:widowControl w:val="0"/>
        <w:autoSpaceDE w:val="0"/>
        <w:autoSpaceDN w:val="0"/>
        <w:adjustRightInd w:val="0"/>
        <w:ind w:firstLine="708"/>
        <w:jc w:val="both"/>
      </w:pPr>
      <w:r w:rsidRPr="00BD455B">
        <w:t>Обоснование решений (рекомендаций) при разработке схемы теплоснабжения осуществляется на основе технико-экономического сопоставления вариантов развития системы теплоснабжения в целом и отдельных ее частей (локальных зон теплоснабжения) путем оценки их сравнительной эффективности по критерию минимума суммарных затрат.</w:t>
      </w:r>
    </w:p>
    <w:p w:rsidR="00FA033C" w:rsidRPr="00BD455B" w:rsidRDefault="00FA033C" w:rsidP="00FA033C">
      <w:pPr>
        <w:widowControl w:val="0"/>
        <w:autoSpaceDE w:val="0"/>
        <w:autoSpaceDN w:val="0"/>
        <w:adjustRightInd w:val="0"/>
        <w:ind w:firstLine="708"/>
        <w:jc w:val="both"/>
      </w:pPr>
      <w:r w:rsidRPr="00BD455B">
        <w:t>С повышением степени централизации,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w:t>
      </w:r>
    </w:p>
    <w:p w:rsidR="00FA033C" w:rsidRPr="00BD455B" w:rsidRDefault="00FA033C" w:rsidP="00FA033C">
      <w:pPr>
        <w:widowControl w:val="0"/>
        <w:autoSpaceDE w:val="0"/>
        <w:autoSpaceDN w:val="0"/>
        <w:adjustRightInd w:val="0"/>
        <w:ind w:firstLine="708"/>
        <w:jc w:val="both"/>
      </w:pPr>
      <w:r w:rsidRPr="00BD455B">
        <w:t>В последние годы наряду с системами централизованного теплоснабжения, значительному усовершенствованию подверглись системы децентрализованного теплоснабжения, в основном, за счёт развития крупных систем централизованного газоснабжения с подачей газа крышным котельным или непосредственно в квартиры жилых зданий, где за счёт его сжигания в топках котлов, газовых водонагревателях, квартирных генераторах тепла может быть получено тепло одновременно для отопления, горячего водоснабжения, а также для приготовления пищи.</w:t>
      </w:r>
    </w:p>
    <w:p w:rsidR="00FA033C" w:rsidRPr="00BD455B" w:rsidRDefault="00FA033C" w:rsidP="00FA033C">
      <w:pPr>
        <w:jc w:val="center"/>
        <w:rPr>
          <w:b/>
        </w:rPr>
        <w:sectPr w:rsidR="00FA033C" w:rsidRPr="00BD455B" w:rsidSect="00BD455B">
          <w:pgSz w:w="11906" w:h="16838"/>
          <w:pgMar w:top="709" w:right="567" w:bottom="851" w:left="1701" w:header="680" w:footer="680" w:gutter="0"/>
          <w:cols w:space="708"/>
          <w:docGrid w:linePitch="360"/>
        </w:sectPr>
      </w:pPr>
    </w:p>
    <w:p w:rsidR="00FA033C" w:rsidRPr="00BD455B" w:rsidRDefault="00FA033C" w:rsidP="00FA033C">
      <w:pPr>
        <w:jc w:val="center"/>
        <w:rPr>
          <w:b/>
        </w:rPr>
      </w:pPr>
      <w:r w:rsidRPr="00BD455B">
        <w:rPr>
          <w:b/>
        </w:rPr>
        <w:lastRenderedPageBreak/>
        <w:t>ОБЩАЯ ЧАСТЬ</w:t>
      </w:r>
    </w:p>
    <w:p w:rsidR="00FA033C" w:rsidRPr="00BD455B" w:rsidRDefault="00FA033C" w:rsidP="00FA033C">
      <w:pPr>
        <w:widowControl w:val="0"/>
        <w:tabs>
          <w:tab w:val="left" w:pos="1694"/>
        </w:tabs>
        <w:autoSpaceDE w:val="0"/>
        <w:autoSpaceDN w:val="0"/>
        <w:adjustRightInd w:val="0"/>
        <w:ind w:firstLine="708"/>
        <w:jc w:val="both"/>
      </w:pPr>
      <w:r w:rsidRPr="00BD455B">
        <w:t xml:space="preserve">Централизованное теплоснабжение состоит из одного источника, расположенного на территории с. Апраксино: </w:t>
      </w:r>
    </w:p>
    <w:p w:rsidR="00FA033C" w:rsidRPr="00BD455B" w:rsidRDefault="00FA033C" w:rsidP="00FA033C">
      <w:pPr>
        <w:widowControl w:val="0"/>
        <w:tabs>
          <w:tab w:val="left" w:pos="1694"/>
        </w:tabs>
        <w:autoSpaceDE w:val="0"/>
        <w:autoSpaceDN w:val="0"/>
        <w:adjustRightInd w:val="0"/>
        <w:ind w:firstLine="708"/>
        <w:jc w:val="both"/>
      </w:pPr>
      <w:r w:rsidRPr="00BD455B">
        <w:t>- Котельная № 9 с. Апраксино, ул. Набережная - температурный график - 95/70 С, система теплоснабжения – двухтрубная.</w:t>
      </w:r>
    </w:p>
    <w:p w:rsidR="00FA033C" w:rsidRPr="00BD455B" w:rsidRDefault="00FA033C" w:rsidP="00FA033C">
      <w:pPr>
        <w:widowControl w:val="0"/>
        <w:tabs>
          <w:tab w:val="left" w:pos="1694"/>
        </w:tabs>
        <w:autoSpaceDE w:val="0"/>
        <w:autoSpaceDN w:val="0"/>
        <w:adjustRightInd w:val="0"/>
        <w:ind w:firstLine="708"/>
        <w:jc w:val="both"/>
      </w:pPr>
    </w:p>
    <w:p w:rsidR="00FA033C" w:rsidRPr="00BD455B" w:rsidRDefault="00FA033C" w:rsidP="00FA033C">
      <w:pPr>
        <w:tabs>
          <w:tab w:val="left" w:pos="9781"/>
        </w:tabs>
        <w:jc w:val="center"/>
      </w:pPr>
      <w:r w:rsidRPr="00BD455B">
        <w:t xml:space="preserve">Таблица 1 - Данные для расчета системы теплоснабжения </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721"/>
        <w:gridCol w:w="7161"/>
        <w:gridCol w:w="1731"/>
      </w:tblGrid>
      <w:tr w:rsidR="00FA033C" w:rsidRPr="00BD455B" w:rsidTr="00BD455B">
        <w:trPr>
          <w:trHeight w:val="345"/>
        </w:trPr>
        <w:tc>
          <w:tcPr>
            <w:tcW w:w="721" w:type="dxa"/>
            <w:vAlign w:val="center"/>
          </w:tcPr>
          <w:p w:rsidR="00FA033C" w:rsidRPr="00BD455B" w:rsidRDefault="00FA033C" w:rsidP="00BD455B">
            <w:pPr>
              <w:tabs>
                <w:tab w:val="left" w:pos="9781"/>
              </w:tabs>
              <w:jc w:val="center"/>
              <w:rPr>
                <w:b/>
              </w:rPr>
            </w:pPr>
            <w:r w:rsidRPr="00BD455B">
              <w:rPr>
                <w:b/>
              </w:rPr>
              <w:t xml:space="preserve">№ </w:t>
            </w:r>
          </w:p>
          <w:p w:rsidR="00FA033C" w:rsidRPr="00BD455B" w:rsidRDefault="00FA033C" w:rsidP="00BD455B">
            <w:pPr>
              <w:tabs>
                <w:tab w:val="left" w:pos="9781"/>
              </w:tabs>
              <w:jc w:val="center"/>
              <w:rPr>
                <w:b/>
              </w:rPr>
            </w:pPr>
            <w:r w:rsidRPr="00BD455B">
              <w:rPr>
                <w:b/>
              </w:rPr>
              <w:t>п/п</w:t>
            </w:r>
          </w:p>
        </w:tc>
        <w:tc>
          <w:tcPr>
            <w:tcW w:w="7161" w:type="dxa"/>
            <w:vAlign w:val="center"/>
          </w:tcPr>
          <w:p w:rsidR="00FA033C" w:rsidRPr="00BD455B" w:rsidRDefault="00FA033C" w:rsidP="00BD455B">
            <w:pPr>
              <w:tabs>
                <w:tab w:val="left" w:pos="9781"/>
              </w:tabs>
              <w:jc w:val="center"/>
              <w:rPr>
                <w:b/>
              </w:rPr>
            </w:pPr>
            <w:r w:rsidRPr="00BD455B">
              <w:rPr>
                <w:b/>
              </w:rPr>
              <w:t>Показатель</w:t>
            </w:r>
          </w:p>
        </w:tc>
        <w:tc>
          <w:tcPr>
            <w:tcW w:w="1731" w:type="dxa"/>
            <w:vAlign w:val="center"/>
          </w:tcPr>
          <w:p w:rsidR="00FA033C" w:rsidRPr="00BD455B" w:rsidRDefault="00FA033C" w:rsidP="00BD455B">
            <w:pPr>
              <w:tabs>
                <w:tab w:val="left" w:pos="9781"/>
              </w:tabs>
              <w:jc w:val="center"/>
              <w:rPr>
                <w:b/>
              </w:rPr>
            </w:pPr>
            <w:r w:rsidRPr="00BD455B">
              <w:rPr>
                <w:b/>
              </w:rPr>
              <w:t>Количество</w:t>
            </w:r>
          </w:p>
        </w:tc>
      </w:tr>
      <w:tr w:rsidR="00FA033C" w:rsidRPr="00BD455B" w:rsidTr="00BD455B">
        <w:trPr>
          <w:trHeight w:val="291"/>
        </w:trPr>
        <w:tc>
          <w:tcPr>
            <w:tcW w:w="721" w:type="dxa"/>
            <w:vAlign w:val="center"/>
          </w:tcPr>
          <w:p w:rsidR="00FA033C" w:rsidRPr="00BD455B" w:rsidRDefault="00FA033C" w:rsidP="00BD455B">
            <w:pPr>
              <w:tabs>
                <w:tab w:val="left" w:pos="9781"/>
              </w:tabs>
              <w:jc w:val="center"/>
            </w:pPr>
            <w:r w:rsidRPr="00BD455B">
              <w:t>1</w:t>
            </w:r>
          </w:p>
        </w:tc>
        <w:tc>
          <w:tcPr>
            <w:tcW w:w="7161" w:type="dxa"/>
            <w:vAlign w:val="center"/>
          </w:tcPr>
          <w:p w:rsidR="00FA033C" w:rsidRPr="00BD455B" w:rsidRDefault="00FA033C" w:rsidP="00BD455B">
            <w:pPr>
              <w:tabs>
                <w:tab w:val="left" w:pos="9781"/>
              </w:tabs>
            </w:pPr>
            <w:r w:rsidRPr="00BD455B">
              <w:rPr>
                <w:color w:val="000000"/>
              </w:rPr>
              <w:t>Температура воздуха наиболее холодных суток обеспеченностью 0,92</w:t>
            </w:r>
          </w:p>
        </w:tc>
        <w:tc>
          <w:tcPr>
            <w:tcW w:w="1731" w:type="dxa"/>
            <w:vAlign w:val="center"/>
          </w:tcPr>
          <w:p w:rsidR="00FA033C" w:rsidRPr="00BD455B" w:rsidRDefault="00FA033C" w:rsidP="00BD455B">
            <w:pPr>
              <w:tabs>
                <w:tab w:val="left" w:pos="9781"/>
              </w:tabs>
              <w:ind w:left="-143" w:right="-108"/>
              <w:jc w:val="center"/>
            </w:pPr>
            <w:r w:rsidRPr="00BD455B">
              <w:t>-32</w:t>
            </w:r>
            <w:r w:rsidRPr="00BD455B">
              <w:rPr>
                <w:vertAlign w:val="superscript"/>
              </w:rPr>
              <w:t xml:space="preserve"> о</w:t>
            </w:r>
            <w:r w:rsidRPr="00BD455B">
              <w:t>С</w:t>
            </w:r>
          </w:p>
        </w:tc>
      </w:tr>
      <w:tr w:rsidR="00FA033C" w:rsidRPr="00BD455B" w:rsidTr="00BD455B">
        <w:trPr>
          <w:trHeight w:val="291"/>
        </w:trPr>
        <w:tc>
          <w:tcPr>
            <w:tcW w:w="721" w:type="dxa"/>
            <w:vAlign w:val="center"/>
          </w:tcPr>
          <w:p w:rsidR="00FA033C" w:rsidRPr="00BD455B" w:rsidRDefault="00FA033C" w:rsidP="00BD455B">
            <w:pPr>
              <w:tabs>
                <w:tab w:val="left" w:pos="9781"/>
              </w:tabs>
              <w:jc w:val="center"/>
            </w:pPr>
            <w:r w:rsidRPr="00BD455B">
              <w:t>2</w:t>
            </w:r>
          </w:p>
        </w:tc>
        <w:tc>
          <w:tcPr>
            <w:tcW w:w="7161" w:type="dxa"/>
            <w:vAlign w:val="center"/>
          </w:tcPr>
          <w:p w:rsidR="00FA033C" w:rsidRPr="00BD455B" w:rsidRDefault="00FA033C" w:rsidP="00BD455B">
            <w:pPr>
              <w:tabs>
                <w:tab w:val="left" w:pos="9781"/>
              </w:tabs>
              <w:rPr>
                <w:color w:val="000000"/>
              </w:rPr>
            </w:pPr>
            <w:r w:rsidRPr="00BD455B">
              <w:rPr>
                <w:color w:val="000000"/>
              </w:rPr>
              <w:t>Температура воздуха наиболее холодной пятидневки, обеспеченностью 0,92</w:t>
            </w:r>
          </w:p>
        </w:tc>
        <w:tc>
          <w:tcPr>
            <w:tcW w:w="1731" w:type="dxa"/>
            <w:vAlign w:val="center"/>
          </w:tcPr>
          <w:p w:rsidR="00FA033C" w:rsidRPr="00BD455B" w:rsidRDefault="00FA033C" w:rsidP="00BD455B">
            <w:pPr>
              <w:tabs>
                <w:tab w:val="left" w:pos="9781"/>
              </w:tabs>
              <w:ind w:left="-143" w:right="-108"/>
              <w:jc w:val="center"/>
            </w:pPr>
            <w:r w:rsidRPr="00BD455B">
              <w:t xml:space="preserve">-28 </w:t>
            </w:r>
            <w:r w:rsidRPr="00BD455B">
              <w:rPr>
                <w:vertAlign w:val="superscript"/>
              </w:rPr>
              <w:t>о</w:t>
            </w:r>
            <w:r w:rsidRPr="00BD455B">
              <w:t>С</w:t>
            </w:r>
          </w:p>
        </w:tc>
      </w:tr>
      <w:tr w:rsidR="00FA033C" w:rsidRPr="00BD455B" w:rsidTr="00BD455B">
        <w:trPr>
          <w:trHeight w:val="385"/>
        </w:trPr>
        <w:tc>
          <w:tcPr>
            <w:tcW w:w="721" w:type="dxa"/>
            <w:vAlign w:val="center"/>
          </w:tcPr>
          <w:p w:rsidR="00FA033C" w:rsidRPr="00BD455B" w:rsidRDefault="00FA033C" w:rsidP="00BD455B">
            <w:pPr>
              <w:tabs>
                <w:tab w:val="left" w:pos="9781"/>
              </w:tabs>
              <w:jc w:val="center"/>
            </w:pPr>
            <w:r w:rsidRPr="00BD455B">
              <w:t>3</w:t>
            </w:r>
          </w:p>
        </w:tc>
        <w:tc>
          <w:tcPr>
            <w:tcW w:w="7161" w:type="dxa"/>
            <w:vAlign w:val="center"/>
          </w:tcPr>
          <w:p w:rsidR="00FA033C" w:rsidRPr="00BD455B" w:rsidRDefault="00FA033C" w:rsidP="00BD455B">
            <w:pPr>
              <w:tabs>
                <w:tab w:val="left" w:pos="9781"/>
              </w:tabs>
            </w:pPr>
            <w:r w:rsidRPr="00BD455B">
              <w:rPr>
                <w:color w:val="000000"/>
              </w:rPr>
              <w:t>Средняя температура за отопительный период</w:t>
            </w:r>
          </w:p>
        </w:tc>
        <w:tc>
          <w:tcPr>
            <w:tcW w:w="1731" w:type="dxa"/>
            <w:vAlign w:val="center"/>
          </w:tcPr>
          <w:p w:rsidR="00FA033C" w:rsidRPr="00BD455B" w:rsidRDefault="00FA033C" w:rsidP="00BD455B">
            <w:pPr>
              <w:tabs>
                <w:tab w:val="left" w:pos="9781"/>
              </w:tabs>
              <w:jc w:val="center"/>
            </w:pPr>
            <w:r w:rsidRPr="00BD455B">
              <w:t xml:space="preserve">-4,2 </w:t>
            </w:r>
            <w:r w:rsidRPr="00BD455B">
              <w:rPr>
                <w:vertAlign w:val="superscript"/>
              </w:rPr>
              <w:t>о</w:t>
            </w:r>
            <w:r w:rsidRPr="00BD455B">
              <w:t>С</w:t>
            </w:r>
          </w:p>
        </w:tc>
      </w:tr>
      <w:tr w:rsidR="00FA033C" w:rsidRPr="00BD455B" w:rsidTr="00BD455B">
        <w:trPr>
          <w:trHeight w:val="259"/>
        </w:trPr>
        <w:tc>
          <w:tcPr>
            <w:tcW w:w="721" w:type="dxa"/>
            <w:vAlign w:val="center"/>
          </w:tcPr>
          <w:p w:rsidR="00FA033C" w:rsidRPr="00BD455B" w:rsidRDefault="00FA033C" w:rsidP="00BD455B">
            <w:pPr>
              <w:tabs>
                <w:tab w:val="left" w:pos="9781"/>
              </w:tabs>
              <w:jc w:val="center"/>
            </w:pPr>
            <w:r w:rsidRPr="00BD455B">
              <w:t>4</w:t>
            </w:r>
          </w:p>
        </w:tc>
        <w:tc>
          <w:tcPr>
            <w:tcW w:w="7161" w:type="dxa"/>
            <w:vAlign w:val="center"/>
          </w:tcPr>
          <w:p w:rsidR="00FA033C" w:rsidRPr="00BD455B" w:rsidRDefault="00FA033C" w:rsidP="00BD455B">
            <w:pPr>
              <w:tabs>
                <w:tab w:val="left" w:pos="9781"/>
              </w:tabs>
            </w:pPr>
            <w:r w:rsidRPr="00BD455B">
              <w:rPr>
                <w:color w:val="000000"/>
              </w:rPr>
              <w:t>Продолжительность отопительного периода</w:t>
            </w:r>
          </w:p>
        </w:tc>
        <w:tc>
          <w:tcPr>
            <w:tcW w:w="1731" w:type="dxa"/>
            <w:vAlign w:val="center"/>
          </w:tcPr>
          <w:p w:rsidR="00FA033C" w:rsidRPr="00BD455B" w:rsidRDefault="00FA033C" w:rsidP="00BD455B">
            <w:pPr>
              <w:tabs>
                <w:tab w:val="left" w:pos="9781"/>
              </w:tabs>
              <w:jc w:val="center"/>
            </w:pPr>
            <w:r w:rsidRPr="00BD455B">
              <w:t>206 сут.</w:t>
            </w:r>
          </w:p>
        </w:tc>
      </w:tr>
    </w:tbl>
    <w:p w:rsidR="00FA033C" w:rsidRPr="00BD455B" w:rsidRDefault="00FA033C" w:rsidP="00FA033C">
      <w:pPr>
        <w:jc w:val="center"/>
        <w:rPr>
          <w:b/>
        </w:rPr>
      </w:pPr>
    </w:p>
    <w:p w:rsidR="00FA033C" w:rsidRPr="00BD455B" w:rsidRDefault="00FA033C" w:rsidP="00FA033C">
      <w:pPr>
        <w:jc w:val="center"/>
        <w:rPr>
          <w:b/>
        </w:rPr>
        <w:sectPr w:rsidR="00FA033C" w:rsidRPr="00BD455B" w:rsidSect="00BD455B">
          <w:pgSz w:w="11906" w:h="16838"/>
          <w:pgMar w:top="993" w:right="567" w:bottom="1276" w:left="1701" w:header="680" w:footer="680" w:gutter="0"/>
          <w:cols w:space="708"/>
          <w:docGrid w:linePitch="360"/>
        </w:sectPr>
      </w:pPr>
    </w:p>
    <w:p w:rsidR="00FA033C" w:rsidRPr="00BD455B" w:rsidRDefault="00FA033C" w:rsidP="00FA033C">
      <w:pPr>
        <w:jc w:val="center"/>
        <w:rPr>
          <w:b/>
        </w:rPr>
      </w:pPr>
      <w:r w:rsidRPr="00BD455B">
        <w:rPr>
          <w:b/>
        </w:rPr>
        <w:lastRenderedPageBreak/>
        <w:t>РАЗДЕЛ 1. ПОКАЗАТЕЛИ СУЩЕСТВУЮЩЕГО И ПЕРСПЕКТИВНОГО СПРОСА НА ТЕПЛОВУЮ ЭНЕРГИЮ (МОЩНОСТЬ) И ТЕПЛОНОСИТЕЛЬ В УСТАНОВЛЕННЫХ ГРАНИЦАХ ТЕРРИТОРИИ АПРАКСИНСКОЕ СЕЛЬСКОЕ ПОСЕЛЕНИЕ</w:t>
      </w:r>
    </w:p>
    <w:p w:rsidR="00FA033C" w:rsidRPr="00BD455B" w:rsidRDefault="00FA033C" w:rsidP="00D25560">
      <w:pPr>
        <w:widowControl w:val="0"/>
        <w:numPr>
          <w:ilvl w:val="1"/>
          <w:numId w:val="5"/>
        </w:numPr>
        <w:ind w:left="0" w:firstLine="0"/>
        <w:jc w:val="center"/>
        <w:outlineLvl w:val="1"/>
        <w:rPr>
          <w:b/>
          <w:bCs/>
          <w:iCs/>
        </w:rPr>
      </w:pPr>
      <w:r w:rsidRPr="00BD455B">
        <w:rPr>
          <w:b/>
          <w:bCs/>
          <w:iCs/>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 5-летние периоды (далее этапы)</w:t>
      </w:r>
    </w:p>
    <w:p w:rsidR="00FA033C" w:rsidRPr="00BD455B" w:rsidRDefault="00FA033C" w:rsidP="00FA033C">
      <w:pPr>
        <w:pStyle w:val="a6"/>
        <w:ind w:left="0" w:firstLine="708"/>
        <w:jc w:val="both"/>
      </w:pPr>
      <w:bookmarkStart w:id="9" w:name="_Hlk191238844"/>
      <w:bookmarkStart w:id="10" w:name="_Hlk193744096"/>
      <w:r w:rsidRPr="00BD455B">
        <w:t xml:space="preserve">Генеральный план Апраксинского сельского поселения до 2044 года определяет перспективное территориальное развитие сельского поселения и его основных структурообразующих элементов. </w:t>
      </w:r>
    </w:p>
    <w:p w:rsidR="00FA033C" w:rsidRPr="00BD455B" w:rsidRDefault="00FA033C" w:rsidP="00FA033C">
      <w:pPr>
        <w:pStyle w:val="a6"/>
        <w:ind w:left="0"/>
        <w:jc w:val="both"/>
      </w:pPr>
      <w:r w:rsidRPr="00BD455B">
        <w:t>Численность перспективного населения сельского поселения – 948 чел.</w:t>
      </w:r>
    </w:p>
    <w:p w:rsidR="00FA033C" w:rsidRPr="00BD455B" w:rsidRDefault="00FA033C" w:rsidP="00FA033C">
      <w:pPr>
        <w:pStyle w:val="a6"/>
        <w:ind w:left="0"/>
        <w:jc w:val="both"/>
      </w:pPr>
      <w:r w:rsidRPr="00BD455B">
        <w:t>Генеральным планом предусматриваются следующие основные параметры, запланированные к реализации к расчетному сроку:</w:t>
      </w:r>
    </w:p>
    <w:p w:rsidR="00FA033C" w:rsidRPr="00BD455B" w:rsidRDefault="00FA033C" w:rsidP="00FA033C">
      <w:bookmarkStart w:id="11" w:name="_Hlk134541290"/>
      <w:r w:rsidRPr="00BD455B">
        <w:rPr>
          <w:b/>
          <w:bCs/>
        </w:rPr>
        <w:t>Развитие жилых районов</w:t>
      </w:r>
    </w:p>
    <w:p w:rsidR="00FA033C" w:rsidRPr="00BD455B" w:rsidRDefault="00FA033C" w:rsidP="00FA033C">
      <w:pPr>
        <w:ind w:right="-1" w:firstLine="709"/>
        <w:jc w:val="both"/>
      </w:pPr>
      <w:r w:rsidRPr="00BD455B">
        <w:t>Проектом генерального плана предусмотрено в части жилищного строительства выполнение следующих основных мероприятий:</w:t>
      </w:r>
    </w:p>
    <w:bookmarkEnd w:id="9"/>
    <w:p w:rsidR="00FA033C" w:rsidRPr="00BD455B" w:rsidRDefault="00FA033C" w:rsidP="00FA033C">
      <w:pPr>
        <w:autoSpaceDE w:val="0"/>
        <w:autoSpaceDN w:val="0"/>
        <w:adjustRightInd w:val="0"/>
        <w:snapToGrid w:val="0"/>
        <w:ind w:firstLine="709"/>
        <w:jc w:val="both"/>
        <w:rPr>
          <w:color w:val="000000"/>
        </w:rPr>
      </w:pPr>
      <w:r w:rsidRPr="00BD455B">
        <w:rPr>
          <w:color w:val="000000"/>
        </w:rPr>
        <w:t>1. Строительство нового жилья на свободных территориях.</w:t>
      </w:r>
    </w:p>
    <w:p w:rsidR="00FA033C" w:rsidRPr="00BD455B" w:rsidRDefault="00FA033C" w:rsidP="00FA033C">
      <w:pPr>
        <w:autoSpaceDE w:val="0"/>
        <w:autoSpaceDN w:val="0"/>
        <w:adjustRightInd w:val="0"/>
        <w:snapToGrid w:val="0"/>
        <w:ind w:firstLine="709"/>
        <w:jc w:val="both"/>
        <w:rPr>
          <w:color w:val="000000"/>
        </w:rPr>
      </w:pPr>
      <w:r w:rsidRPr="00BD455B">
        <w:rPr>
          <w:color w:val="000000"/>
        </w:rPr>
        <w:t>Подготовку к строительству нового жилья следует осуществлять в соответствии с Градостроительным кодексом РФ. Выполнить топографическую съемку на планируемые территории, разработать, согласовать и утвердить проекты планировки и межевания, произвести обеспечение территории инженерными коммуникациями и дорожной сетью и только после этого выделять участки под жилищное строительство.</w:t>
      </w:r>
    </w:p>
    <w:p w:rsidR="00FA033C" w:rsidRPr="00BD455B" w:rsidRDefault="00FA033C" w:rsidP="00FA033C">
      <w:pPr>
        <w:autoSpaceDE w:val="0"/>
        <w:autoSpaceDN w:val="0"/>
        <w:adjustRightInd w:val="0"/>
        <w:snapToGrid w:val="0"/>
        <w:ind w:firstLine="709"/>
        <w:jc w:val="both"/>
        <w:rPr>
          <w:color w:val="000000"/>
        </w:rPr>
      </w:pPr>
      <w:r w:rsidRPr="00BD455B">
        <w:rPr>
          <w:color w:val="000000"/>
        </w:rPr>
        <w:t>2. Упорядочение существующих жилых территорий:</w:t>
      </w:r>
    </w:p>
    <w:p w:rsidR="00FA033C" w:rsidRPr="00BD455B" w:rsidRDefault="00FA033C" w:rsidP="00FA033C">
      <w:pPr>
        <w:autoSpaceDE w:val="0"/>
        <w:autoSpaceDN w:val="0"/>
        <w:adjustRightInd w:val="0"/>
        <w:snapToGrid w:val="0"/>
        <w:ind w:firstLine="709"/>
        <w:jc w:val="both"/>
        <w:rPr>
          <w:color w:val="000000"/>
        </w:rPr>
      </w:pPr>
      <w:r w:rsidRPr="00BD455B">
        <w:rPr>
          <w:color w:val="000000"/>
        </w:rPr>
        <w:t>Большое количество домовладений на территории Апраксинского сельского поселения не используются своими владельцами, также достаточно большое количество территорий, которые можно было бы использовать под строительство сейчас являются неиспользуемыми (пустыри).</w:t>
      </w:r>
    </w:p>
    <w:p w:rsidR="00FA033C" w:rsidRPr="00BD455B" w:rsidRDefault="00FA033C" w:rsidP="00FA033C">
      <w:pPr>
        <w:autoSpaceDE w:val="0"/>
        <w:autoSpaceDN w:val="0"/>
        <w:adjustRightInd w:val="0"/>
        <w:snapToGrid w:val="0"/>
        <w:ind w:firstLine="709"/>
        <w:jc w:val="both"/>
        <w:rPr>
          <w:color w:val="000000"/>
        </w:rPr>
      </w:pPr>
      <w:r w:rsidRPr="00BD455B">
        <w:rPr>
          <w:color w:val="000000"/>
        </w:rPr>
        <w:t>Следует на данные территории проводить инвентаризацию, отыскивать владельцев земельных участков, выполнять проект планировки на данные территории. По приблизительным оценкам можно было бы на 7-10% увеличить количество жилого фонда за счет данных мероприятий.</w:t>
      </w:r>
    </w:p>
    <w:p w:rsidR="00FA033C" w:rsidRPr="00BD455B" w:rsidRDefault="00FA033C" w:rsidP="00FA033C">
      <w:pPr>
        <w:autoSpaceDE w:val="0"/>
        <w:autoSpaceDN w:val="0"/>
        <w:adjustRightInd w:val="0"/>
        <w:snapToGrid w:val="0"/>
        <w:ind w:firstLine="709"/>
        <w:jc w:val="both"/>
        <w:rPr>
          <w:color w:val="000000"/>
        </w:rPr>
      </w:pPr>
      <w:r w:rsidRPr="00BD455B">
        <w:rPr>
          <w:color w:val="000000"/>
        </w:rPr>
        <w:t>Данные направления необходимо учитывать при реализации целевых федеральных и областных программ.</w:t>
      </w:r>
    </w:p>
    <w:p w:rsidR="00FA033C" w:rsidRPr="00BD455B" w:rsidRDefault="00FA033C" w:rsidP="00FA033C">
      <w:pPr>
        <w:autoSpaceDE w:val="0"/>
        <w:autoSpaceDN w:val="0"/>
        <w:adjustRightInd w:val="0"/>
        <w:snapToGrid w:val="0"/>
        <w:ind w:firstLine="709"/>
        <w:jc w:val="both"/>
        <w:rPr>
          <w:color w:val="000000"/>
        </w:rPr>
      </w:pPr>
      <w:r w:rsidRPr="00BD455B">
        <w:rPr>
          <w:color w:val="000000"/>
        </w:rPr>
        <w:t>3. Повышение качества жилья за счет</w:t>
      </w:r>
    </w:p>
    <w:p w:rsidR="00FA033C" w:rsidRPr="00BD455B" w:rsidRDefault="00FA033C" w:rsidP="00FA033C">
      <w:pPr>
        <w:autoSpaceDE w:val="0"/>
        <w:autoSpaceDN w:val="0"/>
        <w:adjustRightInd w:val="0"/>
        <w:snapToGrid w:val="0"/>
        <w:ind w:firstLine="709"/>
        <w:jc w:val="both"/>
        <w:rPr>
          <w:color w:val="000000"/>
        </w:rPr>
      </w:pPr>
      <w:r w:rsidRPr="00BD455B">
        <w:rPr>
          <w:color w:val="000000"/>
        </w:rPr>
        <w:t>а) сноса ветхого жилого фонда;</w:t>
      </w:r>
    </w:p>
    <w:p w:rsidR="00FA033C" w:rsidRPr="00BD455B" w:rsidRDefault="00FA033C" w:rsidP="00FA033C">
      <w:pPr>
        <w:autoSpaceDE w:val="0"/>
        <w:autoSpaceDN w:val="0"/>
        <w:adjustRightInd w:val="0"/>
        <w:snapToGrid w:val="0"/>
        <w:ind w:firstLine="709"/>
        <w:jc w:val="both"/>
        <w:rPr>
          <w:color w:val="000000"/>
        </w:rPr>
      </w:pPr>
      <w:r w:rsidRPr="00BD455B">
        <w:rPr>
          <w:color w:val="000000"/>
        </w:rPr>
        <w:t>б) строительства нового, капитального ремонта и реконструкции муниципального жилого фонда;</w:t>
      </w:r>
    </w:p>
    <w:p w:rsidR="00FA033C" w:rsidRPr="00BD455B" w:rsidRDefault="00FA033C" w:rsidP="00FA033C">
      <w:pPr>
        <w:autoSpaceDE w:val="0"/>
        <w:autoSpaceDN w:val="0"/>
        <w:adjustRightInd w:val="0"/>
        <w:snapToGrid w:val="0"/>
        <w:ind w:firstLine="709"/>
        <w:jc w:val="both"/>
        <w:rPr>
          <w:color w:val="000000"/>
        </w:rPr>
      </w:pPr>
      <w:r w:rsidRPr="00BD455B">
        <w:rPr>
          <w:color w:val="000000"/>
        </w:rPr>
        <w:t>в) полного инженерного обеспечения жилого фонда, независимо от формы собственности.</w:t>
      </w:r>
    </w:p>
    <w:p w:rsidR="00FA033C" w:rsidRPr="00BD455B" w:rsidRDefault="00FA033C" w:rsidP="00FA033C">
      <w:pPr>
        <w:autoSpaceDE w:val="0"/>
        <w:autoSpaceDN w:val="0"/>
        <w:adjustRightInd w:val="0"/>
        <w:snapToGrid w:val="0"/>
        <w:ind w:firstLine="709"/>
        <w:jc w:val="both"/>
        <w:rPr>
          <w:color w:val="000000"/>
        </w:rPr>
      </w:pPr>
      <w:r w:rsidRPr="00BD455B">
        <w:rPr>
          <w:color w:val="000000"/>
        </w:rPr>
        <w:t>4. Обеспечение условий безопасности и санитарного благополучия проживания в существующем жилом фонде.</w:t>
      </w:r>
      <w:bookmarkEnd w:id="10"/>
    </w:p>
    <w:p w:rsidR="00FA033C" w:rsidRPr="00BD455B" w:rsidRDefault="00FA033C" w:rsidP="00FA033C">
      <w:pPr>
        <w:autoSpaceDE w:val="0"/>
        <w:autoSpaceDN w:val="0"/>
        <w:adjustRightInd w:val="0"/>
        <w:snapToGrid w:val="0"/>
        <w:ind w:left="284"/>
        <w:jc w:val="center"/>
      </w:pPr>
      <w:r w:rsidRPr="00BD455B">
        <w:t>Таблица 1.1 - Новое жилищное строительство на расчетный срок</w:t>
      </w:r>
    </w:p>
    <w:tbl>
      <w:tblPr>
        <w:tblW w:w="9639" w:type="dxa"/>
        <w:jc w:val="center"/>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560"/>
        <w:gridCol w:w="3719"/>
        <w:gridCol w:w="1625"/>
        <w:gridCol w:w="1925"/>
        <w:gridCol w:w="1810"/>
      </w:tblGrid>
      <w:tr w:rsidR="00FA033C" w:rsidRPr="00BD455B" w:rsidTr="00BD455B">
        <w:trPr>
          <w:cantSplit/>
          <w:trHeight w:val="20"/>
          <w:tblHeader/>
          <w:jc w:val="center"/>
        </w:trPr>
        <w:tc>
          <w:tcPr>
            <w:tcW w:w="540" w:type="dxa"/>
            <w:shd w:val="clear" w:color="auto" w:fill="auto"/>
            <w:hideMark/>
          </w:tcPr>
          <w:p w:rsidR="00FA033C" w:rsidRPr="00BD455B" w:rsidRDefault="00FA033C" w:rsidP="00BD455B">
            <w:pPr>
              <w:rPr>
                <w:b/>
                <w:lang/>
              </w:rPr>
            </w:pPr>
            <w:r w:rsidRPr="00BD455B">
              <w:rPr>
                <w:b/>
                <w:lang/>
              </w:rPr>
              <w:t>№ п/п</w:t>
            </w:r>
          </w:p>
        </w:tc>
        <w:tc>
          <w:tcPr>
            <w:tcW w:w="0" w:type="auto"/>
            <w:shd w:val="clear" w:color="auto" w:fill="auto"/>
            <w:hideMark/>
          </w:tcPr>
          <w:p w:rsidR="00FA033C" w:rsidRPr="00BD455B" w:rsidRDefault="00FA033C" w:rsidP="00BD455B">
            <w:pPr>
              <w:rPr>
                <w:b/>
                <w:lang/>
              </w:rPr>
            </w:pPr>
            <w:r w:rsidRPr="00BD455B">
              <w:rPr>
                <w:b/>
                <w:lang/>
              </w:rPr>
              <w:t>Наименование показателей</w:t>
            </w:r>
          </w:p>
        </w:tc>
        <w:tc>
          <w:tcPr>
            <w:tcW w:w="0" w:type="auto"/>
            <w:shd w:val="clear" w:color="auto" w:fill="auto"/>
            <w:vAlign w:val="center"/>
            <w:hideMark/>
          </w:tcPr>
          <w:p w:rsidR="00FA033C" w:rsidRPr="00BD455B" w:rsidRDefault="00FA033C" w:rsidP="00BD455B">
            <w:pPr>
              <w:jc w:val="center"/>
              <w:rPr>
                <w:b/>
                <w:lang/>
              </w:rPr>
            </w:pPr>
            <w:r w:rsidRPr="00BD455B">
              <w:rPr>
                <w:b/>
                <w:lang/>
              </w:rPr>
              <w:t>Единицы измерения</w:t>
            </w:r>
          </w:p>
        </w:tc>
        <w:tc>
          <w:tcPr>
            <w:tcW w:w="0" w:type="auto"/>
            <w:shd w:val="clear" w:color="auto" w:fill="auto"/>
            <w:vAlign w:val="center"/>
            <w:hideMark/>
          </w:tcPr>
          <w:p w:rsidR="00FA033C" w:rsidRPr="00BD455B" w:rsidRDefault="00FA033C" w:rsidP="00BD455B">
            <w:pPr>
              <w:jc w:val="center"/>
              <w:rPr>
                <w:b/>
                <w:lang/>
              </w:rPr>
            </w:pPr>
            <w:r w:rsidRPr="00BD455B">
              <w:rPr>
                <w:b/>
                <w:lang/>
              </w:rPr>
              <w:t>Современное состояние</w:t>
            </w:r>
          </w:p>
        </w:tc>
        <w:tc>
          <w:tcPr>
            <w:tcW w:w="0" w:type="auto"/>
            <w:shd w:val="clear" w:color="auto" w:fill="auto"/>
            <w:vAlign w:val="center"/>
            <w:hideMark/>
          </w:tcPr>
          <w:p w:rsidR="00FA033C" w:rsidRPr="00BD455B" w:rsidRDefault="00FA033C" w:rsidP="00BD455B">
            <w:pPr>
              <w:jc w:val="center"/>
              <w:rPr>
                <w:b/>
                <w:lang/>
              </w:rPr>
            </w:pPr>
            <w:r w:rsidRPr="00BD455B">
              <w:rPr>
                <w:b/>
                <w:lang/>
              </w:rPr>
              <w:t>Расчетный срок (2044 год)</w:t>
            </w:r>
          </w:p>
        </w:tc>
      </w:tr>
      <w:tr w:rsidR="00FA033C" w:rsidRPr="00BD455B" w:rsidTr="00BD455B">
        <w:trPr>
          <w:cantSplit/>
          <w:trHeight w:val="20"/>
          <w:jc w:val="center"/>
        </w:trPr>
        <w:tc>
          <w:tcPr>
            <w:tcW w:w="540" w:type="dxa"/>
            <w:shd w:val="clear" w:color="auto" w:fill="auto"/>
            <w:vAlign w:val="center"/>
            <w:hideMark/>
          </w:tcPr>
          <w:p w:rsidR="00FA033C" w:rsidRPr="00BD455B" w:rsidRDefault="00FA033C" w:rsidP="00BD455B">
            <w:pPr>
              <w:jc w:val="center"/>
              <w:rPr>
                <w:color w:val="000000"/>
              </w:rPr>
            </w:pPr>
            <w:r w:rsidRPr="00BD455B">
              <w:rPr>
                <w:color w:val="000000"/>
              </w:rPr>
              <w:t>1</w:t>
            </w:r>
          </w:p>
        </w:tc>
        <w:tc>
          <w:tcPr>
            <w:tcW w:w="0" w:type="auto"/>
            <w:shd w:val="clear" w:color="auto" w:fill="auto"/>
            <w:hideMark/>
          </w:tcPr>
          <w:p w:rsidR="00FA033C" w:rsidRPr="00BD455B" w:rsidRDefault="00FA033C" w:rsidP="00BD455B">
            <w:pPr>
              <w:rPr>
                <w:color w:val="000000"/>
              </w:rPr>
            </w:pPr>
            <w:r w:rsidRPr="00BD455B">
              <w:rPr>
                <w:color w:val="000000"/>
              </w:rPr>
              <w:t>Численность постоянного населения</w:t>
            </w:r>
          </w:p>
        </w:tc>
        <w:tc>
          <w:tcPr>
            <w:tcW w:w="0" w:type="auto"/>
            <w:shd w:val="clear" w:color="auto" w:fill="auto"/>
            <w:vAlign w:val="center"/>
            <w:hideMark/>
          </w:tcPr>
          <w:p w:rsidR="00FA033C" w:rsidRPr="00BD455B" w:rsidRDefault="00FA033C" w:rsidP="00BD455B">
            <w:pPr>
              <w:jc w:val="center"/>
              <w:rPr>
                <w:color w:val="000000"/>
              </w:rPr>
            </w:pPr>
            <w:r w:rsidRPr="00BD455B">
              <w:rPr>
                <w:color w:val="000000"/>
              </w:rPr>
              <w:t>чел.</w:t>
            </w:r>
          </w:p>
        </w:tc>
        <w:tc>
          <w:tcPr>
            <w:tcW w:w="0" w:type="auto"/>
            <w:shd w:val="clear" w:color="auto" w:fill="auto"/>
            <w:vAlign w:val="center"/>
          </w:tcPr>
          <w:p w:rsidR="00FA033C" w:rsidRPr="00BD455B" w:rsidRDefault="00FA033C" w:rsidP="00BD455B">
            <w:pPr>
              <w:jc w:val="center"/>
              <w:rPr>
                <w:color w:val="000000"/>
              </w:rPr>
            </w:pPr>
            <w:r w:rsidRPr="00BD455B">
              <w:rPr>
                <w:color w:val="000000"/>
              </w:rPr>
              <w:t>893</w:t>
            </w:r>
          </w:p>
        </w:tc>
        <w:tc>
          <w:tcPr>
            <w:tcW w:w="0" w:type="auto"/>
            <w:shd w:val="clear" w:color="auto" w:fill="auto"/>
            <w:vAlign w:val="center"/>
          </w:tcPr>
          <w:p w:rsidR="00FA033C" w:rsidRPr="00BD455B" w:rsidRDefault="00FA033C" w:rsidP="00BD455B">
            <w:pPr>
              <w:jc w:val="center"/>
              <w:rPr>
                <w:color w:val="000000"/>
              </w:rPr>
            </w:pPr>
            <w:r w:rsidRPr="00BD455B">
              <w:rPr>
                <w:color w:val="000000"/>
              </w:rPr>
              <w:t>948</w:t>
            </w:r>
          </w:p>
        </w:tc>
      </w:tr>
      <w:tr w:rsidR="00FA033C" w:rsidRPr="00BD455B" w:rsidTr="00BD455B">
        <w:trPr>
          <w:cantSplit/>
          <w:trHeight w:val="20"/>
          <w:jc w:val="center"/>
        </w:trPr>
        <w:tc>
          <w:tcPr>
            <w:tcW w:w="540" w:type="dxa"/>
            <w:shd w:val="clear" w:color="auto" w:fill="auto"/>
            <w:vAlign w:val="center"/>
          </w:tcPr>
          <w:p w:rsidR="00FA033C" w:rsidRPr="00BD455B" w:rsidRDefault="00FA033C" w:rsidP="00BD455B">
            <w:pPr>
              <w:jc w:val="center"/>
              <w:rPr>
                <w:color w:val="000000"/>
              </w:rPr>
            </w:pPr>
            <w:r w:rsidRPr="00BD455B">
              <w:rPr>
                <w:color w:val="000000"/>
              </w:rPr>
              <w:t>2</w:t>
            </w:r>
          </w:p>
        </w:tc>
        <w:tc>
          <w:tcPr>
            <w:tcW w:w="0" w:type="auto"/>
            <w:shd w:val="clear" w:color="auto" w:fill="auto"/>
            <w:hideMark/>
          </w:tcPr>
          <w:p w:rsidR="00FA033C" w:rsidRPr="00BD455B" w:rsidRDefault="00FA033C" w:rsidP="00BD455B">
            <w:pPr>
              <w:rPr>
                <w:color w:val="000000"/>
              </w:rPr>
            </w:pPr>
            <w:r w:rsidRPr="00BD455B">
              <w:rPr>
                <w:color w:val="000000"/>
              </w:rPr>
              <w:t>Существующий жилищный фонд</w:t>
            </w:r>
          </w:p>
        </w:tc>
        <w:tc>
          <w:tcPr>
            <w:tcW w:w="0" w:type="auto"/>
            <w:shd w:val="clear" w:color="auto" w:fill="auto"/>
            <w:vAlign w:val="center"/>
            <w:hideMark/>
          </w:tcPr>
          <w:p w:rsidR="00FA033C" w:rsidRPr="00BD455B" w:rsidRDefault="00FA033C" w:rsidP="00BD455B">
            <w:pPr>
              <w:jc w:val="center"/>
              <w:rPr>
                <w:color w:val="000000"/>
              </w:rPr>
            </w:pPr>
            <w:r w:rsidRPr="00BD455B">
              <w:rPr>
                <w:color w:val="000000"/>
              </w:rPr>
              <w:t>тыс. м²</w:t>
            </w:r>
          </w:p>
        </w:tc>
        <w:tc>
          <w:tcPr>
            <w:tcW w:w="0" w:type="auto"/>
            <w:shd w:val="clear" w:color="auto" w:fill="auto"/>
            <w:vAlign w:val="center"/>
          </w:tcPr>
          <w:p w:rsidR="00FA033C" w:rsidRPr="00BD455B" w:rsidRDefault="00FA033C" w:rsidP="00BD455B">
            <w:pPr>
              <w:jc w:val="center"/>
              <w:rPr>
                <w:color w:val="000000"/>
              </w:rPr>
            </w:pPr>
            <w:r w:rsidRPr="00BD455B">
              <w:rPr>
                <w:color w:val="000000"/>
              </w:rPr>
              <w:t>23,932</w:t>
            </w:r>
          </w:p>
        </w:tc>
        <w:tc>
          <w:tcPr>
            <w:tcW w:w="0" w:type="auto"/>
            <w:shd w:val="clear" w:color="auto" w:fill="auto"/>
            <w:vAlign w:val="center"/>
          </w:tcPr>
          <w:p w:rsidR="00FA033C" w:rsidRPr="00BD455B" w:rsidRDefault="00FA033C" w:rsidP="00BD455B">
            <w:pPr>
              <w:jc w:val="center"/>
              <w:rPr>
                <w:color w:val="000000"/>
              </w:rPr>
            </w:pPr>
            <w:r w:rsidRPr="00BD455B">
              <w:rPr>
                <w:color w:val="000000"/>
              </w:rPr>
              <w:t>26,325</w:t>
            </w:r>
          </w:p>
        </w:tc>
      </w:tr>
      <w:tr w:rsidR="00FA033C" w:rsidRPr="00BD455B" w:rsidTr="00BD455B">
        <w:trPr>
          <w:cantSplit/>
          <w:trHeight w:val="20"/>
          <w:jc w:val="center"/>
        </w:trPr>
        <w:tc>
          <w:tcPr>
            <w:tcW w:w="540" w:type="dxa"/>
            <w:shd w:val="clear" w:color="auto" w:fill="auto"/>
            <w:vAlign w:val="center"/>
          </w:tcPr>
          <w:p w:rsidR="00FA033C" w:rsidRPr="00BD455B" w:rsidRDefault="00FA033C" w:rsidP="00BD455B">
            <w:pPr>
              <w:jc w:val="center"/>
              <w:rPr>
                <w:color w:val="000000"/>
              </w:rPr>
            </w:pPr>
            <w:r w:rsidRPr="00BD455B">
              <w:rPr>
                <w:color w:val="000000"/>
              </w:rPr>
              <w:t>3</w:t>
            </w:r>
          </w:p>
        </w:tc>
        <w:tc>
          <w:tcPr>
            <w:tcW w:w="0" w:type="auto"/>
            <w:shd w:val="clear" w:color="auto" w:fill="auto"/>
            <w:hideMark/>
          </w:tcPr>
          <w:p w:rsidR="00FA033C" w:rsidRPr="00BD455B" w:rsidRDefault="00FA033C" w:rsidP="00BD455B">
            <w:pPr>
              <w:rPr>
                <w:color w:val="000000"/>
              </w:rPr>
            </w:pPr>
            <w:r w:rsidRPr="00BD455B">
              <w:rPr>
                <w:color w:val="000000"/>
              </w:rPr>
              <w:t>Требуемый жилищный фонд</w:t>
            </w:r>
          </w:p>
        </w:tc>
        <w:tc>
          <w:tcPr>
            <w:tcW w:w="0" w:type="auto"/>
            <w:shd w:val="clear" w:color="auto" w:fill="auto"/>
            <w:vAlign w:val="center"/>
            <w:hideMark/>
          </w:tcPr>
          <w:p w:rsidR="00FA033C" w:rsidRPr="00BD455B" w:rsidRDefault="00FA033C" w:rsidP="00BD455B">
            <w:pPr>
              <w:jc w:val="center"/>
              <w:rPr>
                <w:color w:val="000000"/>
              </w:rPr>
            </w:pPr>
            <w:r w:rsidRPr="00BD455B">
              <w:rPr>
                <w:color w:val="000000"/>
              </w:rPr>
              <w:t>тыс. м²</w:t>
            </w:r>
          </w:p>
        </w:tc>
        <w:tc>
          <w:tcPr>
            <w:tcW w:w="0" w:type="auto"/>
            <w:shd w:val="clear" w:color="auto" w:fill="auto"/>
            <w:vAlign w:val="center"/>
          </w:tcPr>
          <w:p w:rsidR="00FA033C" w:rsidRPr="00BD455B" w:rsidRDefault="00FA033C" w:rsidP="00BD455B">
            <w:pPr>
              <w:jc w:val="center"/>
              <w:rPr>
                <w:color w:val="000000"/>
              </w:rPr>
            </w:pPr>
            <w:r w:rsidRPr="00BD455B">
              <w:rPr>
                <w:color w:val="000000"/>
              </w:rPr>
              <w:t>-</w:t>
            </w:r>
          </w:p>
        </w:tc>
        <w:tc>
          <w:tcPr>
            <w:tcW w:w="0" w:type="auto"/>
            <w:shd w:val="clear" w:color="auto" w:fill="auto"/>
            <w:vAlign w:val="center"/>
          </w:tcPr>
          <w:p w:rsidR="00FA033C" w:rsidRPr="00BD455B" w:rsidRDefault="00FA033C" w:rsidP="00BD455B">
            <w:pPr>
              <w:jc w:val="center"/>
              <w:rPr>
                <w:color w:val="000000"/>
              </w:rPr>
            </w:pPr>
            <w:r w:rsidRPr="00BD455B">
              <w:rPr>
                <w:color w:val="000000"/>
              </w:rPr>
              <w:t>2,393</w:t>
            </w:r>
          </w:p>
        </w:tc>
      </w:tr>
      <w:tr w:rsidR="00FA033C" w:rsidRPr="00BD455B" w:rsidTr="00BD455B">
        <w:trPr>
          <w:cantSplit/>
          <w:trHeight w:val="20"/>
          <w:jc w:val="center"/>
        </w:trPr>
        <w:tc>
          <w:tcPr>
            <w:tcW w:w="540" w:type="dxa"/>
            <w:shd w:val="clear" w:color="auto" w:fill="auto"/>
            <w:vAlign w:val="center"/>
          </w:tcPr>
          <w:p w:rsidR="00FA033C" w:rsidRPr="00BD455B" w:rsidRDefault="00FA033C" w:rsidP="00BD455B">
            <w:pPr>
              <w:jc w:val="center"/>
              <w:rPr>
                <w:color w:val="000000"/>
              </w:rPr>
            </w:pPr>
            <w:r w:rsidRPr="00BD455B">
              <w:rPr>
                <w:color w:val="000000"/>
              </w:rPr>
              <w:lastRenderedPageBreak/>
              <w:t>4</w:t>
            </w:r>
          </w:p>
        </w:tc>
        <w:tc>
          <w:tcPr>
            <w:tcW w:w="0" w:type="auto"/>
            <w:shd w:val="clear" w:color="auto" w:fill="auto"/>
            <w:hideMark/>
          </w:tcPr>
          <w:p w:rsidR="00FA033C" w:rsidRPr="00BD455B" w:rsidRDefault="00FA033C" w:rsidP="00BD455B">
            <w:pPr>
              <w:rPr>
                <w:color w:val="000000"/>
              </w:rPr>
            </w:pPr>
            <w:r w:rsidRPr="00BD455B">
              <w:rPr>
                <w:color w:val="000000"/>
              </w:rPr>
              <w:t>Убыль жилищного фонда (снос ветхого и аварийного жилья, выбытие жилищного фонда)</w:t>
            </w:r>
          </w:p>
        </w:tc>
        <w:tc>
          <w:tcPr>
            <w:tcW w:w="0" w:type="auto"/>
            <w:shd w:val="clear" w:color="auto" w:fill="auto"/>
            <w:vAlign w:val="center"/>
            <w:hideMark/>
          </w:tcPr>
          <w:p w:rsidR="00FA033C" w:rsidRPr="00BD455B" w:rsidRDefault="00FA033C" w:rsidP="00BD455B">
            <w:pPr>
              <w:jc w:val="center"/>
              <w:rPr>
                <w:color w:val="000000"/>
              </w:rPr>
            </w:pPr>
            <w:r w:rsidRPr="00BD455B">
              <w:rPr>
                <w:color w:val="000000"/>
              </w:rPr>
              <w:t>тыс. м²</w:t>
            </w:r>
          </w:p>
        </w:tc>
        <w:tc>
          <w:tcPr>
            <w:tcW w:w="0" w:type="auto"/>
            <w:shd w:val="clear" w:color="auto" w:fill="auto"/>
            <w:vAlign w:val="center"/>
          </w:tcPr>
          <w:p w:rsidR="00FA033C" w:rsidRPr="00BD455B" w:rsidRDefault="00FA033C" w:rsidP="00BD455B">
            <w:pPr>
              <w:jc w:val="center"/>
              <w:rPr>
                <w:color w:val="000000"/>
              </w:rPr>
            </w:pPr>
            <w:r w:rsidRPr="00BD455B">
              <w:rPr>
                <w:color w:val="000000"/>
              </w:rPr>
              <w:t>-</w:t>
            </w:r>
          </w:p>
        </w:tc>
        <w:tc>
          <w:tcPr>
            <w:tcW w:w="0" w:type="auto"/>
            <w:shd w:val="clear" w:color="auto" w:fill="auto"/>
            <w:vAlign w:val="center"/>
          </w:tcPr>
          <w:p w:rsidR="00FA033C" w:rsidRPr="00BD455B" w:rsidRDefault="00FA033C" w:rsidP="00BD455B">
            <w:pPr>
              <w:jc w:val="center"/>
              <w:rPr>
                <w:color w:val="000000"/>
              </w:rPr>
            </w:pPr>
            <w:r w:rsidRPr="00BD455B">
              <w:rPr>
                <w:color w:val="000000"/>
              </w:rPr>
              <w:t>-</w:t>
            </w:r>
          </w:p>
        </w:tc>
      </w:tr>
      <w:tr w:rsidR="00FA033C" w:rsidRPr="00BD455B" w:rsidTr="00BD455B">
        <w:trPr>
          <w:cantSplit/>
          <w:trHeight w:val="20"/>
          <w:jc w:val="center"/>
        </w:trPr>
        <w:tc>
          <w:tcPr>
            <w:tcW w:w="540" w:type="dxa"/>
            <w:shd w:val="clear" w:color="auto" w:fill="auto"/>
            <w:vAlign w:val="center"/>
            <w:hideMark/>
          </w:tcPr>
          <w:p w:rsidR="00FA033C" w:rsidRPr="00BD455B" w:rsidRDefault="00FA033C" w:rsidP="00BD455B">
            <w:pPr>
              <w:jc w:val="center"/>
              <w:rPr>
                <w:color w:val="000000"/>
              </w:rPr>
            </w:pPr>
            <w:r w:rsidRPr="00BD455B">
              <w:rPr>
                <w:color w:val="000000"/>
              </w:rPr>
              <w:t>5</w:t>
            </w:r>
          </w:p>
        </w:tc>
        <w:tc>
          <w:tcPr>
            <w:tcW w:w="0" w:type="auto"/>
            <w:shd w:val="clear" w:color="auto" w:fill="auto"/>
            <w:hideMark/>
          </w:tcPr>
          <w:p w:rsidR="00FA033C" w:rsidRPr="00BD455B" w:rsidRDefault="00FA033C" w:rsidP="00BD455B">
            <w:pPr>
              <w:rPr>
                <w:color w:val="000000"/>
              </w:rPr>
            </w:pPr>
            <w:r w:rsidRPr="00BD455B">
              <w:rPr>
                <w:color w:val="000000"/>
              </w:rPr>
              <w:t>Сохраняемый жилищный фонд</w:t>
            </w:r>
          </w:p>
        </w:tc>
        <w:tc>
          <w:tcPr>
            <w:tcW w:w="0" w:type="auto"/>
            <w:shd w:val="clear" w:color="auto" w:fill="auto"/>
            <w:vAlign w:val="center"/>
            <w:hideMark/>
          </w:tcPr>
          <w:p w:rsidR="00FA033C" w:rsidRPr="00BD455B" w:rsidRDefault="00FA033C" w:rsidP="00BD455B">
            <w:pPr>
              <w:jc w:val="center"/>
              <w:rPr>
                <w:color w:val="000000"/>
              </w:rPr>
            </w:pPr>
            <w:r w:rsidRPr="00BD455B">
              <w:rPr>
                <w:color w:val="000000"/>
              </w:rPr>
              <w:t>тыс. м²</w:t>
            </w:r>
          </w:p>
        </w:tc>
        <w:tc>
          <w:tcPr>
            <w:tcW w:w="0" w:type="auto"/>
            <w:shd w:val="clear" w:color="auto" w:fill="auto"/>
            <w:vAlign w:val="center"/>
          </w:tcPr>
          <w:p w:rsidR="00FA033C" w:rsidRPr="00BD455B" w:rsidRDefault="00FA033C" w:rsidP="00BD455B">
            <w:pPr>
              <w:jc w:val="center"/>
              <w:rPr>
                <w:color w:val="000000"/>
              </w:rPr>
            </w:pPr>
            <w:r w:rsidRPr="00BD455B">
              <w:rPr>
                <w:color w:val="000000"/>
              </w:rPr>
              <w:t>-</w:t>
            </w:r>
          </w:p>
        </w:tc>
        <w:tc>
          <w:tcPr>
            <w:tcW w:w="0" w:type="auto"/>
            <w:shd w:val="clear" w:color="auto" w:fill="auto"/>
            <w:vAlign w:val="center"/>
          </w:tcPr>
          <w:p w:rsidR="00FA033C" w:rsidRPr="00BD455B" w:rsidRDefault="00FA033C" w:rsidP="00BD455B">
            <w:pPr>
              <w:jc w:val="center"/>
              <w:rPr>
                <w:color w:val="000000"/>
              </w:rPr>
            </w:pPr>
            <w:r w:rsidRPr="00BD455B">
              <w:rPr>
                <w:color w:val="000000"/>
              </w:rPr>
              <w:t>23,932</w:t>
            </w:r>
          </w:p>
        </w:tc>
      </w:tr>
      <w:tr w:rsidR="00FA033C" w:rsidRPr="00BD455B" w:rsidTr="00BD455B">
        <w:trPr>
          <w:cantSplit/>
          <w:trHeight w:val="20"/>
          <w:jc w:val="center"/>
        </w:trPr>
        <w:tc>
          <w:tcPr>
            <w:tcW w:w="540" w:type="dxa"/>
            <w:vMerge w:val="restart"/>
            <w:shd w:val="clear" w:color="auto" w:fill="auto"/>
            <w:vAlign w:val="center"/>
          </w:tcPr>
          <w:p w:rsidR="00FA033C" w:rsidRPr="00BD455B" w:rsidRDefault="00FA033C" w:rsidP="00BD455B">
            <w:pPr>
              <w:jc w:val="center"/>
              <w:rPr>
                <w:color w:val="000000"/>
              </w:rPr>
            </w:pPr>
            <w:r w:rsidRPr="00BD455B">
              <w:rPr>
                <w:color w:val="000000"/>
              </w:rPr>
              <w:t>6</w:t>
            </w:r>
          </w:p>
        </w:tc>
        <w:tc>
          <w:tcPr>
            <w:tcW w:w="0" w:type="auto"/>
            <w:shd w:val="clear" w:color="auto" w:fill="auto"/>
            <w:hideMark/>
          </w:tcPr>
          <w:p w:rsidR="00FA033C" w:rsidRPr="00BD455B" w:rsidRDefault="00FA033C" w:rsidP="00BD455B">
            <w:pPr>
              <w:rPr>
                <w:color w:val="000000"/>
              </w:rPr>
            </w:pPr>
            <w:r w:rsidRPr="00BD455B">
              <w:rPr>
                <w:color w:val="000000"/>
              </w:rPr>
              <w:t>Объем нового жилищного строительства, в том числе:</w:t>
            </w:r>
          </w:p>
        </w:tc>
        <w:tc>
          <w:tcPr>
            <w:tcW w:w="0" w:type="auto"/>
            <w:vMerge w:val="restart"/>
            <w:shd w:val="clear" w:color="auto" w:fill="auto"/>
            <w:vAlign w:val="center"/>
            <w:hideMark/>
          </w:tcPr>
          <w:p w:rsidR="00FA033C" w:rsidRPr="00BD455B" w:rsidRDefault="00FA033C" w:rsidP="00BD455B">
            <w:pPr>
              <w:jc w:val="center"/>
              <w:rPr>
                <w:color w:val="000000"/>
              </w:rPr>
            </w:pPr>
            <w:r w:rsidRPr="00BD455B">
              <w:rPr>
                <w:color w:val="000000"/>
              </w:rPr>
              <w:t>тыс. м²</w:t>
            </w:r>
          </w:p>
        </w:tc>
        <w:tc>
          <w:tcPr>
            <w:tcW w:w="0" w:type="auto"/>
            <w:shd w:val="clear" w:color="auto" w:fill="auto"/>
            <w:vAlign w:val="center"/>
          </w:tcPr>
          <w:p w:rsidR="00FA033C" w:rsidRPr="00BD455B" w:rsidRDefault="00FA033C" w:rsidP="00BD455B">
            <w:pPr>
              <w:jc w:val="center"/>
              <w:rPr>
                <w:color w:val="000000"/>
              </w:rPr>
            </w:pPr>
            <w:r w:rsidRPr="00BD455B">
              <w:rPr>
                <w:color w:val="000000"/>
              </w:rPr>
              <w:t>-</w:t>
            </w:r>
          </w:p>
        </w:tc>
        <w:tc>
          <w:tcPr>
            <w:tcW w:w="0" w:type="auto"/>
            <w:shd w:val="clear" w:color="auto" w:fill="auto"/>
            <w:vAlign w:val="center"/>
          </w:tcPr>
          <w:p w:rsidR="00FA033C" w:rsidRPr="00BD455B" w:rsidRDefault="00FA033C" w:rsidP="00BD455B">
            <w:pPr>
              <w:jc w:val="center"/>
              <w:rPr>
                <w:color w:val="000000"/>
              </w:rPr>
            </w:pPr>
            <w:r w:rsidRPr="00BD455B">
              <w:rPr>
                <w:color w:val="000000"/>
              </w:rPr>
              <w:t>2,393</w:t>
            </w:r>
          </w:p>
        </w:tc>
      </w:tr>
      <w:tr w:rsidR="00FA033C" w:rsidRPr="00BD455B" w:rsidTr="00BD455B">
        <w:trPr>
          <w:cantSplit/>
          <w:trHeight w:val="20"/>
          <w:jc w:val="center"/>
        </w:trPr>
        <w:tc>
          <w:tcPr>
            <w:tcW w:w="540" w:type="dxa"/>
            <w:vMerge/>
            <w:hideMark/>
          </w:tcPr>
          <w:p w:rsidR="00FA033C" w:rsidRPr="00BD455B" w:rsidRDefault="00FA033C" w:rsidP="00BD455B">
            <w:pPr>
              <w:rPr>
                <w:color w:val="000000"/>
              </w:rPr>
            </w:pPr>
          </w:p>
        </w:tc>
        <w:tc>
          <w:tcPr>
            <w:tcW w:w="0" w:type="auto"/>
            <w:shd w:val="clear" w:color="auto" w:fill="auto"/>
            <w:hideMark/>
          </w:tcPr>
          <w:p w:rsidR="00FA033C" w:rsidRPr="00BD455B" w:rsidRDefault="00FA033C" w:rsidP="00BD455B">
            <w:pPr>
              <w:rPr>
                <w:color w:val="000000"/>
              </w:rPr>
            </w:pPr>
            <w:r w:rsidRPr="00BD455B">
              <w:rPr>
                <w:color w:val="000000"/>
              </w:rPr>
              <w:t>Индивидуальная застройка</w:t>
            </w:r>
          </w:p>
        </w:tc>
        <w:tc>
          <w:tcPr>
            <w:tcW w:w="0" w:type="auto"/>
            <w:vMerge/>
            <w:vAlign w:val="center"/>
            <w:hideMark/>
          </w:tcPr>
          <w:p w:rsidR="00FA033C" w:rsidRPr="00BD455B" w:rsidRDefault="00FA033C" w:rsidP="00BD455B">
            <w:pPr>
              <w:jc w:val="center"/>
              <w:rPr>
                <w:color w:val="000000"/>
              </w:rPr>
            </w:pPr>
          </w:p>
        </w:tc>
        <w:tc>
          <w:tcPr>
            <w:tcW w:w="0" w:type="auto"/>
            <w:shd w:val="clear" w:color="auto" w:fill="auto"/>
            <w:vAlign w:val="center"/>
          </w:tcPr>
          <w:p w:rsidR="00FA033C" w:rsidRPr="00BD455B" w:rsidRDefault="00FA033C" w:rsidP="00BD455B">
            <w:pPr>
              <w:jc w:val="center"/>
              <w:rPr>
                <w:color w:val="000000"/>
              </w:rPr>
            </w:pPr>
            <w:r w:rsidRPr="00BD455B">
              <w:rPr>
                <w:color w:val="000000"/>
              </w:rPr>
              <w:t>-</w:t>
            </w:r>
          </w:p>
        </w:tc>
        <w:tc>
          <w:tcPr>
            <w:tcW w:w="0" w:type="auto"/>
            <w:shd w:val="clear" w:color="auto" w:fill="auto"/>
            <w:vAlign w:val="center"/>
          </w:tcPr>
          <w:p w:rsidR="00FA033C" w:rsidRPr="00BD455B" w:rsidRDefault="00FA033C" w:rsidP="00BD455B">
            <w:pPr>
              <w:jc w:val="center"/>
              <w:rPr>
                <w:color w:val="000000"/>
              </w:rPr>
            </w:pPr>
            <w:r w:rsidRPr="00BD455B">
              <w:rPr>
                <w:color w:val="000000"/>
              </w:rPr>
              <w:t>2,393</w:t>
            </w:r>
          </w:p>
        </w:tc>
      </w:tr>
      <w:tr w:rsidR="00FA033C" w:rsidRPr="00BD455B" w:rsidTr="00BD455B">
        <w:trPr>
          <w:cantSplit/>
          <w:trHeight w:val="20"/>
          <w:jc w:val="center"/>
        </w:trPr>
        <w:tc>
          <w:tcPr>
            <w:tcW w:w="540" w:type="dxa"/>
            <w:vMerge/>
            <w:hideMark/>
          </w:tcPr>
          <w:p w:rsidR="00FA033C" w:rsidRPr="00BD455B" w:rsidRDefault="00FA033C" w:rsidP="00BD455B">
            <w:pPr>
              <w:rPr>
                <w:color w:val="000000"/>
              </w:rPr>
            </w:pPr>
          </w:p>
        </w:tc>
        <w:tc>
          <w:tcPr>
            <w:tcW w:w="0" w:type="auto"/>
            <w:shd w:val="clear" w:color="auto" w:fill="auto"/>
            <w:hideMark/>
          </w:tcPr>
          <w:p w:rsidR="00FA033C" w:rsidRPr="00BD455B" w:rsidRDefault="00FA033C" w:rsidP="00BD455B">
            <w:pPr>
              <w:rPr>
                <w:color w:val="000000"/>
              </w:rPr>
            </w:pPr>
            <w:r w:rsidRPr="00BD455B">
              <w:rPr>
                <w:color w:val="000000"/>
              </w:rPr>
              <w:t>Малоэтажная застройка</w:t>
            </w:r>
          </w:p>
        </w:tc>
        <w:tc>
          <w:tcPr>
            <w:tcW w:w="0" w:type="auto"/>
            <w:vMerge/>
            <w:vAlign w:val="center"/>
            <w:hideMark/>
          </w:tcPr>
          <w:p w:rsidR="00FA033C" w:rsidRPr="00BD455B" w:rsidRDefault="00FA033C" w:rsidP="00BD455B">
            <w:pPr>
              <w:jc w:val="center"/>
              <w:rPr>
                <w:color w:val="000000"/>
              </w:rPr>
            </w:pPr>
          </w:p>
        </w:tc>
        <w:tc>
          <w:tcPr>
            <w:tcW w:w="0" w:type="auto"/>
            <w:shd w:val="clear" w:color="auto" w:fill="auto"/>
            <w:vAlign w:val="center"/>
          </w:tcPr>
          <w:p w:rsidR="00FA033C" w:rsidRPr="00BD455B" w:rsidRDefault="00FA033C" w:rsidP="00BD455B">
            <w:pPr>
              <w:jc w:val="center"/>
              <w:rPr>
                <w:color w:val="000000"/>
              </w:rPr>
            </w:pPr>
            <w:r w:rsidRPr="00BD455B">
              <w:rPr>
                <w:color w:val="000000"/>
              </w:rPr>
              <w:t>-</w:t>
            </w:r>
          </w:p>
        </w:tc>
        <w:tc>
          <w:tcPr>
            <w:tcW w:w="0" w:type="auto"/>
            <w:shd w:val="clear" w:color="auto" w:fill="auto"/>
            <w:vAlign w:val="center"/>
          </w:tcPr>
          <w:p w:rsidR="00FA033C" w:rsidRPr="00BD455B" w:rsidRDefault="00FA033C" w:rsidP="00BD455B">
            <w:pPr>
              <w:jc w:val="center"/>
              <w:rPr>
                <w:color w:val="000000"/>
              </w:rPr>
            </w:pPr>
            <w:r w:rsidRPr="00BD455B">
              <w:rPr>
                <w:color w:val="000000"/>
              </w:rPr>
              <w:t>-</w:t>
            </w:r>
          </w:p>
        </w:tc>
      </w:tr>
    </w:tbl>
    <w:p w:rsidR="00FA033C" w:rsidRPr="00BD455B" w:rsidRDefault="00FA033C" w:rsidP="00FA033C">
      <w:pPr>
        <w:autoSpaceDE w:val="0"/>
        <w:autoSpaceDN w:val="0"/>
        <w:adjustRightInd w:val="0"/>
        <w:snapToGrid w:val="0"/>
        <w:jc w:val="both"/>
      </w:pPr>
    </w:p>
    <w:p w:rsidR="00FA033C" w:rsidRPr="00BD455B" w:rsidRDefault="00FA033C" w:rsidP="00FA033C">
      <w:r w:rsidRPr="00BD455B">
        <w:rPr>
          <w:b/>
          <w:bCs/>
        </w:rPr>
        <w:t>Развитие общественно-деловых зон</w:t>
      </w:r>
    </w:p>
    <w:p w:rsidR="00FA033C" w:rsidRPr="00BD455B" w:rsidRDefault="00FA033C" w:rsidP="00FA033C">
      <w:pPr>
        <w:pStyle w:val="formattext"/>
        <w:shd w:val="clear" w:color="auto" w:fill="FFFFFF"/>
        <w:spacing w:before="0" w:after="0" w:line="276" w:lineRule="auto"/>
        <w:textAlignment w:val="baseline"/>
        <w:rPr>
          <w:rFonts w:eastAsia="Calibri"/>
          <w:color w:val="000000"/>
        </w:rPr>
      </w:pPr>
      <w:r w:rsidRPr="00BD455B">
        <w:rPr>
          <w:rFonts w:eastAsia="Calibri"/>
          <w:color w:val="000000"/>
        </w:rPr>
        <w:t>Развитие общественно-деловых зон не предусмотрено.</w:t>
      </w:r>
    </w:p>
    <w:p w:rsidR="00FA033C" w:rsidRPr="00BD455B" w:rsidRDefault="00FA033C" w:rsidP="00FA033C">
      <w:pPr>
        <w:jc w:val="both"/>
      </w:pPr>
      <w:r w:rsidRPr="00BD455B">
        <w:rPr>
          <w:b/>
          <w:bCs/>
        </w:rPr>
        <w:t>Развитие производственной зоны</w:t>
      </w:r>
      <w:r w:rsidRPr="00BD455B">
        <w:t xml:space="preserve"> предусматривается за счет упорядочения существующих производственных территорий.</w:t>
      </w:r>
    </w:p>
    <w:p w:rsidR="00FA033C" w:rsidRPr="00BD455B" w:rsidRDefault="00FA033C" w:rsidP="00FA033C">
      <w:pPr>
        <w:autoSpaceDE w:val="0"/>
        <w:autoSpaceDN w:val="0"/>
        <w:jc w:val="both"/>
      </w:pPr>
      <w:r w:rsidRPr="00BD455B">
        <w:t>Ввиду отсутствия подробной информации о типе и характеристиках предприятий, предполагаемых к размещению в промышленных зонах, произвести оценку потребности в тепловой мощности на данных территориях не представляется возможным.</w:t>
      </w:r>
    </w:p>
    <w:p w:rsidR="00FA033C" w:rsidRPr="00BD455B" w:rsidRDefault="00FA033C" w:rsidP="00FA033C">
      <w:pPr>
        <w:ind w:firstLine="708"/>
        <w:jc w:val="both"/>
      </w:pPr>
      <w:r w:rsidRPr="00BD455B">
        <w:t>Теплоснабжение жилого фонда Апраксинского сельского поселения осуществляется от индивидуальных источников тепловой энергии и отдельно стоящих котельных.</w:t>
      </w:r>
    </w:p>
    <w:bookmarkEnd w:id="11"/>
    <w:p w:rsidR="00FA033C" w:rsidRPr="00BD455B" w:rsidRDefault="00FA033C" w:rsidP="00FA033C">
      <w:pPr>
        <w:jc w:val="both"/>
      </w:pPr>
      <w:r w:rsidRPr="00BD455B">
        <w:t>Прогнозы приростов площадей строительных фондов на каждом этапе планирования приведены в таблице 1.2.</w:t>
      </w:r>
    </w:p>
    <w:p w:rsidR="00FA033C" w:rsidRPr="00BD455B" w:rsidRDefault="00FA033C" w:rsidP="00FA033C">
      <w:pPr>
        <w:pStyle w:val="affffff2"/>
        <w:spacing w:line="276" w:lineRule="auto"/>
        <w:jc w:val="center"/>
      </w:pPr>
      <w:bookmarkStart w:id="12" w:name="_Hlk115810502"/>
      <w:bookmarkStart w:id="13" w:name="_Toc136297295"/>
      <w:r w:rsidRPr="00BD455B">
        <w:t>Таблица 1.2 - Прогнозы приростов площадей строительных фондов в Апраксинском сельском поселении.</w:t>
      </w:r>
      <w:bookmarkEnd w:id="12"/>
      <w:bookmarkEnd w:id="13"/>
    </w:p>
    <w:tbl>
      <w:tblPr>
        <w:tblW w:w="975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567"/>
        <w:gridCol w:w="3455"/>
        <w:gridCol w:w="800"/>
        <w:gridCol w:w="799"/>
        <w:gridCol w:w="799"/>
        <w:gridCol w:w="799"/>
        <w:gridCol w:w="827"/>
        <w:gridCol w:w="830"/>
        <w:gridCol w:w="876"/>
      </w:tblGrid>
      <w:tr w:rsidR="00FA033C" w:rsidRPr="00BD455B" w:rsidTr="00BD455B">
        <w:trPr>
          <w:trHeight w:val="720"/>
        </w:trPr>
        <w:tc>
          <w:tcPr>
            <w:tcW w:w="567" w:type="dxa"/>
            <w:shd w:val="clear" w:color="000000" w:fill="FFFFFF"/>
            <w:vAlign w:val="center"/>
            <w:hideMark/>
          </w:tcPr>
          <w:p w:rsidR="00FA033C" w:rsidRPr="00BD455B" w:rsidRDefault="00FA033C" w:rsidP="00BD455B">
            <w:pPr>
              <w:jc w:val="center"/>
              <w:rPr>
                <w:b/>
                <w:bCs/>
              </w:rPr>
            </w:pPr>
            <w:r w:rsidRPr="00BD455B">
              <w:rPr>
                <w:b/>
                <w:bCs/>
              </w:rPr>
              <w:t>№ п/п</w:t>
            </w:r>
          </w:p>
        </w:tc>
        <w:tc>
          <w:tcPr>
            <w:tcW w:w="3455" w:type="dxa"/>
            <w:shd w:val="clear" w:color="000000" w:fill="FFFFFF"/>
            <w:vAlign w:val="center"/>
            <w:hideMark/>
          </w:tcPr>
          <w:p w:rsidR="00FA033C" w:rsidRPr="00BD455B" w:rsidRDefault="00FA033C" w:rsidP="00BD455B">
            <w:pPr>
              <w:jc w:val="center"/>
              <w:rPr>
                <w:b/>
                <w:bCs/>
              </w:rPr>
            </w:pPr>
            <w:r w:rsidRPr="00BD455B">
              <w:rPr>
                <w:b/>
                <w:bCs/>
              </w:rPr>
              <w:t>Ввод объектов капитального строительства, тыс. кв. м.</w:t>
            </w:r>
          </w:p>
        </w:tc>
        <w:tc>
          <w:tcPr>
            <w:tcW w:w="800" w:type="dxa"/>
            <w:shd w:val="clear" w:color="000000" w:fill="FFFFFF"/>
            <w:vAlign w:val="center"/>
            <w:hideMark/>
          </w:tcPr>
          <w:p w:rsidR="00FA033C" w:rsidRPr="00BD455B" w:rsidRDefault="00FA033C" w:rsidP="00BD455B">
            <w:pPr>
              <w:jc w:val="center"/>
              <w:rPr>
                <w:b/>
                <w:bCs/>
              </w:rPr>
            </w:pPr>
            <w:r w:rsidRPr="00BD455B">
              <w:rPr>
                <w:b/>
                <w:bCs/>
              </w:rPr>
              <w:t>2025</w:t>
            </w:r>
          </w:p>
        </w:tc>
        <w:tc>
          <w:tcPr>
            <w:tcW w:w="799" w:type="dxa"/>
            <w:shd w:val="clear" w:color="000000" w:fill="FFFFFF"/>
            <w:vAlign w:val="center"/>
          </w:tcPr>
          <w:p w:rsidR="00FA033C" w:rsidRPr="00BD455B" w:rsidRDefault="00FA033C" w:rsidP="00BD455B">
            <w:pPr>
              <w:jc w:val="center"/>
              <w:rPr>
                <w:b/>
                <w:bCs/>
              </w:rPr>
            </w:pPr>
            <w:r w:rsidRPr="00BD455B">
              <w:rPr>
                <w:b/>
                <w:bCs/>
              </w:rPr>
              <w:t>2026</w:t>
            </w:r>
          </w:p>
        </w:tc>
        <w:tc>
          <w:tcPr>
            <w:tcW w:w="799" w:type="dxa"/>
            <w:shd w:val="clear" w:color="000000" w:fill="FFFFFF"/>
            <w:vAlign w:val="center"/>
          </w:tcPr>
          <w:p w:rsidR="00FA033C" w:rsidRPr="00BD455B" w:rsidRDefault="00FA033C" w:rsidP="00BD455B">
            <w:pPr>
              <w:jc w:val="center"/>
              <w:rPr>
                <w:b/>
                <w:bCs/>
              </w:rPr>
            </w:pPr>
            <w:r w:rsidRPr="00BD455B">
              <w:rPr>
                <w:b/>
                <w:bCs/>
              </w:rPr>
              <w:t>2027</w:t>
            </w:r>
          </w:p>
        </w:tc>
        <w:tc>
          <w:tcPr>
            <w:tcW w:w="799" w:type="dxa"/>
            <w:shd w:val="clear" w:color="000000" w:fill="FFFFFF"/>
            <w:vAlign w:val="center"/>
          </w:tcPr>
          <w:p w:rsidR="00FA033C" w:rsidRPr="00BD455B" w:rsidRDefault="00FA033C" w:rsidP="00BD455B">
            <w:pPr>
              <w:jc w:val="center"/>
              <w:rPr>
                <w:b/>
                <w:bCs/>
              </w:rPr>
            </w:pPr>
            <w:r w:rsidRPr="00BD455B">
              <w:rPr>
                <w:b/>
                <w:bCs/>
              </w:rPr>
              <w:t>2028</w:t>
            </w:r>
          </w:p>
        </w:tc>
        <w:tc>
          <w:tcPr>
            <w:tcW w:w="827" w:type="dxa"/>
            <w:shd w:val="clear" w:color="000000" w:fill="FFFFFF"/>
            <w:vAlign w:val="center"/>
          </w:tcPr>
          <w:p w:rsidR="00FA033C" w:rsidRPr="00BD455B" w:rsidRDefault="00FA033C" w:rsidP="00BD455B">
            <w:pPr>
              <w:jc w:val="center"/>
              <w:rPr>
                <w:b/>
                <w:bCs/>
              </w:rPr>
            </w:pPr>
            <w:r w:rsidRPr="00BD455B">
              <w:rPr>
                <w:b/>
                <w:bCs/>
              </w:rPr>
              <w:t>2029</w:t>
            </w:r>
          </w:p>
        </w:tc>
        <w:tc>
          <w:tcPr>
            <w:tcW w:w="830" w:type="dxa"/>
            <w:shd w:val="clear" w:color="000000" w:fill="FFFFFF"/>
            <w:vAlign w:val="center"/>
            <w:hideMark/>
          </w:tcPr>
          <w:p w:rsidR="00FA033C" w:rsidRPr="00BD455B" w:rsidRDefault="00FA033C" w:rsidP="00BD455B">
            <w:pPr>
              <w:jc w:val="center"/>
              <w:rPr>
                <w:b/>
                <w:bCs/>
              </w:rPr>
            </w:pPr>
            <w:r w:rsidRPr="00BD455B">
              <w:rPr>
                <w:b/>
                <w:bCs/>
              </w:rPr>
              <w:t>2030-2035</w:t>
            </w:r>
          </w:p>
        </w:tc>
        <w:tc>
          <w:tcPr>
            <w:tcW w:w="876" w:type="dxa"/>
            <w:shd w:val="clear" w:color="000000" w:fill="FFFFFF"/>
            <w:vAlign w:val="center"/>
            <w:hideMark/>
          </w:tcPr>
          <w:p w:rsidR="00FA033C" w:rsidRPr="00BD455B" w:rsidRDefault="00FA033C" w:rsidP="00BD455B">
            <w:pPr>
              <w:jc w:val="center"/>
              <w:rPr>
                <w:b/>
                <w:bCs/>
              </w:rPr>
            </w:pPr>
            <w:r w:rsidRPr="00BD455B">
              <w:rPr>
                <w:b/>
                <w:bCs/>
              </w:rPr>
              <w:t>2036-2044</w:t>
            </w:r>
          </w:p>
        </w:tc>
      </w:tr>
      <w:tr w:rsidR="00FA033C" w:rsidRPr="00BD455B" w:rsidTr="00BD455B">
        <w:trPr>
          <w:trHeight w:val="476"/>
        </w:trPr>
        <w:tc>
          <w:tcPr>
            <w:tcW w:w="567" w:type="dxa"/>
            <w:vMerge w:val="restart"/>
            <w:shd w:val="clear" w:color="auto" w:fill="auto"/>
            <w:vAlign w:val="center"/>
            <w:hideMark/>
          </w:tcPr>
          <w:p w:rsidR="00FA033C" w:rsidRPr="00BD455B" w:rsidRDefault="00FA033C" w:rsidP="00BD455B">
            <w:pPr>
              <w:jc w:val="center"/>
              <w:rPr>
                <w:bCs/>
              </w:rPr>
            </w:pPr>
            <w:r w:rsidRPr="00BD455B">
              <w:rPr>
                <w:bCs/>
              </w:rPr>
              <w:t>1</w:t>
            </w:r>
          </w:p>
        </w:tc>
        <w:tc>
          <w:tcPr>
            <w:tcW w:w="3455" w:type="dxa"/>
            <w:shd w:val="clear" w:color="auto" w:fill="auto"/>
            <w:vAlign w:val="center"/>
            <w:hideMark/>
          </w:tcPr>
          <w:p w:rsidR="00FA033C" w:rsidRPr="00BD455B" w:rsidRDefault="00FA033C" w:rsidP="00BD455B">
            <w:pPr>
              <w:rPr>
                <w:bCs/>
              </w:rPr>
            </w:pPr>
            <w:r w:rsidRPr="00BD455B">
              <w:rPr>
                <w:bCs/>
              </w:rPr>
              <w:t>Ввод строений в течение периода, тыс. м</w:t>
            </w:r>
            <w:r w:rsidRPr="00BD455B">
              <w:rPr>
                <w:bCs/>
                <w:vertAlign w:val="superscript"/>
              </w:rPr>
              <w:t>2</w:t>
            </w:r>
          </w:p>
        </w:tc>
        <w:tc>
          <w:tcPr>
            <w:tcW w:w="800" w:type="dxa"/>
            <w:shd w:val="clear" w:color="auto" w:fill="auto"/>
            <w:vAlign w:val="center"/>
            <w:hideMark/>
          </w:tcPr>
          <w:p w:rsidR="00FA033C" w:rsidRPr="00BD455B" w:rsidRDefault="00FA033C" w:rsidP="00BD455B">
            <w:pPr>
              <w:jc w:val="center"/>
              <w:rPr>
                <w:bCs/>
              </w:rPr>
            </w:pPr>
            <w:r w:rsidRPr="00BD455B">
              <w:rPr>
                <w:bCs/>
              </w:rPr>
              <w:t>0</w:t>
            </w:r>
          </w:p>
        </w:tc>
        <w:tc>
          <w:tcPr>
            <w:tcW w:w="799" w:type="dxa"/>
            <w:shd w:val="clear" w:color="auto" w:fill="auto"/>
            <w:vAlign w:val="center"/>
          </w:tcPr>
          <w:p w:rsidR="00FA033C" w:rsidRPr="00BD455B" w:rsidRDefault="00FA033C" w:rsidP="00BD455B">
            <w:pPr>
              <w:jc w:val="center"/>
              <w:rPr>
                <w:bCs/>
              </w:rPr>
            </w:pPr>
            <w:r w:rsidRPr="00BD455B">
              <w:rPr>
                <w:bCs/>
              </w:rPr>
              <w:t>0,133</w:t>
            </w:r>
          </w:p>
        </w:tc>
        <w:tc>
          <w:tcPr>
            <w:tcW w:w="799" w:type="dxa"/>
            <w:shd w:val="clear" w:color="auto" w:fill="auto"/>
            <w:vAlign w:val="center"/>
          </w:tcPr>
          <w:p w:rsidR="00FA033C" w:rsidRPr="00BD455B" w:rsidRDefault="00FA033C" w:rsidP="00BD455B">
            <w:pPr>
              <w:jc w:val="center"/>
              <w:rPr>
                <w:bCs/>
              </w:rPr>
            </w:pPr>
            <w:r w:rsidRPr="00BD455B">
              <w:rPr>
                <w:bCs/>
              </w:rPr>
              <w:t>0,133</w:t>
            </w:r>
          </w:p>
        </w:tc>
        <w:tc>
          <w:tcPr>
            <w:tcW w:w="799" w:type="dxa"/>
            <w:shd w:val="clear" w:color="auto" w:fill="auto"/>
            <w:vAlign w:val="center"/>
          </w:tcPr>
          <w:p w:rsidR="00FA033C" w:rsidRPr="00BD455B" w:rsidRDefault="00FA033C" w:rsidP="00BD455B">
            <w:pPr>
              <w:jc w:val="center"/>
              <w:rPr>
                <w:bCs/>
              </w:rPr>
            </w:pPr>
            <w:r w:rsidRPr="00BD455B">
              <w:rPr>
                <w:bCs/>
              </w:rPr>
              <w:t>0,133</w:t>
            </w:r>
          </w:p>
        </w:tc>
        <w:tc>
          <w:tcPr>
            <w:tcW w:w="827" w:type="dxa"/>
            <w:shd w:val="clear" w:color="auto" w:fill="auto"/>
            <w:vAlign w:val="center"/>
          </w:tcPr>
          <w:p w:rsidR="00FA033C" w:rsidRPr="00BD455B" w:rsidRDefault="00FA033C" w:rsidP="00BD455B">
            <w:pPr>
              <w:jc w:val="center"/>
              <w:rPr>
                <w:bCs/>
              </w:rPr>
            </w:pPr>
            <w:r w:rsidRPr="00BD455B">
              <w:rPr>
                <w:bCs/>
              </w:rPr>
              <w:t>0,133</w:t>
            </w:r>
          </w:p>
        </w:tc>
        <w:tc>
          <w:tcPr>
            <w:tcW w:w="830" w:type="dxa"/>
            <w:shd w:val="clear" w:color="auto" w:fill="auto"/>
            <w:vAlign w:val="center"/>
          </w:tcPr>
          <w:p w:rsidR="00FA033C" w:rsidRPr="00BD455B" w:rsidRDefault="00FA033C" w:rsidP="00BD455B">
            <w:pPr>
              <w:jc w:val="center"/>
              <w:rPr>
                <w:bCs/>
              </w:rPr>
            </w:pPr>
            <w:r w:rsidRPr="00BD455B">
              <w:rPr>
                <w:bCs/>
              </w:rPr>
              <w:t>0,798</w:t>
            </w:r>
          </w:p>
        </w:tc>
        <w:tc>
          <w:tcPr>
            <w:tcW w:w="876" w:type="dxa"/>
            <w:shd w:val="clear" w:color="auto" w:fill="auto"/>
            <w:vAlign w:val="center"/>
          </w:tcPr>
          <w:p w:rsidR="00FA033C" w:rsidRPr="00BD455B" w:rsidRDefault="00FA033C" w:rsidP="00BD455B">
            <w:pPr>
              <w:jc w:val="center"/>
              <w:rPr>
                <w:bCs/>
              </w:rPr>
            </w:pPr>
            <w:r w:rsidRPr="00BD455B">
              <w:rPr>
                <w:bCs/>
              </w:rPr>
              <w:t>1,197</w:t>
            </w:r>
          </w:p>
        </w:tc>
      </w:tr>
      <w:tr w:rsidR="00FA033C" w:rsidRPr="00BD455B" w:rsidTr="00BD455B">
        <w:trPr>
          <w:trHeight w:val="398"/>
        </w:trPr>
        <w:tc>
          <w:tcPr>
            <w:tcW w:w="567" w:type="dxa"/>
            <w:vMerge/>
            <w:vAlign w:val="center"/>
            <w:hideMark/>
          </w:tcPr>
          <w:p w:rsidR="00FA033C" w:rsidRPr="00BD455B" w:rsidRDefault="00FA033C" w:rsidP="00BD455B">
            <w:pPr>
              <w:rPr>
                <w:bCs/>
              </w:rPr>
            </w:pPr>
          </w:p>
        </w:tc>
        <w:tc>
          <w:tcPr>
            <w:tcW w:w="3455" w:type="dxa"/>
            <w:shd w:val="clear" w:color="auto" w:fill="auto"/>
            <w:vAlign w:val="center"/>
            <w:hideMark/>
          </w:tcPr>
          <w:p w:rsidR="00FA033C" w:rsidRPr="00BD455B" w:rsidRDefault="00FA033C" w:rsidP="00BD455B">
            <w:pPr>
              <w:rPr>
                <w:bCs/>
              </w:rPr>
            </w:pPr>
            <w:r w:rsidRPr="00BD455B">
              <w:rPr>
                <w:bCs/>
              </w:rPr>
              <w:t>Ввод жилых строений в течение периода, тыс. м</w:t>
            </w:r>
            <w:r w:rsidRPr="00BD455B">
              <w:rPr>
                <w:bCs/>
                <w:vertAlign w:val="superscript"/>
              </w:rPr>
              <w:t>2</w:t>
            </w:r>
          </w:p>
        </w:tc>
        <w:tc>
          <w:tcPr>
            <w:tcW w:w="800" w:type="dxa"/>
            <w:shd w:val="clear" w:color="auto" w:fill="auto"/>
            <w:vAlign w:val="center"/>
            <w:hideMark/>
          </w:tcPr>
          <w:p w:rsidR="00FA033C" w:rsidRPr="00BD455B" w:rsidRDefault="00FA033C" w:rsidP="00BD455B">
            <w:pPr>
              <w:jc w:val="center"/>
              <w:rPr>
                <w:bCs/>
              </w:rPr>
            </w:pPr>
            <w:r w:rsidRPr="00BD455B">
              <w:rPr>
                <w:bCs/>
              </w:rPr>
              <w:t>0</w:t>
            </w:r>
          </w:p>
        </w:tc>
        <w:tc>
          <w:tcPr>
            <w:tcW w:w="799" w:type="dxa"/>
            <w:shd w:val="clear" w:color="auto" w:fill="auto"/>
            <w:vAlign w:val="center"/>
          </w:tcPr>
          <w:p w:rsidR="00FA033C" w:rsidRPr="00BD455B" w:rsidRDefault="00FA033C" w:rsidP="00BD455B">
            <w:pPr>
              <w:jc w:val="center"/>
              <w:rPr>
                <w:bCs/>
              </w:rPr>
            </w:pPr>
            <w:r w:rsidRPr="00BD455B">
              <w:rPr>
                <w:bCs/>
              </w:rPr>
              <w:t>0,133</w:t>
            </w:r>
          </w:p>
        </w:tc>
        <w:tc>
          <w:tcPr>
            <w:tcW w:w="799" w:type="dxa"/>
            <w:shd w:val="clear" w:color="auto" w:fill="auto"/>
            <w:vAlign w:val="center"/>
          </w:tcPr>
          <w:p w:rsidR="00FA033C" w:rsidRPr="00BD455B" w:rsidRDefault="00FA033C" w:rsidP="00BD455B">
            <w:pPr>
              <w:jc w:val="center"/>
              <w:rPr>
                <w:bCs/>
              </w:rPr>
            </w:pPr>
            <w:r w:rsidRPr="00BD455B">
              <w:rPr>
                <w:bCs/>
              </w:rPr>
              <w:t>0,133</w:t>
            </w:r>
          </w:p>
        </w:tc>
        <w:tc>
          <w:tcPr>
            <w:tcW w:w="799" w:type="dxa"/>
            <w:shd w:val="clear" w:color="auto" w:fill="auto"/>
            <w:vAlign w:val="center"/>
          </w:tcPr>
          <w:p w:rsidR="00FA033C" w:rsidRPr="00BD455B" w:rsidRDefault="00FA033C" w:rsidP="00BD455B">
            <w:pPr>
              <w:jc w:val="center"/>
              <w:rPr>
                <w:bCs/>
              </w:rPr>
            </w:pPr>
            <w:r w:rsidRPr="00BD455B">
              <w:rPr>
                <w:bCs/>
              </w:rPr>
              <w:t>0,133</w:t>
            </w:r>
          </w:p>
        </w:tc>
        <w:tc>
          <w:tcPr>
            <w:tcW w:w="827" w:type="dxa"/>
            <w:shd w:val="clear" w:color="auto" w:fill="auto"/>
            <w:vAlign w:val="center"/>
          </w:tcPr>
          <w:p w:rsidR="00FA033C" w:rsidRPr="00BD455B" w:rsidRDefault="00FA033C" w:rsidP="00BD455B">
            <w:pPr>
              <w:jc w:val="center"/>
              <w:rPr>
                <w:bCs/>
              </w:rPr>
            </w:pPr>
            <w:r w:rsidRPr="00BD455B">
              <w:rPr>
                <w:bCs/>
              </w:rPr>
              <w:t>0,133</w:t>
            </w:r>
          </w:p>
        </w:tc>
        <w:tc>
          <w:tcPr>
            <w:tcW w:w="830" w:type="dxa"/>
            <w:shd w:val="clear" w:color="auto" w:fill="auto"/>
            <w:vAlign w:val="center"/>
          </w:tcPr>
          <w:p w:rsidR="00FA033C" w:rsidRPr="00BD455B" w:rsidRDefault="00FA033C" w:rsidP="00BD455B">
            <w:pPr>
              <w:jc w:val="center"/>
              <w:rPr>
                <w:bCs/>
              </w:rPr>
            </w:pPr>
            <w:r w:rsidRPr="00BD455B">
              <w:rPr>
                <w:bCs/>
              </w:rPr>
              <w:t>0,798</w:t>
            </w:r>
          </w:p>
        </w:tc>
        <w:tc>
          <w:tcPr>
            <w:tcW w:w="876" w:type="dxa"/>
            <w:shd w:val="clear" w:color="auto" w:fill="auto"/>
            <w:vAlign w:val="center"/>
          </w:tcPr>
          <w:p w:rsidR="00FA033C" w:rsidRPr="00BD455B" w:rsidRDefault="00FA033C" w:rsidP="00BD455B">
            <w:pPr>
              <w:jc w:val="center"/>
              <w:rPr>
                <w:bCs/>
              </w:rPr>
            </w:pPr>
            <w:r w:rsidRPr="00BD455B">
              <w:rPr>
                <w:bCs/>
              </w:rPr>
              <w:t>1,197</w:t>
            </w:r>
          </w:p>
        </w:tc>
      </w:tr>
      <w:tr w:rsidR="00FA033C" w:rsidRPr="00BD455B" w:rsidTr="00BD455B">
        <w:trPr>
          <w:trHeight w:val="300"/>
        </w:trPr>
        <w:tc>
          <w:tcPr>
            <w:tcW w:w="567" w:type="dxa"/>
            <w:vMerge/>
            <w:vAlign w:val="center"/>
            <w:hideMark/>
          </w:tcPr>
          <w:p w:rsidR="00FA033C" w:rsidRPr="00BD455B" w:rsidRDefault="00FA033C" w:rsidP="00BD455B">
            <w:pPr>
              <w:rPr>
                <w:bCs/>
              </w:rPr>
            </w:pPr>
          </w:p>
        </w:tc>
        <w:tc>
          <w:tcPr>
            <w:tcW w:w="3455" w:type="dxa"/>
            <w:shd w:val="clear" w:color="auto" w:fill="auto"/>
            <w:vAlign w:val="center"/>
            <w:hideMark/>
          </w:tcPr>
          <w:p w:rsidR="00FA033C" w:rsidRPr="00BD455B" w:rsidRDefault="00FA033C" w:rsidP="00BD455B">
            <w:r w:rsidRPr="00BD455B">
              <w:t>в т.ч. Многоквартирные</w:t>
            </w:r>
          </w:p>
        </w:tc>
        <w:tc>
          <w:tcPr>
            <w:tcW w:w="800" w:type="dxa"/>
            <w:shd w:val="clear" w:color="auto" w:fill="auto"/>
            <w:vAlign w:val="center"/>
            <w:hideMark/>
          </w:tcPr>
          <w:p w:rsidR="00FA033C" w:rsidRPr="00BD455B" w:rsidRDefault="00FA033C" w:rsidP="00BD455B">
            <w:pPr>
              <w:jc w:val="center"/>
            </w:pPr>
            <w:r w:rsidRPr="00BD455B">
              <w:t>0,00</w:t>
            </w:r>
          </w:p>
        </w:tc>
        <w:tc>
          <w:tcPr>
            <w:tcW w:w="799" w:type="dxa"/>
            <w:shd w:val="clear" w:color="auto" w:fill="auto"/>
            <w:vAlign w:val="center"/>
            <w:hideMark/>
          </w:tcPr>
          <w:p w:rsidR="00FA033C" w:rsidRPr="00BD455B" w:rsidRDefault="00FA033C" w:rsidP="00BD455B">
            <w:pPr>
              <w:jc w:val="center"/>
            </w:pPr>
            <w:r w:rsidRPr="00BD455B">
              <w:t>0,00</w:t>
            </w:r>
          </w:p>
        </w:tc>
        <w:tc>
          <w:tcPr>
            <w:tcW w:w="799" w:type="dxa"/>
            <w:shd w:val="clear" w:color="auto" w:fill="auto"/>
            <w:vAlign w:val="center"/>
            <w:hideMark/>
          </w:tcPr>
          <w:p w:rsidR="00FA033C" w:rsidRPr="00BD455B" w:rsidRDefault="00FA033C" w:rsidP="00BD455B">
            <w:pPr>
              <w:jc w:val="center"/>
            </w:pPr>
            <w:r w:rsidRPr="00BD455B">
              <w:t>0,00</w:t>
            </w:r>
          </w:p>
        </w:tc>
        <w:tc>
          <w:tcPr>
            <w:tcW w:w="799" w:type="dxa"/>
            <w:shd w:val="clear" w:color="auto" w:fill="auto"/>
            <w:vAlign w:val="center"/>
            <w:hideMark/>
          </w:tcPr>
          <w:p w:rsidR="00FA033C" w:rsidRPr="00BD455B" w:rsidRDefault="00FA033C" w:rsidP="00BD455B">
            <w:pPr>
              <w:jc w:val="center"/>
            </w:pPr>
            <w:r w:rsidRPr="00BD455B">
              <w:t>0,00</w:t>
            </w:r>
          </w:p>
        </w:tc>
        <w:tc>
          <w:tcPr>
            <w:tcW w:w="827" w:type="dxa"/>
            <w:shd w:val="clear" w:color="auto" w:fill="auto"/>
            <w:vAlign w:val="center"/>
            <w:hideMark/>
          </w:tcPr>
          <w:p w:rsidR="00FA033C" w:rsidRPr="00BD455B" w:rsidRDefault="00FA033C" w:rsidP="00BD455B">
            <w:pPr>
              <w:jc w:val="center"/>
            </w:pPr>
            <w:r w:rsidRPr="00BD455B">
              <w:t>0,00</w:t>
            </w:r>
          </w:p>
        </w:tc>
        <w:tc>
          <w:tcPr>
            <w:tcW w:w="830" w:type="dxa"/>
            <w:shd w:val="clear" w:color="auto" w:fill="auto"/>
            <w:vAlign w:val="center"/>
          </w:tcPr>
          <w:p w:rsidR="00FA033C" w:rsidRPr="00BD455B" w:rsidRDefault="00FA033C" w:rsidP="00BD455B">
            <w:pPr>
              <w:jc w:val="center"/>
            </w:pPr>
            <w:r w:rsidRPr="00BD455B">
              <w:t>0,0</w:t>
            </w:r>
          </w:p>
        </w:tc>
        <w:tc>
          <w:tcPr>
            <w:tcW w:w="876" w:type="dxa"/>
            <w:shd w:val="clear" w:color="auto" w:fill="auto"/>
            <w:vAlign w:val="center"/>
            <w:hideMark/>
          </w:tcPr>
          <w:p w:rsidR="00FA033C" w:rsidRPr="00BD455B" w:rsidRDefault="00FA033C" w:rsidP="00BD455B">
            <w:pPr>
              <w:jc w:val="center"/>
            </w:pPr>
            <w:r w:rsidRPr="00BD455B">
              <w:t>0,00</w:t>
            </w:r>
          </w:p>
        </w:tc>
      </w:tr>
      <w:tr w:rsidR="00FA033C" w:rsidRPr="00BD455B" w:rsidTr="00BD455B">
        <w:trPr>
          <w:trHeight w:val="480"/>
        </w:trPr>
        <w:tc>
          <w:tcPr>
            <w:tcW w:w="567" w:type="dxa"/>
            <w:vMerge/>
            <w:vAlign w:val="center"/>
            <w:hideMark/>
          </w:tcPr>
          <w:p w:rsidR="00FA033C" w:rsidRPr="00BD455B" w:rsidRDefault="00FA033C" w:rsidP="00BD455B">
            <w:pPr>
              <w:rPr>
                <w:bCs/>
              </w:rPr>
            </w:pPr>
          </w:p>
        </w:tc>
        <w:tc>
          <w:tcPr>
            <w:tcW w:w="3455" w:type="dxa"/>
            <w:shd w:val="clear" w:color="auto" w:fill="auto"/>
            <w:vAlign w:val="center"/>
            <w:hideMark/>
          </w:tcPr>
          <w:p w:rsidR="00FA033C" w:rsidRPr="00BD455B" w:rsidRDefault="00FA033C" w:rsidP="00BD455B">
            <w:r w:rsidRPr="00BD455B">
              <w:t>в т.ч. малоэтажные (индивидуальные)</w:t>
            </w:r>
          </w:p>
        </w:tc>
        <w:tc>
          <w:tcPr>
            <w:tcW w:w="800" w:type="dxa"/>
            <w:shd w:val="clear" w:color="auto" w:fill="auto"/>
            <w:vAlign w:val="center"/>
            <w:hideMark/>
          </w:tcPr>
          <w:p w:rsidR="00FA033C" w:rsidRPr="00BD455B" w:rsidRDefault="00FA033C" w:rsidP="00BD455B">
            <w:pPr>
              <w:jc w:val="center"/>
              <w:rPr>
                <w:bCs/>
              </w:rPr>
            </w:pPr>
            <w:r w:rsidRPr="00BD455B">
              <w:rPr>
                <w:bCs/>
              </w:rPr>
              <w:t>0</w:t>
            </w:r>
          </w:p>
        </w:tc>
        <w:tc>
          <w:tcPr>
            <w:tcW w:w="799" w:type="dxa"/>
            <w:shd w:val="clear" w:color="auto" w:fill="auto"/>
            <w:vAlign w:val="center"/>
          </w:tcPr>
          <w:p w:rsidR="00FA033C" w:rsidRPr="00BD455B" w:rsidRDefault="00FA033C" w:rsidP="00BD455B">
            <w:pPr>
              <w:jc w:val="center"/>
              <w:rPr>
                <w:bCs/>
              </w:rPr>
            </w:pPr>
            <w:r w:rsidRPr="00BD455B">
              <w:rPr>
                <w:bCs/>
              </w:rPr>
              <w:t>0,133</w:t>
            </w:r>
          </w:p>
        </w:tc>
        <w:tc>
          <w:tcPr>
            <w:tcW w:w="799" w:type="dxa"/>
            <w:shd w:val="clear" w:color="auto" w:fill="auto"/>
            <w:vAlign w:val="center"/>
          </w:tcPr>
          <w:p w:rsidR="00FA033C" w:rsidRPr="00BD455B" w:rsidRDefault="00FA033C" w:rsidP="00BD455B">
            <w:pPr>
              <w:jc w:val="center"/>
              <w:rPr>
                <w:bCs/>
              </w:rPr>
            </w:pPr>
            <w:r w:rsidRPr="00BD455B">
              <w:rPr>
                <w:bCs/>
              </w:rPr>
              <w:t>0,133</w:t>
            </w:r>
          </w:p>
        </w:tc>
        <w:tc>
          <w:tcPr>
            <w:tcW w:w="799" w:type="dxa"/>
            <w:shd w:val="clear" w:color="auto" w:fill="auto"/>
            <w:vAlign w:val="center"/>
          </w:tcPr>
          <w:p w:rsidR="00FA033C" w:rsidRPr="00BD455B" w:rsidRDefault="00FA033C" w:rsidP="00BD455B">
            <w:pPr>
              <w:jc w:val="center"/>
              <w:rPr>
                <w:bCs/>
              </w:rPr>
            </w:pPr>
            <w:r w:rsidRPr="00BD455B">
              <w:rPr>
                <w:bCs/>
              </w:rPr>
              <w:t>0,133</w:t>
            </w:r>
          </w:p>
        </w:tc>
        <w:tc>
          <w:tcPr>
            <w:tcW w:w="827" w:type="dxa"/>
            <w:shd w:val="clear" w:color="auto" w:fill="auto"/>
            <w:vAlign w:val="center"/>
          </w:tcPr>
          <w:p w:rsidR="00FA033C" w:rsidRPr="00BD455B" w:rsidRDefault="00FA033C" w:rsidP="00BD455B">
            <w:pPr>
              <w:jc w:val="center"/>
              <w:rPr>
                <w:bCs/>
              </w:rPr>
            </w:pPr>
            <w:r w:rsidRPr="00BD455B">
              <w:rPr>
                <w:bCs/>
              </w:rPr>
              <w:t>0,133</w:t>
            </w:r>
          </w:p>
        </w:tc>
        <w:tc>
          <w:tcPr>
            <w:tcW w:w="830" w:type="dxa"/>
            <w:shd w:val="clear" w:color="auto" w:fill="auto"/>
            <w:vAlign w:val="center"/>
          </w:tcPr>
          <w:p w:rsidR="00FA033C" w:rsidRPr="00BD455B" w:rsidRDefault="00FA033C" w:rsidP="00BD455B">
            <w:pPr>
              <w:jc w:val="center"/>
              <w:rPr>
                <w:bCs/>
              </w:rPr>
            </w:pPr>
            <w:r w:rsidRPr="00BD455B">
              <w:rPr>
                <w:bCs/>
              </w:rPr>
              <w:t>0,798</w:t>
            </w:r>
          </w:p>
        </w:tc>
        <w:tc>
          <w:tcPr>
            <w:tcW w:w="876" w:type="dxa"/>
            <w:shd w:val="clear" w:color="auto" w:fill="auto"/>
            <w:vAlign w:val="center"/>
          </w:tcPr>
          <w:p w:rsidR="00FA033C" w:rsidRPr="00BD455B" w:rsidRDefault="00FA033C" w:rsidP="00BD455B">
            <w:pPr>
              <w:jc w:val="center"/>
              <w:rPr>
                <w:bCs/>
              </w:rPr>
            </w:pPr>
            <w:r w:rsidRPr="00BD455B">
              <w:rPr>
                <w:bCs/>
              </w:rPr>
              <w:t>1,197</w:t>
            </w:r>
          </w:p>
        </w:tc>
      </w:tr>
      <w:tr w:rsidR="00FA033C" w:rsidRPr="00BD455B" w:rsidTr="00BD455B">
        <w:trPr>
          <w:trHeight w:val="602"/>
        </w:trPr>
        <w:tc>
          <w:tcPr>
            <w:tcW w:w="567" w:type="dxa"/>
            <w:vMerge/>
            <w:vAlign w:val="center"/>
            <w:hideMark/>
          </w:tcPr>
          <w:p w:rsidR="00FA033C" w:rsidRPr="00BD455B" w:rsidRDefault="00FA033C" w:rsidP="00BD455B">
            <w:pPr>
              <w:rPr>
                <w:bCs/>
              </w:rPr>
            </w:pPr>
          </w:p>
        </w:tc>
        <w:tc>
          <w:tcPr>
            <w:tcW w:w="3455" w:type="dxa"/>
            <w:shd w:val="clear" w:color="auto" w:fill="auto"/>
            <w:vAlign w:val="center"/>
            <w:hideMark/>
          </w:tcPr>
          <w:p w:rsidR="00FA033C" w:rsidRPr="00BD455B" w:rsidRDefault="00FA033C" w:rsidP="00BD455B">
            <w:pPr>
              <w:rPr>
                <w:bCs/>
              </w:rPr>
            </w:pPr>
            <w:r w:rsidRPr="00BD455B">
              <w:rPr>
                <w:bCs/>
              </w:rPr>
              <w:t>Ввод общественно-деловых строений в течение периода, тыс. м</w:t>
            </w:r>
            <w:r w:rsidRPr="00BD455B">
              <w:rPr>
                <w:bCs/>
                <w:vertAlign w:val="superscript"/>
              </w:rPr>
              <w:t>2</w:t>
            </w:r>
          </w:p>
        </w:tc>
        <w:tc>
          <w:tcPr>
            <w:tcW w:w="800" w:type="dxa"/>
            <w:shd w:val="clear" w:color="auto" w:fill="auto"/>
            <w:vAlign w:val="center"/>
            <w:hideMark/>
          </w:tcPr>
          <w:p w:rsidR="00FA033C" w:rsidRPr="00BD455B" w:rsidRDefault="00FA033C" w:rsidP="00BD455B">
            <w:pPr>
              <w:jc w:val="center"/>
              <w:rPr>
                <w:bCs/>
              </w:rPr>
            </w:pPr>
            <w:r w:rsidRPr="00BD455B">
              <w:rPr>
                <w:bCs/>
              </w:rPr>
              <w:t>0</w:t>
            </w:r>
          </w:p>
        </w:tc>
        <w:tc>
          <w:tcPr>
            <w:tcW w:w="799" w:type="dxa"/>
            <w:shd w:val="clear" w:color="auto" w:fill="auto"/>
            <w:vAlign w:val="center"/>
            <w:hideMark/>
          </w:tcPr>
          <w:p w:rsidR="00FA033C" w:rsidRPr="00BD455B" w:rsidRDefault="00FA033C" w:rsidP="00BD455B">
            <w:pPr>
              <w:jc w:val="center"/>
              <w:rPr>
                <w:bCs/>
              </w:rPr>
            </w:pPr>
            <w:r w:rsidRPr="00BD455B">
              <w:rPr>
                <w:bCs/>
              </w:rPr>
              <w:t>0</w:t>
            </w:r>
          </w:p>
        </w:tc>
        <w:tc>
          <w:tcPr>
            <w:tcW w:w="799" w:type="dxa"/>
            <w:shd w:val="clear" w:color="auto" w:fill="auto"/>
            <w:vAlign w:val="center"/>
            <w:hideMark/>
          </w:tcPr>
          <w:p w:rsidR="00FA033C" w:rsidRPr="00BD455B" w:rsidRDefault="00FA033C" w:rsidP="00BD455B">
            <w:pPr>
              <w:jc w:val="center"/>
              <w:rPr>
                <w:bCs/>
              </w:rPr>
            </w:pPr>
            <w:r w:rsidRPr="00BD455B">
              <w:rPr>
                <w:bCs/>
              </w:rPr>
              <w:t>0</w:t>
            </w:r>
          </w:p>
        </w:tc>
        <w:tc>
          <w:tcPr>
            <w:tcW w:w="799" w:type="dxa"/>
            <w:shd w:val="clear" w:color="auto" w:fill="auto"/>
            <w:vAlign w:val="center"/>
            <w:hideMark/>
          </w:tcPr>
          <w:p w:rsidR="00FA033C" w:rsidRPr="00BD455B" w:rsidRDefault="00FA033C" w:rsidP="00BD455B">
            <w:pPr>
              <w:jc w:val="center"/>
              <w:rPr>
                <w:bCs/>
              </w:rPr>
            </w:pPr>
            <w:r w:rsidRPr="00BD455B">
              <w:rPr>
                <w:bCs/>
              </w:rPr>
              <w:t>0</w:t>
            </w:r>
          </w:p>
        </w:tc>
        <w:tc>
          <w:tcPr>
            <w:tcW w:w="827" w:type="dxa"/>
            <w:shd w:val="clear" w:color="auto" w:fill="auto"/>
            <w:vAlign w:val="center"/>
          </w:tcPr>
          <w:p w:rsidR="00FA033C" w:rsidRPr="00BD455B" w:rsidRDefault="00FA033C" w:rsidP="00BD455B">
            <w:pPr>
              <w:jc w:val="center"/>
              <w:rPr>
                <w:bCs/>
              </w:rPr>
            </w:pPr>
            <w:r w:rsidRPr="00BD455B">
              <w:rPr>
                <w:bCs/>
              </w:rPr>
              <w:t>0</w:t>
            </w:r>
          </w:p>
        </w:tc>
        <w:tc>
          <w:tcPr>
            <w:tcW w:w="830" w:type="dxa"/>
            <w:shd w:val="clear" w:color="auto" w:fill="auto"/>
            <w:vAlign w:val="center"/>
          </w:tcPr>
          <w:p w:rsidR="00FA033C" w:rsidRPr="00BD455B" w:rsidRDefault="00FA033C" w:rsidP="00BD455B">
            <w:pPr>
              <w:jc w:val="center"/>
              <w:rPr>
                <w:bCs/>
              </w:rPr>
            </w:pPr>
            <w:r w:rsidRPr="00BD455B">
              <w:rPr>
                <w:bCs/>
              </w:rPr>
              <w:t>0</w:t>
            </w:r>
          </w:p>
        </w:tc>
        <w:tc>
          <w:tcPr>
            <w:tcW w:w="876" w:type="dxa"/>
            <w:shd w:val="clear" w:color="auto" w:fill="auto"/>
            <w:vAlign w:val="center"/>
          </w:tcPr>
          <w:p w:rsidR="00FA033C" w:rsidRPr="00BD455B" w:rsidRDefault="00FA033C" w:rsidP="00BD455B">
            <w:pPr>
              <w:jc w:val="center"/>
              <w:rPr>
                <w:bCs/>
              </w:rPr>
            </w:pPr>
            <w:r w:rsidRPr="00BD455B">
              <w:rPr>
                <w:bCs/>
              </w:rPr>
              <w:t>0</w:t>
            </w:r>
          </w:p>
        </w:tc>
      </w:tr>
    </w:tbl>
    <w:p w:rsidR="00FA033C" w:rsidRPr="00BD455B" w:rsidRDefault="00FA033C" w:rsidP="00FA033C">
      <w:pPr>
        <w:widowControl w:val="0"/>
        <w:ind w:firstLine="708"/>
        <w:jc w:val="both"/>
        <w:outlineLvl w:val="1"/>
      </w:pPr>
      <w:r w:rsidRPr="00BD455B">
        <w:t>В таблице 1.3 показаны объемы строительных фондов, подключенных к системе теплоснабжения Апраксинского сельского поселения.</w:t>
      </w:r>
    </w:p>
    <w:p w:rsidR="00FA033C" w:rsidRPr="00BD455B" w:rsidRDefault="00FA033C" w:rsidP="00FA033C">
      <w:pPr>
        <w:widowControl w:val="0"/>
        <w:ind w:firstLine="709"/>
        <w:jc w:val="right"/>
      </w:pPr>
      <w:r w:rsidRPr="00BD455B">
        <w:t>Таблица 1.3</w:t>
      </w:r>
    </w:p>
    <w:tbl>
      <w:tblPr>
        <w:tblW w:w="978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4357"/>
        <w:gridCol w:w="796"/>
        <w:gridCol w:w="795"/>
        <w:gridCol w:w="795"/>
        <w:gridCol w:w="700"/>
        <w:gridCol w:w="851"/>
        <w:gridCol w:w="709"/>
        <w:gridCol w:w="779"/>
      </w:tblGrid>
      <w:tr w:rsidR="00FA033C" w:rsidRPr="00BD455B" w:rsidTr="00BD455B">
        <w:trPr>
          <w:trHeight w:val="509"/>
          <w:jc w:val="center"/>
        </w:trPr>
        <w:tc>
          <w:tcPr>
            <w:tcW w:w="4357" w:type="dxa"/>
            <w:vMerge w:val="restart"/>
            <w:shd w:val="clear" w:color="auto" w:fill="auto"/>
            <w:vAlign w:val="center"/>
          </w:tcPr>
          <w:p w:rsidR="00FA033C" w:rsidRPr="00BD455B" w:rsidRDefault="00FA033C" w:rsidP="00BD455B">
            <w:pPr>
              <w:jc w:val="center"/>
              <w:rPr>
                <w:rFonts w:eastAsia="Calibri"/>
                <w:b/>
              </w:rPr>
            </w:pPr>
            <w:r w:rsidRPr="00BD455B">
              <w:rPr>
                <w:rFonts w:eastAsia="Calibri"/>
                <w:b/>
              </w:rPr>
              <w:t>Наименование потребителей</w:t>
            </w:r>
          </w:p>
        </w:tc>
        <w:tc>
          <w:tcPr>
            <w:tcW w:w="5425" w:type="dxa"/>
            <w:gridSpan w:val="7"/>
            <w:shd w:val="clear" w:color="auto" w:fill="auto"/>
            <w:vAlign w:val="center"/>
          </w:tcPr>
          <w:p w:rsidR="00FA033C" w:rsidRPr="00BD455B" w:rsidRDefault="00FA033C" w:rsidP="00BD455B">
            <w:pPr>
              <w:jc w:val="center"/>
              <w:rPr>
                <w:rFonts w:eastAsia="Calibri"/>
                <w:b/>
                <w:lang w:val="en-US"/>
              </w:rPr>
            </w:pPr>
            <w:r w:rsidRPr="00BD455B">
              <w:rPr>
                <w:rFonts w:eastAsia="Calibri"/>
                <w:b/>
              </w:rPr>
              <w:t>Площадь</w:t>
            </w:r>
            <w:r w:rsidRPr="00BD455B">
              <w:rPr>
                <w:rFonts w:eastAsia="Calibri"/>
                <w:b/>
                <w:lang w:val="en-US"/>
              </w:rPr>
              <w:t xml:space="preserve"> </w:t>
            </w:r>
          </w:p>
          <w:p w:rsidR="00FA033C" w:rsidRPr="00BD455B" w:rsidRDefault="00FA033C" w:rsidP="00BD455B">
            <w:pPr>
              <w:jc w:val="center"/>
              <w:rPr>
                <w:rFonts w:eastAsia="Calibri"/>
                <w:b/>
              </w:rPr>
            </w:pPr>
            <w:r w:rsidRPr="00BD455B">
              <w:rPr>
                <w:rFonts w:eastAsia="Calibri"/>
                <w:b/>
                <w:lang w:val="en-US"/>
              </w:rPr>
              <w:t>S</w:t>
            </w:r>
            <w:r w:rsidRPr="00BD455B">
              <w:rPr>
                <w:rFonts w:eastAsia="Calibri"/>
                <w:b/>
              </w:rPr>
              <w:t xml:space="preserve"> м</w:t>
            </w:r>
            <w:r w:rsidRPr="00BD455B">
              <w:rPr>
                <w:rFonts w:eastAsia="Calibri"/>
                <w:b/>
                <w:vertAlign w:val="superscript"/>
              </w:rPr>
              <w:t>2</w:t>
            </w:r>
          </w:p>
        </w:tc>
      </w:tr>
      <w:tr w:rsidR="00FA033C" w:rsidRPr="00BD455B" w:rsidTr="00BD455B">
        <w:trPr>
          <w:jc w:val="center"/>
        </w:trPr>
        <w:tc>
          <w:tcPr>
            <w:tcW w:w="4357" w:type="dxa"/>
            <w:vMerge/>
            <w:shd w:val="clear" w:color="auto" w:fill="auto"/>
            <w:vAlign w:val="center"/>
          </w:tcPr>
          <w:p w:rsidR="00FA033C" w:rsidRPr="00BD455B" w:rsidRDefault="00FA033C" w:rsidP="00BD455B">
            <w:pPr>
              <w:rPr>
                <w:b/>
                <w:bCs/>
                <w:color w:val="000000"/>
              </w:rPr>
            </w:pPr>
          </w:p>
        </w:tc>
        <w:tc>
          <w:tcPr>
            <w:tcW w:w="796" w:type="dxa"/>
            <w:shd w:val="clear" w:color="auto" w:fill="auto"/>
            <w:vAlign w:val="center"/>
          </w:tcPr>
          <w:p w:rsidR="00FA033C" w:rsidRPr="00BD455B" w:rsidRDefault="00FA033C" w:rsidP="00BD455B">
            <w:pPr>
              <w:jc w:val="center"/>
              <w:rPr>
                <w:bCs/>
              </w:rPr>
            </w:pPr>
            <w:r w:rsidRPr="00BD455B">
              <w:rPr>
                <w:bCs/>
              </w:rPr>
              <w:t>2025</w:t>
            </w:r>
          </w:p>
        </w:tc>
        <w:tc>
          <w:tcPr>
            <w:tcW w:w="795" w:type="dxa"/>
            <w:vAlign w:val="center"/>
          </w:tcPr>
          <w:p w:rsidR="00FA033C" w:rsidRPr="00BD455B" w:rsidRDefault="00FA033C" w:rsidP="00BD455B">
            <w:pPr>
              <w:jc w:val="center"/>
              <w:rPr>
                <w:bCs/>
              </w:rPr>
            </w:pPr>
            <w:r w:rsidRPr="00BD455B">
              <w:rPr>
                <w:bCs/>
              </w:rPr>
              <w:t>2026</w:t>
            </w:r>
          </w:p>
        </w:tc>
        <w:tc>
          <w:tcPr>
            <w:tcW w:w="795" w:type="dxa"/>
            <w:vAlign w:val="center"/>
          </w:tcPr>
          <w:p w:rsidR="00FA033C" w:rsidRPr="00BD455B" w:rsidRDefault="00FA033C" w:rsidP="00BD455B">
            <w:pPr>
              <w:jc w:val="center"/>
              <w:rPr>
                <w:bCs/>
              </w:rPr>
            </w:pPr>
            <w:r w:rsidRPr="00BD455B">
              <w:rPr>
                <w:bCs/>
              </w:rPr>
              <w:t>2027</w:t>
            </w:r>
          </w:p>
        </w:tc>
        <w:tc>
          <w:tcPr>
            <w:tcW w:w="700" w:type="dxa"/>
            <w:vAlign w:val="center"/>
          </w:tcPr>
          <w:p w:rsidR="00FA033C" w:rsidRPr="00BD455B" w:rsidRDefault="00FA033C" w:rsidP="00BD455B">
            <w:pPr>
              <w:jc w:val="center"/>
              <w:rPr>
                <w:bCs/>
              </w:rPr>
            </w:pPr>
            <w:r w:rsidRPr="00BD455B">
              <w:rPr>
                <w:bCs/>
              </w:rPr>
              <w:t>2028</w:t>
            </w:r>
          </w:p>
        </w:tc>
        <w:tc>
          <w:tcPr>
            <w:tcW w:w="851" w:type="dxa"/>
            <w:vAlign w:val="center"/>
          </w:tcPr>
          <w:p w:rsidR="00FA033C" w:rsidRPr="00BD455B" w:rsidRDefault="00FA033C" w:rsidP="00BD455B">
            <w:pPr>
              <w:ind w:left="-61"/>
              <w:jc w:val="center"/>
              <w:rPr>
                <w:bCs/>
              </w:rPr>
            </w:pPr>
            <w:r w:rsidRPr="00BD455B">
              <w:rPr>
                <w:bCs/>
              </w:rPr>
              <w:t>2029</w:t>
            </w:r>
          </w:p>
        </w:tc>
        <w:tc>
          <w:tcPr>
            <w:tcW w:w="709" w:type="dxa"/>
            <w:vAlign w:val="center"/>
          </w:tcPr>
          <w:p w:rsidR="00FA033C" w:rsidRPr="00BD455B" w:rsidRDefault="00FA033C" w:rsidP="00BD455B">
            <w:pPr>
              <w:jc w:val="center"/>
              <w:rPr>
                <w:bCs/>
              </w:rPr>
            </w:pPr>
            <w:r w:rsidRPr="00BD455B">
              <w:rPr>
                <w:bCs/>
              </w:rPr>
              <w:t>2030-2035</w:t>
            </w:r>
          </w:p>
        </w:tc>
        <w:tc>
          <w:tcPr>
            <w:tcW w:w="779" w:type="dxa"/>
            <w:vAlign w:val="center"/>
          </w:tcPr>
          <w:p w:rsidR="00FA033C" w:rsidRPr="00BD455B" w:rsidRDefault="00FA033C" w:rsidP="00BD455B">
            <w:pPr>
              <w:jc w:val="center"/>
              <w:rPr>
                <w:bCs/>
              </w:rPr>
            </w:pPr>
            <w:r w:rsidRPr="00BD455B">
              <w:rPr>
                <w:bCs/>
              </w:rPr>
              <w:t>2036-2044</w:t>
            </w:r>
          </w:p>
        </w:tc>
      </w:tr>
      <w:tr w:rsidR="00FA033C" w:rsidRPr="00BD455B" w:rsidTr="00BD455B">
        <w:trPr>
          <w:jc w:val="center"/>
        </w:trPr>
        <w:tc>
          <w:tcPr>
            <w:tcW w:w="9782" w:type="dxa"/>
            <w:gridSpan w:val="8"/>
            <w:shd w:val="clear" w:color="auto" w:fill="auto"/>
            <w:vAlign w:val="center"/>
          </w:tcPr>
          <w:p w:rsidR="00FA033C" w:rsidRPr="00BD455B" w:rsidRDefault="00FA033C" w:rsidP="00BD455B">
            <w:pPr>
              <w:jc w:val="center"/>
              <w:rPr>
                <w:rFonts w:eastAsia="Calibri"/>
                <w:b/>
              </w:rPr>
            </w:pPr>
            <w:r w:rsidRPr="00BD455B">
              <w:rPr>
                <w:rFonts w:eastAsia="Calibri"/>
                <w:b/>
              </w:rPr>
              <w:t>Котельная № 9 с. Апраксино, ул. Набережная</w:t>
            </w:r>
          </w:p>
        </w:tc>
      </w:tr>
      <w:tr w:rsidR="00FA033C" w:rsidRPr="00BD455B" w:rsidTr="00BD455B">
        <w:trPr>
          <w:jc w:val="center"/>
        </w:trPr>
        <w:tc>
          <w:tcPr>
            <w:tcW w:w="4357" w:type="dxa"/>
            <w:shd w:val="clear" w:color="auto" w:fill="auto"/>
            <w:vAlign w:val="center"/>
          </w:tcPr>
          <w:p w:rsidR="00FA033C" w:rsidRPr="00BD455B" w:rsidRDefault="00FA033C" w:rsidP="00BD455B">
            <w:pPr>
              <w:rPr>
                <w:rFonts w:eastAsia="Calibri"/>
                <w:b/>
                <w:bCs/>
              </w:rPr>
            </w:pPr>
            <w:r w:rsidRPr="00BD455B">
              <w:rPr>
                <w:rFonts w:eastAsia="Calibri"/>
                <w:b/>
                <w:bCs/>
              </w:rPr>
              <w:t>Бюджетные организации:</w:t>
            </w:r>
          </w:p>
        </w:tc>
        <w:tc>
          <w:tcPr>
            <w:tcW w:w="796" w:type="dxa"/>
            <w:shd w:val="clear" w:color="auto" w:fill="auto"/>
            <w:vAlign w:val="center"/>
          </w:tcPr>
          <w:p w:rsidR="00FA033C" w:rsidRPr="00BD455B" w:rsidRDefault="00FA033C" w:rsidP="00BD455B">
            <w:pPr>
              <w:jc w:val="center"/>
              <w:rPr>
                <w:b/>
                <w:color w:val="000000"/>
              </w:rPr>
            </w:pPr>
            <w:r w:rsidRPr="00BD455B">
              <w:rPr>
                <w:b/>
                <w:color w:val="000000"/>
              </w:rPr>
              <w:t>-</w:t>
            </w:r>
          </w:p>
        </w:tc>
        <w:tc>
          <w:tcPr>
            <w:tcW w:w="795" w:type="dxa"/>
            <w:vAlign w:val="center"/>
          </w:tcPr>
          <w:p w:rsidR="00FA033C" w:rsidRPr="00BD455B" w:rsidRDefault="00FA033C" w:rsidP="00BD455B">
            <w:pPr>
              <w:jc w:val="center"/>
              <w:rPr>
                <w:b/>
                <w:color w:val="000000"/>
              </w:rPr>
            </w:pPr>
            <w:r w:rsidRPr="00BD455B">
              <w:rPr>
                <w:b/>
                <w:color w:val="000000"/>
              </w:rPr>
              <w:t>-</w:t>
            </w:r>
          </w:p>
        </w:tc>
        <w:tc>
          <w:tcPr>
            <w:tcW w:w="795" w:type="dxa"/>
            <w:vAlign w:val="center"/>
          </w:tcPr>
          <w:p w:rsidR="00FA033C" w:rsidRPr="00BD455B" w:rsidRDefault="00FA033C" w:rsidP="00BD455B">
            <w:pPr>
              <w:jc w:val="center"/>
              <w:rPr>
                <w:b/>
                <w:color w:val="000000"/>
              </w:rPr>
            </w:pPr>
            <w:r w:rsidRPr="00BD455B">
              <w:rPr>
                <w:b/>
                <w:color w:val="000000"/>
              </w:rPr>
              <w:t>-</w:t>
            </w:r>
          </w:p>
        </w:tc>
        <w:tc>
          <w:tcPr>
            <w:tcW w:w="700" w:type="dxa"/>
            <w:vAlign w:val="center"/>
          </w:tcPr>
          <w:p w:rsidR="00FA033C" w:rsidRPr="00BD455B" w:rsidRDefault="00FA033C" w:rsidP="00BD455B">
            <w:pPr>
              <w:jc w:val="center"/>
              <w:rPr>
                <w:b/>
                <w:color w:val="000000"/>
              </w:rPr>
            </w:pPr>
            <w:r w:rsidRPr="00BD455B">
              <w:rPr>
                <w:b/>
                <w:color w:val="000000"/>
              </w:rPr>
              <w:t>-</w:t>
            </w:r>
          </w:p>
        </w:tc>
        <w:tc>
          <w:tcPr>
            <w:tcW w:w="851" w:type="dxa"/>
            <w:vAlign w:val="center"/>
          </w:tcPr>
          <w:p w:rsidR="00FA033C" w:rsidRPr="00BD455B" w:rsidRDefault="00FA033C" w:rsidP="00BD455B">
            <w:pPr>
              <w:jc w:val="center"/>
              <w:rPr>
                <w:b/>
                <w:color w:val="000000"/>
              </w:rPr>
            </w:pPr>
            <w:r w:rsidRPr="00BD455B">
              <w:rPr>
                <w:b/>
                <w:color w:val="000000"/>
              </w:rPr>
              <w:t>-</w:t>
            </w:r>
          </w:p>
        </w:tc>
        <w:tc>
          <w:tcPr>
            <w:tcW w:w="709" w:type="dxa"/>
            <w:vAlign w:val="center"/>
          </w:tcPr>
          <w:p w:rsidR="00FA033C" w:rsidRPr="00BD455B" w:rsidRDefault="00FA033C" w:rsidP="00BD455B">
            <w:pPr>
              <w:jc w:val="center"/>
              <w:rPr>
                <w:b/>
                <w:color w:val="000000"/>
              </w:rPr>
            </w:pPr>
            <w:r w:rsidRPr="00BD455B">
              <w:rPr>
                <w:b/>
                <w:color w:val="000000"/>
              </w:rPr>
              <w:t>-</w:t>
            </w:r>
          </w:p>
        </w:tc>
        <w:tc>
          <w:tcPr>
            <w:tcW w:w="779" w:type="dxa"/>
            <w:vAlign w:val="center"/>
          </w:tcPr>
          <w:p w:rsidR="00FA033C" w:rsidRPr="00BD455B" w:rsidRDefault="00FA033C" w:rsidP="00BD455B">
            <w:pPr>
              <w:jc w:val="center"/>
              <w:rPr>
                <w:b/>
                <w:color w:val="000000"/>
              </w:rPr>
            </w:pPr>
            <w:r w:rsidRPr="00BD455B">
              <w:rPr>
                <w:b/>
                <w:color w:val="000000"/>
              </w:rPr>
              <w:t>-</w:t>
            </w:r>
          </w:p>
        </w:tc>
      </w:tr>
      <w:tr w:rsidR="00FA033C" w:rsidRPr="00BD455B" w:rsidTr="00BD455B">
        <w:trPr>
          <w:jc w:val="center"/>
        </w:trPr>
        <w:tc>
          <w:tcPr>
            <w:tcW w:w="4357" w:type="dxa"/>
            <w:shd w:val="clear" w:color="auto" w:fill="auto"/>
            <w:vAlign w:val="center"/>
          </w:tcPr>
          <w:p w:rsidR="00FA033C" w:rsidRPr="00BD455B" w:rsidRDefault="00FA033C" w:rsidP="00BD455B">
            <w:pPr>
              <w:rPr>
                <w:rFonts w:eastAsia="Calibri"/>
              </w:rPr>
            </w:pPr>
            <w:r w:rsidRPr="00BD455B">
              <w:rPr>
                <w:rFonts w:eastAsia="Calibri"/>
              </w:rPr>
              <w:t>Апраксинская СОШ МБОУ</w:t>
            </w:r>
          </w:p>
        </w:tc>
        <w:tc>
          <w:tcPr>
            <w:tcW w:w="796" w:type="dxa"/>
            <w:shd w:val="clear" w:color="auto" w:fill="auto"/>
            <w:vAlign w:val="center"/>
          </w:tcPr>
          <w:p w:rsidR="00FA033C" w:rsidRPr="00BD455B" w:rsidRDefault="00FA033C" w:rsidP="00BD455B">
            <w:pPr>
              <w:jc w:val="center"/>
              <w:rPr>
                <w:color w:val="000000"/>
              </w:rPr>
            </w:pPr>
            <w:r w:rsidRPr="00BD455B">
              <w:rPr>
                <w:color w:val="000000"/>
              </w:rPr>
              <w:t>н/д</w:t>
            </w:r>
          </w:p>
        </w:tc>
        <w:tc>
          <w:tcPr>
            <w:tcW w:w="795" w:type="dxa"/>
            <w:vAlign w:val="center"/>
          </w:tcPr>
          <w:p w:rsidR="00FA033C" w:rsidRPr="00BD455B" w:rsidRDefault="00FA033C" w:rsidP="00BD455B">
            <w:pPr>
              <w:jc w:val="center"/>
              <w:rPr>
                <w:color w:val="000000"/>
              </w:rPr>
            </w:pPr>
            <w:r w:rsidRPr="00BD455B">
              <w:rPr>
                <w:color w:val="000000"/>
              </w:rPr>
              <w:t>н/д</w:t>
            </w:r>
          </w:p>
        </w:tc>
        <w:tc>
          <w:tcPr>
            <w:tcW w:w="795" w:type="dxa"/>
            <w:vAlign w:val="center"/>
          </w:tcPr>
          <w:p w:rsidR="00FA033C" w:rsidRPr="00BD455B" w:rsidRDefault="00FA033C" w:rsidP="00BD455B">
            <w:pPr>
              <w:jc w:val="center"/>
              <w:rPr>
                <w:color w:val="000000"/>
              </w:rPr>
            </w:pPr>
            <w:r w:rsidRPr="00BD455B">
              <w:rPr>
                <w:color w:val="000000"/>
              </w:rPr>
              <w:t>н/д</w:t>
            </w:r>
          </w:p>
        </w:tc>
        <w:tc>
          <w:tcPr>
            <w:tcW w:w="700" w:type="dxa"/>
            <w:vAlign w:val="center"/>
          </w:tcPr>
          <w:p w:rsidR="00FA033C" w:rsidRPr="00BD455B" w:rsidRDefault="00FA033C" w:rsidP="00BD455B">
            <w:pPr>
              <w:jc w:val="center"/>
              <w:rPr>
                <w:color w:val="000000"/>
              </w:rPr>
            </w:pPr>
            <w:r w:rsidRPr="00BD455B">
              <w:rPr>
                <w:color w:val="000000"/>
              </w:rPr>
              <w:t>н/д</w:t>
            </w:r>
          </w:p>
        </w:tc>
        <w:tc>
          <w:tcPr>
            <w:tcW w:w="851" w:type="dxa"/>
            <w:vAlign w:val="center"/>
          </w:tcPr>
          <w:p w:rsidR="00FA033C" w:rsidRPr="00BD455B" w:rsidRDefault="00FA033C" w:rsidP="00BD455B">
            <w:pPr>
              <w:jc w:val="center"/>
              <w:rPr>
                <w:color w:val="000000"/>
              </w:rPr>
            </w:pPr>
            <w:r w:rsidRPr="00BD455B">
              <w:rPr>
                <w:color w:val="000000"/>
              </w:rPr>
              <w:t>н/д</w:t>
            </w:r>
          </w:p>
        </w:tc>
        <w:tc>
          <w:tcPr>
            <w:tcW w:w="709" w:type="dxa"/>
            <w:vAlign w:val="center"/>
          </w:tcPr>
          <w:p w:rsidR="00FA033C" w:rsidRPr="00BD455B" w:rsidRDefault="00FA033C" w:rsidP="00BD455B">
            <w:pPr>
              <w:jc w:val="center"/>
              <w:rPr>
                <w:color w:val="000000"/>
              </w:rPr>
            </w:pPr>
            <w:r w:rsidRPr="00BD455B">
              <w:rPr>
                <w:color w:val="000000"/>
              </w:rPr>
              <w:t>н/д</w:t>
            </w:r>
          </w:p>
        </w:tc>
        <w:tc>
          <w:tcPr>
            <w:tcW w:w="779" w:type="dxa"/>
            <w:vAlign w:val="center"/>
          </w:tcPr>
          <w:p w:rsidR="00FA033C" w:rsidRPr="00BD455B" w:rsidRDefault="00FA033C" w:rsidP="00BD455B">
            <w:pPr>
              <w:jc w:val="center"/>
              <w:rPr>
                <w:color w:val="000000"/>
              </w:rPr>
            </w:pPr>
            <w:r w:rsidRPr="00BD455B">
              <w:rPr>
                <w:color w:val="000000"/>
              </w:rPr>
              <w:t>н/д</w:t>
            </w:r>
          </w:p>
        </w:tc>
      </w:tr>
      <w:tr w:rsidR="00FA033C" w:rsidRPr="00BD455B" w:rsidTr="00BD455B">
        <w:trPr>
          <w:jc w:val="center"/>
        </w:trPr>
        <w:tc>
          <w:tcPr>
            <w:tcW w:w="4357" w:type="dxa"/>
            <w:shd w:val="clear" w:color="auto" w:fill="auto"/>
            <w:vAlign w:val="center"/>
          </w:tcPr>
          <w:p w:rsidR="00FA033C" w:rsidRPr="00BD455B" w:rsidRDefault="00FA033C" w:rsidP="00BD455B">
            <w:pPr>
              <w:rPr>
                <w:rFonts w:eastAsia="Calibri"/>
              </w:rPr>
            </w:pPr>
            <w:r w:rsidRPr="00BD455B">
              <w:rPr>
                <w:rFonts w:eastAsia="Calibri"/>
              </w:rPr>
              <w:t>д/с Аленушка МБДОУ</w:t>
            </w:r>
          </w:p>
        </w:tc>
        <w:tc>
          <w:tcPr>
            <w:tcW w:w="796" w:type="dxa"/>
            <w:shd w:val="clear" w:color="auto" w:fill="auto"/>
            <w:vAlign w:val="center"/>
          </w:tcPr>
          <w:p w:rsidR="00FA033C" w:rsidRPr="00BD455B" w:rsidRDefault="00FA033C" w:rsidP="00BD455B">
            <w:pPr>
              <w:jc w:val="center"/>
              <w:rPr>
                <w:color w:val="000000"/>
              </w:rPr>
            </w:pPr>
            <w:r w:rsidRPr="00BD455B">
              <w:rPr>
                <w:color w:val="000000"/>
              </w:rPr>
              <w:t>н/д</w:t>
            </w:r>
          </w:p>
        </w:tc>
        <w:tc>
          <w:tcPr>
            <w:tcW w:w="795" w:type="dxa"/>
            <w:vAlign w:val="center"/>
          </w:tcPr>
          <w:p w:rsidR="00FA033C" w:rsidRPr="00BD455B" w:rsidRDefault="00FA033C" w:rsidP="00BD455B">
            <w:pPr>
              <w:jc w:val="center"/>
              <w:rPr>
                <w:color w:val="000000"/>
              </w:rPr>
            </w:pPr>
            <w:r w:rsidRPr="00BD455B">
              <w:rPr>
                <w:color w:val="000000"/>
              </w:rPr>
              <w:t>н/д</w:t>
            </w:r>
          </w:p>
        </w:tc>
        <w:tc>
          <w:tcPr>
            <w:tcW w:w="795" w:type="dxa"/>
            <w:vAlign w:val="center"/>
          </w:tcPr>
          <w:p w:rsidR="00FA033C" w:rsidRPr="00BD455B" w:rsidRDefault="00FA033C" w:rsidP="00BD455B">
            <w:pPr>
              <w:jc w:val="center"/>
              <w:rPr>
                <w:color w:val="000000"/>
              </w:rPr>
            </w:pPr>
            <w:r w:rsidRPr="00BD455B">
              <w:rPr>
                <w:color w:val="000000"/>
              </w:rPr>
              <w:t>н/д</w:t>
            </w:r>
          </w:p>
        </w:tc>
        <w:tc>
          <w:tcPr>
            <w:tcW w:w="700" w:type="dxa"/>
            <w:vAlign w:val="center"/>
          </w:tcPr>
          <w:p w:rsidR="00FA033C" w:rsidRPr="00BD455B" w:rsidRDefault="00FA033C" w:rsidP="00BD455B">
            <w:pPr>
              <w:jc w:val="center"/>
              <w:rPr>
                <w:color w:val="000000"/>
              </w:rPr>
            </w:pPr>
            <w:r w:rsidRPr="00BD455B">
              <w:rPr>
                <w:color w:val="000000"/>
              </w:rPr>
              <w:t>н/д</w:t>
            </w:r>
          </w:p>
        </w:tc>
        <w:tc>
          <w:tcPr>
            <w:tcW w:w="851" w:type="dxa"/>
            <w:vAlign w:val="center"/>
          </w:tcPr>
          <w:p w:rsidR="00FA033C" w:rsidRPr="00BD455B" w:rsidRDefault="00FA033C" w:rsidP="00BD455B">
            <w:pPr>
              <w:jc w:val="center"/>
              <w:rPr>
                <w:color w:val="000000"/>
              </w:rPr>
            </w:pPr>
            <w:r w:rsidRPr="00BD455B">
              <w:rPr>
                <w:color w:val="000000"/>
              </w:rPr>
              <w:t>н/д</w:t>
            </w:r>
          </w:p>
        </w:tc>
        <w:tc>
          <w:tcPr>
            <w:tcW w:w="709" w:type="dxa"/>
            <w:vAlign w:val="center"/>
          </w:tcPr>
          <w:p w:rsidR="00FA033C" w:rsidRPr="00BD455B" w:rsidRDefault="00FA033C" w:rsidP="00BD455B">
            <w:pPr>
              <w:jc w:val="center"/>
              <w:rPr>
                <w:color w:val="000000"/>
              </w:rPr>
            </w:pPr>
            <w:r w:rsidRPr="00BD455B">
              <w:rPr>
                <w:color w:val="000000"/>
              </w:rPr>
              <w:t>н/д</w:t>
            </w:r>
          </w:p>
        </w:tc>
        <w:tc>
          <w:tcPr>
            <w:tcW w:w="779" w:type="dxa"/>
            <w:vAlign w:val="center"/>
          </w:tcPr>
          <w:p w:rsidR="00FA033C" w:rsidRPr="00BD455B" w:rsidRDefault="00FA033C" w:rsidP="00BD455B">
            <w:pPr>
              <w:jc w:val="center"/>
              <w:rPr>
                <w:color w:val="000000"/>
              </w:rPr>
            </w:pPr>
            <w:r w:rsidRPr="00BD455B">
              <w:rPr>
                <w:color w:val="000000"/>
              </w:rPr>
              <w:t>н/д</w:t>
            </w:r>
          </w:p>
        </w:tc>
      </w:tr>
      <w:tr w:rsidR="00FA033C" w:rsidRPr="00BD455B" w:rsidTr="00BD455B">
        <w:trPr>
          <w:jc w:val="center"/>
        </w:trPr>
        <w:tc>
          <w:tcPr>
            <w:tcW w:w="4357" w:type="dxa"/>
            <w:shd w:val="clear" w:color="auto" w:fill="auto"/>
            <w:vAlign w:val="center"/>
          </w:tcPr>
          <w:p w:rsidR="00FA033C" w:rsidRPr="00BD455B" w:rsidRDefault="00FA033C" w:rsidP="00BD455B">
            <w:pPr>
              <w:rPr>
                <w:rFonts w:eastAsia="Calibri"/>
              </w:rPr>
            </w:pPr>
            <w:r w:rsidRPr="00BD455B">
              <w:rPr>
                <w:rFonts w:eastAsia="Calibri"/>
              </w:rPr>
              <w:lastRenderedPageBreak/>
              <w:t>Чамзинский РДК Чамзинского муниципального района РМ МБУ</w:t>
            </w:r>
          </w:p>
        </w:tc>
        <w:tc>
          <w:tcPr>
            <w:tcW w:w="796" w:type="dxa"/>
            <w:shd w:val="clear" w:color="auto" w:fill="auto"/>
            <w:vAlign w:val="center"/>
          </w:tcPr>
          <w:p w:rsidR="00FA033C" w:rsidRPr="00BD455B" w:rsidRDefault="00FA033C" w:rsidP="00BD455B">
            <w:pPr>
              <w:jc w:val="center"/>
              <w:rPr>
                <w:color w:val="000000"/>
              </w:rPr>
            </w:pPr>
            <w:r w:rsidRPr="00BD455B">
              <w:rPr>
                <w:color w:val="000000"/>
              </w:rPr>
              <w:t>н/д</w:t>
            </w:r>
          </w:p>
        </w:tc>
        <w:tc>
          <w:tcPr>
            <w:tcW w:w="795" w:type="dxa"/>
            <w:vAlign w:val="center"/>
          </w:tcPr>
          <w:p w:rsidR="00FA033C" w:rsidRPr="00BD455B" w:rsidRDefault="00FA033C" w:rsidP="00BD455B">
            <w:pPr>
              <w:jc w:val="center"/>
              <w:rPr>
                <w:color w:val="000000"/>
              </w:rPr>
            </w:pPr>
            <w:r w:rsidRPr="00BD455B">
              <w:rPr>
                <w:color w:val="000000"/>
              </w:rPr>
              <w:t>н/д</w:t>
            </w:r>
          </w:p>
        </w:tc>
        <w:tc>
          <w:tcPr>
            <w:tcW w:w="795" w:type="dxa"/>
            <w:vAlign w:val="center"/>
          </w:tcPr>
          <w:p w:rsidR="00FA033C" w:rsidRPr="00BD455B" w:rsidRDefault="00FA033C" w:rsidP="00BD455B">
            <w:pPr>
              <w:jc w:val="center"/>
              <w:rPr>
                <w:color w:val="000000"/>
              </w:rPr>
            </w:pPr>
            <w:r w:rsidRPr="00BD455B">
              <w:rPr>
                <w:color w:val="000000"/>
              </w:rPr>
              <w:t>н/д</w:t>
            </w:r>
          </w:p>
        </w:tc>
        <w:tc>
          <w:tcPr>
            <w:tcW w:w="700" w:type="dxa"/>
            <w:vAlign w:val="center"/>
          </w:tcPr>
          <w:p w:rsidR="00FA033C" w:rsidRPr="00BD455B" w:rsidRDefault="00FA033C" w:rsidP="00BD455B">
            <w:pPr>
              <w:jc w:val="center"/>
              <w:rPr>
                <w:color w:val="000000"/>
              </w:rPr>
            </w:pPr>
            <w:r w:rsidRPr="00BD455B">
              <w:rPr>
                <w:color w:val="000000"/>
              </w:rPr>
              <w:t>н/д</w:t>
            </w:r>
          </w:p>
        </w:tc>
        <w:tc>
          <w:tcPr>
            <w:tcW w:w="851" w:type="dxa"/>
            <w:vAlign w:val="center"/>
          </w:tcPr>
          <w:p w:rsidR="00FA033C" w:rsidRPr="00BD455B" w:rsidRDefault="00FA033C" w:rsidP="00BD455B">
            <w:pPr>
              <w:jc w:val="center"/>
              <w:rPr>
                <w:color w:val="000000"/>
              </w:rPr>
            </w:pPr>
            <w:r w:rsidRPr="00BD455B">
              <w:rPr>
                <w:color w:val="000000"/>
              </w:rPr>
              <w:t>н/д</w:t>
            </w:r>
          </w:p>
        </w:tc>
        <w:tc>
          <w:tcPr>
            <w:tcW w:w="709" w:type="dxa"/>
            <w:vAlign w:val="center"/>
          </w:tcPr>
          <w:p w:rsidR="00FA033C" w:rsidRPr="00BD455B" w:rsidRDefault="00FA033C" w:rsidP="00BD455B">
            <w:pPr>
              <w:jc w:val="center"/>
              <w:rPr>
                <w:color w:val="000000"/>
              </w:rPr>
            </w:pPr>
            <w:r w:rsidRPr="00BD455B">
              <w:rPr>
                <w:color w:val="000000"/>
              </w:rPr>
              <w:t>н/д</w:t>
            </w:r>
          </w:p>
        </w:tc>
        <w:tc>
          <w:tcPr>
            <w:tcW w:w="779" w:type="dxa"/>
            <w:vAlign w:val="center"/>
          </w:tcPr>
          <w:p w:rsidR="00FA033C" w:rsidRPr="00BD455B" w:rsidRDefault="00FA033C" w:rsidP="00BD455B">
            <w:pPr>
              <w:jc w:val="center"/>
              <w:rPr>
                <w:color w:val="000000"/>
              </w:rPr>
            </w:pPr>
            <w:r w:rsidRPr="00BD455B">
              <w:rPr>
                <w:color w:val="000000"/>
              </w:rPr>
              <w:t>н/д</w:t>
            </w:r>
          </w:p>
        </w:tc>
      </w:tr>
    </w:tbl>
    <w:p w:rsidR="00FA033C" w:rsidRPr="00BD455B" w:rsidRDefault="00FA033C" w:rsidP="00FA033C">
      <w:pPr>
        <w:pStyle w:val="a4"/>
        <w:spacing w:line="276" w:lineRule="auto"/>
        <w:ind w:right="-1"/>
        <w:rPr>
          <w:rFonts w:ascii="Times New Roman" w:hAnsi="Times New Roman" w:cs="Times New Roman"/>
          <w:sz w:val="24"/>
          <w:szCs w:val="24"/>
        </w:rPr>
      </w:pPr>
    </w:p>
    <w:p w:rsidR="00FA033C" w:rsidRPr="00BD455B" w:rsidRDefault="00FA033C" w:rsidP="00FA033C">
      <w:pPr>
        <w:pStyle w:val="a4"/>
        <w:spacing w:line="276" w:lineRule="auto"/>
        <w:ind w:right="-1" w:firstLine="708"/>
        <w:rPr>
          <w:rFonts w:ascii="Times New Roman" w:hAnsi="Times New Roman" w:cs="Times New Roman"/>
          <w:sz w:val="24"/>
          <w:szCs w:val="24"/>
        </w:rPr>
      </w:pPr>
      <w:r w:rsidRPr="00BD455B">
        <w:rPr>
          <w:rFonts w:ascii="Times New Roman" w:hAnsi="Times New Roman" w:cs="Times New Roman"/>
          <w:sz w:val="24"/>
          <w:szCs w:val="24"/>
        </w:rPr>
        <w:t>На расчетный срок не планируется присоединение новых абонентов.</w:t>
      </w:r>
    </w:p>
    <w:p w:rsidR="00FA033C" w:rsidRPr="00BD455B" w:rsidRDefault="00FA033C" w:rsidP="00FA033C">
      <w:pPr>
        <w:pStyle w:val="affffff"/>
        <w:spacing w:before="0" w:beforeAutospacing="0" w:after="0" w:afterAutospacing="0" w:line="276" w:lineRule="auto"/>
        <w:ind w:right="-1"/>
        <w:jc w:val="both"/>
        <w:sectPr w:rsidR="00FA033C" w:rsidRPr="00BD455B" w:rsidSect="00BD455B">
          <w:pgSz w:w="11906" w:h="16838"/>
          <w:pgMar w:top="993" w:right="567" w:bottom="1276" w:left="1701" w:header="680" w:footer="680" w:gutter="0"/>
          <w:cols w:space="708"/>
          <w:docGrid w:linePitch="360"/>
        </w:sectPr>
      </w:pPr>
    </w:p>
    <w:p w:rsidR="00FA033C" w:rsidRPr="00BD455B" w:rsidRDefault="00FA033C" w:rsidP="00FA033C">
      <w:pPr>
        <w:widowControl w:val="0"/>
        <w:jc w:val="center"/>
        <w:outlineLvl w:val="1"/>
        <w:rPr>
          <w:b/>
          <w:bCs/>
          <w:iCs/>
        </w:rPr>
      </w:pPr>
      <w:r w:rsidRPr="00BD455B">
        <w:rPr>
          <w:b/>
          <w:bCs/>
          <w:iCs/>
        </w:rPr>
        <w:lastRenderedPageBreak/>
        <w:t xml:space="preserve">1.2. Существующие и перспективные объемы потребления тепловой энергии (мощности) и теплоносителя </w:t>
      </w:r>
    </w:p>
    <w:p w:rsidR="00FA033C" w:rsidRPr="00BD455B" w:rsidRDefault="00FA033C" w:rsidP="00FA033C">
      <w:pPr>
        <w:widowControl w:val="0"/>
        <w:jc w:val="center"/>
        <w:outlineLvl w:val="1"/>
        <w:rPr>
          <w:b/>
          <w:bCs/>
          <w:iCs/>
        </w:rPr>
      </w:pPr>
      <w:r w:rsidRPr="00BD455B">
        <w:rPr>
          <w:b/>
          <w:bCs/>
          <w:iCs/>
        </w:rPr>
        <w:t xml:space="preserve">с разделением по видам теплопотребления в каждом расчетном элементе территориального деления </w:t>
      </w:r>
    </w:p>
    <w:p w:rsidR="00FA033C" w:rsidRPr="00BD455B" w:rsidRDefault="00FA033C" w:rsidP="00FA033C">
      <w:pPr>
        <w:widowControl w:val="0"/>
        <w:jc w:val="center"/>
        <w:outlineLvl w:val="1"/>
        <w:rPr>
          <w:b/>
          <w:bCs/>
          <w:iCs/>
        </w:rPr>
      </w:pPr>
      <w:r w:rsidRPr="00BD455B">
        <w:rPr>
          <w:b/>
          <w:bCs/>
          <w:iCs/>
        </w:rPr>
        <w:t>на каждом этапе</w:t>
      </w:r>
    </w:p>
    <w:p w:rsidR="00FA033C" w:rsidRPr="00BD455B" w:rsidRDefault="00FA033C" w:rsidP="00FA033C">
      <w:pPr>
        <w:ind w:right="46" w:firstLine="709"/>
        <w:jc w:val="both"/>
      </w:pPr>
      <w:r w:rsidRPr="00BD455B">
        <w:t>Существующие и перспективные объемы потребления тепловой энергии в расчетных элементах территориального деления приведены в таблицах 1.4.</w:t>
      </w:r>
    </w:p>
    <w:p w:rsidR="00FA033C" w:rsidRPr="00BD455B" w:rsidRDefault="00FA033C" w:rsidP="00FA033C">
      <w:pPr>
        <w:keepNext/>
        <w:ind w:firstLine="709"/>
        <w:jc w:val="right"/>
        <w:rPr>
          <w:iCs/>
        </w:rPr>
      </w:pPr>
      <w:bookmarkStart w:id="14" w:name="_Ref20403445"/>
      <w:r w:rsidRPr="00BD455B">
        <w:rPr>
          <w:iCs/>
        </w:rPr>
        <w:t>Таблица 1.4</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2581"/>
        <w:gridCol w:w="2458"/>
        <w:gridCol w:w="2464"/>
        <w:gridCol w:w="2473"/>
        <w:gridCol w:w="2473"/>
        <w:gridCol w:w="2473"/>
      </w:tblGrid>
      <w:tr w:rsidR="00FA033C" w:rsidRPr="00BD455B" w:rsidTr="00BD455B">
        <w:trPr>
          <w:trHeight w:val="677"/>
        </w:trPr>
        <w:tc>
          <w:tcPr>
            <w:tcW w:w="2581" w:type="dxa"/>
            <w:vAlign w:val="center"/>
          </w:tcPr>
          <w:p w:rsidR="00FA033C" w:rsidRPr="00BD455B" w:rsidRDefault="00FA033C" w:rsidP="00BD455B">
            <w:pPr>
              <w:widowControl w:val="0"/>
              <w:jc w:val="center"/>
            </w:pPr>
            <w:bookmarkStart w:id="15" w:name="_Hlk191239157"/>
            <w:r w:rsidRPr="00BD455B">
              <w:rPr>
                <w:b/>
              </w:rPr>
              <w:t>Элемент территориального деления</w:t>
            </w:r>
          </w:p>
        </w:tc>
        <w:tc>
          <w:tcPr>
            <w:tcW w:w="2458" w:type="dxa"/>
            <w:vAlign w:val="center"/>
          </w:tcPr>
          <w:p w:rsidR="00FA033C" w:rsidRPr="00BD455B" w:rsidRDefault="00FA033C" w:rsidP="00BD455B">
            <w:pPr>
              <w:widowControl w:val="0"/>
              <w:jc w:val="center"/>
            </w:pPr>
            <w:r w:rsidRPr="00BD455B">
              <w:rPr>
                <w:b/>
              </w:rPr>
              <w:t>Этапы</w:t>
            </w:r>
          </w:p>
        </w:tc>
        <w:tc>
          <w:tcPr>
            <w:tcW w:w="2464" w:type="dxa"/>
            <w:vAlign w:val="center"/>
          </w:tcPr>
          <w:p w:rsidR="00FA033C" w:rsidRPr="00BD455B" w:rsidRDefault="00FA033C" w:rsidP="00BD455B">
            <w:pPr>
              <w:widowControl w:val="0"/>
              <w:jc w:val="center"/>
              <w:rPr>
                <w:b/>
              </w:rPr>
            </w:pPr>
            <w:r w:rsidRPr="00BD455B">
              <w:rPr>
                <w:b/>
              </w:rPr>
              <w:t>Тепловая нагрузка,</w:t>
            </w:r>
          </w:p>
          <w:p w:rsidR="00FA033C" w:rsidRPr="00BD455B" w:rsidRDefault="00FA033C" w:rsidP="00BD455B">
            <w:pPr>
              <w:widowControl w:val="0"/>
              <w:jc w:val="center"/>
            </w:pPr>
            <w:r w:rsidRPr="00BD455B">
              <w:rPr>
                <w:b/>
              </w:rPr>
              <w:t>Гкал/час</w:t>
            </w:r>
          </w:p>
        </w:tc>
        <w:tc>
          <w:tcPr>
            <w:tcW w:w="2473" w:type="dxa"/>
            <w:vAlign w:val="center"/>
          </w:tcPr>
          <w:p w:rsidR="00FA033C" w:rsidRPr="00BD455B" w:rsidRDefault="00FA033C" w:rsidP="00BD455B">
            <w:pPr>
              <w:widowControl w:val="0"/>
              <w:jc w:val="center"/>
              <w:rPr>
                <w:b/>
              </w:rPr>
            </w:pPr>
            <w:r w:rsidRPr="00BD455B">
              <w:rPr>
                <w:b/>
              </w:rPr>
              <w:t>Прирост/убыль тепловой нагрузки</w:t>
            </w:r>
          </w:p>
          <w:p w:rsidR="00FA033C" w:rsidRPr="00BD455B" w:rsidRDefault="00FA033C" w:rsidP="00BD455B">
            <w:pPr>
              <w:widowControl w:val="0"/>
              <w:jc w:val="center"/>
            </w:pPr>
            <w:r w:rsidRPr="00BD455B">
              <w:rPr>
                <w:b/>
              </w:rPr>
              <w:t>Гкал/час</w:t>
            </w:r>
          </w:p>
        </w:tc>
        <w:tc>
          <w:tcPr>
            <w:tcW w:w="2473" w:type="dxa"/>
            <w:vAlign w:val="center"/>
          </w:tcPr>
          <w:p w:rsidR="00FA033C" w:rsidRPr="00BD455B" w:rsidRDefault="00FA033C" w:rsidP="00BD455B">
            <w:pPr>
              <w:widowControl w:val="0"/>
              <w:jc w:val="center"/>
            </w:pPr>
            <w:r w:rsidRPr="00BD455B">
              <w:rPr>
                <w:b/>
              </w:rPr>
              <w:t>Существующее потребление теплоносителя, м</w:t>
            </w:r>
            <w:r w:rsidRPr="00BD455B">
              <w:rPr>
                <w:b/>
                <w:vertAlign w:val="superscript"/>
              </w:rPr>
              <w:t>3</w:t>
            </w:r>
            <w:r w:rsidRPr="00BD455B">
              <w:rPr>
                <w:b/>
              </w:rPr>
              <w:t>/час</w:t>
            </w:r>
          </w:p>
        </w:tc>
        <w:tc>
          <w:tcPr>
            <w:tcW w:w="2473" w:type="dxa"/>
            <w:vAlign w:val="center"/>
          </w:tcPr>
          <w:p w:rsidR="00FA033C" w:rsidRPr="00BD455B" w:rsidRDefault="00FA033C" w:rsidP="00BD455B">
            <w:pPr>
              <w:widowControl w:val="0"/>
              <w:jc w:val="center"/>
            </w:pPr>
            <w:r w:rsidRPr="00BD455B">
              <w:rPr>
                <w:b/>
              </w:rPr>
              <w:t>Прирост/убыль потребления теплоносителя, м</w:t>
            </w:r>
            <w:r w:rsidRPr="00BD455B">
              <w:rPr>
                <w:b/>
                <w:vertAlign w:val="superscript"/>
              </w:rPr>
              <w:t>3</w:t>
            </w:r>
            <w:r w:rsidRPr="00BD455B">
              <w:rPr>
                <w:b/>
              </w:rPr>
              <w:t>/час</w:t>
            </w:r>
          </w:p>
        </w:tc>
      </w:tr>
      <w:tr w:rsidR="00FA033C" w:rsidRPr="00BD455B" w:rsidTr="00BD455B">
        <w:tc>
          <w:tcPr>
            <w:tcW w:w="2581" w:type="dxa"/>
            <w:vMerge w:val="restart"/>
            <w:vAlign w:val="center"/>
          </w:tcPr>
          <w:p w:rsidR="00FA033C" w:rsidRPr="00BD455B" w:rsidRDefault="00FA033C" w:rsidP="00BD455B">
            <w:pPr>
              <w:widowControl w:val="0"/>
            </w:pPr>
            <w:r w:rsidRPr="00BD455B">
              <w:t>Котельная № 9 с. Апраксино, ул. Набережная</w:t>
            </w:r>
          </w:p>
        </w:tc>
        <w:tc>
          <w:tcPr>
            <w:tcW w:w="2458" w:type="dxa"/>
            <w:vAlign w:val="center"/>
          </w:tcPr>
          <w:p w:rsidR="00FA033C" w:rsidRPr="00BD455B" w:rsidRDefault="00FA033C" w:rsidP="00BD455B">
            <w:pPr>
              <w:widowControl w:val="0"/>
              <w:jc w:val="center"/>
            </w:pPr>
            <w:r w:rsidRPr="00BD455B">
              <w:t>2024</w:t>
            </w:r>
          </w:p>
        </w:tc>
        <w:tc>
          <w:tcPr>
            <w:tcW w:w="2464" w:type="dxa"/>
          </w:tcPr>
          <w:p w:rsidR="00FA033C" w:rsidRPr="00BD455B" w:rsidRDefault="00FA033C" w:rsidP="00BD455B">
            <w:pPr>
              <w:widowControl w:val="0"/>
              <w:jc w:val="center"/>
            </w:pPr>
            <w:r w:rsidRPr="00BD455B">
              <w:t>0,0853</w:t>
            </w:r>
          </w:p>
        </w:tc>
        <w:tc>
          <w:tcPr>
            <w:tcW w:w="2473" w:type="dxa"/>
          </w:tcPr>
          <w:p w:rsidR="00FA033C" w:rsidRPr="00BD455B" w:rsidRDefault="00FA033C" w:rsidP="00BD455B">
            <w:pPr>
              <w:widowControl w:val="0"/>
              <w:jc w:val="center"/>
            </w:pPr>
            <w:r w:rsidRPr="00BD455B">
              <w:t>0,0</w:t>
            </w:r>
          </w:p>
        </w:tc>
        <w:tc>
          <w:tcPr>
            <w:tcW w:w="2473" w:type="dxa"/>
          </w:tcPr>
          <w:p w:rsidR="00FA033C" w:rsidRPr="00BD455B" w:rsidRDefault="00FA033C" w:rsidP="00BD455B">
            <w:pPr>
              <w:widowControl w:val="0"/>
              <w:jc w:val="center"/>
            </w:pPr>
            <w:r w:rsidRPr="00BD455B">
              <w:t>0,0104</w:t>
            </w:r>
          </w:p>
        </w:tc>
        <w:tc>
          <w:tcPr>
            <w:tcW w:w="2473" w:type="dxa"/>
          </w:tcPr>
          <w:p w:rsidR="00FA033C" w:rsidRPr="00BD455B" w:rsidRDefault="00FA033C" w:rsidP="00BD455B">
            <w:pPr>
              <w:widowControl w:val="0"/>
              <w:jc w:val="center"/>
            </w:pPr>
            <w:r w:rsidRPr="00BD455B">
              <w:t>0,0</w:t>
            </w:r>
          </w:p>
        </w:tc>
      </w:tr>
      <w:tr w:rsidR="00FA033C" w:rsidRPr="00BD455B" w:rsidTr="00BD455B">
        <w:tc>
          <w:tcPr>
            <w:tcW w:w="2581" w:type="dxa"/>
            <w:vMerge/>
            <w:vAlign w:val="center"/>
          </w:tcPr>
          <w:p w:rsidR="00FA033C" w:rsidRPr="00BD455B" w:rsidRDefault="00FA033C" w:rsidP="00BD455B">
            <w:pPr>
              <w:widowControl w:val="0"/>
              <w:rPr>
                <w:rFonts w:eastAsia="Calibri"/>
              </w:rPr>
            </w:pPr>
          </w:p>
        </w:tc>
        <w:tc>
          <w:tcPr>
            <w:tcW w:w="2458" w:type="dxa"/>
            <w:vAlign w:val="center"/>
          </w:tcPr>
          <w:p w:rsidR="00FA033C" w:rsidRPr="00BD455B" w:rsidRDefault="00FA033C" w:rsidP="00BD455B">
            <w:pPr>
              <w:widowControl w:val="0"/>
              <w:jc w:val="center"/>
            </w:pPr>
            <w:r w:rsidRPr="00BD455B">
              <w:t>2025</w:t>
            </w:r>
          </w:p>
        </w:tc>
        <w:tc>
          <w:tcPr>
            <w:tcW w:w="2464" w:type="dxa"/>
          </w:tcPr>
          <w:p w:rsidR="00FA033C" w:rsidRPr="00BD455B" w:rsidRDefault="00FA033C" w:rsidP="00BD455B">
            <w:pPr>
              <w:widowControl w:val="0"/>
              <w:jc w:val="center"/>
            </w:pPr>
            <w:r w:rsidRPr="00BD455B">
              <w:t>0,0853</w:t>
            </w:r>
          </w:p>
        </w:tc>
        <w:tc>
          <w:tcPr>
            <w:tcW w:w="2473" w:type="dxa"/>
          </w:tcPr>
          <w:p w:rsidR="00FA033C" w:rsidRPr="00BD455B" w:rsidRDefault="00FA033C" w:rsidP="00BD455B">
            <w:pPr>
              <w:widowControl w:val="0"/>
              <w:jc w:val="center"/>
            </w:pPr>
            <w:r w:rsidRPr="00BD455B">
              <w:t>0,0</w:t>
            </w:r>
          </w:p>
        </w:tc>
        <w:tc>
          <w:tcPr>
            <w:tcW w:w="2473" w:type="dxa"/>
          </w:tcPr>
          <w:p w:rsidR="00FA033C" w:rsidRPr="00BD455B" w:rsidRDefault="00FA033C" w:rsidP="00BD455B">
            <w:pPr>
              <w:widowControl w:val="0"/>
              <w:jc w:val="center"/>
            </w:pPr>
            <w:r w:rsidRPr="00BD455B">
              <w:t>0,0104</w:t>
            </w:r>
          </w:p>
        </w:tc>
        <w:tc>
          <w:tcPr>
            <w:tcW w:w="2473" w:type="dxa"/>
          </w:tcPr>
          <w:p w:rsidR="00FA033C" w:rsidRPr="00BD455B" w:rsidRDefault="00FA033C" w:rsidP="00BD455B">
            <w:pPr>
              <w:widowControl w:val="0"/>
              <w:jc w:val="center"/>
            </w:pPr>
            <w:r w:rsidRPr="00BD455B">
              <w:t>0,0</w:t>
            </w:r>
          </w:p>
        </w:tc>
      </w:tr>
      <w:tr w:rsidR="00FA033C" w:rsidRPr="00BD455B" w:rsidTr="00BD455B">
        <w:tc>
          <w:tcPr>
            <w:tcW w:w="2581" w:type="dxa"/>
            <w:vMerge/>
          </w:tcPr>
          <w:p w:rsidR="00FA033C" w:rsidRPr="00BD455B" w:rsidRDefault="00FA033C" w:rsidP="00BD455B">
            <w:pPr>
              <w:widowControl w:val="0"/>
              <w:jc w:val="center"/>
            </w:pPr>
          </w:p>
        </w:tc>
        <w:tc>
          <w:tcPr>
            <w:tcW w:w="2458" w:type="dxa"/>
            <w:vAlign w:val="center"/>
          </w:tcPr>
          <w:p w:rsidR="00FA033C" w:rsidRPr="00BD455B" w:rsidRDefault="00FA033C" w:rsidP="00BD455B">
            <w:pPr>
              <w:widowControl w:val="0"/>
              <w:jc w:val="center"/>
            </w:pPr>
            <w:r w:rsidRPr="00BD455B">
              <w:t>2026</w:t>
            </w:r>
          </w:p>
        </w:tc>
        <w:tc>
          <w:tcPr>
            <w:tcW w:w="2464" w:type="dxa"/>
          </w:tcPr>
          <w:p w:rsidR="00FA033C" w:rsidRPr="00BD455B" w:rsidRDefault="00FA033C" w:rsidP="00BD455B">
            <w:pPr>
              <w:widowControl w:val="0"/>
              <w:jc w:val="center"/>
            </w:pPr>
            <w:r w:rsidRPr="00BD455B">
              <w:t>0,0853</w:t>
            </w:r>
          </w:p>
        </w:tc>
        <w:tc>
          <w:tcPr>
            <w:tcW w:w="2473" w:type="dxa"/>
          </w:tcPr>
          <w:p w:rsidR="00FA033C" w:rsidRPr="00BD455B" w:rsidRDefault="00FA033C" w:rsidP="00BD455B">
            <w:pPr>
              <w:widowControl w:val="0"/>
              <w:jc w:val="center"/>
            </w:pPr>
            <w:r w:rsidRPr="00BD455B">
              <w:t>0,0</w:t>
            </w:r>
          </w:p>
        </w:tc>
        <w:tc>
          <w:tcPr>
            <w:tcW w:w="2473" w:type="dxa"/>
          </w:tcPr>
          <w:p w:rsidR="00FA033C" w:rsidRPr="00BD455B" w:rsidRDefault="00FA033C" w:rsidP="00BD455B">
            <w:pPr>
              <w:widowControl w:val="0"/>
              <w:jc w:val="center"/>
            </w:pPr>
            <w:r w:rsidRPr="00BD455B">
              <w:t>0,0104</w:t>
            </w:r>
          </w:p>
        </w:tc>
        <w:tc>
          <w:tcPr>
            <w:tcW w:w="2473" w:type="dxa"/>
          </w:tcPr>
          <w:p w:rsidR="00FA033C" w:rsidRPr="00BD455B" w:rsidRDefault="00FA033C" w:rsidP="00BD455B">
            <w:pPr>
              <w:widowControl w:val="0"/>
              <w:jc w:val="center"/>
            </w:pPr>
            <w:r w:rsidRPr="00BD455B">
              <w:t>0,0</w:t>
            </w:r>
          </w:p>
        </w:tc>
      </w:tr>
      <w:tr w:rsidR="00FA033C" w:rsidRPr="00BD455B" w:rsidTr="00BD455B">
        <w:tc>
          <w:tcPr>
            <w:tcW w:w="2581" w:type="dxa"/>
            <w:vMerge/>
          </w:tcPr>
          <w:p w:rsidR="00FA033C" w:rsidRPr="00BD455B" w:rsidRDefault="00FA033C" w:rsidP="00BD455B">
            <w:pPr>
              <w:widowControl w:val="0"/>
              <w:jc w:val="center"/>
            </w:pPr>
          </w:p>
        </w:tc>
        <w:tc>
          <w:tcPr>
            <w:tcW w:w="2458" w:type="dxa"/>
            <w:vAlign w:val="center"/>
          </w:tcPr>
          <w:p w:rsidR="00FA033C" w:rsidRPr="00BD455B" w:rsidRDefault="00FA033C" w:rsidP="00BD455B">
            <w:pPr>
              <w:widowControl w:val="0"/>
              <w:jc w:val="center"/>
            </w:pPr>
            <w:r w:rsidRPr="00BD455B">
              <w:t>2027</w:t>
            </w:r>
          </w:p>
        </w:tc>
        <w:tc>
          <w:tcPr>
            <w:tcW w:w="2464" w:type="dxa"/>
          </w:tcPr>
          <w:p w:rsidR="00FA033C" w:rsidRPr="00BD455B" w:rsidRDefault="00FA033C" w:rsidP="00BD455B">
            <w:pPr>
              <w:widowControl w:val="0"/>
              <w:jc w:val="center"/>
            </w:pPr>
            <w:r w:rsidRPr="00BD455B">
              <w:t>0,0853</w:t>
            </w:r>
          </w:p>
        </w:tc>
        <w:tc>
          <w:tcPr>
            <w:tcW w:w="2473" w:type="dxa"/>
          </w:tcPr>
          <w:p w:rsidR="00FA033C" w:rsidRPr="00BD455B" w:rsidRDefault="00FA033C" w:rsidP="00BD455B">
            <w:pPr>
              <w:widowControl w:val="0"/>
              <w:jc w:val="center"/>
            </w:pPr>
            <w:r w:rsidRPr="00BD455B">
              <w:t>0,0</w:t>
            </w:r>
          </w:p>
        </w:tc>
        <w:tc>
          <w:tcPr>
            <w:tcW w:w="2473" w:type="dxa"/>
          </w:tcPr>
          <w:p w:rsidR="00FA033C" w:rsidRPr="00BD455B" w:rsidRDefault="00FA033C" w:rsidP="00BD455B">
            <w:pPr>
              <w:widowControl w:val="0"/>
              <w:jc w:val="center"/>
            </w:pPr>
            <w:r w:rsidRPr="00BD455B">
              <w:t>0,0104</w:t>
            </w:r>
          </w:p>
        </w:tc>
        <w:tc>
          <w:tcPr>
            <w:tcW w:w="2473" w:type="dxa"/>
          </w:tcPr>
          <w:p w:rsidR="00FA033C" w:rsidRPr="00BD455B" w:rsidRDefault="00FA033C" w:rsidP="00BD455B">
            <w:pPr>
              <w:widowControl w:val="0"/>
              <w:jc w:val="center"/>
            </w:pPr>
            <w:r w:rsidRPr="00BD455B">
              <w:t>0,0</w:t>
            </w:r>
          </w:p>
        </w:tc>
      </w:tr>
      <w:tr w:rsidR="00FA033C" w:rsidRPr="00BD455B" w:rsidTr="00BD455B">
        <w:tc>
          <w:tcPr>
            <w:tcW w:w="2581" w:type="dxa"/>
            <w:vMerge/>
          </w:tcPr>
          <w:p w:rsidR="00FA033C" w:rsidRPr="00BD455B" w:rsidRDefault="00FA033C" w:rsidP="00BD455B">
            <w:pPr>
              <w:widowControl w:val="0"/>
              <w:jc w:val="center"/>
            </w:pPr>
          </w:p>
        </w:tc>
        <w:tc>
          <w:tcPr>
            <w:tcW w:w="2458" w:type="dxa"/>
            <w:vAlign w:val="center"/>
          </w:tcPr>
          <w:p w:rsidR="00FA033C" w:rsidRPr="00BD455B" w:rsidRDefault="00FA033C" w:rsidP="00BD455B">
            <w:pPr>
              <w:widowControl w:val="0"/>
              <w:jc w:val="center"/>
            </w:pPr>
            <w:r w:rsidRPr="00BD455B">
              <w:t>2028</w:t>
            </w:r>
          </w:p>
        </w:tc>
        <w:tc>
          <w:tcPr>
            <w:tcW w:w="2464" w:type="dxa"/>
          </w:tcPr>
          <w:p w:rsidR="00FA033C" w:rsidRPr="00BD455B" w:rsidRDefault="00FA033C" w:rsidP="00BD455B">
            <w:pPr>
              <w:widowControl w:val="0"/>
              <w:jc w:val="center"/>
            </w:pPr>
            <w:r w:rsidRPr="00BD455B">
              <w:t>0,0853</w:t>
            </w:r>
          </w:p>
        </w:tc>
        <w:tc>
          <w:tcPr>
            <w:tcW w:w="2473" w:type="dxa"/>
          </w:tcPr>
          <w:p w:rsidR="00FA033C" w:rsidRPr="00BD455B" w:rsidRDefault="00FA033C" w:rsidP="00BD455B">
            <w:pPr>
              <w:widowControl w:val="0"/>
              <w:jc w:val="center"/>
            </w:pPr>
            <w:r w:rsidRPr="00BD455B">
              <w:t>0,0</w:t>
            </w:r>
          </w:p>
        </w:tc>
        <w:tc>
          <w:tcPr>
            <w:tcW w:w="2473" w:type="dxa"/>
          </w:tcPr>
          <w:p w:rsidR="00FA033C" w:rsidRPr="00BD455B" w:rsidRDefault="00FA033C" w:rsidP="00BD455B">
            <w:pPr>
              <w:widowControl w:val="0"/>
              <w:jc w:val="center"/>
            </w:pPr>
            <w:r w:rsidRPr="00BD455B">
              <w:t>0,0104</w:t>
            </w:r>
          </w:p>
        </w:tc>
        <w:tc>
          <w:tcPr>
            <w:tcW w:w="2473" w:type="dxa"/>
          </w:tcPr>
          <w:p w:rsidR="00FA033C" w:rsidRPr="00BD455B" w:rsidRDefault="00FA033C" w:rsidP="00BD455B">
            <w:pPr>
              <w:widowControl w:val="0"/>
              <w:jc w:val="center"/>
            </w:pPr>
            <w:r w:rsidRPr="00BD455B">
              <w:t>0,0</w:t>
            </w:r>
          </w:p>
        </w:tc>
      </w:tr>
      <w:tr w:rsidR="00FA033C" w:rsidRPr="00BD455B" w:rsidTr="00BD455B">
        <w:tc>
          <w:tcPr>
            <w:tcW w:w="2581" w:type="dxa"/>
            <w:vMerge/>
          </w:tcPr>
          <w:p w:rsidR="00FA033C" w:rsidRPr="00BD455B" w:rsidRDefault="00FA033C" w:rsidP="00BD455B">
            <w:pPr>
              <w:widowControl w:val="0"/>
              <w:jc w:val="center"/>
            </w:pPr>
          </w:p>
        </w:tc>
        <w:tc>
          <w:tcPr>
            <w:tcW w:w="2458" w:type="dxa"/>
            <w:vAlign w:val="center"/>
          </w:tcPr>
          <w:p w:rsidR="00FA033C" w:rsidRPr="00BD455B" w:rsidRDefault="00FA033C" w:rsidP="00BD455B">
            <w:pPr>
              <w:widowControl w:val="0"/>
              <w:jc w:val="center"/>
            </w:pPr>
            <w:r w:rsidRPr="00BD455B">
              <w:t>2029</w:t>
            </w:r>
          </w:p>
        </w:tc>
        <w:tc>
          <w:tcPr>
            <w:tcW w:w="2464" w:type="dxa"/>
          </w:tcPr>
          <w:p w:rsidR="00FA033C" w:rsidRPr="00BD455B" w:rsidRDefault="00FA033C" w:rsidP="00BD455B">
            <w:pPr>
              <w:widowControl w:val="0"/>
              <w:jc w:val="center"/>
            </w:pPr>
            <w:r w:rsidRPr="00BD455B">
              <w:t>0,0853</w:t>
            </w:r>
          </w:p>
        </w:tc>
        <w:tc>
          <w:tcPr>
            <w:tcW w:w="2473" w:type="dxa"/>
          </w:tcPr>
          <w:p w:rsidR="00FA033C" w:rsidRPr="00BD455B" w:rsidRDefault="00FA033C" w:rsidP="00BD455B">
            <w:pPr>
              <w:widowControl w:val="0"/>
              <w:jc w:val="center"/>
            </w:pPr>
            <w:r w:rsidRPr="00BD455B">
              <w:t>0,0</w:t>
            </w:r>
          </w:p>
        </w:tc>
        <w:tc>
          <w:tcPr>
            <w:tcW w:w="2473" w:type="dxa"/>
          </w:tcPr>
          <w:p w:rsidR="00FA033C" w:rsidRPr="00BD455B" w:rsidRDefault="00FA033C" w:rsidP="00BD455B">
            <w:pPr>
              <w:widowControl w:val="0"/>
              <w:jc w:val="center"/>
            </w:pPr>
            <w:r w:rsidRPr="00BD455B">
              <w:t>0,0104</w:t>
            </w:r>
          </w:p>
        </w:tc>
        <w:tc>
          <w:tcPr>
            <w:tcW w:w="2473" w:type="dxa"/>
          </w:tcPr>
          <w:p w:rsidR="00FA033C" w:rsidRPr="00BD455B" w:rsidRDefault="00FA033C" w:rsidP="00BD455B">
            <w:pPr>
              <w:widowControl w:val="0"/>
              <w:jc w:val="center"/>
            </w:pPr>
            <w:r w:rsidRPr="00BD455B">
              <w:t>0,0</w:t>
            </w:r>
          </w:p>
        </w:tc>
      </w:tr>
      <w:tr w:rsidR="00FA033C" w:rsidRPr="00BD455B" w:rsidTr="00BD455B">
        <w:tc>
          <w:tcPr>
            <w:tcW w:w="2581" w:type="dxa"/>
            <w:vMerge/>
          </w:tcPr>
          <w:p w:rsidR="00FA033C" w:rsidRPr="00BD455B" w:rsidRDefault="00FA033C" w:rsidP="00BD455B">
            <w:pPr>
              <w:widowControl w:val="0"/>
              <w:jc w:val="center"/>
            </w:pPr>
          </w:p>
        </w:tc>
        <w:tc>
          <w:tcPr>
            <w:tcW w:w="2458" w:type="dxa"/>
            <w:tcBorders>
              <w:bottom w:val="single" w:sz="12" w:space="0" w:color="auto"/>
            </w:tcBorders>
            <w:vAlign w:val="center"/>
          </w:tcPr>
          <w:p w:rsidR="00FA033C" w:rsidRPr="00BD455B" w:rsidRDefault="00FA033C" w:rsidP="00BD455B">
            <w:pPr>
              <w:widowControl w:val="0"/>
              <w:jc w:val="center"/>
            </w:pPr>
            <w:r w:rsidRPr="00BD455B">
              <w:t>2030-2035</w:t>
            </w:r>
          </w:p>
        </w:tc>
        <w:tc>
          <w:tcPr>
            <w:tcW w:w="2464" w:type="dxa"/>
          </w:tcPr>
          <w:p w:rsidR="00FA033C" w:rsidRPr="00BD455B" w:rsidRDefault="00FA033C" w:rsidP="00BD455B">
            <w:pPr>
              <w:widowControl w:val="0"/>
              <w:jc w:val="center"/>
            </w:pPr>
            <w:r w:rsidRPr="00BD455B">
              <w:t>0,0853</w:t>
            </w:r>
          </w:p>
        </w:tc>
        <w:tc>
          <w:tcPr>
            <w:tcW w:w="2473" w:type="dxa"/>
          </w:tcPr>
          <w:p w:rsidR="00FA033C" w:rsidRPr="00BD455B" w:rsidRDefault="00FA033C" w:rsidP="00BD455B">
            <w:pPr>
              <w:widowControl w:val="0"/>
              <w:jc w:val="center"/>
            </w:pPr>
            <w:r w:rsidRPr="00BD455B">
              <w:t>0,0</w:t>
            </w:r>
          </w:p>
        </w:tc>
        <w:tc>
          <w:tcPr>
            <w:tcW w:w="2473" w:type="dxa"/>
          </w:tcPr>
          <w:p w:rsidR="00FA033C" w:rsidRPr="00BD455B" w:rsidRDefault="00FA033C" w:rsidP="00BD455B">
            <w:pPr>
              <w:widowControl w:val="0"/>
              <w:jc w:val="center"/>
            </w:pPr>
            <w:r w:rsidRPr="00BD455B">
              <w:t>0,0104</w:t>
            </w:r>
          </w:p>
        </w:tc>
        <w:tc>
          <w:tcPr>
            <w:tcW w:w="2473" w:type="dxa"/>
          </w:tcPr>
          <w:p w:rsidR="00FA033C" w:rsidRPr="00BD455B" w:rsidRDefault="00FA033C" w:rsidP="00BD455B">
            <w:pPr>
              <w:widowControl w:val="0"/>
              <w:jc w:val="center"/>
            </w:pPr>
            <w:r w:rsidRPr="00BD455B">
              <w:t>0,0</w:t>
            </w:r>
          </w:p>
        </w:tc>
      </w:tr>
      <w:tr w:rsidR="00FA033C" w:rsidRPr="00BD455B" w:rsidTr="00BD455B">
        <w:tc>
          <w:tcPr>
            <w:tcW w:w="2581" w:type="dxa"/>
            <w:vMerge/>
          </w:tcPr>
          <w:p w:rsidR="00FA033C" w:rsidRPr="00BD455B" w:rsidRDefault="00FA033C" w:rsidP="00BD455B">
            <w:pPr>
              <w:widowControl w:val="0"/>
              <w:jc w:val="center"/>
            </w:pPr>
          </w:p>
        </w:tc>
        <w:tc>
          <w:tcPr>
            <w:tcW w:w="2458" w:type="dxa"/>
            <w:tcBorders>
              <w:bottom w:val="single" w:sz="4" w:space="0" w:color="auto"/>
            </w:tcBorders>
            <w:vAlign w:val="center"/>
          </w:tcPr>
          <w:p w:rsidR="00FA033C" w:rsidRPr="00BD455B" w:rsidRDefault="00FA033C" w:rsidP="00BD455B">
            <w:pPr>
              <w:widowControl w:val="0"/>
              <w:jc w:val="center"/>
            </w:pPr>
            <w:r w:rsidRPr="00BD455B">
              <w:t>2036-2044</w:t>
            </w:r>
          </w:p>
        </w:tc>
        <w:tc>
          <w:tcPr>
            <w:tcW w:w="2464" w:type="dxa"/>
          </w:tcPr>
          <w:p w:rsidR="00FA033C" w:rsidRPr="00BD455B" w:rsidRDefault="00FA033C" w:rsidP="00BD455B">
            <w:pPr>
              <w:widowControl w:val="0"/>
              <w:jc w:val="center"/>
            </w:pPr>
            <w:r w:rsidRPr="00BD455B">
              <w:t>0,0853</w:t>
            </w:r>
          </w:p>
        </w:tc>
        <w:tc>
          <w:tcPr>
            <w:tcW w:w="2473" w:type="dxa"/>
          </w:tcPr>
          <w:p w:rsidR="00FA033C" w:rsidRPr="00BD455B" w:rsidRDefault="00FA033C" w:rsidP="00BD455B">
            <w:pPr>
              <w:widowControl w:val="0"/>
              <w:jc w:val="center"/>
            </w:pPr>
            <w:r w:rsidRPr="00BD455B">
              <w:t>0,0</w:t>
            </w:r>
          </w:p>
        </w:tc>
        <w:tc>
          <w:tcPr>
            <w:tcW w:w="2473" w:type="dxa"/>
          </w:tcPr>
          <w:p w:rsidR="00FA033C" w:rsidRPr="00BD455B" w:rsidRDefault="00FA033C" w:rsidP="00BD455B">
            <w:pPr>
              <w:widowControl w:val="0"/>
              <w:jc w:val="center"/>
            </w:pPr>
            <w:r w:rsidRPr="00BD455B">
              <w:t>0,0104</w:t>
            </w:r>
          </w:p>
        </w:tc>
        <w:tc>
          <w:tcPr>
            <w:tcW w:w="2473" w:type="dxa"/>
          </w:tcPr>
          <w:p w:rsidR="00FA033C" w:rsidRPr="00BD455B" w:rsidRDefault="00FA033C" w:rsidP="00BD455B">
            <w:pPr>
              <w:widowControl w:val="0"/>
              <w:jc w:val="center"/>
            </w:pPr>
            <w:r w:rsidRPr="00BD455B">
              <w:t>0,0</w:t>
            </w:r>
          </w:p>
        </w:tc>
      </w:tr>
      <w:bookmarkEnd w:id="14"/>
      <w:bookmarkEnd w:id="15"/>
    </w:tbl>
    <w:p w:rsidR="00FA033C" w:rsidRPr="00BD455B" w:rsidRDefault="00FA033C" w:rsidP="00FA033C">
      <w:pPr>
        <w:keepNext/>
        <w:ind w:firstLine="709"/>
        <w:jc w:val="both"/>
      </w:pPr>
    </w:p>
    <w:p w:rsidR="00FA033C" w:rsidRPr="00BD455B" w:rsidRDefault="00FA033C" w:rsidP="00FA033C">
      <w:pPr>
        <w:rPr>
          <w:spacing w:val="-2"/>
          <w:shd w:val="clear" w:color="auto" w:fill="FFFFFF"/>
        </w:rPr>
        <w:sectPr w:rsidR="00FA033C" w:rsidRPr="00BD455B" w:rsidSect="00BD455B">
          <w:footerReference w:type="default" r:id="rId28"/>
          <w:pgSz w:w="15840" w:h="12240" w:orient="landscape"/>
          <w:pgMar w:top="1418" w:right="567" w:bottom="851" w:left="567" w:header="720" w:footer="720" w:gutter="0"/>
          <w:cols w:space="720"/>
        </w:sectPr>
      </w:pPr>
    </w:p>
    <w:p w:rsidR="00FA033C" w:rsidRPr="00BD455B" w:rsidRDefault="00FA033C" w:rsidP="00FA033C">
      <w:pPr>
        <w:jc w:val="center"/>
        <w:rPr>
          <w:b/>
        </w:rPr>
      </w:pPr>
      <w:r w:rsidRPr="00BD455B">
        <w:rPr>
          <w:b/>
        </w:rPr>
        <w:lastRenderedPageBreak/>
        <w:t>1.3. Существующие и перспективные объемы потребления тепловой энергии (мощности) и теплоносителя объектами, расположенными в производственных зонах</w:t>
      </w:r>
    </w:p>
    <w:p w:rsidR="00FA033C" w:rsidRPr="00BD455B" w:rsidRDefault="00FA033C" w:rsidP="00FA033C">
      <w:pPr>
        <w:ind w:firstLine="709"/>
        <w:jc w:val="both"/>
      </w:pPr>
      <w:r w:rsidRPr="00BD455B">
        <w:t xml:space="preserve">Объекты, расположенные в производственных зонах Апраксинского сельского поселения и охваченные централизованным теплоснабжением от действующих котельных, отсутствуют. </w:t>
      </w:r>
    </w:p>
    <w:p w:rsidR="00FA033C" w:rsidRPr="00BD455B" w:rsidRDefault="00FA033C" w:rsidP="00FA033C">
      <w:pPr>
        <w:ind w:firstLine="709"/>
        <w:jc w:val="both"/>
      </w:pPr>
      <w:r w:rsidRPr="00BD455B">
        <w:t>Теплоснабжение производственных зон осуществляется от собственных источников, размещенных на территориях предприятий.</w:t>
      </w:r>
    </w:p>
    <w:p w:rsidR="00FA033C" w:rsidRPr="00BD455B" w:rsidRDefault="00FA033C" w:rsidP="00FA033C">
      <w:pPr>
        <w:jc w:val="center"/>
        <w:rPr>
          <w:b/>
        </w:rPr>
      </w:pPr>
      <w:r w:rsidRPr="00BD455B">
        <w:rPr>
          <w:b/>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w:t>
      </w:r>
    </w:p>
    <w:p w:rsidR="00FA033C" w:rsidRPr="00BD455B" w:rsidRDefault="00FA033C" w:rsidP="00FA033C">
      <w:pPr>
        <w:jc w:val="center"/>
        <w:rPr>
          <w:b/>
        </w:rPr>
      </w:pPr>
      <w:r w:rsidRPr="00BD455B">
        <w:rPr>
          <w:b/>
        </w:rPr>
        <w:t>тепловой энергии, каждой системе теплоснабжения и</w:t>
      </w:r>
    </w:p>
    <w:p w:rsidR="00FA033C" w:rsidRPr="00BD455B" w:rsidRDefault="00FA033C" w:rsidP="00FA033C">
      <w:pPr>
        <w:jc w:val="center"/>
        <w:rPr>
          <w:b/>
        </w:rPr>
      </w:pPr>
      <w:r w:rsidRPr="00BD455B">
        <w:rPr>
          <w:b/>
        </w:rPr>
        <w:t>по Апраксинскому сельскому поселению</w:t>
      </w:r>
    </w:p>
    <w:p w:rsidR="00FA033C" w:rsidRPr="00BD455B" w:rsidRDefault="00FA033C" w:rsidP="00FA033C">
      <w:pPr>
        <w:ind w:firstLine="709"/>
        <w:jc w:val="both"/>
      </w:pPr>
      <w:r w:rsidRPr="00BD455B">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представлены в таблице 1.5.</w:t>
      </w:r>
    </w:p>
    <w:p w:rsidR="00FA033C" w:rsidRPr="00BD455B" w:rsidRDefault="00FA033C" w:rsidP="00FA033C">
      <w:pPr>
        <w:jc w:val="right"/>
        <w:rPr>
          <w:b/>
        </w:rPr>
      </w:pPr>
      <w:r w:rsidRPr="00BD455B">
        <w:t>Таблица 1.5</w:t>
      </w:r>
    </w:p>
    <w:tbl>
      <w:tblPr>
        <w:tblW w:w="963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644"/>
        <w:gridCol w:w="2646"/>
        <w:gridCol w:w="882"/>
        <w:gridCol w:w="882"/>
        <w:gridCol w:w="882"/>
        <w:gridCol w:w="881"/>
        <w:gridCol w:w="882"/>
        <w:gridCol w:w="882"/>
        <w:gridCol w:w="1058"/>
      </w:tblGrid>
      <w:tr w:rsidR="00FA033C" w:rsidRPr="00BD455B" w:rsidTr="00BD455B">
        <w:tc>
          <w:tcPr>
            <w:tcW w:w="644" w:type="dxa"/>
            <w:vMerge w:val="restart"/>
            <w:vAlign w:val="center"/>
          </w:tcPr>
          <w:p w:rsidR="00FA033C" w:rsidRPr="00BD455B" w:rsidRDefault="00FA033C" w:rsidP="00BD455B">
            <w:pPr>
              <w:ind w:left="-142" w:right="-125"/>
              <w:jc w:val="center"/>
              <w:rPr>
                <w:b/>
              </w:rPr>
            </w:pPr>
            <w:r w:rsidRPr="00BD455B">
              <w:rPr>
                <w:b/>
              </w:rPr>
              <w:t xml:space="preserve">№ </w:t>
            </w:r>
          </w:p>
          <w:p w:rsidR="00FA033C" w:rsidRPr="00BD455B" w:rsidRDefault="00FA033C" w:rsidP="00BD455B">
            <w:pPr>
              <w:ind w:left="-142" w:right="-125"/>
              <w:jc w:val="center"/>
              <w:rPr>
                <w:b/>
              </w:rPr>
            </w:pPr>
            <w:r w:rsidRPr="00BD455B">
              <w:rPr>
                <w:b/>
              </w:rPr>
              <w:t>п/п</w:t>
            </w:r>
          </w:p>
        </w:tc>
        <w:tc>
          <w:tcPr>
            <w:tcW w:w="2646" w:type="dxa"/>
            <w:vMerge w:val="restart"/>
            <w:vAlign w:val="center"/>
          </w:tcPr>
          <w:p w:rsidR="00FA033C" w:rsidRPr="00BD455B" w:rsidRDefault="00FA033C" w:rsidP="00BD455B">
            <w:pPr>
              <w:ind w:left="-142" w:right="-125"/>
              <w:jc w:val="center"/>
              <w:rPr>
                <w:b/>
              </w:rPr>
            </w:pPr>
            <w:r w:rsidRPr="00BD455B">
              <w:rPr>
                <w:b/>
              </w:rPr>
              <w:t>Наименование источника централизованного теплоснабжения</w:t>
            </w:r>
          </w:p>
        </w:tc>
        <w:tc>
          <w:tcPr>
            <w:tcW w:w="6349" w:type="dxa"/>
            <w:gridSpan w:val="7"/>
          </w:tcPr>
          <w:p w:rsidR="00FA033C" w:rsidRPr="00BD455B" w:rsidRDefault="00FA033C" w:rsidP="00BD455B">
            <w:pPr>
              <w:jc w:val="center"/>
              <w:rPr>
                <w:b/>
                <w:color w:val="000000"/>
              </w:rPr>
            </w:pPr>
            <w:r w:rsidRPr="00BD455B">
              <w:rPr>
                <w:b/>
                <w:color w:val="000000"/>
              </w:rPr>
              <w:t xml:space="preserve">Теплоплотность зоны действия источника </w:t>
            </w:r>
          </w:p>
          <w:p w:rsidR="00FA033C" w:rsidRPr="00BD455B" w:rsidRDefault="00FA033C" w:rsidP="00BD455B">
            <w:pPr>
              <w:jc w:val="center"/>
              <w:rPr>
                <w:b/>
              </w:rPr>
            </w:pPr>
            <w:r w:rsidRPr="00BD455B">
              <w:rPr>
                <w:b/>
                <w:color w:val="000000"/>
              </w:rPr>
              <w:t>тепла, Гкал/час /км</w:t>
            </w:r>
            <w:r w:rsidRPr="00BD455B">
              <w:rPr>
                <w:b/>
                <w:color w:val="000000"/>
                <w:vertAlign w:val="superscript"/>
              </w:rPr>
              <w:t>2</w:t>
            </w:r>
          </w:p>
        </w:tc>
      </w:tr>
      <w:tr w:rsidR="00FA033C" w:rsidRPr="00BD455B" w:rsidTr="00BD455B">
        <w:trPr>
          <w:trHeight w:val="683"/>
        </w:trPr>
        <w:tc>
          <w:tcPr>
            <w:tcW w:w="644" w:type="dxa"/>
            <w:vMerge/>
          </w:tcPr>
          <w:p w:rsidR="00FA033C" w:rsidRPr="00BD455B" w:rsidRDefault="00FA033C" w:rsidP="00BD455B">
            <w:pPr>
              <w:jc w:val="center"/>
            </w:pPr>
          </w:p>
        </w:tc>
        <w:tc>
          <w:tcPr>
            <w:tcW w:w="2646" w:type="dxa"/>
            <w:vMerge/>
          </w:tcPr>
          <w:p w:rsidR="00FA033C" w:rsidRPr="00BD455B" w:rsidRDefault="00FA033C" w:rsidP="00BD455B">
            <w:pPr>
              <w:jc w:val="center"/>
            </w:pPr>
          </w:p>
        </w:tc>
        <w:tc>
          <w:tcPr>
            <w:tcW w:w="882" w:type="dxa"/>
            <w:vAlign w:val="center"/>
          </w:tcPr>
          <w:p w:rsidR="00FA033C" w:rsidRPr="00BD455B" w:rsidRDefault="00FA033C" w:rsidP="00BD455B">
            <w:pPr>
              <w:widowControl w:val="0"/>
              <w:jc w:val="center"/>
              <w:rPr>
                <w:b/>
              </w:rPr>
            </w:pPr>
            <w:r w:rsidRPr="00BD455B">
              <w:rPr>
                <w:b/>
              </w:rPr>
              <w:t>2024</w:t>
            </w:r>
          </w:p>
        </w:tc>
        <w:tc>
          <w:tcPr>
            <w:tcW w:w="882" w:type="dxa"/>
            <w:vAlign w:val="center"/>
          </w:tcPr>
          <w:p w:rsidR="00FA033C" w:rsidRPr="00BD455B" w:rsidRDefault="00FA033C" w:rsidP="00BD455B">
            <w:pPr>
              <w:widowControl w:val="0"/>
              <w:jc w:val="center"/>
              <w:rPr>
                <w:b/>
              </w:rPr>
            </w:pPr>
            <w:r w:rsidRPr="00BD455B">
              <w:rPr>
                <w:b/>
              </w:rPr>
              <w:t>2025</w:t>
            </w:r>
          </w:p>
        </w:tc>
        <w:tc>
          <w:tcPr>
            <w:tcW w:w="882" w:type="dxa"/>
            <w:vAlign w:val="center"/>
          </w:tcPr>
          <w:p w:rsidR="00FA033C" w:rsidRPr="00BD455B" w:rsidRDefault="00FA033C" w:rsidP="00BD455B">
            <w:pPr>
              <w:widowControl w:val="0"/>
              <w:jc w:val="center"/>
              <w:rPr>
                <w:b/>
              </w:rPr>
            </w:pPr>
            <w:r w:rsidRPr="00BD455B">
              <w:rPr>
                <w:b/>
              </w:rPr>
              <w:t>2026</w:t>
            </w:r>
          </w:p>
        </w:tc>
        <w:tc>
          <w:tcPr>
            <w:tcW w:w="881" w:type="dxa"/>
            <w:vAlign w:val="center"/>
          </w:tcPr>
          <w:p w:rsidR="00FA033C" w:rsidRPr="00BD455B" w:rsidRDefault="00FA033C" w:rsidP="00BD455B">
            <w:pPr>
              <w:widowControl w:val="0"/>
              <w:jc w:val="center"/>
              <w:rPr>
                <w:b/>
              </w:rPr>
            </w:pPr>
            <w:r w:rsidRPr="00BD455B">
              <w:rPr>
                <w:b/>
              </w:rPr>
              <w:t>2027</w:t>
            </w:r>
          </w:p>
        </w:tc>
        <w:tc>
          <w:tcPr>
            <w:tcW w:w="882" w:type="dxa"/>
            <w:vAlign w:val="center"/>
          </w:tcPr>
          <w:p w:rsidR="00FA033C" w:rsidRPr="00BD455B" w:rsidRDefault="00FA033C" w:rsidP="00BD455B">
            <w:pPr>
              <w:widowControl w:val="0"/>
              <w:jc w:val="center"/>
              <w:rPr>
                <w:b/>
              </w:rPr>
            </w:pPr>
            <w:r w:rsidRPr="00BD455B">
              <w:rPr>
                <w:b/>
              </w:rPr>
              <w:t>2028</w:t>
            </w:r>
          </w:p>
        </w:tc>
        <w:tc>
          <w:tcPr>
            <w:tcW w:w="882" w:type="dxa"/>
            <w:vAlign w:val="center"/>
          </w:tcPr>
          <w:p w:rsidR="00FA033C" w:rsidRPr="00BD455B" w:rsidRDefault="00FA033C" w:rsidP="00BD455B">
            <w:pPr>
              <w:widowControl w:val="0"/>
              <w:jc w:val="center"/>
              <w:rPr>
                <w:b/>
              </w:rPr>
            </w:pPr>
            <w:r w:rsidRPr="00BD455B">
              <w:rPr>
                <w:b/>
              </w:rPr>
              <w:t>2029</w:t>
            </w:r>
          </w:p>
        </w:tc>
        <w:tc>
          <w:tcPr>
            <w:tcW w:w="1058" w:type="dxa"/>
            <w:vAlign w:val="center"/>
          </w:tcPr>
          <w:p w:rsidR="00FA033C" w:rsidRPr="00BD455B" w:rsidRDefault="00FA033C" w:rsidP="00BD455B">
            <w:pPr>
              <w:widowControl w:val="0"/>
              <w:ind w:left="-108" w:right="-108"/>
              <w:jc w:val="center"/>
              <w:rPr>
                <w:b/>
              </w:rPr>
            </w:pPr>
            <w:r w:rsidRPr="00BD455B">
              <w:rPr>
                <w:b/>
              </w:rPr>
              <w:t>2030-2044</w:t>
            </w:r>
          </w:p>
        </w:tc>
      </w:tr>
      <w:tr w:rsidR="00FA033C" w:rsidRPr="00BD455B" w:rsidTr="00BD455B">
        <w:trPr>
          <w:trHeight w:val="183"/>
        </w:trPr>
        <w:tc>
          <w:tcPr>
            <w:tcW w:w="9639" w:type="dxa"/>
            <w:gridSpan w:val="9"/>
            <w:vAlign w:val="center"/>
          </w:tcPr>
          <w:p w:rsidR="00FA033C" w:rsidRPr="00BD455B" w:rsidRDefault="00FA033C" w:rsidP="00BD455B">
            <w:pPr>
              <w:jc w:val="center"/>
              <w:rPr>
                <w:b/>
                <w:bCs/>
              </w:rPr>
            </w:pPr>
            <w:r w:rsidRPr="00BD455B">
              <w:rPr>
                <w:b/>
                <w:bCs/>
              </w:rPr>
              <w:t>Зона действия каждого источника тепловой энергии</w:t>
            </w:r>
          </w:p>
        </w:tc>
      </w:tr>
      <w:tr w:rsidR="00FA033C" w:rsidRPr="00BD455B" w:rsidTr="00BD455B">
        <w:trPr>
          <w:trHeight w:val="481"/>
        </w:trPr>
        <w:tc>
          <w:tcPr>
            <w:tcW w:w="644" w:type="dxa"/>
            <w:vAlign w:val="center"/>
          </w:tcPr>
          <w:p w:rsidR="00FA033C" w:rsidRPr="00BD455B" w:rsidRDefault="00FA033C" w:rsidP="00BD455B">
            <w:pPr>
              <w:jc w:val="center"/>
            </w:pPr>
            <w:r w:rsidRPr="00BD455B">
              <w:t>1</w:t>
            </w:r>
          </w:p>
        </w:tc>
        <w:tc>
          <w:tcPr>
            <w:tcW w:w="2646" w:type="dxa"/>
            <w:vAlign w:val="center"/>
          </w:tcPr>
          <w:p w:rsidR="00FA033C" w:rsidRPr="00BD455B" w:rsidRDefault="00FA033C" w:rsidP="00BD455B">
            <w:pPr>
              <w:widowControl w:val="0"/>
            </w:pPr>
            <w:r w:rsidRPr="00BD455B">
              <w:t>Котельная № 9 с. Апраксино, ул. Набережная</w:t>
            </w:r>
          </w:p>
        </w:tc>
        <w:tc>
          <w:tcPr>
            <w:tcW w:w="882" w:type="dxa"/>
            <w:vAlign w:val="center"/>
          </w:tcPr>
          <w:p w:rsidR="00FA033C" w:rsidRPr="00BD455B" w:rsidRDefault="00FA033C" w:rsidP="00BD455B">
            <w:pPr>
              <w:jc w:val="center"/>
              <w:rPr>
                <w:color w:val="000000"/>
              </w:rPr>
            </w:pPr>
            <w:r w:rsidRPr="00BD455B">
              <w:rPr>
                <w:color w:val="000000"/>
              </w:rPr>
              <w:t>4,3</w:t>
            </w:r>
          </w:p>
        </w:tc>
        <w:tc>
          <w:tcPr>
            <w:tcW w:w="882" w:type="dxa"/>
            <w:vAlign w:val="center"/>
          </w:tcPr>
          <w:p w:rsidR="00FA033C" w:rsidRPr="00BD455B" w:rsidRDefault="00FA033C" w:rsidP="00BD455B">
            <w:pPr>
              <w:jc w:val="center"/>
              <w:rPr>
                <w:color w:val="000000"/>
              </w:rPr>
            </w:pPr>
            <w:r w:rsidRPr="00BD455B">
              <w:rPr>
                <w:color w:val="000000"/>
              </w:rPr>
              <w:t>4,3</w:t>
            </w:r>
          </w:p>
        </w:tc>
        <w:tc>
          <w:tcPr>
            <w:tcW w:w="882" w:type="dxa"/>
            <w:vAlign w:val="center"/>
          </w:tcPr>
          <w:p w:rsidR="00FA033C" w:rsidRPr="00BD455B" w:rsidRDefault="00FA033C" w:rsidP="00BD455B">
            <w:pPr>
              <w:jc w:val="center"/>
              <w:rPr>
                <w:color w:val="000000"/>
              </w:rPr>
            </w:pPr>
            <w:r w:rsidRPr="00BD455B">
              <w:rPr>
                <w:color w:val="000000"/>
              </w:rPr>
              <w:t>4,3</w:t>
            </w:r>
          </w:p>
        </w:tc>
        <w:tc>
          <w:tcPr>
            <w:tcW w:w="881" w:type="dxa"/>
            <w:vAlign w:val="center"/>
          </w:tcPr>
          <w:p w:rsidR="00FA033C" w:rsidRPr="00BD455B" w:rsidRDefault="00FA033C" w:rsidP="00BD455B">
            <w:pPr>
              <w:jc w:val="center"/>
              <w:rPr>
                <w:color w:val="000000"/>
              </w:rPr>
            </w:pPr>
            <w:r w:rsidRPr="00BD455B">
              <w:rPr>
                <w:color w:val="000000"/>
              </w:rPr>
              <w:t>4,3</w:t>
            </w:r>
          </w:p>
        </w:tc>
        <w:tc>
          <w:tcPr>
            <w:tcW w:w="882" w:type="dxa"/>
            <w:vAlign w:val="center"/>
          </w:tcPr>
          <w:p w:rsidR="00FA033C" w:rsidRPr="00BD455B" w:rsidRDefault="00FA033C" w:rsidP="00BD455B">
            <w:pPr>
              <w:jc w:val="center"/>
              <w:rPr>
                <w:color w:val="000000"/>
              </w:rPr>
            </w:pPr>
            <w:r w:rsidRPr="00BD455B">
              <w:rPr>
                <w:color w:val="000000"/>
              </w:rPr>
              <w:t>4,3</w:t>
            </w:r>
          </w:p>
        </w:tc>
        <w:tc>
          <w:tcPr>
            <w:tcW w:w="882" w:type="dxa"/>
            <w:vAlign w:val="center"/>
          </w:tcPr>
          <w:p w:rsidR="00FA033C" w:rsidRPr="00BD455B" w:rsidRDefault="00FA033C" w:rsidP="00BD455B">
            <w:pPr>
              <w:jc w:val="center"/>
              <w:rPr>
                <w:color w:val="000000"/>
              </w:rPr>
            </w:pPr>
            <w:r w:rsidRPr="00BD455B">
              <w:rPr>
                <w:color w:val="000000"/>
              </w:rPr>
              <w:t>4,3</w:t>
            </w:r>
          </w:p>
        </w:tc>
        <w:tc>
          <w:tcPr>
            <w:tcW w:w="1058" w:type="dxa"/>
            <w:vAlign w:val="center"/>
          </w:tcPr>
          <w:p w:rsidR="00FA033C" w:rsidRPr="00BD455B" w:rsidRDefault="00FA033C" w:rsidP="00BD455B">
            <w:pPr>
              <w:jc w:val="center"/>
              <w:rPr>
                <w:color w:val="000000"/>
              </w:rPr>
            </w:pPr>
            <w:r w:rsidRPr="00BD455B">
              <w:rPr>
                <w:color w:val="000000"/>
              </w:rPr>
              <w:t>4,3</w:t>
            </w:r>
          </w:p>
        </w:tc>
      </w:tr>
      <w:tr w:rsidR="00FA033C" w:rsidRPr="00BD455B" w:rsidTr="00BD455B">
        <w:trPr>
          <w:trHeight w:val="367"/>
        </w:trPr>
        <w:tc>
          <w:tcPr>
            <w:tcW w:w="9639" w:type="dxa"/>
            <w:gridSpan w:val="9"/>
            <w:vAlign w:val="center"/>
          </w:tcPr>
          <w:p w:rsidR="00FA033C" w:rsidRPr="00BD455B" w:rsidRDefault="00FA033C" w:rsidP="00BD455B">
            <w:pPr>
              <w:jc w:val="center"/>
              <w:rPr>
                <w:b/>
                <w:bCs/>
              </w:rPr>
            </w:pPr>
            <w:r w:rsidRPr="00BD455B">
              <w:rPr>
                <w:b/>
                <w:bCs/>
              </w:rPr>
              <w:t>Расчетный элемент территориального деления</w:t>
            </w:r>
          </w:p>
        </w:tc>
      </w:tr>
      <w:tr w:rsidR="00FA033C" w:rsidRPr="00BD455B" w:rsidTr="00BD455B">
        <w:trPr>
          <w:trHeight w:val="481"/>
        </w:trPr>
        <w:tc>
          <w:tcPr>
            <w:tcW w:w="644" w:type="dxa"/>
            <w:vAlign w:val="center"/>
          </w:tcPr>
          <w:p w:rsidR="00FA033C" w:rsidRPr="00BD455B" w:rsidRDefault="00FA033C" w:rsidP="00BD455B">
            <w:pPr>
              <w:jc w:val="center"/>
            </w:pPr>
            <w:r w:rsidRPr="00BD455B">
              <w:t>1</w:t>
            </w:r>
          </w:p>
        </w:tc>
        <w:tc>
          <w:tcPr>
            <w:tcW w:w="2646" w:type="dxa"/>
            <w:vAlign w:val="center"/>
          </w:tcPr>
          <w:p w:rsidR="00FA033C" w:rsidRPr="00BD455B" w:rsidRDefault="00FA033C" w:rsidP="00BD455B">
            <w:pPr>
              <w:pStyle w:val="a6"/>
              <w:ind w:left="0"/>
            </w:pPr>
            <w:r w:rsidRPr="00BD455B">
              <w:t>с. Апраксино</w:t>
            </w:r>
          </w:p>
        </w:tc>
        <w:tc>
          <w:tcPr>
            <w:tcW w:w="882" w:type="dxa"/>
            <w:vAlign w:val="center"/>
          </w:tcPr>
          <w:p w:rsidR="00FA033C" w:rsidRPr="00BD455B" w:rsidRDefault="00FA033C" w:rsidP="00BD455B">
            <w:pPr>
              <w:jc w:val="center"/>
              <w:rPr>
                <w:color w:val="000000"/>
              </w:rPr>
            </w:pPr>
            <w:r w:rsidRPr="00BD455B">
              <w:rPr>
                <w:color w:val="000000"/>
              </w:rPr>
              <w:t>4,3</w:t>
            </w:r>
          </w:p>
        </w:tc>
        <w:tc>
          <w:tcPr>
            <w:tcW w:w="882" w:type="dxa"/>
            <w:vAlign w:val="center"/>
          </w:tcPr>
          <w:p w:rsidR="00FA033C" w:rsidRPr="00BD455B" w:rsidRDefault="00FA033C" w:rsidP="00BD455B">
            <w:pPr>
              <w:jc w:val="center"/>
              <w:rPr>
                <w:color w:val="000000"/>
              </w:rPr>
            </w:pPr>
            <w:r w:rsidRPr="00BD455B">
              <w:rPr>
                <w:color w:val="000000"/>
              </w:rPr>
              <w:t>4,3</w:t>
            </w:r>
          </w:p>
        </w:tc>
        <w:tc>
          <w:tcPr>
            <w:tcW w:w="882" w:type="dxa"/>
            <w:vAlign w:val="center"/>
          </w:tcPr>
          <w:p w:rsidR="00FA033C" w:rsidRPr="00BD455B" w:rsidRDefault="00FA033C" w:rsidP="00BD455B">
            <w:pPr>
              <w:jc w:val="center"/>
              <w:rPr>
                <w:color w:val="000000"/>
              </w:rPr>
            </w:pPr>
            <w:r w:rsidRPr="00BD455B">
              <w:rPr>
                <w:color w:val="000000"/>
              </w:rPr>
              <w:t>4,3</w:t>
            </w:r>
          </w:p>
        </w:tc>
        <w:tc>
          <w:tcPr>
            <w:tcW w:w="881" w:type="dxa"/>
            <w:vAlign w:val="center"/>
          </w:tcPr>
          <w:p w:rsidR="00FA033C" w:rsidRPr="00BD455B" w:rsidRDefault="00FA033C" w:rsidP="00BD455B">
            <w:pPr>
              <w:jc w:val="center"/>
              <w:rPr>
                <w:color w:val="000000"/>
              </w:rPr>
            </w:pPr>
            <w:r w:rsidRPr="00BD455B">
              <w:rPr>
                <w:color w:val="000000"/>
              </w:rPr>
              <w:t>4,3</w:t>
            </w:r>
          </w:p>
        </w:tc>
        <w:tc>
          <w:tcPr>
            <w:tcW w:w="882" w:type="dxa"/>
            <w:vAlign w:val="center"/>
          </w:tcPr>
          <w:p w:rsidR="00FA033C" w:rsidRPr="00BD455B" w:rsidRDefault="00FA033C" w:rsidP="00BD455B">
            <w:pPr>
              <w:jc w:val="center"/>
              <w:rPr>
                <w:color w:val="000000"/>
              </w:rPr>
            </w:pPr>
            <w:r w:rsidRPr="00BD455B">
              <w:rPr>
                <w:color w:val="000000"/>
              </w:rPr>
              <w:t>4,3</w:t>
            </w:r>
          </w:p>
        </w:tc>
        <w:tc>
          <w:tcPr>
            <w:tcW w:w="882" w:type="dxa"/>
            <w:vAlign w:val="center"/>
          </w:tcPr>
          <w:p w:rsidR="00FA033C" w:rsidRPr="00BD455B" w:rsidRDefault="00FA033C" w:rsidP="00BD455B">
            <w:pPr>
              <w:jc w:val="center"/>
              <w:rPr>
                <w:color w:val="000000"/>
              </w:rPr>
            </w:pPr>
            <w:r w:rsidRPr="00BD455B">
              <w:rPr>
                <w:color w:val="000000"/>
              </w:rPr>
              <w:t>4,3</w:t>
            </w:r>
          </w:p>
        </w:tc>
        <w:tc>
          <w:tcPr>
            <w:tcW w:w="1058" w:type="dxa"/>
            <w:vAlign w:val="center"/>
          </w:tcPr>
          <w:p w:rsidR="00FA033C" w:rsidRPr="00BD455B" w:rsidRDefault="00FA033C" w:rsidP="00BD455B">
            <w:pPr>
              <w:jc w:val="center"/>
              <w:rPr>
                <w:color w:val="000000"/>
              </w:rPr>
            </w:pPr>
            <w:r w:rsidRPr="00BD455B">
              <w:rPr>
                <w:color w:val="000000"/>
              </w:rPr>
              <w:t>4,3</w:t>
            </w:r>
          </w:p>
        </w:tc>
      </w:tr>
      <w:tr w:rsidR="00FA033C" w:rsidRPr="00BD455B" w:rsidTr="00BD455B">
        <w:trPr>
          <w:trHeight w:val="309"/>
        </w:trPr>
        <w:tc>
          <w:tcPr>
            <w:tcW w:w="9639" w:type="dxa"/>
            <w:gridSpan w:val="9"/>
            <w:vAlign w:val="center"/>
          </w:tcPr>
          <w:p w:rsidR="00FA033C" w:rsidRPr="00BD455B" w:rsidRDefault="00FA033C" w:rsidP="00BD455B">
            <w:pPr>
              <w:jc w:val="center"/>
              <w:rPr>
                <w:b/>
                <w:bCs/>
              </w:rPr>
            </w:pPr>
            <w:r w:rsidRPr="00BD455B">
              <w:rPr>
                <w:b/>
                <w:bCs/>
              </w:rPr>
              <w:t>Зона действия по МО</w:t>
            </w:r>
          </w:p>
        </w:tc>
      </w:tr>
      <w:tr w:rsidR="00FA033C" w:rsidRPr="00BD455B" w:rsidTr="00BD455B">
        <w:trPr>
          <w:trHeight w:val="481"/>
        </w:trPr>
        <w:tc>
          <w:tcPr>
            <w:tcW w:w="644" w:type="dxa"/>
            <w:vAlign w:val="center"/>
          </w:tcPr>
          <w:p w:rsidR="00FA033C" w:rsidRPr="00BD455B" w:rsidRDefault="00FA033C" w:rsidP="00BD455B">
            <w:pPr>
              <w:jc w:val="center"/>
            </w:pPr>
            <w:r w:rsidRPr="00BD455B">
              <w:t>1</w:t>
            </w:r>
          </w:p>
        </w:tc>
        <w:tc>
          <w:tcPr>
            <w:tcW w:w="2646" w:type="dxa"/>
            <w:vAlign w:val="center"/>
          </w:tcPr>
          <w:p w:rsidR="00FA033C" w:rsidRPr="00BD455B" w:rsidRDefault="00FA033C" w:rsidP="00BD455B">
            <w:pPr>
              <w:pStyle w:val="a6"/>
              <w:ind w:left="0"/>
            </w:pPr>
            <w:r w:rsidRPr="00BD455B">
              <w:t>Апраксинское СП</w:t>
            </w:r>
          </w:p>
        </w:tc>
        <w:tc>
          <w:tcPr>
            <w:tcW w:w="882" w:type="dxa"/>
            <w:vAlign w:val="center"/>
          </w:tcPr>
          <w:p w:rsidR="00FA033C" w:rsidRPr="00BD455B" w:rsidRDefault="00FA033C" w:rsidP="00BD455B">
            <w:pPr>
              <w:jc w:val="center"/>
              <w:rPr>
                <w:color w:val="000000"/>
              </w:rPr>
            </w:pPr>
            <w:r w:rsidRPr="00BD455B">
              <w:rPr>
                <w:color w:val="000000"/>
              </w:rPr>
              <w:t>4,3</w:t>
            </w:r>
          </w:p>
        </w:tc>
        <w:tc>
          <w:tcPr>
            <w:tcW w:w="882" w:type="dxa"/>
            <w:vAlign w:val="center"/>
          </w:tcPr>
          <w:p w:rsidR="00FA033C" w:rsidRPr="00BD455B" w:rsidRDefault="00FA033C" w:rsidP="00BD455B">
            <w:pPr>
              <w:jc w:val="center"/>
              <w:rPr>
                <w:color w:val="000000"/>
              </w:rPr>
            </w:pPr>
            <w:r w:rsidRPr="00BD455B">
              <w:rPr>
                <w:color w:val="000000"/>
              </w:rPr>
              <w:t>4,3</w:t>
            </w:r>
          </w:p>
        </w:tc>
        <w:tc>
          <w:tcPr>
            <w:tcW w:w="882" w:type="dxa"/>
            <w:vAlign w:val="center"/>
          </w:tcPr>
          <w:p w:rsidR="00FA033C" w:rsidRPr="00BD455B" w:rsidRDefault="00FA033C" w:rsidP="00BD455B">
            <w:pPr>
              <w:jc w:val="center"/>
              <w:rPr>
                <w:color w:val="000000"/>
              </w:rPr>
            </w:pPr>
            <w:r w:rsidRPr="00BD455B">
              <w:rPr>
                <w:color w:val="000000"/>
              </w:rPr>
              <w:t>4,3</w:t>
            </w:r>
          </w:p>
        </w:tc>
        <w:tc>
          <w:tcPr>
            <w:tcW w:w="881" w:type="dxa"/>
            <w:vAlign w:val="center"/>
          </w:tcPr>
          <w:p w:rsidR="00FA033C" w:rsidRPr="00BD455B" w:rsidRDefault="00FA033C" w:rsidP="00BD455B">
            <w:pPr>
              <w:jc w:val="center"/>
              <w:rPr>
                <w:color w:val="000000"/>
              </w:rPr>
            </w:pPr>
            <w:r w:rsidRPr="00BD455B">
              <w:rPr>
                <w:color w:val="000000"/>
              </w:rPr>
              <w:t>4,3</w:t>
            </w:r>
          </w:p>
        </w:tc>
        <w:tc>
          <w:tcPr>
            <w:tcW w:w="882" w:type="dxa"/>
            <w:vAlign w:val="center"/>
          </w:tcPr>
          <w:p w:rsidR="00FA033C" w:rsidRPr="00BD455B" w:rsidRDefault="00FA033C" w:rsidP="00BD455B">
            <w:pPr>
              <w:jc w:val="center"/>
              <w:rPr>
                <w:color w:val="000000"/>
              </w:rPr>
            </w:pPr>
            <w:r w:rsidRPr="00BD455B">
              <w:rPr>
                <w:color w:val="000000"/>
              </w:rPr>
              <w:t>4,3</w:t>
            </w:r>
          </w:p>
        </w:tc>
        <w:tc>
          <w:tcPr>
            <w:tcW w:w="882" w:type="dxa"/>
            <w:vAlign w:val="center"/>
          </w:tcPr>
          <w:p w:rsidR="00FA033C" w:rsidRPr="00BD455B" w:rsidRDefault="00FA033C" w:rsidP="00BD455B">
            <w:pPr>
              <w:jc w:val="center"/>
              <w:rPr>
                <w:color w:val="000000"/>
              </w:rPr>
            </w:pPr>
            <w:r w:rsidRPr="00BD455B">
              <w:rPr>
                <w:color w:val="000000"/>
              </w:rPr>
              <w:t>4,3</w:t>
            </w:r>
          </w:p>
        </w:tc>
        <w:tc>
          <w:tcPr>
            <w:tcW w:w="1058" w:type="dxa"/>
            <w:vAlign w:val="center"/>
          </w:tcPr>
          <w:p w:rsidR="00FA033C" w:rsidRPr="00BD455B" w:rsidRDefault="00FA033C" w:rsidP="00BD455B">
            <w:pPr>
              <w:jc w:val="center"/>
              <w:rPr>
                <w:color w:val="000000"/>
              </w:rPr>
            </w:pPr>
            <w:r w:rsidRPr="00BD455B">
              <w:rPr>
                <w:color w:val="000000"/>
              </w:rPr>
              <w:t>4,3</w:t>
            </w:r>
          </w:p>
        </w:tc>
      </w:tr>
      <w:tr w:rsidR="00FA033C" w:rsidRPr="00BD455B" w:rsidTr="00BD455B">
        <w:trPr>
          <w:trHeight w:val="307"/>
        </w:trPr>
        <w:tc>
          <w:tcPr>
            <w:tcW w:w="9639" w:type="dxa"/>
            <w:gridSpan w:val="9"/>
            <w:vAlign w:val="center"/>
          </w:tcPr>
          <w:p w:rsidR="00FA033C" w:rsidRPr="00BD455B" w:rsidRDefault="00FA033C" w:rsidP="00BD455B">
            <w:pPr>
              <w:jc w:val="center"/>
              <w:rPr>
                <w:b/>
                <w:bCs/>
              </w:rPr>
            </w:pPr>
            <w:r w:rsidRPr="00BD455B">
              <w:rPr>
                <w:b/>
                <w:bCs/>
              </w:rPr>
              <w:t>Зона действия по эксплуатирующей организации</w:t>
            </w:r>
          </w:p>
        </w:tc>
      </w:tr>
      <w:tr w:rsidR="00FA033C" w:rsidRPr="00BD455B" w:rsidTr="00BD455B">
        <w:trPr>
          <w:trHeight w:val="481"/>
        </w:trPr>
        <w:tc>
          <w:tcPr>
            <w:tcW w:w="644" w:type="dxa"/>
            <w:vAlign w:val="center"/>
          </w:tcPr>
          <w:p w:rsidR="00FA033C" w:rsidRPr="00BD455B" w:rsidRDefault="00FA033C" w:rsidP="00BD455B">
            <w:pPr>
              <w:jc w:val="center"/>
            </w:pPr>
            <w:r w:rsidRPr="00BD455B">
              <w:t>1</w:t>
            </w:r>
          </w:p>
        </w:tc>
        <w:tc>
          <w:tcPr>
            <w:tcW w:w="2646" w:type="dxa"/>
            <w:vAlign w:val="center"/>
          </w:tcPr>
          <w:p w:rsidR="00FA033C" w:rsidRPr="00BD455B" w:rsidRDefault="00FA033C" w:rsidP="00BD455B">
            <w:pPr>
              <w:pStyle w:val="a6"/>
              <w:ind w:left="0"/>
            </w:pPr>
            <w:r w:rsidRPr="00BD455B">
              <w:t>МУП ЧМР «Теплоснабжение»</w:t>
            </w:r>
          </w:p>
        </w:tc>
        <w:tc>
          <w:tcPr>
            <w:tcW w:w="882" w:type="dxa"/>
            <w:vAlign w:val="center"/>
          </w:tcPr>
          <w:p w:rsidR="00FA033C" w:rsidRPr="00BD455B" w:rsidRDefault="00FA033C" w:rsidP="00BD455B">
            <w:pPr>
              <w:jc w:val="center"/>
              <w:rPr>
                <w:color w:val="000000"/>
              </w:rPr>
            </w:pPr>
            <w:r w:rsidRPr="00BD455B">
              <w:rPr>
                <w:color w:val="000000"/>
              </w:rPr>
              <w:t>4,3</w:t>
            </w:r>
          </w:p>
        </w:tc>
        <w:tc>
          <w:tcPr>
            <w:tcW w:w="882" w:type="dxa"/>
            <w:vAlign w:val="center"/>
          </w:tcPr>
          <w:p w:rsidR="00FA033C" w:rsidRPr="00BD455B" w:rsidRDefault="00FA033C" w:rsidP="00BD455B">
            <w:pPr>
              <w:jc w:val="center"/>
              <w:rPr>
                <w:color w:val="000000"/>
              </w:rPr>
            </w:pPr>
            <w:r w:rsidRPr="00BD455B">
              <w:rPr>
                <w:color w:val="000000"/>
              </w:rPr>
              <w:t>4,3</w:t>
            </w:r>
          </w:p>
        </w:tc>
        <w:tc>
          <w:tcPr>
            <w:tcW w:w="882" w:type="dxa"/>
            <w:vAlign w:val="center"/>
          </w:tcPr>
          <w:p w:rsidR="00FA033C" w:rsidRPr="00BD455B" w:rsidRDefault="00FA033C" w:rsidP="00BD455B">
            <w:pPr>
              <w:jc w:val="center"/>
              <w:rPr>
                <w:color w:val="000000"/>
              </w:rPr>
            </w:pPr>
            <w:r w:rsidRPr="00BD455B">
              <w:rPr>
                <w:color w:val="000000"/>
              </w:rPr>
              <w:t>4,3</w:t>
            </w:r>
          </w:p>
        </w:tc>
        <w:tc>
          <w:tcPr>
            <w:tcW w:w="881" w:type="dxa"/>
            <w:vAlign w:val="center"/>
          </w:tcPr>
          <w:p w:rsidR="00FA033C" w:rsidRPr="00BD455B" w:rsidRDefault="00FA033C" w:rsidP="00BD455B">
            <w:pPr>
              <w:jc w:val="center"/>
              <w:rPr>
                <w:color w:val="000000"/>
              </w:rPr>
            </w:pPr>
            <w:r w:rsidRPr="00BD455B">
              <w:rPr>
                <w:color w:val="000000"/>
              </w:rPr>
              <w:t>4,3</w:t>
            </w:r>
          </w:p>
        </w:tc>
        <w:tc>
          <w:tcPr>
            <w:tcW w:w="882" w:type="dxa"/>
            <w:vAlign w:val="center"/>
          </w:tcPr>
          <w:p w:rsidR="00FA033C" w:rsidRPr="00BD455B" w:rsidRDefault="00FA033C" w:rsidP="00BD455B">
            <w:pPr>
              <w:jc w:val="center"/>
              <w:rPr>
                <w:color w:val="000000"/>
              </w:rPr>
            </w:pPr>
            <w:r w:rsidRPr="00BD455B">
              <w:rPr>
                <w:color w:val="000000"/>
              </w:rPr>
              <w:t>4,3</w:t>
            </w:r>
          </w:p>
        </w:tc>
        <w:tc>
          <w:tcPr>
            <w:tcW w:w="882" w:type="dxa"/>
            <w:vAlign w:val="center"/>
          </w:tcPr>
          <w:p w:rsidR="00FA033C" w:rsidRPr="00BD455B" w:rsidRDefault="00FA033C" w:rsidP="00BD455B">
            <w:pPr>
              <w:jc w:val="center"/>
              <w:rPr>
                <w:color w:val="000000"/>
              </w:rPr>
            </w:pPr>
            <w:r w:rsidRPr="00BD455B">
              <w:rPr>
                <w:color w:val="000000"/>
              </w:rPr>
              <w:t>4,3</w:t>
            </w:r>
          </w:p>
        </w:tc>
        <w:tc>
          <w:tcPr>
            <w:tcW w:w="1058" w:type="dxa"/>
            <w:vAlign w:val="center"/>
          </w:tcPr>
          <w:p w:rsidR="00FA033C" w:rsidRPr="00BD455B" w:rsidRDefault="00FA033C" w:rsidP="00BD455B">
            <w:pPr>
              <w:jc w:val="center"/>
              <w:rPr>
                <w:color w:val="000000"/>
              </w:rPr>
            </w:pPr>
            <w:r w:rsidRPr="00BD455B">
              <w:rPr>
                <w:color w:val="000000"/>
              </w:rPr>
              <w:t>4,3</w:t>
            </w:r>
          </w:p>
        </w:tc>
      </w:tr>
    </w:tbl>
    <w:p w:rsidR="00FA033C" w:rsidRPr="00BD455B" w:rsidRDefault="00FA033C" w:rsidP="00FA033C">
      <w:pPr>
        <w:pStyle w:val="a4"/>
        <w:spacing w:line="276" w:lineRule="auto"/>
        <w:jc w:val="center"/>
        <w:rPr>
          <w:rFonts w:ascii="Times New Roman" w:hAnsi="Times New Roman" w:cs="Times New Roman"/>
          <w:sz w:val="24"/>
          <w:szCs w:val="24"/>
        </w:rPr>
      </w:pPr>
    </w:p>
    <w:p w:rsidR="00FA033C" w:rsidRPr="00BD455B" w:rsidRDefault="00FA033C" w:rsidP="00FA033C">
      <w:pPr>
        <w:jc w:val="center"/>
        <w:rPr>
          <w:b/>
        </w:rPr>
      </w:pPr>
      <w:r w:rsidRPr="00BD455B">
        <w:rPr>
          <w:b/>
        </w:rPr>
        <w:t>РАЗДЕЛ 2. СУЩЕСТВУЮЩИЕ И ПЕРСПЕКТИВНЫЕ БАЛАНСЫ ТЕПЛОВОЙ МОЩНОСТИ ИСТОЧНИКОВ ТЕПЛОВОЙ ЭНЕРГИИ И ТЕПЛОВОЙ НАГРУЗКИ ПОТРЕБИТЕЛЕЙ</w:t>
      </w:r>
    </w:p>
    <w:p w:rsidR="00FA033C" w:rsidRPr="00BD455B" w:rsidRDefault="00FA033C" w:rsidP="00FA033C">
      <w:pPr>
        <w:jc w:val="center"/>
        <w:rPr>
          <w:b/>
        </w:rPr>
      </w:pPr>
      <w:r w:rsidRPr="00BD455B">
        <w:rPr>
          <w:b/>
        </w:rPr>
        <w:t>2.1. Описание существующих и перспективных зон действия систем теплоснабжения и источников тепловой энергии</w:t>
      </w:r>
    </w:p>
    <w:p w:rsidR="00FA033C" w:rsidRPr="00BD455B" w:rsidRDefault="00FA033C" w:rsidP="00FA033C">
      <w:pPr>
        <w:ind w:firstLine="567"/>
        <w:jc w:val="both"/>
        <w:rPr>
          <w:bCs/>
          <w:iCs/>
        </w:rPr>
      </w:pPr>
      <w:r w:rsidRPr="00BD455B">
        <w:rPr>
          <w:bCs/>
          <w:iCs/>
        </w:rPr>
        <w:t xml:space="preserve">В настоящее время производство, передача и потребление тепловой энергии для целей теплоснабжения Апраксинского сельского поселения для многоэтажной, малоэтажной жилой застройки, а также для общественных и административных зданий в основном предусмотрено от автономных, индивидуальных источников теплоты, работающих на газовом топливе. </w:t>
      </w:r>
    </w:p>
    <w:p w:rsidR="00FA033C" w:rsidRPr="00BD455B" w:rsidRDefault="00FA033C" w:rsidP="00FA033C">
      <w:pPr>
        <w:ind w:firstLine="567"/>
        <w:jc w:val="both"/>
        <w:rPr>
          <w:bCs/>
          <w:iCs/>
        </w:rPr>
      </w:pPr>
      <w:r w:rsidRPr="00BD455B">
        <w:rPr>
          <w:bCs/>
          <w:iCs/>
        </w:rPr>
        <w:t>Индивидуальная жилая застройка и большая часть мелких общественных и коммунально-бытовых потребителей оборудованы автономными газовыми бытовыми котлами. Для горячего водоснабжения указанных потребителей используются проточные газовые водонагреватели, двухконтурные отопительные котлы и электрические водонагреватели.</w:t>
      </w:r>
    </w:p>
    <w:p w:rsidR="00FA033C" w:rsidRPr="00BD455B" w:rsidRDefault="00FA033C" w:rsidP="00FA033C">
      <w:pPr>
        <w:ind w:firstLine="567"/>
        <w:jc w:val="both"/>
        <w:rPr>
          <w:bCs/>
          <w:iCs/>
        </w:rPr>
      </w:pPr>
      <w:r w:rsidRPr="00BD455B">
        <w:rPr>
          <w:bCs/>
          <w:iCs/>
        </w:rPr>
        <w:t>Централизованное теплоснабжение с подачей тепловой энергии от отдельно стоящих котельных по водяным тепловым сетям осуществляется от 2-х котельных:</w:t>
      </w:r>
    </w:p>
    <w:p w:rsidR="00FA033C" w:rsidRPr="00BD455B" w:rsidRDefault="00FA033C" w:rsidP="00FA033C">
      <w:pPr>
        <w:ind w:firstLine="567"/>
        <w:jc w:val="both"/>
        <w:rPr>
          <w:bCs/>
          <w:iCs/>
        </w:rPr>
      </w:pPr>
      <w:r w:rsidRPr="00BD455B">
        <w:rPr>
          <w:b/>
          <w:bCs/>
          <w:iCs/>
        </w:rPr>
        <w:lastRenderedPageBreak/>
        <w:t xml:space="preserve">1. </w:t>
      </w:r>
      <w:r w:rsidRPr="00BD455B">
        <w:rPr>
          <w:b/>
        </w:rPr>
        <w:t xml:space="preserve">Котельная №9 с. Апраксино </w:t>
      </w:r>
      <w:r w:rsidRPr="00BD455B">
        <w:t>является централизованной, которая работает без постоянного присутствия обслуживающего персонала. К котельной присоединены бюджетные организации. Система теплоснабжения – двухтрубная.</w:t>
      </w:r>
    </w:p>
    <w:p w:rsidR="00FA033C" w:rsidRPr="00BD455B" w:rsidRDefault="00FA033C" w:rsidP="00FA033C">
      <w:pPr>
        <w:widowControl w:val="0"/>
        <w:jc w:val="right"/>
      </w:pPr>
      <w:r w:rsidRPr="00BD455B">
        <w:t>Таблица 2.1.</w:t>
      </w:r>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ayout w:type="fixed"/>
        <w:tblLook w:val="04A0"/>
      </w:tblPr>
      <w:tblGrid>
        <w:gridCol w:w="2140"/>
        <w:gridCol w:w="1594"/>
        <w:gridCol w:w="2753"/>
        <w:gridCol w:w="745"/>
        <w:gridCol w:w="1329"/>
        <w:gridCol w:w="1293"/>
      </w:tblGrid>
      <w:tr w:rsidR="00FA033C" w:rsidRPr="00BD455B" w:rsidTr="00BD455B">
        <w:trPr>
          <w:trHeight w:val="277"/>
          <w:jc w:val="center"/>
        </w:trPr>
        <w:tc>
          <w:tcPr>
            <w:tcW w:w="2140" w:type="dxa"/>
            <w:shd w:val="clear" w:color="auto" w:fill="FFFFFF"/>
            <w:vAlign w:val="center"/>
          </w:tcPr>
          <w:p w:rsidR="00FA033C" w:rsidRPr="00BD455B" w:rsidRDefault="00FA033C" w:rsidP="00BD455B">
            <w:pPr>
              <w:jc w:val="center"/>
              <w:rPr>
                <w:b/>
              </w:rPr>
            </w:pPr>
            <w:r w:rsidRPr="00BD455B">
              <w:rPr>
                <w:b/>
              </w:rPr>
              <w:t>Наименование</w:t>
            </w:r>
          </w:p>
          <w:p w:rsidR="00FA033C" w:rsidRPr="00BD455B" w:rsidRDefault="00FA033C" w:rsidP="00BD455B">
            <w:pPr>
              <w:jc w:val="center"/>
              <w:rPr>
                <w:b/>
              </w:rPr>
            </w:pPr>
            <w:r w:rsidRPr="00BD455B">
              <w:rPr>
                <w:b/>
              </w:rPr>
              <w:t>источника теплоснабжения</w:t>
            </w:r>
          </w:p>
        </w:tc>
        <w:tc>
          <w:tcPr>
            <w:tcW w:w="1594" w:type="dxa"/>
            <w:shd w:val="clear" w:color="auto" w:fill="FFFFFF"/>
            <w:vAlign w:val="center"/>
          </w:tcPr>
          <w:p w:rsidR="00FA033C" w:rsidRPr="00BD455B" w:rsidRDefault="00FA033C" w:rsidP="00BD455B">
            <w:pPr>
              <w:jc w:val="center"/>
              <w:rPr>
                <w:b/>
              </w:rPr>
            </w:pPr>
            <w:r w:rsidRPr="00BD455B">
              <w:rPr>
                <w:b/>
              </w:rPr>
              <w:t>Мощность котла (Гкал/час)</w:t>
            </w:r>
          </w:p>
        </w:tc>
        <w:tc>
          <w:tcPr>
            <w:tcW w:w="2753" w:type="dxa"/>
            <w:shd w:val="clear" w:color="auto" w:fill="FFFFFF"/>
            <w:vAlign w:val="center"/>
          </w:tcPr>
          <w:p w:rsidR="00FA033C" w:rsidRPr="00BD455B" w:rsidRDefault="00FA033C" w:rsidP="00BD455B">
            <w:pPr>
              <w:jc w:val="center"/>
              <w:rPr>
                <w:b/>
              </w:rPr>
            </w:pPr>
            <w:r w:rsidRPr="00BD455B">
              <w:rPr>
                <w:b/>
              </w:rPr>
              <w:t>Водогрейные котлы</w:t>
            </w:r>
          </w:p>
        </w:tc>
        <w:tc>
          <w:tcPr>
            <w:tcW w:w="745" w:type="dxa"/>
            <w:shd w:val="clear" w:color="auto" w:fill="FFFFFF"/>
            <w:vAlign w:val="center"/>
          </w:tcPr>
          <w:p w:rsidR="00FA033C" w:rsidRPr="00BD455B" w:rsidRDefault="00FA033C" w:rsidP="00BD455B">
            <w:pPr>
              <w:jc w:val="center"/>
              <w:rPr>
                <w:b/>
              </w:rPr>
            </w:pPr>
            <w:r w:rsidRPr="00BD455B">
              <w:rPr>
                <w:b/>
              </w:rPr>
              <w:t>Кол-во</w:t>
            </w:r>
          </w:p>
        </w:tc>
        <w:tc>
          <w:tcPr>
            <w:tcW w:w="1329" w:type="dxa"/>
            <w:shd w:val="clear" w:color="auto" w:fill="FFFFFF"/>
            <w:vAlign w:val="center"/>
          </w:tcPr>
          <w:p w:rsidR="00FA033C" w:rsidRPr="00BD455B" w:rsidRDefault="00FA033C" w:rsidP="00BD455B">
            <w:pPr>
              <w:jc w:val="center"/>
              <w:rPr>
                <w:b/>
              </w:rPr>
            </w:pPr>
            <w:r w:rsidRPr="00BD455B">
              <w:rPr>
                <w:b/>
              </w:rPr>
              <w:t>Мощность котельной (Гкал</w:t>
            </w:r>
            <w:r w:rsidRPr="00BD455B">
              <w:rPr>
                <w:b/>
                <w:lang w:val="en-US"/>
              </w:rPr>
              <w:t>/</w:t>
            </w:r>
            <w:r w:rsidRPr="00BD455B">
              <w:rPr>
                <w:b/>
              </w:rPr>
              <w:t>час)</w:t>
            </w:r>
          </w:p>
        </w:tc>
        <w:tc>
          <w:tcPr>
            <w:tcW w:w="1293" w:type="dxa"/>
            <w:shd w:val="clear" w:color="auto" w:fill="FFFFFF"/>
            <w:vAlign w:val="center"/>
          </w:tcPr>
          <w:p w:rsidR="00FA033C" w:rsidRPr="00BD455B" w:rsidRDefault="00FA033C" w:rsidP="00BD455B">
            <w:pPr>
              <w:jc w:val="center"/>
              <w:rPr>
                <w:b/>
              </w:rPr>
            </w:pPr>
            <w:r w:rsidRPr="00BD455B">
              <w:rPr>
                <w:b/>
              </w:rPr>
              <w:t>Вид топлива</w:t>
            </w:r>
          </w:p>
        </w:tc>
      </w:tr>
      <w:tr w:rsidR="00FA033C" w:rsidRPr="00BD455B" w:rsidTr="00BD455B">
        <w:trPr>
          <w:trHeight w:val="277"/>
          <w:jc w:val="center"/>
        </w:trPr>
        <w:tc>
          <w:tcPr>
            <w:tcW w:w="2140" w:type="dxa"/>
            <w:shd w:val="clear" w:color="auto" w:fill="FFFFFF"/>
            <w:vAlign w:val="center"/>
          </w:tcPr>
          <w:p w:rsidR="00FA033C" w:rsidRPr="00BD455B" w:rsidRDefault="00FA033C" w:rsidP="00BD455B">
            <w:pPr>
              <w:widowControl w:val="0"/>
            </w:pPr>
            <w:r w:rsidRPr="00BD455B">
              <w:t>Котельная № 9 с. Апраксино, ул. Набережная</w:t>
            </w:r>
          </w:p>
        </w:tc>
        <w:tc>
          <w:tcPr>
            <w:tcW w:w="1594" w:type="dxa"/>
            <w:shd w:val="clear" w:color="auto" w:fill="FFFFFF"/>
            <w:vAlign w:val="center"/>
          </w:tcPr>
          <w:p w:rsidR="00FA033C" w:rsidRPr="00BD455B" w:rsidRDefault="00FA033C" w:rsidP="00BD455B">
            <w:pPr>
              <w:jc w:val="center"/>
            </w:pPr>
            <w:r w:rsidRPr="00BD455B">
              <w:t>0,129</w:t>
            </w:r>
          </w:p>
        </w:tc>
        <w:tc>
          <w:tcPr>
            <w:tcW w:w="2753" w:type="dxa"/>
            <w:shd w:val="clear" w:color="auto" w:fill="FFFFFF"/>
            <w:vAlign w:val="center"/>
          </w:tcPr>
          <w:p w:rsidR="00FA033C" w:rsidRPr="00BD455B" w:rsidRDefault="00FA033C" w:rsidP="00BD455B">
            <w:pPr>
              <w:jc w:val="center"/>
              <w:rPr>
                <w:bCs/>
                <w:lang w:val="en-US"/>
              </w:rPr>
            </w:pPr>
            <w:r w:rsidRPr="00BD455B">
              <w:rPr>
                <w:bCs/>
                <w:lang w:val="en-US"/>
              </w:rPr>
              <w:t>RSA-150</w:t>
            </w:r>
          </w:p>
        </w:tc>
        <w:tc>
          <w:tcPr>
            <w:tcW w:w="745" w:type="dxa"/>
            <w:shd w:val="clear" w:color="auto" w:fill="FFFFFF"/>
            <w:vAlign w:val="center"/>
          </w:tcPr>
          <w:p w:rsidR="00FA033C" w:rsidRPr="00BD455B" w:rsidRDefault="00FA033C" w:rsidP="00BD455B">
            <w:pPr>
              <w:jc w:val="center"/>
            </w:pPr>
            <w:r w:rsidRPr="00BD455B">
              <w:t>2</w:t>
            </w:r>
          </w:p>
        </w:tc>
        <w:tc>
          <w:tcPr>
            <w:tcW w:w="1329" w:type="dxa"/>
            <w:shd w:val="clear" w:color="auto" w:fill="FFFFFF"/>
            <w:vAlign w:val="center"/>
          </w:tcPr>
          <w:p w:rsidR="00FA033C" w:rsidRPr="00BD455B" w:rsidRDefault="00FA033C" w:rsidP="00BD455B">
            <w:pPr>
              <w:ind w:left="-128" w:right="-64"/>
              <w:jc w:val="center"/>
              <w:rPr>
                <w:lang w:val="en-US"/>
              </w:rPr>
            </w:pPr>
            <w:r w:rsidRPr="00BD455B">
              <w:rPr>
                <w:lang w:val="en-US"/>
              </w:rPr>
              <w:t>0</w:t>
            </w:r>
            <w:r w:rsidRPr="00BD455B">
              <w:t>,</w:t>
            </w:r>
            <w:r w:rsidRPr="00BD455B">
              <w:rPr>
                <w:lang w:val="en-US"/>
              </w:rPr>
              <w:t>258</w:t>
            </w:r>
          </w:p>
        </w:tc>
        <w:tc>
          <w:tcPr>
            <w:tcW w:w="1293" w:type="dxa"/>
            <w:shd w:val="clear" w:color="auto" w:fill="FFFFFF"/>
            <w:vAlign w:val="center"/>
          </w:tcPr>
          <w:p w:rsidR="00FA033C" w:rsidRPr="00BD455B" w:rsidRDefault="00FA033C" w:rsidP="00BD455B">
            <w:pPr>
              <w:ind w:left="-152" w:right="-75"/>
              <w:jc w:val="center"/>
            </w:pPr>
            <w:r w:rsidRPr="00BD455B">
              <w:t>Природный газ</w:t>
            </w:r>
          </w:p>
        </w:tc>
      </w:tr>
    </w:tbl>
    <w:p w:rsidR="00FA033C" w:rsidRPr="00BD455B" w:rsidRDefault="00FA033C" w:rsidP="00FA033C">
      <w:pPr>
        <w:widowControl w:val="0"/>
        <w:jc w:val="both"/>
        <w:outlineLvl w:val="1"/>
        <w:rPr>
          <w:b/>
          <w:bCs/>
          <w:iCs/>
        </w:rPr>
      </w:pPr>
    </w:p>
    <w:p w:rsidR="00FA033C" w:rsidRPr="00BD455B" w:rsidRDefault="00FA033C" w:rsidP="00FA033C">
      <w:pPr>
        <w:widowControl w:val="0"/>
        <w:ind w:firstLine="708"/>
        <w:jc w:val="center"/>
        <w:outlineLvl w:val="1"/>
        <w:rPr>
          <w:b/>
          <w:bCs/>
          <w:iCs/>
        </w:rPr>
      </w:pPr>
      <w:r w:rsidRPr="00BD455B">
        <w:rPr>
          <w:b/>
          <w:bCs/>
          <w:iCs/>
        </w:rPr>
        <w:t>2.2. Описание существующих и перспективных зон действия индивидуальных источников тепловой энергии</w:t>
      </w:r>
    </w:p>
    <w:p w:rsidR="00FA033C" w:rsidRPr="00BD455B" w:rsidRDefault="00FA033C" w:rsidP="00FA033C">
      <w:pPr>
        <w:ind w:firstLine="567"/>
        <w:jc w:val="both"/>
        <w:rPr>
          <w:rFonts w:eastAsia="Calibri"/>
        </w:rPr>
      </w:pPr>
      <w:r w:rsidRPr="00BD455B">
        <w:rPr>
          <w:rFonts w:eastAsia="Calibri"/>
        </w:rPr>
        <w:t>Теплоснабжение (отопление и горячее водоснабжение) малоэтажных жилых объектов усадебного типа осуществляется от индивидуальных газовых котлов, установленных в домах коттеджного и усадебного типа.</w:t>
      </w:r>
    </w:p>
    <w:p w:rsidR="00FA033C" w:rsidRPr="00BD455B" w:rsidRDefault="00FA033C" w:rsidP="00FA033C">
      <w:pPr>
        <w:ind w:firstLine="708"/>
        <w:jc w:val="both"/>
      </w:pPr>
      <w:r w:rsidRPr="00BD455B">
        <w:t xml:space="preserve">Отопление от индивидуальных источников тепловой энергии более выгоднее, чем отопление от централизованного теплоснабжения. </w:t>
      </w:r>
    </w:p>
    <w:p w:rsidR="00FA033C" w:rsidRPr="00BD455B" w:rsidRDefault="00FA033C" w:rsidP="00FA033C">
      <w:pPr>
        <w:ind w:firstLine="708"/>
        <w:jc w:val="both"/>
      </w:pPr>
      <w:r w:rsidRPr="00BD455B">
        <w:t>Индивидуальные источники поставляют тепловую энергию без потерь. Так же отсутствует риск поломки тепловых сетей в отопительный период.</w:t>
      </w:r>
    </w:p>
    <w:p w:rsidR="00FA033C" w:rsidRPr="00BD455B" w:rsidRDefault="00FA033C" w:rsidP="00FA033C">
      <w:pPr>
        <w:ind w:firstLine="708"/>
        <w:jc w:val="both"/>
      </w:pPr>
      <w:r w:rsidRPr="00BD455B">
        <w:t>Индивидуальные источники тепловой энергии Апраксинского сельского поселения служат для отопления и горячего водоснабжения индивидуального жилого фонда суммарной площадью 23,932 тыс. м</w:t>
      </w:r>
      <w:r w:rsidRPr="00BD455B">
        <w:rPr>
          <w:vertAlign w:val="superscript"/>
        </w:rPr>
        <w:t>2</w:t>
      </w:r>
      <w:r w:rsidRPr="00BD455B">
        <w:t>. Поскольку данные об установленной тепловой мощности данных теплоагрегатов отсутствуют, не представляется возможности точно оценить резервы этого вида оборудования. Расход тепла на отопление существующих индивидуальных жилых домов определен из условий 20 ккал/ч на 1 м</w:t>
      </w:r>
      <w:r w:rsidRPr="00BD455B">
        <w:rPr>
          <w:vertAlign w:val="superscript"/>
        </w:rPr>
        <w:t>2</w:t>
      </w:r>
      <w:r w:rsidRPr="00BD455B">
        <w:t>. Ориентировочная тепловая нагрузка ИЖС, обеспечиваемая от индивидуальных теплогенераторов, составляет около 0,47 Гкал/час.</w:t>
      </w:r>
    </w:p>
    <w:p w:rsidR="00FA033C" w:rsidRPr="00BD455B" w:rsidRDefault="00FA033C" w:rsidP="00FA033C">
      <w:pPr>
        <w:widowControl w:val="0"/>
        <w:ind w:firstLine="709"/>
        <w:jc w:val="both"/>
        <w:outlineLvl w:val="1"/>
      </w:pPr>
      <w:r w:rsidRPr="00BD455B">
        <w:t xml:space="preserve">Зоны индивидуального теплоснабжения включают индивидуальные жилые домовладения и прочие объекты малоэтажного строительства, расположенные за пределами зон центрального теплоснабжения и отапливаемые собственными источниками тепла, работающими на газообразном или твердом топливе. Кроме того, в зоны индивидуального теплоснабжения включены многоквартирные жилые дома с собственными источниками теплоснабжения, например, с индивидуальными газовыми котлами в каждой квартире. </w:t>
      </w:r>
    </w:p>
    <w:p w:rsidR="00FA033C" w:rsidRPr="00BD455B" w:rsidRDefault="00FA033C" w:rsidP="00FA033C">
      <w:pPr>
        <w:ind w:right="-1" w:firstLine="709"/>
        <w:jc w:val="both"/>
      </w:pPr>
      <w:r w:rsidRPr="00BD455B">
        <w:t>Проектом генерального плана предусмотрено в части жилищного строительства выполнение следующих основных мероприятий:</w:t>
      </w:r>
    </w:p>
    <w:p w:rsidR="00FA033C" w:rsidRPr="00BD455B" w:rsidRDefault="00FA033C" w:rsidP="00FA033C">
      <w:pPr>
        <w:autoSpaceDE w:val="0"/>
        <w:autoSpaceDN w:val="0"/>
        <w:adjustRightInd w:val="0"/>
        <w:snapToGrid w:val="0"/>
        <w:ind w:firstLine="709"/>
        <w:jc w:val="both"/>
        <w:rPr>
          <w:color w:val="000000"/>
        </w:rPr>
      </w:pPr>
      <w:r w:rsidRPr="00BD455B">
        <w:rPr>
          <w:color w:val="000000"/>
        </w:rPr>
        <w:t>1. Строительство нового жилья на свободных территориях.</w:t>
      </w:r>
    </w:p>
    <w:p w:rsidR="00FA033C" w:rsidRPr="00BD455B" w:rsidRDefault="00FA033C" w:rsidP="00FA033C">
      <w:pPr>
        <w:autoSpaceDE w:val="0"/>
        <w:autoSpaceDN w:val="0"/>
        <w:adjustRightInd w:val="0"/>
        <w:snapToGrid w:val="0"/>
        <w:ind w:firstLine="709"/>
        <w:jc w:val="both"/>
        <w:rPr>
          <w:color w:val="000000"/>
        </w:rPr>
      </w:pPr>
      <w:r w:rsidRPr="00BD455B">
        <w:rPr>
          <w:color w:val="000000"/>
        </w:rPr>
        <w:t>Подготовку к строительству нового жилья следует осуществлять в соответствии с Градостроительным кодексом РФ. Выполнить топографическую съемку на планируемые территории, разработать, согласовать и утвердить проекты планировки и межевания, произвести обеспечение территории инженерными коммуникациями и дорожной сетью и только после этого выделять участки под жилищное строительство.</w:t>
      </w:r>
    </w:p>
    <w:p w:rsidR="00FA033C" w:rsidRPr="00BD455B" w:rsidRDefault="00FA033C" w:rsidP="00FA033C">
      <w:pPr>
        <w:autoSpaceDE w:val="0"/>
        <w:autoSpaceDN w:val="0"/>
        <w:adjustRightInd w:val="0"/>
        <w:snapToGrid w:val="0"/>
        <w:ind w:firstLine="709"/>
        <w:jc w:val="both"/>
        <w:rPr>
          <w:color w:val="000000"/>
        </w:rPr>
      </w:pPr>
      <w:r w:rsidRPr="00BD455B">
        <w:rPr>
          <w:color w:val="000000"/>
        </w:rPr>
        <w:t>2. Упорядочение существующих жилых территорий:</w:t>
      </w:r>
    </w:p>
    <w:p w:rsidR="00FA033C" w:rsidRPr="00BD455B" w:rsidRDefault="00FA033C" w:rsidP="00FA033C">
      <w:pPr>
        <w:autoSpaceDE w:val="0"/>
        <w:autoSpaceDN w:val="0"/>
        <w:adjustRightInd w:val="0"/>
        <w:snapToGrid w:val="0"/>
        <w:ind w:firstLine="709"/>
        <w:jc w:val="both"/>
        <w:rPr>
          <w:color w:val="000000"/>
        </w:rPr>
      </w:pPr>
      <w:r w:rsidRPr="00BD455B">
        <w:rPr>
          <w:color w:val="000000"/>
        </w:rPr>
        <w:t>Большое количество домовладений на территории Апраксинского сельского поселения не используются своими владельцами, также достаточно большое количество территорий, которые можно было бы использовать под строительство сейчас являются неиспользуемыми (пустыри).</w:t>
      </w:r>
    </w:p>
    <w:p w:rsidR="00FA033C" w:rsidRPr="00BD455B" w:rsidRDefault="00FA033C" w:rsidP="00FA033C">
      <w:pPr>
        <w:autoSpaceDE w:val="0"/>
        <w:autoSpaceDN w:val="0"/>
        <w:adjustRightInd w:val="0"/>
        <w:snapToGrid w:val="0"/>
        <w:ind w:firstLine="709"/>
        <w:jc w:val="both"/>
        <w:rPr>
          <w:color w:val="000000"/>
        </w:rPr>
      </w:pPr>
      <w:r w:rsidRPr="00BD455B">
        <w:rPr>
          <w:color w:val="000000"/>
        </w:rPr>
        <w:t>Следует на данные территории проводить инвентаризацию, отыскивать владельцев земельных участков, выполнять проект планировки на данные территории. По приблизительным оценкам можно было бы на 7-10% увеличить количество жилого фонда за счет данных мероприятий.</w:t>
      </w:r>
    </w:p>
    <w:p w:rsidR="00FA033C" w:rsidRPr="00BD455B" w:rsidRDefault="00FA033C" w:rsidP="00FA033C">
      <w:pPr>
        <w:autoSpaceDE w:val="0"/>
        <w:autoSpaceDN w:val="0"/>
        <w:adjustRightInd w:val="0"/>
        <w:snapToGrid w:val="0"/>
        <w:ind w:firstLine="709"/>
        <w:jc w:val="both"/>
        <w:rPr>
          <w:color w:val="000000"/>
        </w:rPr>
      </w:pPr>
      <w:r w:rsidRPr="00BD455B">
        <w:rPr>
          <w:color w:val="000000"/>
        </w:rPr>
        <w:lastRenderedPageBreak/>
        <w:t>Данные направления необходимо учитывать при реализации целевых федеральных и областных программ.</w:t>
      </w:r>
    </w:p>
    <w:p w:rsidR="00FA033C" w:rsidRPr="00BD455B" w:rsidRDefault="00FA033C" w:rsidP="00FA033C">
      <w:pPr>
        <w:autoSpaceDE w:val="0"/>
        <w:autoSpaceDN w:val="0"/>
        <w:adjustRightInd w:val="0"/>
        <w:snapToGrid w:val="0"/>
        <w:ind w:firstLine="709"/>
        <w:jc w:val="both"/>
        <w:rPr>
          <w:color w:val="000000"/>
        </w:rPr>
      </w:pPr>
      <w:r w:rsidRPr="00BD455B">
        <w:rPr>
          <w:color w:val="000000"/>
        </w:rPr>
        <w:t>3. Повышение качества жилья за счет</w:t>
      </w:r>
    </w:p>
    <w:p w:rsidR="00FA033C" w:rsidRPr="00BD455B" w:rsidRDefault="00FA033C" w:rsidP="00FA033C">
      <w:pPr>
        <w:autoSpaceDE w:val="0"/>
        <w:autoSpaceDN w:val="0"/>
        <w:adjustRightInd w:val="0"/>
        <w:snapToGrid w:val="0"/>
        <w:ind w:firstLine="709"/>
        <w:jc w:val="both"/>
        <w:rPr>
          <w:color w:val="000000"/>
        </w:rPr>
      </w:pPr>
      <w:r w:rsidRPr="00BD455B">
        <w:rPr>
          <w:color w:val="000000"/>
        </w:rPr>
        <w:t>а) сноса ветхого жилого фонда;</w:t>
      </w:r>
    </w:p>
    <w:p w:rsidR="00FA033C" w:rsidRPr="00BD455B" w:rsidRDefault="00FA033C" w:rsidP="00FA033C">
      <w:pPr>
        <w:autoSpaceDE w:val="0"/>
        <w:autoSpaceDN w:val="0"/>
        <w:adjustRightInd w:val="0"/>
        <w:snapToGrid w:val="0"/>
        <w:ind w:firstLine="709"/>
        <w:jc w:val="both"/>
        <w:rPr>
          <w:color w:val="000000"/>
        </w:rPr>
      </w:pPr>
      <w:r w:rsidRPr="00BD455B">
        <w:rPr>
          <w:color w:val="000000"/>
        </w:rPr>
        <w:t>б) строительства нового, капитального ремонта и реконструкции муниципального жилого фонда;</w:t>
      </w:r>
    </w:p>
    <w:p w:rsidR="00FA033C" w:rsidRPr="00BD455B" w:rsidRDefault="00FA033C" w:rsidP="00FA033C">
      <w:pPr>
        <w:autoSpaceDE w:val="0"/>
        <w:autoSpaceDN w:val="0"/>
        <w:adjustRightInd w:val="0"/>
        <w:snapToGrid w:val="0"/>
        <w:ind w:firstLine="709"/>
        <w:jc w:val="both"/>
        <w:rPr>
          <w:color w:val="000000"/>
        </w:rPr>
      </w:pPr>
      <w:r w:rsidRPr="00BD455B">
        <w:rPr>
          <w:color w:val="000000"/>
        </w:rPr>
        <w:t>в) полного инженерного обеспечения жилого фонда, независимо от формы собственности.</w:t>
      </w:r>
    </w:p>
    <w:p w:rsidR="00FA033C" w:rsidRPr="00BD455B" w:rsidRDefault="00FA033C" w:rsidP="00FA033C">
      <w:pPr>
        <w:autoSpaceDE w:val="0"/>
        <w:autoSpaceDN w:val="0"/>
        <w:adjustRightInd w:val="0"/>
        <w:snapToGrid w:val="0"/>
        <w:ind w:firstLine="709"/>
        <w:jc w:val="both"/>
      </w:pPr>
      <w:r w:rsidRPr="00BD455B">
        <w:rPr>
          <w:color w:val="000000"/>
        </w:rPr>
        <w:t>4. Обеспечение условий безопасности и санитарного благополучия проживания в существующем жилом фонде.</w:t>
      </w:r>
    </w:p>
    <w:p w:rsidR="00FA033C" w:rsidRPr="00BD455B" w:rsidRDefault="00FA033C" w:rsidP="00FA033C">
      <w:pPr>
        <w:autoSpaceDE w:val="0"/>
        <w:autoSpaceDN w:val="0"/>
        <w:adjustRightInd w:val="0"/>
        <w:snapToGrid w:val="0"/>
        <w:ind w:firstLine="708"/>
        <w:jc w:val="both"/>
      </w:pPr>
      <w:r w:rsidRPr="00BD455B">
        <w:t xml:space="preserve">В связи с этим тепловая нагрузка увеличится на 0,047 Гкал/час и составит 0,517 Гкал/час. </w:t>
      </w:r>
    </w:p>
    <w:p w:rsidR="00FA033C" w:rsidRPr="00BD455B" w:rsidRDefault="00FA033C" w:rsidP="00FA033C">
      <w:pPr>
        <w:rPr>
          <w:bCs/>
          <w:iCs/>
        </w:rPr>
      </w:pPr>
    </w:p>
    <w:p w:rsidR="00FA033C" w:rsidRPr="00BD455B" w:rsidRDefault="00FA033C" w:rsidP="00FA033C">
      <w:pPr>
        <w:widowControl w:val="0"/>
        <w:outlineLvl w:val="1"/>
        <w:rPr>
          <w:b/>
          <w:bCs/>
          <w:iCs/>
        </w:rPr>
        <w:sectPr w:rsidR="00FA033C" w:rsidRPr="00BD455B" w:rsidSect="00BD455B">
          <w:pgSz w:w="11906" w:h="16838"/>
          <w:pgMar w:top="851" w:right="567" w:bottom="567" w:left="1701" w:header="709" w:footer="709" w:gutter="0"/>
          <w:cols w:space="708"/>
          <w:docGrid w:linePitch="360"/>
        </w:sectPr>
      </w:pPr>
    </w:p>
    <w:p w:rsidR="00FA033C" w:rsidRPr="00BD455B" w:rsidRDefault="00FA033C" w:rsidP="00FA033C">
      <w:pPr>
        <w:widowControl w:val="0"/>
        <w:ind w:firstLine="709"/>
        <w:jc w:val="center"/>
        <w:outlineLvl w:val="1"/>
        <w:rPr>
          <w:b/>
          <w:bCs/>
          <w:iCs/>
        </w:rPr>
      </w:pPr>
      <w:r w:rsidRPr="00BD455B">
        <w:rPr>
          <w:b/>
          <w:bCs/>
          <w:iCs/>
        </w:rPr>
        <w:lastRenderedPageBreak/>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p w:rsidR="00FA033C" w:rsidRPr="00BD455B" w:rsidRDefault="00FA033C" w:rsidP="00FA033C">
      <w:pPr>
        <w:widowControl w:val="0"/>
        <w:jc w:val="center"/>
      </w:pPr>
      <w:bookmarkStart w:id="16" w:name="_Hlk173793040"/>
      <w:r w:rsidRPr="00BD455B">
        <w:t>Таблица 2.2. - Балансы тепловой мощности</w:t>
      </w:r>
    </w:p>
    <w:tbl>
      <w:tblPr>
        <w:tblW w:w="1563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2965"/>
        <w:gridCol w:w="3599"/>
        <w:gridCol w:w="1127"/>
        <w:gridCol w:w="1127"/>
        <w:gridCol w:w="1128"/>
        <w:gridCol w:w="1128"/>
        <w:gridCol w:w="1128"/>
        <w:gridCol w:w="1128"/>
        <w:gridCol w:w="1153"/>
        <w:gridCol w:w="1153"/>
      </w:tblGrid>
      <w:tr w:rsidR="00FA033C" w:rsidRPr="00BD455B" w:rsidTr="00BD455B">
        <w:trPr>
          <w:trHeight w:val="300"/>
          <w:jc w:val="center"/>
        </w:trPr>
        <w:tc>
          <w:tcPr>
            <w:tcW w:w="2965" w:type="dxa"/>
            <w:shd w:val="clear" w:color="000000" w:fill="FFFFFF"/>
            <w:vAlign w:val="center"/>
          </w:tcPr>
          <w:p w:rsidR="00FA033C" w:rsidRPr="00BD455B" w:rsidRDefault="00FA033C" w:rsidP="00BD455B">
            <w:pPr>
              <w:jc w:val="center"/>
              <w:rPr>
                <w:b/>
                <w:bCs/>
                <w:color w:val="000000"/>
              </w:rPr>
            </w:pPr>
            <w:bookmarkStart w:id="17" w:name="_Hlk191239311"/>
            <w:r w:rsidRPr="00BD455B">
              <w:rPr>
                <w:b/>
                <w:bCs/>
                <w:color w:val="000000"/>
              </w:rPr>
              <w:t>Наименование ИТС</w:t>
            </w:r>
          </w:p>
        </w:tc>
        <w:tc>
          <w:tcPr>
            <w:tcW w:w="3599" w:type="dxa"/>
            <w:shd w:val="clear" w:color="000000" w:fill="FFFFFF"/>
            <w:vAlign w:val="center"/>
            <w:hideMark/>
          </w:tcPr>
          <w:p w:rsidR="00FA033C" w:rsidRPr="00BD455B" w:rsidRDefault="00FA033C" w:rsidP="00BD455B">
            <w:pPr>
              <w:jc w:val="center"/>
              <w:rPr>
                <w:b/>
                <w:bCs/>
                <w:color w:val="000000"/>
              </w:rPr>
            </w:pPr>
            <w:r w:rsidRPr="00BD455B">
              <w:rPr>
                <w:b/>
                <w:bCs/>
                <w:color w:val="000000"/>
              </w:rPr>
              <w:t>Показатель, Гкал/ч</w:t>
            </w:r>
          </w:p>
        </w:tc>
        <w:tc>
          <w:tcPr>
            <w:tcW w:w="1127" w:type="dxa"/>
            <w:shd w:val="clear" w:color="000000" w:fill="FFFFFF"/>
            <w:vAlign w:val="center"/>
            <w:hideMark/>
          </w:tcPr>
          <w:p w:rsidR="00FA033C" w:rsidRPr="00BD455B" w:rsidRDefault="00FA033C" w:rsidP="00BD455B">
            <w:pPr>
              <w:jc w:val="center"/>
              <w:rPr>
                <w:b/>
                <w:bCs/>
                <w:color w:val="000000"/>
              </w:rPr>
            </w:pPr>
            <w:r w:rsidRPr="00BD455B">
              <w:rPr>
                <w:b/>
                <w:bCs/>
                <w:color w:val="000000"/>
              </w:rPr>
              <w:t>2024</w:t>
            </w:r>
          </w:p>
        </w:tc>
        <w:tc>
          <w:tcPr>
            <w:tcW w:w="1127" w:type="dxa"/>
            <w:shd w:val="clear" w:color="000000" w:fill="FFFFFF"/>
            <w:vAlign w:val="center"/>
            <w:hideMark/>
          </w:tcPr>
          <w:p w:rsidR="00FA033C" w:rsidRPr="00BD455B" w:rsidRDefault="00FA033C" w:rsidP="00BD455B">
            <w:pPr>
              <w:jc w:val="center"/>
              <w:rPr>
                <w:b/>
                <w:bCs/>
                <w:color w:val="000000"/>
              </w:rPr>
            </w:pPr>
            <w:r w:rsidRPr="00BD455B">
              <w:rPr>
                <w:b/>
                <w:bCs/>
                <w:color w:val="000000"/>
              </w:rPr>
              <w:t>2025</w:t>
            </w:r>
          </w:p>
        </w:tc>
        <w:tc>
          <w:tcPr>
            <w:tcW w:w="1128" w:type="dxa"/>
            <w:shd w:val="clear" w:color="000000" w:fill="FFFFFF"/>
            <w:vAlign w:val="center"/>
            <w:hideMark/>
          </w:tcPr>
          <w:p w:rsidR="00FA033C" w:rsidRPr="00BD455B" w:rsidRDefault="00FA033C" w:rsidP="00BD455B">
            <w:pPr>
              <w:jc w:val="center"/>
              <w:rPr>
                <w:b/>
                <w:bCs/>
                <w:color w:val="000000"/>
              </w:rPr>
            </w:pPr>
            <w:r w:rsidRPr="00BD455B">
              <w:rPr>
                <w:b/>
                <w:bCs/>
                <w:color w:val="000000"/>
              </w:rPr>
              <w:t>2026</w:t>
            </w:r>
          </w:p>
        </w:tc>
        <w:tc>
          <w:tcPr>
            <w:tcW w:w="1128" w:type="dxa"/>
            <w:shd w:val="clear" w:color="000000" w:fill="FFFFFF"/>
            <w:vAlign w:val="center"/>
            <w:hideMark/>
          </w:tcPr>
          <w:p w:rsidR="00FA033C" w:rsidRPr="00BD455B" w:rsidRDefault="00FA033C" w:rsidP="00BD455B">
            <w:pPr>
              <w:jc w:val="center"/>
              <w:rPr>
                <w:b/>
                <w:bCs/>
                <w:color w:val="000000"/>
              </w:rPr>
            </w:pPr>
            <w:r w:rsidRPr="00BD455B">
              <w:rPr>
                <w:b/>
                <w:bCs/>
                <w:color w:val="000000"/>
              </w:rPr>
              <w:t>2027</w:t>
            </w:r>
          </w:p>
        </w:tc>
        <w:tc>
          <w:tcPr>
            <w:tcW w:w="1128" w:type="dxa"/>
            <w:shd w:val="clear" w:color="000000" w:fill="FFFFFF"/>
            <w:vAlign w:val="center"/>
            <w:hideMark/>
          </w:tcPr>
          <w:p w:rsidR="00FA033C" w:rsidRPr="00BD455B" w:rsidRDefault="00FA033C" w:rsidP="00BD455B">
            <w:pPr>
              <w:jc w:val="center"/>
              <w:rPr>
                <w:b/>
                <w:bCs/>
                <w:color w:val="000000"/>
              </w:rPr>
            </w:pPr>
            <w:r w:rsidRPr="00BD455B">
              <w:rPr>
                <w:b/>
                <w:bCs/>
                <w:color w:val="000000"/>
              </w:rPr>
              <w:t>2028</w:t>
            </w:r>
          </w:p>
        </w:tc>
        <w:tc>
          <w:tcPr>
            <w:tcW w:w="1128" w:type="dxa"/>
            <w:shd w:val="clear" w:color="000000" w:fill="FFFFFF"/>
            <w:vAlign w:val="center"/>
            <w:hideMark/>
          </w:tcPr>
          <w:p w:rsidR="00FA033C" w:rsidRPr="00BD455B" w:rsidRDefault="00FA033C" w:rsidP="00BD455B">
            <w:pPr>
              <w:jc w:val="center"/>
              <w:rPr>
                <w:b/>
                <w:bCs/>
                <w:color w:val="000000"/>
              </w:rPr>
            </w:pPr>
            <w:r w:rsidRPr="00BD455B">
              <w:rPr>
                <w:b/>
                <w:bCs/>
                <w:color w:val="000000"/>
              </w:rPr>
              <w:t>2029</w:t>
            </w:r>
          </w:p>
        </w:tc>
        <w:tc>
          <w:tcPr>
            <w:tcW w:w="1153" w:type="dxa"/>
            <w:shd w:val="clear" w:color="000000" w:fill="FFFFFF"/>
            <w:vAlign w:val="center"/>
            <w:hideMark/>
          </w:tcPr>
          <w:p w:rsidR="00FA033C" w:rsidRPr="00BD455B" w:rsidRDefault="00FA033C" w:rsidP="00BD455B">
            <w:pPr>
              <w:jc w:val="center"/>
              <w:rPr>
                <w:b/>
                <w:bCs/>
                <w:color w:val="000000"/>
              </w:rPr>
            </w:pPr>
            <w:r w:rsidRPr="00BD455B">
              <w:rPr>
                <w:b/>
                <w:bCs/>
                <w:color w:val="000000"/>
              </w:rPr>
              <w:t>2030-2035</w:t>
            </w:r>
          </w:p>
        </w:tc>
        <w:tc>
          <w:tcPr>
            <w:tcW w:w="1153" w:type="dxa"/>
            <w:shd w:val="clear" w:color="000000" w:fill="FFFFFF"/>
            <w:vAlign w:val="center"/>
            <w:hideMark/>
          </w:tcPr>
          <w:p w:rsidR="00FA033C" w:rsidRPr="00BD455B" w:rsidRDefault="00FA033C" w:rsidP="00BD455B">
            <w:pPr>
              <w:jc w:val="center"/>
              <w:rPr>
                <w:b/>
                <w:bCs/>
                <w:color w:val="000000"/>
              </w:rPr>
            </w:pPr>
            <w:r w:rsidRPr="00BD455B">
              <w:rPr>
                <w:b/>
                <w:bCs/>
                <w:color w:val="000000"/>
              </w:rPr>
              <w:t>2036-2044</w:t>
            </w:r>
          </w:p>
        </w:tc>
      </w:tr>
      <w:tr w:rsidR="00FA033C" w:rsidRPr="00BD455B" w:rsidTr="00BD455B">
        <w:trPr>
          <w:trHeight w:val="480"/>
          <w:jc w:val="center"/>
        </w:trPr>
        <w:tc>
          <w:tcPr>
            <w:tcW w:w="2965" w:type="dxa"/>
            <w:vMerge w:val="restart"/>
            <w:shd w:val="clear" w:color="000000" w:fill="FFFFFF"/>
            <w:vAlign w:val="center"/>
          </w:tcPr>
          <w:p w:rsidR="00FA033C" w:rsidRPr="00BD455B" w:rsidRDefault="00FA033C" w:rsidP="00BD455B">
            <w:pPr>
              <w:jc w:val="center"/>
              <w:rPr>
                <w:color w:val="000000"/>
              </w:rPr>
            </w:pPr>
            <w:bookmarkStart w:id="18" w:name="_Hlk191044738"/>
            <w:bookmarkEnd w:id="16"/>
            <w:r w:rsidRPr="00BD455B">
              <w:rPr>
                <w:color w:val="000000"/>
              </w:rPr>
              <w:t>Котельная № 9 с. Апраксино, ул. Набережная</w:t>
            </w:r>
          </w:p>
        </w:tc>
        <w:tc>
          <w:tcPr>
            <w:tcW w:w="3599" w:type="dxa"/>
            <w:shd w:val="clear" w:color="auto" w:fill="auto"/>
            <w:vAlign w:val="center"/>
            <w:hideMark/>
          </w:tcPr>
          <w:p w:rsidR="00FA033C" w:rsidRPr="00BD455B" w:rsidRDefault="00FA033C" w:rsidP="00BD455B">
            <w:pPr>
              <w:rPr>
                <w:color w:val="000000"/>
              </w:rPr>
            </w:pPr>
            <w:r w:rsidRPr="00BD455B">
              <w:rPr>
                <w:color w:val="000000"/>
              </w:rPr>
              <w:t>Установленная тепловая мощность, в том числе</w:t>
            </w:r>
          </w:p>
        </w:tc>
        <w:tc>
          <w:tcPr>
            <w:tcW w:w="1127" w:type="dxa"/>
            <w:shd w:val="clear" w:color="auto" w:fill="auto"/>
            <w:vAlign w:val="center"/>
          </w:tcPr>
          <w:p w:rsidR="00FA033C" w:rsidRPr="00BD455B" w:rsidRDefault="00FA033C" w:rsidP="00BD455B">
            <w:pPr>
              <w:jc w:val="center"/>
              <w:rPr>
                <w:color w:val="000000"/>
              </w:rPr>
            </w:pPr>
            <w:r w:rsidRPr="00BD455B">
              <w:rPr>
                <w:color w:val="000000"/>
              </w:rPr>
              <w:t>0,258</w:t>
            </w:r>
          </w:p>
        </w:tc>
        <w:tc>
          <w:tcPr>
            <w:tcW w:w="1127" w:type="dxa"/>
            <w:shd w:val="clear" w:color="auto" w:fill="auto"/>
            <w:vAlign w:val="center"/>
          </w:tcPr>
          <w:p w:rsidR="00FA033C" w:rsidRPr="00BD455B" w:rsidRDefault="00FA033C" w:rsidP="00BD455B">
            <w:pPr>
              <w:jc w:val="center"/>
              <w:rPr>
                <w:color w:val="000000"/>
              </w:rPr>
            </w:pPr>
            <w:r w:rsidRPr="00BD455B">
              <w:rPr>
                <w:color w:val="000000"/>
              </w:rPr>
              <w:t>0,258</w:t>
            </w:r>
          </w:p>
        </w:tc>
        <w:tc>
          <w:tcPr>
            <w:tcW w:w="1128" w:type="dxa"/>
            <w:shd w:val="clear" w:color="auto" w:fill="auto"/>
            <w:vAlign w:val="center"/>
          </w:tcPr>
          <w:p w:rsidR="00FA033C" w:rsidRPr="00BD455B" w:rsidRDefault="00FA033C" w:rsidP="00BD455B">
            <w:pPr>
              <w:jc w:val="center"/>
              <w:rPr>
                <w:color w:val="000000"/>
              </w:rPr>
            </w:pPr>
            <w:r w:rsidRPr="00BD455B">
              <w:rPr>
                <w:color w:val="000000"/>
              </w:rPr>
              <w:t>0,258</w:t>
            </w:r>
          </w:p>
        </w:tc>
        <w:tc>
          <w:tcPr>
            <w:tcW w:w="1128" w:type="dxa"/>
            <w:shd w:val="clear" w:color="auto" w:fill="auto"/>
            <w:vAlign w:val="center"/>
          </w:tcPr>
          <w:p w:rsidR="00FA033C" w:rsidRPr="00BD455B" w:rsidRDefault="00FA033C" w:rsidP="00BD455B">
            <w:pPr>
              <w:jc w:val="center"/>
              <w:rPr>
                <w:color w:val="000000"/>
              </w:rPr>
            </w:pPr>
            <w:r w:rsidRPr="00BD455B">
              <w:rPr>
                <w:color w:val="000000"/>
              </w:rPr>
              <w:t>0,258</w:t>
            </w:r>
          </w:p>
        </w:tc>
        <w:tc>
          <w:tcPr>
            <w:tcW w:w="1128" w:type="dxa"/>
            <w:shd w:val="clear" w:color="auto" w:fill="auto"/>
            <w:vAlign w:val="center"/>
          </w:tcPr>
          <w:p w:rsidR="00FA033C" w:rsidRPr="00BD455B" w:rsidRDefault="00FA033C" w:rsidP="00BD455B">
            <w:pPr>
              <w:jc w:val="center"/>
              <w:rPr>
                <w:color w:val="000000"/>
              </w:rPr>
            </w:pPr>
            <w:r w:rsidRPr="00BD455B">
              <w:rPr>
                <w:color w:val="000000"/>
              </w:rPr>
              <w:t>0,258</w:t>
            </w:r>
          </w:p>
        </w:tc>
        <w:tc>
          <w:tcPr>
            <w:tcW w:w="1128" w:type="dxa"/>
            <w:shd w:val="clear" w:color="auto" w:fill="auto"/>
            <w:vAlign w:val="center"/>
          </w:tcPr>
          <w:p w:rsidR="00FA033C" w:rsidRPr="00BD455B" w:rsidRDefault="00FA033C" w:rsidP="00BD455B">
            <w:pPr>
              <w:jc w:val="center"/>
              <w:rPr>
                <w:color w:val="000000"/>
              </w:rPr>
            </w:pPr>
            <w:r w:rsidRPr="00BD455B">
              <w:rPr>
                <w:color w:val="000000"/>
              </w:rPr>
              <w:t>0,258</w:t>
            </w:r>
          </w:p>
        </w:tc>
        <w:tc>
          <w:tcPr>
            <w:tcW w:w="1153" w:type="dxa"/>
            <w:shd w:val="clear" w:color="auto" w:fill="auto"/>
            <w:vAlign w:val="center"/>
          </w:tcPr>
          <w:p w:rsidR="00FA033C" w:rsidRPr="00BD455B" w:rsidRDefault="00FA033C" w:rsidP="00BD455B">
            <w:pPr>
              <w:jc w:val="center"/>
              <w:rPr>
                <w:color w:val="000000"/>
              </w:rPr>
            </w:pPr>
            <w:r w:rsidRPr="00BD455B">
              <w:rPr>
                <w:color w:val="000000"/>
              </w:rPr>
              <w:t>0,258</w:t>
            </w:r>
          </w:p>
        </w:tc>
        <w:tc>
          <w:tcPr>
            <w:tcW w:w="1153" w:type="dxa"/>
            <w:shd w:val="clear" w:color="auto" w:fill="auto"/>
            <w:vAlign w:val="center"/>
          </w:tcPr>
          <w:p w:rsidR="00FA033C" w:rsidRPr="00BD455B" w:rsidRDefault="00FA033C" w:rsidP="00BD455B">
            <w:pPr>
              <w:jc w:val="center"/>
              <w:rPr>
                <w:color w:val="000000"/>
              </w:rPr>
            </w:pPr>
            <w:r w:rsidRPr="00BD455B">
              <w:rPr>
                <w:color w:val="000000"/>
              </w:rPr>
              <w:t>0,258</w:t>
            </w:r>
          </w:p>
        </w:tc>
      </w:tr>
      <w:tr w:rsidR="00FA033C" w:rsidRPr="00BD455B" w:rsidTr="00BD455B">
        <w:trPr>
          <w:trHeight w:val="300"/>
          <w:jc w:val="center"/>
        </w:trPr>
        <w:tc>
          <w:tcPr>
            <w:tcW w:w="2965" w:type="dxa"/>
            <w:vMerge/>
            <w:shd w:val="clear" w:color="000000" w:fill="FFFFFF"/>
          </w:tcPr>
          <w:p w:rsidR="00FA033C" w:rsidRPr="00BD455B" w:rsidRDefault="00FA033C" w:rsidP="00BD455B">
            <w:pPr>
              <w:rPr>
                <w:color w:val="000000"/>
              </w:rPr>
            </w:pPr>
          </w:p>
        </w:tc>
        <w:tc>
          <w:tcPr>
            <w:tcW w:w="3599" w:type="dxa"/>
            <w:shd w:val="clear" w:color="auto" w:fill="auto"/>
            <w:vAlign w:val="center"/>
            <w:hideMark/>
          </w:tcPr>
          <w:p w:rsidR="00FA033C" w:rsidRPr="00BD455B" w:rsidRDefault="00FA033C" w:rsidP="00BD455B">
            <w:pPr>
              <w:rPr>
                <w:color w:val="000000"/>
              </w:rPr>
            </w:pPr>
            <w:r w:rsidRPr="00BD455B">
              <w:rPr>
                <w:color w:val="000000"/>
              </w:rPr>
              <w:t>Располагаемая тепловая мощность</w:t>
            </w:r>
          </w:p>
        </w:tc>
        <w:tc>
          <w:tcPr>
            <w:tcW w:w="1127" w:type="dxa"/>
            <w:shd w:val="clear" w:color="auto" w:fill="auto"/>
            <w:vAlign w:val="center"/>
          </w:tcPr>
          <w:p w:rsidR="00FA033C" w:rsidRPr="00BD455B" w:rsidRDefault="00FA033C" w:rsidP="00BD455B">
            <w:pPr>
              <w:jc w:val="center"/>
              <w:rPr>
                <w:color w:val="000000"/>
              </w:rPr>
            </w:pPr>
            <w:r w:rsidRPr="00BD455B">
              <w:rPr>
                <w:color w:val="000000"/>
              </w:rPr>
              <w:t>0,258</w:t>
            </w:r>
          </w:p>
        </w:tc>
        <w:tc>
          <w:tcPr>
            <w:tcW w:w="1127" w:type="dxa"/>
            <w:shd w:val="clear" w:color="auto" w:fill="auto"/>
            <w:vAlign w:val="center"/>
          </w:tcPr>
          <w:p w:rsidR="00FA033C" w:rsidRPr="00BD455B" w:rsidRDefault="00FA033C" w:rsidP="00BD455B">
            <w:pPr>
              <w:jc w:val="center"/>
              <w:rPr>
                <w:color w:val="000000"/>
              </w:rPr>
            </w:pPr>
            <w:r w:rsidRPr="00BD455B">
              <w:rPr>
                <w:color w:val="000000"/>
              </w:rPr>
              <w:t>0,258</w:t>
            </w:r>
          </w:p>
        </w:tc>
        <w:tc>
          <w:tcPr>
            <w:tcW w:w="1128" w:type="dxa"/>
            <w:shd w:val="clear" w:color="auto" w:fill="auto"/>
            <w:vAlign w:val="center"/>
          </w:tcPr>
          <w:p w:rsidR="00FA033C" w:rsidRPr="00BD455B" w:rsidRDefault="00FA033C" w:rsidP="00BD455B">
            <w:pPr>
              <w:jc w:val="center"/>
              <w:rPr>
                <w:color w:val="000000"/>
              </w:rPr>
            </w:pPr>
            <w:r w:rsidRPr="00BD455B">
              <w:rPr>
                <w:color w:val="000000"/>
              </w:rPr>
              <w:t>0,258</w:t>
            </w:r>
          </w:p>
        </w:tc>
        <w:tc>
          <w:tcPr>
            <w:tcW w:w="1128" w:type="dxa"/>
            <w:shd w:val="clear" w:color="auto" w:fill="auto"/>
            <w:vAlign w:val="center"/>
          </w:tcPr>
          <w:p w:rsidR="00FA033C" w:rsidRPr="00BD455B" w:rsidRDefault="00FA033C" w:rsidP="00BD455B">
            <w:pPr>
              <w:jc w:val="center"/>
              <w:rPr>
                <w:color w:val="000000"/>
              </w:rPr>
            </w:pPr>
            <w:r w:rsidRPr="00BD455B">
              <w:rPr>
                <w:color w:val="000000"/>
              </w:rPr>
              <w:t>0,258</w:t>
            </w:r>
          </w:p>
        </w:tc>
        <w:tc>
          <w:tcPr>
            <w:tcW w:w="1128" w:type="dxa"/>
            <w:shd w:val="clear" w:color="auto" w:fill="auto"/>
            <w:vAlign w:val="center"/>
          </w:tcPr>
          <w:p w:rsidR="00FA033C" w:rsidRPr="00BD455B" w:rsidRDefault="00FA033C" w:rsidP="00BD455B">
            <w:pPr>
              <w:jc w:val="center"/>
              <w:rPr>
                <w:color w:val="000000"/>
              </w:rPr>
            </w:pPr>
            <w:r w:rsidRPr="00BD455B">
              <w:rPr>
                <w:color w:val="000000"/>
              </w:rPr>
              <w:t>0,258</w:t>
            </w:r>
          </w:p>
        </w:tc>
        <w:tc>
          <w:tcPr>
            <w:tcW w:w="1128" w:type="dxa"/>
            <w:shd w:val="clear" w:color="auto" w:fill="auto"/>
            <w:vAlign w:val="center"/>
          </w:tcPr>
          <w:p w:rsidR="00FA033C" w:rsidRPr="00BD455B" w:rsidRDefault="00FA033C" w:rsidP="00BD455B">
            <w:pPr>
              <w:jc w:val="center"/>
              <w:rPr>
                <w:color w:val="000000"/>
              </w:rPr>
            </w:pPr>
            <w:r w:rsidRPr="00BD455B">
              <w:rPr>
                <w:color w:val="000000"/>
              </w:rPr>
              <w:t>0,258</w:t>
            </w:r>
          </w:p>
        </w:tc>
        <w:tc>
          <w:tcPr>
            <w:tcW w:w="1153" w:type="dxa"/>
            <w:shd w:val="clear" w:color="auto" w:fill="auto"/>
            <w:vAlign w:val="center"/>
          </w:tcPr>
          <w:p w:rsidR="00FA033C" w:rsidRPr="00BD455B" w:rsidRDefault="00FA033C" w:rsidP="00BD455B">
            <w:pPr>
              <w:jc w:val="center"/>
              <w:rPr>
                <w:color w:val="000000"/>
              </w:rPr>
            </w:pPr>
            <w:r w:rsidRPr="00BD455B">
              <w:rPr>
                <w:color w:val="000000"/>
              </w:rPr>
              <w:t>0,258</w:t>
            </w:r>
          </w:p>
        </w:tc>
        <w:tc>
          <w:tcPr>
            <w:tcW w:w="1153" w:type="dxa"/>
            <w:shd w:val="clear" w:color="auto" w:fill="auto"/>
            <w:vAlign w:val="center"/>
          </w:tcPr>
          <w:p w:rsidR="00FA033C" w:rsidRPr="00BD455B" w:rsidRDefault="00FA033C" w:rsidP="00BD455B">
            <w:pPr>
              <w:jc w:val="center"/>
              <w:rPr>
                <w:color w:val="000000"/>
              </w:rPr>
            </w:pPr>
            <w:r w:rsidRPr="00BD455B">
              <w:rPr>
                <w:color w:val="000000"/>
              </w:rPr>
              <w:t>0,258</w:t>
            </w:r>
          </w:p>
        </w:tc>
      </w:tr>
      <w:tr w:rsidR="00FA033C" w:rsidRPr="00BD455B" w:rsidTr="00BD455B">
        <w:trPr>
          <w:trHeight w:val="300"/>
          <w:jc w:val="center"/>
        </w:trPr>
        <w:tc>
          <w:tcPr>
            <w:tcW w:w="2965" w:type="dxa"/>
            <w:vMerge/>
            <w:shd w:val="clear" w:color="000000" w:fill="FFFFFF"/>
          </w:tcPr>
          <w:p w:rsidR="00FA033C" w:rsidRPr="00BD455B" w:rsidRDefault="00FA033C" w:rsidP="00BD455B">
            <w:pPr>
              <w:rPr>
                <w:color w:val="000000"/>
              </w:rPr>
            </w:pPr>
          </w:p>
        </w:tc>
        <w:tc>
          <w:tcPr>
            <w:tcW w:w="3599" w:type="dxa"/>
            <w:shd w:val="clear" w:color="auto" w:fill="auto"/>
            <w:vAlign w:val="center"/>
          </w:tcPr>
          <w:p w:rsidR="00FA033C" w:rsidRPr="00BD455B" w:rsidRDefault="00FA033C" w:rsidP="00BD455B">
            <w:pPr>
              <w:rPr>
                <w:color w:val="000000"/>
              </w:rPr>
            </w:pPr>
            <w:r w:rsidRPr="00BD455B">
              <w:rPr>
                <w:color w:val="000000"/>
              </w:rPr>
              <w:t>Технические ограничения</w:t>
            </w:r>
          </w:p>
        </w:tc>
        <w:tc>
          <w:tcPr>
            <w:tcW w:w="1127" w:type="dxa"/>
            <w:shd w:val="clear" w:color="auto" w:fill="auto"/>
            <w:vAlign w:val="center"/>
          </w:tcPr>
          <w:p w:rsidR="00FA033C" w:rsidRPr="00BD455B" w:rsidRDefault="00FA033C" w:rsidP="00BD455B">
            <w:pPr>
              <w:jc w:val="center"/>
              <w:rPr>
                <w:color w:val="000000"/>
              </w:rPr>
            </w:pPr>
            <w:r w:rsidRPr="00BD455B">
              <w:rPr>
                <w:color w:val="000000"/>
              </w:rPr>
              <w:t>0</w:t>
            </w:r>
          </w:p>
        </w:tc>
        <w:tc>
          <w:tcPr>
            <w:tcW w:w="1127" w:type="dxa"/>
            <w:shd w:val="clear" w:color="auto" w:fill="auto"/>
            <w:vAlign w:val="center"/>
          </w:tcPr>
          <w:p w:rsidR="00FA033C" w:rsidRPr="00BD455B" w:rsidRDefault="00FA033C" w:rsidP="00BD455B">
            <w:pPr>
              <w:jc w:val="center"/>
              <w:rPr>
                <w:color w:val="000000"/>
              </w:rPr>
            </w:pPr>
            <w:r w:rsidRPr="00BD455B">
              <w:rPr>
                <w:color w:val="000000"/>
              </w:rPr>
              <w:t>0</w:t>
            </w:r>
          </w:p>
        </w:tc>
        <w:tc>
          <w:tcPr>
            <w:tcW w:w="1128" w:type="dxa"/>
            <w:shd w:val="clear" w:color="auto" w:fill="auto"/>
            <w:vAlign w:val="center"/>
          </w:tcPr>
          <w:p w:rsidR="00FA033C" w:rsidRPr="00BD455B" w:rsidRDefault="00FA033C" w:rsidP="00BD455B">
            <w:pPr>
              <w:jc w:val="center"/>
              <w:rPr>
                <w:color w:val="000000"/>
              </w:rPr>
            </w:pPr>
            <w:r w:rsidRPr="00BD455B">
              <w:rPr>
                <w:color w:val="000000"/>
              </w:rPr>
              <w:t>0</w:t>
            </w:r>
          </w:p>
        </w:tc>
        <w:tc>
          <w:tcPr>
            <w:tcW w:w="1128" w:type="dxa"/>
            <w:shd w:val="clear" w:color="auto" w:fill="auto"/>
            <w:vAlign w:val="center"/>
          </w:tcPr>
          <w:p w:rsidR="00FA033C" w:rsidRPr="00BD455B" w:rsidRDefault="00FA033C" w:rsidP="00BD455B">
            <w:pPr>
              <w:jc w:val="center"/>
              <w:rPr>
                <w:color w:val="000000"/>
              </w:rPr>
            </w:pPr>
            <w:r w:rsidRPr="00BD455B">
              <w:rPr>
                <w:color w:val="000000"/>
              </w:rPr>
              <w:t>0</w:t>
            </w:r>
          </w:p>
        </w:tc>
        <w:tc>
          <w:tcPr>
            <w:tcW w:w="1128" w:type="dxa"/>
            <w:shd w:val="clear" w:color="auto" w:fill="auto"/>
            <w:vAlign w:val="center"/>
          </w:tcPr>
          <w:p w:rsidR="00FA033C" w:rsidRPr="00BD455B" w:rsidRDefault="00FA033C" w:rsidP="00BD455B">
            <w:pPr>
              <w:jc w:val="center"/>
              <w:rPr>
                <w:color w:val="000000"/>
              </w:rPr>
            </w:pPr>
            <w:r w:rsidRPr="00BD455B">
              <w:rPr>
                <w:color w:val="000000"/>
              </w:rPr>
              <w:t>0</w:t>
            </w:r>
          </w:p>
        </w:tc>
        <w:tc>
          <w:tcPr>
            <w:tcW w:w="1128" w:type="dxa"/>
            <w:shd w:val="clear" w:color="auto" w:fill="auto"/>
            <w:vAlign w:val="center"/>
          </w:tcPr>
          <w:p w:rsidR="00FA033C" w:rsidRPr="00BD455B" w:rsidRDefault="00FA033C" w:rsidP="00BD455B">
            <w:pPr>
              <w:jc w:val="center"/>
              <w:rPr>
                <w:color w:val="000000"/>
              </w:rPr>
            </w:pPr>
            <w:r w:rsidRPr="00BD455B">
              <w:rPr>
                <w:color w:val="000000"/>
              </w:rPr>
              <w:t>0</w:t>
            </w:r>
          </w:p>
        </w:tc>
        <w:tc>
          <w:tcPr>
            <w:tcW w:w="1153" w:type="dxa"/>
            <w:shd w:val="clear" w:color="auto" w:fill="auto"/>
            <w:vAlign w:val="center"/>
          </w:tcPr>
          <w:p w:rsidR="00FA033C" w:rsidRPr="00BD455B" w:rsidRDefault="00FA033C" w:rsidP="00BD455B">
            <w:pPr>
              <w:jc w:val="center"/>
              <w:rPr>
                <w:color w:val="000000"/>
              </w:rPr>
            </w:pPr>
            <w:r w:rsidRPr="00BD455B">
              <w:rPr>
                <w:color w:val="000000"/>
              </w:rPr>
              <w:t>0</w:t>
            </w:r>
          </w:p>
        </w:tc>
        <w:tc>
          <w:tcPr>
            <w:tcW w:w="1153" w:type="dxa"/>
            <w:shd w:val="clear" w:color="auto" w:fill="auto"/>
            <w:vAlign w:val="center"/>
          </w:tcPr>
          <w:p w:rsidR="00FA033C" w:rsidRPr="00BD455B" w:rsidRDefault="00FA033C" w:rsidP="00BD455B">
            <w:pPr>
              <w:jc w:val="center"/>
              <w:rPr>
                <w:color w:val="000000"/>
              </w:rPr>
            </w:pPr>
            <w:r w:rsidRPr="00BD455B">
              <w:rPr>
                <w:color w:val="000000"/>
              </w:rPr>
              <w:t>0</w:t>
            </w:r>
          </w:p>
        </w:tc>
      </w:tr>
      <w:tr w:rsidR="00FA033C" w:rsidRPr="00BD455B" w:rsidTr="00BD455B">
        <w:trPr>
          <w:trHeight w:val="300"/>
          <w:jc w:val="center"/>
        </w:trPr>
        <w:tc>
          <w:tcPr>
            <w:tcW w:w="2965" w:type="dxa"/>
            <w:vMerge/>
            <w:shd w:val="clear" w:color="000000" w:fill="FFFFFF"/>
          </w:tcPr>
          <w:p w:rsidR="00FA033C" w:rsidRPr="00BD455B" w:rsidRDefault="00FA033C" w:rsidP="00BD455B">
            <w:pPr>
              <w:rPr>
                <w:color w:val="000000"/>
              </w:rPr>
            </w:pPr>
          </w:p>
        </w:tc>
        <w:tc>
          <w:tcPr>
            <w:tcW w:w="3599" w:type="dxa"/>
            <w:shd w:val="clear" w:color="auto" w:fill="auto"/>
            <w:vAlign w:val="center"/>
            <w:hideMark/>
          </w:tcPr>
          <w:p w:rsidR="00FA033C" w:rsidRPr="00BD455B" w:rsidRDefault="00FA033C" w:rsidP="00BD455B">
            <w:pPr>
              <w:rPr>
                <w:color w:val="000000"/>
              </w:rPr>
            </w:pPr>
            <w:r w:rsidRPr="00BD455B">
              <w:rPr>
                <w:color w:val="000000"/>
              </w:rPr>
              <w:t>Затраты тепла на собственные нужды</w:t>
            </w:r>
          </w:p>
        </w:tc>
        <w:tc>
          <w:tcPr>
            <w:tcW w:w="1127" w:type="dxa"/>
            <w:shd w:val="clear" w:color="auto" w:fill="auto"/>
            <w:vAlign w:val="center"/>
          </w:tcPr>
          <w:p w:rsidR="00FA033C" w:rsidRPr="00BD455B" w:rsidRDefault="00FA033C" w:rsidP="00BD455B">
            <w:pPr>
              <w:jc w:val="center"/>
              <w:rPr>
                <w:color w:val="000000"/>
              </w:rPr>
            </w:pPr>
            <w:r w:rsidRPr="00BD455B">
              <w:rPr>
                <w:color w:val="000000"/>
              </w:rPr>
              <w:t>0</w:t>
            </w:r>
          </w:p>
        </w:tc>
        <w:tc>
          <w:tcPr>
            <w:tcW w:w="1127" w:type="dxa"/>
            <w:shd w:val="clear" w:color="auto" w:fill="auto"/>
            <w:vAlign w:val="center"/>
          </w:tcPr>
          <w:p w:rsidR="00FA033C" w:rsidRPr="00BD455B" w:rsidRDefault="00FA033C" w:rsidP="00BD455B">
            <w:pPr>
              <w:jc w:val="center"/>
              <w:rPr>
                <w:color w:val="000000"/>
              </w:rPr>
            </w:pPr>
            <w:r w:rsidRPr="00BD455B">
              <w:rPr>
                <w:color w:val="000000"/>
              </w:rPr>
              <w:t>0</w:t>
            </w:r>
          </w:p>
        </w:tc>
        <w:tc>
          <w:tcPr>
            <w:tcW w:w="1128" w:type="dxa"/>
            <w:shd w:val="clear" w:color="auto" w:fill="auto"/>
            <w:vAlign w:val="center"/>
          </w:tcPr>
          <w:p w:rsidR="00FA033C" w:rsidRPr="00BD455B" w:rsidRDefault="00FA033C" w:rsidP="00BD455B">
            <w:pPr>
              <w:jc w:val="center"/>
              <w:rPr>
                <w:color w:val="000000"/>
              </w:rPr>
            </w:pPr>
            <w:r w:rsidRPr="00BD455B">
              <w:rPr>
                <w:color w:val="000000"/>
              </w:rPr>
              <w:t>0</w:t>
            </w:r>
          </w:p>
        </w:tc>
        <w:tc>
          <w:tcPr>
            <w:tcW w:w="1128" w:type="dxa"/>
            <w:shd w:val="clear" w:color="auto" w:fill="auto"/>
            <w:vAlign w:val="center"/>
          </w:tcPr>
          <w:p w:rsidR="00FA033C" w:rsidRPr="00BD455B" w:rsidRDefault="00FA033C" w:rsidP="00BD455B">
            <w:pPr>
              <w:jc w:val="center"/>
              <w:rPr>
                <w:color w:val="000000"/>
              </w:rPr>
            </w:pPr>
            <w:r w:rsidRPr="00BD455B">
              <w:rPr>
                <w:color w:val="000000"/>
              </w:rPr>
              <w:t>0</w:t>
            </w:r>
          </w:p>
        </w:tc>
        <w:tc>
          <w:tcPr>
            <w:tcW w:w="1128" w:type="dxa"/>
            <w:shd w:val="clear" w:color="auto" w:fill="auto"/>
            <w:vAlign w:val="center"/>
          </w:tcPr>
          <w:p w:rsidR="00FA033C" w:rsidRPr="00BD455B" w:rsidRDefault="00FA033C" w:rsidP="00BD455B">
            <w:pPr>
              <w:jc w:val="center"/>
              <w:rPr>
                <w:color w:val="000000"/>
              </w:rPr>
            </w:pPr>
            <w:r w:rsidRPr="00BD455B">
              <w:rPr>
                <w:color w:val="000000"/>
              </w:rPr>
              <w:t>0</w:t>
            </w:r>
          </w:p>
        </w:tc>
        <w:tc>
          <w:tcPr>
            <w:tcW w:w="1128" w:type="dxa"/>
            <w:shd w:val="clear" w:color="auto" w:fill="auto"/>
            <w:vAlign w:val="center"/>
          </w:tcPr>
          <w:p w:rsidR="00FA033C" w:rsidRPr="00BD455B" w:rsidRDefault="00FA033C" w:rsidP="00BD455B">
            <w:pPr>
              <w:jc w:val="center"/>
              <w:rPr>
                <w:color w:val="000000"/>
              </w:rPr>
            </w:pPr>
            <w:r w:rsidRPr="00BD455B">
              <w:rPr>
                <w:color w:val="000000"/>
              </w:rPr>
              <w:t>0</w:t>
            </w:r>
          </w:p>
        </w:tc>
        <w:tc>
          <w:tcPr>
            <w:tcW w:w="1153" w:type="dxa"/>
            <w:shd w:val="clear" w:color="auto" w:fill="auto"/>
            <w:vAlign w:val="center"/>
          </w:tcPr>
          <w:p w:rsidR="00FA033C" w:rsidRPr="00BD455B" w:rsidRDefault="00FA033C" w:rsidP="00BD455B">
            <w:pPr>
              <w:jc w:val="center"/>
              <w:rPr>
                <w:color w:val="000000"/>
              </w:rPr>
            </w:pPr>
            <w:r w:rsidRPr="00BD455B">
              <w:rPr>
                <w:color w:val="000000"/>
              </w:rPr>
              <w:t>0</w:t>
            </w:r>
          </w:p>
        </w:tc>
        <w:tc>
          <w:tcPr>
            <w:tcW w:w="1153" w:type="dxa"/>
            <w:shd w:val="clear" w:color="auto" w:fill="auto"/>
            <w:vAlign w:val="center"/>
          </w:tcPr>
          <w:p w:rsidR="00FA033C" w:rsidRPr="00BD455B" w:rsidRDefault="00FA033C" w:rsidP="00BD455B">
            <w:pPr>
              <w:jc w:val="center"/>
              <w:rPr>
                <w:color w:val="000000"/>
              </w:rPr>
            </w:pPr>
            <w:r w:rsidRPr="00BD455B">
              <w:rPr>
                <w:color w:val="000000"/>
              </w:rPr>
              <w:t>0</w:t>
            </w:r>
          </w:p>
        </w:tc>
      </w:tr>
      <w:tr w:rsidR="00FA033C" w:rsidRPr="00BD455B" w:rsidTr="00BD455B">
        <w:trPr>
          <w:trHeight w:val="300"/>
          <w:jc w:val="center"/>
        </w:trPr>
        <w:tc>
          <w:tcPr>
            <w:tcW w:w="2965" w:type="dxa"/>
            <w:vMerge/>
            <w:shd w:val="clear" w:color="000000" w:fill="FFFFFF"/>
          </w:tcPr>
          <w:p w:rsidR="00FA033C" w:rsidRPr="00BD455B" w:rsidRDefault="00FA033C" w:rsidP="00BD455B">
            <w:pPr>
              <w:rPr>
                <w:color w:val="000000"/>
              </w:rPr>
            </w:pPr>
          </w:p>
        </w:tc>
        <w:tc>
          <w:tcPr>
            <w:tcW w:w="3599" w:type="dxa"/>
            <w:shd w:val="clear" w:color="auto" w:fill="auto"/>
            <w:vAlign w:val="center"/>
            <w:hideMark/>
          </w:tcPr>
          <w:p w:rsidR="00FA033C" w:rsidRPr="00BD455B" w:rsidRDefault="00FA033C" w:rsidP="00BD455B">
            <w:pPr>
              <w:rPr>
                <w:color w:val="000000"/>
              </w:rPr>
            </w:pPr>
            <w:r w:rsidRPr="00BD455B">
              <w:rPr>
                <w:color w:val="000000"/>
              </w:rPr>
              <w:t>Потери в тепловых сетях</w:t>
            </w:r>
          </w:p>
        </w:tc>
        <w:tc>
          <w:tcPr>
            <w:tcW w:w="1127" w:type="dxa"/>
            <w:shd w:val="clear" w:color="auto" w:fill="auto"/>
            <w:vAlign w:val="center"/>
          </w:tcPr>
          <w:p w:rsidR="00FA033C" w:rsidRPr="00BD455B" w:rsidRDefault="00FA033C" w:rsidP="00BD455B">
            <w:pPr>
              <w:jc w:val="center"/>
              <w:rPr>
                <w:color w:val="000000"/>
              </w:rPr>
            </w:pPr>
            <w:r w:rsidRPr="00BD455B">
              <w:rPr>
                <w:color w:val="000000"/>
              </w:rPr>
              <w:t>0,0094</w:t>
            </w:r>
          </w:p>
        </w:tc>
        <w:tc>
          <w:tcPr>
            <w:tcW w:w="1127" w:type="dxa"/>
            <w:shd w:val="clear" w:color="auto" w:fill="auto"/>
            <w:vAlign w:val="center"/>
          </w:tcPr>
          <w:p w:rsidR="00FA033C" w:rsidRPr="00BD455B" w:rsidRDefault="00FA033C" w:rsidP="00BD455B">
            <w:pPr>
              <w:jc w:val="center"/>
              <w:rPr>
                <w:color w:val="000000"/>
              </w:rPr>
            </w:pPr>
            <w:r w:rsidRPr="00BD455B">
              <w:rPr>
                <w:color w:val="000000"/>
              </w:rPr>
              <w:t>0,0094</w:t>
            </w:r>
          </w:p>
        </w:tc>
        <w:tc>
          <w:tcPr>
            <w:tcW w:w="1128" w:type="dxa"/>
            <w:shd w:val="clear" w:color="auto" w:fill="auto"/>
            <w:vAlign w:val="center"/>
          </w:tcPr>
          <w:p w:rsidR="00FA033C" w:rsidRPr="00BD455B" w:rsidRDefault="00FA033C" w:rsidP="00BD455B">
            <w:pPr>
              <w:jc w:val="center"/>
              <w:rPr>
                <w:color w:val="000000"/>
              </w:rPr>
            </w:pPr>
            <w:r w:rsidRPr="00BD455B">
              <w:rPr>
                <w:color w:val="000000"/>
              </w:rPr>
              <w:t>0,0094</w:t>
            </w:r>
          </w:p>
        </w:tc>
        <w:tc>
          <w:tcPr>
            <w:tcW w:w="1128" w:type="dxa"/>
            <w:shd w:val="clear" w:color="auto" w:fill="auto"/>
            <w:vAlign w:val="center"/>
          </w:tcPr>
          <w:p w:rsidR="00FA033C" w:rsidRPr="00BD455B" w:rsidRDefault="00FA033C" w:rsidP="00BD455B">
            <w:pPr>
              <w:jc w:val="center"/>
              <w:rPr>
                <w:color w:val="000000"/>
              </w:rPr>
            </w:pPr>
            <w:r w:rsidRPr="00BD455B">
              <w:rPr>
                <w:color w:val="000000"/>
              </w:rPr>
              <w:t>0,0094</w:t>
            </w:r>
          </w:p>
        </w:tc>
        <w:tc>
          <w:tcPr>
            <w:tcW w:w="1128" w:type="dxa"/>
            <w:shd w:val="clear" w:color="auto" w:fill="auto"/>
            <w:vAlign w:val="center"/>
          </w:tcPr>
          <w:p w:rsidR="00FA033C" w:rsidRPr="00BD455B" w:rsidRDefault="00FA033C" w:rsidP="00BD455B">
            <w:pPr>
              <w:jc w:val="center"/>
              <w:rPr>
                <w:color w:val="000000"/>
              </w:rPr>
            </w:pPr>
            <w:r w:rsidRPr="00BD455B">
              <w:rPr>
                <w:color w:val="000000"/>
              </w:rPr>
              <w:t>0,0094</w:t>
            </w:r>
          </w:p>
        </w:tc>
        <w:tc>
          <w:tcPr>
            <w:tcW w:w="1128" w:type="dxa"/>
            <w:shd w:val="clear" w:color="auto" w:fill="auto"/>
            <w:vAlign w:val="center"/>
          </w:tcPr>
          <w:p w:rsidR="00FA033C" w:rsidRPr="00BD455B" w:rsidRDefault="00FA033C" w:rsidP="00BD455B">
            <w:pPr>
              <w:jc w:val="center"/>
              <w:rPr>
                <w:color w:val="000000"/>
              </w:rPr>
            </w:pPr>
            <w:r w:rsidRPr="00BD455B">
              <w:rPr>
                <w:color w:val="000000"/>
              </w:rPr>
              <w:t>0,0094</w:t>
            </w:r>
          </w:p>
        </w:tc>
        <w:tc>
          <w:tcPr>
            <w:tcW w:w="1153" w:type="dxa"/>
            <w:shd w:val="clear" w:color="auto" w:fill="auto"/>
            <w:vAlign w:val="center"/>
          </w:tcPr>
          <w:p w:rsidR="00FA033C" w:rsidRPr="00BD455B" w:rsidRDefault="00FA033C" w:rsidP="00BD455B">
            <w:pPr>
              <w:jc w:val="center"/>
              <w:rPr>
                <w:color w:val="000000"/>
              </w:rPr>
            </w:pPr>
            <w:r w:rsidRPr="00BD455B">
              <w:rPr>
                <w:color w:val="000000"/>
              </w:rPr>
              <w:t>0,0094</w:t>
            </w:r>
          </w:p>
        </w:tc>
        <w:tc>
          <w:tcPr>
            <w:tcW w:w="1153" w:type="dxa"/>
            <w:shd w:val="clear" w:color="auto" w:fill="auto"/>
            <w:vAlign w:val="center"/>
          </w:tcPr>
          <w:p w:rsidR="00FA033C" w:rsidRPr="00BD455B" w:rsidRDefault="00FA033C" w:rsidP="00BD455B">
            <w:pPr>
              <w:jc w:val="center"/>
              <w:rPr>
                <w:color w:val="000000"/>
              </w:rPr>
            </w:pPr>
            <w:r w:rsidRPr="00BD455B">
              <w:rPr>
                <w:color w:val="000000"/>
              </w:rPr>
              <w:t>0,0094</w:t>
            </w:r>
          </w:p>
        </w:tc>
      </w:tr>
      <w:tr w:rsidR="00FA033C" w:rsidRPr="00BD455B" w:rsidTr="00BD455B">
        <w:trPr>
          <w:trHeight w:val="480"/>
          <w:jc w:val="center"/>
        </w:trPr>
        <w:tc>
          <w:tcPr>
            <w:tcW w:w="2965" w:type="dxa"/>
            <w:vMerge/>
            <w:shd w:val="clear" w:color="000000" w:fill="FFFFFF"/>
          </w:tcPr>
          <w:p w:rsidR="00FA033C" w:rsidRPr="00BD455B" w:rsidRDefault="00FA033C" w:rsidP="00BD455B">
            <w:pPr>
              <w:rPr>
                <w:color w:val="000000"/>
              </w:rPr>
            </w:pPr>
          </w:p>
        </w:tc>
        <w:tc>
          <w:tcPr>
            <w:tcW w:w="3599" w:type="dxa"/>
            <w:shd w:val="clear" w:color="auto" w:fill="auto"/>
            <w:vAlign w:val="center"/>
            <w:hideMark/>
          </w:tcPr>
          <w:p w:rsidR="00FA033C" w:rsidRPr="00BD455B" w:rsidRDefault="00FA033C" w:rsidP="00BD455B">
            <w:pPr>
              <w:rPr>
                <w:color w:val="000000"/>
              </w:rPr>
            </w:pPr>
            <w:r w:rsidRPr="00BD455B">
              <w:rPr>
                <w:color w:val="000000"/>
              </w:rPr>
              <w:t>Расчетная нагрузка на хозяйственные нужды</w:t>
            </w:r>
          </w:p>
        </w:tc>
        <w:tc>
          <w:tcPr>
            <w:tcW w:w="1127" w:type="dxa"/>
            <w:shd w:val="clear" w:color="auto" w:fill="auto"/>
            <w:vAlign w:val="center"/>
          </w:tcPr>
          <w:p w:rsidR="00FA033C" w:rsidRPr="00BD455B" w:rsidRDefault="00FA033C" w:rsidP="00BD455B">
            <w:pPr>
              <w:jc w:val="center"/>
              <w:rPr>
                <w:color w:val="000000"/>
              </w:rPr>
            </w:pPr>
            <w:r w:rsidRPr="00BD455B">
              <w:rPr>
                <w:color w:val="000000"/>
              </w:rPr>
              <w:t>0</w:t>
            </w:r>
          </w:p>
        </w:tc>
        <w:tc>
          <w:tcPr>
            <w:tcW w:w="1127" w:type="dxa"/>
            <w:shd w:val="clear" w:color="auto" w:fill="auto"/>
            <w:vAlign w:val="center"/>
          </w:tcPr>
          <w:p w:rsidR="00FA033C" w:rsidRPr="00BD455B" w:rsidRDefault="00FA033C" w:rsidP="00BD455B">
            <w:pPr>
              <w:jc w:val="center"/>
              <w:rPr>
                <w:color w:val="000000"/>
              </w:rPr>
            </w:pPr>
            <w:r w:rsidRPr="00BD455B">
              <w:rPr>
                <w:color w:val="000000"/>
              </w:rPr>
              <w:t>0</w:t>
            </w:r>
          </w:p>
        </w:tc>
        <w:tc>
          <w:tcPr>
            <w:tcW w:w="1128" w:type="dxa"/>
            <w:shd w:val="clear" w:color="auto" w:fill="auto"/>
            <w:vAlign w:val="center"/>
          </w:tcPr>
          <w:p w:rsidR="00FA033C" w:rsidRPr="00BD455B" w:rsidRDefault="00FA033C" w:rsidP="00BD455B">
            <w:pPr>
              <w:jc w:val="center"/>
              <w:rPr>
                <w:color w:val="000000"/>
              </w:rPr>
            </w:pPr>
            <w:r w:rsidRPr="00BD455B">
              <w:rPr>
                <w:color w:val="000000"/>
              </w:rPr>
              <w:t>0</w:t>
            </w:r>
          </w:p>
        </w:tc>
        <w:tc>
          <w:tcPr>
            <w:tcW w:w="1128" w:type="dxa"/>
            <w:shd w:val="clear" w:color="auto" w:fill="auto"/>
            <w:vAlign w:val="center"/>
          </w:tcPr>
          <w:p w:rsidR="00FA033C" w:rsidRPr="00BD455B" w:rsidRDefault="00FA033C" w:rsidP="00BD455B">
            <w:pPr>
              <w:jc w:val="center"/>
              <w:rPr>
                <w:color w:val="000000"/>
              </w:rPr>
            </w:pPr>
            <w:r w:rsidRPr="00BD455B">
              <w:rPr>
                <w:color w:val="000000"/>
              </w:rPr>
              <w:t>0</w:t>
            </w:r>
          </w:p>
        </w:tc>
        <w:tc>
          <w:tcPr>
            <w:tcW w:w="1128" w:type="dxa"/>
            <w:shd w:val="clear" w:color="auto" w:fill="auto"/>
            <w:vAlign w:val="center"/>
          </w:tcPr>
          <w:p w:rsidR="00FA033C" w:rsidRPr="00BD455B" w:rsidRDefault="00FA033C" w:rsidP="00BD455B">
            <w:pPr>
              <w:jc w:val="center"/>
              <w:rPr>
                <w:color w:val="000000"/>
              </w:rPr>
            </w:pPr>
            <w:r w:rsidRPr="00BD455B">
              <w:rPr>
                <w:color w:val="000000"/>
              </w:rPr>
              <w:t>0</w:t>
            </w:r>
          </w:p>
        </w:tc>
        <w:tc>
          <w:tcPr>
            <w:tcW w:w="1128" w:type="dxa"/>
            <w:shd w:val="clear" w:color="auto" w:fill="auto"/>
            <w:vAlign w:val="center"/>
          </w:tcPr>
          <w:p w:rsidR="00FA033C" w:rsidRPr="00BD455B" w:rsidRDefault="00FA033C" w:rsidP="00BD455B">
            <w:pPr>
              <w:jc w:val="center"/>
              <w:rPr>
                <w:color w:val="000000"/>
              </w:rPr>
            </w:pPr>
            <w:r w:rsidRPr="00BD455B">
              <w:rPr>
                <w:color w:val="000000"/>
              </w:rPr>
              <w:t>0</w:t>
            </w:r>
          </w:p>
        </w:tc>
        <w:tc>
          <w:tcPr>
            <w:tcW w:w="1153" w:type="dxa"/>
            <w:shd w:val="clear" w:color="auto" w:fill="auto"/>
            <w:vAlign w:val="center"/>
          </w:tcPr>
          <w:p w:rsidR="00FA033C" w:rsidRPr="00BD455B" w:rsidRDefault="00FA033C" w:rsidP="00BD455B">
            <w:pPr>
              <w:jc w:val="center"/>
              <w:rPr>
                <w:color w:val="000000"/>
              </w:rPr>
            </w:pPr>
            <w:r w:rsidRPr="00BD455B">
              <w:rPr>
                <w:color w:val="000000"/>
              </w:rPr>
              <w:t>0</w:t>
            </w:r>
          </w:p>
        </w:tc>
        <w:tc>
          <w:tcPr>
            <w:tcW w:w="1153" w:type="dxa"/>
            <w:shd w:val="clear" w:color="auto" w:fill="auto"/>
            <w:vAlign w:val="center"/>
          </w:tcPr>
          <w:p w:rsidR="00FA033C" w:rsidRPr="00BD455B" w:rsidRDefault="00FA033C" w:rsidP="00BD455B">
            <w:pPr>
              <w:jc w:val="center"/>
              <w:rPr>
                <w:color w:val="000000"/>
              </w:rPr>
            </w:pPr>
            <w:r w:rsidRPr="00BD455B">
              <w:rPr>
                <w:color w:val="000000"/>
              </w:rPr>
              <w:t>0</w:t>
            </w:r>
          </w:p>
        </w:tc>
      </w:tr>
      <w:tr w:rsidR="00FA033C" w:rsidRPr="00BD455B" w:rsidTr="00BD455B">
        <w:trPr>
          <w:trHeight w:val="480"/>
          <w:jc w:val="center"/>
        </w:trPr>
        <w:tc>
          <w:tcPr>
            <w:tcW w:w="2965" w:type="dxa"/>
            <w:vMerge/>
            <w:shd w:val="clear" w:color="000000" w:fill="FFFFFF"/>
          </w:tcPr>
          <w:p w:rsidR="00FA033C" w:rsidRPr="00BD455B" w:rsidRDefault="00FA033C" w:rsidP="00BD455B">
            <w:pPr>
              <w:rPr>
                <w:color w:val="000000"/>
              </w:rPr>
            </w:pPr>
          </w:p>
        </w:tc>
        <w:tc>
          <w:tcPr>
            <w:tcW w:w="3599" w:type="dxa"/>
            <w:shd w:val="clear" w:color="auto" w:fill="auto"/>
            <w:vAlign w:val="center"/>
            <w:hideMark/>
          </w:tcPr>
          <w:p w:rsidR="00FA033C" w:rsidRPr="00BD455B" w:rsidRDefault="00FA033C" w:rsidP="00BD455B">
            <w:pPr>
              <w:rPr>
                <w:color w:val="000000"/>
              </w:rPr>
            </w:pPr>
            <w:r w:rsidRPr="00BD455B">
              <w:rPr>
                <w:color w:val="000000"/>
              </w:rPr>
              <w:t>Присоединенная договорная тепловая нагрузка в горячей воде</w:t>
            </w:r>
          </w:p>
        </w:tc>
        <w:tc>
          <w:tcPr>
            <w:tcW w:w="1127" w:type="dxa"/>
            <w:shd w:val="clear" w:color="auto" w:fill="auto"/>
            <w:vAlign w:val="center"/>
          </w:tcPr>
          <w:p w:rsidR="00FA033C" w:rsidRPr="00BD455B" w:rsidRDefault="00FA033C" w:rsidP="00BD455B">
            <w:pPr>
              <w:jc w:val="center"/>
              <w:rPr>
                <w:color w:val="000000"/>
              </w:rPr>
            </w:pPr>
            <w:r w:rsidRPr="00BD455B">
              <w:rPr>
                <w:color w:val="000000"/>
              </w:rPr>
              <w:t>0</w:t>
            </w:r>
          </w:p>
        </w:tc>
        <w:tc>
          <w:tcPr>
            <w:tcW w:w="1127" w:type="dxa"/>
            <w:shd w:val="clear" w:color="auto" w:fill="auto"/>
            <w:vAlign w:val="center"/>
          </w:tcPr>
          <w:p w:rsidR="00FA033C" w:rsidRPr="00BD455B" w:rsidRDefault="00FA033C" w:rsidP="00BD455B">
            <w:pPr>
              <w:jc w:val="center"/>
              <w:rPr>
                <w:color w:val="000000"/>
              </w:rPr>
            </w:pPr>
            <w:r w:rsidRPr="00BD455B">
              <w:rPr>
                <w:color w:val="000000"/>
              </w:rPr>
              <w:t>0</w:t>
            </w:r>
          </w:p>
        </w:tc>
        <w:tc>
          <w:tcPr>
            <w:tcW w:w="1128" w:type="dxa"/>
            <w:shd w:val="clear" w:color="auto" w:fill="auto"/>
            <w:vAlign w:val="center"/>
          </w:tcPr>
          <w:p w:rsidR="00FA033C" w:rsidRPr="00BD455B" w:rsidRDefault="00FA033C" w:rsidP="00BD455B">
            <w:pPr>
              <w:jc w:val="center"/>
              <w:rPr>
                <w:color w:val="000000"/>
              </w:rPr>
            </w:pPr>
            <w:r w:rsidRPr="00BD455B">
              <w:rPr>
                <w:color w:val="000000"/>
              </w:rPr>
              <w:t>0</w:t>
            </w:r>
          </w:p>
        </w:tc>
        <w:tc>
          <w:tcPr>
            <w:tcW w:w="1128" w:type="dxa"/>
            <w:shd w:val="clear" w:color="auto" w:fill="auto"/>
            <w:vAlign w:val="center"/>
          </w:tcPr>
          <w:p w:rsidR="00FA033C" w:rsidRPr="00BD455B" w:rsidRDefault="00FA033C" w:rsidP="00BD455B">
            <w:pPr>
              <w:jc w:val="center"/>
              <w:rPr>
                <w:color w:val="000000"/>
              </w:rPr>
            </w:pPr>
            <w:r w:rsidRPr="00BD455B">
              <w:rPr>
                <w:color w:val="000000"/>
              </w:rPr>
              <w:t>0</w:t>
            </w:r>
          </w:p>
        </w:tc>
        <w:tc>
          <w:tcPr>
            <w:tcW w:w="1128" w:type="dxa"/>
            <w:shd w:val="clear" w:color="auto" w:fill="auto"/>
            <w:vAlign w:val="center"/>
          </w:tcPr>
          <w:p w:rsidR="00FA033C" w:rsidRPr="00BD455B" w:rsidRDefault="00FA033C" w:rsidP="00BD455B">
            <w:pPr>
              <w:jc w:val="center"/>
              <w:rPr>
                <w:color w:val="000000"/>
              </w:rPr>
            </w:pPr>
            <w:r w:rsidRPr="00BD455B">
              <w:rPr>
                <w:color w:val="000000"/>
              </w:rPr>
              <w:t>0</w:t>
            </w:r>
          </w:p>
        </w:tc>
        <w:tc>
          <w:tcPr>
            <w:tcW w:w="1128" w:type="dxa"/>
            <w:shd w:val="clear" w:color="auto" w:fill="auto"/>
            <w:vAlign w:val="center"/>
          </w:tcPr>
          <w:p w:rsidR="00FA033C" w:rsidRPr="00BD455B" w:rsidRDefault="00FA033C" w:rsidP="00BD455B">
            <w:pPr>
              <w:jc w:val="center"/>
              <w:rPr>
                <w:color w:val="000000"/>
              </w:rPr>
            </w:pPr>
            <w:r w:rsidRPr="00BD455B">
              <w:rPr>
                <w:color w:val="000000"/>
              </w:rPr>
              <w:t>0</w:t>
            </w:r>
          </w:p>
        </w:tc>
        <w:tc>
          <w:tcPr>
            <w:tcW w:w="1153" w:type="dxa"/>
            <w:shd w:val="clear" w:color="auto" w:fill="auto"/>
            <w:vAlign w:val="center"/>
          </w:tcPr>
          <w:p w:rsidR="00FA033C" w:rsidRPr="00BD455B" w:rsidRDefault="00FA033C" w:rsidP="00BD455B">
            <w:pPr>
              <w:jc w:val="center"/>
              <w:rPr>
                <w:color w:val="000000"/>
              </w:rPr>
            </w:pPr>
            <w:r w:rsidRPr="00BD455B">
              <w:rPr>
                <w:color w:val="000000"/>
              </w:rPr>
              <w:t>0</w:t>
            </w:r>
          </w:p>
        </w:tc>
        <w:tc>
          <w:tcPr>
            <w:tcW w:w="1153" w:type="dxa"/>
            <w:shd w:val="clear" w:color="auto" w:fill="auto"/>
            <w:vAlign w:val="center"/>
          </w:tcPr>
          <w:p w:rsidR="00FA033C" w:rsidRPr="00BD455B" w:rsidRDefault="00FA033C" w:rsidP="00BD455B">
            <w:pPr>
              <w:jc w:val="center"/>
              <w:rPr>
                <w:color w:val="000000"/>
              </w:rPr>
            </w:pPr>
            <w:r w:rsidRPr="00BD455B">
              <w:rPr>
                <w:color w:val="000000"/>
              </w:rPr>
              <w:t>0</w:t>
            </w:r>
          </w:p>
        </w:tc>
      </w:tr>
      <w:tr w:rsidR="00FA033C" w:rsidRPr="00BD455B" w:rsidTr="00BD455B">
        <w:trPr>
          <w:trHeight w:val="480"/>
          <w:jc w:val="center"/>
        </w:trPr>
        <w:tc>
          <w:tcPr>
            <w:tcW w:w="2965" w:type="dxa"/>
            <w:vMerge/>
            <w:shd w:val="clear" w:color="000000" w:fill="FFFFFF"/>
          </w:tcPr>
          <w:p w:rsidR="00FA033C" w:rsidRPr="00BD455B" w:rsidRDefault="00FA033C" w:rsidP="00BD455B">
            <w:pPr>
              <w:rPr>
                <w:color w:val="000000"/>
              </w:rPr>
            </w:pPr>
          </w:p>
        </w:tc>
        <w:tc>
          <w:tcPr>
            <w:tcW w:w="3599" w:type="dxa"/>
            <w:shd w:val="clear" w:color="auto" w:fill="auto"/>
            <w:vAlign w:val="center"/>
            <w:hideMark/>
          </w:tcPr>
          <w:p w:rsidR="00FA033C" w:rsidRPr="00BD455B" w:rsidRDefault="00FA033C" w:rsidP="00BD455B">
            <w:pPr>
              <w:rPr>
                <w:color w:val="000000"/>
              </w:rPr>
            </w:pPr>
            <w:r w:rsidRPr="00BD455B">
              <w:rPr>
                <w:color w:val="000000"/>
              </w:rPr>
              <w:t>Присоединенная расчетная тепловая нагрузка в горячей воде</w:t>
            </w:r>
          </w:p>
        </w:tc>
        <w:tc>
          <w:tcPr>
            <w:tcW w:w="1127" w:type="dxa"/>
            <w:shd w:val="clear" w:color="auto" w:fill="auto"/>
            <w:vAlign w:val="center"/>
          </w:tcPr>
          <w:p w:rsidR="00FA033C" w:rsidRPr="00BD455B" w:rsidRDefault="00FA033C" w:rsidP="00BD455B">
            <w:pPr>
              <w:jc w:val="center"/>
              <w:rPr>
                <w:color w:val="000000"/>
              </w:rPr>
            </w:pPr>
            <w:r w:rsidRPr="00BD455B">
              <w:rPr>
                <w:color w:val="000000"/>
              </w:rPr>
              <w:t>0</w:t>
            </w:r>
          </w:p>
        </w:tc>
        <w:tc>
          <w:tcPr>
            <w:tcW w:w="1127" w:type="dxa"/>
            <w:shd w:val="clear" w:color="auto" w:fill="auto"/>
            <w:vAlign w:val="center"/>
          </w:tcPr>
          <w:p w:rsidR="00FA033C" w:rsidRPr="00BD455B" w:rsidRDefault="00FA033C" w:rsidP="00BD455B">
            <w:pPr>
              <w:jc w:val="center"/>
              <w:rPr>
                <w:color w:val="000000"/>
              </w:rPr>
            </w:pPr>
            <w:r w:rsidRPr="00BD455B">
              <w:rPr>
                <w:color w:val="000000"/>
              </w:rPr>
              <w:t>0</w:t>
            </w:r>
          </w:p>
        </w:tc>
        <w:tc>
          <w:tcPr>
            <w:tcW w:w="1128" w:type="dxa"/>
            <w:shd w:val="clear" w:color="auto" w:fill="auto"/>
            <w:vAlign w:val="center"/>
          </w:tcPr>
          <w:p w:rsidR="00FA033C" w:rsidRPr="00BD455B" w:rsidRDefault="00FA033C" w:rsidP="00BD455B">
            <w:pPr>
              <w:jc w:val="center"/>
              <w:rPr>
                <w:color w:val="000000"/>
              </w:rPr>
            </w:pPr>
            <w:r w:rsidRPr="00BD455B">
              <w:rPr>
                <w:color w:val="000000"/>
              </w:rPr>
              <w:t>0</w:t>
            </w:r>
          </w:p>
        </w:tc>
        <w:tc>
          <w:tcPr>
            <w:tcW w:w="1128" w:type="dxa"/>
            <w:shd w:val="clear" w:color="auto" w:fill="auto"/>
            <w:vAlign w:val="center"/>
          </w:tcPr>
          <w:p w:rsidR="00FA033C" w:rsidRPr="00BD455B" w:rsidRDefault="00FA033C" w:rsidP="00BD455B">
            <w:pPr>
              <w:jc w:val="center"/>
              <w:rPr>
                <w:color w:val="000000"/>
              </w:rPr>
            </w:pPr>
            <w:r w:rsidRPr="00BD455B">
              <w:rPr>
                <w:color w:val="000000"/>
              </w:rPr>
              <w:t>0</w:t>
            </w:r>
          </w:p>
        </w:tc>
        <w:tc>
          <w:tcPr>
            <w:tcW w:w="1128" w:type="dxa"/>
            <w:shd w:val="clear" w:color="auto" w:fill="auto"/>
            <w:vAlign w:val="center"/>
          </w:tcPr>
          <w:p w:rsidR="00FA033C" w:rsidRPr="00BD455B" w:rsidRDefault="00FA033C" w:rsidP="00BD455B">
            <w:pPr>
              <w:jc w:val="center"/>
              <w:rPr>
                <w:color w:val="000000"/>
              </w:rPr>
            </w:pPr>
            <w:r w:rsidRPr="00BD455B">
              <w:rPr>
                <w:color w:val="000000"/>
              </w:rPr>
              <w:t>0</w:t>
            </w:r>
          </w:p>
        </w:tc>
        <w:tc>
          <w:tcPr>
            <w:tcW w:w="1128" w:type="dxa"/>
            <w:shd w:val="clear" w:color="auto" w:fill="auto"/>
            <w:vAlign w:val="center"/>
          </w:tcPr>
          <w:p w:rsidR="00FA033C" w:rsidRPr="00BD455B" w:rsidRDefault="00FA033C" w:rsidP="00BD455B">
            <w:pPr>
              <w:jc w:val="center"/>
              <w:rPr>
                <w:color w:val="000000"/>
              </w:rPr>
            </w:pPr>
            <w:r w:rsidRPr="00BD455B">
              <w:rPr>
                <w:color w:val="000000"/>
              </w:rPr>
              <w:t>0</w:t>
            </w:r>
          </w:p>
        </w:tc>
        <w:tc>
          <w:tcPr>
            <w:tcW w:w="1153" w:type="dxa"/>
            <w:shd w:val="clear" w:color="auto" w:fill="auto"/>
            <w:vAlign w:val="center"/>
          </w:tcPr>
          <w:p w:rsidR="00FA033C" w:rsidRPr="00BD455B" w:rsidRDefault="00FA033C" w:rsidP="00BD455B">
            <w:pPr>
              <w:jc w:val="center"/>
              <w:rPr>
                <w:color w:val="000000"/>
              </w:rPr>
            </w:pPr>
            <w:r w:rsidRPr="00BD455B">
              <w:rPr>
                <w:color w:val="000000"/>
              </w:rPr>
              <w:t>0</w:t>
            </w:r>
          </w:p>
        </w:tc>
        <w:tc>
          <w:tcPr>
            <w:tcW w:w="1153" w:type="dxa"/>
            <w:shd w:val="clear" w:color="auto" w:fill="auto"/>
            <w:vAlign w:val="center"/>
          </w:tcPr>
          <w:p w:rsidR="00FA033C" w:rsidRPr="00BD455B" w:rsidRDefault="00FA033C" w:rsidP="00BD455B">
            <w:pPr>
              <w:jc w:val="center"/>
              <w:rPr>
                <w:color w:val="000000"/>
              </w:rPr>
            </w:pPr>
            <w:r w:rsidRPr="00BD455B">
              <w:rPr>
                <w:color w:val="000000"/>
              </w:rPr>
              <w:t>0</w:t>
            </w:r>
          </w:p>
        </w:tc>
      </w:tr>
      <w:tr w:rsidR="00FA033C" w:rsidRPr="00BD455B" w:rsidTr="00BD455B">
        <w:trPr>
          <w:trHeight w:val="300"/>
          <w:jc w:val="center"/>
        </w:trPr>
        <w:tc>
          <w:tcPr>
            <w:tcW w:w="2965" w:type="dxa"/>
            <w:vMerge/>
            <w:shd w:val="clear" w:color="000000" w:fill="FFFFFF"/>
          </w:tcPr>
          <w:p w:rsidR="00FA033C" w:rsidRPr="00BD455B" w:rsidRDefault="00FA033C" w:rsidP="00BD455B">
            <w:pPr>
              <w:jc w:val="right"/>
              <w:rPr>
                <w:color w:val="000000"/>
              </w:rPr>
            </w:pPr>
          </w:p>
        </w:tc>
        <w:tc>
          <w:tcPr>
            <w:tcW w:w="3599" w:type="dxa"/>
            <w:shd w:val="clear" w:color="auto" w:fill="auto"/>
            <w:vAlign w:val="center"/>
            <w:hideMark/>
          </w:tcPr>
          <w:p w:rsidR="00FA033C" w:rsidRPr="00BD455B" w:rsidRDefault="00FA033C" w:rsidP="00BD455B">
            <w:pPr>
              <w:jc w:val="right"/>
              <w:rPr>
                <w:color w:val="000000"/>
              </w:rPr>
            </w:pPr>
            <w:r w:rsidRPr="00BD455B">
              <w:rPr>
                <w:color w:val="000000"/>
              </w:rPr>
              <w:t>отопление и вентиляция</w:t>
            </w:r>
          </w:p>
        </w:tc>
        <w:tc>
          <w:tcPr>
            <w:tcW w:w="1127" w:type="dxa"/>
            <w:shd w:val="clear" w:color="auto" w:fill="auto"/>
            <w:vAlign w:val="center"/>
          </w:tcPr>
          <w:p w:rsidR="00FA033C" w:rsidRPr="00BD455B" w:rsidRDefault="00FA033C" w:rsidP="00BD455B">
            <w:pPr>
              <w:jc w:val="center"/>
              <w:rPr>
                <w:color w:val="000000"/>
              </w:rPr>
            </w:pPr>
            <w:r w:rsidRPr="00BD455B">
              <w:rPr>
                <w:color w:val="000000"/>
              </w:rPr>
              <w:t>0,0853</w:t>
            </w:r>
          </w:p>
        </w:tc>
        <w:tc>
          <w:tcPr>
            <w:tcW w:w="1127" w:type="dxa"/>
            <w:shd w:val="clear" w:color="auto" w:fill="auto"/>
            <w:vAlign w:val="center"/>
          </w:tcPr>
          <w:p w:rsidR="00FA033C" w:rsidRPr="00BD455B" w:rsidRDefault="00FA033C" w:rsidP="00BD455B">
            <w:pPr>
              <w:jc w:val="center"/>
              <w:rPr>
                <w:color w:val="000000"/>
              </w:rPr>
            </w:pPr>
            <w:r w:rsidRPr="00BD455B">
              <w:rPr>
                <w:color w:val="000000"/>
              </w:rPr>
              <w:t>0,0853</w:t>
            </w:r>
          </w:p>
        </w:tc>
        <w:tc>
          <w:tcPr>
            <w:tcW w:w="1128" w:type="dxa"/>
            <w:shd w:val="clear" w:color="auto" w:fill="auto"/>
            <w:vAlign w:val="center"/>
          </w:tcPr>
          <w:p w:rsidR="00FA033C" w:rsidRPr="00BD455B" w:rsidRDefault="00FA033C" w:rsidP="00BD455B">
            <w:pPr>
              <w:jc w:val="center"/>
              <w:rPr>
                <w:color w:val="000000"/>
              </w:rPr>
            </w:pPr>
            <w:r w:rsidRPr="00BD455B">
              <w:rPr>
                <w:color w:val="000000"/>
              </w:rPr>
              <w:t>0,0853</w:t>
            </w:r>
          </w:p>
        </w:tc>
        <w:tc>
          <w:tcPr>
            <w:tcW w:w="1128" w:type="dxa"/>
            <w:shd w:val="clear" w:color="auto" w:fill="auto"/>
            <w:vAlign w:val="center"/>
          </w:tcPr>
          <w:p w:rsidR="00FA033C" w:rsidRPr="00BD455B" w:rsidRDefault="00FA033C" w:rsidP="00BD455B">
            <w:pPr>
              <w:jc w:val="center"/>
              <w:rPr>
                <w:color w:val="000000"/>
              </w:rPr>
            </w:pPr>
            <w:r w:rsidRPr="00BD455B">
              <w:rPr>
                <w:color w:val="000000"/>
              </w:rPr>
              <w:t>0,0853</w:t>
            </w:r>
          </w:p>
        </w:tc>
        <w:tc>
          <w:tcPr>
            <w:tcW w:w="1128" w:type="dxa"/>
            <w:shd w:val="clear" w:color="auto" w:fill="auto"/>
            <w:vAlign w:val="center"/>
          </w:tcPr>
          <w:p w:rsidR="00FA033C" w:rsidRPr="00BD455B" w:rsidRDefault="00FA033C" w:rsidP="00BD455B">
            <w:pPr>
              <w:jc w:val="center"/>
              <w:rPr>
                <w:color w:val="000000"/>
              </w:rPr>
            </w:pPr>
            <w:r w:rsidRPr="00BD455B">
              <w:rPr>
                <w:color w:val="000000"/>
              </w:rPr>
              <w:t>0,0853</w:t>
            </w:r>
          </w:p>
        </w:tc>
        <w:tc>
          <w:tcPr>
            <w:tcW w:w="1128" w:type="dxa"/>
            <w:shd w:val="clear" w:color="auto" w:fill="auto"/>
            <w:vAlign w:val="center"/>
          </w:tcPr>
          <w:p w:rsidR="00FA033C" w:rsidRPr="00BD455B" w:rsidRDefault="00FA033C" w:rsidP="00BD455B">
            <w:pPr>
              <w:jc w:val="center"/>
              <w:rPr>
                <w:color w:val="000000"/>
              </w:rPr>
            </w:pPr>
            <w:r w:rsidRPr="00BD455B">
              <w:rPr>
                <w:color w:val="000000"/>
              </w:rPr>
              <w:t>0,0853</w:t>
            </w:r>
          </w:p>
        </w:tc>
        <w:tc>
          <w:tcPr>
            <w:tcW w:w="1153" w:type="dxa"/>
            <w:shd w:val="clear" w:color="auto" w:fill="auto"/>
            <w:vAlign w:val="center"/>
          </w:tcPr>
          <w:p w:rsidR="00FA033C" w:rsidRPr="00BD455B" w:rsidRDefault="00FA033C" w:rsidP="00BD455B">
            <w:pPr>
              <w:jc w:val="center"/>
              <w:rPr>
                <w:color w:val="000000"/>
              </w:rPr>
            </w:pPr>
            <w:r w:rsidRPr="00BD455B">
              <w:rPr>
                <w:color w:val="000000"/>
              </w:rPr>
              <w:t>0,0853</w:t>
            </w:r>
          </w:p>
        </w:tc>
        <w:tc>
          <w:tcPr>
            <w:tcW w:w="1153" w:type="dxa"/>
            <w:shd w:val="clear" w:color="auto" w:fill="auto"/>
            <w:vAlign w:val="center"/>
          </w:tcPr>
          <w:p w:rsidR="00FA033C" w:rsidRPr="00BD455B" w:rsidRDefault="00FA033C" w:rsidP="00BD455B">
            <w:pPr>
              <w:jc w:val="center"/>
              <w:rPr>
                <w:color w:val="000000"/>
              </w:rPr>
            </w:pPr>
            <w:r w:rsidRPr="00BD455B">
              <w:rPr>
                <w:color w:val="000000"/>
              </w:rPr>
              <w:t>0,0853</w:t>
            </w:r>
          </w:p>
        </w:tc>
      </w:tr>
      <w:tr w:rsidR="00FA033C" w:rsidRPr="00BD455B" w:rsidTr="00BD455B">
        <w:trPr>
          <w:trHeight w:val="300"/>
          <w:jc w:val="center"/>
        </w:trPr>
        <w:tc>
          <w:tcPr>
            <w:tcW w:w="2965" w:type="dxa"/>
            <w:vMerge/>
            <w:shd w:val="clear" w:color="000000" w:fill="FFFFFF"/>
          </w:tcPr>
          <w:p w:rsidR="00FA033C" w:rsidRPr="00BD455B" w:rsidRDefault="00FA033C" w:rsidP="00BD455B">
            <w:pPr>
              <w:jc w:val="right"/>
              <w:rPr>
                <w:color w:val="000000"/>
              </w:rPr>
            </w:pPr>
          </w:p>
        </w:tc>
        <w:tc>
          <w:tcPr>
            <w:tcW w:w="3599" w:type="dxa"/>
            <w:shd w:val="clear" w:color="auto" w:fill="auto"/>
            <w:vAlign w:val="center"/>
            <w:hideMark/>
          </w:tcPr>
          <w:p w:rsidR="00FA033C" w:rsidRPr="00BD455B" w:rsidRDefault="00FA033C" w:rsidP="00BD455B">
            <w:pPr>
              <w:jc w:val="right"/>
              <w:rPr>
                <w:color w:val="000000"/>
              </w:rPr>
            </w:pPr>
            <w:r w:rsidRPr="00BD455B">
              <w:rPr>
                <w:color w:val="000000"/>
              </w:rPr>
              <w:t>горячее водоснабжение</w:t>
            </w:r>
          </w:p>
        </w:tc>
        <w:tc>
          <w:tcPr>
            <w:tcW w:w="1127" w:type="dxa"/>
            <w:shd w:val="clear" w:color="auto" w:fill="auto"/>
            <w:vAlign w:val="center"/>
          </w:tcPr>
          <w:p w:rsidR="00FA033C" w:rsidRPr="00BD455B" w:rsidRDefault="00FA033C" w:rsidP="00BD455B">
            <w:pPr>
              <w:jc w:val="center"/>
              <w:rPr>
                <w:color w:val="000000"/>
              </w:rPr>
            </w:pPr>
            <w:r w:rsidRPr="00BD455B">
              <w:rPr>
                <w:color w:val="000000"/>
              </w:rPr>
              <w:t>0</w:t>
            </w:r>
          </w:p>
        </w:tc>
        <w:tc>
          <w:tcPr>
            <w:tcW w:w="1127" w:type="dxa"/>
            <w:shd w:val="clear" w:color="auto" w:fill="auto"/>
            <w:vAlign w:val="center"/>
          </w:tcPr>
          <w:p w:rsidR="00FA033C" w:rsidRPr="00BD455B" w:rsidRDefault="00FA033C" w:rsidP="00BD455B">
            <w:pPr>
              <w:jc w:val="center"/>
              <w:rPr>
                <w:color w:val="000000"/>
              </w:rPr>
            </w:pPr>
            <w:r w:rsidRPr="00BD455B">
              <w:rPr>
                <w:color w:val="000000"/>
              </w:rPr>
              <w:t>0</w:t>
            </w:r>
          </w:p>
        </w:tc>
        <w:tc>
          <w:tcPr>
            <w:tcW w:w="1128" w:type="dxa"/>
            <w:shd w:val="clear" w:color="auto" w:fill="auto"/>
            <w:vAlign w:val="center"/>
          </w:tcPr>
          <w:p w:rsidR="00FA033C" w:rsidRPr="00BD455B" w:rsidRDefault="00FA033C" w:rsidP="00BD455B">
            <w:pPr>
              <w:jc w:val="center"/>
              <w:rPr>
                <w:color w:val="000000"/>
              </w:rPr>
            </w:pPr>
            <w:r w:rsidRPr="00BD455B">
              <w:rPr>
                <w:color w:val="000000"/>
              </w:rPr>
              <w:t>0</w:t>
            </w:r>
          </w:p>
        </w:tc>
        <w:tc>
          <w:tcPr>
            <w:tcW w:w="1128" w:type="dxa"/>
            <w:shd w:val="clear" w:color="auto" w:fill="auto"/>
            <w:vAlign w:val="center"/>
          </w:tcPr>
          <w:p w:rsidR="00FA033C" w:rsidRPr="00BD455B" w:rsidRDefault="00FA033C" w:rsidP="00BD455B">
            <w:pPr>
              <w:jc w:val="center"/>
              <w:rPr>
                <w:color w:val="000000"/>
              </w:rPr>
            </w:pPr>
            <w:r w:rsidRPr="00BD455B">
              <w:rPr>
                <w:color w:val="000000"/>
              </w:rPr>
              <w:t>0</w:t>
            </w:r>
          </w:p>
        </w:tc>
        <w:tc>
          <w:tcPr>
            <w:tcW w:w="1128" w:type="dxa"/>
            <w:shd w:val="clear" w:color="auto" w:fill="auto"/>
            <w:vAlign w:val="center"/>
          </w:tcPr>
          <w:p w:rsidR="00FA033C" w:rsidRPr="00BD455B" w:rsidRDefault="00FA033C" w:rsidP="00BD455B">
            <w:pPr>
              <w:jc w:val="center"/>
              <w:rPr>
                <w:color w:val="000000"/>
              </w:rPr>
            </w:pPr>
            <w:r w:rsidRPr="00BD455B">
              <w:rPr>
                <w:color w:val="000000"/>
              </w:rPr>
              <w:t>0</w:t>
            </w:r>
          </w:p>
        </w:tc>
        <w:tc>
          <w:tcPr>
            <w:tcW w:w="1128" w:type="dxa"/>
            <w:shd w:val="clear" w:color="auto" w:fill="auto"/>
            <w:vAlign w:val="center"/>
          </w:tcPr>
          <w:p w:rsidR="00FA033C" w:rsidRPr="00BD455B" w:rsidRDefault="00FA033C" w:rsidP="00BD455B">
            <w:pPr>
              <w:jc w:val="center"/>
              <w:rPr>
                <w:color w:val="000000"/>
              </w:rPr>
            </w:pPr>
            <w:r w:rsidRPr="00BD455B">
              <w:rPr>
                <w:color w:val="000000"/>
              </w:rPr>
              <w:t>0</w:t>
            </w:r>
          </w:p>
        </w:tc>
        <w:tc>
          <w:tcPr>
            <w:tcW w:w="1153" w:type="dxa"/>
            <w:shd w:val="clear" w:color="auto" w:fill="auto"/>
            <w:vAlign w:val="center"/>
          </w:tcPr>
          <w:p w:rsidR="00FA033C" w:rsidRPr="00BD455B" w:rsidRDefault="00FA033C" w:rsidP="00BD455B">
            <w:pPr>
              <w:jc w:val="center"/>
              <w:rPr>
                <w:color w:val="000000"/>
              </w:rPr>
            </w:pPr>
            <w:r w:rsidRPr="00BD455B">
              <w:rPr>
                <w:color w:val="000000"/>
              </w:rPr>
              <w:t>0</w:t>
            </w:r>
          </w:p>
        </w:tc>
        <w:tc>
          <w:tcPr>
            <w:tcW w:w="1153" w:type="dxa"/>
            <w:shd w:val="clear" w:color="auto" w:fill="auto"/>
            <w:vAlign w:val="center"/>
          </w:tcPr>
          <w:p w:rsidR="00FA033C" w:rsidRPr="00BD455B" w:rsidRDefault="00FA033C" w:rsidP="00BD455B">
            <w:pPr>
              <w:jc w:val="center"/>
              <w:rPr>
                <w:color w:val="000000"/>
              </w:rPr>
            </w:pPr>
            <w:r w:rsidRPr="00BD455B">
              <w:rPr>
                <w:color w:val="000000"/>
              </w:rPr>
              <w:t>0</w:t>
            </w:r>
          </w:p>
        </w:tc>
      </w:tr>
      <w:tr w:rsidR="00FA033C" w:rsidRPr="00BD455B" w:rsidTr="00BD455B">
        <w:trPr>
          <w:trHeight w:val="300"/>
          <w:jc w:val="center"/>
        </w:trPr>
        <w:tc>
          <w:tcPr>
            <w:tcW w:w="2965" w:type="dxa"/>
            <w:vMerge/>
            <w:shd w:val="clear" w:color="000000" w:fill="FFFFFF"/>
          </w:tcPr>
          <w:p w:rsidR="00FA033C" w:rsidRPr="00BD455B" w:rsidRDefault="00FA033C" w:rsidP="00BD455B">
            <w:pPr>
              <w:rPr>
                <w:color w:val="000000"/>
              </w:rPr>
            </w:pPr>
          </w:p>
        </w:tc>
        <w:tc>
          <w:tcPr>
            <w:tcW w:w="3599" w:type="dxa"/>
            <w:shd w:val="clear" w:color="auto" w:fill="auto"/>
            <w:vAlign w:val="center"/>
          </w:tcPr>
          <w:p w:rsidR="00FA033C" w:rsidRPr="00BD455B" w:rsidRDefault="00FA033C" w:rsidP="00BD455B">
            <w:pPr>
              <w:rPr>
                <w:color w:val="000000"/>
              </w:rPr>
            </w:pPr>
            <w:r w:rsidRPr="00BD455B">
              <w:rPr>
                <w:color w:val="000000"/>
              </w:rPr>
              <w:t>Потери тепловой энергии в тепловых сетях теплопередачей через теплоизоляционные конструкции теплопроводов</w:t>
            </w:r>
          </w:p>
        </w:tc>
        <w:tc>
          <w:tcPr>
            <w:tcW w:w="1127" w:type="dxa"/>
            <w:shd w:val="clear" w:color="auto" w:fill="auto"/>
            <w:vAlign w:val="center"/>
          </w:tcPr>
          <w:p w:rsidR="00FA033C" w:rsidRPr="00BD455B" w:rsidRDefault="00FA033C" w:rsidP="00BD455B">
            <w:pPr>
              <w:jc w:val="center"/>
              <w:rPr>
                <w:color w:val="000000"/>
              </w:rPr>
            </w:pPr>
            <w:r w:rsidRPr="00BD455B">
              <w:rPr>
                <w:color w:val="000000"/>
              </w:rPr>
              <w:t>0,0094</w:t>
            </w:r>
          </w:p>
        </w:tc>
        <w:tc>
          <w:tcPr>
            <w:tcW w:w="1127" w:type="dxa"/>
            <w:shd w:val="clear" w:color="auto" w:fill="auto"/>
            <w:vAlign w:val="center"/>
          </w:tcPr>
          <w:p w:rsidR="00FA033C" w:rsidRPr="00BD455B" w:rsidRDefault="00FA033C" w:rsidP="00BD455B">
            <w:pPr>
              <w:jc w:val="center"/>
              <w:rPr>
                <w:color w:val="000000"/>
              </w:rPr>
            </w:pPr>
            <w:r w:rsidRPr="00BD455B">
              <w:rPr>
                <w:color w:val="000000"/>
              </w:rPr>
              <w:t>0,0094</w:t>
            </w:r>
          </w:p>
        </w:tc>
        <w:tc>
          <w:tcPr>
            <w:tcW w:w="1128" w:type="dxa"/>
            <w:shd w:val="clear" w:color="auto" w:fill="auto"/>
            <w:vAlign w:val="center"/>
          </w:tcPr>
          <w:p w:rsidR="00FA033C" w:rsidRPr="00BD455B" w:rsidRDefault="00FA033C" w:rsidP="00BD455B">
            <w:pPr>
              <w:jc w:val="center"/>
              <w:rPr>
                <w:color w:val="000000"/>
              </w:rPr>
            </w:pPr>
            <w:r w:rsidRPr="00BD455B">
              <w:rPr>
                <w:color w:val="000000"/>
              </w:rPr>
              <w:t>0,0094</w:t>
            </w:r>
          </w:p>
        </w:tc>
        <w:tc>
          <w:tcPr>
            <w:tcW w:w="1128" w:type="dxa"/>
            <w:shd w:val="clear" w:color="auto" w:fill="auto"/>
            <w:vAlign w:val="center"/>
          </w:tcPr>
          <w:p w:rsidR="00FA033C" w:rsidRPr="00BD455B" w:rsidRDefault="00FA033C" w:rsidP="00BD455B">
            <w:pPr>
              <w:jc w:val="center"/>
              <w:rPr>
                <w:color w:val="000000"/>
              </w:rPr>
            </w:pPr>
            <w:r w:rsidRPr="00BD455B">
              <w:rPr>
                <w:color w:val="000000"/>
              </w:rPr>
              <w:t>0,0094</w:t>
            </w:r>
          </w:p>
        </w:tc>
        <w:tc>
          <w:tcPr>
            <w:tcW w:w="1128" w:type="dxa"/>
            <w:shd w:val="clear" w:color="auto" w:fill="auto"/>
            <w:vAlign w:val="center"/>
          </w:tcPr>
          <w:p w:rsidR="00FA033C" w:rsidRPr="00BD455B" w:rsidRDefault="00FA033C" w:rsidP="00BD455B">
            <w:pPr>
              <w:jc w:val="center"/>
              <w:rPr>
                <w:color w:val="000000"/>
              </w:rPr>
            </w:pPr>
            <w:r w:rsidRPr="00BD455B">
              <w:rPr>
                <w:color w:val="000000"/>
              </w:rPr>
              <w:t>0,0094</w:t>
            </w:r>
          </w:p>
        </w:tc>
        <w:tc>
          <w:tcPr>
            <w:tcW w:w="1128" w:type="dxa"/>
            <w:shd w:val="clear" w:color="auto" w:fill="auto"/>
            <w:vAlign w:val="center"/>
          </w:tcPr>
          <w:p w:rsidR="00FA033C" w:rsidRPr="00BD455B" w:rsidRDefault="00FA033C" w:rsidP="00BD455B">
            <w:pPr>
              <w:jc w:val="center"/>
              <w:rPr>
                <w:color w:val="000000"/>
              </w:rPr>
            </w:pPr>
            <w:r w:rsidRPr="00BD455B">
              <w:rPr>
                <w:color w:val="000000"/>
              </w:rPr>
              <w:t>0,0094</w:t>
            </w:r>
          </w:p>
        </w:tc>
        <w:tc>
          <w:tcPr>
            <w:tcW w:w="1153" w:type="dxa"/>
            <w:shd w:val="clear" w:color="auto" w:fill="auto"/>
            <w:vAlign w:val="center"/>
          </w:tcPr>
          <w:p w:rsidR="00FA033C" w:rsidRPr="00BD455B" w:rsidRDefault="00FA033C" w:rsidP="00BD455B">
            <w:pPr>
              <w:jc w:val="center"/>
              <w:rPr>
                <w:color w:val="000000"/>
              </w:rPr>
            </w:pPr>
            <w:r w:rsidRPr="00BD455B">
              <w:rPr>
                <w:color w:val="000000"/>
              </w:rPr>
              <w:t>0,0094</w:t>
            </w:r>
          </w:p>
        </w:tc>
        <w:tc>
          <w:tcPr>
            <w:tcW w:w="1153" w:type="dxa"/>
            <w:shd w:val="clear" w:color="auto" w:fill="auto"/>
            <w:vAlign w:val="center"/>
          </w:tcPr>
          <w:p w:rsidR="00FA033C" w:rsidRPr="00BD455B" w:rsidRDefault="00FA033C" w:rsidP="00BD455B">
            <w:pPr>
              <w:jc w:val="center"/>
              <w:rPr>
                <w:color w:val="000000"/>
              </w:rPr>
            </w:pPr>
            <w:r w:rsidRPr="00BD455B">
              <w:rPr>
                <w:color w:val="000000"/>
              </w:rPr>
              <w:t>0,0094</w:t>
            </w:r>
          </w:p>
        </w:tc>
      </w:tr>
      <w:tr w:rsidR="00FA033C" w:rsidRPr="00BD455B" w:rsidTr="00BD455B">
        <w:trPr>
          <w:trHeight w:val="300"/>
          <w:jc w:val="center"/>
        </w:trPr>
        <w:tc>
          <w:tcPr>
            <w:tcW w:w="2965" w:type="dxa"/>
            <w:vMerge/>
            <w:shd w:val="clear" w:color="000000" w:fill="FFFFFF"/>
          </w:tcPr>
          <w:p w:rsidR="00FA033C" w:rsidRPr="00BD455B" w:rsidRDefault="00FA033C" w:rsidP="00BD455B">
            <w:pPr>
              <w:rPr>
                <w:color w:val="000000"/>
              </w:rPr>
            </w:pPr>
          </w:p>
        </w:tc>
        <w:tc>
          <w:tcPr>
            <w:tcW w:w="3599" w:type="dxa"/>
            <w:shd w:val="clear" w:color="auto" w:fill="auto"/>
            <w:vAlign w:val="center"/>
          </w:tcPr>
          <w:p w:rsidR="00FA033C" w:rsidRPr="00BD455B" w:rsidRDefault="00FA033C" w:rsidP="00BD455B">
            <w:pPr>
              <w:rPr>
                <w:color w:val="000000"/>
              </w:rPr>
            </w:pPr>
            <w:r w:rsidRPr="00BD455B">
              <w:rPr>
                <w:color w:val="000000"/>
              </w:rPr>
              <w:t>Потери теплоносителя</w:t>
            </w:r>
          </w:p>
        </w:tc>
        <w:tc>
          <w:tcPr>
            <w:tcW w:w="1127" w:type="dxa"/>
            <w:shd w:val="clear" w:color="auto" w:fill="auto"/>
            <w:vAlign w:val="center"/>
          </w:tcPr>
          <w:p w:rsidR="00FA033C" w:rsidRPr="00BD455B" w:rsidRDefault="00FA033C" w:rsidP="00BD455B">
            <w:pPr>
              <w:jc w:val="center"/>
              <w:rPr>
                <w:color w:val="000000"/>
              </w:rPr>
            </w:pPr>
            <w:r w:rsidRPr="00BD455B">
              <w:rPr>
                <w:color w:val="000000"/>
              </w:rPr>
              <w:t>0</w:t>
            </w:r>
          </w:p>
        </w:tc>
        <w:tc>
          <w:tcPr>
            <w:tcW w:w="1127" w:type="dxa"/>
            <w:shd w:val="clear" w:color="auto" w:fill="auto"/>
            <w:vAlign w:val="center"/>
          </w:tcPr>
          <w:p w:rsidR="00FA033C" w:rsidRPr="00BD455B" w:rsidRDefault="00FA033C" w:rsidP="00BD455B">
            <w:pPr>
              <w:jc w:val="center"/>
              <w:rPr>
                <w:color w:val="000000"/>
              </w:rPr>
            </w:pPr>
            <w:r w:rsidRPr="00BD455B">
              <w:rPr>
                <w:color w:val="000000"/>
              </w:rPr>
              <w:t>0</w:t>
            </w:r>
          </w:p>
        </w:tc>
        <w:tc>
          <w:tcPr>
            <w:tcW w:w="1128" w:type="dxa"/>
            <w:shd w:val="clear" w:color="auto" w:fill="auto"/>
            <w:vAlign w:val="center"/>
          </w:tcPr>
          <w:p w:rsidR="00FA033C" w:rsidRPr="00BD455B" w:rsidRDefault="00FA033C" w:rsidP="00BD455B">
            <w:pPr>
              <w:jc w:val="center"/>
              <w:rPr>
                <w:color w:val="000000"/>
              </w:rPr>
            </w:pPr>
            <w:r w:rsidRPr="00BD455B">
              <w:rPr>
                <w:color w:val="000000"/>
              </w:rPr>
              <w:t>0</w:t>
            </w:r>
          </w:p>
        </w:tc>
        <w:tc>
          <w:tcPr>
            <w:tcW w:w="1128" w:type="dxa"/>
            <w:shd w:val="clear" w:color="auto" w:fill="auto"/>
            <w:vAlign w:val="center"/>
          </w:tcPr>
          <w:p w:rsidR="00FA033C" w:rsidRPr="00BD455B" w:rsidRDefault="00FA033C" w:rsidP="00BD455B">
            <w:pPr>
              <w:jc w:val="center"/>
              <w:rPr>
                <w:color w:val="000000"/>
              </w:rPr>
            </w:pPr>
            <w:r w:rsidRPr="00BD455B">
              <w:rPr>
                <w:color w:val="000000"/>
              </w:rPr>
              <w:t>0</w:t>
            </w:r>
          </w:p>
        </w:tc>
        <w:tc>
          <w:tcPr>
            <w:tcW w:w="1128" w:type="dxa"/>
            <w:shd w:val="clear" w:color="auto" w:fill="auto"/>
            <w:vAlign w:val="center"/>
          </w:tcPr>
          <w:p w:rsidR="00FA033C" w:rsidRPr="00BD455B" w:rsidRDefault="00FA033C" w:rsidP="00BD455B">
            <w:pPr>
              <w:jc w:val="center"/>
              <w:rPr>
                <w:color w:val="000000"/>
              </w:rPr>
            </w:pPr>
            <w:r w:rsidRPr="00BD455B">
              <w:rPr>
                <w:color w:val="000000"/>
              </w:rPr>
              <w:t>0</w:t>
            </w:r>
          </w:p>
        </w:tc>
        <w:tc>
          <w:tcPr>
            <w:tcW w:w="1128" w:type="dxa"/>
            <w:shd w:val="clear" w:color="auto" w:fill="auto"/>
            <w:vAlign w:val="center"/>
          </w:tcPr>
          <w:p w:rsidR="00FA033C" w:rsidRPr="00BD455B" w:rsidRDefault="00FA033C" w:rsidP="00BD455B">
            <w:pPr>
              <w:jc w:val="center"/>
              <w:rPr>
                <w:color w:val="000000"/>
              </w:rPr>
            </w:pPr>
            <w:r w:rsidRPr="00BD455B">
              <w:rPr>
                <w:color w:val="000000"/>
              </w:rPr>
              <w:t>0</w:t>
            </w:r>
          </w:p>
        </w:tc>
        <w:tc>
          <w:tcPr>
            <w:tcW w:w="1153" w:type="dxa"/>
            <w:shd w:val="clear" w:color="auto" w:fill="auto"/>
            <w:vAlign w:val="center"/>
          </w:tcPr>
          <w:p w:rsidR="00FA033C" w:rsidRPr="00BD455B" w:rsidRDefault="00FA033C" w:rsidP="00BD455B">
            <w:pPr>
              <w:jc w:val="center"/>
              <w:rPr>
                <w:color w:val="000000"/>
              </w:rPr>
            </w:pPr>
            <w:r w:rsidRPr="00BD455B">
              <w:rPr>
                <w:color w:val="000000"/>
              </w:rPr>
              <w:t>0</w:t>
            </w:r>
          </w:p>
        </w:tc>
        <w:tc>
          <w:tcPr>
            <w:tcW w:w="1153" w:type="dxa"/>
            <w:shd w:val="clear" w:color="auto" w:fill="auto"/>
            <w:vAlign w:val="center"/>
          </w:tcPr>
          <w:p w:rsidR="00FA033C" w:rsidRPr="00BD455B" w:rsidRDefault="00FA033C" w:rsidP="00BD455B">
            <w:pPr>
              <w:jc w:val="center"/>
              <w:rPr>
                <w:color w:val="000000"/>
              </w:rPr>
            </w:pPr>
            <w:r w:rsidRPr="00BD455B">
              <w:rPr>
                <w:color w:val="000000"/>
              </w:rPr>
              <w:t>0</w:t>
            </w:r>
          </w:p>
        </w:tc>
      </w:tr>
      <w:tr w:rsidR="00FA033C" w:rsidRPr="00BD455B" w:rsidTr="00BD455B">
        <w:trPr>
          <w:trHeight w:val="480"/>
          <w:jc w:val="center"/>
        </w:trPr>
        <w:tc>
          <w:tcPr>
            <w:tcW w:w="2965" w:type="dxa"/>
            <w:vMerge/>
            <w:shd w:val="clear" w:color="000000" w:fill="FFFFFF"/>
          </w:tcPr>
          <w:p w:rsidR="00FA033C" w:rsidRPr="00BD455B" w:rsidRDefault="00FA033C" w:rsidP="00BD455B">
            <w:pPr>
              <w:rPr>
                <w:color w:val="000000"/>
              </w:rPr>
            </w:pPr>
          </w:p>
        </w:tc>
        <w:tc>
          <w:tcPr>
            <w:tcW w:w="3599" w:type="dxa"/>
            <w:shd w:val="clear" w:color="auto" w:fill="auto"/>
            <w:vAlign w:val="center"/>
            <w:hideMark/>
          </w:tcPr>
          <w:p w:rsidR="00FA033C" w:rsidRPr="00BD455B" w:rsidRDefault="00FA033C" w:rsidP="00BD455B">
            <w:pPr>
              <w:rPr>
                <w:color w:val="000000"/>
              </w:rPr>
            </w:pPr>
            <w:r w:rsidRPr="00BD455B">
              <w:rPr>
                <w:color w:val="000000"/>
              </w:rPr>
              <w:t>Резерв/дефицит тепловой мощности (по договорной тепловой нагрузке)</w:t>
            </w:r>
          </w:p>
        </w:tc>
        <w:tc>
          <w:tcPr>
            <w:tcW w:w="1127" w:type="dxa"/>
            <w:shd w:val="clear" w:color="auto" w:fill="auto"/>
            <w:vAlign w:val="center"/>
          </w:tcPr>
          <w:p w:rsidR="00FA033C" w:rsidRPr="00BD455B" w:rsidRDefault="00FA033C" w:rsidP="00BD455B">
            <w:pPr>
              <w:jc w:val="center"/>
              <w:rPr>
                <w:color w:val="000000"/>
              </w:rPr>
            </w:pPr>
            <w:r w:rsidRPr="00BD455B">
              <w:rPr>
                <w:color w:val="000000"/>
              </w:rPr>
              <w:t>0,1632</w:t>
            </w:r>
          </w:p>
        </w:tc>
        <w:tc>
          <w:tcPr>
            <w:tcW w:w="1127" w:type="dxa"/>
            <w:shd w:val="clear" w:color="auto" w:fill="auto"/>
            <w:vAlign w:val="center"/>
          </w:tcPr>
          <w:p w:rsidR="00FA033C" w:rsidRPr="00BD455B" w:rsidRDefault="00FA033C" w:rsidP="00BD455B">
            <w:pPr>
              <w:jc w:val="center"/>
              <w:rPr>
                <w:color w:val="000000"/>
              </w:rPr>
            </w:pPr>
            <w:r w:rsidRPr="00BD455B">
              <w:rPr>
                <w:color w:val="000000"/>
              </w:rPr>
              <w:t>0,1632</w:t>
            </w:r>
          </w:p>
        </w:tc>
        <w:tc>
          <w:tcPr>
            <w:tcW w:w="1128" w:type="dxa"/>
            <w:shd w:val="clear" w:color="auto" w:fill="auto"/>
            <w:vAlign w:val="center"/>
          </w:tcPr>
          <w:p w:rsidR="00FA033C" w:rsidRPr="00BD455B" w:rsidRDefault="00FA033C" w:rsidP="00BD455B">
            <w:pPr>
              <w:jc w:val="center"/>
              <w:rPr>
                <w:color w:val="000000"/>
              </w:rPr>
            </w:pPr>
            <w:r w:rsidRPr="00BD455B">
              <w:rPr>
                <w:color w:val="000000"/>
              </w:rPr>
              <w:t>0,1632</w:t>
            </w:r>
          </w:p>
        </w:tc>
        <w:tc>
          <w:tcPr>
            <w:tcW w:w="1128" w:type="dxa"/>
            <w:shd w:val="clear" w:color="auto" w:fill="auto"/>
            <w:vAlign w:val="center"/>
          </w:tcPr>
          <w:p w:rsidR="00FA033C" w:rsidRPr="00BD455B" w:rsidRDefault="00FA033C" w:rsidP="00BD455B">
            <w:pPr>
              <w:jc w:val="center"/>
              <w:rPr>
                <w:color w:val="000000"/>
              </w:rPr>
            </w:pPr>
            <w:r w:rsidRPr="00BD455B">
              <w:rPr>
                <w:color w:val="000000"/>
              </w:rPr>
              <w:t>0,1632</w:t>
            </w:r>
          </w:p>
        </w:tc>
        <w:tc>
          <w:tcPr>
            <w:tcW w:w="1128" w:type="dxa"/>
            <w:shd w:val="clear" w:color="auto" w:fill="auto"/>
            <w:vAlign w:val="center"/>
          </w:tcPr>
          <w:p w:rsidR="00FA033C" w:rsidRPr="00BD455B" w:rsidRDefault="00FA033C" w:rsidP="00BD455B">
            <w:pPr>
              <w:jc w:val="center"/>
              <w:rPr>
                <w:color w:val="000000"/>
              </w:rPr>
            </w:pPr>
            <w:r w:rsidRPr="00BD455B">
              <w:rPr>
                <w:color w:val="000000"/>
              </w:rPr>
              <w:t>0,1632</w:t>
            </w:r>
          </w:p>
        </w:tc>
        <w:tc>
          <w:tcPr>
            <w:tcW w:w="1128" w:type="dxa"/>
            <w:shd w:val="clear" w:color="auto" w:fill="auto"/>
            <w:vAlign w:val="center"/>
          </w:tcPr>
          <w:p w:rsidR="00FA033C" w:rsidRPr="00BD455B" w:rsidRDefault="00FA033C" w:rsidP="00BD455B">
            <w:pPr>
              <w:jc w:val="center"/>
              <w:rPr>
                <w:color w:val="000000"/>
              </w:rPr>
            </w:pPr>
            <w:r w:rsidRPr="00BD455B">
              <w:rPr>
                <w:color w:val="000000"/>
              </w:rPr>
              <w:t>0,1632</w:t>
            </w:r>
          </w:p>
        </w:tc>
        <w:tc>
          <w:tcPr>
            <w:tcW w:w="1153" w:type="dxa"/>
            <w:shd w:val="clear" w:color="auto" w:fill="auto"/>
            <w:vAlign w:val="center"/>
          </w:tcPr>
          <w:p w:rsidR="00FA033C" w:rsidRPr="00BD455B" w:rsidRDefault="00FA033C" w:rsidP="00BD455B">
            <w:pPr>
              <w:jc w:val="center"/>
              <w:rPr>
                <w:color w:val="000000"/>
              </w:rPr>
            </w:pPr>
            <w:r w:rsidRPr="00BD455B">
              <w:rPr>
                <w:color w:val="000000"/>
              </w:rPr>
              <w:t>0,1632</w:t>
            </w:r>
          </w:p>
        </w:tc>
        <w:tc>
          <w:tcPr>
            <w:tcW w:w="1153" w:type="dxa"/>
            <w:shd w:val="clear" w:color="auto" w:fill="auto"/>
            <w:vAlign w:val="center"/>
          </w:tcPr>
          <w:p w:rsidR="00FA033C" w:rsidRPr="00BD455B" w:rsidRDefault="00FA033C" w:rsidP="00BD455B">
            <w:pPr>
              <w:jc w:val="center"/>
              <w:rPr>
                <w:color w:val="000000"/>
              </w:rPr>
            </w:pPr>
            <w:r w:rsidRPr="00BD455B">
              <w:rPr>
                <w:color w:val="000000"/>
              </w:rPr>
              <w:t>0,1632</w:t>
            </w:r>
          </w:p>
        </w:tc>
      </w:tr>
      <w:tr w:rsidR="00FA033C" w:rsidRPr="00BD455B" w:rsidTr="00BD455B">
        <w:trPr>
          <w:trHeight w:val="480"/>
          <w:jc w:val="center"/>
        </w:trPr>
        <w:tc>
          <w:tcPr>
            <w:tcW w:w="2965" w:type="dxa"/>
            <w:vMerge/>
            <w:shd w:val="clear" w:color="000000" w:fill="FFFFFF"/>
          </w:tcPr>
          <w:p w:rsidR="00FA033C" w:rsidRPr="00BD455B" w:rsidRDefault="00FA033C" w:rsidP="00BD455B">
            <w:pPr>
              <w:rPr>
                <w:color w:val="000000"/>
              </w:rPr>
            </w:pPr>
          </w:p>
        </w:tc>
        <w:tc>
          <w:tcPr>
            <w:tcW w:w="3599" w:type="dxa"/>
            <w:shd w:val="clear" w:color="auto" w:fill="auto"/>
            <w:vAlign w:val="center"/>
            <w:hideMark/>
          </w:tcPr>
          <w:p w:rsidR="00FA033C" w:rsidRPr="00BD455B" w:rsidRDefault="00FA033C" w:rsidP="00BD455B">
            <w:pPr>
              <w:rPr>
                <w:color w:val="000000"/>
              </w:rPr>
            </w:pPr>
            <w:r w:rsidRPr="00BD455B">
              <w:rPr>
                <w:color w:val="000000"/>
              </w:rPr>
              <w:t>Резерв/дефицит тепловой мощности (по расчетной тепловой нагрузке)</w:t>
            </w:r>
          </w:p>
        </w:tc>
        <w:tc>
          <w:tcPr>
            <w:tcW w:w="1127" w:type="dxa"/>
            <w:shd w:val="clear" w:color="auto" w:fill="auto"/>
            <w:vAlign w:val="center"/>
          </w:tcPr>
          <w:p w:rsidR="00FA033C" w:rsidRPr="00BD455B" w:rsidRDefault="00FA033C" w:rsidP="00BD455B">
            <w:pPr>
              <w:jc w:val="center"/>
              <w:rPr>
                <w:color w:val="000000"/>
              </w:rPr>
            </w:pPr>
            <w:r w:rsidRPr="00BD455B">
              <w:rPr>
                <w:color w:val="000000"/>
              </w:rPr>
              <w:t>0,1632</w:t>
            </w:r>
          </w:p>
        </w:tc>
        <w:tc>
          <w:tcPr>
            <w:tcW w:w="1127" w:type="dxa"/>
            <w:shd w:val="clear" w:color="auto" w:fill="auto"/>
            <w:vAlign w:val="center"/>
          </w:tcPr>
          <w:p w:rsidR="00FA033C" w:rsidRPr="00BD455B" w:rsidRDefault="00FA033C" w:rsidP="00BD455B">
            <w:pPr>
              <w:jc w:val="center"/>
              <w:rPr>
                <w:color w:val="000000"/>
              </w:rPr>
            </w:pPr>
            <w:r w:rsidRPr="00BD455B">
              <w:rPr>
                <w:color w:val="000000"/>
              </w:rPr>
              <w:t>0,1632</w:t>
            </w:r>
          </w:p>
        </w:tc>
        <w:tc>
          <w:tcPr>
            <w:tcW w:w="1128" w:type="dxa"/>
            <w:shd w:val="clear" w:color="auto" w:fill="auto"/>
            <w:vAlign w:val="center"/>
          </w:tcPr>
          <w:p w:rsidR="00FA033C" w:rsidRPr="00BD455B" w:rsidRDefault="00FA033C" w:rsidP="00BD455B">
            <w:pPr>
              <w:jc w:val="center"/>
              <w:rPr>
                <w:color w:val="000000"/>
              </w:rPr>
            </w:pPr>
            <w:r w:rsidRPr="00BD455B">
              <w:rPr>
                <w:color w:val="000000"/>
              </w:rPr>
              <w:t>0,1632</w:t>
            </w:r>
          </w:p>
        </w:tc>
        <w:tc>
          <w:tcPr>
            <w:tcW w:w="1128" w:type="dxa"/>
            <w:shd w:val="clear" w:color="auto" w:fill="auto"/>
            <w:vAlign w:val="center"/>
          </w:tcPr>
          <w:p w:rsidR="00FA033C" w:rsidRPr="00BD455B" w:rsidRDefault="00FA033C" w:rsidP="00BD455B">
            <w:pPr>
              <w:jc w:val="center"/>
              <w:rPr>
                <w:color w:val="000000"/>
              </w:rPr>
            </w:pPr>
            <w:r w:rsidRPr="00BD455B">
              <w:rPr>
                <w:color w:val="000000"/>
              </w:rPr>
              <w:t>0,1632</w:t>
            </w:r>
          </w:p>
        </w:tc>
        <w:tc>
          <w:tcPr>
            <w:tcW w:w="1128" w:type="dxa"/>
            <w:shd w:val="clear" w:color="auto" w:fill="auto"/>
            <w:vAlign w:val="center"/>
          </w:tcPr>
          <w:p w:rsidR="00FA033C" w:rsidRPr="00BD455B" w:rsidRDefault="00FA033C" w:rsidP="00BD455B">
            <w:pPr>
              <w:jc w:val="center"/>
              <w:rPr>
                <w:color w:val="000000"/>
              </w:rPr>
            </w:pPr>
            <w:r w:rsidRPr="00BD455B">
              <w:rPr>
                <w:color w:val="000000"/>
              </w:rPr>
              <w:t>0,1632</w:t>
            </w:r>
          </w:p>
        </w:tc>
        <w:tc>
          <w:tcPr>
            <w:tcW w:w="1128" w:type="dxa"/>
            <w:shd w:val="clear" w:color="auto" w:fill="auto"/>
            <w:vAlign w:val="center"/>
          </w:tcPr>
          <w:p w:rsidR="00FA033C" w:rsidRPr="00BD455B" w:rsidRDefault="00FA033C" w:rsidP="00BD455B">
            <w:pPr>
              <w:jc w:val="center"/>
              <w:rPr>
                <w:color w:val="000000"/>
              </w:rPr>
            </w:pPr>
            <w:r w:rsidRPr="00BD455B">
              <w:rPr>
                <w:color w:val="000000"/>
              </w:rPr>
              <w:t>0,1632</w:t>
            </w:r>
          </w:p>
        </w:tc>
        <w:tc>
          <w:tcPr>
            <w:tcW w:w="1153" w:type="dxa"/>
            <w:shd w:val="clear" w:color="auto" w:fill="auto"/>
            <w:vAlign w:val="center"/>
          </w:tcPr>
          <w:p w:rsidR="00FA033C" w:rsidRPr="00BD455B" w:rsidRDefault="00FA033C" w:rsidP="00BD455B">
            <w:pPr>
              <w:jc w:val="center"/>
              <w:rPr>
                <w:color w:val="000000"/>
              </w:rPr>
            </w:pPr>
            <w:r w:rsidRPr="00BD455B">
              <w:rPr>
                <w:color w:val="000000"/>
              </w:rPr>
              <w:t>0,1632</w:t>
            </w:r>
          </w:p>
        </w:tc>
        <w:tc>
          <w:tcPr>
            <w:tcW w:w="1153" w:type="dxa"/>
            <w:shd w:val="clear" w:color="auto" w:fill="auto"/>
            <w:vAlign w:val="center"/>
          </w:tcPr>
          <w:p w:rsidR="00FA033C" w:rsidRPr="00BD455B" w:rsidRDefault="00FA033C" w:rsidP="00BD455B">
            <w:pPr>
              <w:jc w:val="center"/>
              <w:rPr>
                <w:color w:val="000000"/>
              </w:rPr>
            </w:pPr>
            <w:r w:rsidRPr="00BD455B">
              <w:rPr>
                <w:color w:val="000000"/>
              </w:rPr>
              <w:t>0,1632</w:t>
            </w:r>
          </w:p>
        </w:tc>
      </w:tr>
      <w:tr w:rsidR="00FA033C" w:rsidRPr="00BD455B" w:rsidTr="00BD455B">
        <w:trPr>
          <w:trHeight w:val="480"/>
          <w:jc w:val="center"/>
        </w:trPr>
        <w:tc>
          <w:tcPr>
            <w:tcW w:w="2965" w:type="dxa"/>
            <w:vMerge/>
            <w:shd w:val="clear" w:color="000000" w:fill="FFFFFF"/>
          </w:tcPr>
          <w:p w:rsidR="00FA033C" w:rsidRPr="00BD455B" w:rsidRDefault="00FA033C" w:rsidP="00BD455B">
            <w:pPr>
              <w:rPr>
                <w:color w:val="000000"/>
              </w:rPr>
            </w:pPr>
          </w:p>
        </w:tc>
        <w:tc>
          <w:tcPr>
            <w:tcW w:w="3599" w:type="dxa"/>
            <w:shd w:val="clear" w:color="auto" w:fill="auto"/>
            <w:vAlign w:val="center"/>
          </w:tcPr>
          <w:p w:rsidR="00FA033C" w:rsidRPr="00BD455B" w:rsidRDefault="00FA033C" w:rsidP="00BD455B">
            <w:pPr>
              <w:rPr>
                <w:color w:val="000000"/>
              </w:rPr>
            </w:pPr>
            <w:r w:rsidRPr="00BD455B">
              <w:rPr>
                <w:color w:val="000000"/>
              </w:rPr>
              <w:t>Аварийный резерв</w:t>
            </w:r>
          </w:p>
        </w:tc>
        <w:tc>
          <w:tcPr>
            <w:tcW w:w="1127" w:type="dxa"/>
            <w:shd w:val="clear" w:color="auto" w:fill="auto"/>
            <w:vAlign w:val="center"/>
          </w:tcPr>
          <w:p w:rsidR="00FA033C" w:rsidRPr="00BD455B" w:rsidRDefault="00FA033C" w:rsidP="00BD455B">
            <w:pPr>
              <w:jc w:val="center"/>
              <w:rPr>
                <w:color w:val="000000"/>
              </w:rPr>
            </w:pPr>
            <w:r w:rsidRPr="00BD455B">
              <w:rPr>
                <w:color w:val="000000"/>
              </w:rPr>
              <w:t>0</w:t>
            </w:r>
          </w:p>
        </w:tc>
        <w:tc>
          <w:tcPr>
            <w:tcW w:w="1127" w:type="dxa"/>
            <w:shd w:val="clear" w:color="auto" w:fill="auto"/>
            <w:vAlign w:val="center"/>
          </w:tcPr>
          <w:p w:rsidR="00FA033C" w:rsidRPr="00BD455B" w:rsidRDefault="00FA033C" w:rsidP="00BD455B">
            <w:pPr>
              <w:jc w:val="center"/>
              <w:rPr>
                <w:color w:val="000000"/>
              </w:rPr>
            </w:pPr>
            <w:r w:rsidRPr="00BD455B">
              <w:rPr>
                <w:color w:val="000000"/>
              </w:rPr>
              <w:t>0</w:t>
            </w:r>
          </w:p>
        </w:tc>
        <w:tc>
          <w:tcPr>
            <w:tcW w:w="1128" w:type="dxa"/>
            <w:shd w:val="clear" w:color="auto" w:fill="auto"/>
            <w:vAlign w:val="center"/>
          </w:tcPr>
          <w:p w:rsidR="00FA033C" w:rsidRPr="00BD455B" w:rsidRDefault="00FA033C" w:rsidP="00BD455B">
            <w:pPr>
              <w:jc w:val="center"/>
              <w:rPr>
                <w:color w:val="000000"/>
              </w:rPr>
            </w:pPr>
            <w:r w:rsidRPr="00BD455B">
              <w:rPr>
                <w:color w:val="000000"/>
              </w:rPr>
              <w:t>0</w:t>
            </w:r>
          </w:p>
        </w:tc>
        <w:tc>
          <w:tcPr>
            <w:tcW w:w="1128" w:type="dxa"/>
            <w:shd w:val="clear" w:color="auto" w:fill="auto"/>
            <w:vAlign w:val="center"/>
          </w:tcPr>
          <w:p w:rsidR="00FA033C" w:rsidRPr="00BD455B" w:rsidRDefault="00FA033C" w:rsidP="00BD455B">
            <w:pPr>
              <w:jc w:val="center"/>
              <w:rPr>
                <w:color w:val="000000"/>
              </w:rPr>
            </w:pPr>
            <w:r w:rsidRPr="00BD455B">
              <w:rPr>
                <w:color w:val="000000"/>
              </w:rPr>
              <w:t>0</w:t>
            </w:r>
          </w:p>
        </w:tc>
        <w:tc>
          <w:tcPr>
            <w:tcW w:w="1128" w:type="dxa"/>
            <w:shd w:val="clear" w:color="auto" w:fill="auto"/>
            <w:vAlign w:val="center"/>
          </w:tcPr>
          <w:p w:rsidR="00FA033C" w:rsidRPr="00BD455B" w:rsidRDefault="00FA033C" w:rsidP="00BD455B">
            <w:pPr>
              <w:jc w:val="center"/>
              <w:rPr>
                <w:color w:val="000000"/>
              </w:rPr>
            </w:pPr>
            <w:r w:rsidRPr="00BD455B">
              <w:rPr>
                <w:color w:val="000000"/>
              </w:rPr>
              <w:t>0</w:t>
            </w:r>
          </w:p>
        </w:tc>
        <w:tc>
          <w:tcPr>
            <w:tcW w:w="1128" w:type="dxa"/>
            <w:shd w:val="clear" w:color="auto" w:fill="auto"/>
            <w:vAlign w:val="center"/>
          </w:tcPr>
          <w:p w:rsidR="00FA033C" w:rsidRPr="00BD455B" w:rsidRDefault="00FA033C" w:rsidP="00BD455B">
            <w:pPr>
              <w:jc w:val="center"/>
              <w:rPr>
                <w:color w:val="000000"/>
              </w:rPr>
            </w:pPr>
            <w:r w:rsidRPr="00BD455B">
              <w:rPr>
                <w:color w:val="000000"/>
              </w:rPr>
              <w:t>0</w:t>
            </w:r>
          </w:p>
        </w:tc>
        <w:tc>
          <w:tcPr>
            <w:tcW w:w="1153" w:type="dxa"/>
            <w:shd w:val="clear" w:color="auto" w:fill="auto"/>
            <w:vAlign w:val="center"/>
          </w:tcPr>
          <w:p w:rsidR="00FA033C" w:rsidRPr="00BD455B" w:rsidRDefault="00FA033C" w:rsidP="00BD455B">
            <w:pPr>
              <w:jc w:val="center"/>
              <w:rPr>
                <w:color w:val="000000"/>
              </w:rPr>
            </w:pPr>
            <w:r w:rsidRPr="00BD455B">
              <w:rPr>
                <w:color w:val="000000"/>
              </w:rPr>
              <w:t>0</w:t>
            </w:r>
          </w:p>
        </w:tc>
        <w:tc>
          <w:tcPr>
            <w:tcW w:w="1153" w:type="dxa"/>
            <w:shd w:val="clear" w:color="auto" w:fill="auto"/>
            <w:vAlign w:val="center"/>
          </w:tcPr>
          <w:p w:rsidR="00FA033C" w:rsidRPr="00BD455B" w:rsidRDefault="00FA033C" w:rsidP="00BD455B">
            <w:pPr>
              <w:jc w:val="center"/>
              <w:rPr>
                <w:color w:val="000000"/>
              </w:rPr>
            </w:pPr>
            <w:r w:rsidRPr="00BD455B">
              <w:rPr>
                <w:color w:val="000000"/>
              </w:rPr>
              <w:t>0</w:t>
            </w:r>
          </w:p>
        </w:tc>
      </w:tr>
      <w:tr w:rsidR="00FA033C" w:rsidRPr="00BD455B" w:rsidTr="00BD455B">
        <w:trPr>
          <w:trHeight w:val="480"/>
          <w:jc w:val="center"/>
        </w:trPr>
        <w:tc>
          <w:tcPr>
            <w:tcW w:w="2965" w:type="dxa"/>
            <w:vMerge/>
            <w:shd w:val="clear" w:color="000000" w:fill="FFFFFF"/>
          </w:tcPr>
          <w:p w:rsidR="00FA033C" w:rsidRPr="00BD455B" w:rsidRDefault="00FA033C" w:rsidP="00BD455B">
            <w:pPr>
              <w:rPr>
                <w:color w:val="000000"/>
              </w:rPr>
            </w:pPr>
          </w:p>
        </w:tc>
        <w:tc>
          <w:tcPr>
            <w:tcW w:w="3599" w:type="dxa"/>
            <w:shd w:val="clear" w:color="auto" w:fill="auto"/>
            <w:vAlign w:val="center"/>
          </w:tcPr>
          <w:p w:rsidR="00FA033C" w:rsidRPr="00BD455B" w:rsidRDefault="00FA033C" w:rsidP="00BD455B">
            <w:pPr>
              <w:rPr>
                <w:color w:val="000000"/>
              </w:rPr>
            </w:pPr>
            <w:r w:rsidRPr="00BD455B">
              <w:rPr>
                <w:color w:val="000000"/>
              </w:rPr>
              <w:t>Резерв по договорам на поддержание резервной тепловой мощности</w:t>
            </w:r>
          </w:p>
        </w:tc>
        <w:tc>
          <w:tcPr>
            <w:tcW w:w="1127" w:type="dxa"/>
            <w:shd w:val="clear" w:color="auto" w:fill="auto"/>
            <w:vAlign w:val="center"/>
          </w:tcPr>
          <w:p w:rsidR="00FA033C" w:rsidRPr="00BD455B" w:rsidRDefault="00FA033C" w:rsidP="00BD455B">
            <w:pPr>
              <w:jc w:val="center"/>
              <w:rPr>
                <w:color w:val="000000"/>
              </w:rPr>
            </w:pPr>
            <w:r w:rsidRPr="00BD455B">
              <w:rPr>
                <w:color w:val="000000"/>
              </w:rPr>
              <w:t>0</w:t>
            </w:r>
          </w:p>
        </w:tc>
        <w:tc>
          <w:tcPr>
            <w:tcW w:w="1127" w:type="dxa"/>
            <w:shd w:val="clear" w:color="auto" w:fill="auto"/>
            <w:vAlign w:val="center"/>
          </w:tcPr>
          <w:p w:rsidR="00FA033C" w:rsidRPr="00BD455B" w:rsidRDefault="00FA033C" w:rsidP="00BD455B">
            <w:pPr>
              <w:jc w:val="center"/>
              <w:rPr>
                <w:color w:val="000000"/>
              </w:rPr>
            </w:pPr>
            <w:r w:rsidRPr="00BD455B">
              <w:rPr>
                <w:color w:val="000000"/>
              </w:rPr>
              <w:t>0</w:t>
            </w:r>
          </w:p>
        </w:tc>
        <w:tc>
          <w:tcPr>
            <w:tcW w:w="1128" w:type="dxa"/>
            <w:shd w:val="clear" w:color="auto" w:fill="auto"/>
            <w:vAlign w:val="center"/>
          </w:tcPr>
          <w:p w:rsidR="00FA033C" w:rsidRPr="00BD455B" w:rsidRDefault="00FA033C" w:rsidP="00BD455B">
            <w:pPr>
              <w:jc w:val="center"/>
              <w:rPr>
                <w:color w:val="000000"/>
              </w:rPr>
            </w:pPr>
            <w:r w:rsidRPr="00BD455B">
              <w:rPr>
                <w:color w:val="000000"/>
              </w:rPr>
              <w:t>0</w:t>
            </w:r>
          </w:p>
        </w:tc>
        <w:tc>
          <w:tcPr>
            <w:tcW w:w="1128" w:type="dxa"/>
            <w:shd w:val="clear" w:color="auto" w:fill="auto"/>
            <w:vAlign w:val="center"/>
          </w:tcPr>
          <w:p w:rsidR="00FA033C" w:rsidRPr="00BD455B" w:rsidRDefault="00FA033C" w:rsidP="00BD455B">
            <w:pPr>
              <w:jc w:val="center"/>
              <w:rPr>
                <w:color w:val="000000"/>
              </w:rPr>
            </w:pPr>
            <w:r w:rsidRPr="00BD455B">
              <w:rPr>
                <w:color w:val="000000"/>
              </w:rPr>
              <w:t>0</w:t>
            </w:r>
          </w:p>
        </w:tc>
        <w:tc>
          <w:tcPr>
            <w:tcW w:w="1128" w:type="dxa"/>
            <w:shd w:val="clear" w:color="auto" w:fill="auto"/>
            <w:vAlign w:val="center"/>
          </w:tcPr>
          <w:p w:rsidR="00FA033C" w:rsidRPr="00BD455B" w:rsidRDefault="00FA033C" w:rsidP="00BD455B">
            <w:pPr>
              <w:jc w:val="center"/>
              <w:rPr>
                <w:color w:val="000000"/>
              </w:rPr>
            </w:pPr>
            <w:r w:rsidRPr="00BD455B">
              <w:rPr>
                <w:color w:val="000000"/>
              </w:rPr>
              <w:t>0</w:t>
            </w:r>
          </w:p>
        </w:tc>
        <w:tc>
          <w:tcPr>
            <w:tcW w:w="1128" w:type="dxa"/>
            <w:shd w:val="clear" w:color="auto" w:fill="auto"/>
            <w:vAlign w:val="center"/>
          </w:tcPr>
          <w:p w:rsidR="00FA033C" w:rsidRPr="00BD455B" w:rsidRDefault="00FA033C" w:rsidP="00BD455B">
            <w:pPr>
              <w:jc w:val="center"/>
              <w:rPr>
                <w:color w:val="000000"/>
              </w:rPr>
            </w:pPr>
            <w:r w:rsidRPr="00BD455B">
              <w:rPr>
                <w:color w:val="000000"/>
              </w:rPr>
              <w:t>0</w:t>
            </w:r>
          </w:p>
        </w:tc>
        <w:tc>
          <w:tcPr>
            <w:tcW w:w="1153" w:type="dxa"/>
            <w:shd w:val="clear" w:color="auto" w:fill="auto"/>
            <w:vAlign w:val="center"/>
          </w:tcPr>
          <w:p w:rsidR="00FA033C" w:rsidRPr="00BD455B" w:rsidRDefault="00FA033C" w:rsidP="00BD455B">
            <w:pPr>
              <w:jc w:val="center"/>
              <w:rPr>
                <w:color w:val="000000"/>
              </w:rPr>
            </w:pPr>
            <w:r w:rsidRPr="00BD455B">
              <w:rPr>
                <w:color w:val="000000"/>
              </w:rPr>
              <w:t>0</w:t>
            </w:r>
          </w:p>
        </w:tc>
        <w:tc>
          <w:tcPr>
            <w:tcW w:w="1153" w:type="dxa"/>
            <w:shd w:val="clear" w:color="auto" w:fill="auto"/>
            <w:vAlign w:val="center"/>
          </w:tcPr>
          <w:p w:rsidR="00FA033C" w:rsidRPr="00BD455B" w:rsidRDefault="00FA033C" w:rsidP="00BD455B">
            <w:pPr>
              <w:jc w:val="center"/>
              <w:rPr>
                <w:color w:val="000000"/>
              </w:rPr>
            </w:pPr>
            <w:r w:rsidRPr="00BD455B">
              <w:rPr>
                <w:color w:val="000000"/>
              </w:rPr>
              <w:t>0</w:t>
            </w:r>
          </w:p>
        </w:tc>
      </w:tr>
      <w:tr w:rsidR="00FA033C" w:rsidRPr="00BD455B" w:rsidTr="00BD455B">
        <w:trPr>
          <w:trHeight w:val="960"/>
          <w:jc w:val="center"/>
        </w:trPr>
        <w:tc>
          <w:tcPr>
            <w:tcW w:w="2965" w:type="dxa"/>
            <w:vMerge/>
            <w:shd w:val="clear" w:color="000000" w:fill="FFFFFF"/>
          </w:tcPr>
          <w:p w:rsidR="00FA033C" w:rsidRPr="00BD455B" w:rsidRDefault="00FA033C" w:rsidP="00BD455B">
            <w:pPr>
              <w:rPr>
                <w:color w:val="000000"/>
              </w:rPr>
            </w:pPr>
          </w:p>
        </w:tc>
        <w:tc>
          <w:tcPr>
            <w:tcW w:w="3599" w:type="dxa"/>
            <w:shd w:val="clear" w:color="auto" w:fill="auto"/>
            <w:vAlign w:val="center"/>
            <w:hideMark/>
          </w:tcPr>
          <w:p w:rsidR="00FA033C" w:rsidRPr="00BD455B" w:rsidRDefault="00FA033C" w:rsidP="00BD455B">
            <w:pPr>
              <w:rPr>
                <w:color w:val="000000"/>
              </w:rPr>
            </w:pPr>
            <w:r w:rsidRPr="00BD455B">
              <w:rPr>
                <w:color w:val="000000"/>
              </w:rPr>
              <w:t>Располагаемая тепловая мощность нетто (с учетом затрат на собственные нужды) при аварийном выводе самого мощного котла</w:t>
            </w:r>
          </w:p>
        </w:tc>
        <w:tc>
          <w:tcPr>
            <w:tcW w:w="1127" w:type="dxa"/>
            <w:shd w:val="clear" w:color="auto" w:fill="auto"/>
            <w:vAlign w:val="center"/>
          </w:tcPr>
          <w:p w:rsidR="00FA033C" w:rsidRPr="00BD455B" w:rsidRDefault="00FA033C" w:rsidP="00BD455B">
            <w:pPr>
              <w:jc w:val="center"/>
              <w:rPr>
                <w:color w:val="000000"/>
              </w:rPr>
            </w:pPr>
            <w:r w:rsidRPr="00BD455B">
              <w:rPr>
                <w:color w:val="000000"/>
              </w:rPr>
              <w:t>-</w:t>
            </w:r>
          </w:p>
        </w:tc>
        <w:tc>
          <w:tcPr>
            <w:tcW w:w="1127" w:type="dxa"/>
            <w:shd w:val="clear" w:color="auto" w:fill="auto"/>
            <w:vAlign w:val="center"/>
          </w:tcPr>
          <w:p w:rsidR="00FA033C" w:rsidRPr="00BD455B" w:rsidRDefault="00FA033C" w:rsidP="00BD455B">
            <w:pPr>
              <w:jc w:val="center"/>
              <w:rPr>
                <w:color w:val="000000"/>
              </w:rPr>
            </w:pPr>
            <w:r w:rsidRPr="00BD455B">
              <w:rPr>
                <w:color w:val="000000"/>
              </w:rPr>
              <w:t>-</w:t>
            </w:r>
          </w:p>
        </w:tc>
        <w:tc>
          <w:tcPr>
            <w:tcW w:w="1128" w:type="dxa"/>
            <w:shd w:val="clear" w:color="auto" w:fill="auto"/>
            <w:vAlign w:val="center"/>
          </w:tcPr>
          <w:p w:rsidR="00FA033C" w:rsidRPr="00BD455B" w:rsidRDefault="00FA033C" w:rsidP="00BD455B">
            <w:pPr>
              <w:jc w:val="center"/>
              <w:rPr>
                <w:color w:val="000000"/>
              </w:rPr>
            </w:pPr>
            <w:r w:rsidRPr="00BD455B">
              <w:rPr>
                <w:color w:val="000000"/>
              </w:rPr>
              <w:t>-</w:t>
            </w:r>
          </w:p>
        </w:tc>
        <w:tc>
          <w:tcPr>
            <w:tcW w:w="1128" w:type="dxa"/>
            <w:shd w:val="clear" w:color="auto" w:fill="auto"/>
            <w:vAlign w:val="center"/>
          </w:tcPr>
          <w:p w:rsidR="00FA033C" w:rsidRPr="00BD455B" w:rsidRDefault="00FA033C" w:rsidP="00BD455B">
            <w:pPr>
              <w:jc w:val="center"/>
              <w:rPr>
                <w:color w:val="000000"/>
              </w:rPr>
            </w:pPr>
            <w:r w:rsidRPr="00BD455B">
              <w:rPr>
                <w:color w:val="000000"/>
              </w:rPr>
              <w:t>-</w:t>
            </w:r>
          </w:p>
        </w:tc>
        <w:tc>
          <w:tcPr>
            <w:tcW w:w="1128" w:type="dxa"/>
            <w:shd w:val="clear" w:color="auto" w:fill="auto"/>
            <w:vAlign w:val="center"/>
          </w:tcPr>
          <w:p w:rsidR="00FA033C" w:rsidRPr="00BD455B" w:rsidRDefault="00FA033C" w:rsidP="00BD455B">
            <w:pPr>
              <w:jc w:val="center"/>
              <w:rPr>
                <w:color w:val="000000"/>
              </w:rPr>
            </w:pPr>
            <w:r w:rsidRPr="00BD455B">
              <w:rPr>
                <w:color w:val="000000"/>
              </w:rPr>
              <w:t>-</w:t>
            </w:r>
          </w:p>
        </w:tc>
        <w:tc>
          <w:tcPr>
            <w:tcW w:w="1128" w:type="dxa"/>
            <w:shd w:val="clear" w:color="auto" w:fill="auto"/>
            <w:vAlign w:val="center"/>
          </w:tcPr>
          <w:p w:rsidR="00FA033C" w:rsidRPr="00BD455B" w:rsidRDefault="00FA033C" w:rsidP="00BD455B">
            <w:pPr>
              <w:jc w:val="center"/>
              <w:rPr>
                <w:color w:val="000000"/>
              </w:rPr>
            </w:pPr>
            <w:r w:rsidRPr="00BD455B">
              <w:rPr>
                <w:color w:val="000000"/>
              </w:rPr>
              <w:t>-</w:t>
            </w:r>
          </w:p>
        </w:tc>
        <w:tc>
          <w:tcPr>
            <w:tcW w:w="1153" w:type="dxa"/>
            <w:shd w:val="clear" w:color="auto" w:fill="auto"/>
            <w:vAlign w:val="center"/>
          </w:tcPr>
          <w:p w:rsidR="00FA033C" w:rsidRPr="00BD455B" w:rsidRDefault="00FA033C" w:rsidP="00BD455B">
            <w:pPr>
              <w:jc w:val="center"/>
              <w:rPr>
                <w:color w:val="000000"/>
              </w:rPr>
            </w:pPr>
            <w:r w:rsidRPr="00BD455B">
              <w:rPr>
                <w:color w:val="000000"/>
              </w:rPr>
              <w:t>-</w:t>
            </w:r>
          </w:p>
        </w:tc>
        <w:tc>
          <w:tcPr>
            <w:tcW w:w="1153" w:type="dxa"/>
            <w:shd w:val="clear" w:color="auto" w:fill="auto"/>
            <w:vAlign w:val="center"/>
          </w:tcPr>
          <w:p w:rsidR="00FA033C" w:rsidRPr="00BD455B" w:rsidRDefault="00FA033C" w:rsidP="00BD455B">
            <w:pPr>
              <w:jc w:val="center"/>
              <w:rPr>
                <w:color w:val="000000"/>
              </w:rPr>
            </w:pPr>
            <w:r w:rsidRPr="00BD455B">
              <w:rPr>
                <w:color w:val="000000"/>
              </w:rPr>
              <w:t>-</w:t>
            </w:r>
          </w:p>
        </w:tc>
      </w:tr>
      <w:tr w:rsidR="00FA033C" w:rsidRPr="00BD455B" w:rsidTr="00BD455B">
        <w:trPr>
          <w:trHeight w:val="647"/>
          <w:jc w:val="center"/>
        </w:trPr>
        <w:tc>
          <w:tcPr>
            <w:tcW w:w="2965" w:type="dxa"/>
            <w:vMerge/>
            <w:shd w:val="clear" w:color="000000" w:fill="FFFFFF"/>
          </w:tcPr>
          <w:p w:rsidR="00FA033C" w:rsidRPr="00BD455B" w:rsidRDefault="00FA033C" w:rsidP="00BD455B">
            <w:pPr>
              <w:rPr>
                <w:color w:val="000000"/>
              </w:rPr>
            </w:pPr>
          </w:p>
        </w:tc>
        <w:tc>
          <w:tcPr>
            <w:tcW w:w="3599" w:type="dxa"/>
            <w:shd w:val="clear" w:color="auto" w:fill="auto"/>
            <w:vAlign w:val="center"/>
            <w:hideMark/>
          </w:tcPr>
          <w:p w:rsidR="00FA033C" w:rsidRPr="00BD455B" w:rsidRDefault="00FA033C" w:rsidP="00BD455B">
            <w:pPr>
              <w:rPr>
                <w:color w:val="000000"/>
              </w:rPr>
            </w:pPr>
            <w:r w:rsidRPr="00BD455B">
              <w:rPr>
                <w:color w:val="000000"/>
              </w:rPr>
              <w:t>Минимально допустимое значение тепловой нагрузки на коллекторах источника тепловой энергии при аварийном выводе самого мощного пикового котла</w:t>
            </w:r>
          </w:p>
        </w:tc>
        <w:tc>
          <w:tcPr>
            <w:tcW w:w="1127" w:type="dxa"/>
            <w:shd w:val="clear" w:color="auto" w:fill="auto"/>
            <w:vAlign w:val="center"/>
          </w:tcPr>
          <w:p w:rsidR="00FA033C" w:rsidRPr="00BD455B" w:rsidRDefault="00FA033C" w:rsidP="00BD455B">
            <w:pPr>
              <w:jc w:val="center"/>
              <w:rPr>
                <w:color w:val="000000"/>
              </w:rPr>
            </w:pPr>
            <w:r w:rsidRPr="00BD455B">
              <w:rPr>
                <w:color w:val="000000"/>
              </w:rPr>
              <w:t>-</w:t>
            </w:r>
          </w:p>
        </w:tc>
        <w:tc>
          <w:tcPr>
            <w:tcW w:w="1127" w:type="dxa"/>
            <w:shd w:val="clear" w:color="auto" w:fill="auto"/>
            <w:vAlign w:val="center"/>
          </w:tcPr>
          <w:p w:rsidR="00FA033C" w:rsidRPr="00BD455B" w:rsidRDefault="00FA033C" w:rsidP="00BD455B">
            <w:pPr>
              <w:jc w:val="center"/>
              <w:rPr>
                <w:color w:val="000000"/>
              </w:rPr>
            </w:pPr>
            <w:r w:rsidRPr="00BD455B">
              <w:rPr>
                <w:color w:val="000000"/>
              </w:rPr>
              <w:t>-</w:t>
            </w:r>
          </w:p>
        </w:tc>
        <w:tc>
          <w:tcPr>
            <w:tcW w:w="1128" w:type="dxa"/>
            <w:shd w:val="clear" w:color="auto" w:fill="auto"/>
            <w:vAlign w:val="center"/>
          </w:tcPr>
          <w:p w:rsidR="00FA033C" w:rsidRPr="00BD455B" w:rsidRDefault="00FA033C" w:rsidP="00BD455B">
            <w:pPr>
              <w:jc w:val="center"/>
              <w:rPr>
                <w:color w:val="000000"/>
              </w:rPr>
            </w:pPr>
            <w:r w:rsidRPr="00BD455B">
              <w:rPr>
                <w:color w:val="000000"/>
              </w:rPr>
              <w:t>-</w:t>
            </w:r>
          </w:p>
        </w:tc>
        <w:tc>
          <w:tcPr>
            <w:tcW w:w="1128" w:type="dxa"/>
            <w:shd w:val="clear" w:color="auto" w:fill="auto"/>
            <w:vAlign w:val="center"/>
          </w:tcPr>
          <w:p w:rsidR="00FA033C" w:rsidRPr="00BD455B" w:rsidRDefault="00FA033C" w:rsidP="00BD455B">
            <w:pPr>
              <w:jc w:val="center"/>
              <w:rPr>
                <w:color w:val="000000"/>
              </w:rPr>
            </w:pPr>
            <w:r w:rsidRPr="00BD455B">
              <w:rPr>
                <w:color w:val="000000"/>
              </w:rPr>
              <w:t>-</w:t>
            </w:r>
          </w:p>
        </w:tc>
        <w:tc>
          <w:tcPr>
            <w:tcW w:w="1128" w:type="dxa"/>
            <w:shd w:val="clear" w:color="auto" w:fill="auto"/>
            <w:vAlign w:val="center"/>
          </w:tcPr>
          <w:p w:rsidR="00FA033C" w:rsidRPr="00BD455B" w:rsidRDefault="00FA033C" w:rsidP="00BD455B">
            <w:pPr>
              <w:jc w:val="center"/>
              <w:rPr>
                <w:color w:val="000000"/>
              </w:rPr>
            </w:pPr>
            <w:r w:rsidRPr="00BD455B">
              <w:rPr>
                <w:color w:val="000000"/>
              </w:rPr>
              <w:t>-</w:t>
            </w:r>
          </w:p>
        </w:tc>
        <w:tc>
          <w:tcPr>
            <w:tcW w:w="1128" w:type="dxa"/>
            <w:shd w:val="clear" w:color="auto" w:fill="auto"/>
            <w:vAlign w:val="center"/>
          </w:tcPr>
          <w:p w:rsidR="00FA033C" w:rsidRPr="00BD455B" w:rsidRDefault="00FA033C" w:rsidP="00BD455B">
            <w:pPr>
              <w:jc w:val="center"/>
              <w:rPr>
                <w:color w:val="000000"/>
              </w:rPr>
            </w:pPr>
            <w:r w:rsidRPr="00BD455B">
              <w:rPr>
                <w:color w:val="000000"/>
              </w:rPr>
              <w:t>-</w:t>
            </w:r>
          </w:p>
        </w:tc>
        <w:tc>
          <w:tcPr>
            <w:tcW w:w="1153" w:type="dxa"/>
            <w:shd w:val="clear" w:color="auto" w:fill="auto"/>
            <w:vAlign w:val="center"/>
          </w:tcPr>
          <w:p w:rsidR="00FA033C" w:rsidRPr="00BD455B" w:rsidRDefault="00FA033C" w:rsidP="00BD455B">
            <w:pPr>
              <w:jc w:val="center"/>
              <w:rPr>
                <w:color w:val="000000"/>
              </w:rPr>
            </w:pPr>
            <w:r w:rsidRPr="00BD455B">
              <w:rPr>
                <w:color w:val="000000"/>
              </w:rPr>
              <w:t>-</w:t>
            </w:r>
          </w:p>
        </w:tc>
        <w:tc>
          <w:tcPr>
            <w:tcW w:w="1153" w:type="dxa"/>
            <w:shd w:val="clear" w:color="auto" w:fill="auto"/>
            <w:vAlign w:val="center"/>
          </w:tcPr>
          <w:p w:rsidR="00FA033C" w:rsidRPr="00BD455B" w:rsidRDefault="00FA033C" w:rsidP="00BD455B">
            <w:pPr>
              <w:jc w:val="center"/>
              <w:rPr>
                <w:color w:val="000000"/>
              </w:rPr>
            </w:pPr>
            <w:r w:rsidRPr="00BD455B">
              <w:rPr>
                <w:color w:val="000000"/>
              </w:rPr>
              <w:t>-</w:t>
            </w:r>
          </w:p>
        </w:tc>
      </w:tr>
      <w:bookmarkEnd w:id="17"/>
      <w:bookmarkEnd w:id="18"/>
    </w:tbl>
    <w:p w:rsidR="00FA033C" w:rsidRPr="00BD455B" w:rsidRDefault="00FA033C" w:rsidP="00FA033C"/>
    <w:p w:rsidR="00FA033C" w:rsidRPr="00BD455B" w:rsidRDefault="00FA033C" w:rsidP="00FA033C">
      <w:pPr>
        <w:rPr>
          <w:b/>
        </w:rPr>
      </w:pPr>
    </w:p>
    <w:p w:rsidR="00FA033C" w:rsidRPr="00BD455B" w:rsidRDefault="00FA033C" w:rsidP="00FA033C">
      <w:pPr>
        <w:jc w:val="center"/>
        <w:rPr>
          <w:b/>
        </w:rPr>
        <w:sectPr w:rsidR="00FA033C" w:rsidRPr="00BD455B" w:rsidSect="00BD455B">
          <w:pgSz w:w="16838" w:h="11906" w:orient="landscape"/>
          <w:pgMar w:top="1701" w:right="851" w:bottom="567" w:left="567" w:header="709" w:footer="709" w:gutter="0"/>
          <w:cols w:space="708"/>
          <w:docGrid w:linePitch="360"/>
        </w:sectPr>
      </w:pPr>
    </w:p>
    <w:p w:rsidR="00FA033C" w:rsidRPr="00BD455B" w:rsidRDefault="00FA033C" w:rsidP="00FA033C">
      <w:pPr>
        <w:tabs>
          <w:tab w:val="center" w:pos="4819"/>
          <w:tab w:val="right" w:pos="9638"/>
        </w:tabs>
        <w:jc w:val="center"/>
        <w:rPr>
          <w:b/>
        </w:rPr>
      </w:pPr>
      <w:r w:rsidRPr="00BD455B">
        <w:rPr>
          <w:b/>
        </w:rPr>
        <w:lastRenderedPageBreak/>
        <w:t xml:space="preserve">2.4. </w:t>
      </w:r>
      <w:r w:rsidRPr="00BD455B">
        <w:rPr>
          <w:b/>
          <w:color w:val="000000"/>
          <w:shd w:val="clear" w:color="auto" w:fill="FFFFFF"/>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муниципальных округов, городских округов либо в границах городского округа (муниципального округа, поселения) и города федерального значения или городских округов (муниципальных округов, поселений) и города федерального значения, с указанием величины тепловой нагрузки для потребителей каждого поселения, муниципального округа, городского округа, города федерального значения</w:t>
      </w:r>
    </w:p>
    <w:p w:rsidR="00FA033C" w:rsidRPr="00BD455B" w:rsidRDefault="00FA033C" w:rsidP="00FA033C">
      <w:pPr>
        <w:ind w:firstLine="709"/>
        <w:jc w:val="both"/>
      </w:pPr>
      <w:r w:rsidRPr="00BD455B">
        <w:t>На территории Апраксинского сельского поселения отсутствуют источники теплоснабжения, расположенные в границах нескольких поселений.</w:t>
      </w:r>
    </w:p>
    <w:p w:rsidR="00FA033C" w:rsidRPr="00BD455B" w:rsidRDefault="00FA033C" w:rsidP="00FA033C">
      <w:pPr>
        <w:jc w:val="center"/>
        <w:rPr>
          <w:b/>
        </w:rPr>
      </w:pPr>
      <w:r w:rsidRPr="00BD455B">
        <w:rPr>
          <w:b/>
        </w:rPr>
        <w:t>2.5. Радиус эффективного теплоснабжения</w:t>
      </w:r>
    </w:p>
    <w:p w:rsidR="00FA033C" w:rsidRPr="00BD455B" w:rsidRDefault="00FA033C" w:rsidP="00FA033C">
      <w:pPr>
        <w:ind w:firstLine="708"/>
        <w:jc w:val="both"/>
        <w:rPr>
          <w:rFonts w:eastAsia="Calibri"/>
        </w:rPr>
      </w:pPr>
      <w:r w:rsidRPr="00BD455B">
        <w:rPr>
          <w:rFonts w:eastAsia="Calibri"/>
        </w:rPr>
        <w:t>Радиус эффективного теплоснабжения позволяет определить условия, при</w:t>
      </w:r>
    </w:p>
    <w:p w:rsidR="00FA033C" w:rsidRPr="00BD455B" w:rsidRDefault="00FA033C" w:rsidP="00FA033C">
      <w:pPr>
        <w:jc w:val="both"/>
        <w:rPr>
          <w:rFonts w:eastAsia="Calibri"/>
        </w:rPr>
      </w:pPr>
      <w:r w:rsidRPr="00BD455B">
        <w:rPr>
          <w:rFonts w:eastAsia="Calibri"/>
        </w:rPr>
        <w:t>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w:t>
      </w:r>
    </w:p>
    <w:p w:rsidR="00FA033C" w:rsidRPr="00BD455B" w:rsidRDefault="00FA033C" w:rsidP="00FA033C">
      <w:pPr>
        <w:ind w:firstLine="708"/>
        <w:jc w:val="both"/>
        <w:rPr>
          <w:rFonts w:eastAsia="Calibri"/>
        </w:rPr>
      </w:pPr>
      <w:r w:rsidRPr="00BD455B">
        <w:rPr>
          <w:rFonts w:eastAsia="Calibri"/>
        </w:rPr>
        <w:t>Радиус эффективного теплоснабжения определяется для зоны действия каждого источника тепловой энергии.</w:t>
      </w:r>
    </w:p>
    <w:p w:rsidR="00FA033C" w:rsidRPr="00BD455B" w:rsidRDefault="00FA033C" w:rsidP="00FA033C">
      <w:pPr>
        <w:ind w:firstLine="708"/>
        <w:jc w:val="both"/>
        <w:rPr>
          <w:rFonts w:eastAsia="Calibri"/>
        </w:rPr>
      </w:pPr>
      <w:r w:rsidRPr="00BD455B">
        <w:rPr>
          <w:rFonts w:eastAsia="Calibri"/>
        </w:rPr>
        <w:t>Методика расчета радиусов эффективного теплоснабжения источников тепловой энергии приведена в главе 7 тома «Обосновывающие материалы».</w:t>
      </w:r>
    </w:p>
    <w:p w:rsidR="00FA033C" w:rsidRPr="00BD455B" w:rsidRDefault="00FA033C" w:rsidP="00FA033C">
      <w:pPr>
        <w:ind w:firstLine="709"/>
        <w:rPr>
          <w:rFonts w:eastAsia="Calibri"/>
        </w:rPr>
      </w:pPr>
      <w:r w:rsidRPr="00BD455B">
        <w:rPr>
          <w:rFonts w:eastAsia="Calibri"/>
        </w:rPr>
        <w:t>В таблице 2.4. представлены радиусы эффективного теплоснабжения</w:t>
      </w:r>
    </w:p>
    <w:p w:rsidR="00FA033C" w:rsidRPr="00BD455B" w:rsidRDefault="00FA033C" w:rsidP="00FA033C">
      <w:pPr>
        <w:rPr>
          <w:rFonts w:eastAsia="Calibri"/>
        </w:rPr>
      </w:pPr>
      <w:r w:rsidRPr="00BD455B">
        <w:rPr>
          <w:rFonts w:eastAsia="Calibri"/>
        </w:rPr>
        <w:t>источников тепловой энергии</w:t>
      </w:r>
    </w:p>
    <w:p w:rsidR="00FA033C" w:rsidRPr="00BD455B" w:rsidRDefault="00FA033C" w:rsidP="00FA033C">
      <w:pPr>
        <w:jc w:val="right"/>
        <w:rPr>
          <w:rFonts w:eastAsia="Calibri"/>
        </w:rPr>
      </w:pPr>
      <w:r w:rsidRPr="00BD455B">
        <w:rPr>
          <w:rFonts w:eastAsia="Calibri"/>
        </w:rPr>
        <w:t>Таблица 2.4.</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3284"/>
        <w:gridCol w:w="3285"/>
        <w:gridCol w:w="3178"/>
      </w:tblGrid>
      <w:tr w:rsidR="00FA033C" w:rsidRPr="00BD455B" w:rsidTr="00BD455B">
        <w:tc>
          <w:tcPr>
            <w:tcW w:w="3284" w:type="dxa"/>
            <w:shd w:val="clear" w:color="auto" w:fill="auto"/>
          </w:tcPr>
          <w:p w:rsidR="00FA033C" w:rsidRPr="00BD455B" w:rsidRDefault="00FA033C" w:rsidP="00BD455B">
            <w:pPr>
              <w:jc w:val="center"/>
              <w:rPr>
                <w:rFonts w:eastAsia="Calibri"/>
                <w:b/>
                <w:bCs/>
              </w:rPr>
            </w:pPr>
            <w:bookmarkStart w:id="19" w:name="_Hlk173793042"/>
            <w:r w:rsidRPr="00BD455B">
              <w:rPr>
                <w:rFonts w:eastAsia="Calibri"/>
                <w:b/>
                <w:bCs/>
              </w:rPr>
              <w:t>Наименование источника теплоснабжения</w:t>
            </w:r>
          </w:p>
        </w:tc>
        <w:tc>
          <w:tcPr>
            <w:tcW w:w="3285" w:type="dxa"/>
            <w:shd w:val="clear" w:color="auto" w:fill="auto"/>
          </w:tcPr>
          <w:p w:rsidR="00FA033C" w:rsidRPr="00BD455B" w:rsidRDefault="00FA033C" w:rsidP="00BD455B">
            <w:pPr>
              <w:jc w:val="center"/>
              <w:rPr>
                <w:rFonts w:eastAsia="Calibri"/>
                <w:b/>
                <w:bCs/>
              </w:rPr>
            </w:pPr>
            <w:r w:rsidRPr="00BD455B">
              <w:rPr>
                <w:rFonts w:eastAsia="Calibri"/>
                <w:b/>
                <w:bCs/>
              </w:rPr>
              <w:t>Эффективный радиус теплоснабжения, км</w:t>
            </w:r>
          </w:p>
        </w:tc>
        <w:tc>
          <w:tcPr>
            <w:tcW w:w="3178" w:type="dxa"/>
            <w:shd w:val="clear" w:color="auto" w:fill="auto"/>
          </w:tcPr>
          <w:p w:rsidR="00FA033C" w:rsidRPr="00BD455B" w:rsidRDefault="00FA033C" w:rsidP="00BD455B">
            <w:pPr>
              <w:jc w:val="center"/>
              <w:rPr>
                <w:rFonts w:eastAsia="Calibri"/>
                <w:b/>
                <w:bCs/>
              </w:rPr>
            </w:pPr>
            <w:r w:rsidRPr="00BD455B">
              <w:rPr>
                <w:rFonts w:eastAsia="Calibri"/>
                <w:b/>
                <w:bCs/>
              </w:rPr>
              <w:t>Площадь зоны действия источника, км</w:t>
            </w:r>
            <w:r w:rsidRPr="00BD455B">
              <w:rPr>
                <w:rFonts w:eastAsia="Calibri"/>
                <w:b/>
                <w:bCs/>
                <w:vertAlign w:val="superscript"/>
              </w:rPr>
              <w:t>2</w:t>
            </w:r>
          </w:p>
        </w:tc>
      </w:tr>
      <w:tr w:rsidR="00FA033C" w:rsidRPr="00BD455B" w:rsidTr="00BD455B">
        <w:tc>
          <w:tcPr>
            <w:tcW w:w="3284" w:type="dxa"/>
            <w:shd w:val="clear" w:color="auto" w:fill="FFFFFF"/>
            <w:vAlign w:val="center"/>
          </w:tcPr>
          <w:p w:rsidR="00FA033C" w:rsidRPr="00BD455B" w:rsidRDefault="00FA033C" w:rsidP="00BD455B">
            <w:pPr>
              <w:widowControl w:val="0"/>
            </w:pPr>
            <w:r w:rsidRPr="00BD455B">
              <w:t>Котельная № 9 с. Апраксино, ул. Набережная</w:t>
            </w:r>
          </w:p>
        </w:tc>
        <w:tc>
          <w:tcPr>
            <w:tcW w:w="3285" w:type="dxa"/>
            <w:shd w:val="clear" w:color="auto" w:fill="auto"/>
            <w:vAlign w:val="center"/>
          </w:tcPr>
          <w:p w:rsidR="00FA033C" w:rsidRPr="00BD455B" w:rsidRDefault="00FA033C" w:rsidP="00BD455B">
            <w:pPr>
              <w:jc w:val="center"/>
              <w:rPr>
                <w:color w:val="000000"/>
              </w:rPr>
            </w:pPr>
            <w:r w:rsidRPr="00BD455B">
              <w:rPr>
                <w:color w:val="000000"/>
              </w:rPr>
              <w:t>0,193</w:t>
            </w:r>
          </w:p>
        </w:tc>
        <w:tc>
          <w:tcPr>
            <w:tcW w:w="3178" w:type="dxa"/>
            <w:shd w:val="clear" w:color="auto" w:fill="auto"/>
            <w:vAlign w:val="center"/>
          </w:tcPr>
          <w:p w:rsidR="00FA033C" w:rsidRPr="00BD455B" w:rsidRDefault="00FA033C" w:rsidP="00BD455B">
            <w:pPr>
              <w:jc w:val="center"/>
              <w:rPr>
                <w:color w:val="000000"/>
              </w:rPr>
            </w:pPr>
            <w:r w:rsidRPr="00BD455B">
              <w:rPr>
                <w:color w:val="000000"/>
              </w:rPr>
              <w:t>0,02</w:t>
            </w:r>
          </w:p>
        </w:tc>
      </w:tr>
      <w:bookmarkEnd w:id="19"/>
    </w:tbl>
    <w:p w:rsidR="00FA033C" w:rsidRPr="00BD455B" w:rsidRDefault="00FA033C" w:rsidP="00FA033C">
      <w:pPr>
        <w:ind w:firstLine="708"/>
        <w:jc w:val="center"/>
        <w:rPr>
          <w:rFonts w:eastAsia="Calibri"/>
        </w:rPr>
      </w:pPr>
    </w:p>
    <w:p w:rsidR="00FA033C" w:rsidRPr="00BD455B" w:rsidRDefault="00FA033C" w:rsidP="00FA033C">
      <w:pPr>
        <w:ind w:firstLine="708"/>
        <w:jc w:val="center"/>
        <w:rPr>
          <w:rFonts w:eastAsia="Calibri"/>
        </w:rPr>
        <w:sectPr w:rsidR="00FA033C" w:rsidRPr="00BD455B" w:rsidSect="00BD455B">
          <w:pgSz w:w="11906" w:h="16838"/>
          <w:pgMar w:top="851" w:right="567" w:bottom="567" w:left="1701" w:header="709" w:footer="709" w:gutter="0"/>
          <w:cols w:space="708"/>
          <w:docGrid w:linePitch="360"/>
        </w:sectPr>
      </w:pPr>
    </w:p>
    <w:p w:rsidR="00FA033C" w:rsidRPr="00BD455B" w:rsidRDefault="00FA033C" w:rsidP="00FA033C">
      <w:pPr>
        <w:jc w:val="center"/>
        <w:rPr>
          <w:b/>
        </w:rPr>
      </w:pPr>
      <w:r w:rsidRPr="00BD455B">
        <w:rPr>
          <w:b/>
        </w:rPr>
        <w:lastRenderedPageBreak/>
        <w:t>РАЗДЕЛ 3. СУЩЕСТВУЮЩИЕ И ПЕРСПЕКТИВНЫЕ БАЛАНСЫ ТЕПЛОНОСИТЕЛЯ</w:t>
      </w:r>
    </w:p>
    <w:p w:rsidR="00FA033C" w:rsidRPr="00BD455B" w:rsidRDefault="00FA033C" w:rsidP="00FA033C">
      <w:pPr>
        <w:widowControl w:val="0"/>
        <w:ind w:firstLine="708"/>
        <w:jc w:val="center"/>
        <w:outlineLvl w:val="1"/>
        <w:rPr>
          <w:b/>
          <w:bCs/>
          <w:iCs/>
        </w:rPr>
      </w:pPr>
      <w:r w:rsidRPr="00BD455B">
        <w:rPr>
          <w:b/>
          <w:bCs/>
          <w:iCs/>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rsidR="00FA033C" w:rsidRPr="00BD455B" w:rsidRDefault="00FA033C" w:rsidP="00FA033C">
      <w:pPr>
        <w:ind w:firstLine="567"/>
        <w:jc w:val="both"/>
      </w:pPr>
      <w:r w:rsidRPr="00BD455B">
        <w:t>Перспективные балансы производительности водоподготовительных установок (далее по тексту ВПУ) котельных Апраксинского СП и потребления теплоносителя теплопотребляющими установками потребителей содержат обоснование балансов производительности ВПУ в целях подготовки теплоносителя для подпитки тепловых сетей и перспективного потребления теплоносителя теплопотребляющими установками потребителей, а также обоснование перспективных потерь теплоносителя при его передаче по тепловым сетям.</w:t>
      </w:r>
    </w:p>
    <w:p w:rsidR="00FA033C" w:rsidRPr="00BD455B" w:rsidRDefault="00FA033C" w:rsidP="00FA033C">
      <w:pPr>
        <w:widowControl w:val="0"/>
        <w:ind w:firstLine="708"/>
        <w:jc w:val="both"/>
        <w:outlineLvl w:val="1"/>
      </w:pPr>
      <w:r w:rsidRPr="00BD455B">
        <w:t>Баланс производительности водоподготовительной установки складывается из нижеприведенных статей</w:t>
      </w:r>
    </w:p>
    <w:p w:rsidR="00FA033C" w:rsidRPr="00BD455B" w:rsidRDefault="00FA033C" w:rsidP="00FA033C">
      <w:pPr>
        <w:widowControl w:val="0"/>
        <w:jc w:val="both"/>
        <w:outlineLvl w:val="1"/>
        <w:rPr>
          <w:bCs/>
          <w:iCs/>
        </w:rPr>
      </w:pPr>
      <w:r w:rsidRPr="00BD455B">
        <w:rPr>
          <w:i/>
          <w:u w:val="single"/>
        </w:rPr>
        <w:t>Объем воды на заполнение системы теплоснабжения:</w:t>
      </w:r>
    </w:p>
    <w:p w:rsidR="00FA033C" w:rsidRPr="00BD455B" w:rsidRDefault="00FA033C" w:rsidP="00FA033C">
      <w:pPr>
        <w:jc w:val="center"/>
        <w:rPr>
          <w:vertAlign w:val="subscript"/>
        </w:rPr>
      </w:pPr>
      <w:r w:rsidRPr="00BD455B">
        <w:rPr>
          <w:lang w:val="en-US"/>
        </w:rPr>
        <w:t>V</w:t>
      </w:r>
      <w:r w:rsidRPr="00BD455B">
        <w:rPr>
          <w:vertAlign w:val="subscript"/>
        </w:rPr>
        <w:t>от</w:t>
      </w:r>
      <w:r w:rsidRPr="00BD455B">
        <w:t>=</w:t>
      </w:r>
      <w:r w:rsidRPr="00BD455B">
        <w:rPr>
          <w:lang w:val="en-US"/>
        </w:rPr>
        <w:t>q</w:t>
      </w:r>
      <w:r w:rsidRPr="00BD455B">
        <w:rPr>
          <w:vertAlign w:val="subscript"/>
        </w:rPr>
        <w:t>от</w:t>
      </w:r>
      <w:r w:rsidRPr="00BD455B">
        <w:t>*</w:t>
      </w:r>
      <w:r w:rsidRPr="00BD455B">
        <w:rPr>
          <w:lang w:val="en-US"/>
        </w:rPr>
        <w:t>Q</w:t>
      </w:r>
      <w:r w:rsidRPr="00BD455B">
        <w:rPr>
          <w:vertAlign w:val="subscript"/>
        </w:rPr>
        <w:t xml:space="preserve">от, </w:t>
      </w:r>
    </w:p>
    <w:p w:rsidR="00FA033C" w:rsidRPr="00BD455B" w:rsidRDefault="00FA033C" w:rsidP="00FA033C">
      <w:r w:rsidRPr="00BD455B">
        <w:t>где</w:t>
      </w:r>
    </w:p>
    <w:p w:rsidR="00FA033C" w:rsidRPr="00BD455B" w:rsidRDefault="00FA033C" w:rsidP="00FA033C">
      <w:r w:rsidRPr="00BD455B">
        <w:rPr>
          <w:lang w:val="en-US"/>
        </w:rPr>
        <w:t>q</w:t>
      </w:r>
      <w:r w:rsidRPr="00BD455B">
        <w:rPr>
          <w:vertAlign w:val="subscript"/>
        </w:rPr>
        <w:t>от</w:t>
      </w:r>
      <w:r w:rsidRPr="00BD455B">
        <w:t xml:space="preserve"> – удельный объем воды, (справочная величина</w:t>
      </w:r>
      <w:r w:rsidRPr="00BD455B">
        <w:rPr>
          <w:vertAlign w:val="subscript"/>
        </w:rPr>
        <w:t xml:space="preserve">, </w:t>
      </w:r>
      <w:r w:rsidRPr="00BD455B">
        <w:rPr>
          <w:lang w:val="en-US"/>
        </w:rPr>
        <w:t>q</w:t>
      </w:r>
      <w:r w:rsidRPr="00BD455B">
        <w:rPr>
          <w:vertAlign w:val="subscript"/>
        </w:rPr>
        <w:t>от</w:t>
      </w:r>
      <w:r w:rsidRPr="00BD455B">
        <w:t>=19,5 м</w:t>
      </w:r>
      <w:r w:rsidRPr="00BD455B">
        <w:rPr>
          <w:vertAlign w:val="superscript"/>
        </w:rPr>
        <w:t>3</w:t>
      </w:r>
      <w:r w:rsidRPr="00BD455B">
        <w:t>/(Гкал/час);</w:t>
      </w:r>
    </w:p>
    <w:p w:rsidR="00FA033C" w:rsidRPr="00BD455B" w:rsidRDefault="00FA033C" w:rsidP="00FA033C">
      <w:r w:rsidRPr="00BD455B">
        <w:rPr>
          <w:lang w:val="en-US"/>
        </w:rPr>
        <w:t>Q</w:t>
      </w:r>
      <w:r w:rsidRPr="00BD455B">
        <w:rPr>
          <w:vertAlign w:val="subscript"/>
        </w:rPr>
        <w:t xml:space="preserve">от </w:t>
      </w:r>
      <w:r w:rsidRPr="00BD455B">
        <w:t>- максимальный тепловой поток на отопление здания, Гкал/час.</w:t>
      </w:r>
    </w:p>
    <w:p w:rsidR="00FA033C" w:rsidRPr="00BD455B" w:rsidRDefault="00FA033C" w:rsidP="00FA033C">
      <w:pPr>
        <w:rPr>
          <w:i/>
          <w:u w:val="single"/>
        </w:rPr>
      </w:pPr>
      <w:r w:rsidRPr="00BD455B">
        <w:rPr>
          <w:i/>
          <w:u w:val="single"/>
        </w:rPr>
        <w:t>Объем воды на заполнение трубопроводов тепловых сетей;</w:t>
      </w:r>
    </w:p>
    <w:p w:rsidR="00FA033C" w:rsidRPr="00BD455B" w:rsidRDefault="00FA033C" w:rsidP="00FA033C">
      <w:pPr>
        <w:jc w:val="center"/>
        <w:rPr>
          <w:vertAlign w:val="subscript"/>
        </w:rPr>
      </w:pPr>
      <w:r w:rsidRPr="00BD455B">
        <w:rPr>
          <w:lang w:val="en-US"/>
        </w:rPr>
        <w:t>V</w:t>
      </w:r>
      <w:r w:rsidRPr="00BD455B">
        <w:rPr>
          <w:vertAlign w:val="subscript"/>
        </w:rPr>
        <w:t>т.с.</w:t>
      </w:r>
      <w:r w:rsidRPr="00BD455B">
        <w:t>=</w:t>
      </w:r>
      <w:r w:rsidRPr="00BD455B">
        <w:rPr>
          <w:lang w:val="en-US"/>
        </w:rPr>
        <w:t>V</w:t>
      </w:r>
      <w:r w:rsidRPr="00BD455B">
        <w:rPr>
          <w:vertAlign w:val="subscript"/>
          <w:lang w:val="en-US"/>
        </w:rPr>
        <w:t>i</w:t>
      </w:r>
      <w:r w:rsidRPr="00BD455B">
        <w:t>*</w:t>
      </w:r>
      <w:r w:rsidRPr="00BD455B">
        <w:rPr>
          <w:lang w:val="en-US"/>
        </w:rPr>
        <w:t>L</w:t>
      </w:r>
      <w:r w:rsidRPr="00BD455B">
        <w:rPr>
          <w:vertAlign w:val="subscript"/>
          <w:lang w:val="en-US"/>
        </w:rPr>
        <w:t>i</w:t>
      </w:r>
      <w:r w:rsidRPr="00BD455B">
        <w:rPr>
          <w:vertAlign w:val="subscript"/>
        </w:rPr>
        <w:t xml:space="preserve">, </w:t>
      </w:r>
    </w:p>
    <w:p w:rsidR="00FA033C" w:rsidRPr="00BD455B" w:rsidRDefault="00FA033C" w:rsidP="00FA033C">
      <w:r w:rsidRPr="00BD455B">
        <w:t>где</w:t>
      </w:r>
    </w:p>
    <w:p w:rsidR="00FA033C" w:rsidRPr="00BD455B" w:rsidRDefault="00FA033C" w:rsidP="00FA033C">
      <w:r w:rsidRPr="00BD455B">
        <w:rPr>
          <w:lang w:val="en-US"/>
        </w:rPr>
        <w:t>V</w:t>
      </w:r>
      <w:r w:rsidRPr="00BD455B">
        <w:rPr>
          <w:vertAlign w:val="subscript"/>
          <w:lang w:val="en-US"/>
        </w:rPr>
        <w:t>i</w:t>
      </w:r>
      <w:r w:rsidRPr="00BD455B">
        <w:rPr>
          <w:vertAlign w:val="subscript"/>
        </w:rPr>
        <w:t xml:space="preserve"> </w:t>
      </w:r>
      <w:r w:rsidRPr="00BD455B">
        <w:t xml:space="preserve">- удельный объем воды </w:t>
      </w:r>
      <w:r w:rsidRPr="00BD455B">
        <w:rPr>
          <w:lang w:val="en-US"/>
        </w:rPr>
        <w:t>i</w:t>
      </w:r>
      <w:r w:rsidRPr="00BD455B">
        <w:t>-го диаметра, м</w:t>
      </w:r>
      <w:r w:rsidRPr="00BD455B">
        <w:rPr>
          <w:vertAlign w:val="superscript"/>
        </w:rPr>
        <w:t>3</w:t>
      </w:r>
      <w:r w:rsidRPr="00BD455B">
        <w:t>;</w:t>
      </w:r>
    </w:p>
    <w:p w:rsidR="00FA033C" w:rsidRPr="00BD455B" w:rsidRDefault="00FA033C" w:rsidP="00FA033C">
      <w:r w:rsidRPr="00BD455B">
        <w:rPr>
          <w:lang w:val="en-US"/>
        </w:rPr>
        <w:t>L</w:t>
      </w:r>
      <w:r w:rsidRPr="00BD455B">
        <w:t xml:space="preserve">- длина участка </w:t>
      </w:r>
      <w:r w:rsidRPr="00BD455B">
        <w:rPr>
          <w:lang w:val="en-US"/>
        </w:rPr>
        <w:t>i</w:t>
      </w:r>
      <w:r w:rsidRPr="00BD455B">
        <w:t>-го диаметра, м</w:t>
      </w:r>
    </w:p>
    <w:p w:rsidR="00FA033C" w:rsidRPr="00BD455B" w:rsidRDefault="00FA033C" w:rsidP="00FA033C">
      <w:pPr>
        <w:rPr>
          <w:i/>
          <w:u w:val="single"/>
        </w:rPr>
      </w:pPr>
      <w:r w:rsidRPr="00BD455B">
        <w:rPr>
          <w:i/>
          <w:u w:val="single"/>
        </w:rPr>
        <w:t>Объем воды на подпитку системы теплоснабжения:</w:t>
      </w:r>
    </w:p>
    <w:p w:rsidR="00FA033C" w:rsidRPr="00BD455B" w:rsidRDefault="00FA033C" w:rsidP="00FA033C">
      <w:pPr>
        <w:jc w:val="center"/>
      </w:pPr>
    </w:p>
    <w:p w:rsidR="00FA033C" w:rsidRPr="00BD455B" w:rsidRDefault="00FA033C" w:rsidP="00FA033C">
      <w:pPr>
        <w:jc w:val="center"/>
      </w:pPr>
      <w:r w:rsidRPr="00BD455B">
        <w:rPr>
          <w:lang w:val="en-US"/>
        </w:rPr>
        <w:t>V</w:t>
      </w:r>
      <w:r w:rsidRPr="00BD455B">
        <w:rPr>
          <w:vertAlign w:val="subscript"/>
        </w:rPr>
        <w:t>подп.</w:t>
      </w:r>
      <w:r w:rsidRPr="00BD455B">
        <w:t>=0,0025*(</w:t>
      </w:r>
      <w:r w:rsidRPr="00BD455B">
        <w:rPr>
          <w:lang w:val="en-US"/>
        </w:rPr>
        <w:t>V</w:t>
      </w:r>
      <w:r w:rsidRPr="00BD455B">
        <w:rPr>
          <w:vertAlign w:val="subscript"/>
        </w:rPr>
        <w:t xml:space="preserve">от </w:t>
      </w:r>
      <w:r w:rsidRPr="00BD455B">
        <w:t xml:space="preserve">+ </w:t>
      </w:r>
      <w:r w:rsidRPr="00BD455B">
        <w:rPr>
          <w:lang w:val="en-US"/>
        </w:rPr>
        <w:t>V</w:t>
      </w:r>
      <w:r w:rsidRPr="00BD455B">
        <w:rPr>
          <w:vertAlign w:val="subscript"/>
        </w:rPr>
        <w:t>т.с</w:t>
      </w:r>
      <w:r w:rsidRPr="00BD455B">
        <w:t>) +</w:t>
      </w:r>
      <w:r w:rsidRPr="00BD455B">
        <w:rPr>
          <w:lang w:val="en-US"/>
        </w:rPr>
        <w:t>G</w:t>
      </w:r>
      <w:r w:rsidRPr="00BD455B">
        <w:rPr>
          <w:vertAlign w:val="subscript"/>
        </w:rPr>
        <w:t>ГВС</w:t>
      </w:r>
      <w:r w:rsidRPr="00BD455B">
        <w:t>,</w:t>
      </w:r>
    </w:p>
    <w:p w:rsidR="00FA033C" w:rsidRPr="00BD455B" w:rsidRDefault="00FA033C" w:rsidP="00FA033C">
      <w:r w:rsidRPr="00BD455B">
        <w:t>где</w:t>
      </w:r>
    </w:p>
    <w:p w:rsidR="00FA033C" w:rsidRPr="00BD455B" w:rsidRDefault="00FA033C" w:rsidP="00FA033C">
      <w:r w:rsidRPr="00BD455B">
        <w:rPr>
          <w:lang w:val="en-US"/>
        </w:rPr>
        <w:t>n</w:t>
      </w:r>
      <w:r w:rsidRPr="00BD455B">
        <w:t>- продолжительность отопительного периода;</w:t>
      </w:r>
    </w:p>
    <w:p w:rsidR="00FA033C" w:rsidRPr="00BD455B" w:rsidRDefault="00FA033C" w:rsidP="00FA033C">
      <w:r w:rsidRPr="00BD455B">
        <w:rPr>
          <w:lang w:val="en-US"/>
        </w:rPr>
        <w:t>t</w:t>
      </w:r>
      <w:r w:rsidRPr="00BD455B">
        <w:t xml:space="preserve"> - часов работы в отопительный период.</w:t>
      </w:r>
    </w:p>
    <w:p w:rsidR="00FA033C" w:rsidRPr="00BD455B" w:rsidRDefault="00FA033C" w:rsidP="00FA033C">
      <w:r w:rsidRPr="00BD455B">
        <w:rPr>
          <w:lang w:val="en-US"/>
        </w:rPr>
        <w:t>G</w:t>
      </w:r>
      <w:r w:rsidRPr="00BD455B">
        <w:rPr>
          <w:vertAlign w:val="subscript"/>
        </w:rPr>
        <w:t xml:space="preserve">ГВС </w:t>
      </w:r>
      <w:r w:rsidRPr="00BD455B">
        <w:t>- среднечасовой расход воды на горячее водоснабжение, м</w:t>
      </w:r>
      <w:r w:rsidRPr="00BD455B">
        <w:rPr>
          <w:vertAlign w:val="superscript"/>
        </w:rPr>
        <w:t>3</w:t>
      </w:r>
      <w:r w:rsidRPr="00BD455B">
        <w:t>/час.</w:t>
      </w:r>
    </w:p>
    <w:p w:rsidR="00FA033C" w:rsidRPr="00BD455B" w:rsidRDefault="00FA033C" w:rsidP="00FA033C">
      <w:pPr>
        <w:jc w:val="both"/>
      </w:pPr>
      <w:r w:rsidRPr="00BD455B">
        <w:t>В таблице 3.1 рассчитан баланс теплоносителя. Баланс производительности водоподготовительных установок останется неизменным, в связи с тем, что присоединение новых абонентов не планируется.</w:t>
      </w:r>
    </w:p>
    <w:p w:rsidR="00FA033C" w:rsidRPr="00BD455B" w:rsidRDefault="00FA033C" w:rsidP="00FA033C">
      <w:pPr>
        <w:jc w:val="right"/>
      </w:pPr>
    </w:p>
    <w:p w:rsidR="00FA033C" w:rsidRPr="00BD455B" w:rsidRDefault="00FA033C" w:rsidP="00FA033C">
      <w:pPr>
        <w:jc w:val="right"/>
        <w:sectPr w:rsidR="00FA033C" w:rsidRPr="00BD455B" w:rsidSect="00BD455B">
          <w:pgSz w:w="11907" w:h="16840" w:code="9"/>
          <w:pgMar w:top="851" w:right="567" w:bottom="567" w:left="1701" w:header="720" w:footer="720" w:gutter="0"/>
          <w:cols w:space="720"/>
        </w:sectPr>
      </w:pPr>
    </w:p>
    <w:p w:rsidR="00FA033C" w:rsidRPr="00BD455B" w:rsidRDefault="00FA033C" w:rsidP="00FA033C">
      <w:pPr>
        <w:jc w:val="right"/>
      </w:pPr>
      <w:r w:rsidRPr="00BD455B">
        <w:lastRenderedPageBreak/>
        <w:t>Таблица 3.1.</w:t>
      </w:r>
    </w:p>
    <w:tbl>
      <w:tblPr>
        <w:tblW w:w="4833" w:type="pct"/>
        <w:tblInd w:w="39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ook w:val="04A0"/>
      </w:tblPr>
      <w:tblGrid>
        <w:gridCol w:w="3064"/>
        <w:gridCol w:w="2278"/>
        <w:gridCol w:w="2279"/>
        <w:gridCol w:w="2279"/>
        <w:gridCol w:w="2279"/>
        <w:gridCol w:w="2279"/>
      </w:tblGrid>
      <w:tr w:rsidR="00FA033C" w:rsidRPr="00BD455B" w:rsidTr="00BD455B">
        <w:trPr>
          <w:trHeight w:val="1486"/>
        </w:trPr>
        <w:tc>
          <w:tcPr>
            <w:tcW w:w="3064" w:type="dxa"/>
            <w:shd w:val="clear" w:color="auto" w:fill="FFFFFF"/>
            <w:vAlign w:val="center"/>
          </w:tcPr>
          <w:p w:rsidR="00FA033C" w:rsidRPr="00BD455B" w:rsidRDefault="00FA033C" w:rsidP="00BD455B">
            <w:pPr>
              <w:jc w:val="center"/>
              <w:rPr>
                <w:b/>
              </w:rPr>
            </w:pPr>
            <w:r w:rsidRPr="00BD455B">
              <w:rPr>
                <w:b/>
              </w:rPr>
              <w:t>Наименование источника теплоснабжения</w:t>
            </w:r>
          </w:p>
        </w:tc>
        <w:tc>
          <w:tcPr>
            <w:tcW w:w="2278" w:type="dxa"/>
            <w:shd w:val="clear" w:color="auto" w:fill="FFFFFF"/>
            <w:vAlign w:val="center"/>
          </w:tcPr>
          <w:p w:rsidR="00FA033C" w:rsidRPr="00BD455B" w:rsidRDefault="00FA033C" w:rsidP="00BD455B">
            <w:pPr>
              <w:jc w:val="center"/>
              <w:rPr>
                <w:b/>
              </w:rPr>
            </w:pPr>
            <w:r w:rsidRPr="00BD455B">
              <w:rPr>
                <w:b/>
              </w:rPr>
              <w:t>Кол-во воды, необходимого для производства и передачи тепловой энергии котельными, м</w:t>
            </w:r>
            <w:r w:rsidRPr="00BD455B">
              <w:rPr>
                <w:b/>
                <w:vertAlign w:val="superscript"/>
              </w:rPr>
              <w:t xml:space="preserve">3 </w:t>
            </w:r>
            <w:r w:rsidRPr="00BD455B">
              <w:rPr>
                <w:b/>
              </w:rPr>
              <w:t>(</w:t>
            </w:r>
            <w:r w:rsidRPr="00BD455B">
              <w:rPr>
                <w:b/>
                <w:lang w:val="en-US"/>
              </w:rPr>
              <w:t>V</w:t>
            </w:r>
            <w:r w:rsidRPr="00BD455B">
              <w:rPr>
                <w:b/>
                <w:vertAlign w:val="subscript"/>
              </w:rPr>
              <w:t>общ</w:t>
            </w:r>
            <w:r w:rsidRPr="00BD455B">
              <w:rPr>
                <w:b/>
              </w:rPr>
              <w:t>.)</w:t>
            </w:r>
          </w:p>
        </w:tc>
        <w:tc>
          <w:tcPr>
            <w:tcW w:w="2279" w:type="dxa"/>
            <w:shd w:val="clear" w:color="auto" w:fill="FFFFFF"/>
            <w:vAlign w:val="center"/>
          </w:tcPr>
          <w:p w:rsidR="00FA033C" w:rsidRPr="00BD455B" w:rsidRDefault="00FA033C" w:rsidP="00BD455B">
            <w:pPr>
              <w:jc w:val="center"/>
              <w:rPr>
                <w:b/>
              </w:rPr>
            </w:pPr>
            <w:r w:rsidRPr="00BD455B">
              <w:rPr>
                <w:b/>
              </w:rPr>
              <w:t>Объем воды на заполнение системы теплоснабжения, м</w:t>
            </w:r>
            <w:r w:rsidRPr="00BD455B">
              <w:rPr>
                <w:b/>
                <w:vertAlign w:val="superscript"/>
              </w:rPr>
              <w:t>3</w:t>
            </w:r>
          </w:p>
          <w:p w:rsidR="00FA033C" w:rsidRPr="00BD455B" w:rsidRDefault="00FA033C" w:rsidP="00BD455B">
            <w:pPr>
              <w:jc w:val="center"/>
              <w:rPr>
                <w:b/>
              </w:rPr>
            </w:pPr>
            <w:r w:rsidRPr="00BD455B">
              <w:rPr>
                <w:b/>
              </w:rPr>
              <w:t>(</w:t>
            </w:r>
            <w:r w:rsidRPr="00BD455B">
              <w:rPr>
                <w:b/>
                <w:lang w:val="en-US"/>
              </w:rPr>
              <w:t>V</w:t>
            </w:r>
            <w:r w:rsidRPr="00BD455B">
              <w:rPr>
                <w:b/>
                <w:vertAlign w:val="subscript"/>
              </w:rPr>
              <w:t>от</w:t>
            </w:r>
            <w:r w:rsidRPr="00BD455B">
              <w:rPr>
                <w:b/>
              </w:rPr>
              <w:t>.)</w:t>
            </w:r>
          </w:p>
        </w:tc>
        <w:tc>
          <w:tcPr>
            <w:tcW w:w="2279" w:type="dxa"/>
            <w:shd w:val="clear" w:color="auto" w:fill="FFFFFF"/>
            <w:vAlign w:val="center"/>
          </w:tcPr>
          <w:p w:rsidR="00FA033C" w:rsidRPr="00BD455B" w:rsidRDefault="00FA033C" w:rsidP="00BD455B">
            <w:pPr>
              <w:jc w:val="center"/>
              <w:rPr>
                <w:b/>
              </w:rPr>
            </w:pPr>
            <w:r w:rsidRPr="00BD455B">
              <w:rPr>
                <w:b/>
              </w:rPr>
              <w:t>Объем воды на заполнение трубопроводов сетей, м</w:t>
            </w:r>
            <w:r w:rsidRPr="00BD455B">
              <w:rPr>
                <w:b/>
                <w:vertAlign w:val="superscript"/>
              </w:rPr>
              <w:t>3</w:t>
            </w:r>
            <w:r w:rsidRPr="00BD455B">
              <w:rPr>
                <w:b/>
              </w:rPr>
              <w:t xml:space="preserve"> </w:t>
            </w:r>
            <w:r w:rsidRPr="00BD455B">
              <w:rPr>
                <w:b/>
                <w:lang w:val="en-US"/>
              </w:rPr>
              <w:t>V</w:t>
            </w:r>
            <w:r w:rsidRPr="00BD455B">
              <w:rPr>
                <w:b/>
                <w:vertAlign w:val="subscript"/>
              </w:rPr>
              <w:t>т.с</w:t>
            </w:r>
          </w:p>
        </w:tc>
        <w:tc>
          <w:tcPr>
            <w:tcW w:w="2279" w:type="dxa"/>
            <w:shd w:val="clear" w:color="auto" w:fill="FFFFFF"/>
            <w:vAlign w:val="center"/>
          </w:tcPr>
          <w:p w:rsidR="00FA033C" w:rsidRPr="00BD455B" w:rsidRDefault="00FA033C" w:rsidP="00BD455B">
            <w:pPr>
              <w:jc w:val="center"/>
              <w:rPr>
                <w:b/>
              </w:rPr>
            </w:pPr>
            <w:r w:rsidRPr="00BD455B">
              <w:rPr>
                <w:b/>
              </w:rPr>
              <w:t>Объем воды на ГВС, м</w:t>
            </w:r>
            <w:r w:rsidRPr="00BD455B">
              <w:rPr>
                <w:b/>
                <w:vertAlign w:val="superscript"/>
              </w:rPr>
              <w:t>3</w:t>
            </w:r>
          </w:p>
          <w:p w:rsidR="00FA033C" w:rsidRPr="00BD455B" w:rsidRDefault="00FA033C" w:rsidP="00BD455B">
            <w:pPr>
              <w:jc w:val="center"/>
              <w:rPr>
                <w:b/>
              </w:rPr>
            </w:pPr>
            <w:r w:rsidRPr="00BD455B">
              <w:rPr>
                <w:b/>
              </w:rPr>
              <w:t>/год</w:t>
            </w:r>
          </w:p>
        </w:tc>
        <w:tc>
          <w:tcPr>
            <w:tcW w:w="2279" w:type="dxa"/>
            <w:shd w:val="clear" w:color="auto" w:fill="FFFFFF"/>
            <w:vAlign w:val="center"/>
          </w:tcPr>
          <w:p w:rsidR="00FA033C" w:rsidRPr="00BD455B" w:rsidRDefault="00FA033C" w:rsidP="00BD455B">
            <w:pPr>
              <w:jc w:val="center"/>
              <w:rPr>
                <w:b/>
              </w:rPr>
            </w:pPr>
            <w:r w:rsidRPr="00BD455B">
              <w:rPr>
                <w:b/>
              </w:rPr>
              <w:t>Подпитка воды, м</w:t>
            </w:r>
            <w:r w:rsidRPr="00BD455B">
              <w:rPr>
                <w:b/>
                <w:vertAlign w:val="superscript"/>
              </w:rPr>
              <w:t>3</w:t>
            </w:r>
            <w:r w:rsidRPr="00BD455B">
              <w:rPr>
                <w:b/>
              </w:rPr>
              <w:t>/год</w:t>
            </w:r>
          </w:p>
        </w:tc>
      </w:tr>
      <w:tr w:rsidR="00FA033C" w:rsidRPr="00BD455B" w:rsidTr="00BD455B">
        <w:tc>
          <w:tcPr>
            <w:tcW w:w="3064" w:type="dxa"/>
            <w:shd w:val="clear" w:color="auto" w:fill="FFFFFF"/>
            <w:vAlign w:val="center"/>
          </w:tcPr>
          <w:p w:rsidR="00FA033C" w:rsidRPr="00BD455B" w:rsidRDefault="00FA033C" w:rsidP="00BD455B">
            <w:pPr>
              <w:widowControl w:val="0"/>
              <w:jc w:val="center"/>
              <w:rPr>
                <w:rFonts w:eastAsia="Calibri"/>
                <w:b/>
              </w:rPr>
            </w:pPr>
            <w:r w:rsidRPr="00BD455B">
              <w:rPr>
                <w:rFonts w:eastAsia="Calibri"/>
                <w:b/>
              </w:rPr>
              <w:t>1</w:t>
            </w:r>
          </w:p>
        </w:tc>
        <w:tc>
          <w:tcPr>
            <w:tcW w:w="2278" w:type="dxa"/>
            <w:shd w:val="clear" w:color="auto" w:fill="FFFFFF"/>
            <w:vAlign w:val="center"/>
          </w:tcPr>
          <w:p w:rsidR="00FA033C" w:rsidRPr="00BD455B" w:rsidRDefault="00FA033C" w:rsidP="00BD455B">
            <w:pPr>
              <w:jc w:val="center"/>
              <w:rPr>
                <w:b/>
              </w:rPr>
            </w:pPr>
            <w:r w:rsidRPr="00BD455B">
              <w:rPr>
                <w:b/>
              </w:rPr>
              <w:t>2</w:t>
            </w:r>
          </w:p>
        </w:tc>
        <w:tc>
          <w:tcPr>
            <w:tcW w:w="2279" w:type="dxa"/>
            <w:shd w:val="clear" w:color="auto" w:fill="FFFFFF"/>
            <w:vAlign w:val="center"/>
          </w:tcPr>
          <w:p w:rsidR="00FA033C" w:rsidRPr="00BD455B" w:rsidRDefault="00FA033C" w:rsidP="00BD455B">
            <w:pPr>
              <w:jc w:val="center"/>
              <w:rPr>
                <w:b/>
              </w:rPr>
            </w:pPr>
            <w:r w:rsidRPr="00BD455B">
              <w:rPr>
                <w:b/>
              </w:rPr>
              <w:t>3</w:t>
            </w:r>
          </w:p>
        </w:tc>
        <w:tc>
          <w:tcPr>
            <w:tcW w:w="2279" w:type="dxa"/>
            <w:shd w:val="clear" w:color="auto" w:fill="FFFFFF"/>
            <w:vAlign w:val="center"/>
          </w:tcPr>
          <w:p w:rsidR="00FA033C" w:rsidRPr="00BD455B" w:rsidRDefault="00FA033C" w:rsidP="00BD455B">
            <w:pPr>
              <w:jc w:val="center"/>
              <w:rPr>
                <w:b/>
              </w:rPr>
            </w:pPr>
            <w:r w:rsidRPr="00BD455B">
              <w:rPr>
                <w:b/>
              </w:rPr>
              <w:t>4</w:t>
            </w:r>
          </w:p>
        </w:tc>
        <w:tc>
          <w:tcPr>
            <w:tcW w:w="2279" w:type="dxa"/>
            <w:shd w:val="clear" w:color="auto" w:fill="FFFFFF"/>
            <w:vAlign w:val="center"/>
          </w:tcPr>
          <w:p w:rsidR="00FA033C" w:rsidRPr="00BD455B" w:rsidRDefault="00FA033C" w:rsidP="00BD455B">
            <w:pPr>
              <w:jc w:val="center"/>
              <w:rPr>
                <w:b/>
              </w:rPr>
            </w:pPr>
            <w:r w:rsidRPr="00BD455B">
              <w:rPr>
                <w:b/>
              </w:rPr>
              <w:t>5</w:t>
            </w:r>
          </w:p>
        </w:tc>
        <w:tc>
          <w:tcPr>
            <w:tcW w:w="2279" w:type="dxa"/>
            <w:shd w:val="clear" w:color="auto" w:fill="FFFFFF"/>
            <w:vAlign w:val="center"/>
          </w:tcPr>
          <w:p w:rsidR="00FA033C" w:rsidRPr="00BD455B" w:rsidRDefault="00FA033C" w:rsidP="00BD455B">
            <w:pPr>
              <w:jc w:val="center"/>
              <w:rPr>
                <w:b/>
              </w:rPr>
            </w:pPr>
            <w:r w:rsidRPr="00BD455B">
              <w:rPr>
                <w:b/>
              </w:rPr>
              <w:t>6</w:t>
            </w:r>
          </w:p>
        </w:tc>
      </w:tr>
      <w:tr w:rsidR="00FA033C" w:rsidRPr="00BD455B" w:rsidTr="00BD455B">
        <w:tc>
          <w:tcPr>
            <w:tcW w:w="3064" w:type="dxa"/>
            <w:shd w:val="clear" w:color="auto" w:fill="FFFFFF"/>
            <w:vAlign w:val="center"/>
          </w:tcPr>
          <w:p w:rsidR="00FA033C" w:rsidRPr="00BD455B" w:rsidRDefault="00FA033C" w:rsidP="00BD455B">
            <w:pPr>
              <w:widowControl w:val="0"/>
            </w:pPr>
            <w:r w:rsidRPr="00BD455B">
              <w:t>Котельная № 9 с. Апраксино, ул. Набережная</w:t>
            </w:r>
          </w:p>
        </w:tc>
        <w:tc>
          <w:tcPr>
            <w:tcW w:w="2278" w:type="dxa"/>
            <w:shd w:val="clear" w:color="auto" w:fill="FFFFFF"/>
            <w:vAlign w:val="center"/>
          </w:tcPr>
          <w:p w:rsidR="00FA033C" w:rsidRPr="00BD455B" w:rsidRDefault="00FA033C" w:rsidP="00BD455B">
            <w:pPr>
              <w:jc w:val="center"/>
              <w:rPr>
                <w:b/>
                <w:bCs/>
                <w:color w:val="000000"/>
              </w:rPr>
            </w:pPr>
            <w:r w:rsidRPr="00BD455B">
              <w:rPr>
                <w:b/>
                <w:bCs/>
                <w:color w:val="000000"/>
              </w:rPr>
              <w:t>4,17</w:t>
            </w:r>
          </w:p>
        </w:tc>
        <w:tc>
          <w:tcPr>
            <w:tcW w:w="2279" w:type="dxa"/>
            <w:shd w:val="clear" w:color="auto" w:fill="FFFFFF"/>
            <w:vAlign w:val="center"/>
          </w:tcPr>
          <w:p w:rsidR="00FA033C" w:rsidRPr="00BD455B" w:rsidRDefault="00FA033C" w:rsidP="00BD455B">
            <w:pPr>
              <w:jc w:val="center"/>
              <w:rPr>
                <w:color w:val="000000"/>
              </w:rPr>
            </w:pPr>
            <w:r w:rsidRPr="00BD455B">
              <w:rPr>
                <w:color w:val="000000"/>
              </w:rPr>
              <w:t>1,67</w:t>
            </w:r>
          </w:p>
        </w:tc>
        <w:tc>
          <w:tcPr>
            <w:tcW w:w="2279" w:type="dxa"/>
            <w:shd w:val="clear" w:color="auto" w:fill="FFFFFF"/>
            <w:vAlign w:val="center"/>
          </w:tcPr>
          <w:p w:rsidR="00FA033C" w:rsidRPr="00BD455B" w:rsidRDefault="00FA033C" w:rsidP="00BD455B">
            <w:pPr>
              <w:jc w:val="center"/>
              <w:rPr>
                <w:color w:val="000000"/>
              </w:rPr>
            </w:pPr>
            <w:r w:rsidRPr="00BD455B">
              <w:rPr>
                <w:color w:val="000000"/>
              </w:rPr>
              <w:t>2,5</w:t>
            </w:r>
          </w:p>
        </w:tc>
        <w:tc>
          <w:tcPr>
            <w:tcW w:w="2279" w:type="dxa"/>
            <w:shd w:val="clear" w:color="auto" w:fill="FFFFFF"/>
            <w:vAlign w:val="center"/>
          </w:tcPr>
          <w:p w:rsidR="00FA033C" w:rsidRPr="00BD455B" w:rsidRDefault="00FA033C" w:rsidP="00BD455B">
            <w:pPr>
              <w:jc w:val="center"/>
              <w:rPr>
                <w:color w:val="000000"/>
              </w:rPr>
            </w:pPr>
            <w:r w:rsidRPr="00BD455B">
              <w:rPr>
                <w:color w:val="000000"/>
              </w:rPr>
              <w:t>0</w:t>
            </w:r>
          </w:p>
        </w:tc>
        <w:tc>
          <w:tcPr>
            <w:tcW w:w="2279" w:type="dxa"/>
            <w:shd w:val="clear" w:color="auto" w:fill="FFFFFF"/>
            <w:vAlign w:val="center"/>
          </w:tcPr>
          <w:p w:rsidR="00FA033C" w:rsidRPr="00BD455B" w:rsidRDefault="00FA033C" w:rsidP="00BD455B">
            <w:pPr>
              <w:jc w:val="center"/>
              <w:rPr>
                <w:color w:val="000000"/>
              </w:rPr>
            </w:pPr>
            <w:r w:rsidRPr="00BD455B">
              <w:rPr>
                <w:color w:val="000000"/>
              </w:rPr>
              <w:t>52,29</w:t>
            </w:r>
          </w:p>
        </w:tc>
      </w:tr>
    </w:tbl>
    <w:p w:rsidR="00FA033C" w:rsidRPr="00BD455B" w:rsidRDefault="00FA033C" w:rsidP="00FA033C">
      <w:pPr>
        <w:jc w:val="both"/>
      </w:pPr>
    </w:p>
    <w:p w:rsidR="00FA033C" w:rsidRPr="00BD455B" w:rsidRDefault="00FA033C" w:rsidP="00FA033C">
      <w:pPr>
        <w:jc w:val="both"/>
      </w:pPr>
    </w:p>
    <w:p w:rsidR="00FA033C" w:rsidRPr="00BD455B" w:rsidRDefault="00FA033C" w:rsidP="00FA033C">
      <w:pPr>
        <w:jc w:val="right"/>
        <w:sectPr w:rsidR="00FA033C" w:rsidRPr="00BD455B" w:rsidSect="00BD455B">
          <w:pgSz w:w="15840" w:h="12240" w:orient="landscape"/>
          <w:pgMar w:top="1418" w:right="531" w:bottom="851" w:left="567" w:header="720" w:footer="720" w:gutter="0"/>
          <w:cols w:space="720"/>
        </w:sectPr>
      </w:pPr>
    </w:p>
    <w:p w:rsidR="00FA033C" w:rsidRPr="00BD455B" w:rsidRDefault="00FA033C" w:rsidP="00FA033C">
      <w:pPr>
        <w:widowControl w:val="0"/>
        <w:jc w:val="center"/>
        <w:outlineLvl w:val="1"/>
        <w:rPr>
          <w:b/>
          <w:bCs/>
          <w:iCs/>
        </w:rPr>
      </w:pPr>
      <w:r w:rsidRPr="00BD455B">
        <w:rPr>
          <w:b/>
          <w:bCs/>
          <w:iCs/>
        </w:rPr>
        <w:lastRenderedPageBreak/>
        <w:t xml:space="preserve">3.2. Существующие и перспективные балансы производительности водоподготовительных </w:t>
      </w:r>
    </w:p>
    <w:p w:rsidR="00FA033C" w:rsidRPr="00BD455B" w:rsidRDefault="00FA033C" w:rsidP="00FA033C">
      <w:pPr>
        <w:widowControl w:val="0"/>
        <w:jc w:val="center"/>
        <w:outlineLvl w:val="1"/>
        <w:rPr>
          <w:b/>
          <w:bCs/>
          <w:iCs/>
        </w:rPr>
      </w:pPr>
      <w:r w:rsidRPr="00BD455B">
        <w:rPr>
          <w:b/>
          <w:bCs/>
          <w:iCs/>
        </w:rPr>
        <w:t xml:space="preserve">установок источников тепловой энергии для компенсации потерь теплоносителя в аварийных </w:t>
      </w:r>
    </w:p>
    <w:p w:rsidR="00FA033C" w:rsidRPr="00BD455B" w:rsidRDefault="00FA033C" w:rsidP="00FA033C">
      <w:pPr>
        <w:widowControl w:val="0"/>
        <w:jc w:val="center"/>
        <w:outlineLvl w:val="1"/>
        <w:rPr>
          <w:b/>
          <w:bCs/>
          <w:iCs/>
        </w:rPr>
      </w:pPr>
      <w:r w:rsidRPr="00BD455B">
        <w:rPr>
          <w:b/>
          <w:bCs/>
          <w:iCs/>
        </w:rPr>
        <w:t>режимах работы систем теплоснабжения</w:t>
      </w:r>
    </w:p>
    <w:p w:rsidR="00FA033C" w:rsidRPr="00BD455B" w:rsidRDefault="00FA033C" w:rsidP="00FA033C">
      <w:pPr>
        <w:ind w:firstLine="709"/>
        <w:jc w:val="both"/>
      </w:pPr>
      <w:bookmarkStart w:id="20" w:name="_Hlk191233339"/>
      <w:r w:rsidRPr="00BD455B">
        <w:t>В системе теплоснабжения Апраксинского сельского поселения водоподготовительные установки отсутствуют.</w:t>
      </w:r>
      <w:bookmarkEnd w:id="20"/>
    </w:p>
    <w:p w:rsidR="00FA033C" w:rsidRPr="00BD455B" w:rsidRDefault="00FA033C" w:rsidP="00FA033C">
      <w:pPr>
        <w:ind w:firstLine="708"/>
        <w:jc w:val="center"/>
        <w:rPr>
          <w:b/>
        </w:rPr>
      </w:pPr>
      <w:r w:rsidRPr="00BD455B">
        <w:rPr>
          <w:b/>
        </w:rPr>
        <w:t xml:space="preserve">РАЗДЕЛ 4. ОСНОВНЫЕ ПОЛОЖЕНИЯ МАСТЕР-ПЛАНА </w:t>
      </w:r>
    </w:p>
    <w:p w:rsidR="00FA033C" w:rsidRPr="00BD455B" w:rsidRDefault="00FA033C" w:rsidP="00FA033C">
      <w:pPr>
        <w:jc w:val="center"/>
        <w:rPr>
          <w:b/>
        </w:rPr>
      </w:pPr>
      <w:r w:rsidRPr="00BD455B">
        <w:rPr>
          <w:b/>
        </w:rPr>
        <w:t>РАЗВИТИЯ СИСТЕМ ТЕПЛОСНАБЖЕНИЯ</w:t>
      </w:r>
    </w:p>
    <w:p w:rsidR="00FA033C" w:rsidRPr="00BD455B" w:rsidRDefault="00FA033C" w:rsidP="00FA033C">
      <w:pPr>
        <w:jc w:val="center"/>
        <w:rPr>
          <w:b/>
        </w:rPr>
      </w:pPr>
      <w:r w:rsidRPr="00BD455B">
        <w:rPr>
          <w:b/>
        </w:rPr>
        <w:t>4.1. Описание сценариев развития теплоснабжения Апраксинского сельского поселения</w:t>
      </w:r>
    </w:p>
    <w:p w:rsidR="00FA033C" w:rsidRPr="00BD455B" w:rsidRDefault="00FA033C" w:rsidP="00FA033C">
      <w:pPr>
        <w:ind w:right="34" w:firstLine="709"/>
        <w:jc w:val="both"/>
      </w:pPr>
      <w:bookmarkStart w:id="21" w:name="_Hlk25238302"/>
      <w:r w:rsidRPr="00BD455B">
        <w:t>В Апраксинском сельском поселении планируется 3 варианта развития:</w:t>
      </w:r>
    </w:p>
    <w:p w:rsidR="00FA033C" w:rsidRPr="00BD455B" w:rsidRDefault="00FA033C" w:rsidP="00FA033C">
      <w:pPr>
        <w:ind w:right="34" w:firstLine="709"/>
        <w:jc w:val="both"/>
        <w:rPr>
          <w:i/>
        </w:rPr>
      </w:pPr>
      <w:bookmarkStart w:id="22" w:name="_Hlk173790869"/>
      <w:r w:rsidRPr="00BD455B">
        <w:rPr>
          <w:i/>
        </w:rPr>
        <w:t>Вариант 1</w:t>
      </w:r>
    </w:p>
    <w:p w:rsidR="00FA033C" w:rsidRPr="00BD455B" w:rsidRDefault="00FA033C" w:rsidP="00FA033C">
      <w:pPr>
        <w:ind w:right="34" w:firstLine="709"/>
        <w:jc w:val="both"/>
      </w:pPr>
      <w:r w:rsidRPr="00BD455B">
        <w:t>Плановый ремонт тепловых сетей и источников теплоснабжения. Своевременное обслуживание объектов централизованных систем теплоснабжения. Устранение неисправностей, возникающих в ходе эксплуатации, систем централизованного теплоснабжения.</w:t>
      </w:r>
    </w:p>
    <w:bookmarkEnd w:id="22"/>
    <w:p w:rsidR="00FA033C" w:rsidRPr="00BD455B" w:rsidRDefault="00FA033C" w:rsidP="00FA033C">
      <w:pPr>
        <w:ind w:firstLine="709"/>
        <w:jc w:val="both"/>
        <w:rPr>
          <w:i/>
        </w:rPr>
      </w:pPr>
      <w:r w:rsidRPr="00BD455B">
        <w:rPr>
          <w:i/>
        </w:rPr>
        <w:t>Вариант 2</w:t>
      </w:r>
    </w:p>
    <w:p w:rsidR="00FA033C" w:rsidRPr="00BD455B" w:rsidRDefault="00FA033C" w:rsidP="00FA033C">
      <w:pPr>
        <w:tabs>
          <w:tab w:val="left" w:pos="993"/>
        </w:tabs>
        <w:ind w:right="41"/>
        <w:jc w:val="both"/>
      </w:pPr>
      <w:r w:rsidRPr="00BD455B">
        <w:tab/>
        <w:t>Проекты по строительству и реконструкции котельных и тепловых сетей не будут реализовываться (соответственно будет происходить износ системы теплоснабжения и как следствие будут ухудшаться показатели ее работы)</w:t>
      </w:r>
    </w:p>
    <w:p w:rsidR="00FA033C" w:rsidRPr="00BD455B" w:rsidRDefault="00FA033C" w:rsidP="00FA033C">
      <w:pPr>
        <w:ind w:right="34" w:firstLine="709"/>
        <w:jc w:val="both"/>
        <w:rPr>
          <w:i/>
        </w:rPr>
      </w:pPr>
      <w:r w:rsidRPr="00BD455B">
        <w:rPr>
          <w:i/>
        </w:rPr>
        <w:t>Вариант 3</w:t>
      </w:r>
    </w:p>
    <w:p w:rsidR="00FA033C" w:rsidRPr="00BD455B" w:rsidRDefault="00FA033C" w:rsidP="00FA033C">
      <w:pPr>
        <w:ind w:right="34" w:firstLine="709"/>
        <w:jc w:val="both"/>
      </w:pPr>
      <w:r w:rsidRPr="00BD455B">
        <w:t>Ликвидация котельных и перевод абонентов на индивидуальное теплоснабжение.</w:t>
      </w:r>
    </w:p>
    <w:p w:rsidR="00FA033C" w:rsidRPr="00BD455B" w:rsidRDefault="00FA033C" w:rsidP="00FA033C">
      <w:pPr>
        <w:tabs>
          <w:tab w:val="left" w:pos="1985"/>
          <w:tab w:val="left" w:pos="11057"/>
        </w:tabs>
        <w:ind w:firstLine="567"/>
        <w:jc w:val="both"/>
        <w:rPr>
          <w:rFonts w:ascii="Arial" w:eastAsia="Calibri" w:hAnsi="Arial"/>
        </w:rPr>
      </w:pPr>
      <w:r w:rsidRPr="00BD455B">
        <w:rPr>
          <w:spacing w:val="2"/>
          <w:shd w:val="clear" w:color="auto" w:fill="FFFFFF"/>
        </w:rPr>
        <w:t>При рассмотрении трех сценариев развития централизованных систем теплоснабжения Апраксинского сельского поселения, наиболее приоритетным является первый вариант.</w:t>
      </w:r>
    </w:p>
    <w:p w:rsidR="00FA033C" w:rsidRPr="00BD455B" w:rsidRDefault="00FA033C" w:rsidP="00FA033C">
      <w:pPr>
        <w:tabs>
          <w:tab w:val="left" w:pos="1985"/>
          <w:tab w:val="left" w:pos="11057"/>
        </w:tabs>
        <w:ind w:firstLine="567"/>
        <w:jc w:val="both"/>
        <w:rPr>
          <w:rFonts w:eastAsia="Calibri"/>
        </w:rPr>
      </w:pPr>
      <w:r w:rsidRPr="00BD455B">
        <w:rPr>
          <w:rFonts w:eastAsia="Calibri"/>
        </w:rPr>
        <w:t>Основой для выбора варианта развития системы теплоснабжения явились следующие существенные факторы в развитии системы теплоснабжения и требования действующего законодательства РФ в области теплоснабжения:</w:t>
      </w:r>
    </w:p>
    <w:p w:rsidR="00FA033C" w:rsidRPr="00BD455B" w:rsidRDefault="00FA033C" w:rsidP="00FA033C">
      <w:pPr>
        <w:widowControl w:val="0"/>
        <w:tabs>
          <w:tab w:val="left" w:pos="11057"/>
        </w:tabs>
        <w:adjustRightInd w:val="0"/>
        <w:spacing w:after="120"/>
        <w:ind w:firstLine="284"/>
        <w:contextualSpacing/>
        <w:jc w:val="both"/>
        <w:textAlignment w:val="baseline"/>
        <w:rPr>
          <w:rFonts w:eastAsia="Microsoft YaHei"/>
        </w:rPr>
      </w:pPr>
      <w:r w:rsidRPr="00BD455B">
        <w:rPr>
          <w:rFonts w:eastAsia="Microsoft YaHei"/>
        </w:rPr>
        <w:t>- необходимость обеспечения нормативной надежности и безопасности работы системы теплоснабжения;</w:t>
      </w:r>
    </w:p>
    <w:bookmarkEnd w:id="21"/>
    <w:p w:rsidR="00FA033C" w:rsidRPr="00BD455B" w:rsidRDefault="00FA033C" w:rsidP="00FA033C">
      <w:pPr>
        <w:jc w:val="center"/>
        <w:rPr>
          <w:b/>
        </w:rPr>
      </w:pPr>
      <w:r w:rsidRPr="00BD455B">
        <w:rPr>
          <w:b/>
        </w:rPr>
        <w:t>4.2. Обоснование выбора приоритетного сценария развития теплоснабжения Апраксинского сельского поселения</w:t>
      </w:r>
    </w:p>
    <w:p w:rsidR="00FA033C" w:rsidRPr="00BD455B" w:rsidRDefault="00FA033C" w:rsidP="00FA033C">
      <w:pPr>
        <w:tabs>
          <w:tab w:val="left" w:pos="11057"/>
        </w:tabs>
        <w:ind w:firstLine="567"/>
        <w:jc w:val="both"/>
        <w:rPr>
          <w:rFonts w:eastAsia="Calibri"/>
        </w:rPr>
      </w:pPr>
      <w:r w:rsidRPr="00BD455B">
        <w:rPr>
          <w:rFonts w:eastAsia="Calibri"/>
        </w:rPr>
        <w:t>Основой для выбора варианта развития системы теплоснабжения явились следующие существенные факторы в развитии системы теплоснабжения и требования действующего законодательства РФ в области теплоснабжения:</w:t>
      </w:r>
    </w:p>
    <w:p w:rsidR="00FA033C" w:rsidRPr="00BD455B" w:rsidRDefault="00FA033C" w:rsidP="00FA033C">
      <w:pPr>
        <w:widowControl w:val="0"/>
        <w:tabs>
          <w:tab w:val="left" w:pos="11057"/>
        </w:tabs>
        <w:adjustRightInd w:val="0"/>
        <w:spacing w:after="120"/>
        <w:ind w:left="567"/>
        <w:contextualSpacing/>
        <w:jc w:val="both"/>
        <w:textAlignment w:val="baseline"/>
        <w:rPr>
          <w:rFonts w:eastAsia="Microsoft YaHei"/>
        </w:rPr>
      </w:pPr>
      <w:r w:rsidRPr="00BD455B">
        <w:rPr>
          <w:rFonts w:eastAsia="Microsoft YaHei"/>
        </w:rPr>
        <w:t>- необходимость обеспечения нормативной надежности и безопасности работы системы теплоснабжения;</w:t>
      </w:r>
    </w:p>
    <w:p w:rsidR="00FA033C" w:rsidRPr="00BD455B" w:rsidRDefault="00FA033C" w:rsidP="00FA033C">
      <w:pPr>
        <w:tabs>
          <w:tab w:val="left" w:pos="11057"/>
        </w:tabs>
        <w:spacing w:before="120"/>
        <w:ind w:firstLine="567"/>
        <w:jc w:val="both"/>
        <w:rPr>
          <w:rFonts w:eastAsia="Calibri"/>
        </w:rPr>
      </w:pPr>
      <w:r w:rsidRPr="00BD455B">
        <w:rPr>
          <w:rFonts w:eastAsia="Calibri"/>
        </w:rPr>
        <w:t>Развитие системы теплоснабжения Апраксинского СП включает в себя мероприятия по проведению диагностики технического состояния трубопроводов и теплоизоляции тепловых сетей.</w:t>
      </w:r>
    </w:p>
    <w:p w:rsidR="00FA033C" w:rsidRPr="00BD455B" w:rsidRDefault="00FA033C" w:rsidP="00FA033C">
      <w:pPr>
        <w:jc w:val="center"/>
        <w:rPr>
          <w:b/>
        </w:rPr>
      </w:pPr>
      <w:r w:rsidRPr="00BD455B">
        <w:rPr>
          <w:b/>
        </w:rPr>
        <w:t>РАЗДЕЛ 5. ПРЕДЛОЖЕНИЯ ПО СТРОИТЕЛЬСТВУ, РЕКОНСТРУКЦИИ, ТЕХНИЧЕСКОМУ ПЕРЕВООРУЖЕНИЮ И (ИЛИ) МОДЕРНИЗАЦИИ ИСТОЧНИКОВ ТЕПЛОВОЙ ЭНЕРГИИ</w:t>
      </w:r>
    </w:p>
    <w:p w:rsidR="00FA033C" w:rsidRPr="00BD455B" w:rsidRDefault="00FA033C" w:rsidP="00FA033C">
      <w:pPr>
        <w:widowControl w:val="0"/>
        <w:jc w:val="center"/>
        <w:outlineLvl w:val="1"/>
        <w:rPr>
          <w:b/>
          <w:bCs/>
          <w:iCs/>
        </w:rPr>
      </w:pPr>
      <w:r w:rsidRPr="00BD455B">
        <w:rPr>
          <w:b/>
          <w:bCs/>
          <w:iCs/>
        </w:rPr>
        <w:t xml:space="preserve">5.1. </w:t>
      </w:r>
      <w:r w:rsidRPr="00BD455B">
        <w:rPr>
          <w:b/>
          <w:color w:val="000000"/>
          <w:shd w:val="clear" w:color="auto" w:fill="FFFFFF"/>
        </w:rPr>
        <w:t xml:space="preserve">Предложения по строительству источников тепловой энергии, обеспечивающих перспективную тепловую нагрузку на осваиваемых территориях поселения, муниципального округа,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муниципального округа, городского округа, города </w:t>
      </w:r>
      <w:r w:rsidRPr="00BD455B">
        <w:rPr>
          <w:b/>
          <w:color w:val="000000"/>
          <w:shd w:val="clear" w:color="auto" w:fill="FFFFFF"/>
        </w:rPr>
        <w:lastRenderedPageBreak/>
        <w:t>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p>
    <w:p w:rsidR="00FA033C" w:rsidRPr="00BD455B" w:rsidRDefault="00FA033C" w:rsidP="00FA033C">
      <w:pPr>
        <w:ind w:firstLine="567"/>
        <w:jc w:val="both"/>
        <w:rPr>
          <w:rFonts w:eastAsia="Calibri"/>
        </w:rPr>
      </w:pPr>
      <w:r w:rsidRPr="00BD455B">
        <w:rPr>
          <w:rFonts w:eastAsia="Calibri"/>
        </w:rPr>
        <w:t>Настоящей схемой теплоснабжения мероприятия по строительству источников теплоснабжения, обеспечивающих перспективную тепловую нагрузку на осваиваемых территориях поселения, не запланированы.</w:t>
      </w:r>
    </w:p>
    <w:p w:rsidR="00FA033C" w:rsidRPr="00BD455B" w:rsidRDefault="00FA033C" w:rsidP="00FA033C">
      <w:pPr>
        <w:ind w:firstLine="567"/>
        <w:jc w:val="both"/>
        <w:rPr>
          <w:rFonts w:eastAsia="Calibri"/>
        </w:rPr>
      </w:pPr>
      <w:r w:rsidRPr="00BD455B">
        <w:rPr>
          <w:rFonts w:eastAsia="Calibri"/>
        </w:rPr>
        <w:t>Для обеспечения потребностей в тепловой энергии предполагается установка индивидуальных газовых источников теплоснабжения.</w:t>
      </w:r>
    </w:p>
    <w:p w:rsidR="00FA033C" w:rsidRPr="00BD455B" w:rsidRDefault="00FA033C" w:rsidP="00FA033C">
      <w:pPr>
        <w:pStyle w:val="a4"/>
        <w:spacing w:line="276" w:lineRule="auto"/>
        <w:jc w:val="center"/>
        <w:rPr>
          <w:rFonts w:ascii="Times New Roman" w:hAnsi="Times New Roman" w:cs="Times New Roman"/>
          <w:b/>
          <w:sz w:val="24"/>
          <w:szCs w:val="24"/>
        </w:rPr>
      </w:pPr>
      <w:r w:rsidRPr="00BD455B">
        <w:rPr>
          <w:rFonts w:ascii="Times New Roman" w:hAnsi="Times New Roman" w:cs="Times New Roman"/>
          <w:b/>
          <w:sz w:val="24"/>
          <w:szCs w:val="24"/>
        </w:rPr>
        <w:t xml:space="preserve">5.2. Предложения по реконструкции источников тепловой энергии, обеспечивающих перспективную тепловую нагрузку в существующих </w:t>
      </w:r>
    </w:p>
    <w:p w:rsidR="00FA033C" w:rsidRPr="00BD455B" w:rsidRDefault="00FA033C" w:rsidP="00FA033C">
      <w:pPr>
        <w:pStyle w:val="a4"/>
        <w:spacing w:line="276" w:lineRule="auto"/>
        <w:jc w:val="center"/>
        <w:rPr>
          <w:rFonts w:ascii="Times New Roman" w:hAnsi="Times New Roman" w:cs="Times New Roman"/>
          <w:b/>
          <w:sz w:val="24"/>
          <w:szCs w:val="24"/>
        </w:rPr>
      </w:pPr>
      <w:r w:rsidRPr="00BD455B">
        <w:rPr>
          <w:rFonts w:ascii="Times New Roman" w:hAnsi="Times New Roman" w:cs="Times New Roman"/>
          <w:b/>
          <w:sz w:val="24"/>
          <w:szCs w:val="24"/>
        </w:rPr>
        <w:t>и расширяемых зонах действия источников тепловой энергии</w:t>
      </w:r>
    </w:p>
    <w:p w:rsidR="00FA033C" w:rsidRPr="00BD455B" w:rsidRDefault="00FA033C" w:rsidP="00FA033C">
      <w:pPr>
        <w:tabs>
          <w:tab w:val="left" w:pos="11057"/>
        </w:tabs>
        <w:ind w:firstLine="567"/>
        <w:jc w:val="both"/>
        <w:rPr>
          <w:rFonts w:eastAsia="Microsoft YaHei"/>
        </w:rPr>
      </w:pPr>
      <w:r w:rsidRPr="00BD455B">
        <w:rPr>
          <w:rFonts w:eastAsia="Calibri"/>
        </w:rPr>
        <w:t>Мероприятий по</w:t>
      </w:r>
      <w:r w:rsidRPr="00BD455B">
        <w:rPr>
          <w:rFonts w:eastAsia="Microsoft YaHei"/>
        </w:rPr>
        <w:t xml:space="preserve"> реконструкции источников тепловой энергии, обеспечивающих перспективную тепловую нагрузку в существующих и расширяемых зонах их действия, настоящей Схемой не предполагается.</w:t>
      </w:r>
    </w:p>
    <w:p w:rsidR="00FA033C" w:rsidRPr="00BD455B" w:rsidRDefault="00FA033C" w:rsidP="00FA033C">
      <w:pPr>
        <w:widowControl w:val="0"/>
        <w:ind w:firstLine="708"/>
        <w:jc w:val="center"/>
        <w:outlineLvl w:val="1"/>
        <w:rPr>
          <w:b/>
          <w:bCs/>
          <w:iCs/>
        </w:rPr>
      </w:pPr>
      <w:r w:rsidRPr="00BD455B">
        <w:rPr>
          <w:b/>
          <w:bCs/>
          <w:iCs/>
        </w:rPr>
        <w:t>5.3.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p>
    <w:p w:rsidR="00FA033C" w:rsidRPr="00BD455B" w:rsidRDefault="00FA033C" w:rsidP="00FA033C">
      <w:pPr>
        <w:tabs>
          <w:tab w:val="left" w:pos="11057"/>
        </w:tabs>
        <w:jc w:val="right"/>
        <w:rPr>
          <w:rFonts w:eastAsia="Calibri"/>
        </w:rPr>
      </w:pPr>
      <w:r w:rsidRPr="00BD455B">
        <w:rPr>
          <w:rFonts w:eastAsia="Calibri"/>
        </w:rPr>
        <w:t>Таблица 5.1</w:t>
      </w:r>
    </w:p>
    <w:tbl>
      <w:tblPr>
        <w:tblW w:w="4945"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tblPr>
      <w:tblGrid>
        <w:gridCol w:w="763"/>
        <w:gridCol w:w="4307"/>
        <w:gridCol w:w="4677"/>
      </w:tblGrid>
      <w:tr w:rsidR="00FA033C" w:rsidRPr="00BD455B" w:rsidTr="00BD455B">
        <w:trPr>
          <w:trHeight w:val="341"/>
          <w:jc w:val="center"/>
        </w:trPr>
        <w:tc>
          <w:tcPr>
            <w:tcW w:w="391" w:type="pct"/>
            <w:shd w:val="clear" w:color="auto" w:fill="auto"/>
            <w:vAlign w:val="center"/>
          </w:tcPr>
          <w:p w:rsidR="00FA033C" w:rsidRPr="00BD455B" w:rsidRDefault="00FA033C" w:rsidP="00BD455B">
            <w:pPr>
              <w:widowControl w:val="0"/>
              <w:jc w:val="center"/>
              <w:rPr>
                <w:b/>
              </w:rPr>
            </w:pPr>
            <w:r w:rsidRPr="00BD455B">
              <w:rPr>
                <w:b/>
              </w:rPr>
              <w:t>№ п/п</w:t>
            </w:r>
          </w:p>
        </w:tc>
        <w:tc>
          <w:tcPr>
            <w:tcW w:w="2209" w:type="pct"/>
            <w:shd w:val="clear" w:color="auto" w:fill="auto"/>
            <w:vAlign w:val="center"/>
          </w:tcPr>
          <w:p w:rsidR="00FA033C" w:rsidRPr="00BD455B" w:rsidRDefault="00FA033C" w:rsidP="00BD455B">
            <w:pPr>
              <w:widowControl w:val="0"/>
              <w:jc w:val="center"/>
              <w:rPr>
                <w:b/>
              </w:rPr>
            </w:pPr>
            <w:r w:rsidRPr="00BD455B">
              <w:rPr>
                <w:b/>
              </w:rPr>
              <w:t>Мероприятия</w:t>
            </w:r>
          </w:p>
        </w:tc>
        <w:tc>
          <w:tcPr>
            <w:tcW w:w="2399" w:type="pct"/>
            <w:shd w:val="clear" w:color="auto" w:fill="auto"/>
            <w:vAlign w:val="center"/>
          </w:tcPr>
          <w:p w:rsidR="00FA033C" w:rsidRPr="00BD455B" w:rsidRDefault="00FA033C" w:rsidP="00BD455B">
            <w:pPr>
              <w:widowControl w:val="0"/>
              <w:jc w:val="center"/>
              <w:rPr>
                <w:b/>
              </w:rPr>
            </w:pPr>
            <w:r w:rsidRPr="00BD455B">
              <w:rPr>
                <w:b/>
              </w:rPr>
              <w:t>Цели реализации мероприятия</w:t>
            </w:r>
          </w:p>
        </w:tc>
      </w:tr>
      <w:tr w:rsidR="00FA033C" w:rsidRPr="00BD455B" w:rsidTr="00BD455B">
        <w:trPr>
          <w:trHeight w:val="57"/>
          <w:jc w:val="center"/>
        </w:trPr>
        <w:tc>
          <w:tcPr>
            <w:tcW w:w="391" w:type="pct"/>
            <w:shd w:val="clear" w:color="auto" w:fill="auto"/>
            <w:vAlign w:val="center"/>
          </w:tcPr>
          <w:p w:rsidR="00FA033C" w:rsidRPr="00BD455B" w:rsidRDefault="00FA033C" w:rsidP="00BD455B">
            <w:pPr>
              <w:widowControl w:val="0"/>
              <w:jc w:val="center"/>
            </w:pPr>
            <w:r w:rsidRPr="00BD455B">
              <w:t>1</w:t>
            </w:r>
          </w:p>
        </w:tc>
        <w:tc>
          <w:tcPr>
            <w:tcW w:w="2209" w:type="pct"/>
            <w:shd w:val="clear" w:color="auto" w:fill="auto"/>
            <w:vAlign w:val="center"/>
          </w:tcPr>
          <w:p w:rsidR="00FA033C" w:rsidRPr="00BD455B" w:rsidRDefault="00FA033C" w:rsidP="00BD455B">
            <w:pPr>
              <w:jc w:val="center"/>
            </w:pPr>
            <w:r w:rsidRPr="00BD455B">
              <w:t>-</w:t>
            </w:r>
          </w:p>
        </w:tc>
        <w:tc>
          <w:tcPr>
            <w:tcW w:w="2399" w:type="pct"/>
            <w:shd w:val="clear" w:color="auto" w:fill="auto"/>
            <w:vAlign w:val="center"/>
          </w:tcPr>
          <w:p w:rsidR="00FA033C" w:rsidRPr="00BD455B" w:rsidRDefault="00FA033C" w:rsidP="00BD455B">
            <w:pPr>
              <w:widowControl w:val="0"/>
              <w:jc w:val="center"/>
            </w:pPr>
          </w:p>
        </w:tc>
      </w:tr>
    </w:tbl>
    <w:p w:rsidR="00FA033C" w:rsidRPr="00BD455B" w:rsidRDefault="00FA033C" w:rsidP="00FA033C">
      <w:pPr>
        <w:tabs>
          <w:tab w:val="left" w:pos="11057"/>
        </w:tabs>
        <w:ind w:firstLine="567"/>
        <w:jc w:val="both"/>
        <w:rPr>
          <w:rFonts w:eastAsia="Calibri"/>
        </w:rPr>
      </w:pPr>
    </w:p>
    <w:p w:rsidR="00FA033C" w:rsidRPr="00BD455B" w:rsidRDefault="00FA033C" w:rsidP="00FA033C">
      <w:pPr>
        <w:pStyle w:val="a4"/>
        <w:spacing w:line="276" w:lineRule="auto"/>
        <w:jc w:val="center"/>
        <w:rPr>
          <w:rFonts w:ascii="Times New Roman" w:hAnsi="Times New Roman" w:cs="Times New Roman"/>
          <w:b/>
          <w:sz w:val="24"/>
          <w:szCs w:val="24"/>
        </w:rPr>
      </w:pPr>
      <w:r w:rsidRPr="00BD455B">
        <w:rPr>
          <w:rFonts w:ascii="Times New Roman" w:hAnsi="Times New Roman" w:cs="Times New Roman"/>
          <w:b/>
          <w:sz w:val="24"/>
          <w:szCs w:val="24"/>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p w:rsidR="00FA033C" w:rsidRPr="00BD455B" w:rsidRDefault="00FA033C" w:rsidP="00FA033C">
      <w:pPr>
        <w:pStyle w:val="a4"/>
        <w:spacing w:line="276" w:lineRule="auto"/>
        <w:ind w:firstLine="709"/>
        <w:jc w:val="both"/>
        <w:rPr>
          <w:rFonts w:ascii="Times New Roman" w:hAnsi="Times New Roman" w:cs="Times New Roman"/>
          <w:sz w:val="24"/>
          <w:szCs w:val="24"/>
        </w:rPr>
      </w:pPr>
      <w:r w:rsidRPr="00BD455B">
        <w:rPr>
          <w:rFonts w:ascii="Times New Roman" w:hAnsi="Times New Roman" w:cs="Times New Roman"/>
          <w:sz w:val="24"/>
          <w:szCs w:val="24"/>
        </w:rPr>
        <w:t xml:space="preserve"> Источники тепловой энергии не работают в комбинированном режиме.</w:t>
      </w:r>
    </w:p>
    <w:p w:rsidR="00FA033C" w:rsidRPr="00BD455B" w:rsidRDefault="00FA033C" w:rsidP="00FA033C">
      <w:pPr>
        <w:widowControl w:val="0"/>
        <w:jc w:val="center"/>
        <w:outlineLvl w:val="1"/>
        <w:rPr>
          <w:b/>
          <w:bCs/>
          <w:iCs/>
        </w:rPr>
      </w:pPr>
      <w:r w:rsidRPr="00BD455B">
        <w:rPr>
          <w:b/>
          <w:bCs/>
          <w:iCs/>
        </w:rPr>
        <w:t xml:space="preserve">5.5. Меры по выводу из эксплуатации, консервации и демонтажу избыточных источников тепловой энергии, а также источников </w:t>
      </w:r>
    </w:p>
    <w:p w:rsidR="00FA033C" w:rsidRPr="00BD455B" w:rsidRDefault="00FA033C" w:rsidP="00FA033C">
      <w:pPr>
        <w:widowControl w:val="0"/>
        <w:jc w:val="center"/>
        <w:outlineLvl w:val="1"/>
        <w:rPr>
          <w:b/>
          <w:bCs/>
          <w:iCs/>
        </w:rPr>
      </w:pPr>
      <w:r w:rsidRPr="00BD455B">
        <w:rPr>
          <w:b/>
          <w:bCs/>
          <w:iCs/>
        </w:rPr>
        <w:t xml:space="preserve">тепловой энергии, выработавших нормативный срок службы, </w:t>
      </w:r>
    </w:p>
    <w:p w:rsidR="00FA033C" w:rsidRPr="00BD455B" w:rsidRDefault="00FA033C" w:rsidP="00FA033C">
      <w:pPr>
        <w:widowControl w:val="0"/>
        <w:jc w:val="center"/>
        <w:outlineLvl w:val="1"/>
        <w:rPr>
          <w:b/>
          <w:bCs/>
          <w:iCs/>
        </w:rPr>
      </w:pPr>
      <w:r w:rsidRPr="00BD455B">
        <w:rPr>
          <w:b/>
          <w:bCs/>
          <w:iCs/>
        </w:rPr>
        <w:t xml:space="preserve">в случае если продление срока службы технически невозможно </w:t>
      </w:r>
    </w:p>
    <w:p w:rsidR="00FA033C" w:rsidRPr="00BD455B" w:rsidRDefault="00FA033C" w:rsidP="00FA033C">
      <w:pPr>
        <w:widowControl w:val="0"/>
        <w:jc w:val="center"/>
        <w:outlineLvl w:val="1"/>
        <w:rPr>
          <w:b/>
          <w:bCs/>
          <w:iCs/>
        </w:rPr>
      </w:pPr>
      <w:r w:rsidRPr="00BD455B">
        <w:rPr>
          <w:b/>
          <w:bCs/>
          <w:iCs/>
        </w:rPr>
        <w:t>или экономически нецелесообразно</w:t>
      </w:r>
    </w:p>
    <w:p w:rsidR="00FA033C" w:rsidRPr="00BD455B" w:rsidRDefault="00FA033C" w:rsidP="00FA033C">
      <w:pPr>
        <w:widowControl w:val="0"/>
        <w:ind w:firstLine="708"/>
        <w:jc w:val="both"/>
      </w:pPr>
      <w:r w:rsidRPr="00BD455B">
        <w:t xml:space="preserve">Вывод из эксплуатации, консервация и демонтаж избыточных источников тепловой энергии не планируется. </w:t>
      </w:r>
    </w:p>
    <w:p w:rsidR="00FA033C" w:rsidRPr="00BD455B" w:rsidRDefault="00FA033C" w:rsidP="00FA033C">
      <w:pPr>
        <w:widowControl w:val="0"/>
        <w:ind w:firstLine="708"/>
        <w:jc w:val="center"/>
        <w:outlineLvl w:val="1"/>
        <w:rPr>
          <w:b/>
          <w:bCs/>
          <w:iCs/>
        </w:rPr>
      </w:pPr>
      <w:r w:rsidRPr="00BD455B">
        <w:rPr>
          <w:b/>
          <w:bCs/>
          <w:iCs/>
        </w:rPr>
        <w:t xml:space="preserve">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 </w:t>
      </w:r>
    </w:p>
    <w:p w:rsidR="00FA033C" w:rsidRPr="00BD455B" w:rsidRDefault="00FA033C" w:rsidP="00FA033C">
      <w:pPr>
        <w:ind w:firstLine="567"/>
        <w:jc w:val="both"/>
        <w:rPr>
          <w:rFonts w:eastAsia="Calibri"/>
        </w:rPr>
      </w:pPr>
      <w:r w:rsidRPr="00BD455B">
        <w:rPr>
          <w:rFonts w:eastAsia="Calibri"/>
        </w:rPr>
        <w:t>Мероприятия по переоборудованию котельных в источники тепловой энергии, функционирующие в режиме комбинированной выработки электрической и тепловой энергии, настоящей Схемой не предполагаются.</w:t>
      </w:r>
    </w:p>
    <w:p w:rsidR="00FA033C" w:rsidRPr="00BD455B" w:rsidRDefault="00FA033C" w:rsidP="00FA033C">
      <w:pPr>
        <w:widowControl w:val="0"/>
        <w:jc w:val="center"/>
        <w:outlineLvl w:val="1"/>
        <w:rPr>
          <w:b/>
          <w:bCs/>
          <w:iCs/>
        </w:rPr>
      </w:pPr>
      <w:r w:rsidRPr="00BD455B">
        <w:rPr>
          <w:b/>
          <w:bCs/>
          <w:iCs/>
        </w:rPr>
        <w:t xml:space="preserve">5.7. Меры по переводу котельных, размещенных в существующих </w:t>
      </w:r>
    </w:p>
    <w:p w:rsidR="00FA033C" w:rsidRPr="00BD455B" w:rsidRDefault="00FA033C" w:rsidP="00FA033C">
      <w:pPr>
        <w:widowControl w:val="0"/>
        <w:jc w:val="center"/>
        <w:outlineLvl w:val="1"/>
        <w:rPr>
          <w:b/>
          <w:bCs/>
          <w:iCs/>
        </w:rPr>
      </w:pPr>
      <w:r w:rsidRPr="00BD455B">
        <w:rPr>
          <w:b/>
          <w:bCs/>
          <w:iCs/>
        </w:rPr>
        <w:t xml:space="preserve">и расширяемых зонах действия источников тепловой энергии, функционирующих в режиме комбинированной выработки </w:t>
      </w:r>
    </w:p>
    <w:p w:rsidR="00FA033C" w:rsidRPr="00BD455B" w:rsidRDefault="00FA033C" w:rsidP="00FA033C">
      <w:pPr>
        <w:widowControl w:val="0"/>
        <w:jc w:val="center"/>
        <w:outlineLvl w:val="1"/>
        <w:rPr>
          <w:b/>
          <w:bCs/>
          <w:iCs/>
        </w:rPr>
      </w:pPr>
      <w:r w:rsidRPr="00BD455B">
        <w:rPr>
          <w:b/>
          <w:bCs/>
          <w:iCs/>
        </w:rPr>
        <w:t xml:space="preserve">электрической и тепловой энергии, в пиковый режим работы, </w:t>
      </w:r>
    </w:p>
    <w:p w:rsidR="00FA033C" w:rsidRPr="00BD455B" w:rsidRDefault="00FA033C" w:rsidP="00FA033C">
      <w:pPr>
        <w:widowControl w:val="0"/>
        <w:jc w:val="center"/>
        <w:outlineLvl w:val="1"/>
        <w:rPr>
          <w:b/>
          <w:bCs/>
          <w:iCs/>
        </w:rPr>
      </w:pPr>
      <w:r w:rsidRPr="00BD455B">
        <w:rPr>
          <w:b/>
          <w:bCs/>
          <w:iCs/>
        </w:rPr>
        <w:t>либо по выводу их из эксплуатации</w:t>
      </w:r>
    </w:p>
    <w:p w:rsidR="00FA033C" w:rsidRPr="00BD455B" w:rsidRDefault="00FA033C" w:rsidP="00FA033C">
      <w:pPr>
        <w:widowControl w:val="0"/>
        <w:ind w:firstLine="709"/>
        <w:jc w:val="both"/>
        <w:outlineLvl w:val="1"/>
      </w:pPr>
      <w:r w:rsidRPr="00BD455B">
        <w:t>Переоборудовать котельные в источники комбинированной выработки электрической и тепловой энергии не планируется.</w:t>
      </w:r>
    </w:p>
    <w:p w:rsidR="00FA033C" w:rsidRPr="00BD455B" w:rsidRDefault="00FA033C" w:rsidP="00FA033C">
      <w:pPr>
        <w:widowControl w:val="0"/>
        <w:jc w:val="center"/>
        <w:outlineLvl w:val="1"/>
        <w:rPr>
          <w:b/>
          <w:bCs/>
          <w:iCs/>
        </w:rPr>
      </w:pPr>
      <w:r w:rsidRPr="00BD455B">
        <w:rPr>
          <w:b/>
          <w:bCs/>
          <w:iCs/>
        </w:rPr>
        <w:t xml:space="preserve">5.8. Температурный график отпуска тепловой энергии </w:t>
      </w:r>
    </w:p>
    <w:p w:rsidR="00FA033C" w:rsidRPr="00BD455B" w:rsidRDefault="00FA033C" w:rsidP="00FA033C">
      <w:pPr>
        <w:widowControl w:val="0"/>
        <w:jc w:val="center"/>
        <w:outlineLvl w:val="1"/>
        <w:rPr>
          <w:b/>
          <w:bCs/>
          <w:iCs/>
        </w:rPr>
      </w:pPr>
      <w:r w:rsidRPr="00BD455B">
        <w:rPr>
          <w:b/>
          <w:bCs/>
          <w:iCs/>
        </w:rPr>
        <w:t xml:space="preserve">для каждого источника тепловой энергии или группы источников </w:t>
      </w:r>
    </w:p>
    <w:p w:rsidR="00FA033C" w:rsidRPr="00BD455B" w:rsidRDefault="00FA033C" w:rsidP="00FA033C">
      <w:pPr>
        <w:widowControl w:val="0"/>
        <w:jc w:val="center"/>
        <w:outlineLvl w:val="1"/>
        <w:rPr>
          <w:b/>
          <w:bCs/>
          <w:iCs/>
        </w:rPr>
      </w:pPr>
      <w:r w:rsidRPr="00BD455B">
        <w:rPr>
          <w:b/>
          <w:bCs/>
          <w:iCs/>
        </w:rPr>
        <w:t xml:space="preserve">в системе теплоснабжения, работающей на общую тепловую сеть, </w:t>
      </w:r>
    </w:p>
    <w:p w:rsidR="00FA033C" w:rsidRPr="00BD455B" w:rsidRDefault="00FA033C" w:rsidP="00FA033C">
      <w:pPr>
        <w:widowControl w:val="0"/>
        <w:jc w:val="center"/>
        <w:outlineLvl w:val="1"/>
        <w:rPr>
          <w:b/>
          <w:bCs/>
          <w:iCs/>
        </w:rPr>
      </w:pPr>
      <w:r w:rsidRPr="00BD455B">
        <w:rPr>
          <w:b/>
          <w:bCs/>
          <w:iCs/>
        </w:rPr>
        <w:t>и оценку затрат при необходимости его изменения</w:t>
      </w:r>
    </w:p>
    <w:p w:rsidR="00FA033C" w:rsidRPr="00BD455B" w:rsidRDefault="00FA033C" w:rsidP="00FA033C">
      <w:pPr>
        <w:widowControl w:val="0"/>
        <w:ind w:firstLine="708"/>
        <w:jc w:val="both"/>
      </w:pPr>
      <w:r w:rsidRPr="00BD455B">
        <w:t>В соответствии со СП 124.33330.2012 регулирование отпуска теплоты от источников тепловой энергии предусматривается качественно по нагрузке отопления, согласно графику изменения температуры воды в зависимости от температуры наружного воздуха.</w:t>
      </w:r>
    </w:p>
    <w:p w:rsidR="00FA033C" w:rsidRPr="00BD455B" w:rsidRDefault="00FA033C" w:rsidP="00FA033C">
      <w:pPr>
        <w:widowControl w:val="0"/>
        <w:jc w:val="center"/>
      </w:pPr>
      <w:r w:rsidRPr="00BD455B">
        <w:lastRenderedPageBreak/>
        <w:t xml:space="preserve">Таблица 5.2.1 - Температурный график </w:t>
      </w:r>
    </w:p>
    <w:tbl>
      <w:tblPr>
        <w:tblW w:w="9639"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ayout w:type="fixed"/>
        <w:tblLook w:val="04A0"/>
      </w:tblPr>
      <w:tblGrid>
        <w:gridCol w:w="2127"/>
        <w:gridCol w:w="1842"/>
        <w:gridCol w:w="1843"/>
        <w:gridCol w:w="2126"/>
        <w:gridCol w:w="1701"/>
      </w:tblGrid>
      <w:tr w:rsidR="00FA033C" w:rsidRPr="00BD455B" w:rsidTr="00BD455B">
        <w:trPr>
          <w:trHeight w:val="1353"/>
        </w:trPr>
        <w:tc>
          <w:tcPr>
            <w:tcW w:w="2127" w:type="dxa"/>
            <w:shd w:val="clear" w:color="auto" w:fill="FFFFFF"/>
            <w:vAlign w:val="center"/>
          </w:tcPr>
          <w:p w:rsidR="00FA033C" w:rsidRPr="00BD455B" w:rsidRDefault="00FA033C" w:rsidP="00BD455B">
            <w:pPr>
              <w:widowControl w:val="0"/>
              <w:ind w:left="-142" w:right="-108"/>
              <w:jc w:val="center"/>
              <w:rPr>
                <w:b/>
              </w:rPr>
            </w:pPr>
            <w:r w:rsidRPr="00BD455B">
              <w:rPr>
                <w:b/>
              </w:rPr>
              <w:t xml:space="preserve">Наименование источника </w:t>
            </w:r>
          </w:p>
          <w:p w:rsidR="00FA033C" w:rsidRPr="00BD455B" w:rsidRDefault="00FA033C" w:rsidP="00BD455B">
            <w:pPr>
              <w:widowControl w:val="0"/>
              <w:ind w:left="-142" w:right="-108"/>
              <w:jc w:val="center"/>
              <w:rPr>
                <w:b/>
              </w:rPr>
            </w:pPr>
            <w:r w:rsidRPr="00BD455B">
              <w:rPr>
                <w:b/>
              </w:rPr>
              <w:t>теплоты</w:t>
            </w:r>
          </w:p>
        </w:tc>
        <w:tc>
          <w:tcPr>
            <w:tcW w:w="1842" w:type="dxa"/>
            <w:shd w:val="clear" w:color="auto" w:fill="FFFFFF"/>
            <w:vAlign w:val="center"/>
          </w:tcPr>
          <w:p w:rsidR="00FA033C" w:rsidRPr="00BD455B" w:rsidRDefault="00FA033C" w:rsidP="00BD455B">
            <w:pPr>
              <w:widowControl w:val="0"/>
              <w:ind w:left="-142" w:right="-108"/>
              <w:jc w:val="center"/>
              <w:rPr>
                <w:b/>
              </w:rPr>
            </w:pPr>
            <w:r w:rsidRPr="00BD455B">
              <w:rPr>
                <w:b/>
              </w:rPr>
              <w:t>Схема присоединения нагрузки ГВС</w:t>
            </w:r>
          </w:p>
        </w:tc>
        <w:tc>
          <w:tcPr>
            <w:tcW w:w="1843" w:type="dxa"/>
            <w:shd w:val="clear" w:color="auto" w:fill="FFFFFF"/>
            <w:vAlign w:val="center"/>
          </w:tcPr>
          <w:p w:rsidR="00FA033C" w:rsidRPr="00BD455B" w:rsidRDefault="00FA033C" w:rsidP="00BD455B">
            <w:pPr>
              <w:widowControl w:val="0"/>
              <w:ind w:left="-142" w:right="-108"/>
              <w:jc w:val="center"/>
              <w:rPr>
                <w:b/>
              </w:rPr>
            </w:pPr>
            <w:r w:rsidRPr="00BD455B">
              <w:rPr>
                <w:b/>
              </w:rPr>
              <w:t>Расчетная температура наружного воздуха, ºС</w:t>
            </w:r>
          </w:p>
        </w:tc>
        <w:tc>
          <w:tcPr>
            <w:tcW w:w="2126" w:type="dxa"/>
            <w:shd w:val="clear" w:color="auto" w:fill="FFFFFF"/>
            <w:vAlign w:val="center"/>
          </w:tcPr>
          <w:p w:rsidR="00FA033C" w:rsidRPr="00BD455B" w:rsidRDefault="00FA033C" w:rsidP="00BD455B">
            <w:pPr>
              <w:widowControl w:val="0"/>
              <w:ind w:left="-142" w:right="-108"/>
              <w:jc w:val="center"/>
              <w:rPr>
                <w:b/>
              </w:rPr>
            </w:pPr>
            <w:r w:rsidRPr="00BD455B">
              <w:rPr>
                <w:b/>
              </w:rPr>
              <w:t>Температура воздуха внутри отапливаемых помещений, ºС</w:t>
            </w:r>
          </w:p>
        </w:tc>
        <w:tc>
          <w:tcPr>
            <w:tcW w:w="1701" w:type="dxa"/>
            <w:shd w:val="clear" w:color="auto" w:fill="FFFFFF"/>
            <w:vAlign w:val="center"/>
          </w:tcPr>
          <w:p w:rsidR="00FA033C" w:rsidRPr="00BD455B" w:rsidRDefault="00FA033C" w:rsidP="00BD455B">
            <w:pPr>
              <w:widowControl w:val="0"/>
              <w:ind w:left="-142" w:right="-108"/>
              <w:jc w:val="center"/>
              <w:rPr>
                <w:b/>
              </w:rPr>
            </w:pPr>
            <w:r w:rsidRPr="00BD455B">
              <w:rPr>
                <w:b/>
              </w:rPr>
              <w:t>Температурный график, ºС</w:t>
            </w:r>
          </w:p>
        </w:tc>
      </w:tr>
      <w:tr w:rsidR="00FA033C" w:rsidRPr="00BD455B" w:rsidTr="00BD455B">
        <w:tc>
          <w:tcPr>
            <w:tcW w:w="2127" w:type="dxa"/>
            <w:shd w:val="clear" w:color="auto" w:fill="FFFFFF"/>
            <w:vAlign w:val="center"/>
          </w:tcPr>
          <w:p w:rsidR="00FA033C" w:rsidRPr="00BD455B" w:rsidRDefault="00FA033C" w:rsidP="00BD455B">
            <w:pPr>
              <w:widowControl w:val="0"/>
            </w:pPr>
            <w:r w:rsidRPr="00BD455B">
              <w:t>Котельная № 9 с. Апраксино, ул. Набережная</w:t>
            </w:r>
          </w:p>
        </w:tc>
        <w:tc>
          <w:tcPr>
            <w:tcW w:w="1842" w:type="dxa"/>
            <w:shd w:val="clear" w:color="auto" w:fill="FFFFFF"/>
            <w:vAlign w:val="center"/>
          </w:tcPr>
          <w:p w:rsidR="00FA033C" w:rsidRPr="00BD455B" w:rsidRDefault="00FA033C" w:rsidP="00BD455B">
            <w:pPr>
              <w:widowControl w:val="0"/>
              <w:jc w:val="center"/>
            </w:pPr>
            <w:r w:rsidRPr="00BD455B">
              <w:t>отсутствует</w:t>
            </w:r>
          </w:p>
        </w:tc>
        <w:tc>
          <w:tcPr>
            <w:tcW w:w="1843" w:type="dxa"/>
            <w:shd w:val="clear" w:color="auto" w:fill="FFFFFF"/>
            <w:vAlign w:val="center"/>
          </w:tcPr>
          <w:p w:rsidR="00FA033C" w:rsidRPr="00BD455B" w:rsidRDefault="00FA033C" w:rsidP="00BD455B">
            <w:pPr>
              <w:widowControl w:val="0"/>
              <w:jc w:val="center"/>
            </w:pPr>
            <w:r w:rsidRPr="00BD455B">
              <w:t>-24</w:t>
            </w:r>
          </w:p>
        </w:tc>
        <w:tc>
          <w:tcPr>
            <w:tcW w:w="2126" w:type="dxa"/>
            <w:shd w:val="clear" w:color="auto" w:fill="FFFFFF"/>
            <w:vAlign w:val="center"/>
          </w:tcPr>
          <w:p w:rsidR="00FA033C" w:rsidRPr="00BD455B" w:rsidRDefault="00FA033C" w:rsidP="00BD455B">
            <w:pPr>
              <w:widowControl w:val="0"/>
              <w:jc w:val="center"/>
            </w:pPr>
            <w:r w:rsidRPr="00BD455B">
              <w:t>+18</w:t>
            </w:r>
          </w:p>
        </w:tc>
        <w:tc>
          <w:tcPr>
            <w:tcW w:w="1701" w:type="dxa"/>
            <w:shd w:val="clear" w:color="auto" w:fill="FFFFFF"/>
            <w:vAlign w:val="center"/>
          </w:tcPr>
          <w:p w:rsidR="00FA033C" w:rsidRPr="00BD455B" w:rsidRDefault="00FA033C" w:rsidP="00BD455B">
            <w:pPr>
              <w:widowControl w:val="0"/>
              <w:jc w:val="center"/>
            </w:pPr>
            <w:r w:rsidRPr="00BD455B">
              <w:t>95/70</w:t>
            </w:r>
          </w:p>
        </w:tc>
      </w:tr>
    </w:tbl>
    <w:p w:rsidR="00FA033C" w:rsidRPr="00BD455B" w:rsidRDefault="00FA033C" w:rsidP="00FA033C">
      <w:pPr>
        <w:widowControl w:val="0"/>
        <w:jc w:val="center"/>
        <w:rPr>
          <w:highlight w:val="darkCyan"/>
        </w:rPr>
      </w:pPr>
    </w:p>
    <w:p w:rsidR="00FA033C" w:rsidRPr="00BD455B" w:rsidRDefault="00FA033C" w:rsidP="00FA033C">
      <w:pPr>
        <w:widowControl w:val="0"/>
        <w:ind w:firstLine="708"/>
        <w:jc w:val="both"/>
      </w:pPr>
      <w:r w:rsidRPr="00BD455B">
        <w:t>Расчетный график качественного регулирования в зависимости от температуры наружного воздуха показан в таблице 5.2.2</w:t>
      </w:r>
    </w:p>
    <w:p w:rsidR="00FA033C" w:rsidRPr="00BD455B" w:rsidRDefault="00FA033C" w:rsidP="00FA033C">
      <w:pPr>
        <w:widowControl w:val="0"/>
        <w:jc w:val="center"/>
      </w:pPr>
      <w:r w:rsidRPr="00BD455B">
        <w:t>Таблица 5.2.2 - График качественного температурного регулирования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23"/>
        <w:gridCol w:w="3357"/>
        <w:gridCol w:w="3175"/>
      </w:tblGrid>
      <w:tr w:rsidR="00FA033C" w:rsidRPr="00BD455B" w:rsidTr="00BD455B">
        <w:tc>
          <w:tcPr>
            <w:tcW w:w="16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A033C" w:rsidRPr="00BD455B" w:rsidRDefault="00FA033C" w:rsidP="00BD455B">
            <w:pPr>
              <w:jc w:val="center"/>
              <w:rPr>
                <w:b/>
              </w:rPr>
            </w:pPr>
            <w:bookmarkStart w:id="23" w:name="_Hlk193664249"/>
            <w:r w:rsidRPr="00BD455B">
              <w:rPr>
                <w:b/>
              </w:rPr>
              <w:t xml:space="preserve">Температура наружного воздуха (Тн), </w:t>
            </w:r>
            <w:r w:rsidRPr="00BD455B">
              <w:rPr>
                <w:b/>
                <w:vertAlign w:val="superscript"/>
              </w:rPr>
              <w:t>о</w:t>
            </w:r>
            <w:r w:rsidRPr="00BD455B">
              <w:rPr>
                <w:b/>
              </w:rPr>
              <w:t>С</w:t>
            </w:r>
          </w:p>
        </w:tc>
        <w:tc>
          <w:tcPr>
            <w:tcW w:w="170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A033C" w:rsidRPr="00BD455B" w:rsidRDefault="00FA033C" w:rsidP="00BD455B">
            <w:pPr>
              <w:jc w:val="center"/>
              <w:rPr>
                <w:b/>
              </w:rPr>
            </w:pPr>
            <w:r w:rsidRPr="00BD455B">
              <w:rPr>
                <w:b/>
              </w:rPr>
              <w:t xml:space="preserve">Температура в подающем трубопроводе (Т1), </w:t>
            </w:r>
            <w:r w:rsidRPr="00BD455B">
              <w:rPr>
                <w:b/>
                <w:vertAlign w:val="superscript"/>
              </w:rPr>
              <w:t>о</w:t>
            </w:r>
            <w:r w:rsidRPr="00BD455B">
              <w:rPr>
                <w:b/>
              </w:rPr>
              <w:t>С</w:t>
            </w:r>
          </w:p>
        </w:tc>
        <w:tc>
          <w:tcPr>
            <w:tcW w:w="161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A033C" w:rsidRPr="00BD455B" w:rsidRDefault="00FA033C" w:rsidP="00BD455B">
            <w:pPr>
              <w:jc w:val="center"/>
              <w:rPr>
                <w:b/>
              </w:rPr>
            </w:pPr>
            <w:r w:rsidRPr="00BD455B">
              <w:rPr>
                <w:b/>
              </w:rPr>
              <w:t xml:space="preserve">Температура в обратном трубопроводе (Т2), </w:t>
            </w:r>
            <w:r w:rsidRPr="00BD455B">
              <w:rPr>
                <w:b/>
                <w:vertAlign w:val="superscript"/>
              </w:rPr>
              <w:t>о</w:t>
            </w:r>
            <w:r w:rsidRPr="00BD455B">
              <w:rPr>
                <w:b/>
              </w:rPr>
              <w:t>С</w:t>
            </w:r>
          </w:p>
        </w:tc>
      </w:tr>
      <w:tr w:rsidR="00FA033C" w:rsidRPr="00BD455B" w:rsidTr="00BD455B">
        <w:tc>
          <w:tcPr>
            <w:tcW w:w="16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A033C" w:rsidRPr="00BD455B" w:rsidRDefault="00FA033C" w:rsidP="00BD455B">
            <w:pPr>
              <w:jc w:val="center"/>
            </w:pPr>
            <w:r w:rsidRPr="00BD455B">
              <w:t>+8</w:t>
            </w:r>
          </w:p>
        </w:tc>
        <w:tc>
          <w:tcPr>
            <w:tcW w:w="170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A033C" w:rsidRPr="00BD455B" w:rsidRDefault="00FA033C" w:rsidP="00BD455B">
            <w:pPr>
              <w:jc w:val="center"/>
            </w:pPr>
            <w:r w:rsidRPr="00BD455B">
              <w:t>39,0</w:t>
            </w:r>
          </w:p>
        </w:tc>
        <w:tc>
          <w:tcPr>
            <w:tcW w:w="1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033C" w:rsidRPr="00BD455B" w:rsidRDefault="00FA033C" w:rsidP="00BD455B">
            <w:pPr>
              <w:jc w:val="center"/>
            </w:pPr>
            <w:r w:rsidRPr="00BD455B">
              <w:t>33,8</w:t>
            </w:r>
          </w:p>
        </w:tc>
      </w:tr>
      <w:tr w:rsidR="00FA033C" w:rsidRPr="00BD455B" w:rsidTr="00BD455B">
        <w:tc>
          <w:tcPr>
            <w:tcW w:w="16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A033C" w:rsidRPr="00BD455B" w:rsidRDefault="00FA033C" w:rsidP="00BD455B">
            <w:pPr>
              <w:jc w:val="center"/>
            </w:pPr>
            <w:r w:rsidRPr="00BD455B">
              <w:t>+7</w:t>
            </w:r>
          </w:p>
        </w:tc>
        <w:tc>
          <w:tcPr>
            <w:tcW w:w="170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A033C" w:rsidRPr="00BD455B" w:rsidRDefault="00FA033C" w:rsidP="00BD455B">
            <w:pPr>
              <w:jc w:val="center"/>
            </w:pPr>
            <w:r w:rsidRPr="00BD455B">
              <w:t>40,7</w:t>
            </w:r>
          </w:p>
        </w:tc>
        <w:tc>
          <w:tcPr>
            <w:tcW w:w="1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033C" w:rsidRPr="00BD455B" w:rsidRDefault="00FA033C" w:rsidP="00BD455B">
            <w:pPr>
              <w:jc w:val="center"/>
            </w:pPr>
            <w:r w:rsidRPr="00BD455B">
              <w:t>35,0</w:t>
            </w:r>
          </w:p>
        </w:tc>
      </w:tr>
      <w:tr w:rsidR="00FA033C" w:rsidRPr="00BD455B" w:rsidTr="00BD455B">
        <w:tc>
          <w:tcPr>
            <w:tcW w:w="16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A033C" w:rsidRPr="00BD455B" w:rsidRDefault="00FA033C" w:rsidP="00BD455B">
            <w:pPr>
              <w:jc w:val="center"/>
            </w:pPr>
            <w:r w:rsidRPr="00BD455B">
              <w:t>+6</w:t>
            </w:r>
          </w:p>
        </w:tc>
        <w:tc>
          <w:tcPr>
            <w:tcW w:w="170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A033C" w:rsidRPr="00BD455B" w:rsidRDefault="00FA033C" w:rsidP="00BD455B">
            <w:pPr>
              <w:jc w:val="center"/>
            </w:pPr>
            <w:r w:rsidRPr="00BD455B">
              <w:t>42,4</w:t>
            </w:r>
          </w:p>
        </w:tc>
        <w:tc>
          <w:tcPr>
            <w:tcW w:w="1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033C" w:rsidRPr="00BD455B" w:rsidRDefault="00FA033C" w:rsidP="00BD455B">
            <w:pPr>
              <w:jc w:val="center"/>
            </w:pPr>
            <w:r w:rsidRPr="00BD455B">
              <w:t>36,2</w:t>
            </w:r>
          </w:p>
        </w:tc>
      </w:tr>
      <w:tr w:rsidR="00FA033C" w:rsidRPr="00BD455B" w:rsidTr="00BD455B">
        <w:tc>
          <w:tcPr>
            <w:tcW w:w="16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A033C" w:rsidRPr="00BD455B" w:rsidRDefault="00FA033C" w:rsidP="00BD455B">
            <w:pPr>
              <w:jc w:val="center"/>
            </w:pPr>
            <w:r w:rsidRPr="00BD455B">
              <w:t>+5</w:t>
            </w:r>
          </w:p>
        </w:tc>
        <w:tc>
          <w:tcPr>
            <w:tcW w:w="170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A033C" w:rsidRPr="00BD455B" w:rsidRDefault="00FA033C" w:rsidP="00BD455B">
            <w:pPr>
              <w:jc w:val="center"/>
            </w:pPr>
            <w:r w:rsidRPr="00BD455B">
              <w:t>44,1</w:t>
            </w:r>
          </w:p>
        </w:tc>
        <w:tc>
          <w:tcPr>
            <w:tcW w:w="1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033C" w:rsidRPr="00BD455B" w:rsidRDefault="00FA033C" w:rsidP="00BD455B">
            <w:pPr>
              <w:jc w:val="center"/>
            </w:pPr>
            <w:r w:rsidRPr="00BD455B">
              <w:t>37,3</w:t>
            </w:r>
          </w:p>
        </w:tc>
      </w:tr>
      <w:tr w:rsidR="00FA033C" w:rsidRPr="00BD455B" w:rsidTr="00BD455B">
        <w:tc>
          <w:tcPr>
            <w:tcW w:w="16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A033C" w:rsidRPr="00BD455B" w:rsidRDefault="00FA033C" w:rsidP="00BD455B">
            <w:pPr>
              <w:jc w:val="center"/>
            </w:pPr>
            <w:r w:rsidRPr="00BD455B">
              <w:t>+4</w:t>
            </w:r>
          </w:p>
        </w:tc>
        <w:tc>
          <w:tcPr>
            <w:tcW w:w="170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A033C" w:rsidRPr="00BD455B" w:rsidRDefault="00FA033C" w:rsidP="00BD455B">
            <w:pPr>
              <w:jc w:val="center"/>
            </w:pPr>
            <w:r w:rsidRPr="00BD455B">
              <w:t>45,7</w:t>
            </w:r>
          </w:p>
        </w:tc>
        <w:tc>
          <w:tcPr>
            <w:tcW w:w="1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033C" w:rsidRPr="00BD455B" w:rsidRDefault="00FA033C" w:rsidP="00BD455B">
            <w:pPr>
              <w:jc w:val="center"/>
            </w:pPr>
            <w:r w:rsidRPr="00BD455B">
              <w:t>38,4</w:t>
            </w:r>
          </w:p>
        </w:tc>
      </w:tr>
      <w:tr w:rsidR="00FA033C" w:rsidRPr="00BD455B" w:rsidTr="00BD455B">
        <w:tc>
          <w:tcPr>
            <w:tcW w:w="16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A033C" w:rsidRPr="00BD455B" w:rsidRDefault="00FA033C" w:rsidP="00BD455B">
            <w:pPr>
              <w:jc w:val="center"/>
            </w:pPr>
            <w:r w:rsidRPr="00BD455B">
              <w:t>+3</w:t>
            </w:r>
          </w:p>
        </w:tc>
        <w:tc>
          <w:tcPr>
            <w:tcW w:w="170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A033C" w:rsidRPr="00BD455B" w:rsidRDefault="00FA033C" w:rsidP="00BD455B">
            <w:pPr>
              <w:jc w:val="center"/>
            </w:pPr>
            <w:r w:rsidRPr="00BD455B">
              <w:t>47,3</w:t>
            </w:r>
          </w:p>
        </w:tc>
        <w:tc>
          <w:tcPr>
            <w:tcW w:w="1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033C" w:rsidRPr="00BD455B" w:rsidRDefault="00FA033C" w:rsidP="00BD455B">
            <w:pPr>
              <w:jc w:val="center"/>
            </w:pPr>
            <w:r w:rsidRPr="00BD455B">
              <w:t>39,5</w:t>
            </w:r>
          </w:p>
        </w:tc>
      </w:tr>
      <w:tr w:rsidR="00FA033C" w:rsidRPr="00BD455B" w:rsidTr="00BD455B">
        <w:tc>
          <w:tcPr>
            <w:tcW w:w="16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A033C" w:rsidRPr="00BD455B" w:rsidRDefault="00FA033C" w:rsidP="00BD455B">
            <w:pPr>
              <w:jc w:val="center"/>
            </w:pPr>
            <w:r w:rsidRPr="00BD455B">
              <w:t>+2</w:t>
            </w:r>
          </w:p>
        </w:tc>
        <w:tc>
          <w:tcPr>
            <w:tcW w:w="170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A033C" w:rsidRPr="00BD455B" w:rsidRDefault="00FA033C" w:rsidP="00BD455B">
            <w:pPr>
              <w:jc w:val="center"/>
            </w:pPr>
            <w:r w:rsidRPr="00BD455B">
              <w:t>48,9</w:t>
            </w:r>
          </w:p>
        </w:tc>
        <w:tc>
          <w:tcPr>
            <w:tcW w:w="1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033C" w:rsidRPr="00BD455B" w:rsidRDefault="00FA033C" w:rsidP="00BD455B">
            <w:pPr>
              <w:jc w:val="center"/>
            </w:pPr>
            <w:r w:rsidRPr="00BD455B">
              <w:t>40,6</w:t>
            </w:r>
          </w:p>
        </w:tc>
      </w:tr>
      <w:tr w:rsidR="00FA033C" w:rsidRPr="00BD455B" w:rsidTr="00BD455B">
        <w:tc>
          <w:tcPr>
            <w:tcW w:w="16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A033C" w:rsidRPr="00BD455B" w:rsidRDefault="00FA033C" w:rsidP="00BD455B">
            <w:pPr>
              <w:jc w:val="center"/>
            </w:pPr>
            <w:r w:rsidRPr="00BD455B">
              <w:t>+1</w:t>
            </w:r>
          </w:p>
        </w:tc>
        <w:tc>
          <w:tcPr>
            <w:tcW w:w="170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A033C" w:rsidRPr="00BD455B" w:rsidRDefault="00FA033C" w:rsidP="00BD455B">
            <w:pPr>
              <w:jc w:val="center"/>
            </w:pPr>
            <w:r w:rsidRPr="00BD455B">
              <w:t>50,5</w:t>
            </w:r>
          </w:p>
        </w:tc>
        <w:tc>
          <w:tcPr>
            <w:tcW w:w="1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033C" w:rsidRPr="00BD455B" w:rsidRDefault="00FA033C" w:rsidP="00BD455B">
            <w:pPr>
              <w:jc w:val="center"/>
            </w:pPr>
            <w:r w:rsidRPr="00BD455B">
              <w:t>41,7</w:t>
            </w:r>
          </w:p>
        </w:tc>
      </w:tr>
      <w:tr w:rsidR="00FA033C" w:rsidRPr="00BD455B" w:rsidTr="00BD455B">
        <w:tc>
          <w:tcPr>
            <w:tcW w:w="16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A033C" w:rsidRPr="00BD455B" w:rsidRDefault="00FA033C" w:rsidP="00BD455B">
            <w:pPr>
              <w:jc w:val="center"/>
            </w:pPr>
            <w:r w:rsidRPr="00BD455B">
              <w:t>0</w:t>
            </w:r>
          </w:p>
        </w:tc>
        <w:tc>
          <w:tcPr>
            <w:tcW w:w="170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A033C" w:rsidRPr="00BD455B" w:rsidRDefault="00FA033C" w:rsidP="00BD455B">
            <w:pPr>
              <w:jc w:val="center"/>
            </w:pPr>
            <w:r w:rsidRPr="00BD455B">
              <w:t>52,1</w:t>
            </w:r>
          </w:p>
        </w:tc>
        <w:tc>
          <w:tcPr>
            <w:tcW w:w="1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033C" w:rsidRPr="00BD455B" w:rsidRDefault="00FA033C" w:rsidP="00BD455B">
            <w:pPr>
              <w:jc w:val="center"/>
            </w:pPr>
            <w:r w:rsidRPr="00BD455B">
              <w:t>42,7</w:t>
            </w:r>
          </w:p>
        </w:tc>
      </w:tr>
      <w:tr w:rsidR="00FA033C" w:rsidRPr="00BD455B" w:rsidTr="00BD455B">
        <w:tc>
          <w:tcPr>
            <w:tcW w:w="16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A033C" w:rsidRPr="00BD455B" w:rsidRDefault="00FA033C" w:rsidP="00BD455B">
            <w:pPr>
              <w:jc w:val="center"/>
            </w:pPr>
            <w:r w:rsidRPr="00BD455B">
              <w:t>-1</w:t>
            </w:r>
          </w:p>
        </w:tc>
        <w:tc>
          <w:tcPr>
            <w:tcW w:w="170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A033C" w:rsidRPr="00BD455B" w:rsidRDefault="00FA033C" w:rsidP="00BD455B">
            <w:pPr>
              <w:jc w:val="center"/>
            </w:pPr>
            <w:r w:rsidRPr="00BD455B">
              <w:t>53,7</w:t>
            </w:r>
          </w:p>
        </w:tc>
        <w:tc>
          <w:tcPr>
            <w:tcW w:w="1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033C" w:rsidRPr="00BD455B" w:rsidRDefault="00FA033C" w:rsidP="00BD455B">
            <w:pPr>
              <w:jc w:val="center"/>
            </w:pPr>
            <w:r w:rsidRPr="00BD455B">
              <w:t>43,8</w:t>
            </w:r>
          </w:p>
        </w:tc>
      </w:tr>
      <w:tr w:rsidR="00FA033C" w:rsidRPr="00BD455B" w:rsidTr="00BD455B">
        <w:tc>
          <w:tcPr>
            <w:tcW w:w="16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A033C" w:rsidRPr="00BD455B" w:rsidRDefault="00FA033C" w:rsidP="00BD455B">
            <w:pPr>
              <w:jc w:val="center"/>
            </w:pPr>
            <w:r w:rsidRPr="00BD455B">
              <w:t>-2</w:t>
            </w:r>
          </w:p>
        </w:tc>
        <w:tc>
          <w:tcPr>
            <w:tcW w:w="170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A033C" w:rsidRPr="00BD455B" w:rsidRDefault="00FA033C" w:rsidP="00BD455B">
            <w:pPr>
              <w:jc w:val="center"/>
            </w:pPr>
            <w:r w:rsidRPr="00BD455B">
              <w:t>55,2</w:t>
            </w:r>
          </w:p>
        </w:tc>
        <w:tc>
          <w:tcPr>
            <w:tcW w:w="1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033C" w:rsidRPr="00BD455B" w:rsidRDefault="00FA033C" w:rsidP="00BD455B">
            <w:pPr>
              <w:jc w:val="center"/>
            </w:pPr>
            <w:r w:rsidRPr="00BD455B">
              <w:t>44,8</w:t>
            </w:r>
          </w:p>
        </w:tc>
      </w:tr>
      <w:tr w:rsidR="00FA033C" w:rsidRPr="00BD455B" w:rsidTr="00BD455B">
        <w:tc>
          <w:tcPr>
            <w:tcW w:w="16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A033C" w:rsidRPr="00BD455B" w:rsidRDefault="00FA033C" w:rsidP="00BD455B">
            <w:pPr>
              <w:jc w:val="center"/>
            </w:pPr>
            <w:r w:rsidRPr="00BD455B">
              <w:t>-3</w:t>
            </w:r>
          </w:p>
        </w:tc>
        <w:tc>
          <w:tcPr>
            <w:tcW w:w="170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A033C" w:rsidRPr="00BD455B" w:rsidRDefault="00FA033C" w:rsidP="00BD455B">
            <w:pPr>
              <w:jc w:val="center"/>
            </w:pPr>
            <w:r w:rsidRPr="00BD455B">
              <w:t>56,8</w:t>
            </w:r>
          </w:p>
        </w:tc>
        <w:tc>
          <w:tcPr>
            <w:tcW w:w="1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033C" w:rsidRPr="00BD455B" w:rsidRDefault="00FA033C" w:rsidP="00BD455B">
            <w:pPr>
              <w:jc w:val="center"/>
            </w:pPr>
            <w:r w:rsidRPr="00BD455B">
              <w:t>45,8</w:t>
            </w:r>
          </w:p>
        </w:tc>
      </w:tr>
      <w:tr w:rsidR="00FA033C" w:rsidRPr="00BD455B" w:rsidTr="00BD455B">
        <w:tc>
          <w:tcPr>
            <w:tcW w:w="16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A033C" w:rsidRPr="00BD455B" w:rsidRDefault="00FA033C" w:rsidP="00BD455B">
            <w:pPr>
              <w:jc w:val="center"/>
            </w:pPr>
            <w:r w:rsidRPr="00BD455B">
              <w:t>-4</w:t>
            </w:r>
          </w:p>
        </w:tc>
        <w:tc>
          <w:tcPr>
            <w:tcW w:w="170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A033C" w:rsidRPr="00BD455B" w:rsidRDefault="00FA033C" w:rsidP="00BD455B">
            <w:pPr>
              <w:jc w:val="center"/>
            </w:pPr>
            <w:r w:rsidRPr="00BD455B">
              <w:t>58,3</w:t>
            </w:r>
          </w:p>
        </w:tc>
        <w:tc>
          <w:tcPr>
            <w:tcW w:w="1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033C" w:rsidRPr="00BD455B" w:rsidRDefault="00FA033C" w:rsidP="00BD455B">
            <w:pPr>
              <w:jc w:val="center"/>
            </w:pPr>
            <w:r w:rsidRPr="00BD455B">
              <w:t>46,8</w:t>
            </w:r>
          </w:p>
        </w:tc>
      </w:tr>
      <w:tr w:rsidR="00FA033C" w:rsidRPr="00BD455B" w:rsidTr="00BD455B">
        <w:tc>
          <w:tcPr>
            <w:tcW w:w="16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A033C" w:rsidRPr="00BD455B" w:rsidRDefault="00FA033C" w:rsidP="00BD455B">
            <w:pPr>
              <w:jc w:val="center"/>
            </w:pPr>
            <w:r w:rsidRPr="00BD455B">
              <w:t>-5</w:t>
            </w:r>
          </w:p>
        </w:tc>
        <w:tc>
          <w:tcPr>
            <w:tcW w:w="170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A033C" w:rsidRPr="00BD455B" w:rsidRDefault="00FA033C" w:rsidP="00BD455B">
            <w:pPr>
              <w:jc w:val="center"/>
            </w:pPr>
            <w:r w:rsidRPr="00BD455B">
              <w:t>59,8</w:t>
            </w:r>
          </w:p>
        </w:tc>
        <w:tc>
          <w:tcPr>
            <w:tcW w:w="1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033C" w:rsidRPr="00BD455B" w:rsidRDefault="00FA033C" w:rsidP="00BD455B">
            <w:pPr>
              <w:jc w:val="center"/>
            </w:pPr>
            <w:r w:rsidRPr="00BD455B">
              <w:t>47,8</w:t>
            </w:r>
          </w:p>
        </w:tc>
      </w:tr>
      <w:tr w:rsidR="00FA033C" w:rsidRPr="00BD455B" w:rsidTr="00BD455B">
        <w:tc>
          <w:tcPr>
            <w:tcW w:w="16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A033C" w:rsidRPr="00BD455B" w:rsidRDefault="00FA033C" w:rsidP="00BD455B">
            <w:pPr>
              <w:jc w:val="center"/>
            </w:pPr>
            <w:r w:rsidRPr="00BD455B">
              <w:t>-6</w:t>
            </w:r>
          </w:p>
        </w:tc>
        <w:tc>
          <w:tcPr>
            <w:tcW w:w="170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A033C" w:rsidRPr="00BD455B" w:rsidRDefault="00FA033C" w:rsidP="00BD455B">
            <w:pPr>
              <w:jc w:val="center"/>
            </w:pPr>
            <w:r w:rsidRPr="00BD455B">
              <w:t>61,3</w:t>
            </w:r>
          </w:p>
        </w:tc>
        <w:tc>
          <w:tcPr>
            <w:tcW w:w="1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033C" w:rsidRPr="00BD455B" w:rsidRDefault="00FA033C" w:rsidP="00BD455B">
            <w:pPr>
              <w:jc w:val="center"/>
            </w:pPr>
            <w:r w:rsidRPr="00BD455B">
              <w:t>48,8</w:t>
            </w:r>
          </w:p>
        </w:tc>
      </w:tr>
      <w:tr w:rsidR="00FA033C" w:rsidRPr="00BD455B" w:rsidTr="00BD455B">
        <w:tc>
          <w:tcPr>
            <w:tcW w:w="16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A033C" w:rsidRPr="00BD455B" w:rsidRDefault="00FA033C" w:rsidP="00BD455B">
            <w:pPr>
              <w:jc w:val="center"/>
            </w:pPr>
            <w:r w:rsidRPr="00BD455B">
              <w:t>-7</w:t>
            </w:r>
          </w:p>
        </w:tc>
        <w:tc>
          <w:tcPr>
            <w:tcW w:w="170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A033C" w:rsidRPr="00BD455B" w:rsidRDefault="00FA033C" w:rsidP="00BD455B">
            <w:pPr>
              <w:jc w:val="center"/>
            </w:pPr>
            <w:r w:rsidRPr="00BD455B">
              <w:t>62,8</w:t>
            </w:r>
          </w:p>
        </w:tc>
        <w:tc>
          <w:tcPr>
            <w:tcW w:w="1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033C" w:rsidRPr="00BD455B" w:rsidRDefault="00FA033C" w:rsidP="00BD455B">
            <w:pPr>
              <w:jc w:val="center"/>
            </w:pPr>
            <w:r w:rsidRPr="00BD455B">
              <w:t>49,8</w:t>
            </w:r>
          </w:p>
        </w:tc>
      </w:tr>
      <w:tr w:rsidR="00FA033C" w:rsidRPr="00BD455B" w:rsidTr="00BD455B">
        <w:tc>
          <w:tcPr>
            <w:tcW w:w="16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A033C" w:rsidRPr="00BD455B" w:rsidRDefault="00FA033C" w:rsidP="00BD455B">
            <w:pPr>
              <w:jc w:val="center"/>
            </w:pPr>
            <w:r w:rsidRPr="00BD455B">
              <w:t>-8</w:t>
            </w:r>
          </w:p>
        </w:tc>
        <w:tc>
          <w:tcPr>
            <w:tcW w:w="170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A033C" w:rsidRPr="00BD455B" w:rsidRDefault="00FA033C" w:rsidP="00BD455B">
            <w:pPr>
              <w:jc w:val="center"/>
            </w:pPr>
            <w:r w:rsidRPr="00BD455B">
              <w:t>64,3</w:t>
            </w:r>
          </w:p>
        </w:tc>
        <w:tc>
          <w:tcPr>
            <w:tcW w:w="1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033C" w:rsidRPr="00BD455B" w:rsidRDefault="00FA033C" w:rsidP="00BD455B">
            <w:pPr>
              <w:jc w:val="center"/>
            </w:pPr>
            <w:r w:rsidRPr="00BD455B">
              <w:t>50,7</w:t>
            </w:r>
          </w:p>
        </w:tc>
      </w:tr>
      <w:tr w:rsidR="00FA033C" w:rsidRPr="00BD455B" w:rsidTr="00BD455B">
        <w:tc>
          <w:tcPr>
            <w:tcW w:w="16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A033C" w:rsidRPr="00BD455B" w:rsidRDefault="00FA033C" w:rsidP="00BD455B">
            <w:pPr>
              <w:jc w:val="center"/>
            </w:pPr>
            <w:r w:rsidRPr="00BD455B">
              <w:t>-9</w:t>
            </w:r>
          </w:p>
        </w:tc>
        <w:tc>
          <w:tcPr>
            <w:tcW w:w="170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A033C" w:rsidRPr="00BD455B" w:rsidRDefault="00FA033C" w:rsidP="00BD455B">
            <w:pPr>
              <w:jc w:val="center"/>
            </w:pPr>
            <w:r w:rsidRPr="00BD455B">
              <w:t>65,7</w:t>
            </w:r>
          </w:p>
        </w:tc>
        <w:tc>
          <w:tcPr>
            <w:tcW w:w="1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033C" w:rsidRPr="00BD455B" w:rsidRDefault="00FA033C" w:rsidP="00BD455B">
            <w:pPr>
              <w:jc w:val="center"/>
            </w:pPr>
            <w:r w:rsidRPr="00BD455B">
              <w:t>51,7</w:t>
            </w:r>
          </w:p>
        </w:tc>
      </w:tr>
      <w:tr w:rsidR="00FA033C" w:rsidRPr="00BD455B" w:rsidTr="00BD455B">
        <w:tc>
          <w:tcPr>
            <w:tcW w:w="16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A033C" w:rsidRPr="00BD455B" w:rsidRDefault="00FA033C" w:rsidP="00BD455B">
            <w:pPr>
              <w:jc w:val="center"/>
            </w:pPr>
            <w:r w:rsidRPr="00BD455B">
              <w:t>-10</w:t>
            </w:r>
          </w:p>
        </w:tc>
        <w:tc>
          <w:tcPr>
            <w:tcW w:w="170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A033C" w:rsidRPr="00BD455B" w:rsidRDefault="00FA033C" w:rsidP="00BD455B">
            <w:pPr>
              <w:jc w:val="center"/>
            </w:pPr>
            <w:r w:rsidRPr="00BD455B">
              <w:t>67,2</w:t>
            </w:r>
          </w:p>
        </w:tc>
        <w:tc>
          <w:tcPr>
            <w:tcW w:w="1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033C" w:rsidRPr="00BD455B" w:rsidRDefault="00FA033C" w:rsidP="00BD455B">
            <w:pPr>
              <w:jc w:val="center"/>
            </w:pPr>
            <w:r w:rsidRPr="00BD455B">
              <w:t>52,6</w:t>
            </w:r>
          </w:p>
        </w:tc>
      </w:tr>
      <w:tr w:rsidR="00FA033C" w:rsidRPr="00BD455B" w:rsidTr="00BD455B">
        <w:tc>
          <w:tcPr>
            <w:tcW w:w="16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A033C" w:rsidRPr="00BD455B" w:rsidRDefault="00FA033C" w:rsidP="00BD455B">
            <w:pPr>
              <w:jc w:val="center"/>
            </w:pPr>
            <w:r w:rsidRPr="00BD455B">
              <w:t>-11</w:t>
            </w:r>
          </w:p>
        </w:tc>
        <w:tc>
          <w:tcPr>
            <w:tcW w:w="170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A033C" w:rsidRPr="00BD455B" w:rsidRDefault="00FA033C" w:rsidP="00BD455B">
            <w:pPr>
              <w:jc w:val="center"/>
            </w:pPr>
            <w:r w:rsidRPr="00BD455B">
              <w:t>68,7</w:t>
            </w:r>
          </w:p>
        </w:tc>
        <w:tc>
          <w:tcPr>
            <w:tcW w:w="1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033C" w:rsidRPr="00BD455B" w:rsidRDefault="00FA033C" w:rsidP="00BD455B">
            <w:pPr>
              <w:jc w:val="center"/>
            </w:pPr>
            <w:r w:rsidRPr="00BD455B">
              <w:t>53,5</w:t>
            </w:r>
          </w:p>
        </w:tc>
      </w:tr>
      <w:tr w:rsidR="00FA033C" w:rsidRPr="00BD455B" w:rsidTr="00BD455B">
        <w:tc>
          <w:tcPr>
            <w:tcW w:w="16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A033C" w:rsidRPr="00BD455B" w:rsidRDefault="00FA033C" w:rsidP="00BD455B">
            <w:pPr>
              <w:jc w:val="center"/>
            </w:pPr>
            <w:r w:rsidRPr="00BD455B">
              <w:t>-12</w:t>
            </w:r>
          </w:p>
        </w:tc>
        <w:tc>
          <w:tcPr>
            <w:tcW w:w="170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A033C" w:rsidRPr="00BD455B" w:rsidRDefault="00FA033C" w:rsidP="00BD455B">
            <w:pPr>
              <w:jc w:val="center"/>
            </w:pPr>
            <w:r w:rsidRPr="00BD455B">
              <w:t>70,1</w:t>
            </w:r>
          </w:p>
        </w:tc>
        <w:tc>
          <w:tcPr>
            <w:tcW w:w="1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033C" w:rsidRPr="00BD455B" w:rsidRDefault="00FA033C" w:rsidP="00BD455B">
            <w:pPr>
              <w:jc w:val="center"/>
            </w:pPr>
            <w:r w:rsidRPr="00BD455B">
              <w:t>54,5</w:t>
            </w:r>
          </w:p>
        </w:tc>
      </w:tr>
      <w:tr w:rsidR="00FA033C" w:rsidRPr="00BD455B" w:rsidTr="00BD455B">
        <w:tc>
          <w:tcPr>
            <w:tcW w:w="16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A033C" w:rsidRPr="00BD455B" w:rsidRDefault="00FA033C" w:rsidP="00BD455B">
            <w:pPr>
              <w:jc w:val="center"/>
            </w:pPr>
            <w:r w:rsidRPr="00BD455B">
              <w:t>-13</w:t>
            </w:r>
          </w:p>
        </w:tc>
        <w:tc>
          <w:tcPr>
            <w:tcW w:w="170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A033C" w:rsidRPr="00BD455B" w:rsidRDefault="00FA033C" w:rsidP="00BD455B">
            <w:pPr>
              <w:jc w:val="center"/>
            </w:pPr>
            <w:r w:rsidRPr="00BD455B">
              <w:t>71,5</w:t>
            </w:r>
          </w:p>
        </w:tc>
        <w:tc>
          <w:tcPr>
            <w:tcW w:w="1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033C" w:rsidRPr="00BD455B" w:rsidRDefault="00FA033C" w:rsidP="00BD455B">
            <w:pPr>
              <w:jc w:val="center"/>
            </w:pPr>
            <w:r w:rsidRPr="00BD455B">
              <w:t>55,4</w:t>
            </w:r>
          </w:p>
        </w:tc>
      </w:tr>
      <w:tr w:rsidR="00FA033C" w:rsidRPr="00BD455B" w:rsidTr="00BD455B">
        <w:tc>
          <w:tcPr>
            <w:tcW w:w="16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A033C" w:rsidRPr="00BD455B" w:rsidRDefault="00FA033C" w:rsidP="00BD455B">
            <w:pPr>
              <w:jc w:val="center"/>
            </w:pPr>
            <w:r w:rsidRPr="00BD455B">
              <w:t>-14</w:t>
            </w:r>
          </w:p>
        </w:tc>
        <w:tc>
          <w:tcPr>
            <w:tcW w:w="170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A033C" w:rsidRPr="00BD455B" w:rsidRDefault="00FA033C" w:rsidP="00BD455B">
            <w:pPr>
              <w:jc w:val="center"/>
            </w:pPr>
            <w:r w:rsidRPr="00BD455B">
              <w:t>73,0</w:t>
            </w:r>
          </w:p>
        </w:tc>
        <w:tc>
          <w:tcPr>
            <w:tcW w:w="1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033C" w:rsidRPr="00BD455B" w:rsidRDefault="00FA033C" w:rsidP="00BD455B">
            <w:pPr>
              <w:jc w:val="center"/>
            </w:pPr>
            <w:r w:rsidRPr="00BD455B">
              <w:t>56,3</w:t>
            </w:r>
          </w:p>
        </w:tc>
      </w:tr>
      <w:tr w:rsidR="00FA033C" w:rsidRPr="00BD455B" w:rsidTr="00BD455B">
        <w:tc>
          <w:tcPr>
            <w:tcW w:w="16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A033C" w:rsidRPr="00BD455B" w:rsidRDefault="00FA033C" w:rsidP="00BD455B">
            <w:pPr>
              <w:jc w:val="center"/>
            </w:pPr>
            <w:r w:rsidRPr="00BD455B">
              <w:t>-15</w:t>
            </w:r>
          </w:p>
        </w:tc>
        <w:tc>
          <w:tcPr>
            <w:tcW w:w="170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A033C" w:rsidRPr="00BD455B" w:rsidRDefault="00FA033C" w:rsidP="00BD455B">
            <w:pPr>
              <w:jc w:val="center"/>
            </w:pPr>
            <w:r w:rsidRPr="00BD455B">
              <w:t>74,4</w:t>
            </w:r>
          </w:p>
        </w:tc>
        <w:tc>
          <w:tcPr>
            <w:tcW w:w="1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033C" w:rsidRPr="00BD455B" w:rsidRDefault="00FA033C" w:rsidP="00BD455B">
            <w:pPr>
              <w:jc w:val="center"/>
            </w:pPr>
            <w:r w:rsidRPr="00BD455B">
              <w:t>57,2</w:t>
            </w:r>
          </w:p>
        </w:tc>
      </w:tr>
      <w:tr w:rsidR="00FA033C" w:rsidRPr="00BD455B" w:rsidTr="00BD455B">
        <w:tc>
          <w:tcPr>
            <w:tcW w:w="16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A033C" w:rsidRPr="00BD455B" w:rsidRDefault="00FA033C" w:rsidP="00BD455B">
            <w:pPr>
              <w:jc w:val="center"/>
            </w:pPr>
            <w:r w:rsidRPr="00BD455B">
              <w:t>-16</w:t>
            </w:r>
          </w:p>
        </w:tc>
        <w:tc>
          <w:tcPr>
            <w:tcW w:w="170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A033C" w:rsidRPr="00BD455B" w:rsidRDefault="00FA033C" w:rsidP="00BD455B">
            <w:pPr>
              <w:jc w:val="center"/>
            </w:pPr>
            <w:r w:rsidRPr="00BD455B">
              <w:t>75,8</w:t>
            </w:r>
          </w:p>
        </w:tc>
        <w:tc>
          <w:tcPr>
            <w:tcW w:w="1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033C" w:rsidRPr="00BD455B" w:rsidRDefault="00FA033C" w:rsidP="00BD455B">
            <w:pPr>
              <w:jc w:val="center"/>
            </w:pPr>
            <w:r w:rsidRPr="00BD455B">
              <w:t>58,1</w:t>
            </w:r>
          </w:p>
        </w:tc>
      </w:tr>
      <w:tr w:rsidR="00FA033C" w:rsidRPr="00BD455B" w:rsidTr="00BD455B">
        <w:tc>
          <w:tcPr>
            <w:tcW w:w="16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A033C" w:rsidRPr="00BD455B" w:rsidRDefault="00FA033C" w:rsidP="00BD455B">
            <w:pPr>
              <w:jc w:val="center"/>
            </w:pPr>
            <w:r w:rsidRPr="00BD455B">
              <w:t>-17</w:t>
            </w:r>
          </w:p>
        </w:tc>
        <w:tc>
          <w:tcPr>
            <w:tcW w:w="170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A033C" w:rsidRPr="00BD455B" w:rsidRDefault="00FA033C" w:rsidP="00BD455B">
            <w:pPr>
              <w:jc w:val="center"/>
            </w:pPr>
            <w:r w:rsidRPr="00BD455B">
              <w:t>77,2</w:t>
            </w:r>
          </w:p>
        </w:tc>
        <w:tc>
          <w:tcPr>
            <w:tcW w:w="1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033C" w:rsidRPr="00BD455B" w:rsidRDefault="00FA033C" w:rsidP="00BD455B">
            <w:pPr>
              <w:jc w:val="center"/>
            </w:pPr>
            <w:r w:rsidRPr="00BD455B">
              <w:t>59,0</w:t>
            </w:r>
          </w:p>
        </w:tc>
      </w:tr>
      <w:tr w:rsidR="00FA033C" w:rsidRPr="00BD455B" w:rsidTr="00BD455B">
        <w:tc>
          <w:tcPr>
            <w:tcW w:w="16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A033C" w:rsidRPr="00BD455B" w:rsidRDefault="00FA033C" w:rsidP="00BD455B">
            <w:pPr>
              <w:jc w:val="center"/>
            </w:pPr>
            <w:r w:rsidRPr="00BD455B">
              <w:t>-18</w:t>
            </w:r>
          </w:p>
        </w:tc>
        <w:tc>
          <w:tcPr>
            <w:tcW w:w="170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A033C" w:rsidRPr="00BD455B" w:rsidRDefault="00FA033C" w:rsidP="00BD455B">
            <w:pPr>
              <w:jc w:val="center"/>
            </w:pPr>
            <w:r w:rsidRPr="00BD455B">
              <w:t>78,6</w:t>
            </w:r>
          </w:p>
        </w:tc>
        <w:tc>
          <w:tcPr>
            <w:tcW w:w="1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033C" w:rsidRPr="00BD455B" w:rsidRDefault="00FA033C" w:rsidP="00BD455B">
            <w:pPr>
              <w:jc w:val="center"/>
            </w:pPr>
            <w:r w:rsidRPr="00BD455B">
              <w:t>59,9</w:t>
            </w:r>
          </w:p>
        </w:tc>
      </w:tr>
      <w:tr w:rsidR="00FA033C" w:rsidRPr="00BD455B" w:rsidTr="00BD455B">
        <w:tc>
          <w:tcPr>
            <w:tcW w:w="16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A033C" w:rsidRPr="00BD455B" w:rsidRDefault="00FA033C" w:rsidP="00BD455B">
            <w:pPr>
              <w:jc w:val="center"/>
            </w:pPr>
            <w:r w:rsidRPr="00BD455B">
              <w:t>-19</w:t>
            </w:r>
          </w:p>
        </w:tc>
        <w:tc>
          <w:tcPr>
            <w:tcW w:w="170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A033C" w:rsidRPr="00BD455B" w:rsidRDefault="00FA033C" w:rsidP="00BD455B">
            <w:pPr>
              <w:jc w:val="center"/>
            </w:pPr>
            <w:r w:rsidRPr="00BD455B">
              <w:t>80,0</w:t>
            </w:r>
          </w:p>
        </w:tc>
        <w:tc>
          <w:tcPr>
            <w:tcW w:w="1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033C" w:rsidRPr="00BD455B" w:rsidRDefault="00FA033C" w:rsidP="00BD455B">
            <w:pPr>
              <w:jc w:val="center"/>
            </w:pPr>
            <w:r w:rsidRPr="00BD455B">
              <w:t>60,7</w:t>
            </w:r>
          </w:p>
        </w:tc>
      </w:tr>
      <w:tr w:rsidR="00FA033C" w:rsidRPr="00BD455B" w:rsidTr="00BD455B">
        <w:tc>
          <w:tcPr>
            <w:tcW w:w="16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A033C" w:rsidRPr="00BD455B" w:rsidRDefault="00FA033C" w:rsidP="00BD455B">
            <w:pPr>
              <w:jc w:val="center"/>
            </w:pPr>
            <w:r w:rsidRPr="00BD455B">
              <w:t>-20</w:t>
            </w:r>
          </w:p>
        </w:tc>
        <w:tc>
          <w:tcPr>
            <w:tcW w:w="170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A033C" w:rsidRPr="00BD455B" w:rsidRDefault="00FA033C" w:rsidP="00BD455B">
            <w:pPr>
              <w:jc w:val="center"/>
            </w:pPr>
            <w:r w:rsidRPr="00BD455B">
              <w:t>81,4</w:t>
            </w:r>
          </w:p>
        </w:tc>
        <w:tc>
          <w:tcPr>
            <w:tcW w:w="1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033C" w:rsidRPr="00BD455B" w:rsidRDefault="00FA033C" w:rsidP="00BD455B">
            <w:pPr>
              <w:jc w:val="center"/>
            </w:pPr>
            <w:r w:rsidRPr="00BD455B">
              <w:t>61,6</w:t>
            </w:r>
          </w:p>
        </w:tc>
      </w:tr>
      <w:tr w:rsidR="00FA033C" w:rsidRPr="00BD455B" w:rsidTr="00BD455B">
        <w:tc>
          <w:tcPr>
            <w:tcW w:w="16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A033C" w:rsidRPr="00BD455B" w:rsidRDefault="00FA033C" w:rsidP="00BD455B">
            <w:pPr>
              <w:jc w:val="center"/>
            </w:pPr>
            <w:r w:rsidRPr="00BD455B">
              <w:t>-21</w:t>
            </w:r>
          </w:p>
        </w:tc>
        <w:tc>
          <w:tcPr>
            <w:tcW w:w="170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A033C" w:rsidRPr="00BD455B" w:rsidRDefault="00FA033C" w:rsidP="00BD455B">
            <w:pPr>
              <w:jc w:val="center"/>
            </w:pPr>
            <w:r w:rsidRPr="00BD455B">
              <w:t>82,8</w:t>
            </w:r>
          </w:p>
        </w:tc>
        <w:tc>
          <w:tcPr>
            <w:tcW w:w="1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033C" w:rsidRPr="00BD455B" w:rsidRDefault="00FA033C" w:rsidP="00BD455B">
            <w:pPr>
              <w:jc w:val="center"/>
            </w:pPr>
            <w:r w:rsidRPr="00BD455B">
              <w:t>62,5</w:t>
            </w:r>
          </w:p>
        </w:tc>
      </w:tr>
      <w:tr w:rsidR="00FA033C" w:rsidRPr="00BD455B" w:rsidTr="00BD455B">
        <w:tc>
          <w:tcPr>
            <w:tcW w:w="16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A033C" w:rsidRPr="00BD455B" w:rsidRDefault="00FA033C" w:rsidP="00BD455B">
            <w:pPr>
              <w:jc w:val="center"/>
            </w:pPr>
            <w:r w:rsidRPr="00BD455B">
              <w:t>-22</w:t>
            </w:r>
          </w:p>
        </w:tc>
        <w:tc>
          <w:tcPr>
            <w:tcW w:w="170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A033C" w:rsidRPr="00BD455B" w:rsidRDefault="00FA033C" w:rsidP="00BD455B">
            <w:pPr>
              <w:jc w:val="center"/>
            </w:pPr>
            <w:r w:rsidRPr="00BD455B">
              <w:t>84,2</w:t>
            </w:r>
          </w:p>
        </w:tc>
        <w:tc>
          <w:tcPr>
            <w:tcW w:w="1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033C" w:rsidRPr="00BD455B" w:rsidRDefault="00FA033C" w:rsidP="00BD455B">
            <w:pPr>
              <w:jc w:val="center"/>
            </w:pPr>
            <w:r w:rsidRPr="00BD455B">
              <w:t>63,3</w:t>
            </w:r>
          </w:p>
        </w:tc>
      </w:tr>
      <w:tr w:rsidR="00FA033C" w:rsidRPr="00BD455B" w:rsidTr="00BD455B">
        <w:tc>
          <w:tcPr>
            <w:tcW w:w="16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A033C" w:rsidRPr="00BD455B" w:rsidRDefault="00FA033C" w:rsidP="00BD455B">
            <w:pPr>
              <w:jc w:val="center"/>
            </w:pPr>
            <w:r w:rsidRPr="00BD455B">
              <w:t>-23</w:t>
            </w:r>
          </w:p>
        </w:tc>
        <w:tc>
          <w:tcPr>
            <w:tcW w:w="170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A033C" w:rsidRPr="00BD455B" w:rsidRDefault="00FA033C" w:rsidP="00BD455B">
            <w:pPr>
              <w:jc w:val="center"/>
            </w:pPr>
            <w:r w:rsidRPr="00BD455B">
              <w:t>85,5</w:t>
            </w:r>
          </w:p>
        </w:tc>
        <w:tc>
          <w:tcPr>
            <w:tcW w:w="1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033C" w:rsidRPr="00BD455B" w:rsidRDefault="00FA033C" w:rsidP="00BD455B">
            <w:pPr>
              <w:jc w:val="center"/>
            </w:pPr>
            <w:r w:rsidRPr="00BD455B">
              <w:t>64,2</w:t>
            </w:r>
          </w:p>
        </w:tc>
      </w:tr>
      <w:tr w:rsidR="00FA033C" w:rsidRPr="00BD455B" w:rsidTr="00BD455B">
        <w:tc>
          <w:tcPr>
            <w:tcW w:w="16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A033C" w:rsidRPr="00BD455B" w:rsidRDefault="00FA033C" w:rsidP="00BD455B">
            <w:pPr>
              <w:jc w:val="center"/>
            </w:pPr>
            <w:r w:rsidRPr="00BD455B">
              <w:t>-24</w:t>
            </w:r>
          </w:p>
        </w:tc>
        <w:tc>
          <w:tcPr>
            <w:tcW w:w="170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A033C" w:rsidRPr="00BD455B" w:rsidRDefault="00FA033C" w:rsidP="00BD455B">
            <w:pPr>
              <w:jc w:val="center"/>
            </w:pPr>
            <w:r w:rsidRPr="00BD455B">
              <w:t>86,9</w:t>
            </w:r>
          </w:p>
        </w:tc>
        <w:tc>
          <w:tcPr>
            <w:tcW w:w="1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033C" w:rsidRPr="00BD455B" w:rsidRDefault="00FA033C" w:rsidP="00BD455B">
            <w:pPr>
              <w:jc w:val="center"/>
            </w:pPr>
            <w:r w:rsidRPr="00BD455B">
              <w:t>65,0</w:t>
            </w:r>
          </w:p>
        </w:tc>
      </w:tr>
      <w:tr w:rsidR="00FA033C" w:rsidRPr="00BD455B" w:rsidTr="00BD455B">
        <w:tc>
          <w:tcPr>
            <w:tcW w:w="16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A033C" w:rsidRPr="00BD455B" w:rsidRDefault="00FA033C" w:rsidP="00BD455B">
            <w:pPr>
              <w:jc w:val="center"/>
            </w:pPr>
            <w:r w:rsidRPr="00BD455B">
              <w:t>-25</w:t>
            </w:r>
          </w:p>
        </w:tc>
        <w:tc>
          <w:tcPr>
            <w:tcW w:w="170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A033C" w:rsidRPr="00BD455B" w:rsidRDefault="00FA033C" w:rsidP="00BD455B">
            <w:pPr>
              <w:jc w:val="center"/>
            </w:pPr>
            <w:r w:rsidRPr="00BD455B">
              <w:t>88,3</w:t>
            </w:r>
          </w:p>
        </w:tc>
        <w:tc>
          <w:tcPr>
            <w:tcW w:w="1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033C" w:rsidRPr="00BD455B" w:rsidRDefault="00FA033C" w:rsidP="00BD455B">
            <w:pPr>
              <w:jc w:val="center"/>
            </w:pPr>
            <w:r w:rsidRPr="00BD455B">
              <w:t>65,9</w:t>
            </w:r>
          </w:p>
        </w:tc>
      </w:tr>
      <w:tr w:rsidR="00FA033C" w:rsidRPr="00BD455B" w:rsidTr="00BD455B">
        <w:tc>
          <w:tcPr>
            <w:tcW w:w="16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A033C" w:rsidRPr="00BD455B" w:rsidRDefault="00FA033C" w:rsidP="00BD455B">
            <w:pPr>
              <w:jc w:val="center"/>
            </w:pPr>
            <w:r w:rsidRPr="00BD455B">
              <w:t>-26</w:t>
            </w:r>
          </w:p>
        </w:tc>
        <w:tc>
          <w:tcPr>
            <w:tcW w:w="170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A033C" w:rsidRPr="00BD455B" w:rsidRDefault="00FA033C" w:rsidP="00BD455B">
            <w:pPr>
              <w:jc w:val="center"/>
            </w:pPr>
            <w:r w:rsidRPr="00BD455B">
              <w:t>89,6</w:t>
            </w:r>
          </w:p>
        </w:tc>
        <w:tc>
          <w:tcPr>
            <w:tcW w:w="1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033C" w:rsidRPr="00BD455B" w:rsidRDefault="00FA033C" w:rsidP="00BD455B">
            <w:pPr>
              <w:jc w:val="center"/>
            </w:pPr>
            <w:r w:rsidRPr="00BD455B">
              <w:t>66,7</w:t>
            </w:r>
          </w:p>
        </w:tc>
      </w:tr>
      <w:tr w:rsidR="00FA033C" w:rsidRPr="00BD455B" w:rsidTr="00BD455B">
        <w:tc>
          <w:tcPr>
            <w:tcW w:w="16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A033C" w:rsidRPr="00BD455B" w:rsidRDefault="00FA033C" w:rsidP="00BD455B">
            <w:pPr>
              <w:jc w:val="center"/>
            </w:pPr>
            <w:r w:rsidRPr="00BD455B">
              <w:t>-27</w:t>
            </w:r>
          </w:p>
        </w:tc>
        <w:tc>
          <w:tcPr>
            <w:tcW w:w="170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A033C" w:rsidRPr="00BD455B" w:rsidRDefault="00FA033C" w:rsidP="00BD455B">
            <w:pPr>
              <w:jc w:val="center"/>
            </w:pPr>
            <w:r w:rsidRPr="00BD455B">
              <w:t>91,0</w:t>
            </w:r>
          </w:p>
        </w:tc>
        <w:tc>
          <w:tcPr>
            <w:tcW w:w="1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033C" w:rsidRPr="00BD455B" w:rsidRDefault="00FA033C" w:rsidP="00BD455B">
            <w:pPr>
              <w:jc w:val="center"/>
            </w:pPr>
            <w:r w:rsidRPr="00BD455B">
              <w:t>67,5</w:t>
            </w:r>
          </w:p>
        </w:tc>
      </w:tr>
      <w:tr w:rsidR="00FA033C" w:rsidRPr="00BD455B" w:rsidTr="00BD455B">
        <w:tc>
          <w:tcPr>
            <w:tcW w:w="16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A033C" w:rsidRPr="00BD455B" w:rsidRDefault="00FA033C" w:rsidP="00BD455B">
            <w:pPr>
              <w:jc w:val="center"/>
            </w:pPr>
            <w:r w:rsidRPr="00BD455B">
              <w:t>-28</w:t>
            </w:r>
          </w:p>
        </w:tc>
        <w:tc>
          <w:tcPr>
            <w:tcW w:w="170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A033C" w:rsidRPr="00BD455B" w:rsidRDefault="00FA033C" w:rsidP="00BD455B">
            <w:pPr>
              <w:jc w:val="center"/>
            </w:pPr>
            <w:r w:rsidRPr="00BD455B">
              <w:t>92,3</w:t>
            </w:r>
          </w:p>
        </w:tc>
        <w:tc>
          <w:tcPr>
            <w:tcW w:w="1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033C" w:rsidRPr="00BD455B" w:rsidRDefault="00FA033C" w:rsidP="00BD455B">
            <w:pPr>
              <w:jc w:val="center"/>
            </w:pPr>
            <w:r w:rsidRPr="00BD455B">
              <w:t>68,4</w:t>
            </w:r>
          </w:p>
        </w:tc>
      </w:tr>
      <w:tr w:rsidR="00FA033C" w:rsidRPr="00BD455B" w:rsidTr="00BD455B">
        <w:tc>
          <w:tcPr>
            <w:tcW w:w="16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A033C" w:rsidRPr="00BD455B" w:rsidRDefault="00FA033C" w:rsidP="00BD455B">
            <w:pPr>
              <w:jc w:val="center"/>
            </w:pPr>
            <w:r w:rsidRPr="00BD455B">
              <w:lastRenderedPageBreak/>
              <w:t>-29</w:t>
            </w:r>
          </w:p>
        </w:tc>
        <w:tc>
          <w:tcPr>
            <w:tcW w:w="170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A033C" w:rsidRPr="00BD455B" w:rsidRDefault="00FA033C" w:rsidP="00BD455B">
            <w:pPr>
              <w:jc w:val="center"/>
            </w:pPr>
            <w:r w:rsidRPr="00BD455B">
              <w:t>93,7</w:t>
            </w:r>
          </w:p>
        </w:tc>
        <w:tc>
          <w:tcPr>
            <w:tcW w:w="1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033C" w:rsidRPr="00BD455B" w:rsidRDefault="00FA033C" w:rsidP="00BD455B">
            <w:pPr>
              <w:jc w:val="center"/>
            </w:pPr>
            <w:r w:rsidRPr="00BD455B">
              <w:t>69,2</w:t>
            </w:r>
          </w:p>
        </w:tc>
      </w:tr>
      <w:tr w:rsidR="00FA033C" w:rsidRPr="00BD455B" w:rsidTr="00BD455B">
        <w:tc>
          <w:tcPr>
            <w:tcW w:w="16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A033C" w:rsidRPr="00BD455B" w:rsidRDefault="00FA033C" w:rsidP="00BD455B">
            <w:pPr>
              <w:jc w:val="center"/>
            </w:pPr>
            <w:r w:rsidRPr="00BD455B">
              <w:t>-30</w:t>
            </w:r>
          </w:p>
        </w:tc>
        <w:tc>
          <w:tcPr>
            <w:tcW w:w="170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A033C" w:rsidRPr="00BD455B" w:rsidRDefault="00FA033C" w:rsidP="00BD455B">
            <w:pPr>
              <w:jc w:val="center"/>
            </w:pPr>
            <w:r w:rsidRPr="00BD455B">
              <w:t>95,0</w:t>
            </w:r>
          </w:p>
        </w:tc>
        <w:tc>
          <w:tcPr>
            <w:tcW w:w="1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033C" w:rsidRPr="00BD455B" w:rsidRDefault="00FA033C" w:rsidP="00BD455B">
            <w:pPr>
              <w:jc w:val="center"/>
            </w:pPr>
            <w:r w:rsidRPr="00BD455B">
              <w:t>70,0</w:t>
            </w:r>
          </w:p>
        </w:tc>
      </w:tr>
      <w:bookmarkEnd w:id="23"/>
    </w:tbl>
    <w:p w:rsidR="00FA033C" w:rsidRPr="00BD455B" w:rsidRDefault="00FA033C" w:rsidP="00FA033C">
      <w:pPr>
        <w:widowControl w:val="0"/>
        <w:jc w:val="center"/>
      </w:pPr>
    </w:p>
    <w:p w:rsidR="00FA033C" w:rsidRPr="00BD455B" w:rsidRDefault="00FA033C" w:rsidP="00FA033C">
      <w:pPr>
        <w:widowControl w:val="0"/>
        <w:jc w:val="center"/>
        <w:outlineLvl w:val="1"/>
        <w:rPr>
          <w:b/>
          <w:bCs/>
          <w:iCs/>
        </w:rPr>
      </w:pPr>
      <w:r w:rsidRPr="00BD455B">
        <w:rPr>
          <w:b/>
          <w:bCs/>
          <w:iCs/>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p w:rsidR="00FA033C" w:rsidRPr="00BD455B" w:rsidRDefault="00FA033C" w:rsidP="00FA033C">
      <w:pPr>
        <w:widowControl w:val="0"/>
        <w:ind w:firstLine="708"/>
        <w:jc w:val="both"/>
      </w:pPr>
      <w:r w:rsidRPr="00BD455B">
        <w:t>Ввод в эксплуатацию новых мощностей не планируется до 2044 года.</w:t>
      </w:r>
    </w:p>
    <w:p w:rsidR="00FA033C" w:rsidRPr="00BD455B" w:rsidRDefault="00FA033C" w:rsidP="00FA033C">
      <w:pPr>
        <w:widowControl w:val="0"/>
        <w:jc w:val="center"/>
      </w:pPr>
      <w:r w:rsidRPr="00BD455B">
        <w:t>Таблица 5.3. - Производительность котельных Апраксинского сельского поселения</w:t>
      </w: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ayout w:type="fixed"/>
        <w:tblLook w:val="04A0"/>
      </w:tblPr>
      <w:tblGrid>
        <w:gridCol w:w="2093"/>
        <w:gridCol w:w="1843"/>
        <w:gridCol w:w="2126"/>
        <w:gridCol w:w="1984"/>
        <w:gridCol w:w="1701"/>
      </w:tblGrid>
      <w:tr w:rsidR="00FA033C" w:rsidRPr="00BD455B" w:rsidTr="00BD455B">
        <w:tc>
          <w:tcPr>
            <w:tcW w:w="2093" w:type="dxa"/>
            <w:vMerge w:val="restart"/>
            <w:shd w:val="clear" w:color="auto" w:fill="FFFFFF"/>
            <w:vAlign w:val="center"/>
          </w:tcPr>
          <w:p w:rsidR="00FA033C" w:rsidRPr="00BD455B" w:rsidRDefault="00FA033C" w:rsidP="00BD455B">
            <w:pPr>
              <w:jc w:val="center"/>
              <w:rPr>
                <w:b/>
              </w:rPr>
            </w:pPr>
            <w:r w:rsidRPr="00BD455B">
              <w:rPr>
                <w:b/>
              </w:rPr>
              <w:t>Наименование источника</w:t>
            </w:r>
          </w:p>
        </w:tc>
        <w:tc>
          <w:tcPr>
            <w:tcW w:w="3969" w:type="dxa"/>
            <w:gridSpan w:val="2"/>
            <w:shd w:val="clear" w:color="auto" w:fill="FFFFFF"/>
            <w:vAlign w:val="center"/>
          </w:tcPr>
          <w:p w:rsidR="00FA033C" w:rsidRPr="00BD455B" w:rsidRDefault="00FA033C" w:rsidP="00BD455B">
            <w:pPr>
              <w:jc w:val="center"/>
              <w:rPr>
                <w:b/>
              </w:rPr>
            </w:pPr>
            <w:r w:rsidRPr="00BD455B">
              <w:rPr>
                <w:b/>
              </w:rPr>
              <w:t>Установленная мощность, Гкал/час</w:t>
            </w:r>
          </w:p>
        </w:tc>
        <w:tc>
          <w:tcPr>
            <w:tcW w:w="1984" w:type="dxa"/>
            <w:vMerge w:val="restart"/>
            <w:shd w:val="clear" w:color="auto" w:fill="FFFFFF"/>
            <w:vAlign w:val="center"/>
          </w:tcPr>
          <w:p w:rsidR="00FA033C" w:rsidRPr="00BD455B" w:rsidRDefault="00FA033C" w:rsidP="00BD455B">
            <w:pPr>
              <w:jc w:val="center"/>
              <w:rPr>
                <w:b/>
              </w:rPr>
            </w:pPr>
            <w:r w:rsidRPr="00BD455B">
              <w:rPr>
                <w:b/>
              </w:rPr>
              <w:t>Присоединенная нагрузка, Гкал/час.</w:t>
            </w:r>
          </w:p>
        </w:tc>
        <w:tc>
          <w:tcPr>
            <w:tcW w:w="1701" w:type="dxa"/>
            <w:vMerge w:val="restart"/>
            <w:shd w:val="clear" w:color="auto" w:fill="FFFFFF"/>
            <w:vAlign w:val="center"/>
          </w:tcPr>
          <w:p w:rsidR="00FA033C" w:rsidRPr="00BD455B" w:rsidRDefault="00FA033C" w:rsidP="00BD455B">
            <w:pPr>
              <w:jc w:val="center"/>
              <w:rPr>
                <w:b/>
              </w:rPr>
            </w:pPr>
            <w:r w:rsidRPr="00BD455B">
              <w:rPr>
                <w:b/>
              </w:rPr>
              <w:t>Год ввода в эксплуатацию новых мощностей</w:t>
            </w:r>
          </w:p>
        </w:tc>
      </w:tr>
      <w:tr w:rsidR="00FA033C" w:rsidRPr="00BD455B" w:rsidTr="00BD455B">
        <w:tc>
          <w:tcPr>
            <w:tcW w:w="2093" w:type="dxa"/>
            <w:vMerge/>
            <w:shd w:val="clear" w:color="auto" w:fill="FFFFFF"/>
            <w:vAlign w:val="center"/>
          </w:tcPr>
          <w:p w:rsidR="00FA033C" w:rsidRPr="00BD455B" w:rsidRDefault="00FA033C" w:rsidP="00BD455B">
            <w:pPr>
              <w:jc w:val="center"/>
              <w:rPr>
                <w:b/>
              </w:rPr>
            </w:pPr>
          </w:p>
        </w:tc>
        <w:tc>
          <w:tcPr>
            <w:tcW w:w="1843" w:type="dxa"/>
            <w:shd w:val="clear" w:color="auto" w:fill="FFFFFF"/>
            <w:vAlign w:val="center"/>
          </w:tcPr>
          <w:p w:rsidR="00FA033C" w:rsidRPr="00BD455B" w:rsidRDefault="00FA033C" w:rsidP="00BD455B">
            <w:pPr>
              <w:jc w:val="center"/>
              <w:rPr>
                <w:b/>
              </w:rPr>
            </w:pPr>
            <w:r w:rsidRPr="00BD455B">
              <w:rPr>
                <w:b/>
              </w:rPr>
              <w:t>Существующая</w:t>
            </w:r>
          </w:p>
        </w:tc>
        <w:tc>
          <w:tcPr>
            <w:tcW w:w="2126" w:type="dxa"/>
            <w:shd w:val="clear" w:color="auto" w:fill="FFFFFF"/>
            <w:vAlign w:val="center"/>
          </w:tcPr>
          <w:p w:rsidR="00FA033C" w:rsidRPr="00BD455B" w:rsidRDefault="00FA033C" w:rsidP="00BD455B">
            <w:pPr>
              <w:jc w:val="center"/>
              <w:rPr>
                <w:b/>
              </w:rPr>
            </w:pPr>
            <w:r w:rsidRPr="00BD455B">
              <w:rPr>
                <w:b/>
              </w:rPr>
              <w:t>Перспективная</w:t>
            </w:r>
          </w:p>
        </w:tc>
        <w:tc>
          <w:tcPr>
            <w:tcW w:w="1984" w:type="dxa"/>
            <w:vMerge/>
            <w:shd w:val="clear" w:color="auto" w:fill="FFFFFF"/>
            <w:vAlign w:val="center"/>
          </w:tcPr>
          <w:p w:rsidR="00FA033C" w:rsidRPr="00BD455B" w:rsidRDefault="00FA033C" w:rsidP="00BD455B">
            <w:pPr>
              <w:jc w:val="center"/>
              <w:rPr>
                <w:b/>
              </w:rPr>
            </w:pPr>
          </w:p>
        </w:tc>
        <w:tc>
          <w:tcPr>
            <w:tcW w:w="1701" w:type="dxa"/>
            <w:vMerge/>
            <w:shd w:val="clear" w:color="auto" w:fill="FFFFFF"/>
          </w:tcPr>
          <w:p w:rsidR="00FA033C" w:rsidRPr="00BD455B" w:rsidRDefault="00FA033C" w:rsidP="00BD455B">
            <w:pPr>
              <w:jc w:val="center"/>
              <w:rPr>
                <w:b/>
              </w:rPr>
            </w:pPr>
          </w:p>
        </w:tc>
      </w:tr>
      <w:tr w:rsidR="00FA033C" w:rsidRPr="00BD455B" w:rsidTr="00BD455B">
        <w:tc>
          <w:tcPr>
            <w:tcW w:w="2093" w:type="dxa"/>
            <w:shd w:val="clear" w:color="auto" w:fill="FFFFFF"/>
            <w:vAlign w:val="center"/>
          </w:tcPr>
          <w:p w:rsidR="00FA033C" w:rsidRPr="00BD455B" w:rsidRDefault="00FA033C" w:rsidP="00BD455B">
            <w:pPr>
              <w:widowControl w:val="0"/>
            </w:pPr>
            <w:r w:rsidRPr="00BD455B">
              <w:t>Котельная № 9 с. Апраксино, ул. Набережная</w:t>
            </w:r>
          </w:p>
        </w:tc>
        <w:tc>
          <w:tcPr>
            <w:tcW w:w="1843" w:type="dxa"/>
            <w:shd w:val="clear" w:color="auto" w:fill="FFFFFF"/>
            <w:vAlign w:val="center"/>
          </w:tcPr>
          <w:p w:rsidR="00FA033C" w:rsidRPr="00BD455B" w:rsidRDefault="00FA033C" w:rsidP="00BD455B">
            <w:pPr>
              <w:ind w:left="-128" w:right="-64"/>
              <w:jc w:val="center"/>
            </w:pPr>
            <w:r w:rsidRPr="00BD455B">
              <w:t>0,258</w:t>
            </w:r>
          </w:p>
        </w:tc>
        <w:tc>
          <w:tcPr>
            <w:tcW w:w="2126" w:type="dxa"/>
            <w:shd w:val="clear" w:color="auto" w:fill="FFFFFF"/>
            <w:vAlign w:val="center"/>
          </w:tcPr>
          <w:p w:rsidR="00FA033C" w:rsidRPr="00BD455B" w:rsidRDefault="00FA033C" w:rsidP="00BD455B">
            <w:pPr>
              <w:ind w:left="-128" w:right="-64"/>
              <w:jc w:val="center"/>
            </w:pPr>
            <w:r w:rsidRPr="00BD455B">
              <w:t>0,258</w:t>
            </w:r>
          </w:p>
        </w:tc>
        <w:tc>
          <w:tcPr>
            <w:tcW w:w="1984" w:type="dxa"/>
            <w:shd w:val="clear" w:color="auto" w:fill="FFFFFF"/>
            <w:vAlign w:val="center"/>
          </w:tcPr>
          <w:p w:rsidR="00FA033C" w:rsidRPr="00BD455B" w:rsidRDefault="00FA033C" w:rsidP="00BD455B">
            <w:pPr>
              <w:jc w:val="center"/>
              <w:rPr>
                <w:bCs/>
              </w:rPr>
            </w:pPr>
            <w:r w:rsidRPr="00BD455B">
              <w:rPr>
                <w:bCs/>
              </w:rPr>
              <w:t>0,0853</w:t>
            </w:r>
          </w:p>
        </w:tc>
        <w:tc>
          <w:tcPr>
            <w:tcW w:w="1701" w:type="dxa"/>
            <w:shd w:val="clear" w:color="auto" w:fill="FFFFFF"/>
            <w:vAlign w:val="center"/>
          </w:tcPr>
          <w:p w:rsidR="00FA033C" w:rsidRPr="00BD455B" w:rsidRDefault="00FA033C" w:rsidP="00BD455B">
            <w:pPr>
              <w:jc w:val="center"/>
            </w:pPr>
            <w:r w:rsidRPr="00BD455B">
              <w:t>-</w:t>
            </w:r>
          </w:p>
        </w:tc>
      </w:tr>
    </w:tbl>
    <w:p w:rsidR="00FA033C" w:rsidRPr="00BD455B" w:rsidRDefault="00FA033C" w:rsidP="00FA033C">
      <w:pPr>
        <w:widowControl w:val="0"/>
        <w:ind w:firstLine="709"/>
        <w:jc w:val="center"/>
        <w:rPr>
          <w:bCs/>
          <w:iCs/>
        </w:rPr>
      </w:pPr>
    </w:p>
    <w:p w:rsidR="00FA033C" w:rsidRPr="00BD455B" w:rsidRDefault="00FA033C" w:rsidP="00FA033C">
      <w:pPr>
        <w:widowControl w:val="0"/>
        <w:ind w:firstLine="709"/>
        <w:jc w:val="center"/>
        <w:rPr>
          <w:b/>
          <w:bCs/>
          <w:iCs/>
        </w:rPr>
      </w:pPr>
      <w:r w:rsidRPr="00BD455B">
        <w:rPr>
          <w:b/>
          <w:bCs/>
          <w:iCs/>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rsidR="00FA033C" w:rsidRPr="00BD455B" w:rsidRDefault="00FA033C" w:rsidP="00FA033C">
      <w:pPr>
        <w:ind w:firstLine="567"/>
        <w:jc w:val="both"/>
        <w:rPr>
          <w:rFonts w:eastAsia="Calibri"/>
        </w:rPr>
      </w:pPr>
      <w:r w:rsidRPr="00BD455B">
        <w:rPr>
          <w:rFonts w:eastAsia="Calibri"/>
        </w:rPr>
        <w:t xml:space="preserve">Ввод новых и реконструкция существующих источников тепловой энергии с использованием возобновляемых источников энергии не планируется. </w:t>
      </w:r>
    </w:p>
    <w:p w:rsidR="00FA033C" w:rsidRPr="00BD455B" w:rsidRDefault="00FA033C" w:rsidP="00FA033C">
      <w:pPr>
        <w:pStyle w:val="a4"/>
        <w:spacing w:line="276" w:lineRule="auto"/>
        <w:jc w:val="center"/>
        <w:rPr>
          <w:rFonts w:ascii="Times New Roman" w:hAnsi="Times New Roman" w:cs="Times New Roman"/>
          <w:b/>
          <w:sz w:val="24"/>
          <w:szCs w:val="24"/>
        </w:rPr>
      </w:pPr>
      <w:r w:rsidRPr="00BD455B">
        <w:rPr>
          <w:rFonts w:ascii="Times New Roman" w:hAnsi="Times New Roman" w:cs="Times New Roman"/>
          <w:b/>
          <w:sz w:val="24"/>
          <w:szCs w:val="24"/>
        </w:rPr>
        <w:t>РАЗДЕЛ 6. ПРЕДЛОЖЕНИЯ ПО СТРОИТЕЛЬСТВУ,</w:t>
      </w:r>
    </w:p>
    <w:p w:rsidR="00FA033C" w:rsidRPr="00BD455B" w:rsidRDefault="00FA033C" w:rsidP="00FA033C">
      <w:pPr>
        <w:pStyle w:val="a4"/>
        <w:spacing w:line="276" w:lineRule="auto"/>
        <w:jc w:val="center"/>
        <w:rPr>
          <w:rFonts w:ascii="Times New Roman" w:hAnsi="Times New Roman" w:cs="Times New Roman"/>
          <w:b/>
          <w:sz w:val="24"/>
          <w:szCs w:val="24"/>
        </w:rPr>
      </w:pPr>
      <w:r w:rsidRPr="00BD455B">
        <w:rPr>
          <w:rFonts w:ascii="Times New Roman" w:hAnsi="Times New Roman" w:cs="Times New Roman"/>
          <w:b/>
          <w:sz w:val="24"/>
          <w:szCs w:val="24"/>
        </w:rPr>
        <w:t xml:space="preserve">РЕКОНСТРУКЦИИ И (ИЛИ) МОДЕРНИЗАЦИИ </w:t>
      </w:r>
    </w:p>
    <w:p w:rsidR="00FA033C" w:rsidRPr="00BD455B" w:rsidRDefault="00FA033C" w:rsidP="00FA033C">
      <w:pPr>
        <w:pStyle w:val="a4"/>
        <w:spacing w:line="276" w:lineRule="auto"/>
        <w:jc w:val="center"/>
        <w:rPr>
          <w:rFonts w:ascii="Times New Roman" w:hAnsi="Times New Roman" w:cs="Times New Roman"/>
          <w:b/>
          <w:sz w:val="24"/>
          <w:szCs w:val="24"/>
        </w:rPr>
      </w:pPr>
      <w:r w:rsidRPr="00BD455B">
        <w:rPr>
          <w:rFonts w:ascii="Times New Roman" w:hAnsi="Times New Roman" w:cs="Times New Roman"/>
          <w:b/>
          <w:sz w:val="24"/>
          <w:szCs w:val="24"/>
        </w:rPr>
        <w:t>ТЕПЛОВЫХ СЕТЕЙ</w:t>
      </w:r>
    </w:p>
    <w:p w:rsidR="00FA033C" w:rsidRPr="00BD455B" w:rsidRDefault="00FA033C" w:rsidP="00FA033C">
      <w:pPr>
        <w:widowControl w:val="0"/>
        <w:ind w:firstLine="708"/>
        <w:jc w:val="center"/>
        <w:rPr>
          <w:b/>
        </w:rPr>
      </w:pPr>
      <w:r w:rsidRPr="00BD455B">
        <w:rPr>
          <w:b/>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тепловой энергии в зоны с резервом располагаемой тепловой мощности источников тепловой энергии (использование существующих резервов)</w:t>
      </w:r>
    </w:p>
    <w:p w:rsidR="00FA033C" w:rsidRPr="00BD455B" w:rsidRDefault="00FA033C" w:rsidP="00FA033C">
      <w:pPr>
        <w:widowControl w:val="0"/>
        <w:ind w:firstLine="709"/>
        <w:jc w:val="both"/>
      </w:pPr>
      <w:r w:rsidRPr="00BD455B">
        <w:t xml:space="preserve">На территории Апраксинского сельского поселения расположена 1 котельная, на которой наблюдается резерв мощности. </w:t>
      </w:r>
    </w:p>
    <w:p w:rsidR="00FA033C" w:rsidRPr="00BD455B" w:rsidRDefault="00FA033C" w:rsidP="00FA033C">
      <w:pPr>
        <w:widowControl w:val="0"/>
        <w:jc w:val="center"/>
        <w:rPr>
          <w:b/>
          <w:color w:val="000000"/>
        </w:rPr>
      </w:pPr>
      <w:r w:rsidRPr="00BD455B">
        <w:rPr>
          <w:b/>
          <w:color w:val="000000"/>
        </w:rPr>
        <w:t xml:space="preserve">6.2. </w:t>
      </w:r>
      <w:r w:rsidRPr="00BD455B">
        <w:rPr>
          <w:b/>
          <w:color w:val="000000"/>
          <w:shd w:val="clear" w:color="auto" w:fill="FFFFFF"/>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муниципального округа, городского округа, города федерального значения под жилищную, комплексную или производственную застройку</w:t>
      </w:r>
    </w:p>
    <w:p w:rsidR="00FA033C" w:rsidRPr="00BD455B" w:rsidRDefault="00FA033C" w:rsidP="00FA033C">
      <w:pPr>
        <w:widowControl w:val="0"/>
        <w:ind w:firstLine="709"/>
        <w:jc w:val="both"/>
      </w:pPr>
      <w:r w:rsidRPr="00BD455B">
        <w:t>Все новое строительство планируется подключить к индивидуальному теплоснабжению.</w:t>
      </w:r>
    </w:p>
    <w:p w:rsidR="00FA033C" w:rsidRPr="00BD455B" w:rsidRDefault="00FA033C" w:rsidP="00FA033C">
      <w:pPr>
        <w:widowControl w:val="0"/>
        <w:jc w:val="center"/>
        <w:rPr>
          <w:b/>
        </w:rPr>
      </w:pPr>
      <w:r w:rsidRPr="00BD455B">
        <w:rPr>
          <w:b/>
        </w:rPr>
        <w:t xml:space="preserve">6.3. Предложения по строительству, реконструкции и (или) </w:t>
      </w:r>
    </w:p>
    <w:p w:rsidR="00FA033C" w:rsidRPr="00BD455B" w:rsidRDefault="00FA033C" w:rsidP="00FA033C">
      <w:pPr>
        <w:widowControl w:val="0"/>
        <w:jc w:val="center"/>
        <w:rPr>
          <w:b/>
        </w:rPr>
      </w:pPr>
      <w:r w:rsidRPr="00BD455B">
        <w:rPr>
          <w:b/>
        </w:rPr>
        <w:t xml:space="preserve">модернизации тепловых сетей, в целях обеспечения условий, </w:t>
      </w:r>
    </w:p>
    <w:p w:rsidR="00FA033C" w:rsidRPr="00BD455B" w:rsidRDefault="00FA033C" w:rsidP="00FA033C">
      <w:pPr>
        <w:widowControl w:val="0"/>
        <w:jc w:val="center"/>
        <w:rPr>
          <w:b/>
        </w:rPr>
      </w:pPr>
      <w:r w:rsidRPr="00BD455B">
        <w:rPr>
          <w:b/>
        </w:rPr>
        <w:t xml:space="preserve">при наличии которых существует возможность поставок </w:t>
      </w:r>
    </w:p>
    <w:p w:rsidR="00FA033C" w:rsidRPr="00BD455B" w:rsidRDefault="00FA033C" w:rsidP="00FA033C">
      <w:pPr>
        <w:widowControl w:val="0"/>
        <w:jc w:val="center"/>
        <w:rPr>
          <w:b/>
        </w:rPr>
      </w:pPr>
      <w:r w:rsidRPr="00BD455B">
        <w:rPr>
          <w:b/>
        </w:rPr>
        <w:t>тепловой энергии потребителям от различных источников тепловой энергии при сохранении надежности теплоснабжения</w:t>
      </w:r>
    </w:p>
    <w:p w:rsidR="00FA033C" w:rsidRPr="00BD455B" w:rsidRDefault="00FA033C" w:rsidP="00FA033C">
      <w:pPr>
        <w:widowControl w:val="0"/>
        <w:ind w:firstLine="709"/>
        <w:jc w:val="both"/>
      </w:pPr>
      <w:r w:rsidRPr="00BD455B">
        <w:t>Реконструкция тепловых сетей, обеспечивающая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предусмотрены.</w:t>
      </w:r>
    </w:p>
    <w:p w:rsidR="00FA033C" w:rsidRPr="00BD455B" w:rsidRDefault="00FA033C" w:rsidP="00FA033C">
      <w:pPr>
        <w:widowControl w:val="0"/>
        <w:jc w:val="center"/>
        <w:rPr>
          <w:b/>
        </w:rPr>
      </w:pPr>
      <w:r w:rsidRPr="00BD455B">
        <w:rPr>
          <w:b/>
        </w:rPr>
        <w:t xml:space="preserve">6.4. Предложения по строительству, реконструкции и (или) </w:t>
      </w:r>
    </w:p>
    <w:p w:rsidR="00FA033C" w:rsidRPr="00BD455B" w:rsidRDefault="00FA033C" w:rsidP="00FA033C">
      <w:pPr>
        <w:widowControl w:val="0"/>
        <w:jc w:val="center"/>
        <w:rPr>
          <w:b/>
        </w:rPr>
      </w:pPr>
      <w:r w:rsidRPr="00BD455B">
        <w:rPr>
          <w:b/>
        </w:rPr>
        <w:t xml:space="preserve">модернизации тепловых сетей для повышения эффективности функционирования системы теплоснабжения, в том числе </w:t>
      </w:r>
    </w:p>
    <w:p w:rsidR="00FA033C" w:rsidRPr="00BD455B" w:rsidRDefault="00FA033C" w:rsidP="00FA033C">
      <w:pPr>
        <w:widowControl w:val="0"/>
        <w:jc w:val="center"/>
        <w:rPr>
          <w:b/>
        </w:rPr>
      </w:pPr>
      <w:r w:rsidRPr="00BD455B">
        <w:rPr>
          <w:b/>
        </w:rPr>
        <w:t xml:space="preserve">за счет перевода котельной в «пиковый» режим работы </w:t>
      </w:r>
    </w:p>
    <w:p w:rsidR="00FA033C" w:rsidRPr="00BD455B" w:rsidRDefault="00FA033C" w:rsidP="00FA033C">
      <w:pPr>
        <w:widowControl w:val="0"/>
        <w:jc w:val="center"/>
        <w:rPr>
          <w:b/>
        </w:rPr>
      </w:pPr>
      <w:r w:rsidRPr="00BD455B">
        <w:rPr>
          <w:b/>
        </w:rPr>
        <w:t>или ликвидации котельной</w:t>
      </w:r>
    </w:p>
    <w:p w:rsidR="00FA033C" w:rsidRPr="00BD455B" w:rsidRDefault="00FA033C" w:rsidP="00FA033C">
      <w:pPr>
        <w:widowControl w:val="0"/>
        <w:ind w:firstLine="709"/>
        <w:jc w:val="both"/>
      </w:pPr>
      <w:r w:rsidRPr="00BD455B">
        <w:t>Строительство, реконструкция и модернизация тепловых сетей, для повышения эффективности функционирования системы теплоснабжения, в том числе за счет перевода котельных в «пиковый» режим не планируется.</w:t>
      </w:r>
    </w:p>
    <w:p w:rsidR="00FA033C" w:rsidRPr="00BD455B" w:rsidRDefault="00FA033C" w:rsidP="00FA033C">
      <w:pPr>
        <w:widowControl w:val="0"/>
        <w:jc w:val="center"/>
        <w:rPr>
          <w:b/>
        </w:rPr>
      </w:pPr>
      <w:r w:rsidRPr="00BD455B">
        <w:rPr>
          <w:b/>
        </w:rPr>
        <w:lastRenderedPageBreak/>
        <w:t xml:space="preserve">6.5. Предложения по строительству, реконструкции и (или) </w:t>
      </w:r>
    </w:p>
    <w:p w:rsidR="00FA033C" w:rsidRPr="00BD455B" w:rsidRDefault="00FA033C" w:rsidP="00FA033C">
      <w:pPr>
        <w:widowControl w:val="0"/>
        <w:jc w:val="center"/>
        <w:rPr>
          <w:b/>
        </w:rPr>
      </w:pPr>
      <w:r w:rsidRPr="00BD455B">
        <w:rPr>
          <w:b/>
        </w:rPr>
        <w:t xml:space="preserve">модернизации тепловых сетей для обеспечения нормативной </w:t>
      </w:r>
    </w:p>
    <w:p w:rsidR="00FA033C" w:rsidRPr="00BD455B" w:rsidRDefault="00FA033C" w:rsidP="00FA033C">
      <w:pPr>
        <w:widowControl w:val="0"/>
        <w:jc w:val="center"/>
        <w:rPr>
          <w:b/>
        </w:rPr>
      </w:pPr>
      <w:r w:rsidRPr="00BD455B">
        <w:rPr>
          <w:b/>
        </w:rPr>
        <w:t>надежности безопасности теплоснабжения потребителей</w:t>
      </w:r>
    </w:p>
    <w:p w:rsidR="00FA033C" w:rsidRPr="00BD455B" w:rsidRDefault="00FA033C" w:rsidP="00FA033C">
      <w:pPr>
        <w:widowControl w:val="0"/>
        <w:jc w:val="right"/>
      </w:pPr>
      <w:r w:rsidRPr="00BD455B">
        <w:t>Таблица 6.1.</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682"/>
        <w:gridCol w:w="4529"/>
        <w:gridCol w:w="4536"/>
      </w:tblGrid>
      <w:tr w:rsidR="00FA033C" w:rsidRPr="00BD455B" w:rsidTr="00BD455B">
        <w:tc>
          <w:tcPr>
            <w:tcW w:w="682" w:type="dxa"/>
            <w:shd w:val="clear" w:color="auto" w:fill="FFFFFF"/>
            <w:vAlign w:val="center"/>
          </w:tcPr>
          <w:p w:rsidR="00FA033C" w:rsidRPr="00BD455B" w:rsidRDefault="00FA033C" w:rsidP="00BD455B">
            <w:pPr>
              <w:widowControl w:val="0"/>
              <w:jc w:val="center"/>
              <w:rPr>
                <w:b/>
              </w:rPr>
            </w:pPr>
            <w:r w:rsidRPr="00BD455B">
              <w:rPr>
                <w:b/>
              </w:rPr>
              <w:t>№ п/п</w:t>
            </w:r>
          </w:p>
        </w:tc>
        <w:tc>
          <w:tcPr>
            <w:tcW w:w="4529" w:type="dxa"/>
            <w:shd w:val="clear" w:color="auto" w:fill="FFFFFF"/>
            <w:vAlign w:val="center"/>
          </w:tcPr>
          <w:p w:rsidR="00FA033C" w:rsidRPr="00BD455B" w:rsidRDefault="00FA033C" w:rsidP="00BD455B">
            <w:pPr>
              <w:widowControl w:val="0"/>
              <w:jc w:val="center"/>
              <w:rPr>
                <w:b/>
              </w:rPr>
            </w:pPr>
            <w:r w:rsidRPr="00BD455B">
              <w:rPr>
                <w:b/>
              </w:rPr>
              <w:t>Мероприятия</w:t>
            </w:r>
          </w:p>
        </w:tc>
        <w:tc>
          <w:tcPr>
            <w:tcW w:w="4536" w:type="dxa"/>
            <w:shd w:val="clear" w:color="auto" w:fill="FFFFFF"/>
            <w:vAlign w:val="center"/>
          </w:tcPr>
          <w:p w:rsidR="00FA033C" w:rsidRPr="00BD455B" w:rsidRDefault="00FA033C" w:rsidP="00BD455B">
            <w:pPr>
              <w:widowControl w:val="0"/>
              <w:jc w:val="center"/>
              <w:rPr>
                <w:b/>
              </w:rPr>
            </w:pPr>
            <w:r w:rsidRPr="00BD455B">
              <w:rPr>
                <w:b/>
              </w:rPr>
              <w:t>Цели реализации мероприятия</w:t>
            </w:r>
          </w:p>
        </w:tc>
      </w:tr>
      <w:tr w:rsidR="00FA033C" w:rsidRPr="00BD455B" w:rsidTr="00BD455B">
        <w:trPr>
          <w:trHeight w:val="57"/>
        </w:trPr>
        <w:tc>
          <w:tcPr>
            <w:tcW w:w="682" w:type="dxa"/>
            <w:vAlign w:val="center"/>
          </w:tcPr>
          <w:p w:rsidR="00FA033C" w:rsidRPr="00BD455B" w:rsidRDefault="00FA033C" w:rsidP="00BD455B">
            <w:pPr>
              <w:widowControl w:val="0"/>
              <w:jc w:val="center"/>
            </w:pPr>
            <w:r w:rsidRPr="00BD455B">
              <w:t>1</w:t>
            </w:r>
          </w:p>
        </w:tc>
        <w:tc>
          <w:tcPr>
            <w:tcW w:w="4529" w:type="dxa"/>
            <w:vAlign w:val="center"/>
          </w:tcPr>
          <w:p w:rsidR="00FA033C" w:rsidRPr="00BD455B" w:rsidRDefault="00FA033C" w:rsidP="00BD455B">
            <w:pPr>
              <w:rPr>
                <w:color w:val="000000"/>
              </w:rPr>
            </w:pPr>
            <w:r w:rsidRPr="00BD455B">
              <w:rPr>
                <w:color w:val="000000"/>
              </w:rPr>
              <w:t>-</w:t>
            </w:r>
          </w:p>
        </w:tc>
        <w:tc>
          <w:tcPr>
            <w:tcW w:w="4536" w:type="dxa"/>
            <w:vAlign w:val="center"/>
          </w:tcPr>
          <w:p w:rsidR="00FA033C" w:rsidRPr="00BD455B" w:rsidRDefault="00FA033C" w:rsidP="00BD455B">
            <w:pPr>
              <w:widowControl w:val="0"/>
              <w:jc w:val="center"/>
            </w:pPr>
          </w:p>
        </w:tc>
      </w:tr>
    </w:tbl>
    <w:p w:rsidR="00FA033C" w:rsidRPr="00BD455B" w:rsidRDefault="00FA033C" w:rsidP="00FA033C">
      <w:pPr>
        <w:widowControl w:val="0"/>
        <w:jc w:val="right"/>
      </w:pPr>
    </w:p>
    <w:p w:rsidR="00FA033C" w:rsidRPr="00BD455B" w:rsidRDefault="00FA033C" w:rsidP="00FA033C">
      <w:pPr>
        <w:jc w:val="center"/>
        <w:rPr>
          <w:b/>
        </w:rPr>
      </w:pPr>
      <w:r w:rsidRPr="00BD455B">
        <w:rPr>
          <w:b/>
        </w:rPr>
        <w:t xml:space="preserve">РАЗДЕЛ 7. ПРЕДЛОЖЕНИЯ ПО ПЕРЕВОДУ ОТКРЫТЫХ </w:t>
      </w:r>
    </w:p>
    <w:p w:rsidR="00FA033C" w:rsidRPr="00BD455B" w:rsidRDefault="00FA033C" w:rsidP="00FA033C">
      <w:pPr>
        <w:jc w:val="center"/>
        <w:rPr>
          <w:b/>
        </w:rPr>
      </w:pPr>
      <w:r w:rsidRPr="00BD455B">
        <w:rPr>
          <w:b/>
        </w:rPr>
        <w:t xml:space="preserve">СИСТЕМ ТЕПЛОСНАБЖЕНИЯ ГОРЯЧЕГО ВОДОСНАБЖЕНИЯ </w:t>
      </w:r>
    </w:p>
    <w:p w:rsidR="00FA033C" w:rsidRPr="00BD455B" w:rsidRDefault="00FA033C" w:rsidP="00FA033C">
      <w:pPr>
        <w:jc w:val="center"/>
        <w:rPr>
          <w:b/>
        </w:rPr>
      </w:pPr>
      <w:r w:rsidRPr="00BD455B">
        <w:rPr>
          <w:b/>
        </w:rPr>
        <w:t>В ЗАКРЫТЫЕ СИСТЕМЫ ГОРЯЧЕГО ВОДОСНАБЖЕНИЯ</w:t>
      </w:r>
    </w:p>
    <w:p w:rsidR="00FA033C" w:rsidRPr="00BD455B" w:rsidRDefault="00FA033C" w:rsidP="00FA033C">
      <w:pPr>
        <w:jc w:val="center"/>
        <w:rPr>
          <w:b/>
        </w:rPr>
      </w:pPr>
      <w:r w:rsidRPr="00BD455B">
        <w:rPr>
          <w:b/>
        </w:rPr>
        <w:t xml:space="preserve">7.1. Предложения по переводу существующих открытых систем теплоснабжения горячего водоснабжения в закрытые системы, для осуществления которого необходимо строительство индивидуальных </w:t>
      </w:r>
    </w:p>
    <w:p w:rsidR="00FA033C" w:rsidRPr="00BD455B" w:rsidRDefault="00FA033C" w:rsidP="00FA033C">
      <w:pPr>
        <w:jc w:val="center"/>
        <w:rPr>
          <w:b/>
        </w:rPr>
      </w:pPr>
      <w:r w:rsidRPr="00BD455B">
        <w:rPr>
          <w:b/>
        </w:rPr>
        <w:t>и (или) центральных тепловых пунктов при наличии у потребителей внутридомовых систем горячего водоснабжения</w:t>
      </w:r>
    </w:p>
    <w:p w:rsidR="00FA033C" w:rsidRPr="00BD455B" w:rsidRDefault="00FA033C" w:rsidP="00FA033C">
      <w:pPr>
        <w:ind w:firstLine="709"/>
        <w:jc w:val="both"/>
      </w:pPr>
      <w:r w:rsidRPr="00BD455B">
        <w:t>На территории Апраксинского сельского поселения система централизованного горячего водоснабжения отсутствует.</w:t>
      </w:r>
    </w:p>
    <w:p w:rsidR="00FA033C" w:rsidRPr="00BD455B" w:rsidRDefault="00FA033C" w:rsidP="00FA033C">
      <w:pPr>
        <w:jc w:val="center"/>
        <w:rPr>
          <w:b/>
          <w:shd w:val="clear" w:color="auto" w:fill="FFFFFF"/>
        </w:rPr>
      </w:pPr>
      <w:r w:rsidRPr="00BD455B">
        <w:rPr>
          <w:b/>
        </w:rPr>
        <w:t xml:space="preserve">7.2. </w:t>
      </w:r>
      <w:r w:rsidRPr="00BD455B">
        <w:rPr>
          <w:b/>
          <w:shd w:val="clear" w:color="auto" w:fill="FFFFFF"/>
        </w:rPr>
        <w:t xml:space="preserve">Предложения по переводу существующих открытых систем теплоснабжения (горячего водоснабжения) в закрытые системы </w:t>
      </w:r>
    </w:p>
    <w:p w:rsidR="00FA033C" w:rsidRPr="00BD455B" w:rsidRDefault="00FA033C" w:rsidP="00FA033C">
      <w:pPr>
        <w:jc w:val="center"/>
        <w:rPr>
          <w:b/>
          <w:shd w:val="clear" w:color="auto" w:fill="FFFFFF"/>
        </w:rPr>
      </w:pPr>
      <w:r w:rsidRPr="00BD455B">
        <w:rPr>
          <w:b/>
          <w:shd w:val="clear" w:color="auto" w:fill="FFFFFF"/>
        </w:rPr>
        <w:t xml:space="preserve">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w:t>
      </w:r>
    </w:p>
    <w:p w:rsidR="00FA033C" w:rsidRPr="00BD455B" w:rsidRDefault="00FA033C" w:rsidP="00FA033C">
      <w:pPr>
        <w:jc w:val="center"/>
        <w:rPr>
          <w:b/>
          <w:shd w:val="clear" w:color="auto" w:fill="FFFFFF"/>
        </w:rPr>
      </w:pPr>
      <w:r w:rsidRPr="00BD455B">
        <w:rPr>
          <w:b/>
          <w:shd w:val="clear" w:color="auto" w:fill="FFFFFF"/>
        </w:rPr>
        <w:t>внутридомовых систем горячего водоснабжения</w:t>
      </w:r>
    </w:p>
    <w:p w:rsidR="00FA033C" w:rsidRPr="00BD455B" w:rsidRDefault="00FA033C" w:rsidP="00FA033C">
      <w:pPr>
        <w:ind w:firstLine="709"/>
        <w:jc w:val="both"/>
      </w:pPr>
      <w:r w:rsidRPr="00BD455B">
        <w:t>На территории Апраксинского сельского поселения система централизованного горячего водоснабжения отсутствует.</w:t>
      </w:r>
    </w:p>
    <w:p w:rsidR="00FA033C" w:rsidRPr="00BD455B" w:rsidRDefault="00FA033C" w:rsidP="00FA033C">
      <w:pPr>
        <w:tabs>
          <w:tab w:val="left" w:pos="3953"/>
        </w:tabs>
        <w:jc w:val="both"/>
        <w:sectPr w:rsidR="00FA033C" w:rsidRPr="00BD455B" w:rsidSect="00BD455B">
          <w:pgSz w:w="11907" w:h="16840" w:code="9"/>
          <w:pgMar w:top="851" w:right="567" w:bottom="567" w:left="1701" w:header="720" w:footer="720" w:gutter="0"/>
          <w:cols w:space="720"/>
        </w:sectPr>
      </w:pPr>
    </w:p>
    <w:p w:rsidR="00FA033C" w:rsidRPr="00BD455B" w:rsidRDefault="00FA033C" w:rsidP="00FA033C">
      <w:pPr>
        <w:jc w:val="center"/>
        <w:rPr>
          <w:b/>
        </w:rPr>
      </w:pPr>
      <w:r w:rsidRPr="00BD455B">
        <w:rPr>
          <w:b/>
        </w:rPr>
        <w:lastRenderedPageBreak/>
        <w:t>РАЗДЕЛ 8. ПЕРСПЕКТИВНЫЕ ТОПЛИВНЫЕ БАЛАНСЫ</w:t>
      </w:r>
    </w:p>
    <w:p w:rsidR="00FA033C" w:rsidRPr="00BD455B" w:rsidRDefault="00FA033C" w:rsidP="00FA033C">
      <w:pPr>
        <w:jc w:val="center"/>
        <w:rPr>
          <w:b/>
        </w:rPr>
      </w:pPr>
      <w:r w:rsidRPr="00BD455B">
        <w:rPr>
          <w:b/>
        </w:rPr>
        <w:t xml:space="preserve">8.1. Перспективные топливные балансы для каждого источника тепловой энергии </w:t>
      </w:r>
    </w:p>
    <w:p w:rsidR="00FA033C" w:rsidRPr="00BD455B" w:rsidRDefault="00FA033C" w:rsidP="00FA033C">
      <w:pPr>
        <w:jc w:val="center"/>
        <w:rPr>
          <w:b/>
        </w:rPr>
      </w:pPr>
      <w:r w:rsidRPr="00BD455B">
        <w:rPr>
          <w:b/>
        </w:rPr>
        <w:t>по видам основного, резервного и аварийного топлива</w:t>
      </w:r>
    </w:p>
    <w:p w:rsidR="00FA033C" w:rsidRPr="00BD455B" w:rsidRDefault="00FA033C" w:rsidP="00FA033C">
      <w:pPr>
        <w:autoSpaceDE w:val="0"/>
        <w:autoSpaceDN w:val="0"/>
        <w:adjustRightInd w:val="0"/>
        <w:spacing w:before="120"/>
        <w:ind w:firstLine="567"/>
        <w:jc w:val="both"/>
      </w:pPr>
      <w:bookmarkStart w:id="24" w:name="_Toc136297306"/>
      <w:r w:rsidRPr="00BD455B">
        <w:t>Все котельные Апраксинского СП работают на природном газе. Аварийное и резервное топливо не предусмотрено.</w:t>
      </w:r>
    </w:p>
    <w:p w:rsidR="00FA033C" w:rsidRPr="00BD455B" w:rsidRDefault="00FA033C" w:rsidP="00FA033C">
      <w:pPr>
        <w:autoSpaceDE w:val="0"/>
        <w:autoSpaceDN w:val="0"/>
        <w:adjustRightInd w:val="0"/>
        <w:spacing w:before="120"/>
        <w:ind w:firstLine="567"/>
        <w:jc w:val="both"/>
        <w:rPr>
          <w:color w:val="000000"/>
        </w:rPr>
      </w:pPr>
      <w:r w:rsidRPr="00BD455B">
        <w:t>Таблица 8.1.-Прогнозные значения расходов условного топлива на выработку тепловой энергии источниками тепловой энергии в зоне деятельности ЕТО, тонн условного топлива</w:t>
      </w:r>
      <w:r w:rsidRPr="00BD455B">
        <w:rPr>
          <w:rFonts w:eastAsia="Calibri"/>
        </w:rPr>
        <w:t>.</w:t>
      </w:r>
      <w:bookmarkEnd w:id="24"/>
    </w:p>
    <w:tbl>
      <w:tblPr>
        <w:tblW w:w="14742"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85" w:type="dxa"/>
          <w:right w:w="85" w:type="dxa"/>
        </w:tblCellMar>
        <w:tblLook w:val="04A0"/>
      </w:tblPr>
      <w:tblGrid>
        <w:gridCol w:w="613"/>
        <w:gridCol w:w="2767"/>
        <w:gridCol w:w="1972"/>
        <w:gridCol w:w="1173"/>
        <w:gridCol w:w="1174"/>
        <w:gridCol w:w="1174"/>
        <w:gridCol w:w="1174"/>
        <w:gridCol w:w="1174"/>
        <w:gridCol w:w="1173"/>
        <w:gridCol w:w="1174"/>
        <w:gridCol w:w="1174"/>
      </w:tblGrid>
      <w:tr w:rsidR="00FA033C" w:rsidRPr="00BD455B" w:rsidTr="00BD455B">
        <w:tc>
          <w:tcPr>
            <w:tcW w:w="613" w:type="dxa"/>
            <w:shd w:val="clear" w:color="auto" w:fill="FFFFFF"/>
            <w:vAlign w:val="center"/>
          </w:tcPr>
          <w:p w:rsidR="00FA033C" w:rsidRPr="00BD455B" w:rsidRDefault="00FA033C" w:rsidP="00BD455B">
            <w:pPr>
              <w:autoSpaceDE w:val="0"/>
              <w:autoSpaceDN w:val="0"/>
              <w:adjustRightInd w:val="0"/>
              <w:jc w:val="center"/>
              <w:rPr>
                <w:rFonts w:eastAsia="Calibri"/>
                <w:b/>
                <w:bCs/>
                <w:color w:val="000000"/>
              </w:rPr>
            </w:pPr>
            <w:r w:rsidRPr="00BD455B">
              <w:rPr>
                <w:rFonts w:eastAsia="Calibri"/>
                <w:b/>
                <w:bCs/>
                <w:color w:val="000000"/>
              </w:rPr>
              <w:t>№ п/п</w:t>
            </w:r>
          </w:p>
        </w:tc>
        <w:tc>
          <w:tcPr>
            <w:tcW w:w="2767" w:type="dxa"/>
            <w:shd w:val="clear" w:color="auto" w:fill="FFFFFF"/>
            <w:vAlign w:val="center"/>
          </w:tcPr>
          <w:p w:rsidR="00FA033C" w:rsidRPr="00BD455B" w:rsidRDefault="00FA033C" w:rsidP="00BD455B">
            <w:pPr>
              <w:autoSpaceDE w:val="0"/>
              <w:autoSpaceDN w:val="0"/>
              <w:adjustRightInd w:val="0"/>
              <w:jc w:val="center"/>
              <w:rPr>
                <w:rFonts w:eastAsia="Calibri"/>
                <w:b/>
                <w:bCs/>
                <w:color w:val="000000"/>
              </w:rPr>
            </w:pPr>
            <w:r w:rsidRPr="00BD455B">
              <w:rPr>
                <w:rFonts w:eastAsia="Calibri"/>
                <w:b/>
                <w:bCs/>
                <w:color w:val="000000"/>
              </w:rPr>
              <w:t>Наименование котельной</w:t>
            </w:r>
          </w:p>
        </w:tc>
        <w:tc>
          <w:tcPr>
            <w:tcW w:w="1972" w:type="dxa"/>
            <w:shd w:val="clear" w:color="auto" w:fill="FFFFFF"/>
            <w:vAlign w:val="center"/>
          </w:tcPr>
          <w:p w:rsidR="00FA033C" w:rsidRPr="00BD455B" w:rsidRDefault="00FA033C" w:rsidP="00BD455B">
            <w:pPr>
              <w:autoSpaceDE w:val="0"/>
              <w:autoSpaceDN w:val="0"/>
              <w:adjustRightInd w:val="0"/>
              <w:jc w:val="center"/>
              <w:rPr>
                <w:rFonts w:eastAsia="Calibri"/>
                <w:b/>
                <w:bCs/>
                <w:color w:val="000000"/>
              </w:rPr>
            </w:pPr>
            <w:r w:rsidRPr="00BD455B">
              <w:rPr>
                <w:rFonts w:eastAsia="Calibri"/>
                <w:b/>
                <w:bCs/>
                <w:color w:val="000000"/>
              </w:rPr>
              <w:t>Вид топлива</w:t>
            </w:r>
          </w:p>
        </w:tc>
        <w:tc>
          <w:tcPr>
            <w:tcW w:w="1173" w:type="dxa"/>
            <w:shd w:val="clear" w:color="auto" w:fill="FFFFFF"/>
            <w:vAlign w:val="center"/>
          </w:tcPr>
          <w:p w:rsidR="00FA033C" w:rsidRPr="00BD455B" w:rsidRDefault="00FA033C" w:rsidP="00BD455B">
            <w:pPr>
              <w:autoSpaceDE w:val="0"/>
              <w:autoSpaceDN w:val="0"/>
              <w:adjustRightInd w:val="0"/>
              <w:jc w:val="center"/>
              <w:rPr>
                <w:rFonts w:eastAsia="Calibri"/>
                <w:color w:val="000000"/>
              </w:rPr>
            </w:pPr>
            <w:r w:rsidRPr="00BD455B">
              <w:rPr>
                <w:rFonts w:eastAsia="Calibri"/>
                <w:b/>
                <w:bCs/>
                <w:color w:val="000000"/>
              </w:rPr>
              <w:t>2024</w:t>
            </w:r>
          </w:p>
        </w:tc>
        <w:tc>
          <w:tcPr>
            <w:tcW w:w="1174" w:type="dxa"/>
            <w:shd w:val="clear" w:color="auto" w:fill="FFFFFF"/>
            <w:vAlign w:val="center"/>
          </w:tcPr>
          <w:p w:rsidR="00FA033C" w:rsidRPr="00BD455B" w:rsidRDefault="00FA033C" w:rsidP="00BD455B">
            <w:pPr>
              <w:autoSpaceDE w:val="0"/>
              <w:autoSpaceDN w:val="0"/>
              <w:adjustRightInd w:val="0"/>
              <w:jc w:val="center"/>
              <w:rPr>
                <w:rFonts w:eastAsia="Calibri"/>
                <w:color w:val="000000"/>
              </w:rPr>
            </w:pPr>
            <w:r w:rsidRPr="00BD455B">
              <w:rPr>
                <w:rFonts w:eastAsia="Calibri"/>
                <w:b/>
                <w:bCs/>
                <w:color w:val="000000"/>
              </w:rPr>
              <w:t>2025</w:t>
            </w:r>
          </w:p>
        </w:tc>
        <w:tc>
          <w:tcPr>
            <w:tcW w:w="1174" w:type="dxa"/>
            <w:shd w:val="clear" w:color="auto" w:fill="FFFFFF"/>
            <w:vAlign w:val="center"/>
          </w:tcPr>
          <w:p w:rsidR="00FA033C" w:rsidRPr="00BD455B" w:rsidRDefault="00FA033C" w:rsidP="00BD455B">
            <w:pPr>
              <w:autoSpaceDE w:val="0"/>
              <w:autoSpaceDN w:val="0"/>
              <w:adjustRightInd w:val="0"/>
              <w:jc w:val="center"/>
              <w:rPr>
                <w:rFonts w:eastAsia="Calibri"/>
                <w:color w:val="000000"/>
              </w:rPr>
            </w:pPr>
            <w:r w:rsidRPr="00BD455B">
              <w:rPr>
                <w:rFonts w:eastAsia="Calibri"/>
                <w:b/>
                <w:bCs/>
                <w:color w:val="000000"/>
              </w:rPr>
              <w:t>2026</w:t>
            </w:r>
          </w:p>
        </w:tc>
        <w:tc>
          <w:tcPr>
            <w:tcW w:w="1174" w:type="dxa"/>
            <w:shd w:val="clear" w:color="auto" w:fill="FFFFFF"/>
            <w:vAlign w:val="center"/>
          </w:tcPr>
          <w:p w:rsidR="00FA033C" w:rsidRPr="00BD455B" w:rsidRDefault="00FA033C" w:rsidP="00BD455B">
            <w:pPr>
              <w:autoSpaceDE w:val="0"/>
              <w:autoSpaceDN w:val="0"/>
              <w:adjustRightInd w:val="0"/>
              <w:jc w:val="center"/>
              <w:rPr>
                <w:rFonts w:eastAsia="Calibri"/>
                <w:color w:val="000000"/>
              </w:rPr>
            </w:pPr>
            <w:r w:rsidRPr="00BD455B">
              <w:rPr>
                <w:rFonts w:eastAsia="Calibri"/>
                <w:b/>
                <w:bCs/>
                <w:color w:val="000000"/>
              </w:rPr>
              <w:t>2027</w:t>
            </w:r>
          </w:p>
        </w:tc>
        <w:tc>
          <w:tcPr>
            <w:tcW w:w="1174" w:type="dxa"/>
            <w:shd w:val="clear" w:color="auto" w:fill="FFFFFF"/>
            <w:vAlign w:val="center"/>
          </w:tcPr>
          <w:p w:rsidR="00FA033C" w:rsidRPr="00BD455B" w:rsidRDefault="00FA033C" w:rsidP="00BD455B">
            <w:pPr>
              <w:autoSpaceDE w:val="0"/>
              <w:autoSpaceDN w:val="0"/>
              <w:adjustRightInd w:val="0"/>
              <w:jc w:val="center"/>
              <w:rPr>
                <w:rFonts w:eastAsia="Calibri"/>
                <w:color w:val="000000"/>
              </w:rPr>
            </w:pPr>
            <w:r w:rsidRPr="00BD455B">
              <w:rPr>
                <w:rFonts w:eastAsia="Calibri"/>
                <w:b/>
                <w:bCs/>
                <w:color w:val="000000"/>
              </w:rPr>
              <w:t>2028</w:t>
            </w:r>
          </w:p>
        </w:tc>
        <w:tc>
          <w:tcPr>
            <w:tcW w:w="1173" w:type="dxa"/>
            <w:shd w:val="clear" w:color="auto" w:fill="FFFFFF"/>
            <w:vAlign w:val="center"/>
          </w:tcPr>
          <w:p w:rsidR="00FA033C" w:rsidRPr="00BD455B" w:rsidRDefault="00FA033C" w:rsidP="00BD455B">
            <w:pPr>
              <w:autoSpaceDE w:val="0"/>
              <w:autoSpaceDN w:val="0"/>
              <w:adjustRightInd w:val="0"/>
              <w:jc w:val="center"/>
              <w:rPr>
                <w:rFonts w:eastAsia="Calibri"/>
                <w:color w:val="000000"/>
              </w:rPr>
            </w:pPr>
            <w:r w:rsidRPr="00BD455B">
              <w:rPr>
                <w:rFonts w:eastAsia="Calibri"/>
                <w:b/>
                <w:bCs/>
                <w:color w:val="000000"/>
              </w:rPr>
              <w:t>2029</w:t>
            </w:r>
          </w:p>
        </w:tc>
        <w:tc>
          <w:tcPr>
            <w:tcW w:w="1174" w:type="dxa"/>
            <w:shd w:val="clear" w:color="auto" w:fill="FFFFFF"/>
            <w:vAlign w:val="center"/>
          </w:tcPr>
          <w:p w:rsidR="00FA033C" w:rsidRPr="00BD455B" w:rsidRDefault="00FA033C" w:rsidP="00BD455B">
            <w:pPr>
              <w:autoSpaceDE w:val="0"/>
              <w:autoSpaceDN w:val="0"/>
              <w:adjustRightInd w:val="0"/>
              <w:jc w:val="center"/>
              <w:rPr>
                <w:rFonts w:eastAsia="Calibri"/>
                <w:b/>
                <w:color w:val="000000"/>
              </w:rPr>
            </w:pPr>
            <w:r w:rsidRPr="00BD455B">
              <w:rPr>
                <w:rFonts w:eastAsia="Calibri"/>
                <w:b/>
                <w:color w:val="000000"/>
              </w:rPr>
              <w:t>2030-2035</w:t>
            </w:r>
          </w:p>
        </w:tc>
        <w:tc>
          <w:tcPr>
            <w:tcW w:w="1174" w:type="dxa"/>
            <w:shd w:val="clear" w:color="auto" w:fill="FFFFFF"/>
            <w:vAlign w:val="center"/>
          </w:tcPr>
          <w:p w:rsidR="00FA033C" w:rsidRPr="00BD455B" w:rsidRDefault="00FA033C" w:rsidP="00BD455B">
            <w:pPr>
              <w:autoSpaceDE w:val="0"/>
              <w:autoSpaceDN w:val="0"/>
              <w:adjustRightInd w:val="0"/>
              <w:jc w:val="center"/>
              <w:rPr>
                <w:rFonts w:eastAsia="Calibri"/>
                <w:b/>
                <w:color w:val="000000"/>
              </w:rPr>
            </w:pPr>
            <w:r w:rsidRPr="00BD455B">
              <w:rPr>
                <w:rFonts w:eastAsia="Calibri"/>
                <w:b/>
                <w:color w:val="000000"/>
              </w:rPr>
              <w:t>2036-2044</w:t>
            </w:r>
          </w:p>
        </w:tc>
      </w:tr>
      <w:tr w:rsidR="00FA033C" w:rsidRPr="00BD455B" w:rsidTr="00BD455B">
        <w:tc>
          <w:tcPr>
            <w:tcW w:w="613" w:type="dxa"/>
            <w:shd w:val="clear" w:color="auto" w:fill="auto"/>
            <w:vAlign w:val="center"/>
          </w:tcPr>
          <w:p w:rsidR="00FA033C" w:rsidRPr="00BD455B" w:rsidRDefault="00FA033C" w:rsidP="00D25560">
            <w:pPr>
              <w:numPr>
                <w:ilvl w:val="0"/>
                <w:numId w:val="6"/>
              </w:numPr>
              <w:autoSpaceDE w:val="0"/>
              <w:autoSpaceDN w:val="0"/>
              <w:adjustRightInd w:val="0"/>
              <w:ind w:left="57" w:firstLine="0"/>
              <w:jc w:val="center"/>
              <w:rPr>
                <w:rFonts w:eastAsia="Calibri"/>
                <w:color w:val="000000"/>
              </w:rPr>
            </w:pPr>
          </w:p>
        </w:tc>
        <w:tc>
          <w:tcPr>
            <w:tcW w:w="2767" w:type="dxa"/>
            <w:shd w:val="clear" w:color="auto" w:fill="auto"/>
            <w:vAlign w:val="center"/>
          </w:tcPr>
          <w:p w:rsidR="00FA033C" w:rsidRPr="00BD455B" w:rsidRDefault="00FA033C" w:rsidP="00BD455B">
            <w:pPr>
              <w:widowControl w:val="0"/>
            </w:pPr>
            <w:r w:rsidRPr="00BD455B">
              <w:t>Котельная № 9 с. Апраксино, ул. Набережная</w:t>
            </w:r>
          </w:p>
        </w:tc>
        <w:tc>
          <w:tcPr>
            <w:tcW w:w="1972" w:type="dxa"/>
            <w:shd w:val="clear" w:color="auto" w:fill="auto"/>
            <w:vAlign w:val="center"/>
          </w:tcPr>
          <w:p w:rsidR="00FA033C" w:rsidRPr="00BD455B" w:rsidRDefault="00FA033C" w:rsidP="00BD455B">
            <w:pPr>
              <w:autoSpaceDE w:val="0"/>
              <w:autoSpaceDN w:val="0"/>
              <w:adjustRightInd w:val="0"/>
              <w:jc w:val="center"/>
              <w:rPr>
                <w:rFonts w:eastAsia="Calibri"/>
                <w:color w:val="000000"/>
              </w:rPr>
            </w:pPr>
            <w:r w:rsidRPr="00BD455B">
              <w:rPr>
                <w:rFonts w:eastAsia="Calibri"/>
                <w:color w:val="000000"/>
              </w:rPr>
              <w:t>Природный газ</w:t>
            </w:r>
          </w:p>
        </w:tc>
        <w:tc>
          <w:tcPr>
            <w:tcW w:w="1173" w:type="dxa"/>
            <w:shd w:val="clear" w:color="auto" w:fill="auto"/>
            <w:vAlign w:val="center"/>
          </w:tcPr>
          <w:p w:rsidR="00FA033C" w:rsidRPr="00BD455B" w:rsidRDefault="00FA033C" w:rsidP="00BD455B">
            <w:pPr>
              <w:jc w:val="center"/>
              <w:rPr>
                <w:bCs/>
              </w:rPr>
            </w:pPr>
            <w:r w:rsidRPr="00BD455B">
              <w:rPr>
                <w:bCs/>
              </w:rPr>
              <w:t>91,794</w:t>
            </w:r>
          </w:p>
        </w:tc>
        <w:tc>
          <w:tcPr>
            <w:tcW w:w="1174" w:type="dxa"/>
            <w:shd w:val="clear" w:color="auto" w:fill="auto"/>
            <w:vAlign w:val="center"/>
          </w:tcPr>
          <w:p w:rsidR="00FA033C" w:rsidRPr="00BD455B" w:rsidRDefault="00FA033C" w:rsidP="00BD455B">
            <w:pPr>
              <w:jc w:val="center"/>
              <w:rPr>
                <w:bCs/>
              </w:rPr>
            </w:pPr>
            <w:r w:rsidRPr="00BD455B">
              <w:rPr>
                <w:bCs/>
              </w:rPr>
              <w:t>91,794</w:t>
            </w:r>
          </w:p>
        </w:tc>
        <w:tc>
          <w:tcPr>
            <w:tcW w:w="1174" w:type="dxa"/>
            <w:shd w:val="clear" w:color="auto" w:fill="auto"/>
            <w:vAlign w:val="center"/>
          </w:tcPr>
          <w:p w:rsidR="00FA033C" w:rsidRPr="00BD455B" w:rsidRDefault="00FA033C" w:rsidP="00BD455B">
            <w:pPr>
              <w:jc w:val="center"/>
              <w:rPr>
                <w:bCs/>
              </w:rPr>
            </w:pPr>
            <w:r w:rsidRPr="00BD455B">
              <w:rPr>
                <w:bCs/>
              </w:rPr>
              <w:t>91,794</w:t>
            </w:r>
          </w:p>
        </w:tc>
        <w:tc>
          <w:tcPr>
            <w:tcW w:w="1174" w:type="dxa"/>
            <w:shd w:val="clear" w:color="auto" w:fill="auto"/>
            <w:vAlign w:val="center"/>
          </w:tcPr>
          <w:p w:rsidR="00FA033C" w:rsidRPr="00BD455B" w:rsidRDefault="00FA033C" w:rsidP="00BD455B">
            <w:pPr>
              <w:jc w:val="center"/>
              <w:rPr>
                <w:bCs/>
              </w:rPr>
            </w:pPr>
            <w:r w:rsidRPr="00BD455B">
              <w:rPr>
                <w:bCs/>
              </w:rPr>
              <w:t>91,794</w:t>
            </w:r>
          </w:p>
        </w:tc>
        <w:tc>
          <w:tcPr>
            <w:tcW w:w="1174" w:type="dxa"/>
            <w:shd w:val="clear" w:color="auto" w:fill="auto"/>
            <w:vAlign w:val="center"/>
          </w:tcPr>
          <w:p w:rsidR="00FA033C" w:rsidRPr="00BD455B" w:rsidRDefault="00FA033C" w:rsidP="00BD455B">
            <w:pPr>
              <w:jc w:val="center"/>
              <w:rPr>
                <w:bCs/>
              </w:rPr>
            </w:pPr>
            <w:r w:rsidRPr="00BD455B">
              <w:rPr>
                <w:bCs/>
              </w:rPr>
              <w:t>91,794</w:t>
            </w:r>
          </w:p>
        </w:tc>
        <w:tc>
          <w:tcPr>
            <w:tcW w:w="1173" w:type="dxa"/>
            <w:shd w:val="clear" w:color="auto" w:fill="auto"/>
            <w:vAlign w:val="center"/>
          </w:tcPr>
          <w:p w:rsidR="00FA033C" w:rsidRPr="00BD455B" w:rsidRDefault="00FA033C" w:rsidP="00BD455B">
            <w:pPr>
              <w:jc w:val="center"/>
              <w:rPr>
                <w:bCs/>
              </w:rPr>
            </w:pPr>
            <w:r w:rsidRPr="00BD455B">
              <w:rPr>
                <w:bCs/>
              </w:rPr>
              <w:t>91,794</w:t>
            </w:r>
          </w:p>
        </w:tc>
        <w:tc>
          <w:tcPr>
            <w:tcW w:w="1174" w:type="dxa"/>
            <w:shd w:val="clear" w:color="auto" w:fill="auto"/>
            <w:vAlign w:val="center"/>
          </w:tcPr>
          <w:p w:rsidR="00FA033C" w:rsidRPr="00BD455B" w:rsidRDefault="00FA033C" w:rsidP="00BD455B">
            <w:pPr>
              <w:jc w:val="center"/>
              <w:rPr>
                <w:bCs/>
              </w:rPr>
            </w:pPr>
            <w:r w:rsidRPr="00BD455B">
              <w:rPr>
                <w:bCs/>
              </w:rPr>
              <w:t>91,794</w:t>
            </w:r>
          </w:p>
        </w:tc>
        <w:tc>
          <w:tcPr>
            <w:tcW w:w="1174" w:type="dxa"/>
            <w:shd w:val="clear" w:color="auto" w:fill="auto"/>
            <w:vAlign w:val="center"/>
          </w:tcPr>
          <w:p w:rsidR="00FA033C" w:rsidRPr="00BD455B" w:rsidRDefault="00FA033C" w:rsidP="00BD455B">
            <w:pPr>
              <w:jc w:val="center"/>
              <w:rPr>
                <w:bCs/>
              </w:rPr>
            </w:pPr>
            <w:r w:rsidRPr="00BD455B">
              <w:rPr>
                <w:bCs/>
              </w:rPr>
              <w:t>91,794</w:t>
            </w:r>
          </w:p>
        </w:tc>
      </w:tr>
    </w:tbl>
    <w:p w:rsidR="00FA033C" w:rsidRPr="00BD455B" w:rsidRDefault="00FA033C" w:rsidP="00FA033C">
      <w:pPr>
        <w:ind w:firstLine="708"/>
        <w:jc w:val="both"/>
      </w:pPr>
    </w:p>
    <w:p w:rsidR="00FA033C" w:rsidRPr="00BD455B" w:rsidRDefault="00FA033C" w:rsidP="00FA033C">
      <w:pPr>
        <w:autoSpaceDE w:val="0"/>
        <w:autoSpaceDN w:val="0"/>
        <w:adjustRightInd w:val="0"/>
        <w:ind w:firstLine="567"/>
        <w:jc w:val="both"/>
        <w:rPr>
          <w:rFonts w:eastAsia="Calibri"/>
        </w:rPr>
      </w:pPr>
      <w:bookmarkStart w:id="25" w:name="_Toc136297307"/>
      <w:r w:rsidRPr="00BD455B">
        <w:t>Таблица 8.2.-Прогнозные значения расходов натурального топлива на выработку тепловой энергии источниками тепловой энергии в зоне деятельности ЕТО, тыс.м</w:t>
      </w:r>
      <w:r w:rsidRPr="00BD455B">
        <w:rPr>
          <w:vertAlign w:val="superscript"/>
        </w:rPr>
        <w:t>3</w:t>
      </w:r>
      <w:r w:rsidRPr="00BD455B">
        <w:t>/т натурального топлива</w:t>
      </w:r>
      <w:r w:rsidRPr="00BD455B">
        <w:rPr>
          <w:rFonts w:eastAsia="Calibri"/>
        </w:rPr>
        <w:t>.</w:t>
      </w:r>
      <w:bookmarkEnd w:id="25"/>
    </w:p>
    <w:tbl>
      <w:tblPr>
        <w:tblW w:w="14742"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85" w:type="dxa"/>
          <w:right w:w="85" w:type="dxa"/>
        </w:tblCellMar>
        <w:tblLook w:val="04A0"/>
      </w:tblPr>
      <w:tblGrid>
        <w:gridCol w:w="613"/>
        <w:gridCol w:w="2767"/>
        <w:gridCol w:w="1972"/>
        <w:gridCol w:w="1173"/>
        <w:gridCol w:w="1174"/>
        <w:gridCol w:w="1174"/>
        <w:gridCol w:w="1174"/>
        <w:gridCol w:w="1174"/>
        <w:gridCol w:w="1173"/>
        <w:gridCol w:w="1174"/>
        <w:gridCol w:w="1174"/>
      </w:tblGrid>
      <w:tr w:rsidR="00FA033C" w:rsidRPr="00BD455B" w:rsidTr="00BD455B">
        <w:tc>
          <w:tcPr>
            <w:tcW w:w="613" w:type="dxa"/>
            <w:shd w:val="clear" w:color="auto" w:fill="FFFFFF"/>
            <w:vAlign w:val="center"/>
          </w:tcPr>
          <w:p w:rsidR="00FA033C" w:rsidRPr="00BD455B" w:rsidRDefault="00FA033C" w:rsidP="00BD455B">
            <w:pPr>
              <w:autoSpaceDE w:val="0"/>
              <w:autoSpaceDN w:val="0"/>
              <w:adjustRightInd w:val="0"/>
              <w:jc w:val="center"/>
              <w:rPr>
                <w:rFonts w:eastAsia="Calibri"/>
                <w:b/>
                <w:bCs/>
                <w:color w:val="000000"/>
              </w:rPr>
            </w:pPr>
            <w:r w:rsidRPr="00BD455B">
              <w:rPr>
                <w:rFonts w:eastAsia="Calibri"/>
                <w:b/>
                <w:bCs/>
                <w:color w:val="000000"/>
              </w:rPr>
              <w:t>№ п/п</w:t>
            </w:r>
          </w:p>
        </w:tc>
        <w:tc>
          <w:tcPr>
            <w:tcW w:w="2767" w:type="dxa"/>
            <w:shd w:val="clear" w:color="auto" w:fill="FFFFFF"/>
            <w:vAlign w:val="center"/>
          </w:tcPr>
          <w:p w:rsidR="00FA033C" w:rsidRPr="00BD455B" w:rsidRDefault="00FA033C" w:rsidP="00BD455B">
            <w:pPr>
              <w:autoSpaceDE w:val="0"/>
              <w:autoSpaceDN w:val="0"/>
              <w:adjustRightInd w:val="0"/>
              <w:jc w:val="center"/>
              <w:rPr>
                <w:rFonts w:eastAsia="Calibri"/>
                <w:b/>
                <w:bCs/>
                <w:color w:val="000000"/>
              </w:rPr>
            </w:pPr>
            <w:r w:rsidRPr="00BD455B">
              <w:rPr>
                <w:rFonts w:eastAsia="Calibri"/>
                <w:b/>
                <w:bCs/>
                <w:color w:val="000000"/>
              </w:rPr>
              <w:t>Наименование котельной</w:t>
            </w:r>
          </w:p>
        </w:tc>
        <w:tc>
          <w:tcPr>
            <w:tcW w:w="1972" w:type="dxa"/>
            <w:shd w:val="clear" w:color="auto" w:fill="FFFFFF"/>
            <w:vAlign w:val="center"/>
          </w:tcPr>
          <w:p w:rsidR="00FA033C" w:rsidRPr="00BD455B" w:rsidRDefault="00FA033C" w:rsidP="00BD455B">
            <w:pPr>
              <w:autoSpaceDE w:val="0"/>
              <w:autoSpaceDN w:val="0"/>
              <w:adjustRightInd w:val="0"/>
              <w:jc w:val="center"/>
              <w:rPr>
                <w:rFonts w:eastAsia="Calibri"/>
                <w:b/>
                <w:bCs/>
                <w:color w:val="000000"/>
              </w:rPr>
            </w:pPr>
            <w:r w:rsidRPr="00BD455B">
              <w:rPr>
                <w:rFonts w:eastAsia="Calibri"/>
                <w:b/>
                <w:bCs/>
                <w:color w:val="000000"/>
              </w:rPr>
              <w:t>Вид топлива</w:t>
            </w:r>
          </w:p>
        </w:tc>
        <w:tc>
          <w:tcPr>
            <w:tcW w:w="1173" w:type="dxa"/>
            <w:shd w:val="clear" w:color="auto" w:fill="FFFFFF"/>
            <w:vAlign w:val="center"/>
          </w:tcPr>
          <w:p w:rsidR="00FA033C" w:rsidRPr="00BD455B" w:rsidRDefault="00FA033C" w:rsidP="00BD455B">
            <w:pPr>
              <w:autoSpaceDE w:val="0"/>
              <w:autoSpaceDN w:val="0"/>
              <w:adjustRightInd w:val="0"/>
              <w:jc w:val="center"/>
              <w:rPr>
                <w:rFonts w:eastAsia="Calibri"/>
                <w:color w:val="000000"/>
              </w:rPr>
            </w:pPr>
            <w:r w:rsidRPr="00BD455B">
              <w:rPr>
                <w:rFonts w:eastAsia="Calibri"/>
                <w:b/>
                <w:bCs/>
                <w:color w:val="000000"/>
              </w:rPr>
              <w:t>2024</w:t>
            </w:r>
          </w:p>
        </w:tc>
        <w:tc>
          <w:tcPr>
            <w:tcW w:w="1174" w:type="dxa"/>
            <w:shd w:val="clear" w:color="auto" w:fill="FFFFFF"/>
            <w:vAlign w:val="center"/>
          </w:tcPr>
          <w:p w:rsidR="00FA033C" w:rsidRPr="00BD455B" w:rsidRDefault="00FA033C" w:rsidP="00BD455B">
            <w:pPr>
              <w:autoSpaceDE w:val="0"/>
              <w:autoSpaceDN w:val="0"/>
              <w:adjustRightInd w:val="0"/>
              <w:jc w:val="center"/>
              <w:rPr>
                <w:rFonts w:eastAsia="Calibri"/>
                <w:color w:val="000000"/>
              </w:rPr>
            </w:pPr>
            <w:r w:rsidRPr="00BD455B">
              <w:rPr>
                <w:rFonts w:eastAsia="Calibri"/>
                <w:b/>
                <w:bCs/>
                <w:color w:val="000000"/>
              </w:rPr>
              <w:t>2025</w:t>
            </w:r>
          </w:p>
        </w:tc>
        <w:tc>
          <w:tcPr>
            <w:tcW w:w="1174" w:type="dxa"/>
            <w:shd w:val="clear" w:color="auto" w:fill="FFFFFF"/>
            <w:vAlign w:val="center"/>
          </w:tcPr>
          <w:p w:rsidR="00FA033C" w:rsidRPr="00BD455B" w:rsidRDefault="00FA033C" w:rsidP="00BD455B">
            <w:pPr>
              <w:autoSpaceDE w:val="0"/>
              <w:autoSpaceDN w:val="0"/>
              <w:adjustRightInd w:val="0"/>
              <w:jc w:val="center"/>
              <w:rPr>
                <w:rFonts w:eastAsia="Calibri"/>
                <w:color w:val="000000"/>
              </w:rPr>
            </w:pPr>
            <w:r w:rsidRPr="00BD455B">
              <w:rPr>
                <w:rFonts w:eastAsia="Calibri"/>
                <w:b/>
                <w:bCs/>
                <w:color w:val="000000"/>
              </w:rPr>
              <w:t>2026</w:t>
            </w:r>
          </w:p>
        </w:tc>
        <w:tc>
          <w:tcPr>
            <w:tcW w:w="1174" w:type="dxa"/>
            <w:shd w:val="clear" w:color="auto" w:fill="FFFFFF"/>
            <w:vAlign w:val="center"/>
          </w:tcPr>
          <w:p w:rsidR="00FA033C" w:rsidRPr="00BD455B" w:rsidRDefault="00FA033C" w:rsidP="00BD455B">
            <w:pPr>
              <w:autoSpaceDE w:val="0"/>
              <w:autoSpaceDN w:val="0"/>
              <w:adjustRightInd w:val="0"/>
              <w:jc w:val="center"/>
              <w:rPr>
                <w:rFonts w:eastAsia="Calibri"/>
                <w:color w:val="000000"/>
              </w:rPr>
            </w:pPr>
            <w:r w:rsidRPr="00BD455B">
              <w:rPr>
                <w:rFonts w:eastAsia="Calibri"/>
                <w:b/>
                <w:bCs/>
                <w:color w:val="000000"/>
              </w:rPr>
              <w:t>2027</w:t>
            </w:r>
          </w:p>
        </w:tc>
        <w:tc>
          <w:tcPr>
            <w:tcW w:w="1174" w:type="dxa"/>
            <w:shd w:val="clear" w:color="auto" w:fill="FFFFFF"/>
            <w:vAlign w:val="center"/>
          </w:tcPr>
          <w:p w:rsidR="00FA033C" w:rsidRPr="00BD455B" w:rsidRDefault="00FA033C" w:rsidP="00BD455B">
            <w:pPr>
              <w:autoSpaceDE w:val="0"/>
              <w:autoSpaceDN w:val="0"/>
              <w:adjustRightInd w:val="0"/>
              <w:jc w:val="center"/>
              <w:rPr>
                <w:rFonts w:eastAsia="Calibri"/>
                <w:color w:val="000000"/>
              </w:rPr>
            </w:pPr>
            <w:r w:rsidRPr="00BD455B">
              <w:rPr>
                <w:rFonts w:eastAsia="Calibri"/>
                <w:b/>
                <w:bCs/>
                <w:color w:val="000000"/>
              </w:rPr>
              <w:t>2028</w:t>
            </w:r>
          </w:p>
        </w:tc>
        <w:tc>
          <w:tcPr>
            <w:tcW w:w="1173" w:type="dxa"/>
            <w:shd w:val="clear" w:color="auto" w:fill="FFFFFF"/>
            <w:vAlign w:val="center"/>
          </w:tcPr>
          <w:p w:rsidR="00FA033C" w:rsidRPr="00BD455B" w:rsidRDefault="00FA033C" w:rsidP="00BD455B">
            <w:pPr>
              <w:autoSpaceDE w:val="0"/>
              <w:autoSpaceDN w:val="0"/>
              <w:adjustRightInd w:val="0"/>
              <w:jc w:val="center"/>
              <w:rPr>
                <w:rFonts w:eastAsia="Calibri"/>
                <w:color w:val="000000"/>
              </w:rPr>
            </w:pPr>
            <w:r w:rsidRPr="00BD455B">
              <w:rPr>
                <w:rFonts w:eastAsia="Calibri"/>
                <w:b/>
                <w:bCs/>
                <w:color w:val="000000"/>
              </w:rPr>
              <w:t>2029</w:t>
            </w:r>
          </w:p>
        </w:tc>
        <w:tc>
          <w:tcPr>
            <w:tcW w:w="1174" w:type="dxa"/>
            <w:shd w:val="clear" w:color="auto" w:fill="FFFFFF"/>
            <w:vAlign w:val="center"/>
          </w:tcPr>
          <w:p w:rsidR="00FA033C" w:rsidRPr="00BD455B" w:rsidRDefault="00FA033C" w:rsidP="00BD455B">
            <w:pPr>
              <w:autoSpaceDE w:val="0"/>
              <w:autoSpaceDN w:val="0"/>
              <w:adjustRightInd w:val="0"/>
              <w:jc w:val="center"/>
              <w:rPr>
                <w:rFonts w:eastAsia="Calibri"/>
                <w:b/>
                <w:bCs/>
                <w:color w:val="000000"/>
              </w:rPr>
            </w:pPr>
            <w:r w:rsidRPr="00BD455B">
              <w:rPr>
                <w:rFonts w:eastAsia="Calibri"/>
                <w:b/>
                <w:bCs/>
                <w:color w:val="000000"/>
              </w:rPr>
              <w:t>2030-2035</w:t>
            </w:r>
          </w:p>
        </w:tc>
        <w:tc>
          <w:tcPr>
            <w:tcW w:w="1174" w:type="dxa"/>
            <w:shd w:val="clear" w:color="auto" w:fill="FFFFFF"/>
            <w:vAlign w:val="center"/>
          </w:tcPr>
          <w:p w:rsidR="00FA033C" w:rsidRPr="00BD455B" w:rsidRDefault="00FA033C" w:rsidP="00BD455B">
            <w:pPr>
              <w:autoSpaceDE w:val="0"/>
              <w:autoSpaceDN w:val="0"/>
              <w:adjustRightInd w:val="0"/>
              <w:jc w:val="center"/>
              <w:rPr>
                <w:rFonts w:eastAsia="Calibri"/>
                <w:b/>
                <w:bCs/>
                <w:color w:val="000000"/>
              </w:rPr>
            </w:pPr>
            <w:r w:rsidRPr="00BD455B">
              <w:rPr>
                <w:rFonts w:eastAsia="Calibri"/>
                <w:b/>
                <w:bCs/>
                <w:color w:val="000000"/>
              </w:rPr>
              <w:t>2036-2044</w:t>
            </w:r>
          </w:p>
        </w:tc>
      </w:tr>
      <w:tr w:rsidR="00FA033C" w:rsidRPr="00BD455B" w:rsidTr="00BD455B">
        <w:tc>
          <w:tcPr>
            <w:tcW w:w="613" w:type="dxa"/>
            <w:shd w:val="clear" w:color="auto" w:fill="auto"/>
            <w:vAlign w:val="center"/>
          </w:tcPr>
          <w:p w:rsidR="00FA033C" w:rsidRPr="00BD455B" w:rsidRDefault="00FA033C" w:rsidP="00D25560">
            <w:pPr>
              <w:numPr>
                <w:ilvl w:val="0"/>
                <w:numId w:val="7"/>
              </w:numPr>
              <w:autoSpaceDE w:val="0"/>
              <w:autoSpaceDN w:val="0"/>
              <w:adjustRightInd w:val="0"/>
              <w:ind w:left="113" w:firstLine="0"/>
              <w:jc w:val="center"/>
              <w:rPr>
                <w:rFonts w:eastAsia="Calibri"/>
                <w:color w:val="000000"/>
              </w:rPr>
            </w:pPr>
          </w:p>
        </w:tc>
        <w:tc>
          <w:tcPr>
            <w:tcW w:w="2767" w:type="dxa"/>
            <w:shd w:val="clear" w:color="auto" w:fill="auto"/>
            <w:vAlign w:val="center"/>
          </w:tcPr>
          <w:p w:rsidR="00FA033C" w:rsidRPr="00BD455B" w:rsidRDefault="00FA033C" w:rsidP="00BD455B">
            <w:pPr>
              <w:widowControl w:val="0"/>
            </w:pPr>
            <w:r w:rsidRPr="00BD455B">
              <w:t>Котельная № 9 с. Апраксино, ул. Набережная</w:t>
            </w:r>
          </w:p>
        </w:tc>
        <w:tc>
          <w:tcPr>
            <w:tcW w:w="1972" w:type="dxa"/>
            <w:shd w:val="clear" w:color="auto" w:fill="auto"/>
            <w:vAlign w:val="center"/>
          </w:tcPr>
          <w:p w:rsidR="00FA033C" w:rsidRPr="00BD455B" w:rsidRDefault="00FA033C" w:rsidP="00BD455B">
            <w:pPr>
              <w:autoSpaceDE w:val="0"/>
              <w:autoSpaceDN w:val="0"/>
              <w:adjustRightInd w:val="0"/>
              <w:jc w:val="center"/>
              <w:rPr>
                <w:rFonts w:eastAsia="Calibri"/>
                <w:color w:val="000000"/>
              </w:rPr>
            </w:pPr>
            <w:r w:rsidRPr="00BD455B">
              <w:rPr>
                <w:rFonts w:eastAsia="Calibri"/>
                <w:color w:val="000000"/>
              </w:rPr>
              <w:t>Природный газ</w:t>
            </w:r>
          </w:p>
        </w:tc>
        <w:tc>
          <w:tcPr>
            <w:tcW w:w="1173" w:type="dxa"/>
            <w:shd w:val="clear" w:color="auto" w:fill="auto"/>
            <w:vAlign w:val="center"/>
          </w:tcPr>
          <w:p w:rsidR="00FA033C" w:rsidRPr="00BD455B" w:rsidRDefault="00FA033C" w:rsidP="00BD455B">
            <w:pPr>
              <w:jc w:val="center"/>
              <w:rPr>
                <w:bCs/>
              </w:rPr>
            </w:pPr>
            <w:r w:rsidRPr="00BD455B">
              <w:rPr>
                <w:bCs/>
              </w:rPr>
              <w:t>79,821</w:t>
            </w:r>
          </w:p>
        </w:tc>
        <w:tc>
          <w:tcPr>
            <w:tcW w:w="1174" w:type="dxa"/>
            <w:shd w:val="clear" w:color="auto" w:fill="auto"/>
            <w:vAlign w:val="center"/>
          </w:tcPr>
          <w:p w:rsidR="00FA033C" w:rsidRPr="00BD455B" w:rsidRDefault="00FA033C" w:rsidP="00BD455B">
            <w:pPr>
              <w:jc w:val="center"/>
              <w:rPr>
                <w:bCs/>
              </w:rPr>
            </w:pPr>
            <w:r w:rsidRPr="00BD455B">
              <w:rPr>
                <w:bCs/>
              </w:rPr>
              <w:t>79,821</w:t>
            </w:r>
          </w:p>
        </w:tc>
        <w:tc>
          <w:tcPr>
            <w:tcW w:w="1174" w:type="dxa"/>
            <w:shd w:val="clear" w:color="auto" w:fill="auto"/>
            <w:vAlign w:val="center"/>
          </w:tcPr>
          <w:p w:rsidR="00FA033C" w:rsidRPr="00BD455B" w:rsidRDefault="00FA033C" w:rsidP="00BD455B">
            <w:pPr>
              <w:jc w:val="center"/>
              <w:rPr>
                <w:bCs/>
              </w:rPr>
            </w:pPr>
            <w:r w:rsidRPr="00BD455B">
              <w:rPr>
                <w:bCs/>
              </w:rPr>
              <w:t>79,821</w:t>
            </w:r>
          </w:p>
        </w:tc>
        <w:tc>
          <w:tcPr>
            <w:tcW w:w="1174" w:type="dxa"/>
            <w:shd w:val="clear" w:color="auto" w:fill="auto"/>
            <w:vAlign w:val="center"/>
          </w:tcPr>
          <w:p w:rsidR="00FA033C" w:rsidRPr="00BD455B" w:rsidRDefault="00FA033C" w:rsidP="00BD455B">
            <w:pPr>
              <w:jc w:val="center"/>
              <w:rPr>
                <w:bCs/>
              </w:rPr>
            </w:pPr>
            <w:r w:rsidRPr="00BD455B">
              <w:rPr>
                <w:bCs/>
              </w:rPr>
              <w:t>79,821</w:t>
            </w:r>
          </w:p>
        </w:tc>
        <w:tc>
          <w:tcPr>
            <w:tcW w:w="1174" w:type="dxa"/>
            <w:shd w:val="clear" w:color="auto" w:fill="auto"/>
            <w:vAlign w:val="center"/>
          </w:tcPr>
          <w:p w:rsidR="00FA033C" w:rsidRPr="00BD455B" w:rsidRDefault="00FA033C" w:rsidP="00BD455B">
            <w:pPr>
              <w:jc w:val="center"/>
              <w:rPr>
                <w:bCs/>
              </w:rPr>
            </w:pPr>
            <w:r w:rsidRPr="00BD455B">
              <w:rPr>
                <w:bCs/>
              </w:rPr>
              <w:t>79,821</w:t>
            </w:r>
          </w:p>
        </w:tc>
        <w:tc>
          <w:tcPr>
            <w:tcW w:w="1173" w:type="dxa"/>
            <w:shd w:val="clear" w:color="auto" w:fill="auto"/>
            <w:vAlign w:val="center"/>
          </w:tcPr>
          <w:p w:rsidR="00FA033C" w:rsidRPr="00BD455B" w:rsidRDefault="00FA033C" w:rsidP="00BD455B">
            <w:pPr>
              <w:jc w:val="center"/>
              <w:rPr>
                <w:bCs/>
              </w:rPr>
            </w:pPr>
            <w:r w:rsidRPr="00BD455B">
              <w:rPr>
                <w:bCs/>
              </w:rPr>
              <w:t>79,821</w:t>
            </w:r>
          </w:p>
        </w:tc>
        <w:tc>
          <w:tcPr>
            <w:tcW w:w="1174" w:type="dxa"/>
            <w:shd w:val="clear" w:color="auto" w:fill="auto"/>
            <w:vAlign w:val="center"/>
          </w:tcPr>
          <w:p w:rsidR="00FA033C" w:rsidRPr="00BD455B" w:rsidRDefault="00FA033C" w:rsidP="00BD455B">
            <w:pPr>
              <w:jc w:val="center"/>
              <w:rPr>
                <w:bCs/>
              </w:rPr>
            </w:pPr>
            <w:r w:rsidRPr="00BD455B">
              <w:rPr>
                <w:bCs/>
              </w:rPr>
              <w:t>79,821</w:t>
            </w:r>
          </w:p>
        </w:tc>
        <w:tc>
          <w:tcPr>
            <w:tcW w:w="1174" w:type="dxa"/>
            <w:shd w:val="clear" w:color="auto" w:fill="auto"/>
            <w:vAlign w:val="center"/>
          </w:tcPr>
          <w:p w:rsidR="00FA033C" w:rsidRPr="00BD455B" w:rsidRDefault="00FA033C" w:rsidP="00BD455B">
            <w:pPr>
              <w:jc w:val="center"/>
              <w:rPr>
                <w:bCs/>
              </w:rPr>
            </w:pPr>
            <w:r w:rsidRPr="00BD455B">
              <w:rPr>
                <w:bCs/>
              </w:rPr>
              <w:t>79,821</w:t>
            </w:r>
          </w:p>
        </w:tc>
      </w:tr>
    </w:tbl>
    <w:p w:rsidR="00FA033C" w:rsidRPr="00BD455B" w:rsidRDefault="00FA033C" w:rsidP="00FA033C">
      <w:pPr>
        <w:autoSpaceDE w:val="0"/>
        <w:autoSpaceDN w:val="0"/>
        <w:adjustRightInd w:val="0"/>
        <w:spacing w:before="240"/>
        <w:ind w:firstLine="567"/>
        <w:jc w:val="both"/>
        <w:rPr>
          <w:rFonts w:ascii="Arial" w:eastAsia="Calibri" w:hAnsi="Arial"/>
        </w:rPr>
      </w:pPr>
    </w:p>
    <w:p w:rsidR="00FA033C" w:rsidRPr="00BD455B" w:rsidRDefault="00FA033C" w:rsidP="00FA033C">
      <w:pPr>
        <w:rPr>
          <w:highlight w:val="red"/>
        </w:rPr>
        <w:sectPr w:rsidR="00FA033C" w:rsidRPr="00BD455B" w:rsidSect="00BD455B">
          <w:pgSz w:w="15840" w:h="12240" w:orient="landscape"/>
          <w:pgMar w:top="1701" w:right="851" w:bottom="851" w:left="567" w:header="510" w:footer="510" w:gutter="0"/>
          <w:cols w:space="720"/>
          <w:docGrid w:linePitch="299"/>
        </w:sectPr>
      </w:pPr>
    </w:p>
    <w:p w:rsidR="00FA033C" w:rsidRPr="00BD455B" w:rsidRDefault="00FA033C" w:rsidP="00FA033C">
      <w:pPr>
        <w:jc w:val="center"/>
        <w:rPr>
          <w:b/>
        </w:rPr>
      </w:pPr>
      <w:r w:rsidRPr="00BD455B">
        <w:rPr>
          <w:b/>
        </w:rPr>
        <w:lastRenderedPageBreak/>
        <w:t xml:space="preserve">8.2. Потребляемые источником тепловой энергии виды топлива, </w:t>
      </w:r>
    </w:p>
    <w:p w:rsidR="00FA033C" w:rsidRPr="00BD455B" w:rsidRDefault="00FA033C" w:rsidP="00FA033C">
      <w:pPr>
        <w:jc w:val="center"/>
        <w:rPr>
          <w:b/>
        </w:rPr>
      </w:pPr>
      <w:r w:rsidRPr="00BD455B">
        <w:rPr>
          <w:b/>
        </w:rPr>
        <w:t xml:space="preserve">включая местные виды топлива, а также используемые </w:t>
      </w:r>
    </w:p>
    <w:p w:rsidR="00FA033C" w:rsidRPr="00BD455B" w:rsidRDefault="00FA033C" w:rsidP="00FA033C">
      <w:pPr>
        <w:jc w:val="center"/>
        <w:rPr>
          <w:b/>
        </w:rPr>
      </w:pPr>
      <w:r w:rsidRPr="00BD455B">
        <w:rPr>
          <w:b/>
        </w:rPr>
        <w:t>возобновляемые источники энергии</w:t>
      </w:r>
    </w:p>
    <w:p w:rsidR="00FA033C" w:rsidRPr="00BD455B" w:rsidRDefault="00FA033C" w:rsidP="00FA033C">
      <w:pPr>
        <w:jc w:val="right"/>
      </w:pPr>
      <w:r w:rsidRPr="00BD455B">
        <w:t>Таблица 8.3.</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4077"/>
        <w:gridCol w:w="2835"/>
        <w:gridCol w:w="2835"/>
      </w:tblGrid>
      <w:tr w:rsidR="00FA033C" w:rsidRPr="00BD455B" w:rsidTr="00BD455B">
        <w:trPr>
          <w:trHeight w:val="392"/>
        </w:trPr>
        <w:tc>
          <w:tcPr>
            <w:tcW w:w="4077" w:type="dxa"/>
            <w:vMerge w:val="restart"/>
            <w:vAlign w:val="center"/>
          </w:tcPr>
          <w:p w:rsidR="00FA033C" w:rsidRPr="00BD455B" w:rsidRDefault="00FA033C" w:rsidP="00BD455B">
            <w:pPr>
              <w:jc w:val="center"/>
              <w:rPr>
                <w:b/>
              </w:rPr>
            </w:pPr>
            <w:r w:rsidRPr="00BD455B">
              <w:rPr>
                <w:b/>
              </w:rPr>
              <w:t>Наименование</w:t>
            </w:r>
          </w:p>
          <w:p w:rsidR="00FA033C" w:rsidRPr="00BD455B" w:rsidRDefault="00FA033C" w:rsidP="00BD455B">
            <w:pPr>
              <w:jc w:val="center"/>
            </w:pPr>
            <w:r w:rsidRPr="00BD455B">
              <w:rPr>
                <w:b/>
              </w:rPr>
              <w:t>источника теплоснабжения</w:t>
            </w:r>
          </w:p>
        </w:tc>
        <w:tc>
          <w:tcPr>
            <w:tcW w:w="5670" w:type="dxa"/>
            <w:gridSpan w:val="2"/>
            <w:vAlign w:val="center"/>
          </w:tcPr>
          <w:p w:rsidR="00FA033C" w:rsidRPr="00BD455B" w:rsidRDefault="00FA033C" w:rsidP="00BD455B">
            <w:pPr>
              <w:jc w:val="center"/>
            </w:pPr>
            <w:r w:rsidRPr="00BD455B">
              <w:rPr>
                <w:b/>
              </w:rPr>
              <w:t>Вид топлива</w:t>
            </w:r>
          </w:p>
        </w:tc>
      </w:tr>
      <w:tr w:rsidR="00FA033C" w:rsidRPr="00BD455B" w:rsidTr="00BD455B">
        <w:tc>
          <w:tcPr>
            <w:tcW w:w="4077" w:type="dxa"/>
            <w:vMerge/>
          </w:tcPr>
          <w:p w:rsidR="00FA033C" w:rsidRPr="00BD455B" w:rsidRDefault="00FA033C" w:rsidP="00BD455B">
            <w:pPr>
              <w:jc w:val="right"/>
            </w:pPr>
          </w:p>
        </w:tc>
        <w:tc>
          <w:tcPr>
            <w:tcW w:w="2835" w:type="dxa"/>
            <w:vAlign w:val="center"/>
          </w:tcPr>
          <w:p w:rsidR="00FA033C" w:rsidRPr="00BD455B" w:rsidRDefault="00FA033C" w:rsidP="00BD455B">
            <w:pPr>
              <w:jc w:val="center"/>
              <w:rPr>
                <w:b/>
              </w:rPr>
            </w:pPr>
            <w:r w:rsidRPr="00BD455B">
              <w:rPr>
                <w:b/>
              </w:rPr>
              <w:t>Сущ.</w:t>
            </w:r>
          </w:p>
        </w:tc>
        <w:tc>
          <w:tcPr>
            <w:tcW w:w="2835" w:type="dxa"/>
            <w:vAlign w:val="center"/>
          </w:tcPr>
          <w:p w:rsidR="00FA033C" w:rsidRPr="00BD455B" w:rsidRDefault="00FA033C" w:rsidP="00BD455B">
            <w:pPr>
              <w:jc w:val="center"/>
              <w:rPr>
                <w:b/>
              </w:rPr>
            </w:pPr>
            <w:r w:rsidRPr="00BD455B">
              <w:rPr>
                <w:b/>
              </w:rPr>
              <w:t>Перспектива</w:t>
            </w:r>
          </w:p>
        </w:tc>
      </w:tr>
      <w:tr w:rsidR="00FA033C" w:rsidRPr="00BD455B" w:rsidTr="00BD455B">
        <w:tc>
          <w:tcPr>
            <w:tcW w:w="4077" w:type="dxa"/>
            <w:vAlign w:val="center"/>
          </w:tcPr>
          <w:p w:rsidR="00FA033C" w:rsidRPr="00BD455B" w:rsidRDefault="00FA033C" w:rsidP="00BD455B">
            <w:pPr>
              <w:widowControl w:val="0"/>
            </w:pPr>
            <w:r w:rsidRPr="00BD455B">
              <w:t>Котельная № 9 с. Апраксино, ул. Набережная</w:t>
            </w:r>
          </w:p>
        </w:tc>
        <w:tc>
          <w:tcPr>
            <w:tcW w:w="2835" w:type="dxa"/>
            <w:vAlign w:val="center"/>
          </w:tcPr>
          <w:p w:rsidR="00FA033C" w:rsidRPr="00BD455B" w:rsidRDefault="00FA033C" w:rsidP="00BD455B">
            <w:pPr>
              <w:jc w:val="center"/>
            </w:pPr>
            <w:r w:rsidRPr="00BD455B">
              <w:t>Природный газ</w:t>
            </w:r>
          </w:p>
        </w:tc>
        <w:tc>
          <w:tcPr>
            <w:tcW w:w="2835" w:type="dxa"/>
            <w:vAlign w:val="center"/>
          </w:tcPr>
          <w:p w:rsidR="00FA033C" w:rsidRPr="00BD455B" w:rsidRDefault="00FA033C" w:rsidP="00BD455B">
            <w:pPr>
              <w:jc w:val="center"/>
            </w:pPr>
            <w:r w:rsidRPr="00BD455B">
              <w:t>Природный газ</w:t>
            </w:r>
          </w:p>
        </w:tc>
      </w:tr>
    </w:tbl>
    <w:p w:rsidR="00FA033C" w:rsidRPr="00BD455B" w:rsidRDefault="00FA033C" w:rsidP="00FA033C">
      <w:pPr>
        <w:jc w:val="right"/>
      </w:pPr>
    </w:p>
    <w:p w:rsidR="00FA033C" w:rsidRPr="00BD455B" w:rsidRDefault="00FA033C" w:rsidP="00FA033C">
      <w:pPr>
        <w:ind w:firstLine="709"/>
        <w:jc w:val="both"/>
      </w:pPr>
      <w:r w:rsidRPr="00BD455B">
        <w:t>Возобновляемые источники тепловой энергии на территории Апраксинского сельского поселения не используются.</w:t>
      </w:r>
    </w:p>
    <w:p w:rsidR="00FA033C" w:rsidRPr="00BD455B" w:rsidRDefault="00FA033C" w:rsidP="00FA033C">
      <w:pPr>
        <w:jc w:val="center"/>
        <w:rPr>
          <w:b/>
        </w:rPr>
      </w:pPr>
      <w:r w:rsidRPr="00BD455B">
        <w:rPr>
          <w:b/>
        </w:rPr>
        <w:t xml:space="preserve">8.3. Виды топлива, их доли и значение низшей теплоты сгорания </w:t>
      </w:r>
    </w:p>
    <w:p w:rsidR="00FA033C" w:rsidRPr="00BD455B" w:rsidRDefault="00FA033C" w:rsidP="00FA033C">
      <w:pPr>
        <w:jc w:val="center"/>
        <w:rPr>
          <w:b/>
        </w:rPr>
      </w:pPr>
      <w:r w:rsidRPr="00BD455B">
        <w:rPr>
          <w:b/>
        </w:rPr>
        <w:t>топлива, используемые для производства тепловой энергии</w:t>
      </w:r>
    </w:p>
    <w:p w:rsidR="00FA033C" w:rsidRPr="00BD455B" w:rsidRDefault="00FA033C" w:rsidP="00FA033C">
      <w:pPr>
        <w:jc w:val="center"/>
        <w:rPr>
          <w:b/>
        </w:rPr>
      </w:pPr>
      <w:r w:rsidRPr="00BD455B">
        <w:rPr>
          <w:b/>
        </w:rPr>
        <w:t>по каждой системе теплоснабжения</w:t>
      </w:r>
    </w:p>
    <w:p w:rsidR="00FA033C" w:rsidRPr="00BD455B" w:rsidRDefault="00FA033C" w:rsidP="00FA033C">
      <w:pPr>
        <w:jc w:val="right"/>
      </w:pPr>
      <w:r w:rsidRPr="00BD455B">
        <w:t>Таблица 8.4.</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2518"/>
        <w:gridCol w:w="2082"/>
        <w:gridCol w:w="1737"/>
        <w:gridCol w:w="1617"/>
        <w:gridCol w:w="1793"/>
      </w:tblGrid>
      <w:tr w:rsidR="00FA033C" w:rsidRPr="00BD455B" w:rsidTr="00BD455B">
        <w:trPr>
          <w:trHeight w:val="276"/>
        </w:trPr>
        <w:tc>
          <w:tcPr>
            <w:tcW w:w="2518" w:type="dxa"/>
            <w:vMerge w:val="restart"/>
            <w:shd w:val="clear" w:color="auto" w:fill="auto"/>
            <w:vAlign w:val="center"/>
          </w:tcPr>
          <w:p w:rsidR="00FA033C" w:rsidRPr="00BD455B" w:rsidRDefault="00FA033C" w:rsidP="00BD455B">
            <w:pPr>
              <w:jc w:val="center"/>
              <w:rPr>
                <w:b/>
              </w:rPr>
            </w:pPr>
            <w:r w:rsidRPr="00BD455B">
              <w:rPr>
                <w:b/>
              </w:rPr>
              <w:t>Наименование источника теплоснабжения</w:t>
            </w:r>
          </w:p>
        </w:tc>
        <w:tc>
          <w:tcPr>
            <w:tcW w:w="2082" w:type="dxa"/>
            <w:vMerge w:val="restart"/>
            <w:shd w:val="clear" w:color="auto" w:fill="auto"/>
            <w:vAlign w:val="center"/>
          </w:tcPr>
          <w:p w:rsidR="00FA033C" w:rsidRPr="00BD455B" w:rsidRDefault="00FA033C" w:rsidP="00BD455B">
            <w:pPr>
              <w:jc w:val="center"/>
              <w:rPr>
                <w:b/>
              </w:rPr>
            </w:pPr>
            <w:r w:rsidRPr="00BD455B">
              <w:rPr>
                <w:b/>
              </w:rPr>
              <w:t>Вид топлива</w:t>
            </w:r>
          </w:p>
        </w:tc>
        <w:tc>
          <w:tcPr>
            <w:tcW w:w="1737" w:type="dxa"/>
            <w:vMerge w:val="restart"/>
            <w:shd w:val="clear" w:color="auto" w:fill="auto"/>
            <w:vAlign w:val="center"/>
          </w:tcPr>
          <w:p w:rsidR="00FA033C" w:rsidRPr="00BD455B" w:rsidRDefault="00FA033C" w:rsidP="00BD455B">
            <w:pPr>
              <w:jc w:val="center"/>
              <w:rPr>
                <w:b/>
              </w:rPr>
            </w:pPr>
            <w:r w:rsidRPr="00BD455B">
              <w:rPr>
                <w:b/>
              </w:rPr>
              <w:t>Доля, %</w:t>
            </w:r>
          </w:p>
        </w:tc>
        <w:tc>
          <w:tcPr>
            <w:tcW w:w="3410" w:type="dxa"/>
            <w:gridSpan w:val="2"/>
          </w:tcPr>
          <w:p w:rsidR="00FA033C" w:rsidRPr="00BD455B" w:rsidRDefault="00FA033C" w:rsidP="00BD455B">
            <w:pPr>
              <w:jc w:val="center"/>
              <w:rPr>
                <w:b/>
              </w:rPr>
            </w:pPr>
            <w:r w:rsidRPr="00BD455B">
              <w:rPr>
                <w:b/>
              </w:rPr>
              <w:t>Низшая теплота сгорания топлива</w:t>
            </w:r>
          </w:p>
        </w:tc>
      </w:tr>
      <w:tr w:rsidR="00FA033C" w:rsidRPr="00BD455B" w:rsidTr="00BD455B">
        <w:trPr>
          <w:trHeight w:val="276"/>
        </w:trPr>
        <w:tc>
          <w:tcPr>
            <w:tcW w:w="2518" w:type="dxa"/>
            <w:vMerge/>
            <w:shd w:val="clear" w:color="auto" w:fill="auto"/>
            <w:vAlign w:val="center"/>
          </w:tcPr>
          <w:p w:rsidR="00FA033C" w:rsidRPr="00BD455B" w:rsidRDefault="00FA033C" w:rsidP="00BD455B">
            <w:pPr>
              <w:jc w:val="center"/>
              <w:rPr>
                <w:b/>
              </w:rPr>
            </w:pPr>
          </w:p>
        </w:tc>
        <w:tc>
          <w:tcPr>
            <w:tcW w:w="2082" w:type="dxa"/>
            <w:vMerge/>
            <w:shd w:val="clear" w:color="auto" w:fill="auto"/>
            <w:vAlign w:val="center"/>
          </w:tcPr>
          <w:p w:rsidR="00FA033C" w:rsidRPr="00BD455B" w:rsidRDefault="00FA033C" w:rsidP="00BD455B">
            <w:pPr>
              <w:jc w:val="center"/>
              <w:rPr>
                <w:b/>
              </w:rPr>
            </w:pPr>
          </w:p>
        </w:tc>
        <w:tc>
          <w:tcPr>
            <w:tcW w:w="1737" w:type="dxa"/>
            <w:vMerge/>
            <w:shd w:val="clear" w:color="auto" w:fill="auto"/>
            <w:vAlign w:val="center"/>
          </w:tcPr>
          <w:p w:rsidR="00FA033C" w:rsidRPr="00BD455B" w:rsidRDefault="00FA033C" w:rsidP="00BD455B">
            <w:pPr>
              <w:jc w:val="center"/>
              <w:rPr>
                <w:b/>
              </w:rPr>
            </w:pPr>
          </w:p>
        </w:tc>
        <w:tc>
          <w:tcPr>
            <w:tcW w:w="1617" w:type="dxa"/>
          </w:tcPr>
          <w:p w:rsidR="00FA033C" w:rsidRPr="00BD455B" w:rsidRDefault="00FA033C" w:rsidP="00BD455B">
            <w:pPr>
              <w:jc w:val="center"/>
              <w:rPr>
                <w:b/>
                <w:vertAlign w:val="superscript"/>
              </w:rPr>
            </w:pPr>
            <w:r w:rsidRPr="00BD455B">
              <w:rPr>
                <w:b/>
              </w:rPr>
              <w:t>МДж/м</w:t>
            </w:r>
            <w:r w:rsidRPr="00BD455B">
              <w:rPr>
                <w:b/>
                <w:vertAlign w:val="superscript"/>
              </w:rPr>
              <w:t>3</w:t>
            </w:r>
          </w:p>
        </w:tc>
        <w:tc>
          <w:tcPr>
            <w:tcW w:w="1793" w:type="dxa"/>
          </w:tcPr>
          <w:p w:rsidR="00FA033C" w:rsidRPr="00BD455B" w:rsidRDefault="00FA033C" w:rsidP="00BD455B">
            <w:pPr>
              <w:jc w:val="center"/>
              <w:rPr>
                <w:b/>
              </w:rPr>
            </w:pPr>
            <w:r w:rsidRPr="00BD455B">
              <w:rPr>
                <w:b/>
              </w:rPr>
              <w:t>Ккал/м</w:t>
            </w:r>
            <w:r w:rsidRPr="00BD455B">
              <w:rPr>
                <w:b/>
                <w:vertAlign w:val="superscript"/>
              </w:rPr>
              <w:t>3</w:t>
            </w:r>
          </w:p>
        </w:tc>
      </w:tr>
      <w:tr w:rsidR="00FA033C" w:rsidRPr="00BD455B" w:rsidTr="00BD455B">
        <w:tc>
          <w:tcPr>
            <w:tcW w:w="2518" w:type="dxa"/>
            <w:shd w:val="clear" w:color="auto" w:fill="auto"/>
            <w:vAlign w:val="center"/>
          </w:tcPr>
          <w:p w:rsidR="00FA033C" w:rsidRPr="00BD455B" w:rsidRDefault="00FA033C" w:rsidP="00BD455B">
            <w:pPr>
              <w:widowControl w:val="0"/>
            </w:pPr>
            <w:r w:rsidRPr="00BD455B">
              <w:t>Котельная № 9 с. Апраксино, ул. Набережная</w:t>
            </w:r>
          </w:p>
        </w:tc>
        <w:tc>
          <w:tcPr>
            <w:tcW w:w="2082" w:type="dxa"/>
            <w:shd w:val="clear" w:color="auto" w:fill="auto"/>
            <w:vAlign w:val="center"/>
          </w:tcPr>
          <w:p w:rsidR="00FA033C" w:rsidRPr="00BD455B" w:rsidRDefault="00FA033C" w:rsidP="00BD455B">
            <w:pPr>
              <w:jc w:val="center"/>
            </w:pPr>
            <w:r w:rsidRPr="00BD455B">
              <w:t>Природный газ</w:t>
            </w:r>
          </w:p>
        </w:tc>
        <w:tc>
          <w:tcPr>
            <w:tcW w:w="1737" w:type="dxa"/>
            <w:shd w:val="clear" w:color="auto" w:fill="auto"/>
            <w:vAlign w:val="center"/>
          </w:tcPr>
          <w:p w:rsidR="00FA033C" w:rsidRPr="00BD455B" w:rsidRDefault="00FA033C" w:rsidP="00BD455B">
            <w:pPr>
              <w:jc w:val="center"/>
            </w:pPr>
            <w:r w:rsidRPr="00BD455B">
              <w:t>100</w:t>
            </w:r>
          </w:p>
        </w:tc>
        <w:tc>
          <w:tcPr>
            <w:tcW w:w="1617" w:type="dxa"/>
            <w:vAlign w:val="center"/>
          </w:tcPr>
          <w:p w:rsidR="00FA033C" w:rsidRPr="00BD455B" w:rsidRDefault="00FA033C" w:rsidP="00BD455B">
            <w:pPr>
              <w:jc w:val="center"/>
            </w:pPr>
            <w:r w:rsidRPr="00BD455B">
              <w:t>34,0</w:t>
            </w:r>
          </w:p>
        </w:tc>
        <w:tc>
          <w:tcPr>
            <w:tcW w:w="1793" w:type="dxa"/>
            <w:vAlign w:val="center"/>
          </w:tcPr>
          <w:p w:rsidR="00FA033C" w:rsidRPr="00BD455B" w:rsidRDefault="00FA033C" w:rsidP="00BD455B">
            <w:pPr>
              <w:jc w:val="center"/>
            </w:pPr>
            <w:r w:rsidRPr="00BD455B">
              <w:t>8122</w:t>
            </w:r>
          </w:p>
        </w:tc>
      </w:tr>
    </w:tbl>
    <w:p w:rsidR="00FA033C" w:rsidRPr="00BD455B" w:rsidRDefault="00FA033C" w:rsidP="00FA033C">
      <w:pPr>
        <w:jc w:val="center"/>
        <w:rPr>
          <w:b/>
          <w:highlight w:val="yellow"/>
        </w:rPr>
      </w:pPr>
    </w:p>
    <w:p w:rsidR="00FA033C" w:rsidRPr="00BD455B" w:rsidRDefault="00FA033C" w:rsidP="00FA033C">
      <w:pPr>
        <w:jc w:val="center"/>
        <w:rPr>
          <w:b/>
        </w:rPr>
      </w:pPr>
      <w:r w:rsidRPr="00BD455B">
        <w:rPr>
          <w:b/>
        </w:rPr>
        <w:t xml:space="preserve">8.4. Преобладающий в Апраксинском сельском поселении вид топлива, определяемый по совокупности всех систем теплоснабжения, находящихся в соответствующем </w:t>
      </w:r>
      <w:r w:rsidRPr="00BD455B">
        <w:rPr>
          <w:b/>
          <w:color w:val="000000"/>
          <w:shd w:val="clear" w:color="auto" w:fill="FFFFFF"/>
        </w:rPr>
        <w:t>поселении, муниципальном округе, городском округе</w:t>
      </w:r>
    </w:p>
    <w:p w:rsidR="00FA033C" w:rsidRPr="00BD455B" w:rsidRDefault="00FA033C" w:rsidP="00FA033C">
      <w:pPr>
        <w:ind w:firstLine="709"/>
        <w:jc w:val="both"/>
      </w:pPr>
      <w:r w:rsidRPr="00BD455B">
        <w:t>В Апраксинском сельском поселении в котельных используется природный газ.</w:t>
      </w:r>
    </w:p>
    <w:p w:rsidR="00FA033C" w:rsidRPr="00BD455B" w:rsidRDefault="00FA033C" w:rsidP="00FA033C">
      <w:pPr>
        <w:jc w:val="center"/>
        <w:rPr>
          <w:b/>
        </w:rPr>
      </w:pPr>
      <w:r w:rsidRPr="00BD455B">
        <w:rPr>
          <w:b/>
        </w:rPr>
        <w:t xml:space="preserve">8.5. Приоритетное направление развития топливного </w:t>
      </w:r>
    </w:p>
    <w:p w:rsidR="00FA033C" w:rsidRPr="00BD455B" w:rsidRDefault="00FA033C" w:rsidP="00FA033C">
      <w:pPr>
        <w:jc w:val="center"/>
        <w:rPr>
          <w:b/>
        </w:rPr>
      </w:pPr>
      <w:r w:rsidRPr="00BD455B">
        <w:rPr>
          <w:b/>
        </w:rPr>
        <w:t>баланса Апраксинского сельского поселения</w:t>
      </w:r>
    </w:p>
    <w:p w:rsidR="00FA033C" w:rsidRPr="00BD455B" w:rsidRDefault="00FA033C" w:rsidP="00FA033C">
      <w:pPr>
        <w:ind w:firstLine="567"/>
        <w:jc w:val="both"/>
        <w:rPr>
          <w:rFonts w:eastAsia="Calibri"/>
        </w:rPr>
      </w:pPr>
      <w:r w:rsidRPr="00BD455B">
        <w:rPr>
          <w:rFonts w:eastAsia="Calibri"/>
        </w:rPr>
        <w:t>Приоритетное развитие топливного баланса в Апраксинского СП не предусматривает изменения вида топлива, используемого на источниках тепловой энергии.</w:t>
      </w:r>
    </w:p>
    <w:p w:rsidR="00FA033C" w:rsidRPr="00BD455B" w:rsidRDefault="00FA033C" w:rsidP="00FA033C">
      <w:pPr>
        <w:spacing w:after="120"/>
        <w:ind w:firstLine="567"/>
        <w:jc w:val="both"/>
      </w:pPr>
      <w:r w:rsidRPr="00BD455B">
        <w:t>Анализ поставки газообразного топлива на источники тепловой энергии в период зимних месяцев 2023-2024 г.г. не выявил нарушений или сбоев в поставках топлива. Информация о нарушениях в работе газотранспортной системы или в работе магистральных газовых сетей отсутствует.</w:t>
      </w:r>
    </w:p>
    <w:p w:rsidR="00FA033C" w:rsidRPr="00BD455B" w:rsidRDefault="00FA033C" w:rsidP="00FA033C">
      <w:pPr>
        <w:spacing w:after="120"/>
        <w:ind w:firstLine="567"/>
        <w:jc w:val="both"/>
        <w:rPr>
          <w:rFonts w:ascii="Arial" w:hAnsi="Arial"/>
          <w:vanish/>
        </w:rPr>
      </w:pPr>
    </w:p>
    <w:p w:rsidR="00FA033C" w:rsidRPr="00BD455B" w:rsidRDefault="00FA033C" w:rsidP="00FA033C">
      <w:pPr>
        <w:jc w:val="center"/>
        <w:rPr>
          <w:b/>
        </w:rPr>
        <w:sectPr w:rsidR="00FA033C" w:rsidRPr="00BD455B" w:rsidSect="00BD455B">
          <w:pgSz w:w="11907" w:h="16840" w:code="9"/>
          <w:pgMar w:top="851" w:right="567" w:bottom="851" w:left="1701" w:header="720" w:footer="720" w:gutter="0"/>
          <w:cols w:space="720"/>
        </w:sectPr>
      </w:pPr>
    </w:p>
    <w:p w:rsidR="00FA033C" w:rsidRPr="00BD455B" w:rsidRDefault="00FA033C" w:rsidP="00FA033C">
      <w:pPr>
        <w:jc w:val="center"/>
        <w:rPr>
          <w:b/>
        </w:rPr>
      </w:pPr>
      <w:r w:rsidRPr="00BD455B">
        <w:rPr>
          <w:b/>
        </w:rPr>
        <w:lastRenderedPageBreak/>
        <w:t>РАЗДЕЛ 9. ИНВЕСТИЦИИ В СТРОИТЕЛЬСТВО, РЕКОНСТРУКЦИЮ, ТЕХНИЧЕСКОЕ ПЕРЕВООРУЖЕНИЕ И (ИЛИ) МОДЕРНИЗАЦИЮ</w:t>
      </w:r>
    </w:p>
    <w:p w:rsidR="00FA033C" w:rsidRPr="00BD455B" w:rsidRDefault="00FA033C" w:rsidP="00FA033C">
      <w:pPr>
        <w:widowControl w:val="0"/>
        <w:jc w:val="center"/>
        <w:rPr>
          <w:b/>
        </w:rPr>
      </w:pPr>
      <w:r w:rsidRPr="00BD455B">
        <w:rPr>
          <w:b/>
        </w:rPr>
        <w:t xml:space="preserve">9.1. Предложения по величине необходимых инвестиций в строительство, реконструкцию, </w:t>
      </w:r>
    </w:p>
    <w:p w:rsidR="00FA033C" w:rsidRPr="00BD455B" w:rsidRDefault="00FA033C" w:rsidP="00FA033C">
      <w:pPr>
        <w:widowControl w:val="0"/>
        <w:jc w:val="center"/>
        <w:rPr>
          <w:b/>
        </w:rPr>
      </w:pPr>
      <w:r w:rsidRPr="00BD455B">
        <w:rPr>
          <w:b/>
        </w:rPr>
        <w:t>техническое перевооружение и (или) модернизацию источников тепловой энергии на каждом этапе</w:t>
      </w:r>
    </w:p>
    <w:p w:rsidR="00FA033C" w:rsidRPr="00BD455B" w:rsidRDefault="00FA033C" w:rsidP="00FA033C">
      <w:pPr>
        <w:widowControl w:val="0"/>
        <w:jc w:val="right"/>
      </w:pPr>
      <w:r w:rsidRPr="00BD455B">
        <w:t>Таблица 9.1.</w:t>
      </w:r>
    </w:p>
    <w:tbl>
      <w:tblPr>
        <w:tblW w:w="14449" w:type="dxa"/>
        <w:tblInd w:w="1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4516"/>
        <w:gridCol w:w="1570"/>
        <w:gridCol w:w="1701"/>
        <w:gridCol w:w="1417"/>
        <w:gridCol w:w="1418"/>
        <w:gridCol w:w="1257"/>
        <w:gridCol w:w="1148"/>
        <w:gridCol w:w="1422"/>
      </w:tblGrid>
      <w:tr w:rsidR="00FA033C" w:rsidRPr="00BD455B" w:rsidTr="00BD455B">
        <w:trPr>
          <w:trHeight w:val="750"/>
        </w:trPr>
        <w:tc>
          <w:tcPr>
            <w:tcW w:w="4516" w:type="dxa"/>
            <w:shd w:val="clear" w:color="auto" w:fill="auto"/>
            <w:vAlign w:val="center"/>
            <w:hideMark/>
          </w:tcPr>
          <w:p w:rsidR="00FA033C" w:rsidRPr="00BD455B" w:rsidRDefault="00FA033C" w:rsidP="00BD455B">
            <w:pPr>
              <w:jc w:val="center"/>
              <w:rPr>
                <w:b/>
                <w:bCs/>
                <w:color w:val="000000"/>
              </w:rPr>
            </w:pPr>
            <w:r w:rsidRPr="00BD455B">
              <w:rPr>
                <w:b/>
                <w:bCs/>
                <w:color w:val="000000"/>
              </w:rPr>
              <w:t>Наименование</w:t>
            </w:r>
          </w:p>
        </w:tc>
        <w:tc>
          <w:tcPr>
            <w:tcW w:w="1570" w:type="dxa"/>
            <w:shd w:val="clear" w:color="auto" w:fill="auto"/>
            <w:textDirection w:val="btLr"/>
            <w:vAlign w:val="center"/>
            <w:hideMark/>
          </w:tcPr>
          <w:p w:rsidR="00FA033C" w:rsidRPr="00BD455B" w:rsidRDefault="00FA033C" w:rsidP="00BD455B">
            <w:pPr>
              <w:jc w:val="center"/>
              <w:rPr>
                <w:b/>
                <w:bCs/>
                <w:color w:val="000000"/>
              </w:rPr>
            </w:pPr>
            <w:r w:rsidRPr="00BD455B">
              <w:rPr>
                <w:b/>
                <w:bCs/>
                <w:color w:val="000000"/>
              </w:rPr>
              <w:t>2025</w:t>
            </w:r>
          </w:p>
        </w:tc>
        <w:tc>
          <w:tcPr>
            <w:tcW w:w="1701" w:type="dxa"/>
            <w:shd w:val="clear" w:color="auto" w:fill="auto"/>
            <w:textDirection w:val="btLr"/>
            <w:vAlign w:val="center"/>
            <w:hideMark/>
          </w:tcPr>
          <w:p w:rsidR="00FA033C" w:rsidRPr="00BD455B" w:rsidRDefault="00FA033C" w:rsidP="00BD455B">
            <w:pPr>
              <w:jc w:val="center"/>
              <w:rPr>
                <w:b/>
                <w:bCs/>
                <w:color w:val="000000"/>
              </w:rPr>
            </w:pPr>
            <w:r w:rsidRPr="00BD455B">
              <w:rPr>
                <w:b/>
                <w:bCs/>
                <w:color w:val="000000"/>
              </w:rPr>
              <w:t>2026</w:t>
            </w:r>
          </w:p>
        </w:tc>
        <w:tc>
          <w:tcPr>
            <w:tcW w:w="1417" w:type="dxa"/>
            <w:shd w:val="clear" w:color="auto" w:fill="auto"/>
            <w:textDirection w:val="btLr"/>
            <w:vAlign w:val="center"/>
            <w:hideMark/>
          </w:tcPr>
          <w:p w:rsidR="00FA033C" w:rsidRPr="00BD455B" w:rsidRDefault="00FA033C" w:rsidP="00BD455B">
            <w:pPr>
              <w:jc w:val="center"/>
              <w:rPr>
                <w:b/>
                <w:bCs/>
                <w:color w:val="000000"/>
              </w:rPr>
            </w:pPr>
            <w:r w:rsidRPr="00BD455B">
              <w:rPr>
                <w:b/>
                <w:bCs/>
                <w:color w:val="000000"/>
              </w:rPr>
              <w:t>2027</w:t>
            </w:r>
          </w:p>
        </w:tc>
        <w:tc>
          <w:tcPr>
            <w:tcW w:w="1418" w:type="dxa"/>
            <w:shd w:val="clear" w:color="auto" w:fill="auto"/>
            <w:textDirection w:val="btLr"/>
            <w:vAlign w:val="center"/>
            <w:hideMark/>
          </w:tcPr>
          <w:p w:rsidR="00FA033C" w:rsidRPr="00BD455B" w:rsidRDefault="00FA033C" w:rsidP="00BD455B">
            <w:pPr>
              <w:jc w:val="center"/>
              <w:rPr>
                <w:b/>
                <w:bCs/>
                <w:color w:val="000000"/>
              </w:rPr>
            </w:pPr>
            <w:r w:rsidRPr="00BD455B">
              <w:rPr>
                <w:b/>
                <w:bCs/>
                <w:color w:val="000000"/>
              </w:rPr>
              <w:t>2028</w:t>
            </w:r>
          </w:p>
        </w:tc>
        <w:tc>
          <w:tcPr>
            <w:tcW w:w="1257" w:type="dxa"/>
            <w:shd w:val="clear" w:color="auto" w:fill="auto"/>
            <w:textDirection w:val="btLr"/>
            <w:vAlign w:val="center"/>
            <w:hideMark/>
          </w:tcPr>
          <w:p w:rsidR="00FA033C" w:rsidRPr="00BD455B" w:rsidRDefault="00FA033C" w:rsidP="00BD455B">
            <w:pPr>
              <w:jc w:val="center"/>
              <w:rPr>
                <w:b/>
                <w:bCs/>
                <w:color w:val="000000"/>
              </w:rPr>
            </w:pPr>
            <w:r w:rsidRPr="00BD455B">
              <w:rPr>
                <w:b/>
                <w:bCs/>
                <w:color w:val="000000"/>
              </w:rPr>
              <w:t>2029</w:t>
            </w:r>
          </w:p>
        </w:tc>
        <w:tc>
          <w:tcPr>
            <w:tcW w:w="1148" w:type="dxa"/>
            <w:shd w:val="clear" w:color="auto" w:fill="auto"/>
            <w:textDirection w:val="btLr"/>
            <w:vAlign w:val="center"/>
            <w:hideMark/>
          </w:tcPr>
          <w:p w:rsidR="00FA033C" w:rsidRPr="00BD455B" w:rsidRDefault="00FA033C" w:rsidP="00BD455B">
            <w:pPr>
              <w:jc w:val="center"/>
              <w:rPr>
                <w:b/>
                <w:bCs/>
                <w:color w:val="000000"/>
              </w:rPr>
            </w:pPr>
            <w:r w:rsidRPr="00BD455B">
              <w:rPr>
                <w:b/>
                <w:bCs/>
                <w:color w:val="000000"/>
              </w:rPr>
              <w:t>2030-2035</w:t>
            </w:r>
          </w:p>
        </w:tc>
        <w:tc>
          <w:tcPr>
            <w:tcW w:w="1422" w:type="dxa"/>
            <w:shd w:val="clear" w:color="auto" w:fill="auto"/>
            <w:textDirection w:val="btLr"/>
            <w:vAlign w:val="center"/>
            <w:hideMark/>
          </w:tcPr>
          <w:p w:rsidR="00FA033C" w:rsidRPr="00BD455B" w:rsidRDefault="00FA033C" w:rsidP="00BD455B">
            <w:pPr>
              <w:jc w:val="center"/>
              <w:rPr>
                <w:b/>
                <w:bCs/>
                <w:color w:val="000000"/>
              </w:rPr>
            </w:pPr>
            <w:r w:rsidRPr="00BD455B">
              <w:rPr>
                <w:b/>
                <w:bCs/>
                <w:color w:val="000000"/>
              </w:rPr>
              <w:t>2036-2044</w:t>
            </w:r>
          </w:p>
        </w:tc>
      </w:tr>
      <w:tr w:rsidR="00FA033C" w:rsidRPr="00BD455B" w:rsidTr="00BD455B">
        <w:trPr>
          <w:trHeight w:val="1074"/>
        </w:trPr>
        <w:tc>
          <w:tcPr>
            <w:tcW w:w="4516" w:type="dxa"/>
            <w:shd w:val="clear" w:color="auto" w:fill="auto"/>
            <w:vAlign w:val="center"/>
          </w:tcPr>
          <w:p w:rsidR="00FA033C" w:rsidRPr="00BD455B" w:rsidRDefault="00FA033C" w:rsidP="00BD455B">
            <w:pPr>
              <w:rPr>
                <w:color w:val="000000"/>
              </w:rPr>
            </w:pPr>
            <w:r w:rsidRPr="00BD455B">
              <w:rPr>
                <w:color w:val="000000"/>
              </w:rPr>
              <w:t>-</w:t>
            </w:r>
          </w:p>
        </w:tc>
        <w:tc>
          <w:tcPr>
            <w:tcW w:w="1570" w:type="dxa"/>
            <w:shd w:val="clear" w:color="auto" w:fill="auto"/>
            <w:textDirection w:val="btLr"/>
            <w:vAlign w:val="center"/>
          </w:tcPr>
          <w:p w:rsidR="00FA033C" w:rsidRPr="00BD455B" w:rsidRDefault="00FA033C" w:rsidP="00BD455B">
            <w:pPr>
              <w:jc w:val="center"/>
              <w:rPr>
                <w:b/>
                <w:bCs/>
                <w:color w:val="000000"/>
              </w:rPr>
            </w:pPr>
          </w:p>
        </w:tc>
        <w:tc>
          <w:tcPr>
            <w:tcW w:w="1701" w:type="dxa"/>
            <w:shd w:val="clear" w:color="auto" w:fill="auto"/>
            <w:vAlign w:val="center"/>
          </w:tcPr>
          <w:p w:rsidR="00FA033C" w:rsidRPr="00BD455B" w:rsidRDefault="00FA033C" w:rsidP="00BD455B">
            <w:pPr>
              <w:jc w:val="center"/>
              <w:rPr>
                <w:color w:val="000000"/>
              </w:rPr>
            </w:pPr>
          </w:p>
        </w:tc>
        <w:tc>
          <w:tcPr>
            <w:tcW w:w="1417" w:type="dxa"/>
            <w:shd w:val="clear" w:color="auto" w:fill="auto"/>
            <w:textDirection w:val="btLr"/>
            <w:vAlign w:val="center"/>
          </w:tcPr>
          <w:p w:rsidR="00FA033C" w:rsidRPr="00BD455B" w:rsidRDefault="00FA033C" w:rsidP="00BD455B">
            <w:pPr>
              <w:jc w:val="center"/>
              <w:rPr>
                <w:b/>
                <w:bCs/>
                <w:color w:val="000000"/>
              </w:rPr>
            </w:pPr>
          </w:p>
        </w:tc>
        <w:tc>
          <w:tcPr>
            <w:tcW w:w="1418" w:type="dxa"/>
            <w:shd w:val="clear" w:color="auto" w:fill="auto"/>
            <w:textDirection w:val="btLr"/>
            <w:vAlign w:val="center"/>
          </w:tcPr>
          <w:p w:rsidR="00FA033C" w:rsidRPr="00BD455B" w:rsidRDefault="00FA033C" w:rsidP="00BD455B">
            <w:pPr>
              <w:jc w:val="center"/>
              <w:rPr>
                <w:b/>
                <w:bCs/>
                <w:color w:val="000000"/>
              </w:rPr>
            </w:pPr>
          </w:p>
        </w:tc>
        <w:tc>
          <w:tcPr>
            <w:tcW w:w="1257" w:type="dxa"/>
            <w:shd w:val="clear" w:color="auto" w:fill="auto"/>
            <w:textDirection w:val="btLr"/>
            <w:vAlign w:val="center"/>
          </w:tcPr>
          <w:p w:rsidR="00FA033C" w:rsidRPr="00BD455B" w:rsidRDefault="00FA033C" w:rsidP="00BD455B">
            <w:pPr>
              <w:jc w:val="center"/>
              <w:rPr>
                <w:b/>
                <w:bCs/>
                <w:color w:val="000000"/>
              </w:rPr>
            </w:pPr>
          </w:p>
        </w:tc>
        <w:tc>
          <w:tcPr>
            <w:tcW w:w="1148" w:type="dxa"/>
            <w:shd w:val="clear" w:color="auto" w:fill="auto"/>
            <w:textDirection w:val="btLr"/>
            <w:vAlign w:val="center"/>
          </w:tcPr>
          <w:p w:rsidR="00FA033C" w:rsidRPr="00BD455B" w:rsidRDefault="00FA033C" w:rsidP="00BD455B">
            <w:pPr>
              <w:jc w:val="center"/>
              <w:rPr>
                <w:b/>
                <w:bCs/>
                <w:color w:val="000000"/>
              </w:rPr>
            </w:pPr>
          </w:p>
        </w:tc>
        <w:tc>
          <w:tcPr>
            <w:tcW w:w="1422" w:type="dxa"/>
            <w:shd w:val="clear" w:color="auto" w:fill="auto"/>
            <w:textDirection w:val="btLr"/>
            <w:vAlign w:val="center"/>
          </w:tcPr>
          <w:p w:rsidR="00FA033C" w:rsidRPr="00BD455B" w:rsidRDefault="00FA033C" w:rsidP="00BD455B">
            <w:pPr>
              <w:jc w:val="center"/>
              <w:rPr>
                <w:b/>
                <w:bCs/>
                <w:color w:val="000000"/>
              </w:rPr>
            </w:pPr>
          </w:p>
        </w:tc>
      </w:tr>
    </w:tbl>
    <w:p w:rsidR="00FA033C" w:rsidRPr="00BD455B" w:rsidRDefault="00FA033C" w:rsidP="00FA033C">
      <w:pPr>
        <w:widowControl w:val="0"/>
        <w:jc w:val="center"/>
        <w:rPr>
          <w:b/>
        </w:rPr>
      </w:pPr>
      <w:r w:rsidRPr="00BD455B">
        <w:rPr>
          <w:b/>
        </w:rPr>
        <w:t>9.2. Предложения по величине необходимых инвестиции в строительство, реконструкцию, техническое перевооружение и (или) модернизацию тепловых сетей, насосных станций и тепловых пунктов</w:t>
      </w:r>
    </w:p>
    <w:p w:rsidR="00FA033C" w:rsidRPr="00BD455B" w:rsidRDefault="00FA033C" w:rsidP="00FA033C">
      <w:pPr>
        <w:jc w:val="right"/>
      </w:pPr>
      <w:r w:rsidRPr="00BD455B">
        <w:t>Таблица 9.2.</w:t>
      </w:r>
    </w:p>
    <w:tbl>
      <w:tblPr>
        <w:tblW w:w="14449" w:type="dxa"/>
        <w:tblInd w:w="1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4516"/>
        <w:gridCol w:w="1570"/>
        <w:gridCol w:w="1701"/>
        <w:gridCol w:w="1417"/>
        <w:gridCol w:w="1418"/>
        <w:gridCol w:w="1257"/>
        <w:gridCol w:w="1148"/>
        <w:gridCol w:w="1422"/>
      </w:tblGrid>
      <w:tr w:rsidR="00FA033C" w:rsidRPr="00BD455B" w:rsidTr="00BD455B">
        <w:trPr>
          <w:trHeight w:val="750"/>
        </w:trPr>
        <w:tc>
          <w:tcPr>
            <w:tcW w:w="4516" w:type="dxa"/>
            <w:shd w:val="clear" w:color="auto" w:fill="auto"/>
            <w:vAlign w:val="center"/>
            <w:hideMark/>
          </w:tcPr>
          <w:p w:rsidR="00FA033C" w:rsidRPr="00BD455B" w:rsidRDefault="00FA033C" w:rsidP="00BD455B">
            <w:pPr>
              <w:jc w:val="center"/>
              <w:rPr>
                <w:b/>
                <w:bCs/>
                <w:color w:val="000000"/>
              </w:rPr>
            </w:pPr>
            <w:r w:rsidRPr="00BD455B">
              <w:rPr>
                <w:b/>
                <w:bCs/>
                <w:color w:val="000000"/>
              </w:rPr>
              <w:t>Наименование</w:t>
            </w:r>
          </w:p>
        </w:tc>
        <w:tc>
          <w:tcPr>
            <w:tcW w:w="1570" w:type="dxa"/>
            <w:shd w:val="clear" w:color="auto" w:fill="auto"/>
            <w:textDirection w:val="btLr"/>
            <w:vAlign w:val="center"/>
            <w:hideMark/>
          </w:tcPr>
          <w:p w:rsidR="00FA033C" w:rsidRPr="00BD455B" w:rsidRDefault="00FA033C" w:rsidP="00BD455B">
            <w:pPr>
              <w:jc w:val="center"/>
              <w:rPr>
                <w:b/>
                <w:bCs/>
                <w:color w:val="000000"/>
              </w:rPr>
            </w:pPr>
            <w:r w:rsidRPr="00BD455B">
              <w:rPr>
                <w:b/>
                <w:bCs/>
                <w:color w:val="000000"/>
              </w:rPr>
              <w:t>2025</w:t>
            </w:r>
          </w:p>
        </w:tc>
        <w:tc>
          <w:tcPr>
            <w:tcW w:w="1701" w:type="dxa"/>
            <w:shd w:val="clear" w:color="auto" w:fill="auto"/>
            <w:textDirection w:val="btLr"/>
            <w:vAlign w:val="center"/>
            <w:hideMark/>
          </w:tcPr>
          <w:p w:rsidR="00FA033C" w:rsidRPr="00BD455B" w:rsidRDefault="00FA033C" w:rsidP="00BD455B">
            <w:pPr>
              <w:jc w:val="center"/>
              <w:rPr>
                <w:b/>
                <w:bCs/>
                <w:color w:val="000000"/>
              </w:rPr>
            </w:pPr>
            <w:r w:rsidRPr="00BD455B">
              <w:rPr>
                <w:b/>
                <w:bCs/>
                <w:color w:val="000000"/>
              </w:rPr>
              <w:t>2026</w:t>
            </w:r>
          </w:p>
        </w:tc>
        <w:tc>
          <w:tcPr>
            <w:tcW w:w="1417" w:type="dxa"/>
            <w:shd w:val="clear" w:color="auto" w:fill="auto"/>
            <w:textDirection w:val="btLr"/>
            <w:vAlign w:val="center"/>
            <w:hideMark/>
          </w:tcPr>
          <w:p w:rsidR="00FA033C" w:rsidRPr="00BD455B" w:rsidRDefault="00FA033C" w:rsidP="00BD455B">
            <w:pPr>
              <w:jc w:val="center"/>
              <w:rPr>
                <w:b/>
                <w:bCs/>
                <w:color w:val="000000"/>
              </w:rPr>
            </w:pPr>
            <w:r w:rsidRPr="00BD455B">
              <w:rPr>
                <w:b/>
                <w:bCs/>
                <w:color w:val="000000"/>
              </w:rPr>
              <w:t>2027</w:t>
            </w:r>
          </w:p>
        </w:tc>
        <w:tc>
          <w:tcPr>
            <w:tcW w:w="1418" w:type="dxa"/>
            <w:shd w:val="clear" w:color="auto" w:fill="auto"/>
            <w:textDirection w:val="btLr"/>
            <w:vAlign w:val="center"/>
            <w:hideMark/>
          </w:tcPr>
          <w:p w:rsidR="00FA033C" w:rsidRPr="00BD455B" w:rsidRDefault="00FA033C" w:rsidP="00BD455B">
            <w:pPr>
              <w:jc w:val="center"/>
              <w:rPr>
                <w:b/>
                <w:bCs/>
                <w:color w:val="000000"/>
              </w:rPr>
            </w:pPr>
            <w:r w:rsidRPr="00BD455B">
              <w:rPr>
                <w:b/>
                <w:bCs/>
                <w:color w:val="000000"/>
              </w:rPr>
              <w:t>2028</w:t>
            </w:r>
          </w:p>
        </w:tc>
        <w:tc>
          <w:tcPr>
            <w:tcW w:w="1257" w:type="dxa"/>
            <w:shd w:val="clear" w:color="auto" w:fill="auto"/>
            <w:textDirection w:val="btLr"/>
            <w:vAlign w:val="center"/>
            <w:hideMark/>
          </w:tcPr>
          <w:p w:rsidR="00FA033C" w:rsidRPr="00BD455B" w:rsidRDefault="00FA033C" w:rsidP="00BD455B">
            <w:pPr>
              <w:jc w:val="center"/>
              <w:rPr>
                <w:b/>
                <w:bCs/>
                <w:color w:val="000000"/>
              </w:rPr>
            </w:pPr>
            <w:r w:rsidRPr="00BD455B">
              <w:rPr>
                <w:b/>
                <w:bCs/>
                <w:color w:val="000000"/>
              </w:rPr>
              <w:t>2029</w:t>
            </w:r>
          </w:p>
        </w:tc>
        <w:tc>
          <w:tcPr>
            <w:tcW w:w="1148" w:type="dxa"/>
            <w:shd w:val="clear" w:color="auto" w:fill="auto"/>
            <w:textDirection w:val="btLr"/>
            <w:vAlign w:val="center"/>
            <w:hideMark/>
          </w:tcPr>
          <w:p w:rsidR="00FA033C" w:rsidRPr="00BD455B" w:rsidRDefault="00FA033C" w:rsidP="00BD455B">
            <w:pPr>
              <w:jc w:val="center"/>
              <w:rPr>
                <w:b/>
                <w:bCs/>
                <w:color w:val="000000"/>
              </w:rPr>
            </w:pPr>
            <w:r w:rsidRPr="00BD455B">
              <w:rPr>
                <w:b/>
                <w:bCs/>
                <w:color w:val="000000"/>
              </w:rPr>
              <w:t>2030-2035</w:t>
            </w:r>
          </w:p>
        </w:tc>
        <w:tc>
          <w:tcPr>
            <w:tcW w:w="1422" w:type="dxa"/>
            <w:shd w:val="clear" w:color="auto" w:fill="auto"/>
            <w:textDirection w:val="btLr"/>
            <w:vAlign w:val="center"/>
            <w:hideMark/>
          </w:tcPr>
          <w:p w:rsidR="00FA033C" w:rsidRPr="00BD455B" w:rsidRDefault="00FA033C" w:rsidP="00BD455B">
            <w:pPr>
              <w:jc w:val="center"/>
              <w:rPr>
                <w:b/>
                <w:bCs/>
                <w:color w:val="000000"/>
              </w:rPr>
            </w:pPr>
            <w:r w:rsidRPr="00BD455B">
              <w:rPr>
                <w:b/>
                <w:bCs/>
                <w:color w:val="000000"/>
              </w:rPr>
              <w:t>2036-2044</w:t>
            </w:r>
          </w:p>
        </w:tc>
      </w:tr>
      <w:tr w:rsidR="00FA033C" w:rsidRPr="00BD455B" w:rsidTr="00BD455B">
        <w:trPr>
          <w:trHeight w:val="1074"/>
        </w:trPr>
        <w:tc>
          <w:tcPr>
            <w:tcW w:w="4516" w:type="dxa"/>
            <w:shd w:val="clear" w:color="auto" w:fill="auto"/>
            <w:vAlign w:val="center"/>
          </w:tcPr>
          <w:p w:rsidR="00FA033C" w:rsidRPr="00BD455B" w:rsidRDefault="00FA033C" w:rsidP="00BD455B">
            <w:pPr>
              <w:rPr>
                <w:color w:val="000000"/>
              </w:rPr>
            </w:pPr>
            <w:r w:rsidRPr="00BD455B">
              <w:rPr>
                <w:color w:val="000000"/>
              </w:rPr>
              <w:t>-</w:t>
            </w:r>
          </w:p>
        </w:tc>
        <w:tc>
          <w:tcPr>
            <w:tcW w:w="1570" w:type="dxa"/>
            <w:shd w:val="clear" w:color="auto" w:fill="auto"/>
            <w:textDirection w:val="btLr"/>
            <w:vAlign w:val="center"/>
          </w:tcPr>
          <w:p w:rsidR="00FA033C" w:rsidRPr="00BD455B" w:rsidRDefault="00FA033C" w:rsidP="00BD455B">
            <w:pPr>
              <w:jc w:val="center"/>
              <w:rPr>
                <w:b/>
                <w:bCs/>
                <w:color w:val="000000"/>
              </w:rPr>
            </w:pPr>
          </w:p>
        </w:tc>
        <w:tc>
          <w:tcPr>
            <w:tcW w:w="1701" w:type="dxa"/>
            <w:shd w:val="clear" w:color="auto" w:fill="auto"/>
            <w:vAlign w:val="center"/>
          </w:tcPr>
          <w:p w:rsidR="00FA033C" w:rsidRPr="00BD455B" w:rsidRDefault="00FA033C" w:rsidP="00BD455B">
            <w:pPr>
              <w:jc w:val="center"/>
              <w:rPr>
                <w:color w:val="000000"/>
              </w:rPr>
            </w:pPr>
          </w:p>
        </w:tc>
        <w:tc>
          <w:tcPr>
            <w:tcW w:w="1417" w:type="dxa"/>
            <w:shd w:val="clear" w:color="auto" w:fill="auto"/>
            <w:textDirection w:val="btLr"/>
            <w:vAlign w:val="center"/>
          </w:tcPr>
          <w:p w:rsidR="00FA033C" w:rsidRPr="00BD455B" w:rsidRDefault="00FA033C" w:rsidP="00BD455B">
            <w:pPr>
              <w:jc w:val="center"/>
              <w:rPr>
                <w:b/>
                <w:bCs/>
                <w:color w:val="000000"/>
              </w:rPr>
            </w:pPr>
          </w:p>
        </w:tc>
        <w:tc>
          <w:tcPr>
            <w:tcW w:w="1418" w:type="dxa"/>
            <w:shd w:val="clear" w:color="auto" w:fill="auto"/>
            <w:textDirection w:val="btLr"/>
            <w:vAlign w:val="center"/>
          </w:tcPr>
          <w:p w:rsidR="00FA033C" w:rsidRPr="00BD455B" w:rsidRDefault="00FA033C" w:rsidP="00BD455B">
            <w:pPr>
              <w:jc w:val="center"/>
              <w:rPr>
                <w:b/>
                <w:bCs/>
                <w:color w:val="000000"/>
              </w:rPr>
            </w:pPr>
          </w:p>
        </w:tc>
        <w:tc>
          <w:tcPr>
            <w:tcW w:w="1257" w:type="dxa"/>
            <w:shd w:val="clear" w:color="auto" w:fill="auto"/>
            <w:textDirection w:val="btLr"/>
            <w:vAlign w:val="center"/>
          </w:tcPr>
          <w:p w:rsidR="00FA033C" w:rsidRPr="00BD455B" w:rsidRDefault="00FA033C" w:rsidP="00BD455B">
            <w:pPr>
              <w:jc w:val="center"/>
              <w:rPr>
                <w:b/>
                <w:bCs/>
                <w:color w:val="000000"/>
              </w:rPr>
            </w:pPr>
          </w:p>
        </w:tc>
        <w:tc>
          <w:tcPr>
            <w:tcW w:w="1148" w:type="dxa"/>
            <w:shd w:val="clear" w:color="auto" w:fill="auto"/>
            <w:textDirection w:val="btLr"/>
            <w:vAlign w:val="center"/>
          </w:tcPr>
          <w:p w:rsidR="00FA033C" w:rsidRPr="00BD455B" w:rsidRDefault="00FA033C" w:rsidP="00BD455B">
            <w:pPr>
              <w:jc w:val="center"/>
              <w:rPr>
                <w:b/>
                <w:bCs/>
                <w:color w:val="000000"/>
              </w:rPr>
            </w:pPr>
          </w:p>
        </w:tc>
        <w:tc>
          <w:tcPr>
            <w:tcW w:w="1422" w:type="dxa"/>
            <w:shd w:val="clear" w:color="auto" w:fill="auto"/>
            <w:textDirection w:val="btLr"/>
            <w:vAlign w:val="center"/>
          </w:tcPr>
          <w:p w:rsidR="00FA033C" w:rsidRPr="00BD455B" w:rsidRDefault="00FA033C" w:rsidP="00BD455B">
            <w:pPr>
              <w:jc w:val="center"/>
              <w:rPr>
                <w:b/>
                <w:bCs/>
                <w:color w:val="000000"/>
              </w:rPr>
            </w:pPr>
          </w:p>
        </w:tc>
      </w:tr>
    </w:tbl>
    <w:p w:rsidR="00FA033C" w:rsidRPr="00BD455B" w:rsidRDefault="00FA033C" w:rsidP="00FA033C">
      <w:pPr>
        <w:jc w:val="right"/>
      </w:pPr>
    </w:p>
    <w:p w:rsidR="00FA033C" w:rsidRPr="00BD455B" w:rsidRDefault="00FA033C" w:rsidP="00FA033C">
      <w:pPr>
        <w:widowControl w:val="0"/>
        <w:jc w:val="center"/>
        <w:rPr>
          <w:b/>
        </w:rPr>
      </w:pPr>
      <w:r w:rsidRPr="00BD455B">
        <w:rPr>
          <w:b/>
        </w:rPr>
        <w:t xml:space="preserve">9.3. Предложения по величине инвестиций в строительство, реконструкцию, техническое перевооружение </w:t>
      </w:r>
    </w:p>
    <w:p w:rsidR="00FA033C" w:rsidRPr="00BD455B" w:rsidRDefault="00FA033C" w:rsidP="00FA033C">
      <w:pPr>
        <w:widowControl w:val="0"/>
        <w:jc w:val="center"/>
        <w:rPr>
          <w:b/>
        </w:rPr>
      </w:pPr>
      <w:r w:rsidRPr="00BD455B">
        <w:rPr>
          <w:b/>
        </w:rPr>
        <w:t>и (или) модернизацию в связи с изменениями температурного графика и гидравлического режима работы системы теплоснабжения</w:t>
      </w:r>
    </w:p>
    <w:p w:rsidR="00FA033C" w:rsidRPr="00BD455B" w:rsidRDefault="00FA033C" w:rsidP="00FA033C">
      <w:pPr>
        <w:ind w:firstLine="567"/>
        <w:jc w:val="both"/>
      </w:pPr>
      <w:r w:rsidRPr="00BD455B">
        <w:t>Предложения по величине инвестиций в строительство, реконструкцию, техническое перевооружение и модернизацию в связи с изменениями температурного графика и гидравлического режима работы системы теплоснабжения в данной схеме теплоснабжения не предусмотрены.</w:t>
      </w:r>
    </w:p>
    <w:p w:rsidR="00FA033C" w:rsidRPr="00BD455B" w:rsidRDefault="00FA033C" w:rsidP="00FA033C">
      <w:pPr>
        <w:jc w:val="both"/>
      </w:pPr>
    </w:p>
    <w:p w:rsidR="00FA033C" w:rsidRPr="00BD455B" w:rsidRDefault="00FA033C" w:rsidP="00FA033C">
      <w:pPr>
        <w:rPr>
          <w:highlight w:val="yellow"/>
        </w:rPr>
        <w:sectPr w:rsidR="00FA033C" w:rsidRPr="00BD455B" w:rsidSect="00BD455B">
          <w:pgSz w:w="15840" w:h="12240" w:orient="landscape"/>
          <w:pgMar w:top="1276" w:right="851" w:bottom="709" w:left="567" w:header="720" w:footer="720" w:gutter="0"/>
          <w:cols w:space="720"/>
        </w:sectPr>
      </w:pPr>
    </w:p>
    <w:p w:rsidR="00FA033C" w:rsidRPr="00BD455B" w:rsidRDefault="00FA033C" w:rsidP="00FA033C">
      <w:pPr>
        <w:widowControl w:val="0"/>
        <w:ind w:right="-235"/>
        <w:jc w:val="center"/>
        <w:rPr>
          <w:b/>
        </w:rPr>
      </w:pPr>
      <w:r w:rsidRPr="00BD455B">
        <w:rPr>
          <w:b/>
        </w:rPr>
        <w:lastRenderedPageBreak/>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w:t>
      </w:r>
    </w:p>
    <w:p w:rsidR="00FA033C" w:rsidRPr="00BD455B" w:rsidRDefault="00FA033C" w:rsidP="00FA033C">
      <w:pPr>
        <w:pStyle w:val="affffff"/>
        <w:shd w:val="clear" w:color="auto" w:fill="FFFFFF"/>
        <w:spacing w:before="0" w:beforeAutospacing="0" w:after="0" w:afterAutospacing="0" w:line="276" w:lineRule="auto"/>
        <w:ind w:right="-235" w:firstLine="709"/>
        <w:jc w:val="both"/>
        <w:rPr>
          <w:color w:val="000000"/>
        </w:rPr>
      </w:pPr>
      <w:r w:rsidRPr="00BD455B">
        <w:rPr>
          <w:color w:val="000000"/>
        </w:rPr>
        <w:t>На территории Апраксинского сельского поселения система централизованного горячего водоснабжения отсутствует.</w:t>
      </w:r>
    </w:p>
    <w:p w:rsidR="00FA033C" w:rsidRPr="00BD455B" w:rsidRDefault="00FA033C" w:rsidP="00FA033C">
      <w:pPr>
        <w:widowControl w:val="0"/>
        <w:ind w:right="-235"/>
        <w:jc w:val="center"/>
        <w:rPr>
          <w:b/>
        </w:rPr>
      </w:pPr>
      <w:r w:rsidRPr="00BD455B">
        <w:rPr>
          <w:b/>
        </w:rPr>
        <w:t>9.5. Оценка эффективности инвестиций по отдельным предложениям</w:t>
      </w:r>
    </w:p>
    <w:p w:rsidR="00FA033C" w:rsidRPr="00BD455B" w:rsidRDefault="00FA033C" w:rsidP="00FA033C">
      <w:pPr>
        <w:ind w:firstLine="709"/>
        <w:jc w:val="both"/>
      </w:pPr>
      <w:bookmarkStart w:id="26" w:name="_Hlk191239629"/>
      <w:r w:rsidRPr="00BD455B">
        <w:t>Мероприятия, по которым необходимо произвести оценку эффективности инвестиций, в данной схеме теплоснабжения не предусмотрены.</w:t>
      </w:r>
      <w:bookmarkEnd w:id="26"/>
    </w:p>
    <w:p w:rsidR="00FA033C" w:rsidRPr="00BD455B" w:rsidRDefault="00FA033C" w:rsidP="00FA033C">
      <w:pPr>
        <w:widowControl w:val="0"/>
        <w:jc w:val="center"/>
        <w:rPr>
          <w:b/>
        </w:rPr>
      </w:pPr>
      <w:r w:rsidRPr="00BD455B">
        <w:rPr>
          <w:b/>
        </w:rPr>
        <w:t xml:space="preserve">9.6.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w:t>
      </w:r>
    </w:p>
    <w:p w:rsidR="00FA033C" w:rsidRPr="00BD455B" w:rsidRDefault="00FA033C" w:rsidP="00FA033C">
      <w:pPr>
        <w:widowControl w:val="0"/>
        <w:jc w:val="center"/>
        <w:rPr>
          <w:b/>
        </w:rPr>
      </w:pPr>
      <w:r w:rsidRPr="00BD455B">
        <w:rPr>
          <w:b/>
        </w:rPr>
        <w:t>период актуализации</w:t>
      </w:r>
    </w:p>
    <w:p w:rsidR="00FA033C" w:rsidRPr="00BD455B" w:rsidRDefault="00FA033C" w:rsidP="00FA033C">
      <w:pPr>
        <w:pStyle w:val="a6"/>
        <w:shd w:val="clear" w:color="auto" w:fill="FFFFFF"/>
        <w:ind w:left="0" w:right="-235" w:firstLine="709"/>
        <w:jc w:val="both"/>
      </w:pPr>
      <w:r w:rsidRPr="00BD455B">
        <w:t>С 2021 по 2024 года в котельных Апраксинского сельского поселения не производились работы по строительству, реконструкции, техническому перевооружению и модернизации объектов теплоснабжения.</w:t>
      </w:r>
    </w:p>
    <w:p w:rsidR="00FA033C" w:rsidRPr="00BD455B" w:rsidRDefault="00FA033C" w:rsidP="00FA033C">
      <w:pPr>
        <w:ind w:right="-235"/>
        <w:jc w:val="center"/>
        <w:rPr>
          <w:b/>
        </w:rPr>
      </w:pPr>
      <w:r w:rsidRPr="00BD455B">
        <w:rPr>
          <w:b/>
        </w:rPr>
        <w:t xml:space="preserve">РАЗДЕЛ 10. РЕШЕНИЕ О ПРИСВОЕНИИ СТАТУСА ЕДИНОЙ ТЕПЛОСНАБЖАЮЩЕЙ ОРГАНИЗАЦИИ </w:t>
      </w:r>
    </w:p>
    <w:p w:rsidR="00FA033C" w:rsidRPr="00BD455B" w:rsidRDefault="00FA033C" w:rsidP="00FA033C">
      <w:pPr>
        <w:widowControl w:val="0"/>
        <w:ind w:right="-235" w:firstLine="708"/>
        <w:jc w:val="both"/>
        <w:rPr>
          <w:b/>
        </w:rPr>
      </w:pPr>
      <w:r w:rsidRPr="00BD455B">
        <w:rPr>
          <w:b/>
        </w:rPr>
        <w:t>10.1. Решение о присвоении статуса единой теплоснабжающей организации (организациям)</w:t>
      </w:r>
    </w:p>
    <w:p w:rsidR="00FA033C" w:rsidRPr="00BD455B" w:rsidRDefault="00FA033C" w:rsidP="00FA033C">
      <w:pPr>
        <w:spacing w:after="120"/>
        <w:ind w:right="-235" w:firstLine="567"/>
        <w:jc w:val="both"/>
        <w:rPr>
          <w:rFonts w:eastAsia="Calibri"/>
        </w:rPr>
      </w:pPr>
      <w:r w:rsidRPr="00BD455B">
        <w:rPr>
          <w:rFonts w:eastAsia="Calibri"/>
        </w:rPr>
        <w:t xml:space="preserve">Статус единой теплоснабжающей организации (ЕТО-1) в зоне действий СТ-1 присвоен </w:t>
      </w:r>
      <w:r w:rsidRPr="00BD455B">
        <w:t>МУП ЧМР «Теплоснабжение»</w:t>
      </w:r>
      <w:r w:rsidRPr="00BD455B">
        <w:rPr>
          <w:rFonts w:eastAsia="Calibri"/>
        </w:rPr>
        <w:t>.</w:t>
      </w:r>
    </w:p>
    <w:p w:rsidR="00FA033C" w:rsidRPr="00BD455B" w:rsidRDefault="00FA033C" w:rsidP="00FA033C">
      <w:pPr>
        <w:widowControl w:val="0"/>
        <w:ind w:right="-235"/>
        <w:jc w:val="center"/>
        <w:rPr>
          <w:b/>
        </w:rPr>
      </w:pPr>
      <w:r w:rsidRPr="00BD455B">
        <w:rPr>
          <w:b/>
        </w:rPr>
        <w:t>10.2. Реестр зон действия единой теплоснабжающей организации</w:t>
      </w:r>
    </w:p>
    <w:p w:rsidR="00FA033C" w:rsidRPr="00BD455B" w:rsidRDefault="00FA033C" w:rsidP="00FA033C">
      <w:pPr>
        <w:widowControl w:val="0"/>
        <w:ind w:right="-235" w:firstLine="708"/>
        <w:jc w:val="both"/>
      </w:pPr>
      <w:r w:rsidRPr="00BD455B">
        <w:t xml:space="preserve">Решение о присвоении организациям статуса ЕТО в той или иной зоне деятельности принимает для поселений с численностью населения менее пятисот тысяч человек, в соответствии со статьей 6 пункта 6 Федерального закона от 27 июля 2010 г. № 190-ФЗ «О теплоснабжении» и пункта 3 Правил организации теплоснабжения в Российской Федерации, утвержденных постановлением Правительства Российской Федерации от 8 августа 2012 г. № 808, органа местного самоуправления при утверждении схемы теплоснабжения поселения. </w:t>
      </w:r>
    </w:p>
    <w:p w:rsidR="00FA033C" w:rsidRPr="00BD455B" w:rsidRDefault="00FA033C" w:rsidP="00FA033C">
      <w:pPr>
        <w:ind w:right="-235"/>
        <w:jc w:val="center"/>
      </w:pPr>
      <w:r w:rsidRPr="00BD455B">
        <w:t>Таблица 10.1. - Реестр зон действия единой теплоснабжающей организации</w:t>
      </w:r>
    </w:p>
    <w:tbl>
      <w:tblPr>
        <w:tblW w:w="992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3795"/>
        <w:gridCol w:w="3648"/>
        <w:gridCol w:w="2480"/>
      </w:tblGrid>
      <w:tr w:rsidR="00FA033C" w:rsidRPr="00BD455B" w:rsidTr="00BD455B">
        <w:tc>
          <w:tcPr>
            <w:tcW w:w="3795" w:type="dxa"/>
            <w:shd w:val="clear" w:color="auto" w:fill="auto"/>
            <w:vAlign w:val="center"/>
          </w:tcPr>
          <w:p w:rsidR="00FA033C" w:rsidRPr="00BD455B" w:rsidRDefault="00FA033C" w:rsidP="00BD455B">
            <w:pPr>
              <w:ind w:right="-235"/>
              <w:jc w:val="center"/>
              <w:rPr>
                <w:b/>
              </w:rPr>
            </w:pPr>
            <w:r w:rsidRPr="00BD455B">
              <w:rPr>
                <w:b/>
              </w:rPr>
              <w:t xml:space="preserve">Наименование источников </w:t>
            </w:r>
          </w:p>
          <w:p w:rsidR="00FA033C" w:rsidRPr="00BD455B" w:rsidRDefault="00FA033C" w:rsidP="00BD455B">
            <w:pPr>
              <w:ind w:right="-235"/>
              <w:jc w:val="center"/>
              <w:rPr>
                <w:b/>
              </w:rPr>
            </w:pPr>
            <w:r w:rsidRPr="00BD455B">
              <w:rPr>
                <w:b/>
              </w:rPr>
              <w:t>в системе теплоснабжения</w:t>
            </w:r>
          </w:p>
        </w:tc>
        <w:tc>
          <w:tcPr>
            <w:tcW w:w="3648" w:type="dxa"/>
            <w:shd w:val="clear" w:color="auto" w:fill="auto"/>
            <w:vAlign w:val="center"/>
          </w:tcPr>
          <w:p w:rsidR="00FA033C" w:rsidRPr="00BD455B" w:rsidRDefault="00FA033C" w:rsidP="00BD455B">
            <w:pPr>
              <w:ind w:right="-235"/>
              <w:jc w:val="center"/>
              <w:rPr>
                <w:b/>
              </w:rPr>
            </w:pPr>
            <w:r w:rsidRPr="00BD455B">
              <w:rPr>
                <w:b/>
              </w:rPr>
              <w:t>Объекты систем теплоснабжения в обслуживании теплоснабжающей организации</w:t>
            </w:r>
          </w:p>
        </w:tc>
        <w:tc>
          <w:tcPr>
            <w:tcW w:w="2480" w:type="dxa"/>
            <w:shd w:val="clear" w:color="auto" w:fill="auto"/>
            <w:vAlign w:val="center"/>
          </w:tcPr>
          <w:p w:rsidR="00FA033C" w:rsidRPr="00BD455B" w:rsidRDefault="00FA033C" w:rsidP="00BD455B">
            <w:pPr>
              <w:ind w:right="-235"/>
              <w:jc w:val="center"/>
              <w:rPr>
                <w:b/>
              </w:rPr>
            </w:pPr>
            <w:r w:rsidRPr="00BD455B">
              <w:rPr>
                <w:b/>
              </w:rPr>
              <w:t>Утвержденная ЕТО</w:t>
            </w:r>
          </w:p>
        </w:tc>
      </w:tr>
      <w:tr w:rsidR="00FA033C" w:rsidRPr="00BD455B" w:rsidTr="00BD455B">
        <w:trPr>
          <w:trHeight w:val="381"/>
        </w:trPr>
        <w:tc>
          <w:tcPr>
            <w:tcW w:w="3795" w:type="dxa"/>
            <w:shd w:val="clear" w:color="auto" w:fill="auto"/>
            <w:vAlign w:val="center"/>
          </w:tcPr>
          <w:p w:rsidR="00FA033C" w:rsidRPr="00BD455B" w:rsidRDefault="00FA033C" w:rsidP="00BD455B">
            <w:pPr>
              <w:widowControl w:val="0"/>
            </w:pPr>
            <w:r w:rsidRPr="00BD455B">
              <w:t>Котельная № 9 с. Апраксино, ул. Набережная</w:t>
            </w:r>
          </w:p>
        </w:tc>
        <w:tc>
          <w:tcPr>
            <w:tcW w:w="3648" w:type="dxa"/>
            <w:shd w:val="clear" w:color="auto" w:fill="auto"/>
            <w:vAlign w:val="center"/>
          </w:tcPr>
          <w:p w:rsidR="00FA033C" w:rsidRPr="00BD455B" w:rsidRDefault="00FA033C" w:rsidP="00BD455B">
            <w:pPr>
              <w:ind w:right="-235"/>
              <w:jc w:val="center"/>
            </w:pPr>
            <w:r w:rsidRPr="00BD455B">
              <w:t>котельная/тепловая сеть</w:t>
            </w:r>
          </w:p>
        </w:tc>
        <w:tc>
          <w:tcPr>
            <w:tcW w:w="2480" w:type="dxa"/>
            <w:shd w:val="clear" w:color="auto" w:fill="auto"/>
            <w:vAlign w:val="center"/>
          </w:tcPr>
          <w:p w:rsidR="00FA033C" w:rsidRPr="00BD455B" w:rsidRDefault="00FA033C" w:rsidP="00BD455B">
            <w:pPr>
              <w:ind w:right="-235"/>
              <w:jc w:val="center"/>
            </w:pPr>
            <w:r w:rsidRPr="00BD455B">
              <w:rPr>
                <w:bCs/>
              </w:rPr>
              <w:t xml:space="preserve">МУП ЧМР «Теплоснабжение» </w:t>
            </w:r>
          </w:p>
        </w:tc>
      </w:tr>
    </w:tbl>
    <w:p w:rsidR="00FA033C" w:rsidRPr="00BD455B" w:rsidRDefault="00FA033C" w:rsidP="00FA033C">
      <w:pPr>
        <w:widowControl w:val="0"/>
        <w:ind w:right="-235"/>
        <w:jc w:val="center"/>
      </w:pPr>
    </w:p>
    <w:p w:rsidR="00FA033C" w:rsidRPr="00BD455B" w:rsidRDefault="00FA033C" w:rsidP="00FA033C">
      <w:pPr>
        <w:widowControl w:val="0"/>
        <w:ind w:right="-235"/>
        <w:jc w:val="center"/>
        <w:rPr>
          <w:b/>
        </w:rPr>
      </w:pPr>
    </w:p>
    <w:p w:rsidR="00FA033C" w:rsidRPr="00BD455B" w:rsidRDefault="00FA033C" w:rsidP="00FA033C">
      <w:pPr>
        <w:widowControl w:val="0"/>
        <w:ind w:right="-235"/>
        <w:jc w:val="center"/>
        <w:rPr>
          <w:b/>
        </w:rPr>
      </w:pPr>
    </w:p>
    <w:p w:rsidR="00FA033C" w:rsidRPr="00BD455B" w:rsidRDefault="00FA033C" w:rsidP="00FA033C">
      <w:pPr>
        <w:widowControl w:val="0"/>
        <w:ind w:right="-235"/>
        <w:jc w:val="center"/>
        <w:rPr>
          <w:b/>
        </w:rPr>
      </w:pPr>
      <w:r w:rsidRPr="00BD455B">
        <w:rPr>
          <w:b/>
        </w:rPr>
        <w:t xml:space="preserve">10.3. Основания, в том числе критерии, в соответствии </w:t>
      </w:r>
    </w:p>
    <w:p w:rsidR="00FA033C" w:rsidRPr="00BD455B" w:rsidRDefault="00FA033C" w:rsidP="00FA033C">
      <w:pPr>
        <w:widowControl w:val="0"/>
        <w:ind w:right="-235"/>
        <w:jc w:val="center"/>
        <w:rPr>
          <w:b/>
        </w:rPr>
      </w:pPr>
      <w:r w:rsidRPr="00BD455B">
        <w:rPr>
          <w:b/>
        </w:rPr>
        <w:t xml:space="preserve">с которыми теплоснабжающей организации присвоен статус </w:t>
      </w:r>
    </w:p>
    <w:p w:rsidR="00FA033C" w:rsidRPr="00BD455B" w:rsidRDefault="00FA033C" w:rsidP="00FA033C">
      <w:pPr>
        <w:widowControl w:val="0"/>
        <w:ind w:right="-235"/>
        <w:jc w:val="center"/>
        <w:rPr>
          <w:b/>
        </w:rPr>
      </w:pPr>
      <w:r w:rsidRPr="00BD455B">
        <w:rPr>
          <w:b/>
        </w:rPr>
        <w:t>единой теплоснабжающей организации</w:t>
      </w:r>
    </w:p>
    <w:p w:rsidR="00FA033C" w:rsidRPr="00BD455B" w:rsidRDefault="00FA033C" w:rsidP="00FA033C">
      <w:pPr>
        <w:ind w:right="-235" w:firstLine="567"/>
        <w:jc w:val="both"/>
        <w:rPr>
          <w:rFonts w:eastAsia="Calibri"/>
        </w:rPr>
      </w:pPr>
      <w:r w:rsidRPr="00BD455B">
        <w:rPr>
          <w:rFonts w:eastAsia="Calibri"/>
        </w:rPr>
        <w:t xml:space="preserve">Статус ЕТО присвоен МУП ЧМР «Теплоснабжение» в соответствии с п.11 Постановления Правительства РФ от 08.08.2012 г. № 808 «Об организации теплоснабжения в Российской Федерации…», так как указанные организации владеют в соответствующей зоне деятельности источниками тепловой энергии с наибольшей рабочей тепловой мощностью и тепловыми сетями с наибольшей тепловой емкостью. </w:t>
      </w:r>
    </w:p>
    <w:p w:rsidR="00FA033C" w:rsidRPr="00BD455B" w:rsidRDefault="00FA033C" w:rsidP="00FA033C">
      <w:pPr>
        <w:ind w:right="-235" w:firstLine="567"/>
        <w:jc w:val="both"/>
        <w:rPr>
          <w:rFonts w:eastAsia="Calibri"/>
        </w:rPr>
      </w:pPr>
      <w:r w:rsidRPr="00BD455B">
        <w:rPr>
          <w:rFonts w:eastAsia="Calibri"/>
        </w:rPr>
        <w:t>Критерии, в соответствии с которыми теплоснабжающей организации присвоен статус ЕТО, указаны в таблице 10.2.</w:t>
      </w:r>
    </w:p>
    <w:p w:rsidR="00FA033C" w:rsidRPr="00BD455B" w:rsidRDefault="00FA033C" w:rsidP="00FA033C">
      <w:pPr>
        <w:spacing w:after="120"/>
        <w:ind w:right="-235" w:firstLine="567"/>
        <w:jc w:val="both"/>
        <w:rPr>
          <w:rFonts w:eastAsia="Calibri"/>
        </w:rPr>
        <w:sectPr w:rsidR="00FA033C" w:rsidRPr="00BD455B" w:rsidSect="00BD455B">
          <w:pgSz w:w="12240" w:h="15840"/>
          <w:pgMar w:top="851" w:right="851" w:bottom="567" w:left="1418" w:header="720" w:footer="720" w:gutter="0"/>
          <w:cols w:space="720"/>
          <w:docGrid w:linePitch="360"/>
        </w:sectPr>
      </w:pPr>
    </w:p>
    <w:p w:rsidR="00FA033C" w:rsidRPr="00BD455B" w:rsidRDefault="00FA033C" w:rsidP="00FA033C">
      <w:pPr>
        <w:spacing w:after="120"/>
        <w:ind w:firstLine="567"/>
        <w:jc w:val="both"/>
        <w:rPr>
          <w:rFonts w:eastAsia="Calibri"/>
        </w:rPr>
      </w:pPr>
    </w:p>
    <w:p w:rsidR="00FA033C" w:rsidRPr="00BD455B" w:rsidRDefault="00FA033C" w:rsidP="00FA033C">
      <w:pPr>
        <w:keepNext/>
        <w:widowControl w:val="0"/>
        <w:adjustRightInd w:val="0"/>
        <w:spacing w:before="120"/>
        <w:jc w:val="center"/>
        <w:textAlignment w:val="baseline"/>
        <w:rPr>
          <w:rFonts w:eastAsia="Calibri"/>
        </w:rPr>
      </w:pPr>
      <w:bookmarkStart w:id="27" w:name="_Toc136297316"/>
      <w:r w:rsidRPr="00BD455B">
        <w:rPr>
          <w:rFonts w:eastAsia="Calibri"/>
        </w:rPr>
        <w:t xml:space="preserve">Таблица 10.2. - Критерии определения единых теплоснабжающих организаций (ЕТО) в </w:t>
      </w:r>
      <w:bookmarkEnd w:id="27"/>
      <w:r w:rsidRPr="00BD455B">
        <w:rPr>
          <w:rFonts w:eastAsia="Calibri"/>
        </w:rPr>
        <w:t>Апраксинском СП</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97"/>
        <w:gridCol w:w="913"/>
        <w:gridCol w:w="41"/>
        <w:gridCol w:w="922"/>
        <w:gridCol w:w="1067"/>
        <w:gridCol w:w="1292"/>
        <w:gridCol w:w="833"/>
        <w:gridCol w:w="975"/>
        <w:gridCol w:w="969"/>
        <w:gridCol w:w="972"/>
        <w:gridCol w:w="1384"/>
        <w:gridCol w:w="975"/>
        <w:gridCol w:w="1114"/>
        <w:gridCol w:w="972"/>
        <w:gridCol w:w="1490"/>
      </w:tblGrid>
      <w:tr w:rsidR="00FA033C" w:rsidRPr="00BD455B" w:rsidTr="00BD455B">
        <w:trPr>
          <w:cantSplit/>
          <w:trHeight w:val="267"/>
          <w:tblHeader/>
          <w:jc w:val="center"/>
        </w:trPr>
        <w:tc>
          <w:tcPr>
            <w:tcW w:w="303" w:type="pct"/>
            <w:vMerge w:val="restart"/>
            <w:shd w:val="clear" w:color="auto" w:fill="FFFFFF"/>
            <w:textDirection w:val="btLr"/>
            <w:vAlign w:val="center"/>
          </w:tcPr>
          <w:p w:rsidR="00FA033C" w:rsidRPr="00BD455B" w:rsidRDefault="00FA033C" w:rsidP="00BD455B">
            <w:pPr>
              <w:ind w:left="113" w:right="113"/>
              <w:jc w:val="center"/>
              <w:rPr>
                <w:rFonts w:eastAsia="Calibri"/>
                <w:b/>
              </w:rPr>
            </w:pPr>
            <w:r w:rsidRPr="00BD455B">
              <w:rPr>
                <w:rFonts w:eastAsia="Calibri"/>
                <w:b/>
              </w:rPr>
              <w:t>Код зоны</w:t>
            </w:r>
          </w:p>
          <w:p w:rsidR="00FA033C" w:rsidRPr="00BD455B" w:rsidRDefault="00FA033C" w:rsidP="00BD455B">
            <w:pPr>
              <w:ind w:left="-113" w:right="-109"/>
              <w:jc w:val="center"/>
              <w:rPr>
                <w:rFonts w:eastAsia="Calibri"/>
                <w:b/>
              </w:rPr>
            </w:pPr>
            <w:r w:rsidRPr="00BD455B">
              <w:rPr>
                <w:rFonts w:eastAsia="Calibri"/>
                <w:b/>
              </w:rPr>
              <w:t>деятельн.</w:t>
            </w:r>
          </w:p>
        </w:tc>
        <w:tc>
          <w:tcPr>
            <w:tcW w:w="2039" w:type="pct"/>
            <w:gridSpan w:val="7"/>
            <w:shd w:val="clear" w:color="auto" w:fill="FFFFFF"/>
            <w:vAlign w:val="center"/>
          </w:tcPr>
          <w:p w:rsidR="00FA033C" w:rsidRPr="00BD455B" w:rsidRDefault="00FA033C" w:rsidP="00BD455B">
            <w:pPr>
              <w:ind w:left="-108" w:right="-108"/>
              <w:jc w:val="center"/>
              <w:rPr>
                <w:rFonts w:eastAsia="Calibri"/>
                <w:b/>
              </w:rPr>
            </w:pPr>
            <w:r w:rsidRPr="00BD455B">
              <w:rPr>
                <w:rFonts w:eastAsia="Calibri"/>
                <w:b/>
              </w:rPr>
              <w:t>Источники тепловой энергии</w:t>
            </w:r>
          </w:p>
        </w:tc>
        <w:tc>
          <w:tcPr>
            <w:tcW w:w="1827" w:type="pct"/>
            <w:gridSpan w:val="5"/>
            <w:shd w:val="clear" w:color="auto" w:fill="FFFFFF"/>
            <w:vAlign w:val="center"/>
          </w:tcPr>
          <w:p w:rsidR="00FA033C" w:rsidRPr="00BD455B" w:rsidRDefault="00FA033C" w:rsidP="00BD455B">
            <w:pPr>
              <w:jc w:val="center"/>
              <w:rPr>
                <w:rFonts w:eastAsia="Calibri"/>
                <w:b/>
              </w:rPr>
            </w:pPr>
            <w:r w:rsidRPr="00BD455B">
              <w:rPr>
                <w:rFonts w:eastAsia="Calibri"/>
                <w:b/>
              </w:rPr>
              <w:t>Тепловые сети</w:t>
            </w:r>
          </w:p>
        </w:tc>
        <w:tc>
          <w:tcPr>
            <w:tcW w:w="328" w:type="pct"/>
            <w:vMerge w:val="restart"/>
            <w:shd w:val="clear" w:color="auto" w:fill="FFFFFF"/>
            <w:textDirection w:val="btLr"/>
            <w:vAlign w:val="center"/>
          </w:tcPr>
          <w:p w:rsidR="00FA033C" w:rsidRPr="00BD455B" w:rsidRDefault="00FA033C" w:rsidP="00BD455B">
            <w:pPr>
              <w:ind w:left="113" w:right="113"/>
              <w:jc w:val="center"/>
              <w:rPr>
                <w:rFonts w:eastAsia="Calibri"/>
                <w:b/>
              </w:rPr>
            </w:pPr>
            <w:r w:rsidRPr="00BD455B">
              <w:rPr>
                <w:rFonts w:eastAsia="Calibri"/>
                <w:b/>
              </w:rPr>
              <w:t>Утвержденная ЕТО</w:t>
            </w:r>
          </w:p>
        </w:tc>
        <w:tc>
          <w:tcPr>
            <w:tcW w:w="503" w:type="pct"/>
            <w:vMerge w:val="restart"/>
            <w:shd w:val="clear" w:color="auto" w:fill="FFFFFF"/>
            <w:textDirection w:val="btLr"/>
            <w:vAlign w:val="center"/>
          </w:tcPr>
          <w:p w:rsidR="00FA033C" w:rsidRPr="00BD455B" w:rsidRDefault="00FA033C" w:rsidP="00BD455B">
            <w:pPr>
              <w:ind w:left="113" w:right="113"/>
              <w:jc w:val="center"/>
              <w:rPr>
                <w:rFonts w:eastAsia="Calibri"/>
                <w:b/>
              </w:rPr>
            </w:pPr>
            <w:r w:rsidRPr="00BD455B">
              <w:rPr>
                <w:rFonts w:eastAsia="Calibri"/>
                <w:b/>
              </w:rPr>
              <w:t>Основание для присвоения статуса ЕТО (пункт Правил организации теплоснабжения)</w:t>
            </w:r>
          </w:p>
        </w:tc>
      </w:tr>
      <w:tr w:rsidR="00FA033C" w:rsidRPr="00BD455B" w:rsidTr="00BD455B">
        <w:trPr>
          <w:cantSplit/>
          <w:trHeight w:val="4381"/>
          <w:tblHeader/>
          <w:jc w:val="center"/>
        </w:trPr>
        <w:tc>
          <w:tcPr>
            <w:tcW w:w="303" w:type="pct"/>
            <w:vMerge/>
            <w:shd w:val="clear" w:color="auto" w:fill="FFFFFF"/>
          </w:tcPr>
          <w:p w:rsidR="00FA033C" w:rsidRPr="00BD455B" w:rsidRDefault="00FA033C" w:rsidP="00BD455B">
            <w:pPr>
              <w:jc w:val="both"/>
              <w:rPr>
                <w:rFonts w:eastAsia="Calibri"/>
                <w:b/>
              </w:rPr>
            </w:pPr>
          </w:p>
        </w:tc>
        <w:tc>
          <w:tcPr>
            <w:tcW w:w="308" w:type="pct"/>
            <w:shd w:val="clear" w:color="auto" w:fill="FFFFFF"/>
            <w:textDirection w:val="btLr"/>
            <w:vAlign w:val="center"/>
          </w:tcPr>
          <w:p w:rsidR="00FA033C" w:rsidRPr="00BD455B" w:rsidRDefault="00FA033C" w:rsidP="00BD455B">
            <w:pPr>
              <w:ind w:left="-108" w:right="-108"/>
              <w:jc w:val="center"/>
              <w:rPr>
                <w:rFonts w:eastAsia="Calibri"/>
                <w:b/>
              </w:rPr>
            </w:pPr>
            <w:r w:rsidRPr="00BD455B">
              <w:rPr>
                <w:rFonts w:eastAsia="Calibri"/>
                <w:b/>
              </w:rPr>
              <w:t>Наим-е источника тепловой энергии</w:t>
            </w:r>
          </w:p>
        </w:tc>
        <w:tc>
          <w:tcPr>
            <w:tcW w:w="325" w:type="pct"/>
            <w:gridSpan w:val="2"/>
            <w:shd w:val="clear" w:color="auto" w:fill="FFFFFF"/>
            <w:textDirection w:val="btLr"/>
            <w:vAlign w:val="center"/>
          </w:tcPr>
          <w:p w:rsidR="00FA033C" w:rsidRPr="00BD455B" w:rsidRDefault="00FA033C" w:rsidP="00BD455B">
            <w:pPr>
              <w:ind w:left="-108" w:right="-108"/>
              <w:jc w:val="center"/>
              <w:rPr>
                <w:rFonts w:eastAsia="Calibri"/>
                <w:b/>
              </w:rPr>
            </w:pPr>
            <w:r w:rsidRPr="00BD455B">
              <w:rPr>
                <w:rFonts w:eastAsia="Calibri"/>
                <w:b/>
              </w:rPr>
              <w:t>Рабочая (располаг.) тепловая мощность, Гкал/ч</w:t>
            </w:r>
          </w:p>
        </w:tc>
        <w:tc>
          <w:tcPr>
            <w:tcW w:w="360" w:type="pct"/>
            <w:shd w:val="clear" w:color="auto" w:fill="FFFFFF"/>
            <w:textDirection w:val="btLr"/>
            <w:vAlign w:val="center"/>
          </w:tcPr>
          <w:p w:rsidR="00FA033C" w:rsidRPr="00BD455B" w:rsidRDefault="00FA033C" w:rsidP="00BD455B">
            <w:pPr>
              <w:ind w:left="-108" w:right="-108"/>
              <w:jc w:val="center"/>
              <w:rPr>
                <w:rFonts w:eastAsia="Calibri"/>
                <w:b/>
              </w:rPr>
            </w:pPr>
            <w:r w:rsidRPr="00BD455B">
              <w:rPr>
                <w:rFonts w:eastAsia="Calibri"/>
                <w:b/>
              </w:rPr>
              <w:t>Наим-е организации</w:t>
            </w:r>
          </w:p>
        </w:tc>
        <w:tc>
          <w:tcPr>
            <w:tcW w:w="436" w:type="pct"/>
            <w:shd w:val="clear" w:color="auto" w:fill="FFFFFF"/>
            <w:textDirection w:val="btLr"/>
            <w:vAlign w:val="center"/>
          </w:tcPr>
          <w:p w:rsidR="00FA033C" w:rsidRPr="00BD455B" w:rsidRDefault="00FA033C" w:rsidP="00BD455B">
            <w:pPr>
              <w:ind w:left="113" w:right="-108"/>
              <w:jc w:val="center"/>
              <w:rPr>
                <w:rFonts w:eastAsia="Calibri"/>
                <w:b/>
              </w:rPr>
            </w:pPr>
            <w:r w:rsidRPr="00BD455B">
              <w:rPr>
                <w:rFonts w:eastAsia="Calibri"/>
                <w:b/>
              </w:rPr>
              <w:t>Вид имущественного права (указывается: владеет на праве собственности, на праве аренды или указывается другое законное основание)</w:t>
            </w:r>
          </w:p>
        </w:tc>
        <w:tc>
          <w:tcPr>
            <w:tcW w:w="281" w:type="pct"/>
            <w:shd w:val="clear" w:color="auto" w:fill="FFFFFF"/>
            <w:textDirection w:val="btLr"/>
            <w:vAlign w:val="center"/>
          </w:tcPr>
          <w:p w:rsidR="00FA033C" w:rsidRPr="00BD455B" w:rsidRDefault="00FA033C" w:rsidP="00BD455B">
            <w:pPr>
              <w:ind w:left="-108" w:right="-108"/>
              <w:jc w:val="center"/>
              <w:rPr>
                <w:rFonts w:eastAsia="Calibri"/>
                <w:b/>
              </w:rPr>
            </w:pPr>
            <w:r w:rsidRPr="00BD455B">
              <w:rPr>
                <w:rFonts w:eastAsia="Calibri"/>
                <w:b/>
              </w:rPr>
              <w:t>Размер собств. капитала, тыс. руб.</w:t>
            </w:r>
          </w:p>
        </w:tc>
        <w:tc>
          <w:tcPr>
            <w:tcW w:w="329" w:type="pct"/>
            <w:shd w:val="clear" w:color="auto" w:fill="FFFFFF"/>
            <w:textDirection w:val="btLr"/>
            <w:vAlign w:val="center"/>
          </w:tcPr>
          <w:p w:rsidR="00FA033C" w:rsidRPr="00BD455B" w:rsidRDefault="00FA033C" w:rsidP="00BD455B">
            <w:pPr>
              <w:ind w:left="-108" w:right="-108"/>
              <w:jc w:val="center"/>
              <w:rPr>
                <w:rFonts w:eastAsia="Calibri"/>
                <w:b/>
              </w:rPr>
            </w:pPr>
            <w:r w:rsidRPr="00BD455B">
              <w:rPr>
                <w:rFonts w:eastAsia="Calibri"/>
                <w:b/>
              </w:rPr>
              <w:t>Информация о подаче заявки на присвоение статуса ЕТО</w:t>
            </w:r>
          </w:p>
        </w:tc>
        <w:tc>
          <w:tcPr>
            <w:tcW w:w="327" w:type="pct"/>
            <w:shd w:val="clear" w:color="auto" w:fill="FFFFFF"/>
            <w:textDirection w:val="btLr"/>
            <w:vAlign w:val="center"/>
          </w:tcPr>
          <w:p w:rsidR="00FA033C" w:rsidRPr="00BD455B" w:rsidRDefault="00FA033C" w:rsidP="00BD455B">
            <w:pPr>
              <w:ind w:left="113" w:right="113"/>
              <w:jc w:val="center"/>
              <w:rPr>
                <w:rFonts w:eastAsia="Calibri"/>
                <w:b/>
              </w:rPr>
            </w:pPr>
            <w:r w:rsidRPr="00BD455B">
              <w:rPr>
                <w:rFonts w:eastAsia="Calibri"/>
                <w:b/>
              </w:rPr>
              <w:t>Наим-е организации</w:t>
            </w:r>
          </w:p>
        </w:tc>
        <w:tc>
          <w:tcPr>
            <w:tcW w:w="328" w:type="pct"/>
            <w:shd w:val="clear" w:color="auto" w:fill="FFFFFF"/>
            <w:textDirection w:val="btLr"/>
            <w:vAlign w:val="center"/>
          </w:tcPr>
          <w:p w:rsidR="00FA033C" w:rsidRPr="00BD455B" w:rsidRDefault="00FA033C" w:rsidP="00BD455B">
            <w:pPr>
              <w:ind w:left="113" w:right="113"/>
              <w:jc w:val="center"/>
              <w:rPr>
                <w:rFonts w:eastAsia="Calibri"/>
                <w:b/>
              </w:rPr>
            </w:pPr>
            <w:r w:rsidRPr="00BD455B">
              <w:rPr>
                <w:rFonts w:eastAsia="Calibri"/>
                <w:b/>
              </w:rPr>
              <w:t>Емкость тепловых сетей, м</w:t>
            </w:r>
            <w:r w:rsidRPr="00BD455B">
              <w:rPr>
                <w:rFonts w:eastAsia="Calibri"/>
                <w:b/>
                <w:vertAlign w:val="superscript"/>
              </w:rPr>
              <w:t>3</w:t>
            </w:r>
            <w:r w:rsidRPr="00BD455B">
              <w:rPr>
                <w:rFonts w:eastAsia="Calibri"/>
                <w:b/>
              </w:rPr>
              <w:t>.</w:t>
            </w:r>
          </w:p>
        </w:tc>
        <w:tc>
          <w:tcPr>
            <w:tcW w:w="467" w:type="pct"/>
            <w:shd w:val="clear" w:color="auto" w:fill="FFFFFF"/>
            <w:textDirection w:val="btLr"/>
            <w:vAlign w:val="center"/>
          </w:tcPr>
          <w:p w:rsidR="00FA033C" w:rsidRPr="00BD455B" w:rsidRDefault="00FA033C" w:rsidP="00BD455B">
            <w:pPr>
              <w:ind w:left="113" w:right="113"/>
              <w:jc w:val="center"/>
              <w:rPr>
                <w:rFonts w:eastAsia="Calibri"/>
                <w:b/>
              </w:rPr>
            </w:pPr>
            <w:r w:rsidRPr="00BD455B">
              <w:rPr>
                <w:rFonts w:eastAsia="Calibri"/>
                <w:b/>
              </w:rPr>
              <w:t>Вид имущественного права (указывается: владеет на праве собственности, на праве аренды или указывается другое законное основание)</w:t>
            </w:r>
          </w:p>
        </w:tc>
        <w:tc>
          <w:tcPr>
            <w:tcW w:w="329" w:type="pct"/>
            <w:shd w:val="clear" w:color="auto" w:fill="FFFFFF"/>
            <w:textDirection w:val="btLr"/>
            <w:vAlign w:val="center"/>
          </w:tcPr>
          <w:p w:rsidR="00FA033C" w:rsidRPr="00BD455B" w:rsidRDefault="00FA033C" w:rsidP="00BD455B">
            <w:pPr>
              <w:ind w:left="113" w:right="113"/>
              <w:jc w:val="center"/>
              <w:rPr>
                <w:rFonts w:eastAsia="Calibri"/>
                <w:b/>
              </w:rPr>
            </w:pPr>
            <w:r w:rsidRPr="00BD455B">
              <w:rPr>
                <w:rFonts w:eastAsia="Calibri"/>
                <w:b/>
              </w:rPr>
              <w:t>Размер собств. капитала, тыс. руб.</w:t>
            </w:r>
          </w:p>
        </w:tc>
        <w:tc>
          <w:tcPr>
            <w:tcW w:w="376" w:type="pct"/>
            <w:shd w:val="clear" w:color="auto" w:fill="FFFFFF"/>
            <w:textDirection w:val="btLr"/>
            <w:vAlign w:val="center"/>
          </w:tcPr>
          <w:p w:rsidR="00FA033C" w:rsidRPr="00BD455B" w:rsidRDefault="00FA033C" w:rsidP="00BD455B">
            <w:pPr>
              <w:ind w:left="113" w:right="113"/>
              <w:jc w:val="center"/>
              <w:rPr>
                <w:rFonts w:eastAsia="Calibri"/>
                <w:b/>
              </w:rPr>
            </w:pPr>
            <w:r w:rsidRPr="00BD455B">
              <w:rPr>
                <w:rFonts w:eastAsia="Calibri"/>
                <w:b/>
              </w:rPr>
              <w:t>Информация о подаче заявки на присвоение статуса ЕТО</w:t>
            </w:r>
          </w:p>
        </w:tc>
        <w:tc>
          <w:tcPr>
            <w:tcW w:w="328" w:type="pct"/>
            <w:vMerge/>
            <w:shd w:val="clear" w:color="auto" w:fill="FFFFFF"/>
            <w:textDirection w:val="btLr"/>
          </w:tcPr>
          <w:p w:rsidR="00FA033C" w:rsidRPr="00BD455B" w:rsidRDefault="00FA033C" w:rsidP="00BD455B">
            <w:pPr>
              <w:ind w:left="113" w:right="113"/>
              <w:jc w:val="both"/>
              <w:rPr>
                <w:rFonts w:eastAsia="Calibri"/>
                <w:b/>
              </w:rPr>
            </w:pPr>
          </w:p>
        </w:tc>
        <w:tc>
          <w:tcPr>
            <w:tcW w:w="503" w:type="pct"/>
            <w:vMerge/>
            <w:shd w:val="clear" w:color="auto" w:fill="FFFFFF"/>
          </w:tcPr>
          <w:p w:rsidR="00FA033C" w:rsidRPr="00BD455B" w:rsidRDefault="00FA033C" w:rsidP="00BD455B">
            <w:pPr>
              <w:jc w:val="both"/>
              <w:rPr>
                <w:rFonts w:eastAsia="Calibri"/>
                <w:b/>
              </w:rPr>
            </w:pPr>
          </w:p>
        </w:tc>
      </w:tr>
      <w:tr w:rsidR="00FA033C" w:rsidRPr="00BD455B" w:rsidTr="00BD455B">
        <w:trPr>
          <w:cantSplit/>
          <w:trHeight w:val="1134"/>
          <w:jc w:val="center"/>
        </w:trPr>
        <w:tc>
          <w:tcPr>
            <w:tcW w:w="303" w:type="pct"/>
            <w:shd w:val="clear" w:color="auto" w:fill="auto"/>
            <w:vAlign w:val="center"/>
          </w:tcPr>
          <w:p w:rsidR="00FA033C" w:rsidRPr="00BD455B" w:rsidRDefault="00FA033C" w:rsidP="00D25560">
            <w:pPr>
              <w:numPr>
                <w:ilvl w:val="0"/>
                <w:numId w:val="8"/>
              </w:numPr>
              <w:ind w:left="113" w:firstLine="0"/>
              <w:jc w:val="center"/>
              <w:rPr>
                <w:rFonts w:eastAsia="Calibri"/>
              </w:rPr>
            </w:pPr>
          </w:p>
        </w:tc>
        <w:tc>
          <w:tcPr>
            <w:tcW w:w="322" w:type="pct"/>
            <w:gridSpan w:val="2"/>
            <w:shd w:val="clear" w:color="auto" w:fill="auto"/>
            <w:vAlign w:val="center"/>
          </w:tcPr>
          <w:p w:rsidR="00FA033C" w:rsidRPr="00BD455B" w:rsidRDefault="00FA033C" w:rsidP="00BD455B">
            <w:pPr>
              <w:widowControl w:val="0"/>
            </w:pPr>
            <w:r w:rsidRPr="00BD455B">
              <w:t>Котельная № 9 с. Апраксино, ул. Набережная</w:t>
            </w:r>
          </w:p>
        </w:tc>
        <w:tc>
          <w:tcPr>
            <w:tcW w:w="311" w:type="pct"/>
            <w:shd w:val="clear" w:color="auto" w:fill="auto"/>
            <w:vAlign w:val="center"/>
          </w:tcPr>
          <w:p w:rsidR="00FA033C" w:rsidRPr="00BD455B" w:rsidRDefault="00FA033C" w:rsidP="00BD455B">
            <w:pPr>
              <w:ind w:left="-128" w:right="-64"/>
              <w:jc w:val="center"/>
            </w:pPr>
            <w:r w:rsidRPr="00BD455B">
              <w:t>0,258</w:t>
            </w:r>
          </w:p>
        </w:tc>
        <w:tc>
          <w:tcPr>
            <w:tcW w:w="360" w:type="pct"/>
            <w:shd w:val="clear" w:color="auto" w:fill="auto"/>
            <w:vAlign w:val="center"/>
          </w:tcPr>
          <w:p w:rsidR="00FA033C" w:rsidRPr="00BD455B" w:rsidRDefault="00FA033C" w:rsidP="00BD455B">
            <w:pPr>
              <w:ind w:left="-108" w:right="-108"/>
              <w:jc w:val="center"/>
              <w:rPr>
                <w:rFonts w:eastAsia="Calibri"/>
              </w:rPr>
            </w:pPr>
            <w:r w:rsidRPr="00BD455B">
              <w:rPr>
                <w:rFonts w:eastAsia="Calibri"/>
              </w:rPr>
              <w:t>МУП ЧМР «Теплоснабжение»</w:t>
            </w:r>
          </w:p>
        </w:tc>
        <w:tc>
          <w:tcPr>
            <w:tcW w:w="436" w:type="pct"/>
            <w:shd w:val="clear" w:color="auto" w:fill="auto"/>
            <w:vAlign w:val="center"/>
          </w:tcPr>
          <w:p w:rsidR="00FA033C" w:rsidRPr="00BD455B" w:rsidRDefault="00FA033C" w:rsidP="00BD455B">
            <w:pPr>
              <w:ind w:left="-108" w:right="-108"/>
              <w:jc w:val="center"/>
              <w:rPr>
                <w:rFonts w:eastAsia="Calibri"/>
              </w:rPr>
            </w:pPr>
            <w:r w:rsidRPr="00BD455B">
              <w:rPr>
                <w:rFonts w:eastAsia="Calibri"/>
              </w:rPr>
              <w:t>Владеет на праве аренды</w:t>
            </w:r>
          </w:p>
        </w:tc>
        <w:tc>
          <w:tcPr>
            <w:tcW w:w="281" w:type="pct"/>
            <w:shd w:val="clear" w:color="auto" w:fill="auto"/>
            <w:vAlign w:val="center"/>
          </w:tcPr>
          <w:p w:rsidR="00FA033C" w:rsidRPr="00BD455B" w:rsidRDefault="00FA033C" w:rsidP="00BD455B">
            <w:pPr>
              <w:ind w:left="-108" w:right="-108"/>
              <w:jc w:val="center"/>
              <w:rPr>
                <w:rFonts w:eastAsia="Calibri"/>
              </w:rPr>
            </w:pPr>
            <w:r w:rsidRPr="00BD455B">
              <w:rPr>
                <w:rFonts w:eastAsia="Calibri"/>
              </w:rPr>
              <w:t>-</w:t>
            </w:r>
          </w:p>
        </w:tc>
        <w:tc>
          <w:tcPr>
            <w:tcW w:w="329" w:type="pct"/>
            <w:shd w:val="clear" w:color="auto" w:fill="auto"/>
            <w:vAlign w:val="center"/>
          </w:tcPr>
          <w:p w:rsidR="00FA033C" w:rsidRPr="00BD455B" w:rsidRDefault="00FA033C" w:rsidP="00BD455B">
            <w:pPr>
              <w:ind w:left="-108" w:right="-108"/>
              <w:jc w:val="center"/>
              <w:rPr>
                <w:rFonts w:eastAsia="Calibri"/>
              </w:rPr>
            </w:pPr>
            <w:r w:rsidRPr="00BD455B">
              <w:rPr>
                <w:rFonts w:eastAsia="Calibri"/>
              </w:rPr>
              <w:t>-</w:t>
            </w:r>
          </w:p>
        </w:tc>
        <w:tc>
          <w:tcPr>
            <w:tcW w:w="327" w:type="pct"/>
            <w:shd w:val="clear" w:color="auto" w:fill="auto"/>
            <w:vAlign w:val="center"/>
          </w:tcPr>
          <w:p w:rsidR="00FA033C" w:rsidRPr="00BD455B" w:rsidRDefault="00FA033C" w:rsidP="00BD455B">
            <w:pPr>
              <w:jc w:val="center"/>
              <w:rPr>
                <w:rFonts w:eastAsia="Calibri"/>
              </w:rPr>
            </w:pPr>
            <w:r w:rsidRPr="00BD455B">
              <w:rPr>
                <w:rFonts w:eastAsia="Calibri"/>
              </w:rPr>
              <w:t>МУП ЧМР «Теплоснабжение»</w:t>
            </w:r>
          </w:p>
        </w:tc>
        <w:tc>
          <w:tcPr>
            <w:tcW w:w="328" w:type="pct"/>
            <w:shd w:val="clear" w:color="auto" w:fill="auto"/>
            <w:vAlign w:val="center"/>
          </w:tcPr>
          <w:p w:rsidR="00FA033C" w:rsidRPr="00BD455B" w:rsidRDefault="00FA033C" w:rsidP="00BD455B">
            <w:pPr>
              <w:jc w:val="center"/>
              <w:rPr>
                <w:color w:val="000000"/>
              </w:rPr>
            </w:pPr>
            <w:r w:rsidRPr="00BD455B">
              <w:rPr>
                <w:color w:val="000000"/>
              </w:rPr>
              <w:t>2,5</w:t>
            </w:r>
          </w:p>
        </w:tc>
        <w:tc>
          <w:tcPr>
            <w:tcW w:w="467" w:type="pct"/>
            <w:shd w:val="clear" w:color="auto" w:fill="auto"/>
            <w:vAlign w:val="center"/>
          </w:tcPr>
          <w:p w:rsidR="00FA033C" w:rsidRPr="00BD455B" w:rsidRDefault="00FA033C" w:rsidP="00BD455B">
            <w:pPr>
              <w:jc w:val="center"/>
              <w:rPr>
                <w:rFonts w:eastAsia="Calibri"/>
              </w:rPr>
            </w:pPr>
            <w:r w:rsidRPr="00BD455B">
              <w:rPr>
                <w:rFonts w:eastAsia="Calibri"/>
              </w:rPr>
              <w:t>Владеет на праве аренды</w:t>
            </w:r>
          </w:p>
        </w:tc>
        <w:tc>
          <w:tcPr>
            <w:tcW w:w="329" w:type="pct"/>
            <w:shd w:val="clear" w:color="auto" w:fill="auto"/>
            <w:vAlign w:val="center"/>
          </w:tcPr>
          <w:p w:rsidR="00FA033C" w:rsidRPr="00BD455B" w:rsidRDefault="00FA033C" w:rsidP="00BD455B">
            <w:pPr>
              <w:jc w:val="center"/>
              <w:rPr>
                <w:rFonts w:eastAsia="Calibri"/>
              </w:rPr>
            </w:pPr>
            <w:r w:rsidRPr="00BD455B">
              <w:rPr>
                <w:rFonts w:eastAsia="Calibri"/>
              </w:rPr>
              <w:t>-</w:t>
            </w:r>
          </w:p>
        </w:tc>
        <w:tc>
          <w:tcPr>
            <w:tcW w:w="376" w:type="pct"/>
            <w:shd w:val="clear" w:color="auto" w:fill="auto"/>
            <w:vAlign w:val="center"/>
          </w:tcPr>
          <w:p w:rsidR="00FA033C" w:rsidRPr="00BD455B" w:rsidRDefault="00FA033C" w:rsidP="00BD455B">
            <w:pPr>
              <w:jc w:val="center"/>
              <w:rPr>
                <w:rFonts w:eastAsia="Calibri"/>
              </w:rPr>
            </w:pPr>
            <w:r w:rsidRPr="00BD455B">
              <w:rPr>
                <w:rFonts w:eastAsia="Calibri"/>
              </w:rPr>
              <w:t>-</w:t>
            </w:r>
          </w:p>
        </w:tc>
        <w:tc>
          <w:tcPr>
            <w:tcW w:w="328" w:type="pct"/>
            <w:shd w:val="clear" w:color="auto" w:fill="auto"/>
            <w:vAlign w:val="center"/>
          </w:tcPr>
          <w:p w:rsidR="00FA033C" w:rsidRPr="00BD455B" w:rsidRDefault="00FA033C" w:rsidP="00BD455B">
            <w:pPr>
              <w:jc w:val="center"/>
              <w:rPr>
                <w:rFonts w:eastAsia="Calibri"/>
              </w:rPr>
            </w:pPr>
            <w:r w:rsidRPr="00BD455B">
              <w:rPr>
                <w:rFonts w:eastAsia="Calibri"/>
              </w:rPr>
              <w:t>МУП ЧМР «Теплоснабжение»</w:t>
            </w:r>
          </w:p>
        </w:tc>
        <w:tc>
          <w:tcPr>
            <w:tcW w:w="503" w:type="pct"/>
            <w:shd w:val="clear" w:color="auto" w:fill="auto"/>
            <w:vAlign w:val="center"/>
          </w:tcPr>
          <w:p w:rsidR="00FA033C" w:rsidRPr="00BD455B" w:rsidRDefault="00FA033C" w:rsidP="00BD455B">
            <w:pPr>
              <w:jc w:val="center"/>
              <w:rPr>
                <w:rFonts w:eastAsia="Calibri"/>
              </w:rPr>
            </w:pPr>
            <w:r w:rsidRPr="00BD455B">
              <w:rPr>
                <w:rFonts w:eastAsia="Calibri"/>
              </w:rPr>
              <w:t>Пункт 11 «Правила организации теплоснабжения», утвержденные ПП РФ от 08.08.2012г. № 808</w:t>
            </w:r>
          </w:p>
        </w:tc>
      </w:tr>
    </w:tbl>
    <w:p w:rsidR="00FA033C" w:rsidRPr="00BD455B" w:rsidRDefault="00FA033C" w:rsidP="00FA033C">
      <w:pPr>
        <w:jc w:val="center"/>
        <w:rPr>
          <w:b/>
        </w:rPr>
        <w:sectPr w:rsidR="00FA033C" w:rsidRPr="00BD455B" w:rsidSect="00BD455B">
          <w:pgSz w:w="15840" w:h="12240" w:orient="landscape"/>
          <w:pgMar w:top="1418" w:right="531" w:bottom="851" w:left="709" w:header="720" w:footer="720" w:gutter="0"/>
          <w:cols w:space="720"/>
          <w:docGrid w:linePitch="360"/>
        </w:sectPr>
      </w:pPr>
    </w:p>
    <w:p w:rsidR="00FA033C" w:rsidRPr="00BD455B" w:rsidRDefault="00FA033C" w:rsidP="00FA033C">
      <w:pPr>
        <w:jc w:val="center"/>
        <w:rPr>
          <w:b/>
        </w:rPr>
      </w:pPr>
      <w:r w:rsidRPr="00BD455B">
        <w:rPr>
          <w:b/>
        </w:rPr>
        <w:lastRenderedPageBreak/>
        <w:t>10.4. Информация о поданных теплоснабжающими организациями заявках на присвоение статуса единой теплоснабжающей организации</w:t>
      </w:r>
    </w:p>
    <w:p w:rsidR="00FA033C" w:rsidRPr="00BD455B" w:rsidRDefault="00FA033C" w:rsidP="00FA033C">
      <w:pPr>
        <w:ind w:firstLine="567"/>
        <w:jc w:val="both"/>
        <w:rPr>
          <w:rFonts w:eastAsia="Calibri"/>
        </w:rPr>
      </w:pPr>
      <w:r w:rsidRPr="00BD455B">
        <w:rPr>
          <w:rFonts w:eastAsia="Calibri"/>
        </w:rPr>
        <w:t>Заявок на присвоение статуса ЕТО в зоне действия котельной СТ-1 не поступало.</w:t>
      </w:r>
    </w:p>
    <w:p w:rsidR="00FA033C" w:rsidRPr="00BD455B" w:rsidRDefault="00FA033C" w:rsidP="00FA033C">
      <w:pPr>
        <w:jc w:val="center"/>
        <w:rPr>
          <w:b/>
        </w:rPr>
      </w:pPr>
      <w:r w:rsidRPr="00BD455B">
        <w:rPr>
          <w:b/>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Апраксинского сельского поселения</w:t>
      </w:r>
    </w:p>
    <w:p w:rsidR="00FA033C" w:rsidRPr="00BD455B" w:rsidRDefault="00FA033C" w:rsidP="00FA033C">
      <w:pPr>
        <w:jc w:val="right"/>
      </w:pPr>
      <w:r w:rsidRPr="00BD455B">
        <w:t>Таблица 10.3.</w:t>
      </w:r>
    </w:p>
    <w:tbl>
      <w:tblPr>
        <w:tblW w:w="102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2589"/>
        <w:gridCol w:w="1497"/>
        <w:gridCol w:w="1569"/>
        <w:gridCol w:w="1564"/>
        <w:gridCol w:w="2987"/>
      </w:tblGrid>
      <w:tr w:rsidR="00FA033C" w:rsidRPr="00BD455B" w:rsidTr="00BD455B">
        <w:trPr>
          <w:trHeight w:val="386"/>
        </w:trPr>
        <w:tc>
          <w:tcPr>
            <w:tcW w:w="2589" w:type="dxa"/>
            <w:vMerge w:val="restart"/>
            <w:vAlign w:val="center"/>
          </w:tcPr>
          <w:p w:rsidR="00FA033C" w:rsidRPr="00BD455B" w:rsidRDefault="00FA033C" w:rsidP="00BD455B">
            <w:pPr>
              <w:jc w:val="center"/>
            </w:pPr>
            <w:r w:rsidRPr="00BD455B">
              <w:rPr>
                <w:b/>
              </w:rPr>
              <w:t>Наименование источника тепловой энергии</w:t>
            </w:r>
          </w:p>
        </w:tc>
        <w:tc>
          <w:tcPr>
            <w:tcW w:w="1497" w:type="dxa"/>
            <w:vMerge w:val="restart"/>
            <w:vAlign w:val="center"/>
          </w:tcPr>
          <w:p w:rsidR="00FA033C" w:rsidRPr="00BD455B" w:rsidRDefault="00FA033C" w:rsidP="00BD455B">
            <w:pPr>
              <w:jc w:val="center"/>
              <w:rPr>
                <w:b/>
              </w:rPr>
            </w:pPr>
            <w:r w:rsidRPr="00BD455B">
              <w:rPr>
                <w:b/>
              </w:rPr>
              <w:t>Тепловая мощность, Гкал /час</w:t>
            </w:r>
          </w:p>
        </w:tc>
        <w:tc>
          <w:tcPr>
            <w:tcW w:w="3133" w:type="dxa"/>
            <w:gridSpan w:val="2"/>
            <w:vAlign w:val="center"/>
          </w:tcPr>
          <w:p w:rsidR="00FA033C" w:rsidRPr="00BD455B" w:rsidRDefault="00FA033C" w:rsidP="00BD455B">
            <w:pPr>
              <w:jc w:val="center"/>
              <w:rPr>
                <w:b/>
              </w:rPr>
            </w:pPr>
            <w:r w:rsidRPr="00BD455B">
              <w:rPr>
                <w:b/>
              </w:rPr>
              <w:t xml:space="preserve">Протяженность сетей в однотрубном исполнении, м </w:t>
            </w:r>
          </w:p>
        </w:tc>
        <w:tc>
          <w:tcPr>
            <w:tcW w:w="2987" w:type="dxa"/>
            <w:vMerge w:val="restart"/>
            <w:vAlign w:val="center"/>
          </w:tcPr>
          <w:p w:rsidR="00FA033C" w:rsidRPr="00BD455B" w:rsidRDefault="00FA033C" w:rsidP="00BD455B">
            <w:pPr>
              <w:jc w:val="center"/>
            </w:pPr>
            <w:r w:rsidRPr="00BD455B">
              <w:rPr>
                <w:b/>
              </w:rPr>
              <w:t>Наименование теплоснабжающей организации</w:t>
            </w:r>
          </w:p>
        </w:tc>
      </w:tr>
      <w:tr w:rsidR="00FA033C" w:rsidRPr="00BD455B" w:rsidTr="00BD455B">
        <w:trPr>
          <w:trHeight w:val="386"/>
        </w:trPr>
        <w:tc>
          <w:tcPr>
            <w:tcW w:w="2589" w:type="dxa"/>
            <w:vMerge/>
            <w:vAlign w:val="center"/>
          </w:tcPr>
          <w:p w:rsidR="00FA033C" w:rsidRPr="00BD455B" w:rsidRDefault="00FA033C" w:rsidP="00BD455B">
            <w:pPr>
              <w:jc w:val="center"/>
              <w:rPr>
                <w:b/>
              </w:rPr>
            </w:pPr>
          </w:p>
        </w:tc>
        <w:tc>
          <w:tcPr>
            <w:tcW w:w="1497" w:type="dxa"/>
            <w:vMerge/>
            <w:vAlign w:val="center"/>
          </w:tcPr>
          <w:p w:rsidR="00FA033C" w:rsidRPr="00BD455B" w:rsidRDefault="00FA033C" w:rsidP="00BD455B">
            <w:pPr>
              <w:jc w:val="center"/>
              <w:rPr>
                <w:b/>
              </w:rPr>
            </w:pPr>
          </w:p>
        </w:tc>
        <w:tc>
          <w:tcPr>
            <w:tcW w:w="1569" w:type="dxa"/>
            <w:vAlign w:val="center"/>
          </w:tcPr>
          <w:p w:rsidR="00FA033C" w:rsidRPr="00BD455B" w:rsidRDefault="00FA033C" w:rsidP="00BD455B">
            <w:pPr>
              <w:jc w:val="center"/>
              <w:rPr>
                <w:b/>
              </w:rPr>
            </w:pPr>
            <w:r w:rsidRPr="00BD455B">
              <w:rPr>
                <w:b/>
              </w:rPr>
              <w:t>отопление</w:t>
            </w:r>
          </w:p>
        </w:tc>
        <w:tc>
          <w:tcPr>
            <w:tcW w:w="1564" w:type="dxa"/>
            <w:vAlign w:val="center"/>
          </w:tcPr>
          <w:p w:rsidR="00FA033C" w:rsidRPr="00BD455B" w:rsidRDefault="00FA033C" w:rsidP="00BD455B">
            <w:pPr>
              <w:jc w:val="center"/>
              <w:rPr>
                <w:b/>
              </w:rPr>
            </w:pPr>
            <w:r w:rsidRPr="00BD455B">
              <w:rPr>
                <w:b/>
              </w:rPr>
              <w:t>ГВС</w:t>
            </w:r>
          </w:p>
        </w:tc>
        <w:tc>
          <w:tcPr>
            <w:tcW w:w="2987" w:type="dxa"/>
            <w:vMerge/>
            <w:vAlign w:val="center"/>
          </w:tcPr>
          <w:p w:rsidR="00FA033C" w:rsidRPr="00BD455B" w:rsidRDefault="00FA033C" w:rsidP="00BD455B">
            <w:pPr>
              <w:jc w:val="center"/>
              <w:rPr>
                <w:b/>
              </w:rPr>
            </w:pPr>
          </w:p>
        </w:tc>
      </w:tr>
      <w:tr w:rsidR="00FA033C" w:rsidRPr="00BD455B" w:rsidTr="00BD455B">
        <w:tc>
          <w:tcPr>
            <w:tcW w:w="2589" w:type="dxa"/>
            <w:vAlign w:val="center"/>
          </w:tcPr>
          <w:p w:rsidR="00FA033C" w:rsidRPr="00BD455B" w:rsidRDefault="00FA033C" w:rsidP="00BD455B">
            <w:pPr>
              <w:widowControl w:val="0"/>
            </w:pPr>
            <w:r w:rsidRPr="00BD455B">
              <w:t>Котельная № 9 с. Апраксино, ул. Набережная</w:t>
            </w:r>
          </w:p>
        </w:tc>
        <w:tc>
          <w:tcPr>
            <w:tcW w:w="1497" w:type="dxa"/>
            <w:vAlign w:val="center"/>
          </w:tcPr>
          <w:p w:rsidR="00FA033C" w:rsidRPr="00BD455B" w:rsidRDefault="00FA033C" w:rsidP="00BD455B">
            <w:pPr>
              <w:ind w:left="-128" w:right="-64"/>
              <w:jc w:val="center"/>
            </w:pPr>
            <w:r w:rsidRPr="00BD455B">
              <w:t>0,258</w:t>
            </w:r>
          </w:p>
        </w:tc>
        <w:tc>
          <w:tcPr>
            <w:tcW w:w="1569" w:type="dxa"/>
            <w:vAlign w:val="center"/>
          </w:tcPr>
          <w:p w:rsidR="00FA033C" w:rsidRPr="00BD455B" w:rsidRDefault="00FA033C" w:rsidP="00BD455B">
            <w:pPr>
              <w:jc w:val="center"/>
              <w:rPr>
                <w:color w:val="000000"/>
              </w:rPr>
            </w:pPr>
            <w:r w:rsidRPr="00BD455B">
              <w:rPr>
                <w:color w:val="000000"/>
              </w:rPr>
              <w:t>323</w:t>
            </w:r>
          </w:p>
        </w:tc>
        <w:tc>
          <w:tcPr>
            <w:tcW w:w="1564" w:type="dxa"/>
            <w:vAlign w:val="center"/>
          </w:tcPr>
          <w:p w:rsidR="00FA033C" w:rsidRPr="00BD455B" w:rsidRDefault="00FA033C" w:rsidP="00BD455B">
            <w:pPr>
              <w:jc w:val="center"/>
            </w:pPr>
            <w:r w:rsidRPr="00BD455B">
              <w:t>0,0</w:t>
            </w:r>
          </w:p>
        </w:tc>
        <w:tc>
          <w:tcPr>
            <w:tcW w:w="2987" w:type="dxa"/>
            <w:vAlign w:val="center"/>
          </w:tcPr>
          <w:p w:rsidR="00FA033C" w:rsidRPr="00BD455B" w:rsidRDefault="00FA033C" w:rsidP="00BD455B">
            <w:pPr>
              <w:jc w:val="center"/>
              <w:rPr>
                <w:bCs/>
              </w:rPr>
            </w:pPr>
            <w:r w:rsidRPr="00BD455B">
              <w:rPr>
                <w:bCs/>
              </w:rPr>
              <w:t xml:space="preserve">МУП ЧМР «Теплоснабжение» </w:t>
            </w:r>
          </w:p>
        </w:tc>
      </w:tr>
    </w:tbl>
    <w:p w:rsidR="00FA033C" w:rsidRPr="00BD455B" w:rsidRDefault="00FA033C" w:rsidP="00FA033C">
      <w:pPr>
        <w:ind w:right="-235"/>
        <w:jc w:val="center"/>
        <w:rPr>
          <w:b/>
        </w:rPr>
      </w:pPr>
      <w:r w:rsidRPr="00BD455B">
        <w:rPr>
          <w:b/>
        </w:rPr>
        <w:t>РАЗДЕЛ 11. РЕШЕНИЯ О РАСПРЕДЕЛЕНИИ ТЕПЛОВОЙ НАГРУЗКИ МЕЖДУ ИСТОЧНИКАМИ ТЕПЛОВОЙ ЭНЕРГИИ</w:t>
      </w:r>
    </w:p>
    <w:p w:rsidR="00FA033C" w:rsidRPr="00BD455B" w:rsidRDefault="00FA033C" w:rsidP="00FA033C">
      <w:pPr>
        <w:widowControl w:val="0"/>
        <w:ind w:right="-235" w:firstLine="708"/>
        <w:jc w:val="both"/>
      </w:pPr>
      <w:r w:rsidRPr="00BD455B">
        <w:t>На территории Апраксинского сельского поселения расположен 1 источник теплоснабжения, на котором наблюдается резерв мощности. В связи с этим распределение тепловой энергии является не актуальным.</w:t>
      </w:r>
    </w:p>
    <w:p w:rsidR="00FA033C" w:rsidRPr="00BD455B" w:rsidRDefault="00FA033C" w:rsidP="00FA033C">
      <w:pPr>
        <w:ind w:right="-235"/>
        <w:jc w:val="center"/>
        <w:rPr>
          <w:b/>
        </w:rPr>
      </w:pPr>
      <w:r w:rsidRPr="00BD455B">
        <w:rPr>
          <w:b/>
        </w:rPr>
        <w:t>РАЗДЕЛ 12. РЕШЕНИЯ ПО БЕСХОЗЯЙНЫМ ТЕПЛОВЫМ СЕТЯМ</w:t>
      </w:r>
    </w:p>
    <w:p w:rsidR="00FA033C" w:rsidRPr="00BD455B" w:rsidRDefault="00FA033C" w:rsidP="00FA033C">
      <w:pPr>
        <w:widowControl w:val="0"/>
        <w:ind w:right="-235" w:firstLine="709"/>
        <w:jc w:val="both"/>
      </w:pPr>
      <w:r w:rsidRPr="00BD455B">
        <w:t xml:space="preserve">В соответствии с пунктом 6 статьи 15 Федерального закона от 27 июля 2010 г. № 190-ФЗ (в редакции от 25.06.2012 г.) «О теплоснабжении»: </w:t>
      </w:r>
    </w:p>
    <w:p w:rsidR="00FA033C" w:rsidRPr="00BD455B" w:rsidRDefault="00FA033C" w:rsidP="00FA033C">
      <w:pPr>
        <w:widowControl w:val="0"/>
        <w:ind w:right="-235" w:firstLine="709"/>
        <w:jc w:val="both"/>
      </w:pPr>
      <w:r w:rsidRPr="00BD455B">
        <w:t>«В случае выявления бесхозяйных тепловых сетей (тепловых сетей, не имеющих эксплуатирующей организации) орган местного самоуправления поселения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FA033C" w:rsidRPr="00BD455B" w:rsidRDefault="00FA033C" w:rsidP="00FA033C">
      <w:pPr>
        <w:widowControl w:val="0"/>
        <w:ind w:right="-235" w:firstLine="709"/>
        <w:jc w:val="both"/>
      </w:pPr>
      <w:r w:rsidRPr="00BD455B">
        <w:t>На территории Апраксинского сельского поселения на момент разработки схемы теплоснабжения отсутствуют бесхозяйные объекты теплоснабжения.</w:t>
      </w:r>
    </w:p>
    <w:p w:rsidR="00FA033C" w:rsidRPr="00BD455B" w:rsidRDefault="00FA033C" w:rsidP="00FA033C">
      <w:pPr>
        <w:autoSpaceDE w:val="0"/>
        <w:autoSpaceDN w:val="0"/>
        <w:adjustRightInd w:val="0"/>
        <w:ind w:right="-235"/>
        <w:contextualSpacing/>
        <w:jc w:val="center"/>
        <w:rPr>
          <w:b/>
        </w:rPr>
      </w:pPr>
      <w:r w:rsidRPr="00BD455B">
        <w:rPr>
          <w:b/>
        </w:rPr>
        <w:t xml:space="preserve">РАЗДЕЛ 13. СИНХРОНИЗАЦИЯ СХЕМЫ ТЕПЛОСНАБЖЕНИЯ </w:t>
      </w:r>
    </w:p>
    <w:p w:rsidR="00FA033C" w:rsidRPr="00BD455B" w:rsidRDefault="00FA033C" w:rsidP="00FA033C">
      <w:pPr>
        <w:autoSpaceDE w:val="0"/>
        <w:autoSpaceDN w:val="0"/>
        <w:adjustRightInd w:val="0"/>
        <w:ind w:right="-235"/>
        <w:contextualSpacing/>
        <w:jc w:val="center"/>
        <w:rPr>
          <w:b/>
        </w:rPr>
      </w:pPr>
      <w:r w:rsidRPr="00BD455B">
        <w:rPr>
          <w:b/>
        </w:rPr>
        <w:t xml:space="preserve">СО СХЕМОЙ ГАЗОСНАБЖЕНИЯ И ГАЗИФИКАЦИИ АПРАКСИНСКОЕ СЕЛЬСКОЕ ПОСЕЛЕНИЕ, СХЕМОЙ </w:t>
      </w:r>
    </w:p>
    <w:p w:rsidR="00FA033C" w:rsidRPr="00BD455B" w:rsidRDefault="00FA033C" w:rsidP="00FA033C">
      <w:pPr>
        <w:autoSpaceDE w:val="0"/>
        <w:autoSpaceDN w:val="0"/>
        <w:adjustRightInd w:val="0"/>
        <w:ind w:right="-235"/>
        <w:contextualSpacing/>
        <w:jc w:val="center"/>
        <w:rPr>
          <w:b/>
        </w:rPr>
      </w:pPr>
      <w:r w:rsidRPr="00BD455B">
        <w:rPr>
          <w:b/>
        </w:rPr>
        <w:t>И ПРОГРАММОЙ РАЗВИТИЯ ЭЛЕКТРОЭНЕРГЕТИЧЕСКИХ СИСТЕМ РОССИИ, А ТАКЖЕ СО СХЕМОЙ ВОДОСНАБЖЕНИЯ И ВОДООТВЕДЕНИЯ АПРАКСИНСКОЕ СЕЛЬСКОЕ ПОСЕЛЕНИЕ</w:t>
      </w:r>
    </w:p>
    <w:p w:rsidR="00FA033C" w:rsidRPr="00BD455B" w:rsidRDefault="00FA033C" w:rsidP="00FA033C">
      <w:pPr>
        <w:autoSpaceDE w:val="0"/>
        <w:autoSpaceDN w:val="0"/>
        <w:adjustRightInd w:val="0"/>
        <w:ind w:right="-235"/>
        <w:contextualSpacing/>
        <w:jc w:val="center"/>
        <w:rPr>
          <w:b/>
        </w:rPr>
      </w:pPr>
      <w:r w:rsidRPr="00BD455B">
        <w:rPr>
          <w:b/>
        </w:rPr>
        <w:t xml:space="preserve">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w:t>
      </w:r>
    </w:p>
    <w:p w:rsidR="00FA033C" w:rsidRPr="00BD455B" w:rsidRDefault="00FA033C" w:rsidP="00FA033C">
      <w:pPr>
        <w:autoSpaceDE w:val="0"/>
        <w:autoSpaceDN w:val="0"/>
        <w:adjustRightInd w:val="0"/>
        <w:ind w:right="-235"/>
        <w:contextualSpacing/>
        <w:jc w:val="center"/>
        <w:rPr>
          <w:b/>
        </w:rPr>
      </w:pPr>
      <w:r w:rsidRPr="00BD455B">
        <w:rPr>
          <w:b/>
        </w:rPr>
        <w:t>топливом источников тепловой энергии</w:t>
      </w:r>
    </w:p>
    <w:p w:rsidR="00FA033C" w:rsidRPr="00BD455B" w:rsidRDefault="00FA033C" w:rsidP="00FA033C">
      <w:pPr>
        <w:ind w:right="-235" w:firstLine="708"/>
        <w:jc w:val="both"/>
        <w:rPr>
          <w:rFonts w:eastAsia="Calibri"/>
        </w:rPr>
      </w:pPr>
      <w:r w:rsidRPr="00BD455B">
        <w:rPr>
          <w:rFonts w:eastAsia="Calibri"/>
        </w:rPr>
        <w:t>На расчетный срок газификация населенных пунктов не запланирована.</w:t>
      </w:r>
    </w:p>
    <w:p w:rsidR="00FA033C" w:rsidRPr="00BD455B" w:rsidRDefault="00FA033C" w:rsidP="00FA033C">
      <w:pPr>
        <w:autoSpaceDE w:val="0"/>
        <w:autoSpaceDN w:val="0"/>
        <w:adjustRightInd w:val="0"/>
        <w:ind w:right="-235" w:firstLine="709"/>
        <w:contextualSpacing/>
        <w:jc w:val="center"/>
        <w:rPr>
          <w:b/>
        </w:rPr>
      </w:pPr>
      <w:r w:rsidRPr="00BD455B">
        <w:rPr>
          <w:b/>
        </w:rPr>
        <w:t>13.2. Описание проблем организации газоснабжения источников тепловой энергии</w:t>
      </w:r>
    </w:p>
    <w:p w:rsidR="00FA033C" w:rsidRPr="00BD455B" w:rsidRDefault="00FA033C" w:rsidP="00FA033C">
      <w:pPr>
        <w:autoSpaceDE w:val="0"/>
        <w:autoSpaceDN w:val="0"/>
        <w:adjustRightInd w:val="0"/>
        <w:ind w:right="-235" w:firstLine="709"/>
        <w:contextualSpacing/>
        <w:jc w:val="both"/>
      </w:pPr>
      <w:r w:rsidRPr="00BD455B">
        <w:t>Котельные Апраксинского СП работают на природном газе. Проблемы организации газоснабжения отсутствуют.</w:t>
      </w:r>
    </w:p>
    <w:p w:rsidR="00FA033C" w:rsidRPr="00BD455B" w:rsidRDefault="00FA033C" w:rsidP="00FA033C">
      <w:pPr>
        <w:autoSpaceDE w:val="0"/>
        <w:autoSpaceDN w:val="0"/>
        <w:adjustRightInd w:val="0"/>
        <w:ind w:right="-235"/>
        <w:contextualSpacing/>
        <w:jc w:val="center"/>
        <w:rPr>
          <w:b/>
        </w:rPr>
      </w:pPr>
      <w:r w:rsidRPr="00BD455B">
        <w:rPr>
          <w:b/>
        </w:rPr>
        <w:lastRenderedPageBreak/>
        <w:t xml:space="preserve">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w:t>
      </w:r>
    </w:p>
    <w:p w:rsidR="00FA033C" w:rsidRPr="00BD455B" w:rsidRDefault="00FA033C" w:rsidP="00FA033C">
      <w:pPr>
        <w:autoSpaceDE w:val="0"/>
        <w:autoSpaceDN w:val="0"/>
        <w:adjustRightInd w:val="0"/>
        <w:ind w:right="-235"/>
        <w:contextualSpacing/>
        <w:jc w:val="center"/>
        <w:rPr>
          <w:b/>
        </w:rPr>
      </w:pPr>
      <w:r w:rsidRPr="00BD455B">
        <w:rPr>
          <w:b/>
        </w:rPr>
        <w:t>и систем теплоснабжения</w:t>
      </w:r>
    </w:p>
    <w:p w:rsidR="00FA033C" w:rsidRPr="00BD455B" w:rsidRDefault="00FA033C" w:rsidP="00FA033C">
      <w:pPr>
        <w:autoSpaceDE w:val="0"/>
        <w:autoSpaceDN w:val="0"/>
        <w:adjustRightInd w:val="0"/>
        <w:ind w:right="-235" w:firstLine="709"/>
        <w:contextualSpacing/>
        <w:jc w:val="both"/>
      </w:pPr>
      <w:r w:rsidRPr="00BD455B">
        <w:t>Строительство новых источников теплоснабжения не планируется.</w:t>
      </w:r>
    </w:p>
    <w:p w:rsidR="00FA033C" w:rsidRPr="00BD455B" w:rsidRDefault="00FA033C" w:rsidP="00FA033C">
      <w:pPr>
        <w:autoSpaceDE w:val="0"/>
        <w:autoSpaceDN w:val="0"/>
        <w:adjustRightInd w:val="0"/>
        <w:ind w:right="-235"/>
        <w:contextualSpacing/>
        <w:jc w:val="center"/>
        <w:rPr>
          <w:b/>
          <w:color w:val="000000"/>
        </w:rPr>
      </w:pPr>
      <w:r w:rsidRPr="00BD455B">
        <w:rPr>
          <w:b/>
          <w:color w:val="000000"/>
        </w:rPr>
        <w:t xml:space="preserve">13.4. </w:t>
      </w:r>
      <w:r w:rsidRPr="00BD455B">
        <w:rPr>
          <w:b/>
          <w:color w:val="000000"/>
          <w:shd w:val="clear" w:color="auto" w:fill="FFFFFF"/>
        </w:rPr>
        <w:t>Описание решений (вырабатываемых с учетом положений утвержденных схемы и программы развития электроэнергетических систем России, а в период до утверждения таких схемы и программы в 2023 году (в отношении технологически изолированных территориальных электроэнергетических систем в 2024 году) - также утвержденных схемы и программы развития Единой энергетической системы России, схемы и программы перспективного развития электроэнергетики субъекта Российской Федерации, на территории которого расположена соответствующая технологически изолированная территориальная электроэнергетическая система) по строительству, реконструкции, техническому перевооружению и (или) модернизации, выводу из эксплуатации источников тепловой энергии и решений по реконструкции, техническому перевооружению, модернизации, не связанных с увеличением установленной генерирующей мощности, и выводу из эксплуатации генерирующих объектов, включая входящее в их состав оборудование, функционирующее в режиме комбинированной выработки электрической и тепловой энергии, в части перспективных балансов тепловой мощности в схемах теплоснабжения</w:t>
      </w:r>
    </w:p>
    <w:p w:rsidR="00FA033C" w:rsidRPr="00BD455B" w:rsidRDefault="00FA033C" w:rsidP="00FA033C">
      <w:pPr>
        <w:autoSpaceDE w:val="0"/>
        <w:autoSpaceDN w:val="0"/>
        <w:adjustRightInd w:val="0"/>
        <w:ind w:right="-235" w:firstLine="709"/>
        <w:contextualSpacing/>
        <w:jc w:val="both"/>
      </w:pPr>
      <w:r w:rsidRPr="00BD455B">
        <w:t>Комбинированная выработка электрической и тепловой энергии в Апраксинском сельском поселении отсутствует.</w:t>
      </w:r>
    </w:p>
    <w:p w:rsidR="00FA033C" w:rsidRPr="00BD455B" w:rsidRDefault="00FA033C" w:rsidP="00FA033C">
      <w:pPr>
        <w:autoSpaceDE w:val="0"/>
        <w:autoSpaceDN w:val="0"/>
        <w:adjustRightInd w:val="0"/>
        <w:ind w:right="-235"/>
        <w:contextualSpacing/>
        <w:jc w:val="center"/>
        <w:rPr>
          <w:b/>
          <w:color w:val="000000"/>
        </w:rPr>
      </w:pPr>
      <w:r w:rsidRPr="00BD455B">
        <w:rPr>
          <w:b/>
          <w:color w:val="000000"/>
        </w:rPr>
        <w:t xml:space="preserve">13.5. </w:t>
      </w:r>
      <w:r w:rsidRPr="00BD455B">
        <w:rPr>
          <w:b/>
          <w:color w:val="000000"/>
          <w:shd w:val="clear" w:color="auto" w:fill="FFFFFF"/>
        </w:rPr>
        <w:t>Обоснованные предложения по строительству (реконструкции, связанной с увеличением установленной генерирующей мощности) генерирующих объектов, функционирующих в режиме комбинированной выработки электрической и тепловой энергии, для обеспечения покрытия перспективных тепловых нагрузок для их рассмотрения при разработке схемы и программы развития электроэнергетических систем России, а также при разработке (актуализации) генеральной схемы размещения объектов электроэнергетики - при наличии таких предложений по результатам технико-экономического сравнения вариантов покрытия перспективных тепловых нагрузок</w:t>
      </w:r>
    </w:p>
    <w:p w:rsidR="00FA033C" w:rsidRPr="00BD455B" w:rsidRDefault="00FA033C" w:rsidP="00FA033C">
      <w:pPr>
        <w:ind w:right="-235" w:firstLine="567"/>
        <w:jc w:val="both"/>
        <w:rPr>
          <w:rFonts w:ascii="Arial" w:eastAsia="Calibri" w:hAnsi="Arial"/>
        </w:rPr>
      </w:pPr>
      <w:r w:rsidRPr="00BD455B">
        <w:rPr>
          <w:rFonts w:eastAsia="Calibri"/>
        </w:rPr>
        <w:t>Предложения по строительству генерирующих объектов, функционирующих в режиме комбинированной выработки электрической и тепловой энергии, отсутствуют</w:t>
      </w:r>
      <w:r w:rsidRPr="00BD455B">
        <w:rPr>
          <w:rFonts w:ascii="Arial" w:eastAsia="Calibri" w:hAnsi="Arial"/>
        </w:rPr>
        <w:t>.</w:t>
      </w:r>
    </w:p>
    <w:p w:rsidR="00FA033C" w:rsidRPr="00BD455B" w:rsidRDefault="00FA033C" w:rsidP="00FA033C">
      <w:pPr>
        <w:autoSpaceDE w:val="0"/>
        <w:autoSpaceDN w:val="0"/>
        <w:adjustRightInd w:val="0"/>
        <w:ind w:right="-235"/>
        <w:contextualSpacing/>
        <w:jc w:val="center"/>
        <w:rPr>
          <w:b/>
          <w:shd w:val="clear" w:color="auto" w:fill="FFFFFF"/>
        </w:rPr>
      </w:pPr>
      <w:r w:rsidRPr="00BD455B">
        <w:rPr>
          <w:b/>
        </w:rPr>
        <w:t xml:space="preserve">13.6. </w:t>
      </w:r>
      <w:r w:rsidRPr="00BD455B">
        <w:rPr>
          <w:b/>
          <w:shd w:val="clear" w:color="auto" w:fill="FFFFFF"/>
        </w:rPr>
        <w:t>Описание решений (вырабатываемых с учетом положений утвержденной схемы водоснабжения Апраксинского сельского поселения) о развитии соответствующей системы водоснабжения в части, относящейся к системам теплоснабжения</w:t>
      </w:r>
    </w:p>
    <w:p w:rsidR="00FA033C" w:rsidRPr="00BD455B" w:rsidRDefault="00FA033C" w:rsidP="00FA033C">
      <w:pPr>
        <w:keepNext/>
        <w:keepLines/>
        <w:widowControl w:val="0"/>
        <w:numPr>
          <w:ilvl w:val="1"/>
          <w:numId w:val="0"/>
        </w:numPr>
        <w:suppressAutoHyphens/>
        <w:ind w:left="567" w:right="-235" w:firstLine="567"/>
        <w:jc w:val="both"/>
        <w:textAlignment w:val="baseline"/>
        <w:outlineLvl w:val="1"/>
        <w:rPr>
          <w:rFonts w:eastAsia="Calibri"/>
        </w:rPr>
      </w:pPr>
      <w:bookmarkStart w:id="28" w:name="_Toc136296547"/>
      <w:r w:rsidRPr="00BD455B">
        <w:rPr>
          <w:rFonts w:eastAsia="Calibri"/>
        </w:rPr>
        <w:t>В Схеме водоснабжения и водоотведения предусмотрены решения по развитию системы водоснабжения Апраксинского СП, в том числе в части, относящейся к системам теплоснабжения.</w:t>
      </w:r>
    </w:p>
    <w:p w:rsidR="00FA033C" w:rsidRPr="00BD455B" w:rsidRDefault="00FA033C" w:rsidP="00FA033C">
      <w:pPr>
        <w:keepNext/>
        <w:keepLines/>
        <w:widowControl w:val="0"/>
        <w:numPr>
          <w:ilvl w:val="1"/>
          <w:numId w:val="0"/>
        </w:numPr>
        <w:suppressAutoHyphens/>
        <w:ind w:left="567" w:right="-235" w:firstLine="567"/>
        <w:jc w:val="both"/>
        <w:textAlignment w:val="baseline"/>
        <w:outlineLvl w:val="1"/>
        <w:rPr>
          <w:rFonts w:eastAsia="Calibri"/>
        </w:rPr>
      </w:pPr>
      <w:r w:rsidRPr="00BD455B">
        <w:rPr>
          <w:rFonts w:eastAsia="Calibri"/>
        </w:rPr>
        <w:t>Данные мероприятия направлены на повышение надёжности и качества водоснабжения потребителей округа, в том числе и источников тепловой энергии.</w:t>
      </w:r>
    </w:p>
    <w:p w:rsidR="00FA033C" w:rsidRPr="00BD455B" w:rsidRDefault="00FA033C" w:rsidP="00FA033C">
      <w:pPr>
        <w:keepNext/>
        <w:keepLines/>
        <w:widowControl w:val="0"/>
        <w:numPr>
          <w:ilvl w:val="1"/>
          <w:numId w:val="0"/>
        </w:numPr>
        <w:suppressAutoHyphens/>
        <w:spacing w:after="120"/>
        <w:ind w:left="567" w:right="-235" w:firstLine="567"/>
        <w:jc w:val="both"/>
        <w:textAlignment w:val="baseline"/>
        <w:outlineLvl w:val="1"/>
        <w:rPr>
          <w:rFonts w:eastAsia="Microsoft YaHei"/>
          <w:b/>
          <w:bCs/>
          <w:color w:val="000000"/>
          <w:spacing w:val="-10"/>
          <w:kern w:val="28"/>
        </w:rPr>
      </w:pPr>
      <w:r w:rsidRPr="00BD455B">
        <w:rPr>
          <w:rFonts w:eastAsia="Microsoft YaHei"/>
          <w:b/>
          <w:bCs/>
          <w:color w:val="000000"/>
          <w:spacing w:val="-10"/>
          <w:kern w:val="28"/>
        </w:rPr>
        <w:t>13.7. Предложения по корректировке утвержденной (разработке) схемы водоснабжения Апраксинское сельское поселение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28"/>
    </w:p>
    <w:p w:rsidR="00FA033C" w:rsidRPr="00BD455B" w:rsidRDefault="00FA033C" w:rsidP="00FA033C">
      <w:pPr>
        <w:spacing w:after="120"/>
        <w:ind w:right="-235" w:firstLine="567"/>
        <w:jc w:val="both"/>
        <w:rPr>
          <w:rFonts w:eastAsia="Calibri"/>
        </w:rPr>
      </w:pPr>
      <w:r w:rsidRPr="00BD455B">
        <w:rPr>
          <w:rFonts w:eastAsia="Calibri"/>
        </w:rPr>
        <w:t>Предложения по корректировке «Схемы водоснабжения и водоотведения» Апраксинского сельского поселения Чамзинского муниципального района Республики Мордовия» в части, относящейся к развитию системы теплоснабжения, отсутствуют.</w:t>
      </w:r>
    </w:p>
    <w:p w:rsidR="00FA033C" w:rsidRPr="00BD455B" w:rsidRDefault="00FA033C" w:rsidP="00FA033C">
      <w:pPr>
        <w:autoSpaceDE w:val="0"/>
        <w:autoSpaceDN w:val="0"/>
        <w:adjustRightInd w:val="0"/>
        <w:contextualSpacing/>
        <w:jc w:val="both"/>
      </w:pPr>
    </w:p>
    <w:p w:rsidR="00FA033C" w:rsidRPr="00BD455B" w:rsidRDefault="00FA033C" w:rsidP="00FA033C">
      <w:pPr>
        <w:autoSpaceDE w:val="0"/>
        <w:autoSpaceDN w:val="0"/>
        <w:adjustRightInd w:val="0"/>
        <w:contextualSpacing/>
        <w:rPr>
          <w:b/>
        </w:rPr>
        <w:sectPr w:rsidR="00FA033C" w:rsidRPr="00BD455B" w:rsidSect="00BD455B">
          <w:pgSz w:w="12240" w:h="15840"/>
          <w:pgMar w:top="851" w:right="851" w:bottom="567" w:left="1418" w:header="720" w:footer="720" w:gutter="0"/>
          <w:cols w:space="720"/>
          <w:docGrid w:linePitch="360"/>
        </w:sectPr>
      </w:pPr>
    </w:p>
    <w:p w:rsidR="00FA033C" w:rsidRPr="00BD455B" w:rsidRDefault="00FA033C" w:rsidP="00FA033C">
      <w:pPr>
        <w:autoSpaceDE w:val="0"/>
        <w:autoSpaceDN w:val="0"/>
        <w:adjustRightInd w:val="0"/>
        <w:ind w:firstLine="709"/>
        <w:contextualSpacing/>
        <w:jc w:val="center"/>
        <w:rPr>
          <w:b/>
        </w:rPr>
      </w:pPr>
      <w:r w:rsidRPr="00BD455B">
        <w:rPr>
          <w:b/>
        </w:rPr>
        <w:lastRenderedPageBreak/>
        <w:t xml:space="preserve">РАЗДЕЛ 14. ИНДИКАТОРЫ РАЗВИТИЯ СИСТЕМ ТЕПЛОСНАБЖЕНИЯ </w:t>
      </w:r>
    </w:p>
    <w:p w:rsidR="00FA033C" w:rsidRPr="00BD455B" w:rsidRDefault="00FA033C" w:rsidP="00FA033C">
      <w:pPr>
        <w:autoSpaceDE w:val="0"/>
        <w:autoSpaceDN w:val="0"/>
        <w:adjustRightInd w:val="0"/>
        <w:ind w:firstLine="709"/>
        <w:contextualSpacing/>
        <w:jc w:val="center"/>
        <w:rPr>
          <w:b/>
        </w:rPr>
      </w:pPr>
      <w:r w:rsidRPr="00BD455B">
        <w:rPr>
          <w:b/>
        </w:rPr>
        <w:t xml:space="preserve">АПРАКСИНСКОГО СЕЛЬСКОГО ПОСЕЛЕНИЯ </w:t>
      </w:r>
    </w:p>
    <w:p w:rsidR="00FA033C" w:rsidRPr="00BD455B" w:rsidRDefault="00FA033C" w:rsidP="00FA033C">
      <w:pPr>
        <w:ind w:firstLine="567"/>
        <w:jc w:val="center"/>
        <w:rPr>
          <w:spacing w:val="-5"/>
        </w:rPr>
      </w:pPr>
      <w:bookmarkStart w:id="29" w:name="_Toc136297318"/>
      <w:r w:rsidRPr="00BD455B">
        <w:t>Таблица 14.1.</w:t>
      </w:r>
      <w:r w:rsidRPr="00BD455B">
        <w:rPr>
          <w:spacing w:val="-5"/>
        </w:rPr>
        <w:t xml:space="preserve"> - Индикаторы развития систем теплоснабжения </w:t>
      </w:r>
      <w:bookmarkEnd w:id="29"/>
      <w:r w:rsidRPr="00BD455B">
        <w:rPr>
          <w:spacing w:val="-5"/>
        </w:rPr>
        <w:t>Апраксинского сельского поселения</w:t>
      </w:r>
    </w:p>
    <w:tbl>
      <w:tblPr>
        <w:tblW w:w="1474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484"/>
        <w:gridCol w:w="4830"/>
        <w:gridCol w:w="1385"/>
        <w:gridCol w:w="1006"/>
        <w:gridCol w:w="1005"/>
        <w:gridCol w:w="1005"/>
        <w:gridCol w:w="1005"/>
        <w:gridCol w:w="1005"/>
        <w:gridCol w:w="1005"/>
        <w:gridCol w:w="1006"/>
        <w:gridCol w:w="1006"/>
      </w:tblGrid>
      <w:tr w:rsidR="00FA033C" w:rsidRPr="00BD455B" w:rsidTr="00BD455B">
        <w:trPr>
          <w:cantSplit/>
          <w:trHeight w:val="675"/>
          <w:tblHeader/>
          <w:jc w:val="center"/>
        </w:trPr>
        <w:tc>
          <w:tcPr>
            <w:tcW w:w="484" w:type="dxa"/>
            <w:shd w:val="clear" w:color="000000" w:fill="FFFFFF"/>
            <w:vAlign w:val="center"/>
            <w:hideMark/>
          </w:tcPr>
          <w:p w:rsidR="00FA033C" w:rsidRPr="00BD455B" w:rsidRDefault="00FA033C" w:rsidP="00BD455B">
            <w:pPr>
              <w:jc w:val="center"/>
              <w:rPr>
                <w:b/>
                <w:bCs/>
                <w:color w:val="000000"/>
              </w:rPr>
            </w:pPr>
            <w:bookmarkStart w:id="30" w:name="_Hlk193744506"/>
            <w:r w:rsidRPr="00BD455B">
              <w:rPr>
                <w:b/>
                <w:bCs/>
                <w:color w:val="000000"/>
              </w:rPr>
              <w:t>№</w:t>
            </w:r>
          </w:p>
        </w:tc>
        <w:tc>
          <w:tcPr>
            <w:tcW w:w="4866" w:type="dxa"/>
            <w:shd w:val="clear" w:color="000000" w:fill="FFFFFF"/>
            <w:vAlign w:val="center"/>
            <w:hideMark/>
          </w:tcPr>
          <w:p w:rsidR="00FA033C" w:rsidRPr="00BD455B" w:rsidRDefault="00FA033C" w:rsidP="00BD455B">
            <w:pPr>
              <w:jc w:val="center"/>
              <w:rPr>
                <w:b/>
                <w:bCs/>
                <w:color w:val="000000"/>
              </w:rPr>
            </w:pPr>
            <w:r w:rsidRPr="00BD455B">
              <w:rPr>
                <w:b/>
                <w:bCs/>
                <w:color w:val="000000"/>
              </w:rPr>
              <w:t>Показатель</w:t>
            </w:r>
          </w:p>
        </w:tc>
        <w:tc>
          <w:tcPr>
            <w:tcW w:w="1303" w:type="dxa"/>
            <w:shd w:val="clear" w:color="000000" w:fill="FFFFFF"/>
            <w:vAlign w:val="center"/>
            <w:hideMark/>
          </w:tcPr>
          <w:p w:rsidR="00FA033C" w:rsidRPr="00BD455B" w:rsidRDefault="00FA033C" w:rsidP="00BD455B">
            <w:pPr>
              <w:jc w:val="center"/>
              <w:rPr>
                <w:b/>
                <w:bCs/>
                <w:color w:val="000000"/>
              </w:rPr>
            </w:pPr>
            <w:r w:rsidRPr="00BD455B">
              <w:rPr>
                <w:b/>
                <w:bCs/>
                <w:color w:val="000000"/>
              </w:rPr>
              <w:t>Единица измерения</w:t>
            </w:r>
          </w:p>
        </w:tc>
        <w:tc>
          <w:tcPr>
            <w:tcW w:w="1012" w:type="dxa"/>
            <w:shd w:val="clear" w:color="000000" w:fill="FFFFFF"/>
            <w:vAlign w:val="center"/>
            <w:hideMark/>
          </w:tcPr>
          <w:p w:rsidR="00FA033C" w:rsidRPr="00BD455B" w:rsidRDefault="00FA033C" w:rsidP="00BD455B">
            <w:pPr>
              <w:jc w:val="center"/>
              <w:rPr>
                <w:b/>
                <w:bCs/>
                <w:color w:val="000000"/>
              </w:rPr>
            </w:pPr>
            <w:r w:rsidRPr="00BD455B">
              <w:rPr>
                <w:b/>
                <w:bCs/>
                <w:color w:val="000000"/>
              </w:rPr>
              <w:t>2024</w:t>
            </w:r>
          </w:p>
        </w:tc>
        <w:tc>
          <w:tcPr>
            <w:tcW w:w="1011" w:type="dxa"/>
            <w:shd w:val="clear" w:color="000000" w:fill="FFFFFF"/>
            <w:vAlign w:val="center"/>
            <w:hideMark/>
          </w:tcPr>
          <w:p w:rsidR="00FA033C" w:rsidRPr="00BD455B" w:rsidRDefault="00FA033C" w:rsidP="00BD455B">
            <w:pPr>
              <w:jc w:val="center"/>
              <w:rPr>
                <w:b/>
                <w:bCs/>
                <w:color w:val="000000"/>
              </w:rPr>
            </w:pPr>
            <w:r w:rsidRPr="00BD455B">
              <w:rPr>
                <w:b/>
                <w:bCs/>
                <w:color w:val="000000"/>
              </w:rPr>
              <w:t>2025</w:t>
            </w:r>
          </w:p>
        </w:tc>
        <w:tc>
          <w:tcPr>
            <w:tcW w:w="1011" w:type="dxa"/>
            <w:shd w:val="clear" w:color="000000" w:fill="FFFFFF"/>
            <w:vAlign w:val="center"/>
            <w:hideMark/>
          </w:tcPr>
          <w:p w:rsidR="00FA033C" w:rsidRPr="00BD455B" w:rsidRDefault="00FA033C" w:rsidP="00BD455B">
            <w:pPr>
              <w:jc w:val="center"/>
              <w:rPr>
                <w:b/>
                <w:bCs/>
                <w:color w:val="000000"/>
              </w:rPr>
            </w:pPr>
            <w:r w:rsidRPr="00BD455B">
              <w:rPr>
                <w:b/>
                <w:bCs/>
                <w:color w:val="000000"/>
              </w:rPr>
              <w:t>2026</w:t>
            </w:r>
          </w:p>
        </w:tc>
        <w:tc>
          <w:tcPr>
            <w:tcW w:w="1011" w:type="dxa"/>
            <w:shd w:val="clear" w:color="000000" w:fill="FFFFFF"/>
            <w:vAlign w:val="center"/>
            <w:hideMark/>
          </w:tcPr>
          <w:p w:rsidR="00FA033C" w:rsidRPr="00BD455B" w:rsidRDefault="00FA033C" w:rsidP="00BD455B">
            <w:pPr>
              <w:jc w:val="center"/>
              <w:rPr>
                <w:b/>
                <w:bCs/>
                <w:color w:val="000000"/>
              </w:rPr>
            </w:pPr>
            <w:r w:rsidRPr="00BD455B">
              <w:rPr>
                <w:b/>
                <w:bCs/>
                <w:color w:val="000000"/>
              </w:rPr>
              <w:t>2027</w:t>
            </w:r>
          </w:p>
        </w:tc>
        <w:tc>
          <w:tcPr>
            <w:tcW w:w="1011" w:type="dxa"/>
            <w:shd w:val="clear" w:color="000000" w:fill="FFFFFF"/>
            <w:vAlign w:val="center"/>
            <w:hideMark/>
          </w:tcPr>
          <w:p w:rsidR="00FA033C" w:rsidRPr="00BD455B" w:rsidRDefault="00FA033C" w:rsidP="00BD455B">
            <w:pPr>
              <w:jc w:val="center"/>
              <w:rPr>
                <w:b/>
                <w:bCs/>
                <w:color w:val="000000"/>
              </w:rPr>
            </w:pPr>
            <w:r w:rsidRPr="00BD455B">
              <w:rPr>
                <w:b/>
                <w:bCs/>
                <w:color w:val="000000"/>
              </w:rPr>
              <w:t>2028</w:t>
            </w:r>
          </w:p>
        </w:tc>
        <w:tc>
          <w:tcPr>
            <w:tcW w:w="1011" w:type="dxa"/>
            <w:shd w:val="clear" w:color="000000" w:fill="FFFFFF"/>
            <w:vAlign w:val="center"/>
            <w:hideMark/>
          </w:tcPr>
          <w:p w:rsidR="00FA033C" w:rsidRPr="00BD455B" w:rsidRDefault="00FA033C" w:rsidP="00BD455B">
            <w:pPr>
              <w:jc w:val="center"/>
              <w:rPr>
                <w:b/>
                <w:bCs/>
                <w:color w:val="000000"/>
              </w:rPr>
            </w:pPr>
            <w:r w:rsidRPr="00BD455B">
              <w:rPr>
                <w:b/>
                <w:bCs/>
                <w:color w:val="000000"/>
              </w:rPr>
              <w:t>2029</w:t>
            </w:r>
          </w:p>
        </w:tc>
        <w:tc>
          <w:tcPr>
            <w:tcW w:w="1011" w:type="dxa"/>
            <w:shd w:val="clear" w:color="000000" w:fill="FFFFFF"/>
            <w:vAlign w:val="center"/>
            <w:hideMark/>
          </w:tcPr>
          <w:p w:rsidR="00FA033C" w:rsidRPr="00BD455B" w:rsidRDefault="00FA033C" w:rsidP="00BD455B">
            <w:pPr>
              <w:jc w:val="center"/>
              <w:rPr>
                <w:b/>
                <w:bCs/>
                <w:color w:val="000000"/>
              </w:rPr>
            </w:pPr>
            <w:r w:rsidRPr="00BD455B">
              <w:rPr>
                <w:b/>
                <w:bCs/>
                <w:color w:val="000000"/>
              </w:rPr>
              <w:t>2030-2035</w:t>
            </w:r>
          </w:p>
        </w:tc>
        <w:tc>
          <w:tcPr>
            <w:tcW w:w="1011" w:type="dxa"/>
            <w:shd w:val="clear" w:color="000000" w:fill="FFFFFF"/>
            <w:vAlign w:val="center"/>
            <w:hideMark/>
          </w:tcPr>
          <w:p w:rsidR="00FA033C" w:rsidRPr="00BD455B" w:rsidRDefault="00FA033C" w:rsidP="00BD455B">
            <w:pPr>
              <w:jc w:val="center"/>
              <w:rPr>
                <w:b/>
                <w:bCs/>
                <w:color w:val="000000"/>
              </w:rPr>
            </w:pPr>
            <w:r w:rsidRPr="00BD455B">
              <w:rPr>
                <w:b/>
                <w:bCs/>
                <w:color w:val="000000"/>
              </w:rPr>
              <w:t>2036-2044</w:t>
            </w:r>
          </w:p>
        </w:tc>
      </w:tr>
      <w:tr w:rsidR="00FA033C" w:rsidRPr="00BD455B" w:rsidTr="00BD455B">
        <w:trPr>
          <w:cantSplit/>
          <w:trHeight w:val="690"/>
          <w:jc w:val="center"/>
        </w:trPr>
        <w:tc>
          <w:tcPr>
            <w:tcW w:w="484" w:type="dxa"/>
            <w:shd w:val="clear" w:color="auto" w:fill="auto"/>
            <w:noWrap/>
            <w:vAlign w:val="center"/>
          </w:tcPr>
          <w:p w:rsidR="00FA033C" w:rsidRPr="00BD455B" w:rsidRDefault="00FA033C" w:rsidP="00BD455B">
            <w:pPr>
              <w:jc w:val="center"/>
              <w:rPr>
                <w:color w:val="000000"/>
              </w:rPr>
            </w:pPr>
            <w:r w:rsidRPr="00BD455B">
              <w:rPr>
                <w:color w:val="000000"/>
              </w:rPr>
              <w:t>1</w:t>
            </w:r>
          </w:p>
        </w:tc>
        <w:tc>
          <w:tcPr>
            <w:tcW w:w="4866" w:type="dxa"/>
            <w:shd w:val="clear" w:color="auto" w:fill="auto"/>
            <w:vAlign w:val="center"/>
          </w:tcPr>
          <w:p w:rsidR="00FA033C" w:rsidRPr="00BD455B" w:rsidRDefault="00FA033C" w:rsidP="00BD455B">
            <w:pPr>
              <w:jc w:val="both"/>
              <w:rPr>
                <w:color w:val="000000"/>
              </w:rPr>
            </w:pPr>
            <w:r w:rsidRPr="00BD455B">
              <w:rPr>
                <w:color w:val="000000"/>
                <w:shd w:val="clear" w:color="auto" w:fill="FFFFFF"/>
              </w:rPr>
              <w:t>количество прекращений подачи тепловой энергии, теплоносителя в результате технологических нарушений на тепловых сетях</w:t>
            </w:r>
          </w:p>
        </w:tc>
        <w:tc>
          <w:tcPr>
            <w:tcW w:w="1303" w:type="dxa"/>
            <w:shd w:val="clear" w:color="auto" w:fill="auto"/>
            <w:vAlign w:val="center"/>
          </w:tcPr>
          <w:p w:rsidR="00FA033C" w:rsidRPr="00BD455B" w:rsidRDefault="00FA033C" w:rsidP="00BD455B">
            <w:pPr>
              <w:jc w:val="center"/>
              <w:rPr>
                <w:color w:val="000000"/>
              </w:rPr>
            </w:pPr>
            <w:r w:rsidRPr="00BD455B">
              <w:rPr>
                <w:color w:val="000000"/>
              </w:rPr>
              <w:t>Ед/км</w:t>
            </w:r>
          </w:p>
        </w:tc>
        <w:tc>
          <w:tcPr>
            <w:tcW w:w="1012" w:type="dxa"/>
            <w:shd w:val="clear" w:color="auto" w:fill="auto"/>
            <w:vAlign w:val="center"/>
          </w:tcPr>
          <w:p w:rsidR="00FA033C" w:rsidRPr="00BD455B" w:rsidRDefault="00FA033C" w:rsidP="00BD455B">
            <w:pPr>
              <w:jc w:val="center"/>
              <w:rPr>
                <w:rFonts w:eastAsia="Calibri"/>
                <w:color w:val="000000"/>
              </w:rPr>
            </w:pPr>
            <w:r w:rsidRPr="00BD455B">
              <w:rPr>
                <w:rFonts w:eastAsia="Calibri"/>
                <w:color w:val="000000"/>
              </w:rPr>
              <w:t>0</w:t>
            </w:r>
          </w:p>
        </w:tc>
        <w:tc>
          <w:tcPr>
            <w:tcW w:w="1011" w:type="dxa"/>
            <w:shd w:val="clear" w:color="auto" w:fill="auto"/>
            <w:vAlign w:val="center"/>
          </w:tcPr>
          <w:p w:rsidR="00FA033C" w:rsidRPr="00BD455B" w:rsidRDefault="00FA033C" w:rsidP="00BD455B">
            <w:pPr>
              <w:jc w:val="center"/>
              <w:rPr>
                <w:rFonts w:eastAsia="Calibri"/>
                <w:color w:val="000000"/>
              </w:rPr>
            </w:pPr>
            <w:r w:rsidRPr="00BD455B">
              <w:rPr>
                <w:rFonts w:eastAsia="Calibri"/>
                <w:color w:val="000000"/>
              </w:rPr>
              <w:t>0</w:t>
            </w:r>
          </w:p>
        </w:tc>
        <w:tc>
          <w:tcPr>
            <w:tcW w:w="1011" w:type="dxa"/>
            <w:shd w:val="clear" w:color="auto" w:fill="auto"/>
            <w:vAlign w:val="center"/>
          </w:tcPr>
          <w:p w:rsidR="00FA033C" w:rsidRPr="00BD455B" w:rsidRDefault="00FA033C" w:rsidP="00BD455B">
            <w:pPr>
              <w:jc w:val="center"/>
              <w:rPr>
                <w:rFonts w:eastAsia="Calibri"/>
                <w:color w:val="000000"/>
              </w:rPr>
            </w:pPr>
            <w:r w:rsidRPr="00BD455B">
              <w:rPr>
                <w:rFonts w:eastAsia="Calibri"/>
                <w:color w:val="000000"/>
              </w:rPr>
              <w:t>0</w:t>
            </w:r>
          </w:p>
        </w:tc>
        <w:tc>
          <w:tcPr>
            <w:tcW w:w="1011" w:type="dxa"/>
            <w:shd w:val="clear" w:color="auto" w:fill="auto"/>
            <w:vAlign w:val="center"/>
          </w:tcPr>
          <w:p w:rsidR="00FA033C" w:rsidRPr="00BD455B" w:rsidRDefault="00FA033C" w:rsidP="00BD455B">
            <w:pPr>
              <w:jc w:val="center"/>
              <w:rPr>
                <w:rFonts w:eastAsia="Calibri"/>
                <w:color w:val="000000"/>
              </w:rPr>
            </w:pPr>
            <w:r w:rsidRPr="00BD455B">
              <w:rPr>
                <w:rFonts w:eastAsia="Calibri"/>
                <w:color w:val="000000"/>
              </w:rPr>
              <w:t>0</w:t>
            </w:r>
          </w:p>
        </w:tc>
        <w:tc>
          <w:tcPr>
            <w:tcW w:w="1011" w:type="dxa"/>
            <w:shd w:val="clear" w:color="auto" w:fill="auto"/>
            <w:vAlign w:val="center"/>
          </w:tcPr>
          <w:p w:rsidR="00FA033C" w:rsidRPr="00BD455B" w:rsidRDefault="00FA033C" w:rsidP="00BD455B">
            <w:pPr>
              <w:jc w:val="center"/>
              <w:rPr>
                <w:rFonts w:eastAsia="Calibri"/>
                <w:color w:val="000000"/>
              </w:rPr>
            </w:pPr>
            <w:r w:rsidRPr="00BD455B">
              <w:rPr>
                <w:rFonts w:eastAsia="Calibri"/>
                <w:color w:val="000000"/>
              </w:rPr>
              <w:t>0</w:t>
            </w:r>
          </w:p>
        </w:tc>
        <w:tc>
          <w:tcPr>
            <w:tcW w:w="1011" w:type="dxa"/>
            <w:shd w:val="clear" w:color="auto" w:fill="auto"/>
            <w:vAlign w:val="center"/>
          </w:tcPr>
          <w:p w:rsidR="00FA033C" w:rsidRPr="00BD455B" w:rsidRDefault="00FA033C" w:rsidP="00BD455B">
            <w:pPr>
              <w:jc w:val="center"/>
              <w:rPr>
                <w:rFonts w:eastAsia="Calibri"/>
                <w:color w:val="000000"/>
              </w:rPr>
            </w:pPr>
            <w:r w:rsidRPr="00BD455B">
              <w:rPr>
                <w:rFonts w:eastAsia="Calibri"/>
                <w:color w:val="000000"/>
              </w:rPr>
              <w:t>0</w:t>
            </w:r>
          </w:p>
        </w:tc>
        <w:tc>
          <w:tcPr>
            <w:tcW w:w="1011" w:type="dxa"/>
            <w:shd w:val="clear" w:color="auto" w:fill="auto"/>
            <w:vAlign w:val="center"/>
          </w:tcPr>
          <w:p w:rsidR="00FA033C" w:rsidRPr="00BD455B" w:rsidRDefault="00FA033C" w:rsidP="00BD455B">
            <w:pPr>
              <w:jc w:val="center"/>
              <w:rPr>
                <w:rFonts w:eastAsia="Calibri"/>
                <w:color w:val="000000"/>
              </w:rPr>
            </w:pPr>
            <w:r w:rsidRPr="00BD455B">
              <w:rPr>
                <w:rFonts w:eastAsia="Calibri"/>
                <w:color w:val="000000"/>
              </w:rPr>
              <w:t>0</w:t>
            </w:r>
          </w:p>
        </w:tc>
        <w:tc>
          <w:tcPr>
            <w:tcW w:w="1011" w:type="dxa"/>
            <w:shd w:val="clear" w:color="auto" w:fill="auto"/>
            <w:vAlign w:val="center"/>
          </w:tcPr>
          <w:p w:rsidR="00FA033C" w:rsidRPr="00BD455B" w:rsidRDefault="00FA033C" w:rsidP="00BD455B">
            <w:pPr>
              <w:jc w:val="center"/>
              <w:rPr>
                <w:color w:val="000000"/>
              </w:rPr>
            </w:pPr>
            <w:r w:rsidRPr="00BD455B">
              <w:rPr>
                <w:color w:val="000000"/>
              </w:rPr>
              <w:t>0</w:t>
            </w:r>
          </w:p>
        </w:tc>
      </w:tr>
      <w:tr w:rsidR="00FA033C" w:rsidRPr="00BD455B" w:rsidTr="00BD455B">
        <w:trPr>
          <w:cantSplit/>
          <w:trHeight w:val="690"/>
          <w:jc w:val="center"/>
        </w:trPr>
        <w:tc>
          <w:tcPr>
            <w:tcW w:w="484" w:type="dxa"/>
            <w:shd w:val="clear" w:color="auto" w:fill="auto"/>
            <w:noWrap/>
            <w:vAlign w:val="center"/>
          </w:tcPr>
          <w:p w:rsidR="00FA033C" w:rsidRPr="00BD455B" w:rsidRDefault="00FA033C" w:rsidP="00BD455B">
            <w:pPr>
              <w:jc w:val="center"/>
              <w:rPr>
                <w:color w:val="000000"/>
              </w:rPr>
            </w:pPr>
            <w:r w:rsidRPr="00BD455B">
              <w:rPr>
                <w:color w:val="000000"/>
              </w:rPr>
              <w:t>2</w:t>
            </w:r>
          </w:p>
        </w:tc>
        <w:tc>
          <w:tcPr>
            <w:tcW w:w="4866" w:type="dxa"/>
            <w:shd w:val="clear" w:color="auto" w:fill="auto"/>
            <w:vAlign w:val="center"/>
          </w:tcPr>
          <w:p w:rsidR="00FA033C" w:rsidRPr="00BD455B" w:rsidRDefault="00FA033C" w:rsidP="00BD455B">
            <w:pPr>
              <w:jc w:val="both"/>
              <w:rPr>
                <w:color w:val="000000"/>
              </w:rPr>
            </w:pPr>
            <w:r w:rsidRPr="00BD455B">
              <w:rPr>
                <w:color w:val="000000"/>
                <w:shd w:val="clear" w:color="auto" w:fill="FFFFFF"/>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303" w:type="dxa"/>
            <w:shd w:val="clear" w:color="auto" w:fill="auto"/>
            <w:vAlign w:val="center"/>
          </w:tcPr>
          <w:p w:rsidR="00FA033C" w:rsidRPr="00BD455B" w:rsidRDefault="00FA033C" w:rsidP="00BD455B">
            <w:pPr>
              <w:jc w:val="center"/>
              <w:rPr>
                <w:color w:val="000000"/>
              </w:rPr>
            </w:pPr>
            <w:r w:rsidRPr="00BD455B">
              <w:rPr>
                <w:color w:val="000000"/>
              </w:rPr>
              <w:t>ед</w:t>
            </w:r>
          </w:p>
        </w:tc>
        <w:tc>
          <w:tcPr>
            <w:tcW w:w="1012" w:type="dxa"/>
            <w:shd w:val="clear" w:color="auto" w:fill="auto"/>
            <w:vAlign w:val="center"/>
          </w:tcPr>
          <w:p w:rsidR="00FA033C" w:rsidRPr="00BD455B" w:rsidRDefault="00FA033C" w:rsidP="00BD455B">
            <w:pPr>
              <w:jc w:val="center"/>
              <w:rPr>
                <w:rFonts w:eastAsia="Calibri"/>
                <w:color w:val="000000"/>
              </w:rPr>
            </w:pPr>
            <w:r w:rsidRPr="00BD455B">
              <w:rPr>
                <w:rFonts w:eastAsia="Calibri"/>
                <w:color w:val="000000"/>
              </w:rPr>
              <w:t>0</w:t>
            </w:r>
          </w:p>
        </w:tc>
        <w:tc>
          <w:tcPr>
            <w:tcW w:w="1011" w:type="dxa"/>
            <w:shd w:val="clear" w:color="auto" w:fill="auto"/>
            <w:vAlign w:val="center"/>
          </w:tcPr>
          <w:p w:rsidR="00FA033C" w:rsidRPr="00BD455B" w:rsidRDefault="00FA033C" w:rsidP="00BD455B">
            <w:pPr>
              <w:jc w:val="center"/>
              <w:rPr>
                <w:rFonts w:eastAsia="Calibri"/>
                <w:color w:val="000000"/>
              </w:rPr>
            </w:pPr>
            <w:r w:rsidRPr="00BD455B">
              <w:rPr>
                <w:rFonts w:eastAsia="Calibri"/>
                <w:color w:val="000000"/>
              </w:rPr>
              <w:t>0</w:t>
            </w:r>
          </w:p>
        </w:tc>
        <w:tc>
          <w:tcPr>
            <w:tcW w:w="1011" w:type="dxa"/>
            <w:shd w:val="clear" w:color="auto" w:fill="auto"/>
            <w:vAlign w:val="center"/>
          </w:tcPr>
          <w:p w:rsidR="00FA033C" w:rsidRPr="00BD455B" w:rsidRDefault="00FA033C" w:rsidP="00BD455B">
            <w:pPr>
              <w:jc w:val="center"/>
              <w:rPr>
                <w:rFonts w:eastAsia="Calibri"/>
                <w:color w:val="000000"/>
              </w:rPr>
            </w:pPr>
            <w:r w:rsidRPr="00BD455B">
              <w:rPr>
                <w:rFonts w:eastAsia="Calibri"/>
                <w:color w:val="000000"/>
              </w:rPr>
              <w:t>0</w:t>
            </w:r>
          </w:p>
        </w:tc>
        <w:tc>
          <w:tcPr>
            <w:tcW w:w="1011" w:type="dxa"/>
            <w:shd w:val="clear" w:color="auto" w:fill="auto"/>
            <w:vAlign w:val="center"/>
          </w:tcPr>
          <w:p w:rsidR="00FA033C" w:rsidRPr="00BD455B" w:rsidRDefault="00FA033C" w:rsidP="00BD455B">
            <w:pPr>
              <w:jc w:val="center"/>
              <w:rPr>
                <w:rFonts w:eastAsia="Calibri"/>
                <w:color w:val="000000"/>
              </w:rPr>
            </w:pPr>
            <w:r w:rsidRPr="00BD455B">
              <w:rPr>
                <w:rFonts w:eastAsia="Calibri"/>
                <w:color w:val="000000"/>
              </w:rPr>
              <w:t>0</w:t>
            </w:r>
          </w:p>
        </w:tc>
        <w:tc>
          <w:tcPr>
            <w:tcW w:w="1011" w:type="dxa"/>
            <w:shd w:val="clear" w:color="auto" w:fill="auto"/>
            <w:vAlign w:val="center"/>
          </w:tcPr>
          <w:p w:rsidR="00FA033C" w:rsidRPr="00BD455B" w:rsidRDefault="00FA033C" w:rsidP="00BD455B">
            <w:pPr>
              <w:jc w:val="center"/>
              <w:rPr>
                <w:rFonts w:eastAsia="Calibri"/>
                <w:color w:val="000000"/>
              </w:rPr>
            </w:pPr>
            <w:r w:rsidRPr="00BD455B">
              <w:rPr>
                <w:rFonts w:eastAsia="Calibri"/>
                <w:color w:val="000000"/>
              </w:rPr>
              <w:t>0</w:t>
            </w:r>
          </w:p>
        </w:tc>
        <w:tc>
          <w:tcPr>
            <w:tcW w:w="1011" w:type="dxa"/>
            <w:shd w:val="clear" w:color="auto" w:fill="auto"/>
            <w:vAlign w:val="center"/>
          </w:tcPr>
          <w:p w:rsidR="00FA033C" w:rsidRPr="00BD455B" w:rsidRDefault="00FA033C" w:rsidP="00BD455B">
            <w:pPr>
              <w:jc w:val="center"/>
              <w:rPr>
                <w:rFonts w:eastAsia="Calibri"/>
                <w:color w:val="000000"/>
              </w:rPr>
            </w:pPr>
            <w:r w:rsidRPr="00BD455B">
              <w:rPr>
                <w:rFonts w:eastAsia="Calibri"/>
                <w:color w:val="000000"/>
              </w:rPr>
              <w:t>0</w:t>
            </w:r>
          </w:p>
        </w:tc>
        <w:tc>
          <w:tcPr>
            <w:tcW w:w="1011" w:type="dxa"/>
            <w:shd w:val="clear" w:color="auto" w:fill="auto"/>
            <w:vAlign w:val="center"/>
          </w:tcPr>
          <w:p w:rsidR="00FA033C" w:rsidRPr="00BD455B" w:rsidRDefault="00FA033C" w:rsidP="00BD455B">
            <w:pPr>
              <w:jc w:val="center"/>
              <w:rPr>
                <w:rFonts w:eastAsia="Calibri"/>
                <w:color w:val="000000"/>
              </w:rPr>
            </w:pPr>
            <w:r w:rsidRPr="00BD455B">
              <w:rPr>
                <w:rFonts w:eastAsia="Calibri"/>
                <w:color w:val="000000"/>
              </w:rPr>
              <w:t>0</w:t>
            </w:r>
          </w:p>
        </w:tc>
        <w:tc>
          <w:tcPr>
            <w:tcW w:w="1011" w:type="dxa"/>
            <w:shd w:val="clear" w:color="auto" w:fill="auto"/>
            <w:vAlign w:val="center"/>
          </w:tcPr>
          <w:p w:rsidR="00FA033C" w:rsidRPr="00BD455B" w:rsidRDefault="00FA033C" w:rsidP="00BD455B">
            <w:pPr>
              <w:jc w:val="center"/>
              <w:rPr>
                <w:color w:val="000000"/>
              </w:rPr>
            </w:pPr>
            <w:r w:rsidRPr="00BD455B">
              <w:rPr>
                <w:color w:val="000000"/>
              </w:rPr>
              <w:t>0</w:t>
            </w:r>
          </w:p>
        </w:tc>
      </w:tr>
      <w:tr w:rsidR="00FA033C" w:rsidRPr="00BD455B" w:rsidTr="00BD455B">
        <w:trPr>
          <w:cantSplit/>
          <w:trHeight w:val="690"/>
          <w:jc w:val="center"/>
        </w:trPr>
        <w:tc>
          <w:tcPr>
            <w:tcW w:w="484" w:type="dxa"/>
            <w:shd w:val="clear" w:color="auto" w:fill="auto"/>
            <w:noWrap/>
            <w:vAlign w:val="center"/>
          </w:tcPr>
          <w:p w:rsidR="00FA033C" w:rsidRPr="00BD455B" w:rsidRDefault="00FA033C" w:rsidP="00BD455B">
            <w:pPr>
              <w:jc w:val="center"/>
              <w:rPr>
                <w:color w:val="000000"/>
              </w:rPr>
            </w:pPr>
            <w:r w:rsidRPr="00BD455B">
              <w:rPr>
                <w:color w:val="000000"/>
              </w:rPr>
              <w:t>3</w:t>
            </w:r>
          </w:p>
        </w:tc>
        <w:tc>
          <w:tcPr>
            <w:tcW w:w="4866" w:type="dxa"/>
            <w:shd w:val="clear" w:color="auto" w:fill="auto"/>
            <w:vAlign w:val="center"/>
          </w:tcPr>
          <w:p w:rsidR="00FA033C" w:rsidRPr="00BD455B" w:rsidRDefault="00FA033C" w:rsidP="00BD455B">
            <w:pPr>
              <w:jc w:val="both"/>
              <w:rPr>
                <w:color w:val="000000"/>
              </w:rPr>
            </w:pPr>
            <w:r w:rsidRPr="00BD455B">
              <w:rPr>
                <w:color w:val="000000"/>
                <w:shd w:val="clear" w:color="auto" w:fill="FFFFFF"/>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1303" w:type="dxa"/>
            <w:shd w:val="clear" w:color="auto" w:fill="auto"/>
            <w:vAlign w:val="center"/>
          </w:tcPr>
          <w:p w:rsidR="00FA033C" w:rsidRPr="00BD455B" w:rsidRDefault="00FA033C" w:rsidP="00BD455B">
            <w:pPr>
              <w:jc w:val="center"/>
              <w:rPr>
                <w:color w:val="000000"/>
              </w:rPr>
            </w:pPr>
            <w:r w:rsidRPr="00BD455B">
              <w:rPr>
                <w:color w:val="000000"/>
              </w:rPr>
              <w:t>кг.у.т./Гкал</w:t>
            </w:r>
          </w:p>
        </w:tc>
        <w:tc>
          <w:tcPr>
            <w:tcW w:w="1012" w:type="dxa"/>
            <w:shd w:val="clear" w:color="auto" w:fill="auto"/>
            <w:vAlign w:val="center"/>
          </w:tcPr>
          <w:p w:rsidR="00FA033C" w:rsidRPr="00BD455B" w:rsidRDefault="00FA033C" w:rsidP="00BD455B">
            <w:pPr>
              <w:jc w:val="center"/>
              <w:rPr>
                <w:rFonts w:eastAsia="Calibri"/>
                <w:color w:val="000000"/>
              </w:rPr>
            </w:pPr>
            <w:r w:rsidRPr="00BD455B">
              <w:rPr>
                <w:rFonts w:eastAsia="Calibri"/>
                <w:color w:val="000000"/>
              </w:rPr>
              <w:t>191</w:t>
            </w:r>
          </w:p>
        </w:tc>
        <w:tc>
          <w:tcPr>
            <w:tcW w:w="1011" w:type="dxa"/>
            <w:shd w:val="clear" w:color="auto" w:fill="auto"/>
            <w:vAlign w:val="center"/>
          </w:tcPr>
          <w:p w:rsidR="00FA033C" w:rsidRPr="00BD455B" w:rsidRDefault="00FA033C" w:rsidP="00BD455B">
            <w:pPr>
              <w:jc w:val="center"/>
              <w:rPr>
                <w:rFonts w:eastAsia="Calibri"/>
                <w:color w:val="000000"/>
              </w:rPr>
            </w:pPr>
            <w:r w:rsidRPr="00BD455B">
              <w:rPr>
                <w:rFonts w:eastAsia="Calibri"/>
                <w:color w:val="000000"/>
              </w:rPr>
              <w:t>191</w:t>
            </w:r>
          </w:p>
        </w:tc>
        <w:tc>
          <w:tcPr>
            <w:tcW w:w="1011" w:type="dxa"/>
            <w:shd w:val="clear" w:color="auto" w:fill="auto"/>
            <w:vAlign w:val="center"/>
          </w:tcPr>
          <w:p w:rsidR="00FA033C" w:rsidRPr="00BD455B" w:rsidRDefault="00FA033C" w:rsidP="00BD455B">
            <w:pPr>
              <w:jc w:val="center"/>
              <w:rPr>
                <w:rFonts w:eastAsia="Calibri"/>
                <w:color w:val="000000"/>
              </w:rPr>
            </w:pPr>
            <w:r w:rsidRPr="00BD455B">
              <w:rPr>
                <w:rFonts w:eastAsia="Calibri"/>
                <w:color w:val="000000"/>
              </w:rPr>
              <w:t>191</w:t>
            </w:r>
          </w:p>
        </w:tc>
        <w:tc>
          <w:tcPr>
            <w:tcW w:w="1011" w:type="dxa"/>
            <w:shd w:val="clear" w:color="auto" w:fill="auto"/>
            <w:vAlign w:val="center"/>
          </w:tcPr>
          <w:p w:rsidR="00FA033C" w:rsidRPr="00BD455B" w:rsidRDefault="00FA033C" w:rsidP="00BD455B">
            <w:pPr>
              <w:jc w:val="center"/>
              <w:rPr>
                <w:rFonts w:eastAsia="Calibri"/>
                <w:color w:val="000000"/>
              </w:rPr>
            </w:pPr>
            <w:r w:rsidRPr="00BD455B">
              <w:rPr>
                <w:rFonts w:eastAsia="Calibri"/>
                <w:color w:val="000000"/>
              </w:rPr>
              <w:t>191</w:t>
            </w:r>
          </w:p>
        </w:tc>
        <w:tc>
          <w:tcPr>
            <w:tcW w:w="1011" w:type="dxa"/>
            <w:shd w:val="clear" w:color="auto" w:fill="auto"/>
            <w:vAlign w:val="center"/>
          </w:tcPr>
          <w:p w:rsidR="00FA033C" w:rsidRPr="00BD455B" w:rsidRDefault="00FA033C" w:rsidP="00BD455B">
            <w:pPr>
              <w:jc w:val="center"/>
              <w:rPr>
                <w:rFonts w:eastAsia="Calibri"/>
                <w:color w:val="000000"/>
              </w:rPr>
            </w:pPr>
            <w:r w:rsidRPr="00BD455B">
              <w:rPr>
                <w:rFonts w:eastAsia="Calibri"/>
                <w:color w:val="000000"/>
              </w:rPr>
              <w:t>191</w:t>
            </w:r>
          </w:p>
        </w:tc>
        <w:tc>
          <w:tcPr>
            <w:tcW w:w="1011" w:type="dxa"/>
            <w:shd w:val="clear" w:color="auto" w:fill="auto"/>
            <w:vAlign w:val="center"/>
          </w:tcPr>
          <w:p w:rsidR="00FA033C" w:rsidRPr="00BD455B" w:rsidRDefault="00FA033C" w:rsidP="00BD455B">
            <w:pPr>
              <w:jc w:val="center"/>
              <w:rPr>
                <w:rFonts w:eastAsia="Calibri"/>
                <w:color w:val="000000"/>
              </w:rPr>
            </w:pPr>
            <w:r w:rsidRPr="00BD455B">
              <w:rPr>
                <w:rFonts w:eastAsia="Calibri"/>
                <w:color w:val="000000"/>
              </w:rPr>
              <w:t>191</w:t>
            </w:r>
          </w:p>
        </w:tc>
        <w:tc>
          <w:tcPr>
            <w:tcW w:w="1011" w:type="dxa"/>
            <w:shd w:val="clear" w:color="auto" w:fill="auto"/>
            <w:vAlign w:val="center"/>
          </w:tcPr>
          <w:p w:rsidR="00FA033C" w:rsidRPr="00BD455B" w:rsidRDefault="00FA033C" w:rsidP="00BD455B">
            <w:pPr>
              <w:jc w:val="center"/>
              <w:rPr>
                <w:rFonts w:eastAsia="Calibri"/>
                <w:color w:val="000000"/>
              </w:rPr>
            </w:pPr>
            <w:r w:rsidRPr="00BD455B">
              <w:rPr>
                <w:rFonts w:eastAsia="Calibri"/>
                <w:color w:val="000000"/>
              </w:rPr>
              <w:t>191</w:t>
            </w:r>
          </w:p>
        </w:tc>
        <w:tc>
          <w:tcPr>
            <w:tcW w:w="1011" w:type="dxa"/>
            <w:shd w:val="clear" w:color="auto" w:fill="auto"/>
            <w:vAlign w:val="center"/>
          </w:tcPr>
          <w:p w:rsidR="00FA033C" w:rsidRPr="00BD455B" w:rsidRDefault="00FA033C" w:rsidP="00BD455B">
            <w:pPr>
              <w:jc w:val="center"/>
              <w:rPr>
                <w:rFonts w:eastAsia="Calibri"/>
                <w:color w:val="000000"/>
              </w:rPr>
            </w:pPr>
            <w:r w:rsidRPr="00BD455B">
              <w:rPr>
                <w:rFonts w:eastAsia="Calibri"/>
                <w:color w:val="000000"/>
              </w:rPr>
              <w:t>191</w:t>
            </w:r>
          </w:p>
        </w:tc>
      </w:tr>
      <w:tr w:rsidR="00FA033C" w:rsidRPr="00BD455B" w:rsidTr="00BD455B">
        <w:trPr>
          <w:cantSplit/>
          <w:trHeight w:val="690"/>
          <w:jc w:val="center"/>
        </w:trPr>
        <w:tc>
          <w:tcPr>
            <w:tcW w:w="484" w:type="dxa"/>
            <w:shd w:val="clear" w:color="auto" w:fill="auto"/>
            <w:noWrap/>
            <w:vAlign w:val="center"/>
          </w:tcPr>
          <w:p w:rsidR="00FA033C" w:rsidRPr="00BD455B" w:rsidRDefault="00FA033C" w:rsidP="00BD455B">
            <w:pPr>
              <w:jc w:val="center"/>
              <w:rPr>
                <w:color w:val="000000"/>
              </w:rPr>
            </w:pPr>
            <w:r w:rsidRPr="00BD455B">
              <w:rPr>
                <w:color w:val="000000"/>
              </w:rPr>
              <w:t>4</w:t>
            </w:r>
          </w:p>
        </w:tc>
        <w:tc>
          <w:tcPr>
            <w:tcW w:w="4866" w:type="dxa"/>
            <w:shd w:val="clear" w:color="auto" w:fill="auto"/>
            <w:vAlign w:val="center"/>
          </w:tcPr>
          <w:p w:rsidR="00FA033C" w:rsidRPr="00BD455B" w:rsidRDefault="00FA033C" w:rsidP="00BD455B">
            <w:pPr>
              <w:jc w:val="both"/>
              <w:rPr>
                <w:color w:val="000000"/>
              </w:rPr>
            </w:pPr>
            <w:r w:rsidRPr="00BD455B">
              <w:rPr>
                <w:color w:val="000000"/>
                <w:shd w:val="clear" w:color="auto" w:fill="FFFFFF"/>
              </w:rPr>
              <w:t>отношение величины технологических потерь тепловой энергии, теплоносителя к материальной характеристике тепловой сети</w:t>
            </w:r>
          </w:p>
        </w:tc>
        <w:tc>
          <w:tcPr>
            <w:tcW w:w="1303" w:type="dxa"/>
            <w:shd w:val="clear" w:color="auto" w:fill="auto"/>
            <w:vAlign w:val="center"/>
          </w:tcPr>
          <w:p w:rsidR="00FA033C" w:rsidRPr="00BD455B" w:rsidRDefault="00FA033C" w:rsidP="00BD455B">
            <w:pPr>
              <w:jc w:val="center"/>
              <w:rPr>
                <w:color w:val="000000"/>
              </w:rPr>
            </w:pPr>
            <w:r w:rsidRPr="00BD455B">
              <w:rPr>
                <w:color w:val="000000"/>
              </w:rPr>
              <w:t>Гкал/м</w:t>
            </w:r>
            <w:r w:rsidRPr="00BD455B">
              <w:rPr>
                <w:color w:val="000000"/>
                <w:vertAlign w:val="superscript"/>
              </w:rPr>
              <w:t>2</w:t>
            </w:r>
          </w:p>
        </w:tc>
        <w:tc>
          <w:tcPr>
            <w:tcW w:w="1012" w:type="dxa"/>
            <w:shd w:val="clear" w:color="auto" w:fill="auto"/>
            <w:vAlign w:val="center"/>
          </w:tcPr>
          <w:p w:rsidR="00FA033C" w:rsidRPr="00BD455B" w:rsidRDefault="00FA033C" w:rsidP="00BD455B">
            <w:pPr>
              <w:jc w:val="center"/>
              <w:rPr>
                <w:rFonts w:eastAsia="Calibri"/>
                <w:color w:val="000000"/>
              </w:rPr>
            </w:pPr>
            <w:r w:rsidRPr="00BD455B">
              <w:rPr>
                <w:rFonts w:eastAsia="Calibri"/>
                <w:color w:val="000000"/>
              </w:rPr>
              <w:t>0,67</w:t>
            </w:r>
          </w:p>
        </w:tc>
        <w:tc>
          <w:tcPr>
            <w:tcW w:w="1011" w:type="dxa"/>
            <w:shd w:val="clear" w:color="auto" w:fill="auto"/>
            <w:vAlign w:val="center"/>
          </w:tcPr>
          <w:p w:rsidR="00FA033C" w:rsidRPr="00BD455B" w:rsidRDefault="00FA033C" w:rsidP="00BD455B">
            <w:pPr>
              <w:jc w:val="center"/>
              <w:rPr>
                <w:rFonts w:eastAsia="Calibri"/>
                <w:color w:val="000000"/>
              </w:rPr>
            </w:pPr>
            <w:r w:rsidRPr="00BD455B">
              <w:rPr>
                <w:rFonts w:eastAsia="Calibri"/>
                <w:color w:val="000000"/>
              </w:rPr>
              <w:t>0,67</w:t>
            </w:r>
          </w:p>
        </w:tc>
        <w:tc>
          <w:tcPr>
            <w:tcW w:w="1011" w:type="dxa"/>
            <w:shd w:val="clear" w:color="auto" w:fill="auto"/>
            <w:vAlign w:val="center"/>
          </w:tcPr>
          <w:p w:rsidR="00FA033C" w:rsidRPr="00BD455B" w:rsidRDefault="00FA033C" w:rsidP="00BD455B">
            <w:pPr>
              <w:jc w:val="center"/>
              <w:rPr>
                <w:rFonts w:eastAsia="Calibri"/>
                <w:color w:val="000000"/>
              </w:rPr>
            </w:pPr>
            <w:r w:rsidRPr="00BD455B">
              <w:rPr>
                <w:rFonts w:eastAsia="Calibri"/>
                <w:color w:val="000000"/>
              </w:rPr>
              <w:t>0,67</w:t>
            </w:r>
          </w:p>
        </w:tc>
        <w:tc>
          <w:tcPr>
            <w:tcW w:w="1011" w:type="dxa"/>
            <w:shd w:val="clear" w:color="auto" w:fill="auto"/>
            <w:vAlign w:val="center"/>
          </w:tcPr>
          <w:p w:rsidR="00FA033C" w:rsidRPr="00BD455B" w:rsidRDefault="00FA033C" w:rsidP="00BD455B">
            <w:pPr>
              <w:jc w:val="center"/>
              <w:rPr>
                <w:rFonts w:eastAsia="Calibri"/>
                <w:color w:val="000000"/>
              </w:rPr>
            </w:pPr>
            <w:r w:rsidRPr="00BD455B">
              <w:rPr>
                <w:rFonts w:eastAsia="Calibri"/>
                <w:color w:val="000000"/>
              </w:rPr>
              <w:t>0,67</w:t>
            </w:r>
          </w:p>
        </w:tc>
        <w:tc>
          <w:tcPr>
            <w:tcW w:w="1011" w:type="dxa"/>
            <w:shd w:val="clear" w:color="auto" w:fill="auto"/>
            <w:vAlign w:val="center"/>
          </w:tcPr>
          <w:p w:rsidR="00FA033C" w:rsidRPr="00BD455B" w:rsidRDefault="00FA033C" w:rsidP="00BD455B">
            <w:pPr>
              <w:jc w:val="center"/>
              <w:rPr>
                <w:rFonts w:eastAsia="Calibri"/>
                <w:color w:val="000000"/>
              </w:rPr>
            </w:pPr>
            <w:r w:rsidRPr="00BD455B">
              <w:rPr>
                <w:rFonts w:eastAsia="Calibri"/>
                <w:color w:val="000000"/>
              </w:rPr>
              <w:t>0,67</w:t>
            </w:r>
          </w:p>
        </w:tc>
        <w:tc>
          <w:tcPr>
            <w:tcW w:w="1011" w:type="dxa"/>
            <w:shd w:val="clear" w:color="auto" w:fill="auto"/>
            <w:vAlign w:val="center"/>
          </w:tcPr>
          <w:p w:rsidR="00FA033C" w:rsidRPr="00BD455B" w:rsidRDefault="00FA033C" w:rsidP="00BD455B">
            <w:pPr>
              <w:jc w:val="center"/>
              <w:rPr>
                <w:rFonts w:eastAsia="Calibri"/>
                <w:color w:val="000000"/>
              </w:rPr>
            </w:pPr>
            <w:r w:rsidRPr="00BD455B">
              <w:rPr>
                <w:rFonts w:eastAsia="Calibri"/>
                <w:color w:val="000000"/>
              </w:rPr>
              <w:t>0,67</w:t>
            </w:r>
          </w:p>
        </w:tc>
        <w:tc>
          <w:tcPr>
            <w:tcW w:w="1011" w:type="dxa"/>
            <w:shd w:val="clear" w:color="auto" w:fill="auto"/>
            <w:vAlign w:val="center"/>
          </w:tcPr>
          <w:p w:rsidR="00FA033C" w:rsidRPr="00BD455B" w:rsidRDefault="00FA033C" w:rsidP="00BD455B">
            <w:pPr>
              <w:jc w:val="center"/>
              <w:rPr>
                <w:rFonts w:eastAsia="Calibri"/>
                <w:color w:val="000000"/>
              </w:rPr>
            </w:pPr>
            <w:r w:rsidRPr="00BD455B">
              <w:rPr>
                <w:rFonts w:eastAsia="Calibri"/>
                <w:color w:val="000000"/>
              </w:rPr>
              <w:t>0,67</w:t>
            </w:r>
          </w:p>
        </w:tc>
        <w:tc>
          <w:tcPr>
            <w:tcW w:w="1011" w:type="dxa"/>
            <w:shd w:val="clear" w:color="auto" w:fill="auto"/>
            <w:vAlign w:val="center"/>
          </w:tcPr>
          <w:p w:rsidR="00FA033C" w:rsidRPr="00BD455B" w:rsidRDefault="00FA033C" w:rsidP="00BD455B">
            <w:pPr>
              <w:jc w:val="center"/>
              <w:rPr>
                <w:rFonts w:eastAsia="Calibri"/>
                <w:color w:val="000000"/>
              </w:rPr>
            </w:pPr>
            <w:r w:rsidRPr="00BD455B">
              <w:rPr>
                <w:rFonts w:eastAsia="Calibri"/>
                <w:color w:val="000000"/>
              </w:rPr>
              <w:t>0,67</w:t>
            </w:r>
          </w:p>
        </w:tc>
      </w:tr>
      <w:tr w:rsidR="00FA033C" w:rsidRPr="00BD455B" w:rsidTr="00BD455B">
        <w:trPr>
          <w:cantSplit/>
          <w:trHeight w:val="690"/>
          <w:jc w:val="center"/>
        </w:trPr>
        <w:tc>
          <w:tcPr>
            <w:tcW w:w="484" w:type="dxa"/>
            <w:shd w:val="clear" w:color="auto" w:fill="auto"/>
            <w:noWrap/>
            <w:vAlign w:val="center"/>
          </w:tcPr>
          <w:p w:rsidR="00FA033C" w:rsidRPr="00BD455B" w:rsidRDefault="00FA033C" w:rsidP="00BD455B">
            <w:pPr>
              <w:jc w:val="center"/>
              <w:rPr>
                <w:color w:val="000000"/>
              </w:rPr>
            </w:pPr>
            <w:r w:rsidRPr="00BD455B">
              <w:rPr>
                <w:color w:val="000000"/>
              </w:rPr>
              <w:t>5</w:t>
            </w:r>
          </w:p>
        </w:tc>
        <w:tc>
          <w:tcPr>
            <w:tcW w:w="4866" w:type="dxa"/>
            <w:shd w:val="clear" w:color="auto" w:fill="auto"/>
            <w:vAlign w:val="center"/>
          </w:tcPr>
          <w:p w:rsidR="00FA033C" w:rsidRPr="00BD455B" w:rsidRDefault="00FA033C" w:rsidP="00BD455B">
            <w:pPr>
              <w:jc w:val="both"/>
              <w:rPr>
                <w:color w:val="000000"/>
              </w:rPr>
            </w:pPr>
            <w:r w:rsidRPr="00BD455B">
              <w:rPr>
                <w:color w:val="000000"/>
                <w:shd w:val="clear" w:color="auto" w:fill="FFFFFF"/>
              </w:rPr>
              <w:t>коэффициент использования установленной тепловой мощности</w:t>
            </w:r>
          </w:p>
        </w:tc>
        <w:tc>
          <w:tcPr>
            <w:tcW w:w="1303" w:type="dxa"/>
            <w:shd w:val="clear" w:color="auto" w:fill="auto"/>
            <w:vAlign w:val="center"/>
          </w:tcPr>
          <w:p w:rsidR="00FA033C" w:rsidRPr="00BD455B" w:rsidRDefault="00FA033C" w:rsidP="00BD455B">
            <w:pPr>
              <w:jc w:val="center"/>
              <w:rPr>
                <w:color w:val="000000"/>
              </w:rPr>
            </w:pPr>
            <w:r w:rsidRPr="00BD455B">
              <w:rPr>
                <w:color w:val="000000"/>
              </w:rPr>
              <w:t>%</w:t>
            </w:r>
          </w:p>
        </w:tc>
        <w:tc>
          <w:tcPr>
            <w:tcW w:w="1012" w:type="dxa"/>
            <w:shd w:val="clear" w:color="auto" w:fill="auto"/>
            <w:vAlign w:val="center"/>
          </w:tcPr>
          <w:p w:rsidR="00FA033C" w:rsidRPr="00BD455B" w:rsidRDefault="00FA033C" w:rsidP="00BD455B">
            <w:pPr>
              <w:jc w:val="center"/>
              <w:rPr>
                <w:rFonts w:eastAsia="Calibri"/>
                <w:color w:val="000000"/>
              </w:rPr>
            </w:pPr>
            <w:r w:rsidRPr="00BD455B">
              <w:rPr>
                <w:rFonts w:eastAsia="Calibri"/>
                <w:color w:val="000000"/>
              </w:rPr>
              <w:t>37,2</w:t>
            </w:r>
          </w:p>
        </w:tc>
        <w:tc>
          <w:tcPr>
            <w:tcW w:w="1011" w:type="dxa"/>
            <w:shd w:val="clear" w:color="auto" w:fill="auto"/>
            <w:vAlign w:val="center"/>
          </w:tcPr>
          <w:p w:rsidR="00FA033C" w:rsidRPr="00BD455B" w:rsidRDefault="00FA033C" w:rsidP="00BD455B">
            <w:pPr>
              <w:jc w:val="center"/>
              <w:rPr>
                <w:rFonts w:eastAsia="Calibri"/>
                <w:color w:val="000000"/>
              </w:rPr>
            </w:pPr>
            <w:r w:rsidRPr="00BD455B">
              <w:rPr>
                <w:rFonts w:eastAsia="Calibri"/>
                <w:color w:val="000000"/>
              </w:rPr>
              <w:t>37,2</w:t>
            </w:r>
          </w:p>
        </w:tc>
        <w:tc>
          <w:tcPr>
            <w:tcW w:w="1011" w:type="dxa"/>
            <w:shd w:val="clear" w:color="auto" w:fill="auto"/>
            <w:vAlign w:val="center"/>
          </w:tcPr>
          <w:p w:rsidR="00FA033C" w:rsidRPr="00BD455B" w:rsidRDefault="00FA033C" w:rsidP="00BD455B">
            <w:pPr>
              <w:jc w:val="center"/>
              <w:rPr>
                <w:rFonts w:eastAsia="Calibri"/>
                <w:color w:val="000000"/>
              </w:rPr>
            </w:pPr>
            <w:r w:rsidRPr="00BD455B">
              <w:rPr>
                <w:rFonts w:eastAsia="Calibri"/>
                <w:color w:val="000000"/>
              </w:rPr>
              <w:t>37,2</w:t>
            </w:r>
          </w:p>
        </w:tc>
        <w:tc>
          <w:tcPr>
            <w:tcW w:w="1011" w:type="dxa"/>
            <w:shd w:val="clear" w:color="auto" w:fill="auto"/>
            <w:vAlign w:val="center"/>
          </w:tcPr>
          <w:p w:rsidR="00FA033C" w:rsidRPr="00BD455B" w:rsidRDefault="00FA033C" w:rsidP="00BD455B">
            <w:pPr>
              <w:jc w:val="center"/>
              <w:rPr>
                <w:rFonts w:eastAsia="Calibri"/>
                <w:color w:val="000000"/>
              </w:rPr>
            </w:pPr>
            <w:r w:rsidRPr="00BD455B">
              <w:rPr>
                <w:rFonts w:eastAsia="Calibri"/>
                <w:color w:val="000000"/>
              </w:rPr>
              <w:t>37,2</w:t>
            </w:r>
          </w:p>
        </w:tc>
        <w:tc>
          <w:tcPr>
            <w:tcW w:w="1011" w:type="dxa"/>
            <w:shd w:val="clear" w:color="auto" w:fill="auto"/>
            <w:vAlign w:val="center"/>
          </w:tcPr>
          <w:p w:rsidR="00FA033C" w:rsidRPr="00BD455B" w:rsidRDefault="00FA033C" w:rsidP="00BD455B">
            <w:pPr>
              <w:jc w:val="center"/>
              <w:rPr>
                <w:rFonts w:eastAsia="Calibri"/>
                <w:color w:val="000000"/>
              </w:rPr>
            </w:pPr>
            <w:r w:rsidRPr="00BD455B">
              <w:rPr>
                <w:rFonts w:eastAsia="Calibri"/>
                <w:color w:val="000000"/>
              </w:rPr>
              <w:t>37,2</w:t>
            </w:r>
          </w:p>
        </w:tc>
        <w:tc>
          <w:tcPr>
            <w:tcW w:w="1011" w:type="dxa"/>
            <w:shd w:val="clear" w:color="auto" w:fill="auto"/>
            <w:vAlign w:val="center"/>
          </w:tcPr>
          <w:p w:rsidR="00FA033C" w:rsidRPr="00BD455B" w:rsidRDefault="00FA033C" w:rsidP="00BD455B">
            <w:pPr>
              <w:jc w:val="center"/>
              <w:rPr>
                <w:rFonts w:eastAsia="Calibri"/>
                <w:color w:val="000000"/>
              </w:rPr>
            </w:pPr>
            <w:r w:rsidRPr="00BD455B">
              <w:rPr>
                <w:rFonts w:eastAsia="Calibri"/>
                <w:color w:val="000000"/>
              </w:rPr>
              <w:t>37,2</w:t>
            </w:r>
          </w:p>
        </w:tc>
        <w:tc>
          <w:tcPr>
            <w:tcW w:w="1011" w:type="dxa"/>
            <w:shd w:val="clear" w:color="auto" w:fill="auto"/>
            <w:vAlign w:val="center"/>
          </w:tcPr>
          <w:p w:rsidR="00FA033C" w:rsidRPr="00BD455B" w:rsidRDefault="00FA033C" w:rsidP="00BD455B">
            <w:pPr>
              <w:jc w:val="center"/>
              <w:rPr>
                <w:rFonts w:eastAsia="Calibri"/>
                <w:color w:val="000000"/>
              </w:rPr>
            </w:pPr>
            <w:r w:rsidRPr="00BD455B">
              <w:rPr>
                <w:rFonts w:eastAsia="Calibri"/>
                <w:color w:val="000000"/>
              </w:rPr>
              <w:t>37,2</w:t>
            </w:r>
          </w:p>
        </w:tc>
        <w:tc>
          <w:tcPr>
            <w:tcW w:w="1011" w:type="dxa"/>
            <w:shd w:val="clear" w:color="auto" w:fill="auto"/>
            <w:vAlign w:val="center"/>
          </w:tcPr>
          <w:p w:rsidR="00FA033C" w:rsidRPr="00BD455B" w:rsidRDefault="00FA033C" w:rsidP="00BD455B">
            <w:pPr>
              <w:jc w:val="center"/>
              <w:rPr>
                <w:rFonts w:eastAsia="Calibri"/>
                <w:color w:val="000000"/>
              </w:rPr>
            </w:pPr>
            <w:r w:rsidRPr="00BD455B">
              <w:rPr>
                <w:rFonts w:eastAsia="Calibri"/>
                <w:color w:val="000000"/>
              </w:rPr>
              <w:t>37,2</w:t>
            </w:r>
          </w:p>
        </w:tc>
      </w:tr>
      <w:tr w:rsidR="00FA033C" w:rsidRPr="00BD455B" w:rsidTr="00BD455B">
        <w:trPr>
          <w:cantSplit/>
          <w:trHeight w:val="690"/>
          <w:jc w:val="center"/>
        </w:trPr>
        <w:tc>
          <w:tcPr>
            <w:tcW w:w="484" w:type="dxa"/>
            <w:shd w:val="clear" w:color="auto" w:fill="auto"/>
            <w:noWrap/>
            <w:vAlign w:val="center"/>
          </w:tcPr>
          <w:p w:rsidR="00FA033C" w:rsidRPr="00BD455B" w:rsidRDefault="00FA033C" w:rsidP="00BD455B">
            <w:pPr>
              <w:jc w:val="center"/>
              <w:rPr>
                <w:color w:val="000000"/>
              </w:rPr>
            </w:pPr>
            <w:r w:rsidRPr="00BD455B">
              <w:rPr>
                <w:color w:val="000000"/>
              </w:rPr>
              <w:t>6</w:t>
            </w:r>
          </w:p>
        </w:tc>
        <w:tc>
          <w:tcPr>
            <w:tcW w:w="4866" w:type="dxa"/>
            <w:shd w:val="clear" w:color="auto" w:fill="auto"/>
            <w:vAlign w:val="center"/>
          </w:tcPr>
          <w:p w:rsidR="00FA033C" w:rsidRPr="00BD455B" w:rsidRDefault="00FA033C" w:rsidP="00BD455B">
            <w:pPr>
              <w:jc w:val="both"/>
              <w:rPr>
                <w:color w:val="000000"/>
              </w:rPr>
            </w:pPr>
            <w:r w:rsidRPr="00BD455B">
              <w:rPr>
                <w:color w:val="000000"/>
                <w:shd w:val="clear" w:color="auto" w:fill="FFFFFF"/>
              </w:rPr>
              <w:t>удельная материальная характеристика тепловых сетей, приведенная к расчетной тепловой нагрузке</w:t>
            </w:r>
          </w:p>
        </w:tc>
        <w:tc>
          <w:tcPr>
            <w:tcW w:w="1303" w:type="dxa"/>
            <w:shd w:val="clear" w:color="auto" w:fill="auto"/>
            <w:vAlign w:val="center"/>
          </w:tcPr>
          <w:p w:rsidR="00FA033C" w:rsidRPr="00BD455B" w:rsidRDefault="00FA033C" w:rsidP="00BD455B">
            <w:pPr>
              <w:jc w:val="center"/>
              <w:rPr>
                <w:color w:val="000000"/>
              </w:rPr>
            </w:pPr>
            <w:r w:rsidRPr="00BD455B">
              <w:rPr>
                <w:color w:val="000000"/>
              </w:rPr>
              <w:t>м</w:t>
            </w:r>
            <w:r w:rsidRPr="00BD455B">
              <w:rPr>
                <w:color w:val="000000"/>
                <w:vertAlign w:val="superscript"/>
              </w:rPr>
              <w:t>2</w:t>
            </w:r>
            <w:r w:rsidRPr="00BD455B">
              <w:rPr>
                <w:color w:val="000000"/>
              </w:rPr>
              <w:t>/Гкал/ч</w:t>
            </w:r>
          </w:p>
        </w:tc>
        <w:tc>
          <w:tcPr>
            <w:tcW w:w="1012" w:type="dxa"/>
            <w:shd w:val="clear" w:color="auto" w:fill="auto"/>
            <w:vAlign w:val="center"/>
          </w:tcPr>
          <w:p w:rsidR="00FA033C" w:rsidRPr="00BD455B" w:rsidRDefault="00FA033C" w:rsidP="00BD455B">
            <w:pPr>
              <w:jc w:val="center"/>
              <w:rPr>
                <w:rFonts w:eastAsia="Calibri"/>
                <w:color w:val="000000"/>
              </w:rPr>
            </w:pPr>
            <w:r w:rsidRPr="00BD455B">
              <w:rPr>
                <w:rFonts w:eastAsia="Calibri"/>
                <w:color w:val="000000"/>
              </w:rPr>
              <w:t>820</w:t>
            </w:r>
          </w:p>
        </w:tc>
        <w:tc>
          <w:tcPr>
            <w:tcW w:w="1011" w:type="dxa"/>
            <w:shd w:val="clear" w:color="auto" w:fill="auto"/>
            <w:vAlign w:val="center"/>
          </w:tcPr>
          <w:p w:rsidR="00FA033C" w:rsidRPr="00BD455B" w:rsidRDefault="00FA033C" w:rsidP="00BD455B">
            <w:pPr>
              <w:jc w:val="center"/>
              <w:rPr>
                <w:rFonts w:eastAsia="Calibri"/>
                <w:color w:val="000000"/>
              </w:rPr>
            </w:pPr>
            <w:r w:rsidRPr="00BD455B">
              <w:rPr>
                <w:rFonts w:eastAsia="Calibri"/>
                <w:color w:val="000000"/>
              </w:rPr>
              <w:t>820</w:t>
            </w:r>
          </w:p>
        </w:tc>
        <w:tc>
          <w:tcPr>
            <w:tcW w:w="1011" w:type="dxa"/>
            <w:shd w:val="clear" w:color="auto" w:fill="auto"/>
            <w:vAlign w:val="center"/>
          </w:tcPr>
          <w:p w:rsidR="00FA033C" w:rsidRPr="00BD455B" w:rsidRDefault="00FA033C" w:rsidP="00BD455B">
            <w:pPr>
              <w:jc w:val="center"/>
              <w:rPr>
                <w:rFonts w:eastAsia="Calibri"/>
                <w:color w:val="000000"/>
              </w:rPr>
            </w:pPr>
            <w:r w:rsidRPr="00BD455B">
              <w:rPr>
                <w:rFonts w:eastAsia="Calibri"/>
                <w:color w:val="000000"/>
              </w:rPr>
              <w:t>820</w:t>
            </w:r>
          </w:p>
        </w:tc>
        <w:tc>
          <w:tcPr>
            <w:tcW w:w="1011" w:type="dxa"/>
            <w:shd w:val="clear" w:color="auto" w:fill="auto"/>
            <w:vAlign w:val="center"/>
          </w:tcPr>
          <w:p w:rsidR="00FA033C" w:rsidRPr="00BD455B" w:rsidRDefault="00FA033C" w:rsidP="00BD455B">
            <w:pPr>
              <w:jc w:val="center"/>
              <w:rPr>
                <w:rFonts w:eastAsia="Calibri"/>
                <w:color w:val="000000"/>
              </w:rPr>
            </w:pPr>
            <w:r w:rsidRPr="00BD455B">
              <w:rPr>
                <w:rFonts w:eastAsia="Calibri"/>
                <w:color w:val="000000"/>
              </w:rPr>
              <w:t>820</w:t>
            </w:r>
          </w:p>
        </w:tc>
        <w:tc>
          <w:tcPr>
            <w:tcW w:w="1011" w:type="dxa"/>
            <w:shd w:val="clear" w:color="auto" w:fill="auto"/>
            <w:vAlign w:val="center"/>
          </w:tcPr>
          <w:p w:rsidR="00FA033C" w:rsidRPr="00BD455B" w:rsidRDefault="00FA033C" w:rsidP="00BD455B">
            <w:pPr>
              <w:jc w:val="center"/>
              <w:rPr>
                <w:rFonts w:eastAsia="Calibri"/>
                <w:color w:val="000000"/>
              </w:rPr>
            </w:pPr>
            <w:r w:rsidRPr="00BD455B">
              <w:rPr>
                <w:rFonts w:eastAsia="Calibri"/>
                <w:color w:val="000000"/>
              </w:rPr>
              <w:t>820</w:t>
            </w:r>
          </w:p>
        </w:tc>
        <w:tc>
          <w:tcPr>
            <w:tcW w:w="1011" w:type="dxa"/>
            <w:shd w:val="clear" w:color="auto" w:fill="auto"/>
            <w:vAlign w:val="center"/>
          </w:tcPr>
          <w:p w:rsidR="00FA033C" w:rsidRPr="00BD455B" w:rsidRDefault="00FA033C" w:rsidP="00BD455B">
            <w:pPr>
              <w:jc w:val="center"/>
              <w:rPr>
                <w:rFonts w:eastAsia="Calibri"/>
                <w:color w:val="000000"/>
              </w:rPr>
            </w:pPr>
            <w:r w:rsidRPr="00BD455B">
              <w:rPr>
                <w:rFonts w:eastAsia="Calibri"/>
                <w:color w:val="000000"/>
              </w:rPr>
              <w:t>820</w:t>
            </w:r>
          </w:p>
        </w:tc>
        <w:tc>
          <w:tcPr>
            <w:tcW w:w="1011" w:type="dxa"/>
            <w:shd w:val="clear" w:color="auto" w:fill="auto"/>
            <w:vAlign w:val="center"/>
          </w:tcPr>
          <w:p w:rsidR="00FA033C" w:rsidRPr="00BD455B" w:rsidRDefault="00FA033C" w:rsidP="00BD455B">
            <w:pPr>
              <w:jc w:val="center"/>
              <w:rPr>
                <w:rFonts w:eastAsia="Calibri"/>
                <w:color w:val="000000"/>
              </w:rPr>
            </w:pPr>
            <w:r w:rsidRPr="00BD455B">
              <w:rPr>
                <w:rFonts w:eastAsia="Calibri"/>
                <w:color w:val="000000"/>
              </w:rPr>
              <w:t>820</w:t>
            </w:r>
          </w:p>
        </w:tc>
        <w:tc>
          <w:tcPr>
            <w:tcW w:w="1011" w:type="dxa"/>
            <w:shd w:val="clear" w:color="auto" w:fill="auto"/>
            <w:vAlign w:val="center"/>
          </w:tcPr>
          <w:p w:rsidR="00FA033C" w:rsidRPr="00BD455B" w:rsidRDefault="00FA033C" w:rsidP="00BD455B">
            <w:pPr>
              <w:jc w:val="center"/>
              <w:rPr>
                <w:rFonts w:eastAsia="Calibri"/>
                <w:color w:val="000000"/>
              </w:rPr>
            </w:pPr>
            <w:r w:rsidRPr="00BD455B">
              <w:rPr>
                <w:rFonts w:eastAsia="Calibri"/>
                <w:color w:val="000000"/>
              </w:rPr>
              <w:t>820</w:t>
            </w:r>
          </w:p>
        </w:tc>
      </w:tr>
      <w:tr w:rsidR="00FA033C" w:rsidRPr="00BD455B" w:rsidTr="00BD455B">
        <w:trPr>
          <w:cantSplit/>
          <w:trHeight w:val="690"/>
          <w:jc w:val="center"/>
        </w:trPr>
        <w:tc>
          <w:tcPr>
            <w:tcW w:w="484" w:type="dxa"/>
            <w:shd w:val="clear" w:color="auto" w:fill="auto"/>
            <w:noWrap/>
            <w:vAlign w:val="center"/>
          </w:tcPr>
          <w:p w:rsidR="00FA033C" w:rsidRPr="00BD455B" w:rsidRDefault="00FA033C" w:rsidP="00BD455B">
            <w:pPr>
              <w:jc w:val="center"/>
              <w:rPr>
                <w:color w:val="000000"/>
              </w:rPr>
            </w:pPr>
            <w:r w:rsidRPr="00BD455B">
              <w:rPr>
                <w:color w:val="000000"/>
              </w:rPr>
              <w:t>7</w:t>
            </w:r>
          </w:p>
        </w:tc>
        <w:tc>
          <w:tcPr>
            <w:tcW w:w="4866" w:type="dxa"/>
            <w:shd w:val="clear" w:color="auto" w:fill="auto"/>
            <w:vAlign w:val="center"/>
          </w:tcPr>
          <w:p w:rsidR="00FA033C" w:rsidRPr="00BD455B" w:rsidRDefault="00FA033C" w:rsidP="00BD455B">
            <w:pPr>
              <w:jc w:val="both"/>
              <w:rPr>
                <w:color w:val="000000"/>
              </w:rPr>
            </w:pPr>
            <w:r w:rsidRPr="00BD455B">
              <w:rPr>
                <w:color w:val="000000"/>
                <w:shd w:val="clear" w:color="auto" w:fill="FFFFFF"/>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1303" w:type="dxa"/>
            <w:shd w:val="clear" w:color="auto" w:fill="auto"/>
            <w:vAlign w:val="center"/>
          </w:tcPr>
          <w:p w:rsidR="00FA033C" w:rsidRPr="00BD455B" w:rsidRDefault="00FA033C" w:rsidP="00BD455B">
            <w:pPr>
              <w:jc w:val="center"/>
              <w:rPr>
                <w:color w:val="000000"/>
              </w:rPr>
            </w:pPr>
            <w:r w:rsidRPr="00BD455B">
              <w:rPr>
                <w:color w:val="000000"/>
              </w:rPr>
              <w:t>%</w:t>
            </w:r>
          </w:p>
        </w:tc>
        <w:tc>
          <w:tcPr>
            <w:tcW w:w="1012" w:type="dxa"/>
            <w:shd w:val="clear" w:color="auto" w:fill="auto"/>
            <w:vAlign w:val="center"/>
          </w:tcPr>
          <w:p w:rsidR="00FA033C" w:rsidRPr="00BD455B" w:rsidRDefault="00FA033C" w:rsidP="00BD455B">
            <w:pPr>
              <w:jc w:val="center"/>
              <w:rPr>
                <w:rFonts w:eastAsia="Calibri"/>
                <w:color w:val="000000"/>
              </w:rPr>
            </w:pPr>
            <w:r w:rsidRPr="00BD455B">
              <w:rPr>
                <w:rFonts w:eastAsia="Calibri"/>
                <w:color w:val="000000"/>
              </w:rPr>
              <w:t>0</w:t>
            </w:r>
          </w:p>
        </w:tc>
        <w:tc>
          <w:tcPr>
            <w:tcW w:w="1011" w:type="dxa"/>
            <w:shd w:val="clear" w:color="auto" w:fill="auto"/>
            <w:vAlign w:val="center"/>
          </w:tcPr>
          <w:p w:rsidR="00FA033C" w:rsidRPr="00BD455B" w:rsidRDefault="00FA033C" w:rsidP="00BD455B">
            <w:pPr>
              <w:jc w:val="center"/>
              <w:rPr>
                <w:rFonts w:eastAsia="Calibri"/>
                <w:color w:val="000000"/>
              </w:rPr>
            </w:pPr>
            <w:r w:rsidRPr="00BD455B">
              <w:rPr>
                <w:rFonts w:eastAsia="Calibri"/>
                <w:color w:val="000000"/>
              </w:rPr>
              <w:t>0</w:t>
            </w:r>
          </w:p>
        </w:tc>
        <w:tc>
          <w:tcPr>
            <w:tcW w:w="1011" w:type="dxa"/>
            <w:shd w:val="clear" w:color="auto" w:fill="auto"/>
            <w:vAlign w:val="center"/>
          </w:tcPr>
          <w:p w:rsidR="00FA033C" w:rsidRPr="00BD455B" w:rsidRDefault="00FA033C" w:rsidP="00BD455B">
            <w:pPr>
              <w:jc w:val="center"/>
              <w:rPr>
                <w:rFonts w:eastAsia="Calibri"/>
                <w:color w:val="000000"/>
              </w:rPr>
            </w:pPr>
            <w:r w:rsidRPr="00BD455B">
              <w:rPr>
                <w:rFonts w:eastAsia="Calibri"/>
                <w:color w:val="000000"/>
              </w:rPr>
              <w:t>0</w:t>
            </w:r>
          </w:p>
        </w:tc>
        <w:tc>
          <w:tcPr>
            <w:tcW w:w="1011" w:type="dxa"/>
            <w:shd w:val="clear" w:color="auto" w:fill="auto"/>
            <w:vAlign w:val="center"/>
          </w:tcPr>
          <w:p w:rsidR="00FA033C" w:rsidRPr="00BD455B" w:rsidRDefault="00FA033C" w:rsidP="00BD455B">
            <w:pPr>
              <w:jc w:val="center"/>
              <w:rPr>
                <w:rFonts w:eastAsia="Calibri"/>
                <w:color w:val="000000"/>
              </w:rPr>
            </w:pPr>
            <w:r w:rsidRPr="00BD455B">
              <w:rPr>
                <w:rFonts w:eastAsia="Calibri"/>
                <w:color w:val="000000"/>
              </w:rPr>
              <w:t>0</w:t>
            </w:r>
          </w:p>
        </w:tc>
        <w:tc>
          <w:tcPr>
            <w:tcW w:w="1011" w:type="dxa"/>
            <w:shd w:val="clear" w:color="auto" w:fill="auto"/>
            <w:vAlign w:val="center"/>
          </w:tcPr>
          <w:p w:rsidR="00FA033C" w:rsidRPr="00BD455B" w:rsidRDefault="00FA033C" w:rsidP="00BD455B">
            <w:pPr>
              <w:jc w:val="center"/>
              <w:rPr>
                <w:rFonts w:eastAsia="Calibri"/>
                <w:color w:val="000000"/>
              </w:rPr>
            </w:pPr>
            <w:r w:rsidRPr="00BD455B">
              <w:rPr>
                <w:rFonts w:eastAsia="Calibri"/>
                <w:color w:val="000000"/>
              </w:rPr>
              <w:t>0</w:t>
            </w:r>
          </w:p>
        </w:tc>
        <w:tc>
          <w:tcPr>
            <w:tcW w:w="1011" w:type="dxa"/>
            <w:shd w:val="clear" w:color="auto" w:fill="auto"/>
            <w:vAlign w:val="center"/>
          </w:tcPr>
          <w:p w:rsidR="00FA033C" w:rsidRPr="00BD455B" w:rsidRDefault="00FA033C" w:rsidP="00BD455B">
            <w:pPr>
              <w:jc w:val="center"/>
              <w:rPr>
                <w:rFonts w:eastAsia="Calibri"/>
                <w:color w:val="000000"/>
              </w:rPr>
            </w:pPr>
            <w:r w:rsidRPr="00BD455B">
              <w:rPr>
                <w:rFonts w:eastAsia="Calibri"/>
                <w:color w:val="000000"/>
              </w:rPr>
              <w:t>0</w:t>
            </w:r>
          </w:p>
        </w:tc>
        <w:tc>
          <w:tcPr>
            <w:tcW w:w="1011" w:type="dxa"/>
            <w:shd w:val="clear" w:color="auto" w:fill="auto"/>
            <w:vAlign w:val="center"/>
          </w:tcPr>
          <w:p w:rsidR="00FA033C" w:rsidRPr="00BD455B" w:rsidRDefault="00FA033C" w:rsidP="00BD455B">
            <w:pPr>
              <w:jc w:val="center"/>
              <w:rPr>
                <w:rFonts w:eastAsia="Calibri"/>
                <w:color w:val="000000"/>
              </w:rPr>
            </w:pPr>
            <w:r w:rsidRPr="00BD455B">
              <w:rPr>
                <w:rFonts w:eastAsia="Calibri"/>
                <w:color w:val="000000"/>
              </w:rPr>
              <w:t>0</w:t>
            </w:r>
          </w:p>
        </w:tc>
        <w:tc>
          <w:tcPr>
            <w:tcW w:w="1011" w:type="dxa"/>
            <w:shd w:val="clear" w:color="auto" w:fill="auto"/>
            <w:vAlign w:val="center"/>
          </w:tcPr>
          <w:p w:rsidR="00FA033C" w:rsidRPr="00BD455B" w:rsidRDefault="00FA033C" w:rsidP="00BD455B">
            <w:pPr>
              <w:jc w:val="center"/>
              <w:rPr>
                <w:color w:val="000000"/>
              </w:rPr>
            </w:pPr>
            <w:r w:rsidRPr="00BD455B">
              <w:rPr>
                <w:color w:val="000000"/>
              </w:rPr>
              <w:t>0</w:t>
            </w:r>
          </w:p>
        </w:tc>
      </w:tr>
      <w:tr w:rsidR="00FA033C" w:rsidRPr="00BD455B" w:rsidTr="00BD455B">
        <w:trPr>
          <w:cantSplit/>
          <w:trHeight w:val="690"/>
          <w:jc w:val="center"/>
        </w:trPr>
        <w:tc>
          <w:tcPr>
            <w:tcW w:w="484" w:type="dxa"/>
            <w:shd w:val="clear" w:color="auto" w:fill="auto"/>
            <w:noWrap/>
            <w:vAlign w:val="center"/>
          </w:tcPr>
          <w:p w:rsidR="00FA033C" w:rsidRPr="00BD455B" w:rsidRDefault="00FA033C" w:rsidP="00BD455B">
            <w:pPr>
              <w:jc w:val="center"/>
              <w:rPr>
                <w:color w:val="000000"/>
              </w:rPr>
            </w:pPr>
            <w:r w:rsidRPr="00BD455B">
              <w:rPr>
                <w:color w:val="000000"/>
              </w:rPr>
              <w:lastRenderedPageBreak/>
              <w:t>8</w:t>
            </w:r>
          </w:p>
        </w:tc>
        <w:tc>
          <w:tcPr>
            <w:tcW w:w="4866" w:type="dxa"/>
            <w:shd w:val="clear" w:color="auto" w:fill="auto"/>
            <w:vAlign w:val="center"/>
          </w:tcPr>
          <w:p w:rsidR="00FA033C" w:rsidRPr="00BD455B" w:rsidRDefault="00FA033C" w:rsidP="00BD455B">
            <w:pPr>
              <w:jc w:val="both"/>
              <w:rPr>
                <w:color w:val="000000"/>
              </w:rPr>
            </w:pPr>
            <w:r w:rsidRPr="00BD455B">
              <w:rPr>
                <w:color w:val="000000"/>
                <w:shd w:val="clear" w:color="auto" w:fill="FFFFFF"/>
              </w:rPr>
              <w:t>удельный расход условного топлива на отпуск электрической энергии</w:t>
            </w:r>
          </w:p>
        </w:tc>
        <w:tc>
          <w:tcPr>
            <w:tcW w:w="1303" w:type="dxa"/>
            <w:shd w:val="clear" w:color="auto" w:fill="auto"/>
            <w:vAlign w:val="center"/>
          </w:tcPr>
          <w:p w:rsidR="00FA033C" w:rsidRPr="00BD455B" w:rsidRDefault="00FA033C" w:rsidP="00BD455B">
            <w:pPr>
              <w:jc w:val="center"/>
              <w:rPr>
                <w:color w:val="000000"/>
              </w:rPr>
            </w:pPr>
          </w:p>
        </w:tc>
        <w:tc>
          <w:tcPr>
            <w:tcW w:w="1012" w:type="dxa"/>
            <w:shd w:val="clear" w:color="auto" w:fill="auto"/>
            <w:vAlign w:val="center"/>
          </w:tcPr>
          <w:p w:rsidR="00FA033C" w:rsidRPr="00BD455B" w:rsidRDefault="00FA033C" w:rsidP="00BD455B">
            <w:pPr>
              <w:jc w:val="center"/>
              <w:rPr>
                <w:rFonts w:eastAsia="Calibri"/>
                <w:color w:val="000000"/>
              </w:rPr>
            </w:pPr>
            <w:r w:rsidRPr="00BD455B">
              <w:rPr>
                <w:rFonts w:eastAsia="Calibri"/>
                <w:color w:val="000000"/>
              </w:rPr>
              <w:t>0</w:t>
            </w:r>
          </w:p>
        </w:tc>
        <w:tc>
          <w:tcPr>
            <w:tcW w:w="1011" w:type="dxa"/>
            <w:shd w:val="clear" w:color="auto" w:fill="auto"/>
            <w:vAlign w:val="center"/>
          </w:tcPr>
          <w:p w:rsidR="00FA033C" w:rsidRPr="00BD455B" w:rsidRDefault="00FA033C" w:rsidP="00BD455B">
            <w:pPr>
              <w:jc w:val="center"/>
              <w:rPr>
                <w:rFonts w:eastAsia="Calibri"/>
                <w:color w:val="000000"/>
              </w:rPr>
            </w:pPr>
            <w:r w:rsidRPr="00BD455B">
              <w:rPr>
                <w:rFonts w:eastAsia="Calibri"/>
                <w:color w:val="000000"/>
              </w:rPr>
              <w:t>0</w:t>
            </w:r>
          </w:p>
        </w:tc>
        <w:tc>
          <w:tcPr>
            <w:tcW w:w="1011" w:type="dxa"/>
            <w:shd w:val="clear" w:color="auto" w:fill="auto"/>
            <w:vAlign w:val="center"/>
          </w:tcPr>
          <w:p w:rsidR="00FA033C" w:rsidRPr="00BD455B" w:rsidRDefault="00FA033C" w:rsidP="00BD455B">
            <w:pPr>
              <w:jc w:val="center"/>
              <w:rPr>
                <w:rFonts w:eastAsia="Calibri"/>
                <w:color w:val="000000"/>
              </w:rPr>
            </w:pPr>
            <w:r w:rsidRPr="00BD455B">
              <w:rPr>
                <w:rFonts w:eastAsia="Calibri"/>
                <w:color w:val="000000"/>
              </w:rPr>
              <w:t>0</w:t>
            </w:r>
          </w:p>
        </w:tc>
        <w:tc>
          <w:tcPr>
            <w:tcW w:w="1011" w:type="dxa"/>
            <w:shd w:val="clear" w:color="auto" w:fill="auto"/>
            <w:vAlign w:val="center"/>
          </w:tcPr>
          <w:p w:rsidR="00FA033C" w:rsidRPr="00BD455B" w:rsidRDefault="00FA033C" w:rsidP="00BD455B">
            <w:pPr>
              <w:jc w:val="center"/>
              <w:rPr>
                <w:rFonts w:eastAsia="Calibri"/>
                <w:color w:val="000000"/>
              </w:rPr>
            </w:pPr>
            <w:r w:rsidRPr="00BD455B">
              <w:rPr>
                <w:rFonts w:eastAsia="Calibri"/>
                <w:color w:val="000000"/>
              </w:rPr>
              <w:t>0</w:t>
            </w:r>
          </w:p>
        </w:tc>
        <w:tc>
          <w:tcPr>
            <w:tcW w:w="1011" w:type="dxa"/>
            <w:shd w:val="clear" w:color="auto" w:fill="auto"/>
            <w:vAlign w:val="center"/>
          </w:tcPr>
          <w:p w:rsidR="00FA033C" w:rsidRPr="00BD455B" w:rsidRDefault="00FA033C" w:rsidP="00BD455B">
            <w:pPr>
              <w:jc w:val="center"/>
              <w:rPr>
                <w:rFonts w:eastAsia="Calibri"/>
                <w:color w:val="000000"/>
              </w:rPr>
            </w:pPr>
            <w:r w:rsidRPr="00BD455B">
              <w:rPr>
                <w:rFonts w:eastAsia="Calibri"/>
                <w:color w:val="000000"/>
              </w:rPr>
              <w:t>0</w:t>
            </w:r>
          </w:p>
        </w:tc>
        <w:tc>
          <w:tcPr>
            <w:tcW w:w="1011" w:type="dxa"/>
            <w:shd w:val="clear" w:color="auto" w:fill="auto"/>
            <w:vAlign w:val="center"/>
          </w:tcPr>
          <w:p w:rsidR="00FA033C" w:rsidRPr="00BD455B" w:rsidRDefault="00FA033C" w:rsidP="00BD455B">
            <w:pPr>
              <w:jc w:val="center"/>
              <w:rPr>
                <w:rFonts w:eastAsia="Calibri"/>
                <w:color w:val="000000"/>
              </w:rPr>
            </w:pPr>
            <w:r w:rsidRPr="00BD455B">
              <w:rPr>
                <w:rFonts w:eastAsia="Calibri"/>
                <w:color w:val="000000"/>
              </w:rPr>
              <w:t>0</w:t>
            </w:r>
          </w:p>
        </w:tc>
        <w:tc>
          <w:tcPr>
            <w:tcW w:w="1011" w:type="dxa"/>
            <w:shd w:val="clear" w:color="auto" w:fill="auto"/>
            <w:vAlign w:val="center"/>
          </w:tcPr>
          <w:p w:rsidR="00FA033C" w:rsidRPr="00BD455B" w:rsidRDefault="00FA033C" w:rsidP="00BD455B">
            <w:pPr>
              <w:jc w:val="center"/>
              <w:rPr>
                <w:rFonts w:eastAsia="Calibri"/>
                <w:color w:val="000000"/>
              </w:rPr>
            </w:pPr>
            <w:r w:rsidRPr="00BD455B">
              <w:rPr>
                <w:rFonts w:eastAsia="Calibri"/>
                <w:color w:val="000000"/>
              </w:rPr>
              <w:t>0</w:t>
            </w:r>
          </w:p>
        </w:tc>
        <w:tc>
          <w:tcPr>
            <w:tcW w:w="1011" w:type="dxa"/>
            <w:shd w:val="clear" w:color="auto" w:fill="auto"/>
            <w:vAlign w:val="center"/>
          </w:tcPr>
          <w:p w:rsidR="00FA033C" w:rsidRPr="00BD455B" w:rsidRDefault="00FA033C" w:rsidP="00BD455B">
            <w:pPr>
              <w:jc w:val="center"/>
              <w:rPr>
                <w:color w:val="000000"/>
              </w:rPr>
            </w:pPr>
            <w:r w:rsidRPr="00BD455B">
              <w:rPr>
                <w:color w:val="000000"/>
              </w:rPr>
              <w:t>0</w:t>
            </w:r>
          </w:p>
        </w:tc>
      </w:tr>
      <w:tr w:rsidR="00FA033C" w:rsidRPr="00BD455B" w:rsidTr="00BD455B">
        <w:trPr>
          <w:cantSplit/>
          <w:trHeight w:val="690"/>
          <w:jc w:val="center"/>
        </w:trPr>
        <w:tc>
          <w:tcPr>
            <w:tcW w:w="484" w:type="dxa"/>
            <w:shd w:val="clear" w:color="auto" w:fill="auto"/>
            <w:noWrap/>
            <w:vAlign w:val="center"/>
          </w:tcPr>
          <w:p w:rsidR="00FA033C" w:rsidRPr="00BD455B" w:rsidRDefault="00FA033C" w:rsidP="00BD455B">
            <w:pPr>
              <w:jc w:val="center"/>
              <w:rPr>
                <w:color w:val="000000"/>
              </w:rPr>
            </w:pPr>
            <w:r w:rsidRPr="00BD455B">
              <w:rPr>
                <w:color w:val="000000"/>
              </w:rPr>
              <w:t>9</w:t>
            </w:r>
          </w:p>
        </w:tc>
        <w:tc>
          <w:tcPr>
            <w:tcW w:w="4866" w:type="dxa"/>
            <w:shd w:val="clear" w:color="auto" w:fill="auto"/>
            <w:vAlign w:val="center"/>
          </w:tcPr>
          <w:p w:rsidR="00FA033C" w:rsidRPr="00BD455B" w:rsidRDefault="00FA033C" w:rsidP="00BD455B">
            <w:pPr>
              <w:jc w:val="both"/>
              <w:rPr>
                <w:color w:val="000000"/>
              </w:rPr>
            </w:pPr>
            <w:r w:rsidRPr="00BD455B">
              <w:rPr>
                <w:color w:val="000000"/>
                <w:shd w:val="clear" w:color="auto" w:fill="FFFFFF"/>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303" w:type="dxa"/>
            <w:shd w:val="clear" w:color="auto" w:fill="auto"/>
            <w:vAlign w:val="center"/>
          </w:tcPr>
          <w:p w:rsidR="00FA033C" w:rsidRPr="00BD455B" w:rsidRDefault="00FA033C" w:rsidP="00BD455B">
            <w:pPr>
              <w:jc w:val="center"/>
              <w:rPr>
                <w:color w:val="000000"/>
              </w:rPr>
            </w:pPr>
          </w:p>
        </w:tc>
        <w:tc>
          <w:tcPr>
            <w:tcW w:w="1012" w:type="dxa"/>
            <w:shd w:val="clear" w:color="auto" w:fill="auto"/>
            <w:vAlign w:val="center"/>
          </w:tcPr>
          <w:p w:rsidR="00FA033C" w:rsidRPr="00BD455B" w:rsidRDefault="00FA033C" w:rsidP="00BD455B">
            <w:pPr>
              <w:jc w:val="center"/>
              <w:rPr>
                <w:rFonts w:eastAsia="Calibri"/>
                <w:color w:val="000000"/>
              </w:rPr>
            </w:pPr>
            <w:r w:rsidRPr="00BD455B">
              <w:rPr>
                <w:rFonts w:eastAsia="Calibri"/>
                <w:color w:val="000000"/>
              </w:rPr>
              <w:t>0</w:t>
            </w:r>
          </w:p>
        </w:tc>
        <w:tc>
          <w:tcPr>
            <w:tcW w:w="1011" w:type="dxa"/>
            <w:shd w:val="clear" w:color="auto" w:fill="auto"/>
            <w:vAlign w:val="center"/>
          </w:tcPr>
          <w:p w:rsidR="00FA033C" w:rsidRPr="00BD455B" w:rsidRDefault="00FA033C" w:rsidP="00BD455B">
            <w:pPr>
              <w:jc w:val="center"/>
              <w:rPr>
                <w:rFonts w:eastAsia="Calibri"/>
                <w:color w:val="000000"/>
              </w:rPr>
            </w:pPr>
            <w:r w:rsidRPr="00BD455B">
              <w:rPr>
                <w:rFonts w:eastAsia="Calibri"/>
                <w:color w:val="000000"/>
              </w:rPr>
              <w:t>0</w:t>
            </w:r>
          </w:p>
        </w:tc>
        <w:tc>
          <w:tcPr>
            <w:tcW w:w="1011" w:type="dxa"/>
            <w:shd w:val="clear" w:color="auto" w:fill="auto"/>
            <w:vAlign w:val="center"/>
          </w:tcPr>
          <w:p w:rsidR="00FA033C" w:rsidRPr="00BD455B" w:rsidRDefault="00FA033C" w:rsidP="00BD455B">
            <w:pPr>
              <w:jc w:val="center"/>
              <w:rPr>
                <w:rFonts w:eastAsia="Calibri"/>
                <w:color w:val="000000"/>
              </w:rPr>
            </w:pPr>
            <w:r w:rsidRPr="00BD455B">
              <w:rPr>
                <w:rFonts w:eastAsia="Calibri"/>
                <w:color w:val="000000"/>
              </w:rPr>
              <w:t>0</w:t>
            </w:r>
          </w:p>
        </w:tc>
        <w:tc>
          <w:tcPr>
            <w:tcW w:w="1011" w:type="dxa"/>
            <w:shd w:val="clear" w:color="auto" w:fill="auto"/>
            <w:vAlign w:val="center"/>
          </w:tcPr>
          <w:p w:rsidR="00FA033C" w:rsidRPr="00BD455B" w:rsidRDefault="00FA033C" w:rsidP="00BD455B">
            <w:pPr>
              <w:jc w:val="center"/>
              <w:rPr>
                <w:rFonts w:eastAsia="Calibri"/>
                <w:color w:val="000000"/>
              </w:rPr>
            </w:pPr>
            <w:r w:rsidRPr="00BD455B">
              <w:rPr>
                <w:rFonts w:eastAsia="Calibri"/>
                <w:color w:val="000000"/>
              </w:rPr>
              <w:t>0</w:t>
            </w:r>
          </w:p>
        </w:tc>
        <w:tc>
          <w:tcPr>
            <w:tcW w:w="1011" w:type="dxa"/>
            <w:shd w:val="clear" w:color="auto" w:fill="auto"/>
            <w:vAlign w:val="center"/>
          </w:tcPr>
          <w:p w:rsidR="00FA033C" w:rsidRPr="00BD455B" w:rsidRDefault="00FA033C" w:rsidP="00BD455B">
            <w:pPr>
              <w:jc w:val="center"/>
              <w:rPr>
                <w:rFonts w:eastAsia="Calibri"/>
                <w:color w:val="000000"/>
              </w:rPr>
            </w:pPr>
            <w:r w:rsidRPr="00BD455B">
              <w:rPr>
                <w:rFonts w:eastAsia="Calibri"/>
                <w:color w:val="000000"/>
              </w:rPr>
              <w:t>0</w:t>
            </w:r>
          </w:p>
        </w:tc>
        <w:tc>
          <w:tcPr>
            <w:tcW w:w="1011" w:type="dxa"/>
            <w:shd w:val="clear" w:color="auto" w:fill="auto"/>
            <w:vAlign w:val="center"/>
          </w:tcPr>
          <w:p w:rsidR="00FA033C" w:rsidRPr="00BD455B" w:rsidRDefault="00FA033C" w:rsidP="00BD455B">
            <w:pPr>
              <w:jc w:val="center"/>
              <w:rPr>
                <w:rFonts w:eastAsia="Calibri"/>
                <w:color w:val="000000"/>
              </w:rPr>
            </w:pPr>
            <w:r w:rsidRPr="00BD455B">
              <w:rPr>
                <w:rFonts w:eastAsia="Calibri"/>
                <w:color w:val="000000"/>
              </w:rPr>
              <w:t>0</w:t>
            </w:r>
          </w:p>
        </w:tc>
        <w:tc>
          <w:tcPr>
            <w:tcW w:w="1011" w:type="dxa"/>
            <w:shd w:val="clear" w:color="auto" w:fill="auto"/>
            <w:vAlign w:val="center"/>
          </w:tcPr>
          <w:p w:rsidR="00FA033C" w:rsidRPr="00BD455B" w:rsidRDefault="00FA033C" w:rsidP="00BD455B">
            <w:pPr>
              <w:jc w:val="center"/>
              <w:rPr>
                <w:rFonts w:eastAsia="Calibri"/>
                <w:color w:val="000000"/>
              </w:rPr>
            </w:pPr>
            <w:r w:rsidRPr="00BD455B">
              <w:rPr>
                <w:rFonts w:eastAsia="Calibri"/>
                <w:color w:val="000000"/>
              </w:rPr>
              <w:t>0</w:t>
            </w:r>
          </w:p>
        </w:tc>
        <w:tc>
          <w:tcPr>
            <w:tcW w:w="1011" w:type="dxa"/>
            <w:shd w:val="clear" w:color="auto" w:fill="auto"/>
            <w:vAlign w:val="center"/>
          </w:tcPr>
          <w:p w:rsidR="00FA033C" w:rsidRPr="00BD455B" w:rsidRDefault="00FA033C" w:rsidP="00BD455B">
            <w:pPr>
              <w:jc w:val="center"/>
              <w:rPr>
                <w:color w:val="000000"/>
              </w:rPr>
            </w:pPr>
            <w:r w:rsidRPr="00BD455B">
              <w:rPr>
                <w:color w:val="000000"/>
              </w:rPr>
              <w:t>0</w:t>
            </w:r>
          </w:p>
        </w:tc>
      </w:tr>
      <w:tr w:rsidR="00FA033C" w:rsidRPr="00BD455B" w:rsidTr="00BD455B">
        <w:trPr>
          <w:cantSplit/>
          <w:trHeight w:val="690"/>
          <w:jc w:val="center"/>
        </w:trPr>
        <w:tc>
          <w:tcPr>
            <w:tcW w:w="484" w:type="dxa"/>
            <w:shd w:val="clear" w:color="auto" w:fill="auto"/>
            <w:noWrap/>
            <w:vAlign w:val="center"/>
          </w:tcPr>
          <w:p w:rsidR="00FA033C" w:rsidRPr="00BD455B" w:rsidRDefault="00FA033C" w:rsidP="00BD455B">
            <w:pPr>
              <w:jc w:val="center"/>
              <w:rPr>
                <w:color w:val="000000"/>
              </w:rPr>
            </w:pPr>
            <w:r w:rsidRPr="00BD455B">
              <w:rPr>
                <w:color w:val="000000"/>
              </w:rPr>
              <w:t>10</w:t>
            </w:r>
          </w:p>
        </w:tc>
        <w:tc>
          <w:tcPr>
            <w:tcW w:w="4866" w:type="dxa"/>
            <w:shd w:val="clear" w:color="auto" w:fill="auto"/>
            <w:vAlign w:val="center"/>
          </w:tcPr>
          <w:p w:rsidR="00FA033C" w:rsidRPr="00BD455B" w:rsidRDefault="00FA033C" w:rsidP="00BD455B">
            <w:pPr>
              <w:jc w:val="both"/>
              <w:rPr>
                <w:color w:val="000000"/>
              </w:rPr>
            </w:pPr>
            <w:r w:rsidRPr="00BD455B">
              <w:rPr>
                <w:color w:val="000000"/>
                <w:shd w:val="clear" w:color="auto" w:fill="FFFFFF"/>
              </w:rPr>
              <w:t>доля отпуска тепловой энергии, осуществляемого потребителям по приборам учета, в общем объеме отпущенной тепловой энергии</w:t>
            </w:r>
          </w:p>
        </w:tc>
        <w:tc>
          <w:tcPr>
            <w:tcW w:w="1303" w:type="dxa"/>
            <w:shd w:val="clear" w:color="auto" w:fill="auto"/>
            <w:vAlign w:val="center"/>
          </w:tcPr>
          <w:p w:rsidR="00FA033C" w:rsidRPr="00BD455B" w:rsidRDefault="00FA033C" w:rsidP="00BD455B">
            <w:pPr>
              <w:jc w:val="center"/>
              <w:rPr>
                <w:color w:val="000000"/>
              </w:rPr>
            </w:pPr>
            <w:r w:rsidRPr="00BD455B">
              <w:rPr>
                <w:color w:val="000000"/>
              </w:rPr>
              <w:t>%</w:t>
            </w:r>
          </w:p>
        </w:tc>
        <w:tc>
          <w:tcPr>
            <w:tcW w:w="1012" w:type="dxa"/>
            <w:shd w:val="clear" w:color="auto" w:fill="auto"/>
            <w:vAlign w:val="center"/>
          </w:tcPr>
          <w:p w:rsidR="00FA033C" w:rsidRPr="00BD455B" w:rsidRDefault="00FA033C" w:rsidP="00BD455B">
            <w:pPr>
              <w:jc w:val="center"/>
              <w:rPr>
                <w:rFonts w:eastAsia="Calibri"/>
                <w:color w:val="000000"/>
              </w:rPr>
            </w:pPr>
            <w:r w:rsidRPr="00BD455B">
              <w:rPr>
                <w:rFonts w:eastAsia="Calibri"/>
                <w:color w:val="000000"/>
              </w:rPr>
              <w:t>0</w:t>
            </w:r>
          </w:p>
        </w:tc>
        <w:tc>
          <w:tcPr>
            <w:tcW w:w="1011" w:type="dxa"/>
            <w:shd w:val="clear" w:color="auto" w:fill="auto"/>
            <w:vAlign w:val="center"/>
          </w:tcPr>
          <w:p w:rsidR="00FA033C" w:rsidRPr="00BD455B" w:rsidRDefault="00FA033C" w:rsidP="00BD455B">
            <w:pPr>
              <w:jc w:val="center"/>
              <w:rPr>
                <w:rFonts w:eastAsia="Calibri"/>
                <w:color w:val="000000"/>
              </w:rPr>
            </w:pPr>
            <w:r w:rsidRPr="00BD455B">
              <w:rPr>
                <w:rFonts w:eastAsia="Calibri"/>
                <w:color w:val="000000"/>
              </w:rPr>
              <w:t>0</w:t>
            </w:r>
          </w:p>
        </w:tc>
        <w:tc>
          <w:tcPr>
            <w:tcW w:w="1011" w:type="dxa"/>
            <w:shd w:val="clear" w:color="auto" w:fill="auto"/>
            <w:vAlign w:val="center"/>
          </w:tcPr>
          <w:p w:rsidR="00FA033C" w:rsidRPr="00BD455B" w:rsidRDefault="00FA033C" w:rsidP="00BD455B">
            <w:pPr>
              <w:jc w:val="center"/>
              <w:rPr>
                <w:rFonts w:eastAsia="Calibri"/>
                <w:color w:val="000000"/>
              </w:rPr>
            </w:pPr>
            <w:r w:rsidRPr="00BD455B">
              <w:rPr>
                <w:rFonts w:eastAsia="Calibri"/>
                <w:color w:val="000000"/>
              </w:rPr>
              <w:t>0</w:t>
            </w:r>
          </w:p>
        </w:tc>
        <w:tc>
          <w:tcPr>
            <w:tcW w:w="1011" w:type="dxa"/>
            <w:shd w:val="clear" w:color="auto" w:fill="auto"/>
            <w:vAlign w:val="center"/>
          </w:tcPr>
          <w:p w:rsidR="00FA033C" w:rsidRPr="00BD455B" w:rsidRDefault="00FA033C" w:rsidP="00BD455B">
            <w:pPr>
              <w:jc w:val="center"/>
              <w:rPr>
                <w:rFonts w:eastAsia="Calibri"/>
                <w:color w:val="000000"/>
              </w:rPr>
            </w:pPr>
            <w:r w:rsidRPr="00BD455B">
              <w:rPr>
                <w:rFonts w:eastAsia="Calibri"/>
                <w:color w:val="000000"/>
              </w:rPr>
              <w:t>0</w:t>
            </w:r>
          </w:p>
        </w:tc>
        <w:tc>
          <w:tcPr>
            <w:tcW w:w="1011" w:type="dxa"/>
            <w:shd w:val="clear" w:color="auto" w:fill="auto"/>
            <w:vAlign w:val="center"/>
          </w:tcPr>
          <w:p w:rsidR="00FA033C" w:rsidRPr="00BD455B" w:rsidRDefault="00FA033C" w:rsidP="00BD455B">
            <w:pPr>
              <w:jc w:val="center"/>
              <w:rPr>
                <w:rFonts w:eastAsia="Calibri"/>
                <w:color w:val="000000"/>
              </w:rPr>
            </w:pPr>
            <w:r w:rsidRPr="00BD455B">
              <w:rPr>
                <w:rFonts w:eastAsia="Calibri"/>
                <w:color w:val="000000"/>
              </w:rPr>
              <w:t>0</w:t>
            </w:r>
          </w:p>
        </w:tc>
        <w:tc>
          <w:tcPr>
            <w:tcW w:w="1011" w:type="dxa"/>
            <w:shd w:val="clear" w:color="auto" w:fill="auto"/>
            <w:vAlign w:val="center"/>
          </w:tcPr>
          <w:p w:rsidR="00FA033C" w:rsidRPr="00BD455B" w:rsidRDefault="00FA033C" w:rsidP="00BD455B">
            <w:pPr>
              <w:jc w:val="center"/>
              <w:rPr>
                <w:rFonts w:eastAsia="Calibri"/>
                <w:color w:val="000000"/>
              </w:rPr>
            </w:pPr>
            <w:r w:rsidRPr="00BD455B">
              <w:rPr>
                <w:rFonts w:eastAsia="Calibri"/>
                <w:color w:val="000000"/>
              </w:rPr>
              <w:t>0</w:t>
            </w:r>
          </w:p>
        </w:tc>
        <w:tc>
          <w:tcPr>
            <w:tcW w:w="1011" w:type="dxa"/>
            <w:shd w:val="clear" w:color="auto" w:fill="auto"/>
            <w:vAlign w:val="center"/>
          </w:tcPr>
          <w:p w:rsidR="00FA033C" w:rsidRPr="00BD455B" w:rsidRDefault="00FA033C" w:rsidP="00BD455B">
            <w:pPr>
              <w:jc w:val="center"/>
              <w:rPr>
                <w:rFonts w:eastAsia="Calibri"/>
                <w:color w:val="000000"/>
              </w:rPr>
            </w:pPr>
            <w:r w:rsidRPr="00BD455B">
              <w:rPr>
                <w:rFonts w:eastAsia="Calibri"/>
                <w:color w:val="000000"/>
              </w:rPr>
              <w:t>0</w:t>
            </w:r>
          </w:p>
        </w:tc>
        <w:tc>
          <w:tcPr>
            <w:tcW w:w="1011" w:type="dxa"/>
            <w:shd w:val="clear" w:color="auto" w:fill="auto"/>
            <w:vAlign w:val="center"/>
          </w:tcPr>
          <w:p w:rsidR="00FA033C" w:rsidRPr="00BD455B" w:rsidRDefault="00FA033C" w:rsidP="00BD455B">
            <w:pPr>
              <w:jc w:val="center"/>
              <w:rPr>
                <w:color w:val="000000"/>
              </w:rPr>
            </w:pPr>
            <w:r w:rsidRPr="00BD455B">
              <w:rPr>
                <w:color w:val="000000"/>
              </w:rPr>
              <w:t>0</w:t>
            </w:r>
          </w:p>
        </w:tc>
      </w:tr>
      <w:tr w:rsidR="00FA033C" w:rsidRPr="00BD455B" w:rsidTr="00BD455B">
        <w:trPr>
          <w:cantSplit/>
          <w:trHeight w:val="690"/>
          <w:jc w:val="center"/>
        </w:trPr>
        <w:tc>
          <w:tcPr>
            <w:tcW w:w="484" w:type="dxa"/>
            <w:shd w:val="clear" w:color="auto" w:fill="auto"/>
            <w:noWrap/>
            <w:vAlign w:val="center"/>
          </w:tcPr>
          <w:p w:rsidR="00FA033C" w:rsidRPr="00BD455B" w:rsidRDefault="00FA033C" w:rsidP="00BD455B">
            <w:pPr>
              <w:jc w:val="center"/>
              <w:rPr>
                <w:color w:val="000000"/>
              </w:rPr>
            </w:pPr>
            <w:r w:rsidRPr="00BD455B">
              <w:rPr>
                <w:color w:val="000000"/>
              </w:rPr>
              <w:t>11</w:t>
            </w:r>
          </w:p>
        </w:tc>
        <w:tc>
          <w:tcPr>
            <w:tcW w:w="4866" w:type="dxa"/>
            <w:shd w:val="clear" w:color="auto" w:fill="auto"/>
            <w:vAlign w:val="center"/>
          </w:tcPr>
          <w:p w:rsidR="00FA033C" w:rsidRPr="00BD455B" w:rsidRDefault="00FA033C" w:rsidP="00BD455B">
            <w:pPr>
              <w:jc w:val="both"/>
              <w:rPr>
                <w:color w:val="000000"/>
              </w:rPr>
            </w:pPr>
            <w:r w:rsidRPr="00BD455B">
              <w:rPr>
                <w:color w:val="000000"/>
                <w:shd w:val="clear" w:color="auto" w:fill="FFFFFF"/>
              </w:rPr>
              <w:t>средневзвешенный (по материальной характеристике) срок эксплуатации тепловых сетей (для каждой системы теплоснабжения)</w:t>
            </w:r>
          </w:p>
        </w:tc>
        <w:tc>
          <w:tcPr>
            <w:tcW w:w="1303" w:type="dxa"/>
            <w:shd w:val="clear" w:color="auto" w:fill="auto"/>
            <w:vAlign w:val="center"/>
          </w:tcPr>
          <w:p w:rsidR="00FA033C" w:rsidRPr="00BD455B" w:rsidRDefault="00FA033C" w:rsidP="00BD455B">
            <w:pPr>
              <w:jc w:val="center"/>
              <w:rPr>
                <w:color w:val="000000"/>
              </w:rPr>
            </w:pPr>
            <w:r w:rsidRPr="00BD455B">
              <w:rPr>
                <w:color w:val="000000"/>
              </w:rPr>
              <w:t>лет</w:t>
            </w:r>
          </w:p>
        </w:tc>
        <w:tc>
          <w:tcPr>
            <w:tcW w:w="1012" w:type="dxa"/>
            <w:shd w:val="clear" w:color="auto" w:fill="auto"/>
            <w:vAlign w:val="center"/>
          </w:tcPr>
          <w:p w:rsidR="00FA033C" w:rsidRPr="00BD455B" w:rsidRDefault="00FA033C" w:rsidP="00BD455B">
            <w:pPr>
              <w:jc w:val="center"/>
              <w:rPr>
                <w:rFonts w:eastAsia="Calibri"/>
                <w:color w:val="000000"/>
              </w:rPr>
            </w:pPr>
            <w:r w:rsidRPr="00BD455B">
              <w:rPr>
                <w:rFonts w:eastAsia="Calibri"/>
                <w:color w:val="000000"/>
              </w:rPr>
              <w:t>-</w:t>
            </w:r>
          </w:p>
        </w:tc>
        <w:tc>
          <w:tcPr>
            <w:tcW w:w="1011" w:type="dxa"/>
            <w:shd w:val="clear" w:color="auto" w:fill="auto"/>
            <w:vAlign w:val="center"/>
          </w:tcPr>
          <w:p w:rsidR="00FA033C" w:rsidRPr="00BD455B" w:rsidRDefault="00FA033C" w:rsidP="00BD455B">
            <w:pPr>
              <w:jc w:val="center"/>
              <w:rPr>
                <w:rFonts w:eastAsia="Calibri"/>
                <w:color w:val="000000"/>
              </w:rPr>
            </w:pPr>
            <w:r w:rsidRPr="00BD455B">
              <w:rPr>
                <w:rFonts w:eastAsia="Calibri"/>
                <w:color w:val="000000"/>
              </w:rPr>
              <w:t>-</w:t>
            </w:r>
          </w:p>
        </w:tc>
        <w:tc>
          <w:tcPr>
            <w:tcW w:w="1011" w:type="dxa"/>
            <w:shd w:val="clear" w:color="auto" w:fill="auto"/>
            <w:vAlign w:val="center"/>
          </w:tcPr>
          <w:p w:rsidR="00FA033C" w:rsidRPr="00BD455B" w:rsidRDefault="00FA033C" w:rsidP="00BD455B">
            <w:pPr>
              <w:jc w:val="center"/>
              <w:rPr>
                <w:rFonts w:eastAsia="Calibri"/>
                <w:color w:val="000000"/>
              </w:rPr>
            </w:pPr>
            <w:r w:rsidRPr="00BD455B">
              <w:rPr>
                <w:rFonts w:eastAsia="Calibri"/>
                <w:color w:val="000000"/>
              </w:rPr>
              <w:t>-</w:t>
            </w:r>
          </w:p>
        </w:tc>
        <w:tc>
          <w:tcPr>
            <w:tcW w:w="1011" w:type="dxa"/>
            <w:shd w:val="clear" w:color="auto" w:fill="auto"/>
            <w:vAlign w:val="center"/>
          </w:tcPr>
          <w:p w:rsidR="00FA033C" w:rsidRPr="00BD455B" w:rsidRDefault="00FA033C" w:rsidP="00BD455B">
            <w:pPr>
              <w:jc w:val="center"/>
              <w:rPr>
                <w:rFonts w:eastAsia="Calibri"/>
                <w:color w:val="000000"/>
              </w:rPr>
            </w:pPr>
            <w:r w:rsidRPr="00BD455B">
              <w:rPr>
                <w:rFonts w:eastAsia="Calibri"/>
                <w:color w:val="000000"/>
              </w:rPr>
              <w:t>-</w:t>
            </w:r>
          </w:p>
        </w:tc>
        <w:tc>
          <w:tcPr>
            <w:tcW w:w="1011" w:type="dxa"/>
            <w:shd w:val="clear" w:color="auto" w:fill="auto"/>
            <w:vAlign w:val="center"/>
          </w:tcPr>
          <w:p w:rsidR="00FA033C" w:rsidRPr="00BD455B" w:rsidRDefault="00FA033C" w:rsidP="00BD455B">
            <w:pPr>
              <w:jc w:val="center"/>
              <w:rPr>
                <w:rFonts w:eastAsia="Calibri"/>
                <w:color w:val="000000"/>
              </w:rPr>
            </w:pPr>
            <w:r w:rsidRPr="00BD455B">
              <w:rPr>
                <w:rFonts w:eastAsia="Calibri"/>
                <w:color w:val="000000"/>
              </w:rPr>
              <w:t>-</w:t>
            </w:r>
          </w:p>
        </w:tc>
        <w:tc>
          <w:tcPr>
            <w:tcW w:w="1011" w:type="dxa"/>
            <w:shd w:val="clear" w:color="auto" w:fill="auto"/>
            <w:vAlign w:val="center"/>
          </w:tcPr>
          <w:p w:rsidR="00FA033C" w:rsidRPr="00BD455B" w:rsidRDefault="00FA033C" w:rsidP="00BD455B">
            <w:pPr>
              <w:jc w:val="center"/>
              <w:rPr>
                <w:rFonts w:eastAsia="Calibri"/>
                <w:color w:val="000000"/>
              </w:rPr>
            </w:pPr>
            <w:r w:rsidRPr="00BD455B">
              <w:rPr>
                <w:rFonts w:eastAsia="Calibri"/>
                <w:color w:val="000000"/>
              </w:rPr>
              <w:t>-</w:t>
            </w:r>
          </w:p>
        </w:tc>
        <w:tc>
          <w:tcPr>
            <w:tcW w:w="1011" w:type="dxa"/>
            <w:shd w:val="clear" w:color="auto" w:fill="auto"/>
            <w:vAlign w:val="center"/>
          </w:tcPr>
          <w:p w:rsidR="00FA033C" w:rsidRPr="00BD455B" w:rsidRDefault="00FA033C" w:rsidP="00BD455B">
            <w:pPr>
              <w:jc w:val="center"/>
              <w:rPr>
                <w:rFonts w:eastAsia="Calibri"/>
                <w:color w:val="000000"/>
              </w:rPr>
            </w:pPr>
            <w:r w:rsidRPr="00BD455B">
              <w:rPr>
                <w:rFonts w:eastAsia="Calibri"/>
                <w:color w:val="000000"/>
              </w:rPr>
              <w:t>-</w:t>
            </w:r>
          </w:p>
        </w:tc>
        <w:tc>
          <w:tcPr>
            <w:tcW w:w="1011" w:type="dxa"/>
            <w:shd w:val="clear" w:color="auto" w:fill="auto"/>
            <w:vAlign w:val="center"/>
          </w:tcPr>
          <w:p w:rsidR="00FA033C" w:rsidRPr="00BD455B" w:rsidRDefault="00FA033C" w:rsidP="00BD455B">
            <w:pPr>
              <w:jc w:val="center"/>
              <w:rPr>
                <w:color w:val="000000"/>
              </w:rPr>
            </w:pPr>
            <w:r w:rsidRPr="00BD455B">
              <w:rPr>
                <w:color w:val="000000"/>
              </w:rPr>
              <w:t>-</w:t>
            </w:r>
          </w:p>
        </w:tc>
      </w:tr>
      <w:tr w:rsidR="00FA033C" w:rsidRPr="00BD455B" w:rsidTr="00BD455B">
        <w:trPr>
          <w:cantSplit/>
          <w:trHeight w:val="690"/>
          <w:jc w:val="center"/>
        </w:trPr>
        <w:tc>
          <w:tcPr>
            <w:tcW w:w="484" w:type="dxa"/>
            <w:shd w:val="clear" w:color="auto" w:fill="auto"/>
            <w:noWrap/>
            <w:vAlign w:val="center"/>
          </w:tcPr>
          <w:p w:rsidR="00FA033C" w:rsidRPr="00BD455B" w:rsidRDefault="00FA033C" w:rsidP="00BD455B">
            <w:pPr>
              <w:jc w:val="center"/>
              <w:rPr>
                <w:color w:val="000000"/>
              </w:rPr>
            </w:pPr>
            <w:r w:rsidRPr="00BD455B">
              <w:rPr>
                <w:color w:val="000000"/>
              </w:rPr>
              <w:t>12</w:t>
            </w:r>
          </w:p>
        </w:tc>
        <w:tc>
          <w:tcPr>
            <w:tcW w:w="4866" w:type="dxa"/>
            <w:shd w:val="clear" w:color="auto" w:fill="auto"/>
            <w:vAlign w:val="center"/>
          </w:tcPr>
          <w:p w:rsidR="00FA033C" w:rsidRPr="00BD455B" w:rsidRDefault="00FA033C" w:rsidP="00BD455B">
            <w:pPr>
              <w:jc w:val="both"/>
              <w:rPr>
                <w:color w:val="000000"/>
              </w:rPr>
            </w:pPr>
            <w:r w:rsidRPr="00BD455B">
              <w:rPr>
                <w:color w:val="000000"/>
                <w:shd w:val="clear" w:color="auto" w:fill="FFFFFF"/>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tc>
        <w:tc>
          <w:tcPr>
            <w:tcW w:w="1303" w:type="dxa"/>
            <w:shd w:val="clear" w:color="auto" w:fill="auto"/>
            <w:vAlign w:val="center"/>
          </w:tcPr>
          <w:p w:rsidR="00FA033C" w:rsidRPr="00BD455B" w:rsidRDefault="00FA033C" w:rsidP="00BD455B">
            <w:pPr>
              <w:jc w:val="center"/>
              <w:rPr>
                <w:color w:val="000000"/>
              </w:rPr>
            </w:pPr>
            <w:r w:rsidRPr="00BD455B">
              <w:rPr>
                <w:color w:val="000000"/>
              </w:rPr>
              <w:t>%</w:t>
            </w:r>
          </w:p>
        </w:tc>
        <w:tc>
          <w:tcPr>
            <w:tcW w:w="1012" w:type="dxa"/>
            <w:shd w:val="clear" w:color="auto" w:fill="auto"/>
            <w:vAlign w:val="center"/>
          </w:tcPr>
          <w:p w:rsidR="00FA033C" w:rsidRPr="00BD455B" w:rsidRDefault="00FA033C" w:rsidP="00BD455B">
            <w:pPr>
              <w:jc w:val="center"/>
              <w:rPr>
                <w:rFonts w:eastAsia="Calibri"/>
                <w:color w:val="000000"/>
              </w:rPr>
            </w:pPr>
            <w:r w:rsidRPr="00BD455B">
              <w:rPr>
                <w:rFonts w:eastAsia="Calibri"/>
                <w:color w:val="000000"/>
              </w:rPr>
              <w:t>0,0</w:t>
            </w:r>
          </w:p>
        </w:tc>
        <w:tc>
          <w:tcPr>
            <w:tcW w:w="1011" w:type="dxa"/>
            <w:shd w:val="clear" w:color="auto" w:fill="auto"/>
            <w:vAlign w:val="center"/>
          </w:tcPr>
          <w:p w:rsidR="00FA033C" w:rsidRPr="00BD455B" w:rsidRDefault="00FA033C" w:rsidP="00BD455B">
            <w:pPr>
              <w:jc w:val="center"/>
              <w:rPr>
                <w:rFonts w:eastAsia="Calibri"/>
                <w:color w:val="000000"/>
              </w:rPr>
            </w:pPr>
            <w:r w:rsidRPr="00BD455B">
              <w:rPr>
                <w:rFonts w:eastAsia="Calibri"/>
                <w:color w:val="000000"/>
              </w:rPr>
              <w:t>0,0</w:t>
            </w:r>
          </w:p>
        </w:tc>
        <w:tc>
          <w:tcPr>
            <w:tcW w:w="1011" w:type="dxa"/>
            <w:shd w:val="clear" w:color="auto" w:fill="auto"/>
            <w:vAlign w:val="center"/>
          </w:tcPr>
          <w:p w:rsidR="00FA033C" w:rsidRPr="00BD455B" w:rsidRDefault="00FA033C" w:rsidP="00BD455B">
            <w:pPr>
              <w:jc w:val="center"/>
              <w:rPr>
                <w:rFonts w:eastAsia="Calibri"/>
                <w:color w:val="000000"/>
              </w:rPr>
            </w:pPr>
            <w:r w:rsidRPr="00BD455B">
              <w:rPr>
                <w:rFonts w:eastAsia="Calibri"/>
                <w:color w:val="000000"/>
              </w:rPr>
              <w:t>0,0</w:t>
            </w:r>
          </w:p>
        </w:tc>
        <w:tc>
          <w:tcPr>
            <w:tcW w:w="1011" w:type="dxa"/>
            <w:shd w:val="clear" w:color="auto" w:fill="auto"/>
            <w:vAlign w:val="center"/>
          </w:tcPr>
          <w:p w:rsidR="00FA033C" w:rsidRPr="00BD455B" w:rsidRDefault="00FA033C" w:rsidP="00BD455B">
            <w:pPr>
              <w:jc w:val="center"/>
              <w:rPr>
                <w:rFonts w:eastAsia="Calibri"/>
                <w:color w:val="000000"/>
              </w:rPr>
            </w:pPr>
            <w:r w:rsidRPr="00BD455B">
              <w:rPr>
                <w:rFonts w:eastAsia="Calibri"/>
                <w:color w:val="000000"/>
              </w:rPr>
              <w:t>0,0</w:t>
            </w:r>
          </w:p>
        </w:tc>
        <w:tc>
          <w:tcPr>
            <w:tcW w:w="1011" w:type="dxa"/>
            <w:shd w:val="clear" w:color="auto" w:fill="auto"/>
            <w:vAlign w:val="center"/>
          </w:tcPr>
          <w:p w:rsidR="00FA033C" w:rsidRPr="00BD455B" w:rsidRDefault="00FA033C" w:rsidP="00BD455B">
            <w:pPr>
              <w:jc w:val="center"/>
              <w:rPr>
                <w:rFonts w:eastAsia="Calibri"/>
                <w:color w:val="000000"/>
              </w:rPr>
            </w:pPr>
            <w:r w:rsidRPr="00BD455B">
              <w:rPr>
                <w:rFonts w:eastAsia="Calibri"/>
                <w:color w:val="000000"/>
              </w:rPr>
              <w:t>0,0</w:t>
            </w:r>
          </w:p>
        </w:tc>
        <w:tc>
          <w:tcPr>
            <w:tcW w:w="1011" w:type="dxa"/>
            <w:shd w:val="clear" w:color="auto" w:fill="auto"/>
            <w:vAlign w:val="center"/>
          </w:tcPr>
          <w:p w:rsidR="00FA033C" w:rsidRPr="00BD455B" w:rsidRDefault="00FA033C" w:rsidP="00BD455B">
            <w:pPr>
              <w:jc w:val="center"/>
              <w:rPr>
                <w:rFonts w:eastAsia="Calibri"/>
                <w:color w:val="000000"/>
              </w:rPr>
            </w:pPr>
            <w:r w:rsidRPr="00BD455B">
              <w:rPr>
                <w:rFonts w:eastAsia="Calibri"/>
                <w:color w:val="000000"/>
              </w:rPr>
              <w:t>0,0</w:t>
            </w:r>
          </w:p>
        </w:tc>
        <w:tc>
          <w:tcPr>
            <w:tcW w:w="1011" w:type="dxa"/>
            <w:shd w:val="clear" w:color="auto" w:fill="auto"/>
            <w:vAlign w:val="center"/>
          </w:tcPr>
          <w:p w:rsidR="00FA033C" w:rsidRPr="00BD455B" w:rsidRDefault="00FA033C" w:rsidP="00BD455B">
            <w:pPr>
              <w:jc w:val="center"/>
              <w:rPr>
                <w:rFonts w:eastAsia="Calibri"/>
                <w:color w:val="000000"/>
              </w:rPr>
            </w:pPr>
            <w:r w:rsidRPr="00BD455B">
              <w:rPr>
                <w:rFonts w:eastAsia="Calibri"/>
                <w:color w:val="000000"/>
              </w:rPr>
              <w:t>0,0</w:t>
            </w:r>
          </w:p>
        </w:tc>
        <w:tc>
          <w:tcPr>
            <w:tcW w:w="1011" w:type="dxa"/>
            <w:shd w:val="clear" w:color="auto" w:fill="auto"/>
            <w:vAlign w:val="center"/>
          </w:tcPr>
          <w:p w:rsidR="00FA033C" w:rsidRPr="00BD455B" w:rsidRDefault="00FA033C" w:rsidP="00BD455B">
            <w:pPr>
              <w:jc w:val="center"/>
              <w:rPr>
                <w:color w:val="000000"/>
              </w:rPr>
            </w:pPr>
            <w:r w:rsidRPr="00BD455B">
              <w:rPr>
                <w:color w:val="000000"/>
              </w:rPr>
              <w:t>0,0</w:t>
            </w:r>
          </w:p>
        </w:tc>
      </w:tr>
      <w:tr w:rsidR="00FA033C" w:rsidRPr="00BD455B" w:rsidTr="00BD455B">
        <w:trPr>
          <w:cantSplit/>
          <w:trHeight w:val="690"/>
          <w:jc w:val="center"/>
        </w:trPr>
        <w:tc>
          <w:tcPr>
            <w:tcW w:w="484" w:type="dxa"/>
            <w:shd w:val="clear" w:color="auto" w:fill="auto"/>
            <w:noWrap/>
            <w:vAlign w:val="center"/>
          </w:tcPr>
          <w:p w:rsidR="00FA033C" w:rsidRPr="00BD455B" w:rsidRDefault="00FA033C" w:rsidP="00BD455B">
            <w:pPr>
              <w:jc w:val="center"/>
              <w:rPr>
                <w:color w:val="000000"/>
              </w:rPr>
            </w:pPr>
            <w:r w:rsidRPr="00BD455B">
              <w:rPr>
                <w:color w:val="000000"/>
              </w:rPr>
              <w:lastRenderedPageBreak/>
              <w:t>13</w:t>
            </w:r>
          </w:p>
        </w:tc>
        <w:tc>
          <w:tcPr>
            <w:tcW w:w="4866" w:type="dxa"/>
            <w:shd w:val="clear" w:color="auto" w:fill="auto"/>
            <w:vAlign w:val="center"/>
          </w:tcPr>
          <w:p w:rsidR="00FA033C" w:rsidRPr="00BD455B" w:rsidRDefault="00FA033C" w:rsidP="00BD455B">
            <w:pPr>
              <w:jc w:val="both"/>
              <w:rPr>
                <w:color w:val="000000"/>
              </w:rPr>
            </w:pPr>
            <w:r w:rsidRPr="00BD455B">
              <w:rPr>
                <w:color w:val="000000"/>
                <w:shd w:val="clear" w:color="auto" w:fill="FFFFFF"/>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p>
        </w:tc>
        <w:tc>
          <w:tcPr>
            <w:tcW w:w="1303" w:type="dxa"/>
            <w:shd w:val="clear" w:color="auto" w:fill="auto"/>
            <w:vAlign w:val="center"/>
          </w:tcPr>
          <w:p w:rsidR="00FA033C" w:rsidRPr="00BD455B" w:rsidRDefault="00FA033C" w:rsidP="00BD455B">
            <w:pPr>
              <w:jc w:val="center"/>
              <w:rPr>
                <w:color w:val="000000"/>
              </w:rPr>
            </w:pPr>
            <w:r w:rsidRPr="00BD455B">
              <w:rPr>
                <w:color w:val="000000"/>
              </w:rPr>
              <w:t>%</w:t>
            </w:r>
          </w:p>
        </w:tc>
        <w:tc>
          <w:tcPr>
            <w:tcW w:w="1012" w:type="dxa"/>
            <w:shd w:val="clear" w:color="auto" w:fill="auto"/>
            <w:vAlign w:val="center"/>
          </w:tcPr>
          <w:p w:rsidR="00FA033C" w:rsidRPr="00BD455B" w:rsidRDefault="00FA033C" w:rsidP="00BD455B">
            <w:pPr>
              <w:jc w:val="center"/>
              <w:rPr>
                <w:rFonts w:eastAsia="Calibri"/>
                <w:color w:val="000000"/>
              </w:rPr>
            </w:pPr>
            <w:r w:rsidRPr="00BD455B">
              <w:rPr>
                <w:rFonts w:eastAsia="Calibri"/>
                <w:color w:val="000000"/>
              </w:rPr>
              <w:t>0,0</w:t>
            </w:r>
          </w:p>
        </w:tc>
        <w:tc>
          <w:tcPr>
            <w:tcW w:w="1011" w:type="dxa"/>
            <w:shd w:val="clear" w:color="auto" w:fill="auto"/>
            <w:vAlign w:val="center"/>
          </w:tcPr>
          <w:p w:rsidR="00FA033C" w:rsidRPr="00BD455B" w:rsidRDefault="00FA033C" w:rsidP="00BD455B">
            <w:pPr>
              <w:jc w:val="center"/>
              <w:rPr>
                <w:rFonts w:eastAsia="Calibri"/>
                <w:color w:val="000000"/>
              </w:rPr>
            </w:pPr>
            <w:r w:rsidRPr="00BD455B">
              <w:rPr>
                <w:rFonts w:eastAsia="Calibri"/>
                <w:color w:val="000000"/>
              </w:rPr>
              <w:t>0,0</w:t>
            </w:r>
          </w:p>
        </w:tc>
        <w:tc>
          <w:tcPr>
            <w:tcW w:w="1011" w:type="dxa"/>
            <w:shd w:val="clear" w:color="auto" w:fill="auto"/>
            <w:vAlign w:val="center"/>
          </w:tcPr>
          <w:p w:rsidR="00FA033C" w:rsidRPr="00BD455B" w:rsidRDefault="00FA033C" w:rsidP="00BD455B">
            <w:pPr>
              <w:jc w:val="center"/>
              <w:rPr>
                <w:rFonts w:eastAsia="Calibri"/>
                <w:color w:val="000000"/>
              </w:rPr>
            </w:pPr>
            <w:r w:rsidRPr="00BD455B">
              <w:rPr>
                <w:rFonts w:eastAsia="Calibri"/>
                <w:color w:val="000000"/>
              </w:rPr>
              <w:t>0,0</w:t>
            </w:r>
          </w:p>
        </w:tc>
        <w:tc>
          <w:tcPr>
            <w:tcW w:w="1011" w:type="dxa"/>
            <w:shd w:val="clear" w:color="auto" w:fill="auto"/>
            <w:vAlign w:val="center"/>
          </w:tcPr>
          <w:p w:rsidR="00FA033C" w:rsidRPr="00BD455B" w:rsidRDefault="00FA033C" w:rsidP="00BD455B">
            <w:pPr>
              <w:jc w:val="center"/>
              <w:rPr>
                <w:rFonts w:eastAsia="Calibri"/>
                <w:color w:val="000000"/>
              </w:rPr>
            </w:pPr>
            <w:r w:rsidRPr="00BD455B">
              <w:rPr>
                <w:rFonts w:eastAsia="Calibri"/>
                <w:color w:val="000000"/>
              </w:rPr>
              <w:t>0,0</w:t>
            </w:r>
          </w:p>
        </w:tc>
        <w:tc>
          <w:tcPr>
            <w:tcW w:w="1011" w:type="dxa"/>
            <w:shd w:val="clear" w:color="auto" w:fill="auto"/>
            <w:vAlign w:val="center"/>
          </w:tcPr>
          <w:p w:rsidR="00FA033C" w:rsidRPr="00BD455B" w:rsidRDefault="00FA033C" w:rsidP="00BD455B">
            <w:pPr>
              <w:jc w:val="center"/>
              <w:rPr>
                <w:rFonts w:eastAsia="Calibri"/>
                <w:color w:val="000000"/>
              </w:rPr>
            </w:pPr>
            <w:r w:rsidRPr="00BD455B">
              <w:rPr>
                <w:rFonts w:eastAsia="Calibri"/>
                <w:color w:val="000000"/>
              </w:rPr>
              <w:t>0,0</w:t>
            </w:r>
          </w:p>
        </w:tc>
        <w:tc>
          <w:tcPr>
            <w:tcW w:w="1011" w:type="dxa"/>
            <w:shd w:val="clear" w:color="auto" w:fill="auto"/>
            <w:vAlign w:val="center"/>
          </w:tcPr>
          <w:p w:rsidR="00FA033C" w:rsidRPr="00BD455B" w:rsidRDefault="00FA033C" w:rsidP="00BD455B">
            <w:pPr>
              <w:jc w:val="center"/>
              <w:rPr>
                <w:rFonts w:eastAsia="Calibri"/>
                <w:color w:val="000000"/>
              </w:rPr>
            </w:pPr>
            <w:r w:rsidRPr="00BD455B">
              <w:rPr>
                <w:rFonts w:eastAsia="Calibri"/>
                <w:color w:val="000000"/>
              </w:rPr>
              <w:t>0,0</w:t>
            </w:r>
          </w:p>
        </w:tc>
        <w:tc>
          <w:tcPr>
            <w:tcW w:w="1011" w:type="dxa"/>
            <w:shd w:val="clear" w:color="auto" w:fill="auto"/>
            <w:vAlign w:val="center"/>
          </w:tcPr>
          <w:p w:rsidR="00FA033C" w:rsidRPr="00BD455B" w:rsidRDefault="00FA033C" w:rsidP="00BD455B">
            <w:pPr>
              <w:jc w:val="center"/>
              <w:rPr>
                <w:rFonts w:eastAsia="Calibri"/>
                <w:color w:val="000000"/>
              </w:rPr>
            </w:pPr>
            <w:r w:rsidRPr="00BD455B">
              <w:rPr>
                <w:rFonts w:eastAsia="Calibri"/>
                <w:color w:val="000000"/>
              </w:rPr>
              <w:t>0,0</w:t>
            </w:r>
          </w:p>
        </w:tc>
        <w:tc>
          <w:tcPr>
            <w:tcW w:w="1011" w:type="dxa"/>
            <w:shd w:val="clear" w:color="auto" w:fill="auto"/>
            <w:vAlign w:val="center"/>
          </w:tcPr>
          <w:p w:rsidR="00FA033C" w:rsidRPr="00BD455B" w:rsidRDefault="00FA033C" w:rsidP="00BD455B">
            <w:pPr>
              <w:jc w:val="center"/>
              <w:rPr>
                <w:color w:val="000000"/>
              </w:rPr>
            </w:pPr>
            <w:r w:rsidRPr="00BD455B">
              <w:rPr>
                <w:color w:val="000000"/>
              </w:rPr>
              <w:t>0,0</w:t>
            </w:r>
          </w:p>
        </w:tc>
      </w:tr>
      <w:tr w:rsidR="00FA033C" w:rsidRPr="00BD455B" w:rsidTr="00BD455B">
        <w:trPr>
          <w:cantSplit/>
          <w:trHeight w:val="690"/>
          <w:jc w:val="center"/>
        </w:trPr>
        <w:tc>
          <w:tcPr>
            <w:tcW w:w="484" w:type="dxa"/>
            <w:shd w:val="clear" w:color="auto" w:fill="auto"/>
            <w:noWrap/>
            <w:vAlign w:val="center"/>
          </w:tcPr>
          <w:p w:rsidR="00FA033C" w:rsidRPr="00BD455B" w:rsidRDefault="00FA033C" w:rsidP="00BD455B">
            <w:pPr>
              <w:jc w:val="center"/>
              <w:rPr>
                <w:color w:val="000000"/>
              </w:rPr>
            </w:pPr>
            <w:r w:rsidRPr="00BD455B">
              <w:rPr>
                <w:color w:val="000000"/>
              </w:rPr>
              <w:t>14</w:t>
            </w:r>
          </w:p>
        </w:tc>
        <w:tc>
          <w:tcPr>
            <w:tcW w:w="4866" w:type="dxa"/>
            <w:shd w:val="clear" w:color="auto" w:fill="auto"/>
            <w:vAlign w:val="center"/>
          </w:tcPr>
          <w:p w:rsidR="00FA033C" w:rsidRPr="00BD455B" w:rsidRDefault="00FA033C" w:rsidP="00BD455B">
            <w:pPr>
              <w:jc w:val="both"/>
              <w:rPr>
                <w:color w:val="000000"/>
              </w:rPr>
            </w:pPr>
            <w:r w:rsidRPr="00BD455B">
              <w:rPr>
                <w:color w:val="000000"/>
                <w:shd w:val="clear" w:color="auto" w:fill="FFFFFF"/>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w:t>
            </w:r>
            <w:hyperlink r:id="rId29" w:anchor="64U0IK" w:history="1">
              <w:r w:rsidRPr="00BD455B">
                <w:rPr>
                  <w:color w:val="000000"/>
                  <w:shd w:val="clear" w:color="auto" w:fill="FFFFFF"/>
                </w:rPr>
                <w:t>Кодексом Российской Федерации об административных правонарушениях</w:t>
              </w:r>
            </w:hyperlink>
            <w:r w:rsidRPr="00BD455B">
              <w:rPr>
                <w:color w:val="000000"/>
                <w:shd w:val="clear" w:color="auto" w:fill="FFFFFF"/>
              </w:rPr>
              <w:t>,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1303" w:type="dxa"/>
            <w:shd w:val="clear" w:color="auto" w:fill="auto"/>
            <w:vAlign w:val="center"/>
          </w:tcPr>
          <w:p w:rsidR="00FA033C" w:rsidRPr="00BD455B" w:rsidRDefault="00FA033C" w:rsidP="00BD455B">
            <w:pPr>
              <w:jc w:val="center"/>
              <w:rPr>
                <w:color w:val="000000"/>
              </w:rPr>
            </w:pPr>
          </w:p>
        </w:tc>
        <w:tc>
          <w:tcPr>
            <w:tcW w:w="1012" w:type="dxa"/>
            <w:shd w:val="clear" w:color="auto" w:fill="auto"/>
            <w:vAlign w:val="center"/>
          </w:tcPr>
          <w:p w:rsidR="00FA033C" w:rsidRPr="00BD455B" w:rsidRDefault="00FA033C" w:rsidP="00BD455B">
            <w:pPr>
              <w:jc w:val="center"/>
              <w:rPr>
                <w:rFonts w:eastAsia="Calibri"/>
                <w:color w:val="000000"/>
              </w:rPr>
            </w:pPr>
            <w:r w:rsidRPr="00BD455B">
              <w:rPr>
                <w:rFonts w:eastAsia="Calibri"/>
                <w:color w:val="000000"/>
              </w:rPr>
              <w:t>0</w:t>
            </w:r>
          </w:p>
        </w:tc>
        <w:tc>
          <w:tcPr>
            <w:tcW w:w="1011" w:type="dxa"/>
            <w:shd w:val="clear" w:color="auto" w:fill="auto"/>
            <w:vAlign w:val="center"/>
          </w:tcPr>
          <w:p w:rsidR="00FA033C" w:rsidRPr="00BD455B" w:rsidRDefault="00FA033C" w:rsidP="00BD455B">
            <w:pPr>
              <w:jc w:val="center"/>
              <w:rPr>
                <w:rFonts w:eastAsia="Calibri"/>
                <w:color w:val="000000"/>
              </w:rPr>
            </w:pPr>
            <w:r w:rsidRPr="00BD455B">
              <w:rPr>
                <w:rFonts w:eastAsia="Calibri"/>
                <w:color w:val="000000"/>
              </w:rPr>
              <w:t>0</w:t>
            </w:r>
          </w:p>
        </w:tc>
        <w:tc>
          <w:tcPr>
            <w:tcW w:w="1011" w:type="dxa"/>
            <w:shd w:val="clear" w:color="auto" w:fill="auto"/>
            <w:vAlign w:val="center"/>
          </w:tcPr>
          <w:p w:rsidR="00FA033C" w:rsidRPr="00BD455B" w:rsidRDefault="00FA033C" w:rsidP="00BD455B">
            <w:pPr>
              <w:jc w:val="center"/>
              <w:rPr>
                <w:rFonts w:eastAsia="Calibri"/>
                <w:color w:val="000000"/>
              </w:rPr>
            </w:pPr>
            <w:r w:rsidRPr="00BD455B">
              <w:rPr>
                <w:rFonts w:eastAsia="Calibri"/>
                <w:color w:val="000000"/>
              </w:rPr>
              <w:t>0</w:t>
            </w:r>
          </w:p>
        </w:tc>
        <w:tc>
          <w:tcPr>
            <w:tcW w:w="1011" w:type="dxa"/>
            <w:shd w:val="clear" w:color="auto" w:fill="auto"/>
            <w:vAlign w:val="center"/>
          </w:tcPr>
          <w:p w:rsidR="00FA033C" w:rsidRPr="00BD455B" w:rsidRDefault="00FA033C" w:rsidP="00BD455B">
            <w:pPr>
              <w:jc w:val="center"/>
              <w:rPr>
                <w:rFonts w:eastAsia="Calibri"/>
                <w:color w:val="000000"/>
              </w:rPr>
            </w:pPr>
            <w:r w:rsidRPr="00BD455B">
              <w:rPr>
                <w:rFonts w:eastAsia="Calibri"/>
                <w:color w:val="000000"/>
              </w:rPr>
              <w:t>0</w:t>
            </w:r>
          </w:p>
        </w:tc>
        <w:tc>
          <w:tcPr>
            <w:tcW w:w="1011" w:type="dxa"/>
            <w:shd w:val="clear" w:color="auto" w:fill="auto"/>
            <w:vAlign w:val="center"/>
          </w:tcPr>
          <w:p w:rsidR="00FA033C" w:rsidRPr="00BD455B" w:rsidRDefault="00FA033C" w:rsidP="00BD455B">
            <w:pPr>
              <w:jc w:val="center"/>
              <w:rPr>
                <w:rFonts w:eastAsia="Calibri"/>
                <w:color w:val="000000"/>
              </w:rPr>
            </w:pPr>
            <w:r w:rsidRPr="00BD455B">
              <w:rPr>
                <w:rFonts w:eastAsia="Calibri"/>
                <w:color w:val="000000"/>
              </w:rPr>
              <w:t>0</w:t>
            </w:r>
          </w:p>
        </w:tc>
        <w:tc>
          <w:tcPr>
            <w:tcW w:w="1011" w:type="dxa"/>
            <w:shd w:val="clear" w:color="auto" w:fill="auto"/>
            <w:vAlign w:val="center"/>
          </w:tcPr>
          <w:p w:rsidR="00FA033C" w:rsidRPr="00BD455B" w:rsidRDefault="00FA033C" w:rsidP="00BD455B">
            <w:pPr>
              <w:jc w:val="center"/>
              <w:rPr>
                <w:rFonts w:eastAsia="Calibri"/>
                <w:color w:val="000000"/>
              </w:rPr>
            </w:pPr>
            <w:r w:rsidRPr="00BD455B">
              <w:rPr>
                <w:rFonts w:eastAsia="Calibri"/>
                <w:color w:val="000000"/>
              </w:rPr>
              <w:t>0</w:t>
            </w:r>
          </w:p>
        </w:tc>
        <w:tc>
          <w:tcPr>
            <w:tcW w:w="1011" w:type="dxa"/>
            <w:shd w:val="clear" w:color="auto" w:fill="auto"/>
            <w:vAlign w:val="center"/>
          </w:tcPr>
          <w:p w:rsidR="00FA033C" w:rsidRPr="00BD455B" w:rsidRDefault="00FA033C" w:rsidP="00BD455B">
            <w:pPr>
              <w:jc w:val="center"/>
              <w:rPr>
                <w:rFonts w:eastAsia="Calibri"/>
                <w:color w:val="000000"/>
              </w:rPr>
            </w:pPr>
            <w:r w:rsidRPr="00BD455B">
              <w:rPr>
                <w:rFonts w:eastAsia="Calibri"/>
                <w:color w:val="000000"/>
              </w:rPr>
              <w:t>0</w:t>
            </w:r>
          </w:p>
        </w:tc>
        <w:tc>
          <w:tcPr>
            <w:tcW w:w="1011" w:type="dxa"/>
            <w:shd w:val="clear" w:color="auto" w:fill="auto"/>
            <w:vAlign w:val="center"/>
          </w:tcPr>
          <w:p w:rsidR="00FA033C" w:rsidRPr="00BD455B" w:rsidRDefault="00FA033C" w:rsidP="00BD455B">
            <w:pPr>
              <w:jc w:val="center"/>
              <w:rPr>
                <w:color w:val="000000"/>
              </w:rPr>
            </w:pPr>
            <w:r w:rsidRPr="00BD455B">
              <w:rPr>
                <w:color w:val="000000"/>
              </w:rPr>
              <w:t>0</w:t>
            </w:r>
          </w:p>
        </w:tc>
      </w:tr>
      <w:bookmarkEnd w:id="30"/>
    </w:tbl>
    <w:p w:rsidR="00FA033C" w:rsidRPr="00BD455B" w:rsidRDefault="00FA033C" w:rsidP="00FA033C">
      <w:pPr>
        <w:spacing w:before="120"/>
        <w:ind w:firstLine="567"/>
        <w:jc w:val="center"/>
        <w:rPr>
          <w:spacing w:val="-5"/>
        </w:rPr>
      </w:pPr>
    </w:p>
    <w:p w:rsidR="00FA033C" w:rsidRPr="00BD455B" w:rsidRDefault="00FA033C" w:rsidP="00FA033C">
      <w:pPr>
        <w:autoSpaceDE w:val="0"/>
        <w:autoSpaceDN w:val="0"/>
        <w:adjustRightInd w:val="0"/>
        <w:contextualSpacing/>
        <w:sectPr w:rsidR="00FA033C" w:rsidRPr="00BD455B" w:rsidSect="00BD455B">
          <w:pgSz w:w="15840" w:h="12240" w:orient="landscape"/>
          <w:pgMar w:top="1418" w:right="851" w:bottom="851" w:left="567" w:header="720" w:footer="720" w:gutter="0"/>
          <w:cols w:space="720"/>
          <w:docGrid w:linePitch="360"/>
        </w:sectPr>
      </w:pPr>
    </w:p>
    <w:p w:rsidR="00FA033C" w:rsidRPr="00BD455B" w:rsidRDefault="00FA033C" w:rsidP="00FA033C">
      <w:pPr>
        <w:jc w:val="center"/>
        <w:rPr>
          <w:b/>
        </w:rPr>
      </w:pPr>
      <w:r w:rsidRPr="00BD455B">
        <w:rPr>
          <w:b/>
        </w:rPr>
        <w:lastRenderedPageBreak/>
        <w:t>РАЗДЕЛ 15. ЦЕНОВЫЕ (ТАРИФНЫЕ) ПОСЛЕДСТВИЯ</w:t>
      </w:r>
    </w:p>
    <w:p w:rsidR="00FA033C" w:rsidRPr="00BD455B" w:rsidRDefault="00FA033C" w:rsidP="00FA033C">
      <w:pPr>
        <w:ind w:firstLine="567"/>
        <w:jc w:val="both"/>
        <w:rPr>
          <w:rFonts w:eastAsia="Calibri"/>
        </w:rPr>
      </w:pPr>
      <w:r w:rsidRPr="00BD455B">
        <w:rPr>
          <w:rFonts w:eastAsia="Calibri"/>
        </w:rPr>
        <w:t>Мероприятия, для которых необходима оценка ценовых (тарифных) последствий, не предусмотрены.</w:t>
      </w:r>
    </w:p>
    <w:p w:rsidR="00FA033C" w:rsidRPr="00BD455B" w:rsidRDefault="00FA033C" w:rsidP="00FA033C"/>
    <w:p w:rsidR="00FA033C" w:rsidRPr="00BD455B" w:rsidRDefault="00FA033C" w:rsidP="007768C3">
      <w:pPr>
        <w:tabs>
          <w:tab w:val="left" w:pos="142"/>
        </w:tabs>
        <w:ind w:left="284" w:right="-2" w:hanging="142"/>
        <w:jc w:val="both"/>
        <w:rPr>
          <w:b/>
        </w:rPr>
      </w:pPr>
    </w:p>
    <w:p w:rsidR="005B74C9" w:rsidRPr="00BD455B" w:rsidRDefault="005B74C9" w:rsidP="007768C3">
      <w:pPr>
        <w:tabs>
          <w:tab w:val="left" w:pos="142"/>
        </w:tabs>
        <w:ind w:left="284" w:right="-2" w:hanging="142"/>
        <w:jc w:val="both"/>
        <w:rPr>
          <w:b/>
        </w:rPr>
      </w:pPr>
    </w:p>
    <w:p w:rsidR="005B74C9" w:rsidRPr="00BD455B" w:rsidRDefault="005B74C9" w:rsidP="005B74C9">
      <w:pPr>
        <w:rPr>
          <w:rFonts w:eastAsia="Microsoft YaHei"/>
        </w:rPr>
      </w:pPr>
    </w:p>
    <w:p w:rsidR="005B74C9" w:rsidRPr="00BD455B" w:rsidRDefault="005B74C9" w:rsidP="005B74C9">
      <w:pPr>
        <w:rPr>
          <w:rFonts w:eastAsia="Microsoft YaHei"/>
        </w:rPr>
      </w:pPr>
    </w:p>
    <w:p w:rsidR="005B74C9" w:rsidRPr="00BD455B" w:rsidRDefault="005B74C9" w:rsidP="005B74C9">
      <w:pPr>
        <w:rPr>
          <w:rFonts w:eastAsia="Microsoft YaHei"/>
        </w:rPr>
      </w:pPr>
    </w:p>
    <w:p w:rsidR="005B74C9" w:rsidRPr="00BD455B" w:rsidRDefault="005B74C9" w:rsidP="005B74C9">
      <w:pPr>
        <w:rPr>
          <w:rFonts w:eastAsia="Microsoft YaHei"/>
        </w:rPr>
      </w:pPr>
    </w:p>
    <w:p w:rsidR="005B74C9" w:rsidRPr="00BD455B" w:rsidRDefault="005B74C9" w:rsidP="005B74C9">
      <w:pPr>
        <w:rPr>
          <w:rFonts w:eastAsia="Microsoft YaHei"/>
        </w:rPr>
      </w:pPr>
    </w:p>
    <w:p w:rsidR="005B74C9" w:rsidRPr="00BD455B" w:rsidRDefault="005B74C9" w:rsidP="005B74C9">
      <w:pPr>
        <w:rPr>
          <w:rFonts w:eastAsia="Microsoft YaHei"/>
        </w:rPr>
      </w:pPr>
    </w:p>
    <w:p w:rsidR="005B74C9" w:rsidRPr="00BD455B" w:rsidRDefault="005B74C9" w:rsidP="005B74C9">
      <w:pPr>
        <w:rPr>
          <w:rFonts w:eastAsia="Microsoft YaHei"/>
        </w:rPr>
      </w:pPr>
    </w:p>
    <w:p w:rsidR="005B74C9" w:rsidRPr="00BD455B" w:rsidRDefault="005B74C9" w:rsidP="005B74C9">
      <w:pPr>
        <w:rPr>
          <w:rFonts w:eastAsia="Microsoft YaHei"/>
        </w:rPr>
      </w:pPr>
    </w:p>
    <w:p w:rsidR="005B74C9" w:rsidRPr="00BD455B" w:rsidRDefault="005B74C9" w:rsidP="005B74C9">
      <w:pPr>
        <w:rPr>
          <w:rFonts w:eastAsia="Microsoft YaHei"/>
        </w:rPr>
      </w:pPr>
    </w:p>
    <w:p w:rsidR="005B74C9" w:rsidRPr="00BD455B" w:rsidRDefault="005B74C9" w:rsidP="005B74C9">
      <w:pPr>
        <w:rPr>
          <w:rFonts w:eastAsia="Microsoft YaHei"/>
        </w:rPr>
      </w:pPr>
    </w:p>
    <w:p w:rsidR="005B74C9" w:rsidRPr="00BD455B" w:rsidRDefault="005B74C9" w:rsidP="005B74C9">
      <w:pPr>
        <w:rPr>
          <w:rFonts w:eastAsia="Microsoft YaHei"/>
        </w:rPr>
      </w:pPr>
    </w:p>
    <w:p w:rsidR="005B74C9" w:rsidRPr="00BD455B" w:rsidRDefault="005B74C9" w:rsidP="005B74C9">
      <w:pPr>
        <w:rPr>
          <w:rFonts w:eastAsia="Microsoft YaHei"/>
        </w:rPr>
      </w:pPr>
    </w:p>
    <w:p w:rsidR="005B74C9" w:rsidRPr="00BD455B" w:rsidRDefault="005B74C9" w:rsidP="005B74C9">
      <w:pPr>
        <w:rPr>
          <w:rFonts w:eastAsia="Tahoma"/>
        </w:rPr>
      </w:pPr>
      <w:r w:rsidRPr="00BD455B">
        <w:rPr>
          <w:rFonts w:eastAsia="Tahoma"/>
        </w:rPr>
        <w:t>схема теплоснабжения</w:t>
      </w:r>
    </w:p>
    <w:p w:rsidR="005B74C9" w:rsidRPr="00BD455B" w:rsidRDefault="005B74C9" w:rsidP="005B74C9">
      <w:pPr>
        <w:rPr>
          <w:rFonts w:eastAsia="Tahoma"/>
        </w:rPr>
      </w:pPr>
      <w:r w:rsidRPr="00BD455B">
        <w:rPr>
          <w:rFonts w:eastAsia="Tahoma"/>
        </w:rPr>
        <w:t>Апраксинского сельского поселения</w:t>
      </w:r>
    </w:p>
    <w:p w:rsidR="005B74C9" w:rsidRPr="00BD455B" w:rsidRDefault="005B74C9" w:rsidP="005B74C9">
      <w:pPr>
        <w:rPr>
          <w:rFonts w:eastAsia="Tahoma"/>
        </w:rPr>
      </w:pPr>
      <w:r w:rsidRPr="00BD455B">
        <w:rPr>
          <w:rFonts w:eastAsia="Tahoma"/>
        </w:rPr>
        <w:t>ЧАМЗИНСкого МУНИЦИПАЛЬНого РАЙОНа</w:t>
      </w:r>
    </w:p>
    <w:p w:rsidR="005B74C9" w:rsidRPr="00BD455B" w:rsidRDefault="005B74C9" w:rsidP="005B74C9">
      <w:pPr>
        <w:rPr>
          <w:rFonts w:eastAsia="Tahoma"/>
        </w:rPr>
      </w:pPr>
      <w:r w:rsidRPr="00BD455B">
        <w:rPr>
          <w:rFonts w:eastAsia="Tahoma"/>
        </w:rPr>
        <w:t>РЕСПУБЛИКИ МОРДОВИЯ</w:t>
      </w:r>
    </w:p>
    <w:p w:rsidR="005B74C9" w:rsidRPr="00BD455B" w:rsidRDefault="005B74C9" w:rsidP="005B74C9">
      <w:pPr>
        <w:rPr>
          <w:rFonts w:eastAsia="Tahoma"/>
        </w:rPr>
      </w:pPr>
      <w:r w:rsidRPr="00BD455B">
        <w:rPr>
          <w:rFonts w:eastAsia="Tahoma"/>
        </w:rPr>
        <w:t>НА ПЕРИОД С 2026 ПО 2044 ГОДЫ</w:t>
      </w:r>
    </w:p>
    <w:p w:rsidR="005B74C9" w:rsidRPr="00BD455B" w:rsidRDefault="005B74C9" w:rsidP="005B74C9">
      <w:pPr>
        <w:rPr>
          <w:rFonts w:eastAsia="Microsoft YaHei"/>
        </w:rPr>
      </w:pPr>
    </w:p>
    <w:p w:rsidR="005B74C9" w:rsidRPr="00BD455B" w:rsidRDefault="005B74C9" w:rsidP="005B74C9">
      <w:r w:rsidRPr="00BD455B">
        <w:t>ОБОСНОВЫВАЮЩИЕ МАТЕРИАЛЫ</w:t>
      </w:r>
    </w:p>
    <w:p w:rsidR="005B74C9" w:rsidRPr="00BD455B" w:rsidRDefault="005B74C9" w:rsidP="005B74C9"/>
    <w:p w:rsidR="005B74C9" w:rsidRPr="00BD455B" w:rsidRDefault="005B74C9" w:rsidP="005B74C9">
      <w:pPr>
        <w:sectPr w:rsidR="005B74C9" w:rsidRPr="00BD455B" w:rsidSect="00BD455B">
          <w:footerReference w:type="default" r:id="rId30"/>
          <w:pgSz w:w="11906" w:h="16838"/>
          <w:pgMar w:top="851" w:right="567" w:bottom="851" w:left="1701" w:header="720" w:footer="720" w:gutter="0"/>
          <w:cols w:space="720"/>
          <w:titlePg/>
          <w:docGrid w:linePitch="326"/>
        </w:sectPr>
      </w:pPr>
    </w:p>
    <w:p w:rsidR="005B74C9" w:rsidRPr="00BD455B" w:rsidRDefault="005B74C9" w:rsidP="005B74C9">
      <w:r w:rsidRPr="00BD455B">
        <w:lastRenderedPageBreak/>
        <w:t>СОДЕРЖАНИЕ</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A0"/>
      </w:tblPr>
      <w:tblGrid>
        <w:gridCol w:w="8755"/>
        <w:gridCol w:w="851"/>
      </w:tblGrid>
      <w:tr w:rsidR="005B74C9" w:rsidRPr="00BD455B" w:rsidTr="00BD455B">
        <w:trPr>
          <w:trHeight w:val="237"/>
        </w:trPr>
        <w:tc>
          <w:tcPr>
            <w:tcW w:w="8755" w:type="dxa"/>
            <w:shd w:val="clear" w:color="auto" w:fill="FFFFFF"/>
          </w:tcPr>
          <w:p w:rsidR="005B74C9" w:rsidRPr="00BD455B" w:rsidRDefault="005B74C9" w:rsidP="005B74C9">
            <w:r w:rsidRPr="00BD455B">
              <w:t>ГЛАВА 1. СУЩЕСТВУЮЩЕЕ ПОЛОЖЕНИЕ В СФЕРЕ ПРОИЗВОДСТВА, ПЕРЕДАЧИ И ПОТРЕБЛЕНИЯ ТЕПЛОВОЙ ЭНЕРГИИ ДЛЯ ЦЕЛЕЙ ТЕПЛОСНАБЖЕНИЯ</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13</w:t>
            </w:r>
          </w:p>
        </w:tc>
      </w:tr>
      <w:tr w:rsidR="005B74C9" w:rsidRPr="00BD455B" w:rsidTr="00BD455B">
        <w:trPr>
          <w:trHeight w:val="237"/>
        </w:trPr>
        <w:tc>
          <w:tcPr>
            <w:tcW w:w="8755" w:type="dxa"/>
            <w:shd w:val="clear" w:color="auto" w:fill="FFFFFF"/>
          </w:tcPr>
          <w:p w:rsidR="005B74C9" w:rsidRPr="00BD455B" w:rsidRDefault="005B74C9" w:rsidP="005B74C9">
            <w:r w:rsidRPr="00BD455B">
              <w:t>1.1. Функциональная структура теплоснабжения</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13</w:t>
            </w:r>
          </w:p>
        </w:tc>
      </w:tr>
      <w:tr w:rsidR="005B74C9" w:rsidRPr="00BD455B" w:rsidTr="00BD455B">
        <w:tc>
          <w:tcPr>
            <w:tcW w:w="8755" w:type="dxa"/>
            <w:shd w:val="clear" w:color="auto" w:fill="FFFFFF"/>
          </w:tcPr>
          <w:p w:rsidR="005B74C9" w:rsidRPr="00BD455B" w:rsidRDefault="005B74C9" w:rsidP="005B74C9">
            <w:pPr>
              <w:rPr>
                <w:rFonts w:eastAsia="Microsoft YaHei"/>
              </w:rPr>
            </w:pPr>
            <w:r w:rsidRPr="00BD455B">
              <w:rPr>
                <w:rFonts w:eastAsia="Microsoft YaHei"/>
              </w:rPr>
              <w:t>Зоны действия (эксплуатационной ответственности) теплоснабжающих и теплосетевых организаций</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13</w:t>
            </w:r>
          </w:p>
        </w:tc>
      </w:tr>
      <w:tr w:rsidR="005B74C9" w:rsidRPr="00BD455B" w:rsidTr="00BD455B">
        <w:tc>
          <w:tcPr>
            <w:tcW w:w="8755" w:type="dxa"/>
            <w:shd w:val="clear" w:color="auto" w:fill="FFFFFF"/>
          </w:tcPr>
          <w:p w:rsidR="005B74C9" w:rsidRPr="00BD455B" w:rsidRDefault="005B74C9" w:rsidP="005B74C9">
            <w:r w:rsidRPr="00BD455B">
              <w:t>1.1.2. Зоны действий индивидуального теплоснабжения</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13</w:t>
            </w:r>
          </w:p>
        </w:tc>
      </w:tr>
      <w:tr w:rsidR="005B74C9" w:rsidRPr="00BD455B" w:rsidTr="00BD455B">
        <w:tc>
          <w:tcPr>
            <w:tcW w:w="8755" w:type="dxa"/>
            <w:shd w:val="clear" w:color="auto" w:fill="FFFFFF"/>
          </w:tcPr>
          <w:p w:rsidR="005B74C9" w:rsidRPr="00BD455B" w:rsidRDefault="005B74C9" w:rsidP="005B74C9">
            <w:r w:rsidRPr="00BD455B">
              <w:t>1.2. Источники тепловой энергии</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13</w:t>
            </w:r>
          </w:p>
        </w:tc>
      </w:tr>
      <w:tr w:rsidR="005B74C9" w:rsidRPr="00BD455B" w:rsidTr="00BD455B">
        <w:tc>
          <w:tcPr>
            <w:tcW w:w="8755" w:type="dxa"/>
            <w:shd w:val="clear" w:color="auto" w:fill="FFFFFF"/>
          </w:tcPr>
          <w:p w:rsidR="005B74C9" w:rsidRPr="00BD455B" w:rsidRDefault="005B74C9" w:rsidP="005B74C9">
            <w:r w:rsidRPr="00BD455B">
              <w:t>1.2.1. Структура и технические характеристики основного оборудования</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13</w:t>
            </w:r>
          </w:p>
        </w:tc>
      </w:tr>
      <w:tr w:rsidR="005B74C9" w:rsidRPr="00BD455B" w:rsidTr="00BD455B">
        <w:tc>
          <w:tcPr>
            <w:tcW w:w="8755" w:type="dxa"/>
            <w:shd w:val="clear" w:color="auto" w:fill="FFFFFF"/>
          </w:tcPr>
          <w:p w:rsidR="005B74C9" w:rsidRPr="00BD455B" w:rsidRDefault="005B74C9" w:rsidP="005B74C9">
            <w:pPr>
              <w:rPr>
                <w:rFonts w:eastAsia="Arial Unicode MS"/>
              </w:rPr>
            </w:pPr>
            <w:r w:rsidRPr="00BD455B">
              <w:rPr>
                <w:rFonts w:eastAsia="Arial Unicode MS"/>
              </w:rPr>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14</w:t>
            </w:r>
          </w:p>
        </w:tc>
      </w:tr>
      <w:tr w:rsidR="005B74C9" w:rsidRPr="00BD455B" w:rsidTr="00BD455B">
        <w:tc>
          <w:tcPr>
            <w:tcW w:w="8755" w:type="dxa"/>
            <w:shd w:val="clear" w:color="auto" w:fill="FFFFFF"/>
          </w:tcPr>
          <w:p w:rsidR="005B74C9" w:rsidRPr="00BD455B" w:rsidRDefault="005B74C9" w:rsidP="005B74C9">
            <w:r w:rsidRPr="00BD455B">
              <w:t>1.2.3. Ограничения тепловой мощности и параметры располагаемой</w:t>
            </w:r>
          </w:p>
          <w:p w:rsidR="005B74C9" w:rsidRPr="00BD455B" w:rsidRDefault="005B74C9" w:rsidP="005B74C9">
            <w:pPr>
              <w:rPr>
                <w:rFonts w:eastAsia="Arial Unicode MS"/>
              </w:rPr>
            </w:pPr>
            <w:r w:rsidRPr="00BD455B">
              <w:t>тепловой мощности</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14</w:t>
            </w:r>
          </w:p>
        </w:tc>
      </w:tr>
      <w:tr w:rsidR="005B74C9" w:rsidRPr="00BD455B" w:rsidTr="00BD455B">
        <w:tc>
          <w:tcPr>
            <w:tcW w:w="8755" w:type="dxa"/>
            <w:shd w:val="clear" w:color="auto" w:fill="FFFFFF"/>
          </w:tcPr>
          <w:p w:rsidR="005B74C9" w:rsidRPr="00BD455B" w:rsidRDefault="005B74C9" w:rsidP="005B74C9">
            <w:pPr>
              <w:rPr>
                <w:rFonts w:eastAsia="Arial Unicode MS"/>
              </w:rPr>
            </w:pPr>
            <w:r w:rsidRPr="00BD455B">
              <w:rPr>
                <w:rFonts w:eastAsia="Arial Unicode MS"/>
              </w:rPr>
              <w:t>1.2.4. Объем потребления тепловой энергии (мощности) и теплоносителя на собственные и хозяйственные нужды теплоснабжающей организации в отношении источников тепловой энергии и параметры тепловой мощности нетто</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15</w:t>
            </w:r>
          </w:p>
        </w:tc>
      </w:tr>
      <w:tr w:rsidR="005B74C9" w:rsidRPr="00BD455B" w:rsidTr="00BD455B">
        <w:tc>
          <w:tcPr>
            <w:tcW w:w="8755" w:type="dxa"/>
            <w:shd w:val="clear" w:color="auto" w:fill="FFFFFF"/>
          </w:tcPr>
          <w:p w:rsidR="005B74C9" w:rsidRPr="00BD455B" w:rsidRDefault="005B74C9" w:rsidP="005B74C9">
            <w:pPr>
              <w:rPr>
                <w:rFonts w:eastAsia="Arial Unicode MS"/>
              </w:rPr>
            </w:pPr>
            <w:r w:rsidRPr="00BD455B">
              <w:rPr>
                <w:rFonts w:eastAsia="Arial Unicode MS"/>
              </w:rPr>
              <w:t>1.2.5. Срок ввода в эксплуатацию основного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15</w:t>
            </w:r>
          </w:p>
        </w:tc>
      </w:tr>
      <w:tr w:rsidR="005B74C9" w:rsidRPr="00BD455B" w:rsidTr="00BD455B">
        <w:tc>
          <w:tcPr>
            <w:tcW w:w="8755" w:type="dxa"/>
            <w:shd w:val="clear" w:color="auto" w:fill="FFFFFF"/>
          </w:tcPr>
          <w:p w:rsidR="005B74C9" w:rsidRPr="00BD455B" w:rsidRDefault="005B74C9" w:rsidP="005B74C9">
            <w:pPr>
              <w:rPr>
                <w:rFonts w:eastAsia="Arial Unicode MS"/>
              </w:rPr>
            </w:pPr>
            <w:r w:rsidRPr="00BD455B">
              <w:rPr>
                <w:rFonts w:eastAsia="Arial Unicode MS"/>
              </w:rPr>
              <w:t>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тепловой и электрической энергии)</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17</w:t>
            </w:r>
          </w:p>
        </w:tc>
      </w:tr>
      <w:tr w:rsidR="005B74C9" w:rsidRPr="00BD455B" w:rsidTr="00BD455B">
        <w:trPr>
          <w:trHeight w:val="246"/>
        </w:trPr>
        <w:tc>
          <w:tcPr>
            <w:tcW w:w="8755" w:type="dxa"/>
            <w:shd w:val="clear" w:color="auto" w:fill="FFFFFF"/>
          </w:tcPr>
          <w:p w:rsidR="005B74C9" w:rsidRPr="00BD455B" w:rsidRDefault="005B74C9" w:rsidP="005B74C9">
            <w:r w:rsidRPr="00BD455B">
              <w:t>1.2.7. Способ регулирования отпуска тепловой энергии от источников</w:t>
            </w:r>
          </w:p>
          <w:p w:rsidR="005B74C9" w:rsidRPr="00BD455B" w:rsidRDefault="005B74C9" w:rsidP="005B74C9">
            <w:pPr>
              <w:rPr>
                <w:rFonts w:eastAsia="Arial Unicode MS"/>
              </w:rPr>
            </w:pPr>
            <w:r w:rsidRPr="00BD455B">
              <w:t>тепловой энергии с обоснованием выбора графика изменения температур и расхода теплоносителя в зависимости от температуры наружного воздуха</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17</w:t>
            </w:r>
          </w:p>
        </w:tc>
      </w:tr>
      <w:tr w:rsidR="005B74C9" w:rsidRPr="00BD455B" w:rsidTr="00BD455B">
        <w:tc>
          <w:tcPr>
            <w:tcW w:w="8755" w:type="dxa"/>
            <w:shd w:val="clear" w:color="auto" w:fill="FFFFFF"/>
          </w:tcPr>
          <w:p w:rsidR="005B74C9" w:rsidRPr="00BD455B" w:rsidRDefault="005B74C9" w:rsidP="005B74C9">
            <w:r w:rsidRPr="00BD455B">
              <w:rPr>
                <w:rFonts w:eastAsia="Arial Unicode MS"/>
              </w:rPr>
              <w:t>1.2.8. Среднегодовая загрузка оборудования</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17</w:t>
            </w:r>
          </w:p>
        </w:tc>
      </w:tr>
      <w:tr w:rsidR="005B74C9" w:rsidRPr="00BD455B" w:rsidTr="00BD455B">
        <w:tc>
          <w:tcPr>
            <w:tcW w:w="8755" w:type="dxa"/>
            <w:shd w:val="clear" w:color="auto" w:fill="FFFFFF"/>
          </w:tcPr>
          <w:p w:rsidR="005B74C9" w:rsidRPr="00BD455B" w:rsidRDefault="005B74C9" w:rsidP="005B74C9">
            <w:pPr>
              <w:rPr>
                <w:rFonts w:eastAsia="Arial Unicode MS"/>
              </w:rPr>
            </w:pPr>
            <w:r w:rsidRPr="00BD455B">
              <w:rPr>
                <w:rFonts w:eastAsia="Arial Unicode MS"/>
              </w:rPr>
              <w:t>1.2.9. Способы учета тепла, отпущенного в тепловые сети</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17</w:t>
            </w:r>
          </w:p>
        </w:tc>
      </w:tr>
      <w:tr w:rsidR="005B74C9" w:rsidRPr="00BD455B" w:rsidTr="00BD455B">
        <w:tc>
          <w:tcPr>
            <w:tcW w:w="8755" w:type="dxa"/>
            <w:shd w:val="clear" w:color="auto" w:fill="FFFFFF"/>
          </w:tcPr>
          <w:p w:rsidR="005B74C9" w:rsidRPr="00BD455B" w:rsidRDefault="005B74C9" w:rsidP="005B74C9">
            <w:pPr>
              <w:rPr>
                <w:rFonts w:eastAsia="Arial Unicode MS"/>
              </w:rPr>
            </w:pPr>
            <w:r w:rsidRPr="00BD455B">
              <w:rPr>
                <w:rFonts w:eastAsia="Arial Unicode MS"/>
              </w:rPr>
              <w:t>1.2.10. Статистика отказов и восстановлений оборудования источников тепловой энергии</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18</w:t>
            </w:r>
          </w:p>
        </w:tc>
      </w:tr>
      <w:tr w:rsidR="005B74C9" w:rsidRPr="00BD455B" w:rsidTr="00BD455B">
        <w:tc>
          <w:tcPr>
            <w:tcW w:w="8755" w:type="dxa"/>
            <w:shd w:val="clear" w:color="auto" w:fill="FFFFFF"/>
          </w:tcPr>
          <w:p w:rsidR="005B74C9" w:rsidRPr="00BD455B" w:rsidRDefault="005B74C9" w:rsidP="005B74C9">
            <w:pPr>
              <w:rPr>
                <w:rFonts w:eastAsia="Arial Unicode MS"/>
              </w:rPr>
            </w:pPr>
            <w:r w:rsidRPr="00BD455B">
              <w:rPr>
                <w:rFonts w:eastAsia="Arial Unicode MS"/>
              </w:rPr>
              <w:t>1.2.11. Предписания надзорных органов по запрещению дальнейшей эксплуатации источников тепловой энергии</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18</w:t>
            </w:r>
          </w:p>
        </w:tc>
      </w:tr>
      <w:tr w:rsidR="005B74C9" w:rsidRPr="00BD455B" w:rsidTr="00BD455B">
        <w:tc>
          <w:tcPr>
            <w:tcW w:w="8755" w:type="dxa"/>
            <w:shd w:val="clear" w:color="auto" w:fill="FFFFFF"/>
          </w:tcPr>
          <w:p w:rsidR="005B74C9" w:rsidRPr="00BD455B" w:rsidRDefault="005B74C9" w:rsidP="005B74C9">
            <w:pPr>
              <w:rPr>
                <w:rFonts w:eastAsia="Arial Unicode MS"/>
              </w:rPr>
            </w:pPr>
            <w:r w:rsidRPr="00BD455B">
              <w:rPr>
                <w:rFonts w:eastAsia="Arial Unicode MS"/>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18</w:t>
            </w:r>
          </w:p>
        </w:tc>
      </w:tr>
      <w:tr w:rsidR="005B74C9" w:rsidRPr="00BD455B" w:rsidTr="00BD455B">
        <w:tc>
          <w:tcPr>
            <w:tcW w:w="8755" w:type="dxa"/>
            <w:shd w:val="clear" w:color="auto" w:fill="FFFFFF"/>
          </w:tcPr>
          <w:p w:rsidR="005B74C9" w:rsidRPr="00BD455B" w:rsidRDefault="005B74C9" w:rsidP="005B74C9">
            <w:r w:rsidRPr="00BD455B">
              <w:rPr>
                <w:rFonts w:eastAsia="Arial Unicode MS"/>
              </w:rPr>
              <w:t>1.3. Тепловые сети, сооружения на них</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19</w:t>
            </w:r>
          </w:p>
        </w:tc>
      </w:tr>
      <w:tr w:rsidR="005B74C9" w:rsidRPr="00BD455B" w:rsidTr="00BD455B">
        <w:tc>
          <w:tcPr>
            <w:tcW w:w="8755" w:type="dxa"/>
            <w:shd w:val="clear" w:color="auto" w:fill="FFFFFF"/>
          </w:tcPr>
          <w:p w:rsidR="005B74C9" w:rsidRPr="00BD455B" w:rsidRDefault="005B74C9" w:rsidP="005B74C9">
            <w:pPr>
              <w:rPr>
                <w:rFonts w:eastAsia="Arial Unicode MS"/>
              </w:rPr>
            </w:pPr>
            <w:r w:rsidRPr="00BD455B">
              <w:rPr>
                <w:rFonts w:eastAsia="Arial Unicode MS"/>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19</w:t>
            </w:r>
          </w:p>
        </w:tc>
      </w:tr>
      <w:tr w:rsidR="005B74C9" w:rsidRPr="00BD455B" w:rsidTr="00BD455B">
        <w:tc>
          <w:tcPr>
            <w:tcW w:w="8755" w:type="dxa"/>
            <w:shd w:val="clear" w:color="auto" w:fill="FFFFFF"/>
          </w:tcPr>
          <w:p w:rsidR="005B74C9" w:rsidRPr="00BD455B" w:rsidRDefault="005B74C9" w:rsidP="005B74C9">
            <w:pPr>
              <w:rPr>
                <w:rFonts w:eastAsia="Arial Unicode MS"/>
              </w:rPr>
            </w:pPr>
            <w:r w:rsidRPr="00BD455B">
              <w:rPr>
                <w:rFonts w:eastAsia="Arial Unicode MS"/>
              </w:rPr>
              <w:t>1.3.2. Карты (схемы) тепловых сетей в зонах действия источников тепловой энергии</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20</w:t>
            </w:r>
          </w:p>
        </w:tc>
      </w:tr>
      <w:tr w:rsidR="005B74C9" w:rsidRPr="00BD455B" w:rsidTr="00BD455B">
        <w:tc>
          <w:tcPr>
            <w:tcW w:w="8755" w:type="dxa"/>
            <w:shd w:val="clear" w:color="auto" w:fill="FFFFFF"/>
          </w:tcPr>
          <w:p w:rsidR="005B74C9" w:rsidRPr="00BD455B" w:rsidRDefault="005B74C9" w:rsidP="005B74C9">
            <w:pPr>
              <w:rPr>
                <w:rFonts w:eastAsia="Arial Unicode MS"/>
              </w:rPr>
            </w:pPr>
            <w:r w:rsidRPr="00BD455B">
              <w:rPr>
                <w:rFonts w:eastAsia="Arial Unicode MS"/>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21</w:t>
            </w:r>
          </w:p>
        </w:tc>
      </w:tr>
      <w:tr w:rsidR="005B74C9" w:rsidRPr="00BD455B" w:rsidTr="00BD455B">
        <w:trPr>
          <w:trHeight w:val="276"/>
        </w:trPr>
        <w:tc>
          <w:tcPr>
            <w:tcW w:w="8755" w:type="dxa"/>
            <w:shd w:val="clear" w:color="auto" w:fill="FFFFFF"/>
          </w:tcPr>
          <w:p w:rsidR="005B74C9" w:rsidRPr="00BD455B" w:rsidRDefault="005B74C9" w:rsidP="005B74C9">
            <w:pPr>
              <w:rPr>
                <w:rFonts w:eastAsia="Arial Unicode MS"/>
              </w:rPr>
            </w:pPr>
            <w:r w:rsidRPr="00BD455B">
              <w:rPr>
                <w:rFonts w:eastAsia="Arial Unicode MS"/>
              </w:rPr>
              <w:t>1.3.4. Описание типов и количества секционирующей и регулирующей арматуры на тепловых сетях</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21</w:t>
            </w:r>
          </w:p>
        </w:tc>
      </w:tr>
      <w:tr w:rsidR="005B74C9" w:rsidRPr="00BD455B" w:rsidTr="00BD455B">
        <w:tc>
          <w:tcPr>
            <w:tcW w:w="8755" w:type="dxa"/>
            <w:shd w:val="clear" w:color="auto" w:fill="FFFFFF"/>
          </w:tcPr>
          <w:p w:rsidR="005B74C9" w:rsidRPr="00BD455B" w:rsidRDefault="005B74C9" w:rsidP="005B74C9">
            <w:pPr>
              <w:rPr>
                <w:rFonts w:eastAsia="Arial Unicode MS"/>
              </w:rPr>
            </w:pPr>
            <w:r w:rsidRPr="00BD455B">
              <w:rPr>
                <w:rFonts w:eastAsia="Arial Unicode MS"/>
              </w:rPr>
              <w:t>1.3.5. Описание типов и строительных особенностей тепловых камер и павильонов</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21</w:t>
            </w:r>
          </w:p>
        </w:tc>
      </w:tr>
      <w:tr w:rsidR="005B74C9" w:rsidRPr="00BD455B" w:rsidTr="00BD455B">
        <w:tc>
          <w:tcPr>
            <w:tcW w:w="8755" w:type="dxa"/>
            <w:shd w:val="clear" w:color="auto" w:fill="FFFFFF"/>
          </w:tcPr>
          <w:p w:rsidR="005B74C9" w:rsidRPr="00BD455B" w:rsidRDefault="005B74C9" w:rsidP="005B74C9">
            <w:pPr>
              <w:rPr>
                <w:rFonts w:eastAsia="Arial Unicode MS"/>
              </w:rPr>
            </w:pPr>
            <w:r w:rsidRPr="00BD455B">
              <w:rPr>
                <w:rFonts w:eastAsia="Arial Unicode MS"/>
              </w:rPr>
              <w:lastRenderedPageBreak/>
              <w:t>1.3.6. Описание графиков регулирования отпуска тепла в тепловые сети с анализом их обоснованности</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21</w:t>
            </w:r>
          </w:p>
        </w:tc>
      </w:tr>
      <w:tr w:rsidR="005B74C9" w:rsidRPr="00BD455B" w:rsidTr="00BD455B">
        <w:tc>
          <w:tcPr>
            <w:tcW w:w="8755" w:type="dxa"/>
            <w:shd w:val="clear" w:color="auto" w:fill="FFFFFF"/>
          </w:tcPr>
          <w:p w:rsidR="005B74C9" w:rsidRPr="00BD455B" w:rsidRDefault="005B74C9" w:rsidP="005B74C9">
            <w:pPr>
              <w:rPr>
                <w:rFonts w:eastAsia="Arial Unicode MS"/>
              </w:rPr>
            </w:pPr>
            <w:r w:rsidRPr="00BD455B">
              <w:rPr>
                <w:rFonts w:eastAsia="Arial Unicode MS"/>
              </w:rPr>
              <w:t>1.3.7. Фактические температурные режимы отпусков тепла в тепловые сети и их соответствие, утвержденным графикам регулирования отпуска тепла в тепловые сети</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22</w:t>
            </w:r>
          </w:p>
        </w:tc>
      </w:tr>
      <w:tr w:rsidR="005B74C9" w:rsidRPr="00BD455B" w:rsidTr="00BD455B">
        <w:tc>
          <w:tcPr>
            <w:tcW w:w="8755" w:type="dxa"/>
            <w:shd w:val="clear" w:color="auto" w:fill="FFFFFF"/>
          </w:tcPr>
          <w:p w:rsidR="005B74C9" w:rsidRPr="00BD455B" w:rsidRDefault="005B74C9" w:rsidP="005B74C9">
            <w:pPr>
              <w:rPr>
                <w:rFonts w:eastAsia="Arial Unicode MS"/>
              </w:rPr>
            </w:pPr>
            <w:r w:rsidRPr="00BD455B">
              <w:rPr>
                <w:rFonts w:eastAsia="Arial Unicode MS"/>
              </w:rPr>
              <w:t>1.3.8. Гидравлические режимы и пьезометрические графики тепловых сетей</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23</w:t>
            </w:r>
          </w:p>
        </w:tc>
      </w:tr>
      <w:tr w:rsidR="005B74C9" w:rsidRPr="00BD455B" w:rsidTr="00BD455B">
        <w:tc>
          <w:tcPr>
            <w:tcW w:w="8755" w:type="dxa"/>
            <w:shd w:val="clear" w:color="auto" w:fill="FFFFFF"/>
          </w:tcPr>
          <w:p w:rsidR="005B74C9" w:rsidRPr="00BD455B" w:rsidRDefault="005B74C9" w:rsidP="005B74C9">
            <w:pPr>
              <w:rPr>
                <w:rFonts w:eastAsia="Arial Unicode MS"/>
              </w:rPr>
            </w:pPr>
            <w:r w:rsidRPr="00BD455B">
              <w:rPr>
                <w:rFonts w:eastAsia="Arial Unicode MS"/>
              </w:rPr>
              <w:t>1.3.9. Статистика отказов тепловых сетей (аварийных ситуаций) за последние 5 лет</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23</w:t>
            </w:r>
          </w:p>
        </w:tc>
      </w:tr>
      <w:tr w:rsidR="005B74C9" w:rsidRPr="00BD455B" w:rsidTr="00BD455B">
        <w:tc>
          <w:tcPr>
            <w:tcW w:w="8755" w:type="dxa"/>
            <w:shd w:val="clear" w:color="auto" w:fill="FFFFFF"/>
          </w:tcPr>
          <w:p w:rsidR="005B74C9" w:rsidRPr="00BD455B" w:rsidRDefault="005B74C9" w:rsidP="005B74C9">
            <w:pPr>
              <w:rPr>
                <w:rFonts w:eastAsia="Arial Unicode MS"/>
              </w:rPr>
            </w:pPr>
            <w:r w:rsidRPr="00BD455B">
              <w:rPr>
                <w:rFonts w:eastAsia="Arial Unicode MS"/>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23</w:t>
            </w:r>
          </w:p>
        </w:tc>
      </w:tr>
      <w:tr w:rsidR="005B74C9" w:rsidRPr="00BD455B" w:rsidTr="00BD455B">
        <w:tc>
          <w:tcPr>
            <w:tcW w:w="8755" w:type="dxa"/>
            <w:shd w:val="clear" w:color="auto" w:fill="FFFFFF"/>
          </w:tcPr>
          <w:p w:rsidR="005B74C9" w:rsidRPr="00BD455B" w:rsidRDefault="005B74C9" w:rsidP="005B74C9">
            <w:r w:rsidRPr="00BD455B">
              <w:t>1.3.11. Описание процедур диагностики состояние тепловых сетей и планирование капитальных (текущих) ремонтов</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23</w:t>
            </w:r>
          </w:p>
        </w:tc>
      </w:tr>
      <w:tr w:rsidR="005B74C9" w:rsidRPr="00BD455B" w:rsidTr="00BD455B">
        <w:tc>
          <w:tcPr>
            <w:tcW w:w="8755" w:type="dxa"/>
            <w:shd w:val="clear" w:color="auto" w:fill="FFFFFF"/>
          </w:tcPr>
          <w:p w:rsidR="005B74C9" w:rsidRPr="00BD455B" w:rsidRDefault="005B74C9" w:rsidP="005B74C9">
            <w:pPr>
              <w:rPr>
                <w:rFonts w:eastAsia="Arial Unicode MS"/>
              </w:rPr>
            </w:pPr>
            <w:r w:rsidRPr="00BD455B">
              <w:rPr>
                <w:rFonts w:eastAsia="Arial Unicode MS"/>
              </w:rPr>
              <w:t>1.3.12. Описание периодичности и соответствия техническим регламентам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24</w:t>
            </w:r>
          </w:p>
        </w:tc>
      </w:tr>
      <w:tr w:rsidR="005B74C9" w:rsidRPr="00BD455B" w:rsidTr="00BD455B">
        <w:tc>
          <w:tcPr>
            <w:tcW w:w="8755" w:type="dxa"/>
            <w:shd w:val="clear" w:color="auto" w:fill="FFFFFF"/>
          </w:tcPr>
          <w:p w:rsidR="005B74C9" w:rsidRPr="00BD455B" w:rsidRDefault="005B74C9" w:rsidP="005B74C9">
            <w:pPr>
              <w:rPr>
                <w:rFonts w:eastAsia="Arial Unicode MS"/>
              </w:rPr>
            </w:pPr>
            <w:r w:rsidRPr="00BD455B">
              <w:rPr>
                <w:rFonts w:eastAsia="Arial Unicode MS"/>
              </w:rPr>
              <w:t>1.3.13.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 в случаях, установленных </w:t>
            </w:r>
            <w:hyperlink r:id="rId31" w:anchor="block_426" w:history="1">
              <w:r w:rsidRPr="00BD455B">
                <w:rPr>
                  <w:rFonts w:eastAsia="Arial Unicode MS"/>
                </w:rPr>
                <w:t>пунктом 6 части 2 статьи 4</w:t>
              </w:r>
            </w:hyperlink>
            <w:r w:rsidRPr="00BD455B">
              <w:rPr>
                <w:rFonts w:eastAsia="Arial Unicode MS"/>
              </w:rPr>
              <w:t> и </w:t>
            </w:r>
            <w:hyperlink r:id="rId32" w:anchor="block_522" w:history="1">
              <w:r w:rsidRPr="00BD455B">
                <w:rPr>
                  <w:rFonts w:eastAsia="Arial Unicode MS"/>
                </w:rPr>
                <w:t>пунктом 2 части 2 статьи 5</w:t>
              </w:r>
            </w:hyperlink>
            <w:r w:rsidRPr="00BD455B">
              <w:rPr>
                <w:rFonts w:eastAsia="Arial Unicode MS"/>
              </w:rPr>
              <w:t> Федерального закона «О теплоснабжении» (в ценовых зонах теплоснабжения - также плановых потерь, определяемых в соответствии с методическими указаниями по разработке схем теплоснабжения)</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25</w:t>
            </w:r>
          </w:p>
        </w:tc>
      </w:tr>
      <w:tr w:rsidR="005B74C9" w:rsidRPr="00BD455B" w:rsidTr="00BD455B">
        <w:tc>
          <w:tcPr>
            <w:tcW w:w="8755" w:type="dxa"/>
            <w:shd w:val="clear" w:color="auto" w:fill="FFFFFF"/>
          </w:tcPr>
          <w:p w:rsidR="005B74C9" w:rsidRPr="00BD455B" w:rsidRDefault="005B74C9" w:rsidP="005B74C9">
            <w:pPr>
              <w:rPr>
                <w:rFonts w:eastAsia="Arial Unicode MS"/>
              </w:rPr>
            </w:pPr>
            <w:r w:rsidRPr="00BD455B">
              <w:rPr>
                <w:rFonts w:eastAsia="Arial Unicode MS"/>
              </w:rPr>
              <w:t>1.3.14. Оценка фактических потерь тепловой энергии и теплоносителя при передаче тепловой энергии и теплоносителя по тепловым сетям за последние 3 года</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26</w:t>
            </w:r>
          </w:p>
        </w:tc>
      </w:tr>
      <w:tr w:rsidR="005B74C9" w:rsidRPr="00BD455B" w:rsidTr="00BD455B">
        <w:tc>
          <w:tcPr>
            <w:tcW w:w="8755" w:type="dxa"/>
            <w:shd w:val="clear" w:color="auto" w:fill="FFFFFF"/>
          </w:tcPr>
          <w:p w:rsidR="005B74C9" w:rsidRPr="00BD455B" w:rsidRDefault="005B74C9" w:rsidP="005B74C9">
            <w:pPr>
              <w:rPr>
                <w:rFonts w:eastAsia="Arial Unicode MS"/>
              </w:rPr>
            </w:pPr>
            <w:r w:rsidRPr="00BD455B">
              <w:rPr>
                <w:rFonts w:eastAsia="Arial Unicode MS"/>
              </w:rPr>
              <w:t>1.3.15. Предписания надзорных органов по запрещению дальнейшей эксплуатации участков тепловой сети и результаты их исполнения</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26</w:t>
            </w:r>
          </w:p>
        </w:tc>
      </w:tr>
      <w:tr w:rsidR="005B74C9" w:rsidRPr="00BD455B" w:rsidTr="00BD455B">
        <w:tc>
          <w:tcPr>
            <w:tcW w:w="8755" w:type="dxa"/>
            <w:shd w:val="clear" w:color="auto" w:fill="FFFFFF"/>
          </w:tcPr>
          <w:p w:rsidR="005B74C9" w:rsidRPr="00BD455B" w:rsidRDefault="005B74C9" w:rsidP="005B74C9">
            <w:pPr>
              <w:rPr>
                <w:rFonts w:eastAsia="Arial Unicode MS"/>
              </w:rPr>
            </w:pPr>
            <w:r w:rsidRPr="00BD455B">
              <w:rPr>
                <w:rFonts w:eastAsia="Arial Unicode MS"/>
              </w:rPr>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27</w:t>
            </w:r>
          </w:p>
        </w:tc>
      </w:tr>
      <w:tr w:rsidR="005B74C9" w:rsidRPr="00BD455B" w:rsidTr="00BD455B">
        <w:tc>
          <w:tcPr>
            <w:tcW w:w="8755" w:type="dxa"/>
            <w:shd w:val="clear" w:color="auto" w:fill="FFFFFF"/>
          </w:tcPr>
          <w:p w:rsidR="005B74C9" w:rsidRPr="00BD455B" w:rsidRDefault="005B74C9" w:rsidP="005B74C9">
            <w:r w:rsidRPr="00BD455B">
              <w:rPr>
                <w:rFonts w:eastAsia="Arial Unicode MS"/>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27</w:t>
            </w:r>
          </w:p>
        </w:tc>
      </w:tr>
      <w:tr w:rsidR="005B74C9" w:rsidRPr="00BD455B" w:rsidTr="00BD455B">
        <w:tc>
          <w:tcPr>
            <w:tcW w:w="8755" w:type="dxa"/>
            <w:shd w:val="clear" w:color="auto" w:fill="FFFFFF"/>
          </w:tcPr>
          <w:p w:rsidR="005B74C9" w:rsidRPr="00BD455B" w:rsidRDefault="005B74C9" w:rsidP="005B74C9">
            <w:r w:rsidRPr="00BD455B">
              <w:rPr>
                <w:rFonts w:eastAsia="Arial Unicode MS"/>
              </w:rPr>
              <w:t>1.3.18. Анализ работы диспетчерских служб теплоснабжающих (теплосетевых) организаций и используемых средств автоматизации, телемеханизации и связи</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27</w:t>
            </w:r>
          </w:p>
        </w:tc>
      </w:tr>
      <w:tr w:rsidR="005B74C9" w:rsidRPr="00BD455B" w:rsidTr="00BD455B">
        <w:tc>
          <w:tcPr>
            <w:tcW w:w="8755" w:type="dxa"/>
            <w:shd w:val="clear" w:color="auto" w:fill="FFFFFF"/>
          </w:tcPr>
          <w:p w:rsidR="005B74C9" w:rsidRPr="00BD455B" w:rsidRDefault="005B74C9" w:rsidP="005B74C9">
            <w:r w:rsidRPr="00BD455B">
              <w:rPr>
                <w:rFonts w:eastAsia="Arial Unicode MS"/>
              </w:rPr>
              <w:t>1.3.19. Уровень автоматизации и обслуживания центральных тепловых пунктов, насосных станций</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27</w:t>
            </w:r>
          </w:p>
        </w:tc>
      </w:tr>
      <w:tr w:rsidR="005B74C9" w:rsidRPr="00BD455B" w:rsidTr="00BD455B">
        <w:tc>
          <w:tcPr>
            <w:tcW w:w="8755" w:type="dxa"/>
            <w:shd w:val="clear" w:color="auto" w:fill="FFFFFF"/>
          </w:tcPr>
          <w:p w:rsidR="005B74C9" w:rsidRPr="00BD455B" w:rsidRDefault="005B74C9" w:rsidP="005B74C9">
            <w:r w:rsidRPr="00BD455B">
              <w:rPr>
                <w:rFonts w:eastAsia="Arial Unicode MS"/>
              </w:rPr>
              <w:t>1.3.20. Сведения о наличии защиты тепловых сетей от превышения давления</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27</w:t>
            </w:r>
          </w:p>
        </w:tc>
      </w:tr>
      <w:tr w:rsidR="005B74C9" w:rsidRPr="00BD455B" w:rsidTr="00BD455B">
        <w:tc>
          <w:tcPr>
            <w:tcW w:w="8755" w:type="dxa"/>
            <w:shd w:val="clear" w:color="auto" w:fill="FFFFFF"/>
          </w:tcPr>
          <w:p w:rsidR="005B74C9" w:rsidRPr="00BD455B" w:rsidRDefault="005B74C9" w:rsidP="005B74C9">
            <w:r w:rsidRPr="00BD455B">
              <w:rPr>
                <w:rFonts w:eastAsia="Arial Unicode MS"/>
              </w:rPr>
              <w:t>1.3.21. Перечень выявленных бесхозяйных тепловых сетей и обоснование выбора организации, уполномоченной на их эксплуатацию</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28</w:t>
            </w:r>
          </w:p>
        </w:tc>
      </w:tr>
      <w:tr w:rsidR="005B74C9" w:rsidRPr="00BD455B" w:rsidTr="00BD455B">
        <w:tc>
          <w:tcPr>
            <w:tcW w:w="8755" w:type="dxa"/>
            <w:shd w:val="clear" w:color="auto" w:fill="FFFFFF"/>
          </w:tcPr>
          <w:p w:rsidR="005B74C9" w:rsidRPr="00BD455B" w:rsidRDefault="005B74C9" w:rsidP="005B74C9">
            <w:pPr>
              <w:rPr>
                <w:rFonts w:eastAsia="Arial Unicode MS"/>
              </w:rPr>
            </w:pPr>
            <w:r w:rsidRPr="00BD455B">
              <w:rPr>
                <w:rFonts w:eastAsia="Arial Unicode MS"/>
              </w:rPr>
              <w:t>1.3.22. Данные энергетических характеристик тепловых сетей</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28</w:t>
            </w:r>
          </w:p>
        </w:tc>
      </w:tr>
      <w:tr w:rsidR="005B74C9" w:rsidRPr="00BD455B" w:rsidTr="00BD455B">
        <w:tc>
          <w:tcPr>
            <w:tcW w:w="8755" w:type="dxa"/>
            <w:shd w:val="clear" w:color="auto" w:fill="FFFFFF"/>
          </w:tcPr>
          <w:p w:rsidR="005B74C9" w:rsidRPr="00BD455B" w:rsidRDefault="005B74C9" w:rsidP="005B74C9">
            <w:pPr>
              <w:rPr>
                <w:rFonts w:eastAsia="Arial Unicode MS"/>
              </w:rPr>
            </w:pPr>
            <w:r w:rsidRPr="00BD455B">
              <w:rPr>
                <w:rFonts w:eastAsia="Arial Unicode MS"/>
              </w:rPr>
              <w:t>1.4. Зоны действия источников тепловой энергии</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28</w:t>
            </w:r>
          </w:p>
        </w:tc>
      </w:tr>
      <w:tr w:rsidR="005B74C9" w:rsidRPr="00BD455B" w:rsidTr="00BD455B">
        <w:tc>
          <w:tcPr>
            <w:tcW w:w="8755" w:type="dxa"/>
            <w:shd w:val="clear" w:color="auto" w:fill="FFFFFF"/>
          </w:tcPr>
          <w:p w:rsidR="005B74C9" w:rsidRPr="00BD455B" w:rsidRDefault="005B74C9" w:rsidP="005B74C9">
            <w:r w:rsidRPr="00BD455B">
              <w:t>1.5. Тепловые нагрузки потребителей тепловой энергии, групп потребителей тепловой энергии</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30</w:t>
            </w:r>
          </w:p>
        </w:tc>
      </w:tr>
      <w:tr w:rsidR="005B74C9" w:rsidRPr="00BD455B" w:rsidTr="00BD455B">
        <w:tc>
          <w:tcPr>
            <w:tcW w:w="8755" w:type="dxa"/>
            <w:shd w:val="clear" w:color="auto" w:fill="FFFFFF"/>
          </w:tcPr>
          <w:p w:rsidR="005B74C9" w:rsidRPr="00BD455B" w:rsidRDefault="005B74C9" w:rsidP="005B74C9">
            <w:r w:rsidRPr="00BD455B">
              <w:t xml:space="preserve">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 </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30</w:t>
            </w:r>
          </w:p>
        </w:tc>
      </w:tr>
      <w:tr w:rsidR="005B74C9" w:rsidRPr="00BD455B" w:rsidTr="00BD455B">
        <w:tc>
          <w:tcPr>
            <w:tcW w:w="8755" w:type="dxa"/>
            <w:shd w:val="clear" w:color="auto" w:fill="FFFFFF"/>
          </w:tcPr>
          <w:p w:rsidR="005B74C9" w:rsidRPr="00BD455B" w:rsidRDefault="005B74C9" w:rsidP="005B74C9">
            <w:r w:rsidRPr="00BD455B">
              <w:t>1.5.2. Описание значений расчетных тепловых нагрузок на коллекторах источников тепловой энергии</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30</w:t>
            </w:r>
          </w:p>
        </w:tc>
      </w:tr>
      <w:tr w:rsidR="005B74C9" w:rsidRPr="00BD455B" w:rsidTr="00BD455B">
        <w:tc>
          <w:tcPr>
            <w:tcW w:w="8755" w:type="dxa"/>
            <w:shd w:val="clear" w:color="auto" w:fill="FFFFFF"/>
          </w:tcPr>
          <w:p w:rsidR="005B74C9" w:rsidRPr="00BD455B" w:rsidRDefault="005B74C9" w:rsidP="005B74C9">
            <w:pPr>
              <w:rPr>
                <w:rFonts w:eastAsia="Arial Unicode MS"/>
              </w:rPr>
            </w:pPr>
            <w:r w:rsidRPr="00BD455B">
              <w:rPr>
                <w:rFonts w:eastAsia="Arial Unicode MS"/>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30</w:t>
            </w:r>
          </w:p>
        </w:tc>
      </w:tr>
      <w:tr w:rsidR="005B74C9" w:rsidRPr="00BD455B" w:rsidTr="00BD455B">
        <w:tc>
          <w:tcPr>
            <w:tcW w:w="8755" w:type="dxa"/>
            <w:shd w:val="clear" w:color="auto" w:fill="FFFFFF"/>
          </w:tcPr>
          <w:p w:rsidR="005B74C9" w:rsidRPr="00BD455B" w:rsidRDefault="005B74C9" w:rsidP="005B74C9">
            <w:r w:rsidRPr="00BD455B">
              <w:lastRenderedPageBreak/>
              <w:t>1.5.4. Описание величины потребления тепловой энергии в расчетных элементах территориального деления за отопительный период и за год в целом</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31</w:t>
            </w:r>
          </w:p>
        </w:tc>
      </w:tr>
      <w:tr w:rsidR="005B74C9" w:rsidRPr="00BD455B" w:rsidTr="00BD455B">
        <w:tc>
          <w:tcPr>
            <w:tcW w:w="8755" w:type="dxa"/>
            <w:shd w:val="clear" w:color="auto" w:fill="FFFFFF"/>
          </w:tcPr>
          <w:p w:rsidR="005B74C9" w:rsidRPr="00BD455B" w:rsidRDefault="005B74C9" w:rsidP="005B74C9">
            <w:pPr>
              <w:rPr>
                <w:rFonts w:eastAsia="Arial Unicode MS"/>
              </w:rPr>
            </w:pPr>
            <w:r w:rsidRPr="00BD455B">
              <w:rPr>
                <w:rFonts w:eastAsia="Arial Unicode MS"/>
              </w:rPr>
              <w:t>1.5.5. Описание существующих нормативов потребления тепловой энергии для населения на отопление и горячее водоснабжение</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31</w:t>
            </w:r>
          </w:p>
        </w:tc>
      </w:tr>
      <w:tr w:rsidR="005B74C9" w:rsidRPr="00BD455B" w:rsidTr="00BD455B">
        <w:tc>
          <w:tcPr>
            <w:tcW w:w="8755" w:type="dxa"/>
            <w:shd w:val="clear" w:color="auto" w:fill="FFFFFF"/>
          </w:tcPr>
          <w:p w:rsidR="005B74C9" w:rsidRPr="00BD455B" w:rsidRDefault="005B74C9" w:rsidP="005B74C9">
            <w:pPr>
              <w:rPr>
                <w:rFonts w:eastAsia="Arial Unicode MS"/>
              </w:rPr>
            </w:pPr>
            <w:r w:rsidRPr="00BD455B">
              <w:rPr>
                <w:rFonts w:eastAsia="Arial Unicode MS"/>
              </w:rPr>
              <w:t>1.5.6. Описание сравнения величины договорной и расчетной тепловой нагрузки по зоне действия каждого источника тепловой энергии</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31</w:t>
            </w:r>
          </w:p>
        </w:tc>
      </w:tr>
      <w:tr w:rsidR="005B74C9" w:rsidRPr="00BD455B" w:rsidTr="00BD455B">
        <w:tc>
          <w:tcPr>
            <w:tcW w:w="8755" w:type="dxa"/>
            <w:shd w:val="clear" w:color="auto" w:fill="FFFFFF"/>
          </w:tcPr>
          <w:p w:rsidR="005B74C9" w:rsidRPr="00BD455B" w:rsidRDefault="005B74C9" w:rsidP="005B74C9">
            <w:r w:rsidRPr="00BD455B">
              <w:rPr>
                <w:rFonts w:eastAsia="Arial Unicode MS"/>
              </w:rPr>
              <w:t>1.5.7.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32</w:t>
            </w:r>
          </w:p>
        </w:tc>
      </w:tr>
      <w:tr w:rsidR="005B74C9" w:rsidRPr="00BD455B" w:rsidTr="00BD455B">
        <w:tc>
          <w:tcPr>
            <w:tcW w:w="8755" w:type="dxa"/>
            <w:shd w:val="clear" w:color="auto" w:fill="FFFFFF"/>
          </w:tcPr>
          <w:p w:rsidR="005B74C9" w:rsidRPr="00BD455B" w:rsidRDefault="005B74C9" w:rsidP="005B74C9">
            <w:r w:rsidRPr="00BD455B">
              <w:rPr>
                <w:rFonts w:eastAsia="Arial Unicode MS"/>
              </w:rPr>
              <w:t>1.6. Балансы тепловой мощности и тепловой нагрузки</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32</w:t>
            </w:r>
          </w:p>
        </w:tc>
      </w:tr>
      <w:tr w:rsidR="005B74C9" w:rsidRPr="00BD455B" w:rsidTr="00BD455B">
        <w:tc>
          <w:tcPr>
            <w:tcW w:w="8755" w:type="dxa"/>
            <w:shd w:val="clear" w:color="auto" w:fill="FFFFFF"/>
          </w:tcPr>
          <w:p w:rsidR="005B74C9" w:rsidRPr="00BD455B" w:rsidRDefault="005B74C9" w:rsidP="005B74C9">
            <w:r w:rsidRPr="00BD455B">
              <w:rPr>
                <w:rFonts w:eastAsia="Arial Unicode MS"/>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32</w:t>
            </w:r>
          </w:p>
        </w:tc>
      </w:tr>
      <w:tr w:rsidR="005B74C9" w:rsidRPr="00BD455B" w:rsidTr="00BD455B">
        <w:tc>
          <w:tcPr>
            <w:tcW w:w="8755" w:type="dxa"/>
            <w:shd w:val="clear" w:color="auto" w:fill="FFFFFF"/>
          </w:tcPr>
          <w:p w:rsidR="005B74C9" w:rsidRPr="00BD455B" w:rsidRDefault="005B74C9" w:rsidP="005B74C9">
            <w:r w:rsidRPr="00BD455B">
              <w:rPr>
                <w:rFonts w:eastAsia="Arial Unicode MS"/>
              </w:rPr>
              <w:t>1.6.2.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36</w:t>
            </w:r>
          </w:p>
        </w:tc>
      </w:tr>
      <w:tr w:rsidR="005B74C9" w:rsidRPr="00BD455B" w:rsidTr="00BD455B">
        <w:tc>
          <w:tcPr>
            <w:tcW w:w="8755" w:type="dxa"/>
            <w:shd w:val="clear" w:color="auto" w:fill="FFFFFF"/>
          </w:tcPr>
          <w:p w:rsidR="005B74C9" w:rsidRPr="00BD455B" w:rsidRDefault="005B74C9" w:rsidP="005B74C9">
            <w:r w:rsidRPr="00BD455B">
              <w:rPr>
                <w:rFonts w:eastAsia="Arial Unicode MS"/>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36</w:t>
            </w:r>
          </w:p>
        </w:tc>
      </w:tr>
      <w:tr w:rsidR="005B74C9" w:rsidRPr="00BD455B" w:rsidTr="00BD455B">
        <w:tc>
          <w:tcPr>
            <w:tcW w:w="8755" w:type="dxa"/>
            <w:shd w:val="clear" w:color="auto" w:fill="FFFFFF"/>
          </w:tcPr>
          <w:p w:rsidR="005B74C9" w:rsidRPr="00BD455B" w:rsidRDefault="005B74C9" w:rsidP="005B74C9">
            <w:r w:rsidRPr="00BD455B">
              <w:rPr>
                <w:rFonts w:eastAsia="Arial Unicode MS"/>
              </w:rPr>
              <w:t>1.6.4. Описание причин возникновения дефицитов тепловой мощности и последствий влияния дефицита на качество теплоснабжения</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37</w:t>
            </w:r>
          </w:p>
        </w:tc>
      </w:tr>
      <w:tr w:rsidR="005B74C9" w:rsidRPr="00BD455B" w:rsidTr="00BD455B">
        <w:tc>
          <w:tcPr>
            <w:tcW w:w="8755" w:type="dxa"/>
            <w:shd w:val="clear" w:color="auto" w:fill="FFFFFF"/>
          </w:tcPr>
          <w:p w:rsidR="005B74C9" w:rsidRPr="00BD455B" w:rsidRDefault="005B74C9" w:rsidP="005B74C9">
            <w:pPr>
              <w:rPr>
                <w:rFonts w:eastAsia="Arial Unicode MS"/>
              </w:rPr>
            </w:pPr>
            <w:r w:rsidRPr="00BD455B">
              <w:rPr>
                <w:rFonts w:eastAsia="Arial Unicode MS"/>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37</w:t>
            </w:r>
          </w:p>
        </w:tc>
      </w:tr>
      <w:tr w:rsidR="005B74C9" w:rsidRPr="00BD455B" w:rsidTr="00BD455B">
        <w:tc>
          <w:tcPr>
            <w:tcW w:w="8755" w:type="dxa"/>
            <w:shd w:val="clear" w:color="auto" w:fill="FFFFFF"/>
          </w:tcPr>
          <w:p w:rsidR="005B74C9" w:rsidRPr="00BD455B" w:rsidRDefault="005B74C9" w:rsidP="005B74C9">
            <w:pPr>
              <w:rPr>
                <w:rFonts w:eastAsia="Arial Unicode MS"/>
              </w:rPr>
            </w:pPr>
            <w:r w:rsidRPr="00BD455B">
              <w:rPr>
                <w:rFonts w:eastAsia="Arial Unicode MS"/>
              </w:rPr>
              <w:t>1.6.6. 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37</w:t>
            </w:r>
          </w:p>
        </w:tc>
      </w:tr>
      <w:tr w:rsidR="005B74C9" w:rsidRPr="00BD455B" w:rsidTr="00BD455B">
        <w:tc>
          <w:tcPr>
            <w:tcW w:w="8755" w:type="dxa"/>
            <w:shd w:val="clear" w:color="auto" w:fill="FFFFFF"/>
          </w:tcPr>
          <w:p w:rsidR="005B74C9" w:rsidRPr="00BD455B" w:rsidRDefault="005B74C9" w:rsidP="005B74C9">
            <w:r w:rsidRPr="00BD455B">
              <w:rPr>
                <w:rFonts w:eastAsia="Arial Unicode MS"/>
              </w:rPr>
              <w:t>1.7 Балансы теплоносителя</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37</w:t>
            </w:r>
          </w:p>
        </w:tc>
      </w:tr>
      <w:tr w:rsidR="005B74C9" w:rsidRPr="00BD455B" w:rsidTr="00BD455B">
        <w:tc>
          <w:tcPr>
            <w:tcW w:w="8755" w:type="dxa"/>
            <w:shd w:val="clear" w:color="auto" w:fill="FFFFFF"/>
          </w:tcPr>
          <w:p w:rsidR="005B74C9" w:rsidRPr="00BD455B" w:rsidRDefault="005B74C9" w:rsidP="005B74C9">
            <w:r w:rsidRPr="00BD455B">
              <w:rPr>
                <w:rFonts w:eastAsia="Arial Unicode MS"/>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38</w:t>
            </w:r>
          </w:p>
        </w:tc>
      </w:tr>
      <w:tr w:rsidR="005B74C9" w:rsidRPr="00BD455B" w:rsidTr="00BD455B">
        <w:tc>
          <w:tcPr>
            <w:tcW w:w="8755" w:type="dxa"/>
            <w:shd w:val="clear" w:color="auto" w:fill="FFFFFF"/>
          </w:tcPr>
          <w:p w:rsidR="005B74C9" w:rsidRPr="00BD455B" w:rsidRDefault="005B74C9" w:rsidP="005B74C9">
            <w:pPr>
              <w:rPr>
                <w:rFonts w:eastAsia="Arial Unicode MS"/>
              </w:rPr>
            </w:pPr>
            <w:r w:rsidRPr="00BD455B">
              <w:rPr>
                <w:rFonts w:eastAsia="Arial Unicode MS"/>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40</w:t>
            </w:r>
          </w:p>
        </w:tc>
      </w:tr>
      <w:tr w:rsidR="005B74C9" w:rsidRPr="00BD455B" w:rsidTr="00BD455B">
        <w:tc>
          <w:tcPr>
            <w:tcW w:w="8755" w:type="dxa"/>
            <w:shd w:val="clear" w:color="auto" w:fill="FFFFFF"/>
          </w:tcPr>
          <w:p w:rsidR="005B74C9" w:rsidRPr="00BD455B" w:rsidRDefault="005B74C9" w:rsidP="005B74C9">
            <w:r w:rsidRPr="00BD455B">
              <w:t>1.8. Топливные балансы источников тепловой энергии и система обеспечения топливом</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42</w:t>
            </w:r>
          </w:p>
        </w:tc>
      </w:tr>
      <w:tr w:rsidR="005B74C9" w:rsidRPr="00BD455B" w:rsidTr="00BD455B">
        <w:tc>
          <w:tcPr>
            <w:tcW w:w="8755" w:type="dxa"/>
            <w:shd w:val="clear" w:color="auto" w:fill="FFFFFF"/>
          </w:tcPr>
          <w:p w:rsidR="005B74C9" w:rsidRPr="00BD455B" w:rsidRDefault="005B74C9" w:rsidP="005B74C9">
            <w:pPr>
              <w:rPr>
                <w:rFonts w:eastAsia="Arial Unicode MS"/>
              </w:rPr>
            </w:pPr>
            <w:r w:rsidRPr="00BD455B">
              <w:t>1.8.1. Описание видов и количества используемого основного топлива для каждого источника тепловой энергии</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42</w:t>
            </w:r>
          </w:p>
        </w:tc>
      </w:tr>
      <w:tr w:rsidR="005B74C9" w:rsidRPr="00BD455B" w:rsidTr="00BD455B">
        <w:tc>
          <w:tcPr>
            <w:tcW w:w="8755" w:type="dxa"/>
            <w:shd w:val="clear" w:color="auto" w:fill="FFFFFF"/>
          </w:tcPr>
          <w:p w:rsidR="005B74C9" w:rsidRPr="00BD455B" w:rsidRDefault="005B74C9" w:rsidP="005B74C9">
            <w:pPr>
              <w:rPr>
                <w:rFonts w:eastAsia="Arial Unicode MS"/>
              </w:rPr>
            </w:pPr>
            <w:r w:rsidRPr="00BD455B">
              <w:rPr>
                <w:rFonts w:eastAsia="Arial Unicode MS"/>
              </w:rPr>
              <w:t>1.8.2. Описание видов резервного и аварийного топлива и возможности их обеспечения в соответствии с нормативными требованиями</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42</w:t>
            </w:r>
          </w:p>
        </w:tc>
      </w:tr>
      <w:tr w:rsidR="005B74C9" w:rsidRPr="00BD455B" w:rsidTr="00BD455B">
        <w:tc>
          <w:tcPr>
            <w:tcW w:w="8755" w:type="dxa"/>
            <w:shd w:val="clear" w:color="auto" w:fill="FFFFFF"/>
          </w:tcPr>
          <w:p w:rsidR="005B74C9" w:rsidRPr="00BD455B" w:rsidRDefault="005B74C9" w:rsidP="005B74C9">
            <w:r w:rsidRPr="00BD455B">
              <w:t xml:space="preserve">1.8.3. Описание особенностей характеристик видов топлива в зависимости </w:t>
            </w:r>
          </w:p>
          <w:p w:rsidR="005B74C9" w:rsidRPr="00BD455B" w:rsidRDefault="005B74C9" w:rsidP="005B74C9">
            <w:pPr>
              <w:rPr>
                <w:rFonts w:eastAsia="Arial Unicode MS"/>
              </w:rPr>
            </w:pPr>
            <w:r w:rsidRPr="00BD455B">
              <w:t>от мест поставки</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42</w:t>
            </w:r>
          </w:p>
        </w:tc>
      </w:tr>
      <w:tr w:rsidR="005B74C9" w:rsidRPr="00BD455B" w:rsidTr="00BD455B">
        <w:tc>
          <w:tcPr>
            <w:tcW w:w="8755" w:type="dxa"/>
            <w:shd w:val="clear" w:color="auto" w:fill="FFFFFF"/>
          </w:tcPr>
          <w:p w:rsidR="005B74C9" w:rsidRPr="00BD455B" w:rsidRDefault="005B74C9" w:rsidP="005B74C9">
            <w:pPr>
              <w:rPr>
                <w:rFonts w:eastAsia="Arial Unicode MS"/>
              </w:rPr>
            </w:pPr>
            <w:r w:rsidRPr="00BD455B">
              <w:rPr>
                <w:rFonts w:eastAsia="Arial Unicode MS"/>
              </w:rPr>
              <w:t>1.8.4. Описание использования местных видов топлива</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43</w:t>
            </w:r>
          </w:p>
        </w:tc>
      </w:tr>
      <w:tr w:rsidR="005B74C9" w:rsidRPr="00BD455B" w:rsidTr="00BD455B">
        <w:tc>
          <w:tcPr>
            <w:tcW w:w="8755" w:type="dxa"/>
            <w:shd w:val="clear" w:color="auto" w:fill="FFFFFF"/>
          </w:tcPr>
          <w:p w:rsidR="005B74C9" w:rsidRPr="00BD455B" w:rsidRDefault="005B74C9" w:rsidP="005B74C9">
            <w:pPr>
              <w:rPr>
                <w:rFonts w:eastAsia="Arial Unicode MS"/>
              </w:rPr>
            </w:pPr>
            <w:r w:rsidRPr="00BD455B">
              <w:rPr>
                <w:rFonts w:eastAsia="Arial Unicode MS"/>
              </w:rPr>
              <w:t xml:space="preserve">1.8.5. Описание видов топлива (в случае, если топливом является уголь, - вид </w:t>
            </w:r>
            <w:r w:rsidRPr="00BD455B">
              <w:rPr>
                <w:rFonts w:eastAsia="Arial Unicode MS"/>
              </w:rPr>
              <w:lastRenderedPageBreak/>
              <w:t>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lastRenderedPageBreak/>
              <w:t>43</w:t>
            </w:r>
          </w:p>
        </w:tc>
      </w:tr>
      <w:tr w:rsidR="005B74C9" w:rsidRPr="00BD455B" w:rsidTr="00BD455B">
        <w:tc>
          <w:tcPr>
            <w:tcW w:w="8755" w:type="dxa"/>
            <w:shd w:val="clear" w:color="auto" w:fill="FFFFFF"/>
          </w:tcPr>
          <w:p w:rsidR="005B74C9" w:rsidRPr="00BD455B" w:rsidRDefault="005B74C9" w:rsidP="005B74C9">
            <w:pPr>
              <w:rPr>
                <w:rFonts w:eastAsia="Arial Unicode MS"/>
              </w:rPr>
            </w:pPr>
            <w:r w:rsidRPr="00BD455B">
              <w:rPr>
                <w:rFonts w:eastAsia="Arial Unicode MS"/>
              </w:rPr>
              <w:lastRenderedPageBreak/>
              <w:t>1.8.6. Описание преобладающего в поселении, муниципальном округе, городском округе вида топлива, определяемого по совокупности всех систем теплоснабжения, находящихся в соответствующем поселении, муниципальном округе, городском округе</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43</w:t>
            </w:r>
          </w:p>
        </w:tc>
      </w:tr>
      <w:tr w:rsidR="005B74C9" w:rsidRPr="00BD455B" w:rsidTr="00BD455B">
        <w:tc>
          <w:tcPr>
            <w:tcW w:w="8755" w:type="dxa"/>
            <w:shd w:val="clear" w:color="auto" w:fill="FFFFFF"/>
          </w:tcPr>
          <w:p w:rsidR="005B74C9" w:rsidRPr="00BD455B" w:rsidRDefault="005B74C9" w:rsidP="005B74C9">
            <w:pPr>
              <w:rPr>
                <w:rFonts w:eastAsia="Arial Unicode MS"/>
              </w:rPr>
            </w:pPr>
            <w:r w:rsidRPr="00BD455B">
              <w:rPr>
                <w:rFonts w:eastAsia="Arial Unicode MS"/>
              </w:rPr>
              <w:t>1.8.7. Описание приоритетного направления развития топливного баланса поселения, муниципального округа, городского округа</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43</w:t>
            </w:r>
          </w:p>
        </w:tc>
      </w:tr>
      <w:tr w:rsidR="005B74C9" w:rsidRPr="00BD455B" w:rsidTr="00BD455B">
        <w:tc>
          <w:tcPr>
            <w:tcW w:w="8755" w:type="dxa"/>
            <w:shd w:val="clear" w:color="auto" w:fill="FFFFFF"/>
          </w:tcPr>
          <w:p w:rsidR="005B74C9" w:rsidRPr="00BD455B" w:rsidRDefault="005B74C9" w:rsidP="005B74C9">
            <w:pPr>
              <w:rPr>
                <w:rFonts w:eastAsia="Arial Unicode MS"/>
              </w:rPr>
            </w:pPr>
            <w:r w:rsidRPr="00BD455B">
              <w:rPr>
                <w:rFonts w:eastAsia="Arial Unicode MS"/>
              </w:rPr>
              <w:t>1.9. Надежность теплоснабжения</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44</w:t>
            </w:r>
          </w:p>
        </w:tc>
      </w:tr>
      <w:tr w:rsidR="005B74C9" w:rsidRPr="00BD455B" w:rsidTr="00BD455B">
        <w:tc>
          <w:tcPr>
            <w:tcW w:w="8755" w:type="dxa"/>
            <w:shd w:val="clear" w:color="auto" w:fill="FFFFFF"/>
          </w:tcPr>
          <w:p w:rsidR="005B74C9" w:rsidRPr="00BD455B" w:rsidRDefault="005B74C9" w:rsidP="005B74C9">
            <w:pPr>
              <w:rPr>
                <w:rFonts w:eastAsia="Arial Unicode MS"/>
              </w:rPr>
            </w:pPr>
            <w:r w:rsidRPr="00BD455B">
              <w:rPr>
                <w:rFonts w:eastAsia="Arial Unicode MS"/>
              </w:rPr>
              <w:t>1.9.1. Поток отказов (частота отказов) участков тепловых сетей</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49</w:t>
            </w:r>
          </w:p>
        </w:tc>
      </w:tr>
      <w:tr w:rsidR="005B74C9" w:rsidRPr="00BD455B" w:rsidTr="00BD455B">
        <w:tc>
          <w:tcPr>
            <w:tcW w:w="8755" w:type="dxa"/>
            <w:shd w:val="clear" w:color="auto" w:fill="FFFFFF"/>
          </w:tcPr>
          <w:p w:rsidR="005B74C9" w:rsidRPr="00BD455B" w:rsidRDefault="005B74C9" w:rsidP="005B74C9">
            <w:pPr>
              <w:rPr>
                <w:rFonts w:eastAsia="Arial Unicode MS"/>
              </w:rPr>
            </w:pPr>
            <w:r w:rsidRPr="00BD455B">
              <w:rPr>
                <w:rFonts w:eastAsia="Arial Unicode MS"/>
              </w:rPr>
              <w:t>1.9.2. Частота отключений потребителей</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50</w:t>
            </w:r>
          </w:p>
        </w:tc>
      </w:tr>
      <w:tr w:rsidR="005B74C9" w:rsidRPr="00BD455B" w:rsidTr="00BD455B">
        <w:tc>
          <w:tcPr>
            <w:tcW w:w="8755" w:type="dxa"/>
            <w:shd w:val="clear" w:color="auto" w:fill="FFFFFF"/>
          </w:tcPr>
          <w:p w:rsidR="005B74C9" w:rsidRPr="00BD455B" w:rsidRDefault="005B74C9" w:rsidP="005B74C9">
            <w:pPr>
              <w:rPr>
                <w:rFonts w:eastAsia="Arial Unicode MS"/>
              </w:rPr>
            </w:pPr>
            <w:r w:rsidRPr="00BD455B">
              <w:rPr>
                <w:rFonts w:eastAsia="Arial Unicode MS"/>
              </w:rPr>
              <w:t>1.9.3. Поток (частота) и время восстановления теплоснабжения потребителей после отключений</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51</w:t>
            </w:r>
          </w:p>
        </w:tc>
      </w:tr>
      <w:tr w:rsidR="005B74C9" w:rsidRPr="00BD455B" w:rsidTr="00BD455B">
        <w:tc>
          <w:tcPr>
            <w:tcW w:w="8755" w:type="dxa"/>
            <w:shd w:val="clear" w:color="auto" w:fill="FFFFFF"/>
          </w:tcPr>
          <w:p w:rsidR="005B74C9" w:rsidRPr="00BD455B" w:rsidRDefault="005B74C9" w:rsidP="005B74C9">
            <w:pPr>
              <w:rPr>
                <w:rFonts w:eastAsia="Arial Unicode MS"/>
              </w:rPr>
            </w:pPr>
            <w:r w:rsidRPr="00BD455B">
              <w:rPr>
                <w:rFonts w:eastAsia="Arial Unicode MS"/>
              </w:rPr>
              <w:t>1.9.4. Графические материалы (карты-схемы тепловых сетей и зон ненормативной надежности и безопасности теплоснабжения)</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51</w:t>
            </w:r>
          </w:p>
        </w:tc>
      </w:tr>
      <w:tr w:rsidR="005B74C9" w:rsidRPr="00BD455B" w:rsidTr="00BD455B">
        <w:tc>
          <w:tcPr>
            <w:tcW w:w="8755" w:type="dxa"/>
            <w:shd w:val="clear" w:color="auto" w:fill="FFFFFF"/>
          </w:tcPr>
          <w:p w:rsidR="005B74C9" w:rsidRPr="00BD455B" w:rsidRDefault="005B74C9" w:rsidP="005B74C9">
            <w:pPr>
              <w:rPr>
                <w:rFonts w:eastAsia="Arial Unicode MS"/>
              </w:rPr>
            </w:pPr>
            <w:r w:rsidRPr="00BD455B">
              <w:rPr>
                <w:rFonts w:eastAsia="Arial Unicode MS"/>
              </w:rPr>
              <w:t>1.9.5. Результаты анализа аварийных ситуаций при теплоснабжении, расследование причин которых осуществляется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РФ от 17.10.2015 г. №1114 «О расследовании причин аварийных ситуаций при теплоснабжении и о признании утратившими силу отдельных положений Правил расследования причин в электроэнергетике»</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52</w:t>
            </w:r>
          </w:p>
        </w:tc>
      </w:tr>
      <w:tr w:rsidR="005B74C9" w:rsidRPr="00BD455B" w:rsidTr="00BD455B">
        <w:tc>
          <w:tcPr>
            <w:tcW w:w="8755" w:type="dxa"/>
            <w:shd w:val="clear" w:color="auto" w:fill="FFFFFF"/>
          </w:tcPr>
          <w:p w:rsidR="005B74C9" w:rsidRPr="00BD455B" w:rsidRDefault="005B74C9" w:rsidP="005B74C9">
            <w:pPr>
              <w:rPr>
                <w:rFonts w:eastAsia="Arial Unicode MS"/>
              </w:rPr>
            </w:pPr>
            <w:r w:rsidRPr="00BD455B">
              <w:rPr>
                <w:rFonts w:eastAsia="Arial Unicode MS"/>
              </w:rPr>
              <w:t>1.9.6. Результаты анализа времени восстановления теплоснабжения потребителей, отключенных в результате аварийных ситуаций при теплоснабжении</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52</w:t>
            </w:r>
          </w:p>
        </w:tc>
      </w:tr>
      <w:tr w:rsidR="005B74C9" w:rsidRPr="00BD455B" w:rsidTr="00BD455B">
        <w:tc>
          <w:tcPr>
            <w:tcW w:w="8755" w:type="dxa"/>
            <w:shd w:val="clear" w:color="auto" w:fill="FFFFFF"/>
          </w:tcPr>
          <w:p w:rsidR="005B74C9" w:rsidRPr="00BD455B" w:rsidRDefault="005B74C9" w:rsidP="005B74C9">
            <w:pPr>
              <w:rPr>
                <w:rFonts w:eastAsia="Arial Unicode MS"/>
              </w:rPr>
            </w:pPr>
            <w:r w:rsidRPr="00BD455B">
              <w:rPr>
                <w:rFonts w:eastAsia="Arial Unicode MS"/>
              </w:rPr>
              <w:t>1.10. Технико-экономические показатели теплоснабжающих и теплосетевых организаций</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54</w:t>
            </w:r>
          </w:p>
        </w:tc>
      </w:tr>
      <w:tr w:rsidR="005B74C9" w:rsidRPr="00BD455B" w:rsidTr="00BD455B">
        <w:tc>
          <w:tcPr>
            <w:tcW w:w="8755" w:type="dxa"/>
            <w:shd w:val="clear" w:color="auto" w:fill="FFFFFF"/>
          </w:tcPr>
          <w:p w:rsidR="005B74C9" w:rsidRPr="00BD455B" w:rsidRDefault="005B74C9" w:rsidP="005B74C9">
            <w:r w:rsidRPr="00BD455B">
              <w:t>1.11. Цены (тарифы) в сфере теплоснабжения</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56</w:t>
            </w:r>
          </w:p>
        </w:tc>
      </w:tr>
      <w:tr w:rsidR="005B74C9" w:rsidRPr="00BD455B" w:rsidTr="00BD455B">
        <w:tc>
          <w:tcPr>
            <w:tcW w:w="8755" w:type="dxa"/>
            <w:shd w:val="clear" w:color="auto" w:fill="FFFFFF"/>
          </w:tcPr>
          <w:p w:rsidR="005B74C9" w:rsidRPr="00BD455B" w:rsidRDefault="005B74C9" w:rsidP="005B74C9">
            <w:pPr>
              <w:rPr>
                <w:rFonts w:eastAsia="Arial Unicode MS"/>
              </w:rPr>
            </w:pPr>
            <w:r w:rsidRPr="00BD455B">
              <w:t>1.11.1. Описание динамики утвержденных цен (тарифов), устанавливаемых органами исполнительной власти субъекта РФ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56</w:t>
            </w:r>
          </w:p>
        </w:tc>
      </w:tr>
      <w:tr w:rsidR="005B74C9" w:rsidRPr="00BD455B" w:rsidTr="00BD455B">
        <w:tc>
          <w:tcPr>
            <w:tcW w:w="8755" w:type="dxa"/>
            <w:shd w:val="clear" w:color="auto" w:fill="FFFFFF"/>
          </w:tcPr>
          <w:p w:rsidR="005B74C9" w:rsidRPr="00BD455B" w:rsidRDefault="005B74C9" w:rsidP="005B74C9">
            <w:pPr>
              <w:rPr>
                <w:rFonts w:eastAsia="Arial Unicode MS"/>
              </w:rPr>
            </w:pPr>
            <w:r w:rsidRPr="00BD455B">
              <w:rPr>
                <w:rFonts w:eastAsia="Arial Unicode MS"/>
              </w:rPr>
              <w:t>1.11.2. Описание структуры цен (тарифов), установленных на момент разработки схемы теплоснабжения</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56</w:t>
            </w:r>
          </w:p>
        </w:tc>
      </w:tr>
      <w:tr w:rsidR="005B74C9" w:rsidRPr="00BD455B" w:rsidTr="00BD455B">
        <w:tc>
          <w:tcPr>
            <w:tcW w:w="8755" w:type="dxa"/>
            <w:shd w:val="clear" w:color="auto" w:fill="FFFFFF"/>
          </w:tcPr>
          <w:p w:rsidR="005B74C9" w:rsidRPr="00BD455B" w:rsidRDefault="005B74C9" w:rsidP="005B74C9">
            <w:pPr>
              <w:rPr>
                <w:rFonts w:eastAsia="Arial Unicode MS"/>
              </w:rPr>
            </w:pPr>
            <w:r w:rsidRPr="00BD455B">
              <w:rPr>
                <w:rFonts w:eastAsia="Arial Unicode MS"/>
              </w:rPr>
              <w:t>1.11.3. Описание платы за подключение к системе теплоснабжения</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58</w:t>
            </w:r>
          </w:p>
        </w:tc>
      </w:tr>
      <w:tr w:rsidR="005B74C9" w:rsidRPr="00BD455B" w:rsidTr="00BD455B">
        <w:tc>
          <w:tcPr>
            <w:tcW w:w="8755" w:type="dxa"/>
            <w:shd w:val="clear" w:color="auto" w:fill="FFFFFF"/>
          </w:tcPr>
          <w:p w:rsidR="005B74C9" w:rsidRPr="00BD455B" w:rsidRDefault="005B74C9" w:rsidP="005B74C9">
            <w:pPr>
              <w:rPr>
                <w:rFonts w:eastAsia="Arial Unicode MS"/>
              </w:rPr>
            </w:pPr>
            <w:r w:rsidRPr="00BD455B">
              <w:rPr>
                <w:rFonts w:eastAsia="Arial Unicode MS"/>
              </w:rPr>
              <w:t>1.11.4. Описание платы за услуги по поддержанию резервной тепловой мощности, в т.ч. для социально значимых категорий потребления</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58</w:t>
            </w:r>
          </w:p>
        </w:tc>
      </w:tr>
      <w:tr w:rsidR="005B74C9" w:rsidRPr="00BD455B" w:rsidTr="00BD455B">
        <w:tc>
          <w:tcPr>
            <w:tcW w:w="8755" w:type="dxa"/>
            <w:shd w:val="clear" w:color="auto" w:fill="FFFFFF"/>
          </w:tcPr>
          <w:p w:rsidR="005B74C9" w:rsidRPr="00BD455B" w:rsidRDefault="005B74C9" w:rsidP="005B74C9">
            <w:pPr>
              <w:rPr>
                <w:rFonts w:eastAsia="Arial Unicode MS"/>
              </w:rPr>
            </w:pPr>
            <w:r w:rsidRPr="00BD455B">
              <w:rPr>
                <w:rFonts w:eastAsia="Arial Unicode MS"/>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58</w:t>
            </w:r>
          </w:p>
        </w:tc>
      </w:tr>
      <w:tr w:rsidR="005B74C9" w:rsidRPr="00BD455B" w:rsidTr="00BD455B">
        <w:tc>
          <w:tcPr>
            <w:tcW w:w="8755" w:type="dxa"/>
            <w:shd w:val="clear" w:color="auto" w:fill="FFFFFF"/>
          </w:tcPr>
          <w:p w:rsidR="005B74C9" w:rsidRPr="00BD455B" w:rsidRDefault="005B74C9" w:rsidP="005B74C9">
            <w:pPr>
              <w:rPr>
                <w:rFonts w:eastAsia="Arial Unicode MS"/>
              </w:rPr>
            </w:pPr>
            <w:r w:rsidRPr="00BD455B">
              <w:rPr>
                <w:rFonts w:eastAsia="Arial Unicode MS"/>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58</w:t>
            </w:r>
          </w:p>
        </w:tc>
      </w:tr>
      <w:tr w:rsidR="005B74C9" w:rsidRPr="00BD455B" w:rsidTr="00BD455B">
        <w:tc>
          <w:tcPr>
            <w:tcW w:w="8755" w:type="dxa"/>
            <w:shd w:val="clear" w:color="auto" w:fill="FFFFFF"/>
          </w:tcPr>
          <w:p w:rsidR="005B74C9" w:rsidRPr="00BD455B" w:rsidRDefault="005B74C9" w:rsidP="005B74C9">
            <w:r w:rsidRPr="00BD455B">
              <w:t>1.12. Описание существующих технических и технологических проблем в системах теплоснабжения поселения, муниципального округа, городского округа, города федерального значения</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58</w:t>
            </w:r>
          </w:p>
        </w:tc>
      </w:tr>
      <w:tr w:rsidR="005B74C9" w:rsidRPr="00BD455B" w:rsidTr="00BD455B">
        <w:tc>
          <w:tcPr>
            <w:tcW w:w="8755" w:type="dxa"/>
            <w:shd w:val="clear" w:color="auto" w:fill="FFFFFF"/>
          </w:tcPr>
          <w:p w:rsidR="005B74C9" w:rsidRPr="00BD455B" w:rsidRDefault="005B74C9" w:rsidP="005B74C9">
            <w:pPr>
              <w:rPr>
                <w:rFonts w:eastAsia="Arial Unicode MS"/>
              </w:rPr>
            </w:pPr>
            <w:r w:rsidRPr="00BD455B">
              <w:t xml:space="preserve">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w:t>
            </w:r>
            <w:r w:rsidRPr="00BD455B">
              <w:lastRenderedPageBreak/>
              <w:t>потребителей)</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lastRenderedPageBreak/>
              <w:t>58</w:t>
            </w:r>
          </w:p>
        </w:tc>
      </w:tr>
      <w:tr w:rsidR="005B74C9" w:rsidRPr="00BD455B" w:rsidTr="00BD455B">
        <w:tc>
          <w:tcPr>
            <w:tcW w:w="8755" w:type="dxa"/>
            <w:shd w:val="clear" w:color="auto" w:fill="FFFFFF"/>
          </w:tcPr>
          <w:p w:rsidR="005B74C9" w:rsidRPr="00BD455B" w:rsidRDefault="005B74C9" w:rsidP="005B74C9">
            <w:pPr>
              <w:rPr>
                <w:rFonts w:eastAsia="Arial Unicode MS"/>
              </w:rPr>
            </w:pPr>
            <w:r w:rsidRPr="00BD455B">
              <w:rPr>
                <w:rFonts w:eastAsia="Arial Unicode MS"/>
              </w:rPr>
              <w:lastRenderedPageBreak/>
              <w:t>1.12.2. Описание существующих проблем организации надежного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58</w:t>
            </w:r>
          </w:p>
        </w:tc>
      </w:tr>
      <w:tr w:rsidR="005B74C9" w:rsidRPr="00BD455B" w:rsidTr="00BD455B">
        <w:tc>
          <w:tcPr>
            <w:tcW w:w="8755" w:type="dxa"/>
            <w:shd w:val="clear" w:color="auto" w:fill="FFFFFF"/>
          </w:tcPr>
          <w:p w:rsidR="005B74C9" w:rsidRPr="00BD455B" w:rsidRDefault="005B74C9" w:rsidP="005B74C9">
            <w:pPr>
              <w:rPr>
                <w:rFonts w:eastAsia="Arial Unicode MS"/>
              </w:rPr>
            </w:pPr>
            <w:r w:rsidRPr="00BD455B">
              <w:rPr>
                <w:rFonts w:eastAsia="Arial Unicode MS"/>
              </w:rPr>
              <w:t>1.12.3. Описание существующих проблем развития систем теплоснабжения</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59</w:t>
            </w:r>
          </w:p>
        </w:tc>
      </w:tr>
      <w:tr w:rsidR="005B74C9" w:rsidRPr="00BD455B" w:rsidTr="00BD455B">
        <w:tc>
          <w:tcPr>
            <w:tcW w:w="8755" w:type="dxa"/>
            <w:shd w:val="clear" w:color="auto" w:fill="FFFFFF"/>
          </w:tcPr>
          <w:p w:rsidR="005B74C9" w:rsidRPr="00BD455B" w:rsidRDefault="005B74C9" w:rsidP="005B74C9">
            <w:pPr>
              <w:rPr>
                <w:rFonts w:eastAsia="Arial Unicode MS"/>
              </w:rPr>
            </w:pPr>
            <w:r w:rsidRPr="00BD455B">
              <w:rPr>
                <w:rFonts w:eastAsia="Arial Unicode MS"/>
              </w:rPr>
              <w:t>1.12.4. Описание существующих проблем надежного и эффективного снабжения топливом действующих систем теплоснабжения</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59</w:t>
            </w:r>
          </w:p>
        </w:tc>
      </w:tr>
      <w:tr w:rsidR="005B74C9" w:rsidRPr="00BD455B" w:rsidTr="00BD455B">
        <w:tc>
          <w:tcPr>
            <w:tcW w:w="8755" w:type="dxa"/>
            <w:shd w:val="clear" w:color="auto" w:fill="FFFFFF"/>
          </w:tcPr>
          <w:p w:rsidR="005B74C9" w:rsidRPr="00BD455B" w:rsidRDefault="005B74C9" w:rsidP="005B74C9">
            <w:pPr>
              <w:rPr>
                <w:rFonts w:eastAsia="Arial Unicode MS"/>
              </w:rPr>
            </w:pPr>
            <w:r w:rsidRPr="00BD455B">
              <w:rPr>
                <w:rFonts w:eastAsia="Arial Unicode MS"/>
              </w:rPr>
              <w:t>1.12.5. Анализ предписаний надзорных органов об устранении нарушений, влияющих на безопасность и надежность системы теплоснабжения</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59</w:t>
            </w:r>
          </w:p>
        </w:tc>
      </w:tr>
      <w:tr w:rsidR="005B74C9" w:rsidRPr="00BD455B" w:rsidTr="00BD455B">
        <w:tc>
          <w:tcPr>
            <w:tcW w:w="8755" w:type="dxa"/>
            <w:shd w:val="clear" w:color="auto" w:fill="FFFFFF"/>
          </w:tcPr>
          <w:p w:rsidR="005B74C9" w:rsidRPr="00BD455B" w:rsidRDefault="005B74C9" w:rsidP="005B74C9">
            <w:r w:rsidRPr="00BD455B">
              <w:t>ГЛАВА 2. СУЩЕСТВУЮЩЕЕ И ПЕРСПЕКТИВНОЕ ПОТРЕБЛЕНИЕ ТЕПЛОВОЙ ЭНЕРГИИ НА ЦЕЛИ ТЕПЛОСНАБЖЕНИЯ</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59</w:t>
            </w:r>
          </w:p>
        </w:tc>
      </w:tr>
      <w:tr w:rsidR="005B74C9" w:rsidRPr="00BD455B" w:rsidTr="00BD455B">
        <w:tc>
          <w:tcPr>
            <w:tcW w:w="8755" w:type="dxa"/>
            <w:shd w:val="clear" w:color="auto" w:fill="FFFFFF"/>
          </w:tcPr>
          <w:p w:rsidR="005B74C9" w:rsidRPr="00BD455B" w:rsidRDefault="005B74C9" w:rsidP="005B74C9">
            <w:r w:rsidRPr="00BD455B">
              <w:t>2.1. Данные базового уровня потребления тепла на цели теплоснабжения</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59</w:t>
            </w:r>
          </w:p>
        </w:tc>
      </w:tr>
      <w:tr w:rsidR="005B74C9" w:rsidRPr="00BD455B" w:rsidTr="00BD455B">
        <w:tc>
          <w:tcPr>
            <w:tcW w:w="8755" w:type="dxa"/>
            <w:shd w:val="clear" w:color="auto" w:fill="FFFFFF"/>
          </w:tcPr>
          <w:p w:rsidR="005B74C9" w:rsidRPr="00BD455B" w:rsidRDefault="005B74C9" w:rsidP="005B74C9">
            <w:r w:rsidRPr="00BD455B">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 на каждом этапе</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60</w:t>
            </w:r>
          </w:p>
        </w:tc>
      </w:tr>
      <w:tr w:rsidR="005B74C9" w:rsidRPr="00BD455B" w:rsidTr="00BD455B">
        <w:tc>
          <w:tcPr>
            <w:tcW w:w="8755" w:type="dxa"/>
            <w:shd w:val="clear" w:color="auto" w:fill="FFFFFF"/>
          </w:tcPr>
          <w:p w:rsidR="005B74C9" w:rsidRPr="00BD455B" w:rsidRDefault="005B74C9" w:rsidP="005B74C9">
            <w:r w:rsidRPr="00BD455B">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61</w:t>
            </w:r>
          </w:p>
        </w:tc>
      </w:tr>
      <w:tr w:rsidR="005B74C9" w:rsidRPr="00BD455B" w:rsidTr="00BD455B">
        <w:tc>
          <w:tcPr>
            <w:tcW w:w="8755" w:type="dxa"/>
            <w:shd w:val="clear" w:color="auto" w:fill="FFFFFF"/>
          </w:tcPr>
          <w:p w:rsidR="005B74C9" w:rsidRPr="00BD455B" w:rsidRDefault="005B74C9" w:rsidP="005B74C9">
            <w:pPr>
              <w:rPr>
                <w:rFonts w:eastAsia="Arial Unicode MS"/>
              </w:rPr>
            </w:pPr>
            <w:r w:rsidRPr="00BD455B">
              <w:rPr>
                <w:rFonts w:eastAsia="Arial Unicode MS"/>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63</w:t>
            </w:r>
          </w:p>
        </w:tc>
      </w:tr>
      <w:tr w:rsidR="005B74C9" w:rsidRPr="00BD455B" w:rsidTr="00BD455B">
        <w:tc>
          <w:tcPr>
            <w:tcW w:w="8755" w:type="dxa"/>
            <w:shd w:val="clear" w:color="auto" w:fill="FFFFFF"/>
          </w:tcPr>
          <w:p w:rsidR="005B74C9" w:rsidRPr="00BD455B" w:rsidRDefault="005B74C9" w:rsidP="005B74C9">
            <w:pPr>
              <w:rPr>
                <w:rFonts w:eastAsia="Arial Unicode MS"/>
              </w:rPr>
            </w:pPr>
            <w:r w:rsidRPr="00BD455B">
              <w:rPr>
                <w:rFonts w:eastAsia="Arial Unicode MS"/>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64</w:t>
            </w:r>
          </w:p>
        </w:tc>
      </w:tr>
      <w:tr w:rsidR="005B74C9" w:rsidRPr="00BD455B" w:rsidTr="00BD455B">
        <w:tc>
          <w:tcPr>
            <w:tcW w:w="8755" w:type="dxa"/>
            <w:shd w:val="clear" w:color="auto" w:fill="FFFFFF"/>
          </w:tcPr>
          <w:p w:rsidR="005B74C9" w:rsidRPr="00BD455B" w:rsidRDefault="005B74C9" w:rsidP="005B74C9">
            <w:pPr>
              <w:rPr>
                <w:rFonts w:eastAsia="Arial Unicode MS"/>
              </w:rPr>
            </w:pPr>
            <w:r w:rsidRPr="00BD455B">
              <w:rPr>
                <w:rFonts w:eastAsia="Arial Unicode MS"/>
              </w:rP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64</w:t>
            </w:r>
          </w:p>
        </w:tc>
      </w:tr>
      <w:tr w:rsidR="005B74C9" w:rsidRPr="00BD455B" w:rsidTr="00BD455B">
        <w:tc>
          <w:tcPr>
            <w:tcW w:w="8755" w:type="dxa"/>
            <w:shd w:val="clear" w:color="auto" w:fill="FFFFFF"/>
          </w:tcPr>
          <w:p w:rsidR="005B74C9" w:rsidRPr="00BD455B" w:rsidRDefault="005B74C9" w:rsidP="005B74C9">
            <w:pPr>
              <w:rPr>
                <w:rFonts w:eastAsia="Arial Unicode MS"/>
              </w:rPr>
            </w:pPr>
            <w:r w:rsidRPr="00BD455B">
              <w:rPr>
                <w:rFonts w:eastAsia="Arial Unicode MS"/>
              </w:rPr>
              <w:t>2.7.</w:t>
            </w:r>
            <w:r w:rsidRPr="00BD455B">
              <w:rPr>
                <w:rFonts w:eastAsia="Arial Unicode MS"/>
              </w:rPr>
              <w:tab/>
              <w:t>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64</w:t>
            </w:r>
          </w:p>
        </w:tc>
      </w:tr>
      <w:tr w:rsidR="005B74C9" w:rsidRPr="00BD455B" w:rsidTr="00BD455B">
        <w:tc>
          <w:tcPr>
            <w:tcW w:w="8755" w:type="dxa"/>
            <w:shd w:val="clear" w:color="auto" w:fill="FFFFFF"/>
          </w:tcPr>
          <w:p w:rsidR="005B74C9" w:rsidRPr="00BD455B" w:rsidRDefault="005B74C9" w:rsidP="005B74C9">
            <w:pPr>
              <w:rPr>
                <w:rFonts w:eastAsia="Arial Unicode MS"/>
              </w:rPr>
            </w:pPr>
            <w:r w:rsidRPr="00BD455B">
              <w:rPr>
                <w:rFonts w:eastAsia="Arial Unicode MS"/>
              </w:rPr>
              <w:t>2.8.</w:t>
            </w:r>
            <w:r w:rsidRPr="00BD455B">
              <w:rPr>
                <w:rFonts w:eastAsia="Arial Unicode MS"/>
              </w:rPr>
              <w:tab/>
              <w:t>Актуализированный прогноз перспективной застройки относительно указанного в утвержденной схеме теплоснабжения прогноза перспективной застройки</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64</w:t>
            </w:r>
          </w:p>
        </w:tc>
      </w:tr>
      <w:tr w:rsidR="005B74C9" w:rsidRPr="00BD455B" w:rsidTr="00BD455B">
        <w:tc>
          <w:tcPr>
            <w:tcW w:w="8755" w:type="dxa"/>
            <w:shd w:val="clear" w:color="auto" w:fill="FFFFFF"/>
          </w:tcPr>
          <w:p w:rsidR="005B74C9" w:rsidRPr="00BD455B" w:rsidRDefault="005B74C9" w:rsidP="005B74C9">
            <w:pPr>
              <w:rPr>
                <w:rFonts w:eastAsia="Arial Unicode MS"/>
              </w:rPr>
            </w:pPr>
            <w:r w:rsidRPr="00BD455B">
              <w:rPr>
                <w:rFonts w:eastAsia="Arial Unicode MS"/>
              </w:rPr>
              <w:t>2.9.</w:t>
            </w:r>
            <w:r w:rsidRPr="00BD455B">
              <w:rPr>
                <w:rFonts w:eastAsia="Arial Unicode MS"/>
              </w:rPr>
              <w:tab/>
              <w:t>Расчетная тепловая нагрузка на коллекторах источников тепловой энергии</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64</w:t>
            </w:r>
          </w:p>
        </w:tc>
      </w:tr>
      <w:tr w:rsidR="005B74C9" w:rsidRPr="00BD455B" w:rsidTr="00BD455B">
        <w:tc>
          <w:tcPr>
            <w:tcW w:w="8755" w:type="dxa"/>
            <w:shd w:val="clear" w:color="auto" w:fill="FFFFFF"/>
          </w:tcPr>
          <w:p w:rsidR="005B74C9" w:rsidRPr="00BD455B" w:rsidRDefault="005B74C9" w:rsidP="005B74C9">
            <w:pPr>
              <w:rPr>
                <w:rFonts w:eastAsia="Arial Unicode MS"/>
              </w:rPr>
            </w:pPr>
            <w:r w:rsidRPr="00BD455B">
              <w:rPr>
                <w:rFonts w:eastAsia="Arial Unicode MS"/>
              </w:rPr>
              <w:t>2.10. Фактические расходы теплоносителя в отопительный и летний периоды</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64</w:t>
            </w:r>
          </w:p>
        </w:tc>
      </w:tr>
      <w:tr w:rsidR="005B74C9" w:rsidRPr="00BD455B" w:rsidTr="00BD455B">
        <w:tc>
          <w:tcPr>
            <w:tcW w:w="8755" w:type="dxa"/>
            <w:shd w:val="clear" w:color="auto" w:fill="FFFFFF"/>
          </w:tcPr>
          <w:p w:rsidR="005B74C9" w:rsidRPr="00BD455B" w:rsidRDefault="005B74C9" w:rsidP="005B74C9">
            <w:pPr>
              <w:rPr>
                <w:rFonts w:eastAsia="Arial Unicode MS"/>
              </w:rPr>
            </w:pPr>
            <w:r w:rsidRPr="00BD455B">
              <w:rPr>
                <w:rFonts w:eastAsia="Arial Unicode MS"/>
              </w:rPr>
              <w:t>ГЛАВА 3. ЭЛЕКТРОННАЯ МОДЕЛЬ СИСТЕМЫ ТЕПЛОСНАБЖЕНИЯ АПРАКСИНСКОГО СЕЛЬСКОГО ПОСЕЛЕНИЯ</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66</w:t>
            </w:r>
          </w:p>
        </w:tc>
      </w:tr>
      <w:tr w:rsidR="005B74C9" w:rsidRPr="00BD455B" w:rsidTr="00BD455B">
        <w:tc>
          <w:tcPr>
            <w:tcW w:w="8755" w:type="dxa"/>
            <w:shd w:val="clear" w:color="auto" w:fill="FFFFFF"/>
          </w:tcPr>
          <w:p w:rsidR="005B74C9" w:rsidRPr="00BD455B" w:rsidRDefault="005B74C9" w:rsidP="005B74C9">
            <w:r w:rsidRPr="00BD455B">
              <w:t>ГЛАВА 4. СУЩЕСТВУЮЩИЕ И ПЕРСПЕКТИВНЫЕ БАЛАНСЫ ТЕПЛОВОЙ МОЩНОСТИ ИСТОЧНИКОВ ТЕПЛОВОЙ ЭНЕРГИИ И ТЕПЛОВОЙ НАГРУЗКИ ПОТРЕБИТЕЛЕЙ</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66</w:t>
            </w:r>
          </w:p>
        </w:tc>
      </w:tr>
      <w:tr w:rsidR="005B74C9" w:rsidRPr="00BD455B" w:rsidTr="00BD455B">
        <w:tc>
          <w:tcPr>
            <w:tcW w:w="8755" w:type="dxa"/>
            <w:shd w:val="clear" w:color="auto" w:fill="FFFFFF"/>
          </w:tcPr>
          <w:p w:rsidR="005B74C9" w:rsidRPr="00BD455B" w:rsidRDefault="005B74C9" w:rsidP="005B74C9">
            <w:r w:rsidRPr="00BD455B">
              <w:t xml:space="preserve">4.1. Балансы существующей на базовый период схемы теплоснабжения тепловой </w:t>
            </w:r>
            <w:r w:rsidRPr="00BD455B">
              <w:lastRenderedPageBreak/>
              <w:t>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 расчетной тепловой нагрузки, а в ценовых зонах теплоснабжения - балансы существующей на базовый период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lastRenderedPageBreak/>
              <w:t>66</w:t>
            </w:r>
          </w:p>
        </w:tc>
      </w:tr>
      <w:tr w:rsidR="005B74C9" w:rsidRPr="00BD455B" w:rsidTr="00BD455B">
        <w:tc>
          <w:tcPr>
            <w:tcW w:w="8755" w:type="dxa"/>
            <w:shd w:val="clear" w:color="auto" w:fill="FFFFFF"/>
          </w:tcPr>
          <w:p w:rsidR="005B74C9" w:rsidRPr="00BD455B" w:rsidRDefault="005B74C9" w:rsidP="005B74C9">
            <w:r w:rsidRPr="00BD455B">
              <w:rPr>
                <w:rFonts w:eastAsia="Arial Unicode MS"/>
              </w:rPr>
              <w:lastRenderedPageBreak/>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70</w:t>
            </w:r>
          </w:p>
        </w:tc>
      </w:tr>
      <w:tr w:rsidR="005B74C9" w:rsidRPr="00BD455B" w:rsidTr="00BD455B">
        <w:tc>
          <w:tcPr>
            <w:tcW w:w="8755" w:type="dxa"/>
            <w:shd w:val="clear" w:color="auto" w:fill="FFFFFF"/>
          </w:tcPr>
          <w:p w:rsidR="005B74C9" w:rsidRPr="00BD455B" w:rsidRDefault="005B74C9" w:rsidP="005B74C9">
            <w:r w:rsidRPr="00BD455B">
              <w:rPr>
                <w:rFonts w:eastAsia="Arial Unicode MS"/>
              </w:rPr>
              <w:t>4.3. Выводы о резервах (дефицитах) существующей системы теплоснабжения при обеспечении перспективной тепловой нагрузки потребителей</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70</w:t>
            </w:r>
          </w:p>
        </w:tc>
      </w:tr>
      <w:tr w:rsidR="005B74C9" w:rsidRPr="00BD455B" w:rsidTr="00BD455B">
        <w:tc>
          <w:tcPr>
            <w:tcW w:w="8755" w:type="dxa"/>
            <w:shd w:val="clear" w:color="auto" w:fill="FFFFFF"/>
          </w:tcPr>
          <w:p w:rsidR="005B74C9" w:rsidRPr="00BD455B" w:rsidRDefault="005B74C9" w:rsidP="005B74C9">
            <w:r w:rsidRPr="00BD455B">
              <w:t>ГЛАВА 5. МАСТЕР-ПЛАН РАЗВИТИЯ СИСТЕМ ТЕПЛОСНАБЖЕНИЯ АПРАКСИНСКОГО СЕЛЬСКОГО ПОСЕЛЕНИЯ</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70</w:t>
            </w:r>
          </w:p>
        </w:tc>
      </w:tr>
      <w:tr w:rsidR="005B74C9" w:rsidRPr="00BD455B" w:rsidTr="00BD455B">
        <w:tc>
          <w:tcPr>
            <w:tcW w:w="8755" w:type="dxa"/>
            <w:shd w:val="clear" w:color="auto" w:fill="FFFFFF"/>
          </w:tcPr>
          <w:p w:rsidR="005B74C9" w:rsidRPr="00BD455B" w:rsidRDefault="005B74C9" w:rsidP="005B74C9">
            <w:r w:rsidRPr="00BD455B">
              <w:t>5.1. Описание вариантов (не менее двух) перспективного развития систем теплоснабжения Апраксинского сельского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7</w:t>
            </w:r>
          </w:p>
        </w:tc>
      </w:tr>
      <w:tr w:rsidR="005B74C9" w:rsidRPr="00BD455B" w:rsidTr="00BD455B">
        <w:tc>
          <w:tcPr>
            <w:tcW w:w="8755" w:type="dxa"/>
            <w:shd w:val="clear" w:color="auto" w:fill="FFFFFF"/>
          </w:tcPr>
          <w:p w:rsidR="005B74C9" w:rsidRPr="00BD455B" w:rsidRDefault="005B74C9" w:rsidP="005B74C9">
            <w:r w:rsidRPr="00BD455B">
              <w:rPr>
                <w:rFonts w:eastAsia="Arial Unicode MS"/>
              </w:rPr>
              <w:t>5.2. Технико-экономическое сравнение вариантов перспективного развитие систем теплоснабжения Апраксинского сельского поселения</w:t>
            </w:r>
            <w:r w:rsidRPr="00BD455B">
              <w:tab/>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71</w:t>
            </w:r>
          </w:p>
        </w:tc>
      </w:tr>
      <w:tr w:rsidR="005B74C9" w:rsidRPr="00BD455B" w:rsidTr="00BD455B">
        <w:tc>
          <w:tcPr>
            <w:tcW w:w="8755" w:type="dxa"/>
            <w:shd w:val="clear" w:color="auto" w:fill="FFFFFF"/>
          </w:tcPr>
          <w:p w:rsidR="005B74C9" w:rsidRPr="00BD455B" w:rsidRDefault="005B74C9" w:rsidP="005B74C9">
            <w:r w:rsidRPr="00BD455B">
              <w:t>5.3. Обоснование выбора приоритетного варианта перспективного развития систем теплоснабжения Апраксинского сельского поселения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Апраксинского сельского поселения</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71</w:t>
            </w:r>
          </w:p>
        </w:tc>
      </w:tr>
      <w:tr w:rsidR="005B74C9" w:rsidRPr="00BD455B" w:rsidTr="00BD455B">
        <w:tc>
          <w:tcPr>
            <w:tcW w:w="8755" w:type="dxa"/>
            <w:shd w:val="clear" w:color="auto" w:fill="FFFFFF"/>
          </w:tcPr>
          <w:p w:rsidR="005B74C9" w:rsidRPr="00BD455B" w:rsidRDefault="005B74C9" w:rsidP="005B74C9">
            <w:r w:rsidRPr="00BD455B">
              <w:rPr>
                <w:rFonts w:eastAsia="Arial Unicode MS"/>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71</w:t>
            </w:r>
          </w:p>
        </w:tc>
      </w:tr>
      <w:tr w:rsidR="005B74C9" w:rsidRPr="00BD455B" w:rsidTr="00BD455B">
        <w:tc>
          <w:tcPr>
            <w:tcW w:w="8755" w:type="dxa"/>
            <w:shd w:val="clear" w:color="auto" w:fill="FFFFFF"/>
          </w:tcPr>
          <w:p w:rsidR="005B74C9" w:rsidRPr="00BD455B" w:rsidRDefault="005B74C9" w:rsidP="005B74C9">
            <w:r w:rsidRPr="00BD455B">
              <w:rPr>
                <w:rFonts w:eastAsia="Arial Unicode MS"/>
              </w:rPr>
              <w:t>6.1. Расчетная величина нормативных потерь теплоносителя в тепловых сетях в зонах действия источников тепловой энергии в случаях, установленных </w:t>
            </w:r>
            <w:hyperlink r:id="rId33" w:anchor="block_426" w:history="1">
              <w:r w:rsidRPr="00BD455B">
                <w:rPr>
                  <w:rFonts w:eastAsia="Arial Unicode MS"/>
                </w:rPr>
                <w:t>пунктом 6 части 2 статьи 4</w:t>
              </w:r>
            </w:hyperlink>
            <w:r w:rsidRPr="00BD455B">
              <w:rPr>
                <w:rFonts w:eastAsia="Arial Unicode MS"/>
              </w:rPr>
              <w:t> и </w:t>
            </w:r>
            <w:hyperlink r:id="rId34" w:anchor="block_522" w:history="1">
              <w:r w:rsidRPr="00BD455B">
                <w:rPr>
                  <w:rFonts w:eastAsia="Arial Unicode MS"/>
                </w:rPr>
                <w:t>пунктом 2 части 2 статьи 5</w:t>
              </w:r>
            </w:hyperlink>
            <w:r w:rsidRPr="00BD455B">
              <w:rPr>
                <w:rFonts w:eastAsia="Arial Unicode MS"/>
              </w:rPr>
              <w:t> Федерального закона «О теплоснабжении»</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72</w:t>
            </w:r>
          </w:p>
        </w:tc>
      </w:tr>
      <w:tr w:rsidR="005B74C9" w:rsidRPr="00BD455B" w:rsidTr="00BD455B">
        <w:tc>
          <w:tcPr>
            <w:tcW w:w="8755" w:type="dxa"/>
            <w:shd w:val="clear" w:color="auto" w:fill="FFFFFF"/>
          </w:tcPr>
          <w:p w:rsidR="005B74C9" w:rsidRPr="00BD455B" w:rsidRDefault="005B74C9" w:rsidP="005B74C9">
            <w:r w:rsidRPr="00BD455B">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отдельным участком такой системы, на закрытую систему горячего водоснабжения</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74</w:t>
            </w:r>
          </w:p>
        </w:tc>
      </w:tr>
      <w:tr w:rsidR="005B74C9" w:rsidRPr="00BD455B" w:rsidTr="00BD455B">
        <w:tc>
          <w:tcPr>
            <w:tcW w:w="8755" w:type="dxa"/>
            <w:shd w:val="clear" w:color="auto" w:fill="FFFFFF"/>
          </w:tcPr>
          <w:p w:rsidR="005B74C9" w:rsidRPr="00BD455B" w:rsidRDefault="005B74C9" w:rsidP="005B74C9">
            <w:pPr>
              <w:rPr>
                <w:rFonts w:eastAsia="Arial Unicode MS"/>
              </w:rPr>
            </w:pPr>
            <w:r w:rsidRPr="00BD455B">
              <w:rPr>
                <w:rFonts w:eastAsia="Arial Unicode MS"/>
              </w:rPr>
              <w:t>6.3. Сведения о наличии баков-аккумуляторов</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74</w:t>
            </w:r>
          </w:p>
        </w:tc>
      </w:tr>
      <w:tr w:rsidR="005B74C9" w:rsidRPr="00BD455B" w:rsidTr="00BD455B">
        <w:tc>
          <w:tcPr>
            <w:tcW w:w="8755" w:type="dxa"/>
            <w:shd w:val="clear" w:color="auto" w:fill="FFFFFF"/>
          </w:tcPr>
          <w:p w:rsidR="005B74C9" w:rsidRPr="00BD455B" w:rsidRDefault="005B74C9" w:rsidP="005B74C9">
            <w:pPr>
              <w:rPr>
                <w:rFonts w:eastAsia="Arial Unicode MS"/>
              </w:rPr>
            </w:pPr>
            <w:r w:rsidRPr="00BD455B">
              <w:rPr>
                <w:rFonts w:eastAsia="Arial Unicode MS"/>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74</w:t>
            </w:r>
          </w:p>
        </w:tc>
      </w:tr>
      <w:tr w:rsidR="005B74C9" w:rsidRPr="00BD455B" w:rsidTr="00BD455B">
        <w:tc>
          <w:tcPr>
            <w:tcW w:w="8755" w:type="dxa"/>
            <w:shd w:val="clear" w:color="auto" w:fill="FFFFFF"/>
          </w:tcPr>
          <w:p w:rsidR="005B74C9" w:rsidRPr="00BD455B" w:rsidRDefault="005B74C9" w:rsidP="005B74C9">
            <w:pPr>
              <w:rPr>
                <w:rFonts w:eastAsia="Arial Unicode MS"/>
              </w:rPr>
            </w:pPr>
            <w:r w:rsidRPr="00BD455B">
              <w:rPr>
                <w:rFonts w:eastAsia="Arial Unicode MS"/>
              </w:rPr>
              <w:t>6.5.Существующий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74</w:t>
            </w:r>
          </w:p>
        </w:tc>
      </w:tr>
      <w:tr w:rsidR="005B74C9" w:rsidRPr="00BD455B" w:rsidTr="00BD455B">
        <w:tc>
          <w:tcPr>
            <w:tcW w:w="8755" w:type="dxa"/>
            <w:shd w:val="clear" w:color="auto" w:fill="FFFFFF"/>
          </w:tcPr>
          <w:p w:rsidR="005B74C9" w:rsidRPr="00BD455B" w:rsidRDefault="005B74C9" w:rsidP="005B74C9">
            <w:r w:rsidRPr="00BD455B">
              <w:lastRenderedPageBreak/>
              <w:t>ГЛАВА 7. ПРЕДЛОЖЕНИЯ ПО СТРОИТЕЛЬСТВУ, РЕКОНСТРУКЦИИ, ТЕХНИЧЕСКОМУ ПЕРЕВООРУЖЕНИЮ И (ИЛИ) МОДЕРНИЗАЦИИ ИСТОЧНИКОВ ТЕПЛОВОЙ ЭНЕРГИИ</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75</w:t>
            </w:r>
          </w:p>
        </w:tc>
      </w:tr>
      <w:tr w:rsidR="005B74C9" w:rsidRPr="00BD455B" w:rsidTr="00BD455B">
        <w:tc>
          <w:tcPr>
            <w:tcW w:w="8755" w:type="dxa"/>
            <w:shd w:val="clear" w:color="auto" w:fill="FFFFFF"/>
          </w:tcPr>
          <w:p w:rsidR="005B74C9" w:rsidRPr="00BD455B" w:rsidRDefault="005B74C9" w:rsidP="005B74C9">
            <w:pPr>
              <w:rPr>
                <w:rFonts w:eastAsia="Arial Unicode MS"/>
              </w:rPr>
            </w:pPr>
            <w:r w:rsidRPr="00BD455B">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75</w:t>
            </w:r>
          </w:p>
        </w:tc>
      </w:tr>
      <w:tr w:rsidR="005B74C9" w:rsidRPr="00BD455B" w:rsidTr="00BD455B">
        <w:tc>
          <w:tcPr>
            <w:tcW w:w="8755" w:type="dxa"/>
            <w:shd w:val="clear" w:color="auto" w:fill="FFFFFF"/>
          </w:tcPr>
          <w:p w:rsidR="005B74C9" w:rsidRPr="00BD455B" w:rsidRDefault="005B74C9" w:rsidP="005B74C9">
            <w:pPr>
              <w:rPr>
                <w:rFonts w:eastAsia="Arial Unicode MS"/>
              </w:rPr>
            </w:pPr>
            <w:r w:rsidRPr="00BD455B">
              <w:rPr>
                <w:rFonts w:eastAsia="Arial Unicode MS"/>
              </w:rPr>
              <w:t xml:space="preserve">7.2. </w:t>
            </w:r>
            <w:r w:rsidRPr="00BD455B">
              <w:t>Описание текущей ситуации, связанной с ранее принятыми в соответствии с </w:t>
            </w:r>
            <w:hyperlink r:id="rId35" w:anchor="block_2" w:history="1">
              <w:r w:rsidRPr="00BD455B">
                <w:t>законодательством</w:t>
              </w:r>
            </w:hyperlink>
            <w:r w:rsidRPr="00BD455B">
              <w:t>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76</w:t>
            </w:r>
          </w:p>
        </w:tc>
      </w:tr>
      <w:tr w:rsidR="005B74C9" w:rsidRPr="00BD455B" w:rsidTr="00BD455B">
        <w:tc>
          <w:tcPr>
            <w:tcW w:w="8755" w:type="dxa"/>
            <w:shd w:val="clear" w:color="auto" w:fill="FFFFFF"/>
          </w:tcPr>
          <w:p w:rsidR="005B74C9" w:rsidRPr="00BD455B" w:rsidRDefault="005B74C9" w:rsidP="005B74C9">
            <w:pPr>
              <w:rPr>
                <w:rFonts w:eastAsia="Arial Unicode MS"/>
              </w:rPr>
            </w:pPr>
            <w:r w:rsidRPr="00BD455B">
              <w:rPr>
                <w:rFonts w:eastAsia="Arial Unicode MS"/>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76</w:t>
            </w:r>
          </w:p>
        </w:tc>
      </w:tr>
      <w:tr w:rsidR="005B74C9" w:rsidRPr="00BD455B" w:rsidTr="00BD455B">
        <w:tc>
          <w:tcPr>
            <w:tcW w:w="8755" w:type="dxa"/>
            <w:shd w:val="clear" w:color="auto" w:fill="FFFFFF"/>
          </w:tcPr>
          <w:p w:rsidR="005B74C9" w:rsidRPr="00BD455B" w:rsidRDefault="005B74C9" w:rsidP="005B74C9">
            <w:pPr>
              <w:rPr>
                <w:rFonts w:eastAsia="Arial Unicode MS"/>
              </w:rPr>
            </w:pPr>
            <w:r w:rsidRPr="00BD455B">
              <w:rPr>
                <w:rFonts w:eastAsia="Arial Unicode MS"/>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77</w:t>
            </w:r>
          </w:p>
        </w:tc>
      </w:tr>
      <w:tr w:rsidR="005B74C9" w:rsidRPr="00BD455B" w:rsidTr="00BD455B">
        <w:tc>
          <w:tcPr>
            <w:tcW w:w="8755" w:type="dxa"/>
            <w:shd w:val="clear" w:color="auto" w:fill="FFFFFF"/>
          </w:tcPr>
          <w:p w:rsidR="005B74C9" w:rsidRPr="00BD455B" w:rsidRDefault="005B74C9" w:rsidP="005B74C9">
            <w:pPr>
              <w:rPr>
                <w:rFonts w:eastAsia="Arial Unicode MS"/>
              </w:rPr>
            </w:pPr>
            <w:r w:rsidRPr="00BD455B">
              <w:rPr>
                <w:rFonts w:eastAsia="Arial Unicode MS"/>
              </w:rPr>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77</w:t>
            </w:r>
          </w:p>
        </w:tc>
      </w:tr>
      <w:tr w:rsidR="005B74C9" w:rsidRPr="00BD455B" w:rsidTr="00BD455B">
        <w:tc>
          <w:tcPr>
            <w:tcW w:w="8755" w:type="dxa"/>
            <w:shd w:val="clear" w:color="auto" w:fill="FFFFFF"/>
          </w:tcPr>
          <w:p w:rsidR="005B74C9" w:rsidRPr="00BD455B" w:rsidRDefault="005B74C9" w:rsidP="005B74C9">
            <w:pPr>
              <w:rPr>
                <w:rFonts w:eastAsia="Arial Unicode MS"/>
              </w:rPr>
            </w:pPr>
            <w:r w:rsidRPr="00BD455B">
              <w:rPr>
                <w:rFonts w:eastAsia="Arial Unicode MS"/>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77</w:t>
            </w:r>
          </w:p>
        </w:tc>
      </w:tr>
      <w:tr w:rsidR="005B74C9" w:rsidRPr="00BD455B" w:rsidTr="00BD455B">
        <w:tc>
          <w:tcPr>
            <w:tcW w:w="8755" w:type="dxa"/>
            <w:shd w:val="clear" w:color="auto" w:fill="FFFFFF"/>
          </w:tcPr>
          <w:p w:rsidR="005B74C9" w:rsidRPr="00BD455B" w:rsidRDefault="005B74C9" w:rsidP="005B74C9">
            <w:pPr>
              <w:rPr>
                <w:rFonts w:eastAsia="Arial Unicode MS"/>
              </w:rPr>
            </w:pPr>
            <w:r w:rsidRPr="00BD455B">
              <w:rPr>
                <w:rFonts w:eastAsia="Arial Unicode MS"/>
              </w:rPr>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77</w:t>
            </w:r>
          </w:p>
        </w:tc>
      </w:tr>
      <w:tr w:rsidR="005B74C9" w:rsidRPr="00BD455B" w:rsidTr="00BD455B">
        <w:tc>
          <w:tcPr>
            <w:tcW w:w="8755" w:type="dxa"/>
            <w:shd w:val="clear" w:color="auto" w:fill="FFFFFF"/>
          </w:tcPr>
          <w:p w:rsidR="005B74C9" w:rsidRPr="00BD455B" w:rsidRDefault="005B74C9" w:rsidP="005B74C9">
            <w:r w:rsidRPr="00BD455B">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77</w:t>
            </w:r>
          </w:p>
        </w:tc>
      </w:tr>
      <w:tr w:rsidR="005B74C9" w:rsidRPr="00BD455B" w:rsidTr="00BD455B">
        <w:tc>
          <w:tcPr>
            <w:tcW w:w="8755" w:type="dxa"/>
            <w:shd w:val="clear" w:color="auto" w:fill="FFFFFF"/>
          </w:tcPr>
          <w:p w:rsidR="005B74C9" w:rsidRPr="00BD455B" w:rsidRDefault="005B74C9" w:rsidP="005B74C9">
            <w:pPr>
              <w:rPr>
                <w:rFonts w:eastAsia="Arial Unicode MS"/>
              </w:rPr>
            </w:pPr>
            <w:r w:rsidRPr="00BD455B">
              <w:rPr>
                <w:rFonts w:eastAsia="Arial Unicode MS"/>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78</w:t>
            </w:r>
          </w:p>
        </w:tc>
      </w:tr>
      <w:tr w:rsidR="005B74C9" w:rsidRPr="00BD455B" w:rsidTr="00BD455B">
        <w:tc>
          <w:tcPr>
            <w:tcW w:w="8755" w:type="dxa"/>
            <w:shd w:val="clear" w:color="auto" w:fill="FFFFFF"/>
          </w:tcPr>
          <w:p w:rsidR="005B74C9" w:rsidRPr="00BD455B" w:rsidRDefault="005B74C9" w:rsidP="005B74C9">
            <w:pPr>
              <w:rPr>
                <w:rFonts w:eastAsia="Arial Unicode MS"/>
              </w:rPr>
            </w:pPr>
            <w:r w:rsidRPr="00BD455B">
              <w:rPr>
                <w:rFonts w:eastAsia="Arial Unicode MS"/>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78</w:t>
            </w:r>
          </w:p>
        </w:tc>
      </w:tr>
      <w:tr w:rsidR="005B74C9" w:rsidRPr="00BD455B" w:rsidTr="00BD455B">
        <w:tc>
          <w:tcPr>
            <w:tcW w:w="8755" w:type="dxa"/>
            <w:shd w:val="clear" w:color="auto" w:fill="FFFFFF"/>
          </w:tcPr>
          <w:p w:rsidR="005B74C9" w:rsidRPr="00BD455B" w:rsidRDefault="005B74C9" w:rsidP="005B74C9">
            <w:pPr>
              <w:rPr>
                <w:rFonts w:eastAsia="Arial Unicode MS"/>
              </w:rPr>
            </w:pPr>
            <w:r w:rsidRPr="00BD455B">
              <w:rPr>
                <w:rFonts w:eastAsia="Arial Unicode MS"/>
              </w:rPr>
              <w:t xml:space="preserve">7.11. Обоснование организации индивидуального теплоснабжения в зонах застройки поселения, городского округа, города федерального значения </w:t>
            </w:r>
            <w:r w:rsidRPr="00BD455B">
              <w:rPr>
                <w:rFonts w:eastAsia="Arial Unicode MS"/>
              </w:rPr>
              <w:lastRenderedPageBreak/>
              <w:t>малоэтажными жилыми зданиями</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lastRenderedPageBreak/>
              <w:t>78</w:t>
            </w:r>
          </w:p>
        </w:tc>
      </w:tr>
      <w:tr w:rsidR="005B74C9" w:rsidRPr="00BD455B" w:rsidTr="00BD455B">
        <w:tc>
          <w:tcPr>
            <w:tcW w:w="8755" w:type="dxa"/>
            <w:shd w:val="clear" w:color="auto" w:fill="FFFFFF"/>
          </w:tcPr>
          <w:p w:rsidR="005B74C9" w:rsidRPr="00BD455B" w:rsidRDefault="005B74C9" w:rsidP="005B74C9">
            <w:r w:rsidRPr="00BD455B">
              <w:lastRenderedPageBreak/>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78</w:t>
            </w:r>
          </w:p>
        </w:tc>
      </w:tr>
      <w:tr w:rsidR="005B74C9" w:rsidRPr="00BD455B" w:rsidTr="00BD455B">
        <w:tc>
          <w:tcPr>
            <w:tcW w:w="8755" w:type="dxa"/>
            <w:shd w:val="clear" w:color="auto" w:fill="FFFFFF"/>
          </w:tcPr>
          <w:p w:rsidR="005B74C9" w:rsidRPr="00BD455B" w:rsidRDefault="005B74C9" w:rsidP="005B74C9">
            <w:r w:rsidRPr="00BD455B">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79</w:t>
            </w:r>
          </w:p>
        </w:tc>
      </w:tr>
      <w:tr w:rsidR="005B74C9" w:rsidRPr="00BD455B" w:rsidTr="00BD455B">
        <w:tc>
          <w:tcPr>
            <w:tcW w:w="8755" w:type="dxa"/>
            <w:shd w:val="clear" w:color="auto" w:fill="FFFFFF"/>
          </w:tcPr>
          <w:p w:rsidR="005B74C9" w:rsidRPr="00BD455B" w:rsidRDefault="005B74C9" w:rsidP="005B74C9">
            <w:r w:rsidRPr="00BD455B">
              <w:t>7.14. Обоснование организации теплоснабжения в производственных зонах на территории поселения, городского округа, города федерального значения</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79</w:t>
            </w:r>
          </w:p>
        </w:tc>
      </w:tr>
      <w:tr w:rsidR="005B74C9" w:rsidRPr="00BD455B" w:rsidTr="00BD455B">
        <w:tc>
          <w:tcPr>
            <w:tcW w:w="8755" w:type="dxa"/>
            <w:shd w:val="clear" w:color="auto" w:fill="FFFFFF"/>
          </w:tcPr>
          <w:p w:rsidR="005B74C9" w:rsidRPr="00BD455B" w:rsidRDefault="005B74C9" w:rsidP="005B74C9">
            <w:pPr>
              <w:rPr>
                <w:rFonts w:eastAsia="Arial Unicode MS"/>
              </w:rPr>
            </w:pPr>
            <w:r w:rsidRPr="00BD455B">
              <w:rPr>
                <w:rFonts w:eastAsia="Arial Unicode MS"/>
              </w:rPr>
              <w:t>7.15. Результаты расчетов радиуса эффективного теплоснабжения</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79</w:t>
            </w:r>
          </w:p>
        </w:tc>
      </w:tr>
      <w:tr w:rsidR="005B74C9" w:rsidRPr="00BD455B" w:rsidTr="00BD455B">
        <w:tc>
          <w:tcPr>
            <w:tcW w:w="8755" w:type="dxa"/>
            <w:shd w:val="clear" w:color="auto" w:fill="FFFFFF"/>
          </w:tcPr>
          <w:p w:rsidR="005B74C9" w:rsidRPr="00BD455B" w:rsidRDefault="005B74C9" w:rsidP="005B74C9">
            <w:r w:rsidRPr="00BD455B">
              <w:t xml:space="preserve">ГЛАВА 8. ПРЕДЛОЖЕНИЯ ПО СТРОИТЕЛЬСТВУ, РЕКОНСТРУКЦИИ, ТЕХНИЧЕСКОМУ ПЕРЕВООРУЖЕНИЮ И (ИЛИ) МОДЕРНИЗАЦИИ ТЕПЛОВЫХ СЕТЕЙ </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81</w:t>
            </w:r>
          </w:p>
        </w:tc>
      </w:tr>
      <w:tr w:rsidR="005B74C9" w:rsidRPr="00BD455B" w:rsidTr="00BD455B">
        <w:tc>
          <w:tcPr>
            <w:tcW w:w="8755" w:type="dxa"/>
            <w:shd w:val="clear" w:color="auto" w:fill="FFFFFF"/>
          </w:tcPr>
          <w:p w:rsidR="005B74C9" w:rsidRPr="00BD455B" w:rsidRDefault="005B74C9" w:rsidP="005B74C9">
            <w:r w:rsidRPr="00BD455B">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81</w:t>
            </w:r>
          </w:p>
        </w:tc>
      </w:tr>
      <w:tr w:rsidR="005B74C9" w:rsidRPr="00BD455B" w:rsidTr="00BD455B">
        <w:tc>
          <w:tcPr>
            <w:tcW w:w="8755" w:type="dxa"/>
            <w:shd w:val="clear" w:color="auto" w:fill="FFFFFF"/>
          </w:tcPr>
          <w:p w:rsidR="005B74C9" w:rsidRPr="00BD455B" w:rsidRDefault="005B74C9" w:rsidP="005B74C9">
            <w:pPr>
              <w:rPr>
                <w:rFonts w:eastAsia="Arial Unicode MS"/>
              </w:rPr>
            </w:pPr>
            <w:r w:rsidRPr="00BD455B">
              <w:rPr>
                <w:rFonts w:eastAsia="Arial Unicode MS"/>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Апраксинского сельского поселения</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81</w:t>
            </w:r>
          </w:p>
        </w:tc>
      </w:tr>
      <w:tr w:rsidR="005B74C9" w:rsidRPr="00BD455B" w:rsidTr="00BD455B">
        <w:tc>
          <w:tcPr>
            <w:tcW w:w="8755" w:type="dxa"/>
            <w:shd w:val="clear" w:color="auto" w:fill="FFFFFF"/>
          </w:tcPr>
          <w:p w:rsidR="005B74C9" w:rsidRPr="00BD455B" w:rsidRDefault="005B74C9" w:rsidP="005B74C9">
            <w:pPr>
              <w:rPr>
                <w:rFonts w:eastAsia="Arial Unicode MS"/>
              </w:rPr>
            </w:pPr>
            <w:r w:rsidRPr="00BD455B">
              <w:rPr>
                <w:rFonts w:eastAsia="Arial Unicode MS"/>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81</w:t>
            </w:r>
          </w:p>
        </w:tc>
      </w:tr>
      <w:tr w:rsidR="005B74C9" w:rsidRPr="00BD455B" w:rsidTr="00BD455B">
        <w:tc>
          <w:tcPr>
            <w:tcW w:w="8755" w:type="dxa"/>
            <w:shd w:val="clear" w:color="auto" w:fill="FFFFFF"/>
          </w:tcPr>
          <w:p w:rsidR="005B74C9" w:rsidRPr="00BD455B" w:rsidRDefault="005B74C9" w:rsidP="005B74C9">
            <w:pPr>
              <w:rPr>
                <w:rFonts w:eastAsia="Arial Unicode MS"/>
              </w:rPr>
            </w:pPr>
            <w:r w:rsidRPr="00BD455B">
              <w:rPr>
                <w:rFonts w:eastAsia="Arial Unicode MS"/>
              </w:rPr>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81</w:t>
            </w:r>
          </w:p>
        </w:tc>
      </w:tr>
      <w:tr w:rsidR="005B74C9" w:rsidRPr="00BD455B" w:rsidTr="00BD455B">
        <w:tc>
          <w:tcPr>
            <w:tcW w:w="8755" w:type="dxa"/>
            <w:shd w:val="clear" w:color="auto" w:fill="FFFFFF"/>
          </w:tcPr>
          <w:p w:rsidR="005B74C9" w:rsidRPr="00BD455B" w:rsidRDefault="005B74C9" w:rsidP="005B74C9">
            <w:r w:rsidRPr="00BD455B">
              <w:t>8.5. Предложения по строительству тепловых сетей для обеспечения нормативной надежности теплоснабжения</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81</w:t>
            </w:r>
          </w:p>
        </w:tc>
      </w:tr>
      <w:tr w:rsidR="005B74C9" w:rsidRPr="00BD455B" w:rsidTr="00BD455B">
        <w:tc>
          <w:tcPr>
            <w:tcW w:w="8755" w:type="dxa"/>
            <w:shd w:val="clear" w:color="auto" w:fill="FFFFFF"/>
          </w:tcPr>
          <w:p w:rsidR="005B74C9" w:rsidRPr="00BD455B" w:rsidRDefault="005B74C9" w:rsidP="005B74C9">
            <w:pPr>
              <w:rPr>
                <w:rFonts w:eastAsia="Arial Unicode MS"/>
              </w:rPr>
            </w:pPr>
            <w:r w:rsidRPr="00BD455B">
              <w:rPr>
                <w:rFonts w:eastAsia="Arial Unicode MS"/>
              </w:rPr>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82</w:t>
            </w:r>
          </w:p>
        </w:tc>
      </w:tr>
      <w:tr w:rsidR="005B74C9" w:rsidRPr="00BD455B" w:rsidTr="00BD455B">
        <w:tc>
          <w:tcPr>
            <w:tcW w:w="8755" w:type="dxa"/>
            <w:shd w:val="clear" w:color="auto" w:fill="FFFFFF"/>
          </w:tcPr>
          <w:p w:rsidR="005B74C9" w:rsidRPr="00BD455B" w:rsidRDefault="005B74C9" w:rsidP="005B74C9">
            <w:pPr>
              <w:rPr>
                <w:rFonts w:eastAsia="Arial Unicode MS"/>
              </w:rPr>
            </w:pPr>
            <w:r w:rsidRPr="00BD455B">
              <w:rPr>
                <w:rFonts w:eastAsia="Arial Unicode MS"/>
              </w:rPr>
              <w:t>8.7. Предложения по строительству, реконструкции и (или) тепловых сетей, подлежащих замене в связи с исчерпанием эксплуатационного ресурса</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82</w:t>
            </w:r>
          </w:p>
        </w:tc>
      </w:tr>
      <w:tr w:rsidR="005B74C9" w:rsidRPr="00BD455B" w:rsidTr="00BD455B">
        <w:tc>
          <w:tcPr>
            <w:tcW w:w="8755" w:type="dxa"/>
            <w:shd w:val="clear" w:color="auto" w:fill="FFFFFF"/>
          </w:tcPr>
          <w:p w:rsidR="005B74C9" w:rsidRPr="00BD455B" w:rsidRDefault="005B74C9" w:rsidP="005B74C9">
            <w:pPr>
              <w:rPr>
                <w:rFonts w:eastAsia="Arial Unicode MS"/>
              </w:rPr>
            </w:pPr>
            <w:r w:rsidRPr="00BD455B">
              <w:rPr>
                <w:rFonts w:eastAsia="Arial Unicode MS"/>
              </w:rPr>
              <w:t>8.8. Предложения по строительству, реконструкции и (или) модернизации насосных станций</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82</w:t>
            </w:r>
          </w:p>
        </w:tc>
      </w:tr>
      <w:tr w:rsidR="005B74C9" w:rsidRPr="00BD455B" w:rsidTr="00BD455B">
        <w:tc>
          <w:tcPr>
            <w:tcW w:w="8755" w:type="dxa"/>
            <w:shd w:val="clear" w:color="auto" w:fill="FFFFFF"/>
          </w:tcPr>
          <w:p w:rsidR="005B74C9" w:rsidRPr="00BD455B" w:rsidRDefault="005B74C9" w:rsidP="005B74C9">
            <w:r w:rsidRPr="00BD455B">
              <w:t>ГЛАВА 9.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82</w:t>
            </w:r>
          </w:p>
        </w:tc>
      </w:tr>
      <w:tr w:rsidR="005B74C9" w:rsidRPr="00BD455B" w:rsidTr="00BD455B">
        <w:tc>
          <w:tcPr>
            <w:tcW w:w="8755" w:type="dxa"/>
            <w:shd w:val="clear" w:color="auto" w:fill="FFFFFF"/>
          </w:tcPr>
          <w:p w:rsidR="005B74C9" w:rsidRPr="00BD455B" w:rsidRDefault="005B74C9" w:rsidP="005B74C9">
            <w:pPr>
              <w:rPr>
                <w:rFonts w:eastAsia="Arial Unicode MS"/>
              </w:rPr>
            </w:pPr>
            <w:r w:rsidRPr="00BD455B">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82</w:t>
            </w:r>
          </w:p>
        </w:tc>
      </w:tr>
      <w:tr w:rsidR="005B74C9" w:rsidRPr="00BD455B" w:rsidTr="00BD455B">
        <w:tc>
          <w:tcPr>
            <w:tcW w:w="8755" w:type="dxa"/>
            <w:shd w:val="clear" w:color="auto" w:fill="FFFFFF"/>
          </w:tcPr>
          <w:p w:rsidR="005B74C9" w:rsidRPr="00BD455B" w:rsidRDefault="005B74C9" w:rsidP="005B74C9">
            <w:pPr>
              <w:rPr>
                <w:rFonts w:eastAsia="Arial Unicode MS"/>
              </w:rPr>
            </w:pPr>
            <w:r w:rsidRPr="00BD455B">
              <w:rPr>
                <w:rFonts w:eastAsia="Arial Unicode MS"/>
              </w:rPr>
              <w:t>9.2. Обоснование и пересмотр графика температур теплоносителя и его расхода в открытой системе теплоснабжения (горячего водоснабжения)</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83</w:t>
            </w:r>
          </w:p>
        </w:tc>
      </w:tr>
      <w:tr w:rsidR="005B74C9" w:rsidRPr="00BD455B" w:rsidTr="00BD455B">
        <w:tc>
          <w:tcPr>
            <w:tcW w:w="8755" w:type="dxa"/>
            <w:shd w:val="clear" w:color="auto" w:fill="FFFFFF"/>
          </w:tcPr>
          <w:p w:rsidR="005B74C9" w:rsidRPr="00BD455B" w:rsidRDefault="005B74C9" w:rsidP="005B74C9">
            <w:pPr>
              <w:rPr>
                <w:rFonts w:eastAsia="Arial Unicode MS"/>
              </w:rPr>
            </w:pPr>
            <w:r w:rsidRPr="00BD455B">
              <w:rPr>
                <w:rFonts w:eastAsia="Arial Unicode MS"/>
              </w:rPr>
              <w:t>9.3. 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83</w:t>
            </w:r>
          </w:p>
        </w:tc>
      </w:tr>
      <w:tr w:rsidR="005B74C9" w:rsidRPr="00BD455B" w:rsidTr="00BD455B">
        <w:tc>
          <w:tcPr>
            <w:tcW w:w="8755" w:type="dxa"/>
            <w:shd w:val="clear" w:color="auto" w:fill="FFFFFF"/>
          </w:tcPr>
          <w:p w:rsidR="005B74C9" w:rsidRPr="00BD455B" w:rsidRDefault="005B74C9" w:rsidP="005B74C9">
            <w:pPr>
              <w:rPr>
                <w:rFonts w:eastAsia="Arial Unicode MS"/>
              </w:rPr>
            </w:pPr>
            <w:r w:rsidRPr="00BD455B">
              <w:rPr>
                <w:rFonts w:eastAsia="Arial Unicode MS"/>
              </w:rPr>
              <w:lastRenderedPageBreak/>
              <w:t>9.4. 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83</w:t>
            </w:r>
          </w:p>
        </w:tc>
      </w:tr>
      <w:tr w:rsidR="005B74C9" w:rsidRPr="00BD455B" w:rsidTr="00BD455B">
        <w:tc>
          <w:tcPr>
            <w:tcW w:w="8755" w:type="dxa"/>
            <w:shd w:val="clear" w:color="auto" w:fill="FFFFFF"/>
          </w:tcPr>
          <w:p w:rsidR="005B74C9" w:rsidRPr="00BD455B" w:rsidRDefault="005B74C9" w:rsidP="005B74C9">
            <w:pPr>
              <w:rPr>
                <w:rFonts w:eastAsia="Arial Unicode MS"/>
              </w:rPr>
            </w:pPr>
            <w:r w:rsidRPr="00BD455B">
              <w:rPr>
                <w:rFonts w:eastAsia="Arial Unicode MS"/>
              </w:rPr>
              <w:t>9.5. 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83</w:t>
            </w:r>
          </w:p>
        </w:tc>
      </w:tr>
      <w:tr w:rsidR="005B74C9" w:rsidRPr="00BD455B" w:rsidTr="00BD455B">
        <w:tc>
          <w:tcPr>
            <w:tcW w:w="8755" w:type="dxa"/>
            <w:shd w:val="clear" w:color="auto" w:fill="FFFFFF"/>
          </w:tcPr>
          <w:p w:rsidR="005B74C9" w:rsidRPr="00BD455B" w:rsidRDefault="005B74C9" w:rsidP="005B74C9">
            <w:pPr>
              <w:rPr>
                <w:rFonts w:eastAsia="Arial Unicode MS"/>
              </w:rPr>
            </w:pPr>
            <w:r w:rsidRPr="00BD455B">
              <w:rPr>
                <w:rFonts w:eastAsia="Arial Unicode MS"/>
              </w:rPr>
              <w:t>9.6. 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83</w:t>
            </w:r>
          </w:p>
        </w:tc>
      </w:tr>
      <w:tr w:rsidR="005B74C9" w:rsidRPr="00BD455B" w:rsidTr="00BD455B">
        <w:tc>
          <w:tcPr>
            <w:tcW w:w="8755" w:type="dxa"/>
            <w:shd w:val="clear" w:color="auto" w:fill="FFFFFF"/>
          </w:tcPr>
          <w:p w:rsidR="005B74C9" w:rsidRPr="00BD455B" w:rsidRDefault="005B74C9" w:rsidP="005B74C9">
            <w:r w:rsidRPr="00BD455B">
              <w:t>ГЛАВА 10. ПЕРСПЕКТИВНЫЕ ТОПЛИВНЫЕ БАЛАНСЫ</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84</w:t>
            </w:r>
          </w:p>
        </w:tc>
      </w:tr>
      <w:tr w:rsidR="005B74C9" w:rsidRPr="00BD455B" w:rsidTr="00BD455B">
        <w:tc>
          <w:tcPr>
            <w:tcW w:w="8755" w:type="dxa"/>
            <w:shd w:val="clear" w:color="auto" w:fill="FFFFFF"/>
          </w:tcPr>
          <w:p w:rsidR="005B74C9" w:rsidRPr="00BD455B" w:rsidRDefault="005B74C9" w:rsidP="005B74C9">
            <w:pPr>
              <w:rPr>
                <w:rFonts w:eastAsia="Arial Unicode MS"/>
              </w:rPr>
            </w:pPr>
            <w:r w:rsidRPr="00BD455B">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муниципального округа, городского округа, города федерального значения</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84</w:t>
            </w:r>
          </w:p>
        </w:tc>
      </w:tr>
      <w:tr w:rsidR="005B74C9" w:rsidRPr="00BD455B" w:rsidTr="00BD455B">
        <w:tc>
          <w:tcPr>
            <w:tcW w:w="8755" w:type="dxa"/>
            <w:shd w:val="clear" w:color="auto" w:fill="FFFFFF"/>
          </w:tcPr>
          <w:p w:rsidR="005B74C9" w:rsidRPr="00BD455B" w:rsidRDefault="005B74C9" w:rsidP="005B74C9">
            <w:pPr>
              <w:rPr>
                <w:rFonts w:eastAsia="Arial Unicode MS"/>
              </w:rPr>
            </w:pPr>
            <w:r w:rsidRPr="00BD455B">
              <w:rPr>
                <w:rFonts w:eastAsia="Arial Unicode MS"/>
              </w:rPr>
              <w:t>10.2. Результаты расчетов по каждому источнику тепловой энергии нормативных запасов топлива</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85</w:t>
            </w:r>
          </w:p>
        </w:tc>
      </w:tr>
      <w:tr w:rsidR="005B74C9" w:rsidRPr="00BD455B" w:rsidTr="00BD455B">
        <w:tc>
          <w:tcPr>
            <w:tcW w:w="8755" w:type="dxa"/>
            <w:shd w:val="clear" w:color="auto" w:fill="FFFFFF"/>
          </w:tcPr>
          <w:p w:rsidR="005B74C9" w:rsidRPr="00BD455B" w:rsidRDefault="005B74C9" w:rsidP="005B74C9">
            <w:r w:rsidRPr="00BD455B">
              <w:t>10.3. Вид топлива, потребляемый источником тепловой энергии, в том числе с использованием возобновляемых источников энергии и местных видов топлива</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85</w:t>
            </w:r>
          </w:p>
        </w:tc>
      </w:tr>
      <w:tr w:rsidR="005B74C9" w:rsidRPr="00BD455B" w:rsidTr="00BD455B">
        <w:tc>
          <w:tcPr>
            <w:tcW w:w="8755" w:type="dxa"/>
            <w:shd w:val="clear" w:color="auto" w:fill="FFFFFF"/>
          </w:tcPr>
          <w:p w:rsidR="005B74C9" w:rsidRPr="00BD455B" w:rsidRDefault="005B74C9" w:rsidP="005B74C9">
            <w:pPr>
              <w:rPr>
                <w:rFonts w:eastAsia="Arial Unicode MS"/>
              </w:rPr>
            </w:pPr>
            <w:r w:rsidRPr="00BD455B">
              <w:rPr>
                <w:rFonts w:eastAsia="Arial Unicode MS"/>
              </w:rPr>
              <w:t>10.4. Виды топлива (в случае, если топливом является уголь, - вид ископаемого угля в соответствии с Межгосударственным стандартом </w:t>
            </w:r>
            <w:hyperlink r:id="rId36" w:history="1">
              <w:r w:rsidRPr="00BD455B">
                <w:rPr>
                  <w:rFonts w:eastAsia="Arial Unicode MS"/>
                </w:rPr>
                <w:t>ГОСТ 25543-2013</w:t>
              </w:r>
            </w:hyperlink>
            <w:r w:rsidRPr="00BD455B">
              <w:rPr>
                <w:rFonts w:eastAsia="Arial Unicode MS"/>
              </w:rPr>
              <w:t>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85</w:t>
            </w:r>
          </w:p>
        </w:tc>
      </w:tr>
      <w:tr w:rsidR="005B74C9" w:rsidRPr="00BD455B" w:rsidTr="00BD455B">
        <w:tc>
          <w:tcPr>
            <w:tcW w:w="8755" w:type="dxa"/>
            <w:shd w:val="clear" w:color="auto" w:fill="FFFFFF"/>
          </w:tcPr>
          <w:p w:rsidR="005B74C9" w:rsidRPr="00BD455B" w:rsidRDefault="005B74C9" w:rsidP="005B74C9">
            <w:pPr>
              <w:rPr>
                <w:rFonts w:eastAsia="Arial Unicode MS"/>
              </w:rPr>
            </w:pPr>
            <w:r w:rsidRPr="00BD455B">
              <w:rPr>
                <w:rFonts w:eastAsia="Arial Unicode MS"/>
              </w:rPr>
              <w:t>10.5. Преобладающий в поселении, муниципальном округе, городском округе вид топлива, определяемый по совокупности всех систем теплоснабжения, находящихся в соответствующем поселении, муниципальном округе, городском округе</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85</w:t>
            </w:r>
          </w:p>
        </w:tc>
      </w:tr>
      <w:tr w:rsidR="005B74C9" w:rsidRPr="00BD455B" w:rsidTr="00BD455B">
        <w:tc>
          <w:tcPr>
            <w:tcW w:w="8755" w:type="dxa"/>
            <w:shd w:val="clear" w:color="auto" w:fill="FFFFFF"/>
          </w:tcPr>
          <w:p w:rsidR="005B74C9" w:rsidRPr="00BD455B" w:rsidRDefault="005B74C9" w:rsidP="005B74C9">
            <w:pPr>
              <w:rPr>
                <w:rFonts w:eastAsia="Arial Unicode MS"/>
              </w:rPr>
            </w:pPr>
            <w:r w:rsidRPr="00BD455B">
              <w:rPr>
                <w:rFonts w:eastAsia="Arial Unicode MS"/>
              </w:rPr>
              <w:t>10.6. Приоритетное направление развития топливного баланса Апраксинского сельского поселения</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85</w:t>
            </w:r>
          </w:p>
        </w:tc>
      </w:tr>
      <w:tr w:rsidR="005B74C9" w:rsidRPr="00BD455B" w:rsidTr="00BD455B">
        <w:tc>
          <w:tcPr>
            <w:tcW w:w="8755" w:type="dxa"/>
            <w:shd w:val="clear" w:color="auto" w:fill="FFFFFF"/>
          </w:tcPr>
          <w:p w:rsidR="005B74C9" w:rsidRPr="00BD455B" w:rsidRDefault="005B74C9" w:rsidP="005B74C9">
            <w:r w:rsidRPr="00BD455B">
              <w:t>ГЛАВА 11. ОЦЕНКА НАДЕЖНОСТИ ТЕПЛОСНАБЖЕНИЯ</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86</w:t>
            </w:r>
          </w:p>
        </w:tc>
      </w:tr>
      <w:tr w:rsidR="005B74C9" w:rsidRPr="00BD455B" w:rsidTr="00BD455B">
        <w:tc>
          <w:tcPr>
            <w:tcW w:w="8755" w:type="dxa"/>
            <w:shd w:val="clear" w:color="auto" w:fill="FFFFFF"/>
          </w:tcPr>
          <w:p w:rsidR="005B74C9" w:rsidRPr="00BD455B" w:rsidRDefault="005B74C9" w:rsidP="005B74C9">
            <w:pPr>
              <w:rPr>
                <w:rFonts w:eastAsia="Arial Unicode MS"/>
              </w:rPr>
            </w:pPr>
            <w:r w:rsidRPr="00BD455B">
              <w:rPr>
                <w:rFonts w:eastAsia="Microsoft YaHei"/>
              </w:rPr>
              <w:t xml:space="preserve">11.1. Обоснование </w:t>
            </w:r>
            <w:r w:rsidRPr="00BD455B">
              <w:t>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86</w:t>
            </w:r>
          </w:p>
        </w:tc>
      </w:tr>
      <w:tr w:rsidR="005B74C9" w:rsidRPr="00BD455B" w:rsidTr="00BD455B">
        <w:tc>
          <w:tcPr>
            <w:tcW w:w="8755" w:type="dxa"/>
            <w:shd w:val="clear" w:color="auto" w:fill="FFFFFF"/>
          </w:tcPr>
          <w:p w:rsidR="005B74C9" w:rsidRPr="00BD455B" w:rsidRDefault="005B74C9" w:rsidP="005B74C9">
            <w:pPr>
              <w:rPr>
                <w:rFonts w:eastAsia="Microsoft YaHei"/>
              </w:rPr>
            </w:pPr>
            <w:r w:rsidRPr="00BD455B">
              <w:rPr>
                <w:rFonts w:eastAsia="Microsoft YaHei"/>
              </w:rPr>
              <w:t>11.2. 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86</w:t>
            </w:r>
          </w:p>
        </w:tc>
      </w:tr>
      <w:tr w:rsidR="005B74C9" w:rsidRPr="00BD455B" w:rsidTr="00BD455B">
        <w:tc>
          <w:tcPr>
            <w:tcW w:w="8755" w:type="dxa"/>
            <w:shd w:val="clear" w:color="auto" w:fill="FFFFFF"/>
          </w:tcPr>
          <w:p w:rsidR="005B74C9" w:rsidRPr="00BD455B" w:rsidRDefault="005B74C9" w:rsidP="005B74C9">
            <w:pPr>
              <w:rPr>
                <w:rFonts w:eastAsia="Microsoft YaHei"/>
              </w:rPr>
            </w:pPr>
            <w:r w:rsidRPr="00BD455B">
              <w:rPr>
                <w:rFonts w:eastAsia="Microsoft YaHei"/>
              </w:rPr>
              <w:t>11.3. 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89</w:t>
            </w:r>
          </w:p>
        </w:tc>
      </w:tr>
      <w:tr w:rsidR="005B74C9" w:rsidRPr="00BD455B" w:rsidTr="00BD455B">
        <w:tc>
          <w:tcPr>
            <w:tcW w:w="8755" w:type="dxa"/>
            <w:shd w:val="clear" w:color="auto" w:fill="FFFFFF"/>
          </w:tcPr>
          <w:p w:rsidR="005B74C9" w:rsidRPr="00BD455B" w:rsidRDefault="005B74C9" w:rsidP="005B74C9">
            <w:pPr>
              <w:rPr>
                <w:rFonts w:eastAsia="Microsoft YaHei"/>
              </w:rPr>
            </w:pPr>
            <w:r w:rsidRPr="00BD455B">
              <w:rPr>
                <w:rFonts w:eastAsia="Arial Unicode MS"/>
              </w:rPr>
              <w:t>11.4. Результатов оценки коэффициентов готовности теплопроводов к несению тепловой нагрузки</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93</w:t>
            </w:r>
          </w:p>
        </w:tc>
      </w:tr>
      <w:tr w:rsidR="005B74C9" w:rsidRPr="00BD455B" w:rsidTr="00BD455B">
        <w:tc>
          <w:tcPr>
            <w:tcW w:w="8755" w:type="dxa"/>
            <w:shd w:val="clear" w:color="auto" w:fill="FFFFFF"/>
          </w:tcPr>
          <w:p w:rsidR="005B74C9" w:rsidRPr="00BD455B" w:rsidRDefault="005B74C9" w:rsidP="005B74C9">
            <w:pPr>
              <w:rPr>
                <w:rFonts w:eastAsia="Microsoft YaHei"/>
              </w:rPr>
            </w:pPr>
            <w:r w:rsidRPr="00BD455B">
              <w:rPr>
                <w:rFonts w:eastAsia="Arial Unicode MS"/>
              </w:rPr>
              <w:t>11.5. Результаты оценки недоотпуска тепловой энергии по причине отказов (аварийных ситуаций) и простоев тепловых сетей и источников тепловой энергии</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93</w:t>
            </w:r>
          </w:p>
        </w:tc>
      </w:tr>
      <w:tr w:rsidR="005B74C9" w:rsidRPr="00BD455B" w:rsidTr="00BD455B">
        <w:tc>
          <w:tcPr>
            <w:tcW w:w="8755" w:type="dxa"/>
            <w:shd w:val="clear" w:color="auto" w:fill="FFFFFF"/>
          </w:tcPr>
          <w:p w:rsidR="005B74C9" w:rsidRPr="00BD455B" w:rsidRDefault="005B74C9" w:rsidP="005B74C9">
            <w:pPr>
              <w:rPr>
                <w:rFonts w:eastAsia="Microsoft YaHei"/>
              </w:rPr>
            </w:pPr>
            <w:r w:rsidRPr="00BD455B">
              <w:rPr>
                <w:rFonts w:eastAsia="Arial Unicode MS"/>
              </w:rPr>
              <w:t>11.6. Предложения, обеспечивающие надежность систем теплоснабжения</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93</w:t>
            </w:r>
          </w:p>
        </w:tc>
      </w:tr>
      <w:tr w:rsidR="005B74C9" w:rsidRPr="00BD455B" w:rsidTr="00BD455B">
        <w:tc>
          <w:tcPr>
            <w:tcW w:w="8755" w:type="dxa"/>
            <w:shd w:val="clear" w:color="auto" w:fill="FFFFFF"/>
          </w:tcPr>
          <w:p w:rsidR="005B74C9" w:rsidRPr="00BD455B" w:rsidRDefault="005B74C9" w:rsidP="005B74C9">
            <w:r w:rsidRPr="00BD455B">
              <w:t>ГЛАВА 12. ОБОСНОВАНИЕ ИНВЕСТИЦИЙ В СТРОИТЕЛЬСТВО, РЕКОНСТРУКЦИЮ, ТЕХНИЧЕСКОЕ ПЕРЕВООРУЖЕНИЕ И (ИЛИ) МОДЕРНИЗАЦИЮ</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94</w:t>
            </w:r>
          </w:p>
        </w:tc>
      </w:tr>
      <w:tr w:rsidR="005B74C9" w:rsidRPr="00BD455B" w:rsidTr="00BD455B">
        <w:tc>
          <w:tcPr>
            <w:tcW w:w="8755" w:type="dxa"/>
            <w:shd w:val="clear" w:color="auto" w:fill="FFFFFF"/>
          </w:tcPr>
          <w:p w:rsidR="005B74C9" w:rsidRPr="00BD455B" w:rsidRDefault="005B74C9" w:rsidP="005B74C9">
            <w:pPr>
              <w:rPr>
                <w:rFonts w:eastAsia="Microsoft YaHei"/>
              </w:rPr>
            </w:pPr>
            <w:r w:rsidRPr="00BD455B">
              <w:t xml:space="preserve">12.1. Оценка финансовых потребностей для осуществления строительства, </w:t>
            </w:r>
            <w:r w:rsidRPr="00BD455B">
              <w:lastRenderedPageBreak/>
              <w:t>реконструкции, технического перевооружения и (или) модернизации источников тепловой энергии и тепловых сетей</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lastRenderedPageBreak/>
              <w:t>94</w:t>
            </w:r>
          </w:p>
        </w:tc>
      </w:tr>
      <w:tr w:rsidR="005B74C9" w:rsidRPr="00BD455B" w:rsidTr="00BD455B">
        <w:tc>
          <w:tcPr>
            <w:tcW w:w="8755" w:type="dxa"/>
            <w:shd w:val="clear" w:color="auto" w:fill="FFFFFF"/>
          </w:tcPr>
          <w:p w:rsidR="005B74C9" w:rsidRPr="00BD455B" w:rsidRDefault="005B74C9" w:rsidP="005B74C9">
            <w:pPr>
              <w:rPr>
                <w:rFonts w:eastAsia="Microsoft YaHei"/>
              </w:rPr>
            </w:pPr>
            <w:r w:rsidRPr="00BD455B">
              <w:rPr>
                <w:rFonts w:eastAsia="Arial Unicode MS"/>
              </w:rPr>
              <w:lastRenderedPageBreak/>
              <w:t>12.2.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97</w:t>
            </w:r>
          </w:p>
        </w:tc>
      </w:tr>
      <w:tr w:rsidR="005B74C9" w:rsidRPr="00BD455B" w:rsidTr="00BD455B">
        <w:tc>
          <w:tcPr>
            <w:tcW w:w="8755" w:type="dxa"/>
            <w:shd w:val="clear" w:color="auto" w:fill="FFFFFF"/>
          </w:tcPr>
          <w:p w:rsidR="005B74C9" w:rsidRPr="00BD455B" w:rsidRDefault="005B74C9" w:rsidP="005B74C9">
            <w:pPr>
              <w:rPr>
                <w:rFonts w:eastAsia="Microsoft YaHei"/>
              </w:rPr>
            </w:pPr>
            <w:r w:rsidRPr="00BD455B">
              <w:rPr>
                <w:rFonts w:eastAsia="Arial Unicode MS"/>
              </w:rPr>
              <w:t>12.3. Расчеты экономической эффективности инвестиций</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98</w:t>
            </w:r>
          </w:p>
        </w:tc>
      </w:tr>
      <w:tr w:rsidR="005B74C9" w:rsidRPr="00BD455B" w:rsidTr="00BD455B">
        <w:tc>
          <w:tcPr>
            <w:tcW w:w="8755" w:type="dxa"/>
            <w:shd w:val="clear" w:color="auto" w:fill="FFFFFF"/>
          </w:tcPr>
          <w:p w:rsidR="005B74C9" w:rsidRPr="00BD455B" w:rsidRDefault="005B74C9" w:rsidP="005B74C9">
            <w:pPr>
              <w:rPr>
                <w:rFonts w:eastAsia="Microsoft YaHei"/>
              </w:rPr>
            </w:pPr>
            <w:r w:rsidRPr="00BD455B">
              <w:rPr>
                <w:rFonts w:eastAsia="Arial Unicode MS"/>
              </w:rPr>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98</w:t>
            </w:r>
          </w:p>
        </w:tc>
      </w:tr>
      <w:tr w:rsidR="005B74C9" w:rsidRPr="00BD455B" w:rsidTr="00BD455B">
        <w:tc>
          <w:tcPr>
            <w:tcW w:w="8755" w:type="dxa"/>
            <w:shd w:val="clear" w:color="auto" w:fill="FFFFFF"/>
          </w:tcPr>
          <w:p w:rsidR="005B74C9" w:rsidRPr="00BD455B" w:rsidRDefault="005B74C9" w:rsidP="005B74C9">
            <w:pPr>
              <w:rPr>
                <w:rFonts w:eastAsia="Microsoft YaHei"/>
              </w:rPr>
            </w:pPr>
            <w:r w:rsidRPr="00BD455B">
              <w:rPr>
                <w:rFonts w:eastAsia="Arial Unicode MS"/>
              </w:rPr>
              <w:t>ГЛАВА 13. ИНДИКАТОРЫ РАЗВИТИЯ СИСТЕМ ТЕПЛОСНАБЖЕНИЯ АПРАКСИНСКОГО СЕЛЬСКОГО ПОСЕЛЕНИЯ</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101</w:t>
            </w:r>
          </w:p>
        </w:tc>
      </w:tr>
      <w:tr w:rsidR="005B74C9" w:rsidRPr="00BD455B" w:rsidTr="00BD455B">
        <w:tc>
          <w:tcPr>
            <w:tcW w:w="8755" w:type="dxa"/>
            <w:shd w:val="clear" w:color="auto" w:fill="FFFFFF"/>
          </w:tcPr>
          <w:p w:rsidR="005B74C9" w:rsidRPr="00BD455B" w:rsidRDefault="005B74C9" w:rsidP="005B74C9">
            <w:pPr>
              <w:rPr>
                <w:rFonts w:eastAsia="Microsoft YaHei"/>
              </w:rPr>
            </w:pPr>
            <w:r w:rsidRPr="00BD455B">
              <w:rPr>
                <w:rFonts w:eastAsia="Arial Unicode MS"/>
              </w:rPr>
              <w:t>13.1. Целевые значения ключевых показателей, отражающих результаты внедрения целевой модели рынка тепловой энергии</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106</w:t>
            </w:r>
          </w:p>
        </w:tc>
      </w:tr>
      <w:tr w:rsidR="005B74C9" w:rsidRPr="00BD455B" w:rsidTr="00BD455B">
        <w:tc>
          <w:tcPr>
            <w:tcW w:w="8755" w:type="dxa"/>
            <w:shd w:val="clear" w:color="auto" w:fill="FFFFFF"/>
          </w:tcPr>
          <w:p w:rsidR="005B74C9" w:rsidRPr="00BD455B" w:rsidRDefault="005B74C9" w:rsidP="005B74C9">
            <w:r w:rsidRPr="00BD455B">
              <w:t>13.2. Существующие и перспективные значения целевых показателей реализации схемы теплоснабжения поселения, муниципального округа, городского округа, подлежащие достижению каждой единой теплоснабжающей организацией, функционирующей на территории такого поселения, муниципального округа, городского округа</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107</w:t>
            </w:r>
          </w:p>
        </w:tc>
      </w:tr>
      <w:tr w:rsidR="005B74C9" w:rsidRPr="00BD455B" w:rsidTr="00BD455B">
        <w:tc>
          <w:tcPr>
            <w:tcW w:w="8755" w:type="dxa"/>
            <w:shd w:val="clear" w:color="auto" w:fill="FFFFFF"/>
          </w:tcPr>
          <w:p w:rsidR="005B74C9" w:rsidRPr="00BD455B" w:rsidRDefault="005B74C9" w:rsidP="005B74C9">
            <w:r w:rsidRPr="00BD455B">
              <w:t>ГЛАВА 14. ЦЕНОВЫЕ (ТАРИФНЫЕ) ПОСЛЕДСТВИЯ</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108</w:t>
            </w:r>
          </w:p>
        </w:tc>
      </w:tr>
      <w:tr w:rsidR="005B74C9" w:rsidRPr="00BD455B" w:rsidTr="00BD455B">
        <w:tc>
          <w:tcPr>
            <w:tcW w:w="8755" w:type="dxa"/>
            <w:shd w:val="clear" w:color="auto" w:fill="FFFFFF"/>
          </w:tcPr>
          <w:p w:rsidR="005B74C9" w:rsidRPr="00BD455B" w:rsidRDefault="005B74C9" w:rsidP="005B74C9">
            <w:pPr>
              <w:rPr>
                <w:rFonts w:eastAsia="Microsoft YaHei"/>
              </w:rPr>
            </w:pPr>
            <w:r w:rsidRPr="00BD455B">
              <w:t>14.1. Тарифно-балансовые расчетные модели теплоснабжения потребителей по каждой системе теплоснабжения</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108</w:t>
            </w:r>
          </w:p>
        </w:tc>
      </w:tr>
      <w:tr w:rsidR="005B74C9" w:rsidRPr="00BD455B" w:rsidTr="00BD455B">
        <w:tc>
          <w:tcPr>
            <w:tcW w:w="8755" w:type="dxa"/>
            <w:shd w:val="clear" w:color="auto" w:fill="FFFFFF"/>
          </w:tcPr>
          <w:p w:rsidR="005B74C9" w:rsidRPr="00BD455B" w:rsidRDefault="005B74C9" w:rsidP="005B74C9">
            <w:r w:rsidRPr="00BD455B">
              <w:t>14.2. Тарифно-балансовые расчетные модели теплоснабжения потребителей по каждой единой теплоснабжающей организации</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108</w:t>
            </w:r>
          </w:p>
        </w:tc>
      </w:tr>
      <w:tr w:rsidR="005B74C9" w:rsidRPr="00BD455B" w:rsidTr="00BD455B">
        <w:tc>
          <w:tcPr>
            <w:tcW w:w="8755" w:type="dxa"/>
            <w:shd w:val="clear" w:color="auto" w:fill="FFFFFF"/>
          </w:tcPr>
          <w:p w:rsidR="005B74C9" w:rsidRPr="00BD455B" w:rsidRDefault="005B74C9" w:rsidP="005B74C9">
            <w:pPr>
              <w:rPr>
                <w:rFonts w:eastAsia="Microsoft YaHei"/>
              </w:rPr>
            </w:pPr>
            <w:r w:rsidRPr="00BD455B">
              <w:rPr>
                <w:rFonts w:eastAsia="Arial Unicode MS"/>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110</w:t>
            </w:r>
          </w:p>
        </w:tc>
      </w:tr>
      <w:tr w:rsidR="005B74C9" w:rsidRPr="00BD455B" w:rsidTr="00BD455B">
        <w:tc>
          <w:tcPr>
            <w:tcW w:w="8755" w:type="dxa"/>
            <w:shd w:val="clear" w:color="auto" w:fill="FFFFFF"/>
          </w:tcPr>
          <w:p w:rsidR="005B74C9" w:rsidRPr="00BD455B" w:rsidRDefault="005B74C9" w:rsidP="005B74C9">
            <w:r w:rsidRPr="00BD455B">
              <w:t>ГЛАВА 15. РЕЕСТР ЕДИНЫХ ТЕПЛОСНАБЖАЮЩИХ ОРГАНИЗАЦИЙ</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113</w:t>
            </w:r>
          </w:p>
        </w:tc>
      </w:tr>
      <w:tr w:rsidR="005B74C9" w:rsidRPr="00BD455B" w:rsidTr="00BD455B">
        <w:tc>
          <w:tcPr>
            <w:tcW w:w="8755" w:type="dxa"/>
            <w:shd w:val="clear" w:color="auto" w:fill="FFFFFF"/>
          </w:tcPr>
          <w:p w:rsidR="005B74C9" w:rsidRPr="00BD455B" w:rsidRDefault="005B74C9" w:rsidP="005B74C9">
            <w:pPr>
              <w:rPr>
                <w:rFonts w:eastAsia="Microsoft YaHei"/>
              </w:rPr>
            </w:pPr>
            <w:r w:rsidRPr="00BD455B">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Апраксинского сельского поселения</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113</w:t>
            </w:r>
          </w:p>
        </w:tc>
      </w:tr>
      <w:tr w:rsidR="005B74C9" w:rsidRPr="00BD455B" w:rsidTr="00BD455B">
        <w:tc>
          <w:tcPr>
            <w:tcW w:w="8755" w:type="dxa"/>
            <w:shd w:val="clear" w:color="auto" w:fill="FFFFFF"/>
          </w:tcPr>
          <w:p w:rsidR="005B74C9" w:rsidRPr="00BD455B" w:rsidRDefault="005B74C9" w:rsidP="005B74C9">
            <w:pPr>
              <w:rPr>
                <w:rFonts w:eastAsia="Microsoft YaHei"/>
              </w:rPr>
            </w:pPr>
            <w:r w:rsidRPr="00BD455B">
              <w:rPr>
                <w:rFonts w:eastAsia="Arial Unicode MS"/>
              </w:rPr>
              <w:t>15.2. Реестр единых теплоснабжающих организаций, содержащий перечень систем теплоснабжения, входящих в состав единой теплоснабжающей организации</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115</w:t>
            </w:r>
          </w:p>
        </w:tc>
      </w:tr>
      <w:tr w:rsidR="005B74C9" w:rsidRPr="00BD455B" w:rsidTr="00BD455B">
        <w:tc>
          <w:tcPr>
            <w:tcW w:w="8755" w:type="dxa"/>
            <w:shd w:val="clear" w:color="auto" w:fill="FFFFFF"/>
          </w:tcPr>
          <w:p w:rsidR="005B74C9" w:rsidRPr="00BD455B" w:rsidRDefault="005B74C9" w:rsidP="005B74C9">
            <w:pPr>
              <w:rPr>
                <w:rFonts w:eastAsia="Microsoft YaHei"/>
              </w:rPr>
            </w:pPr>
            <w:r w:rsidRPr="00BD455B">
              <w:rPr>
                <w:rFonts w:eastAsia="Arial Unicode MS"/>
              </w:rPr>
              <w:t>15.3. Основания, в том числе критерии, в соответствии с которыми теплоснабжающей организации присвоен статус единой теплоснабжающей организации</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117</w:t>
            </w:r>
          </w:p>
        </w:tc>
      </w:tr>
      <w:tr w:rsidR="005B74C9" w:rsidRPr="00BD455B" w:rsidTr="00BD455B">
        <w:tc>
          <w:tcPr>
            <w:tcW w:w="8755" w:type="dxa"/>
            <w:shd w:val="clear" w:color="auto" w:fill="FFFFFF"/>
          </w:tcPr>
          <w:p w:rsidR="005B74C9" w:rsidRPr="00BD455B" w:rsidRDefault="005B74C9" w:rsidP="005B74C9">
            <w:pPr>
              <w:rPr>
                <w:rFonts w:eastAsia="Microsoft YaHei"/>
              </w:rPr>
            </w:pPr>
            <w:r w:rsidRPr="00BD455B">
              <w:rPr>
                <w:rFonts w:eastAsia="Arial Unicode MS"/>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119</w:t>
            </w:r>
          </w:p>
        </w:tc>
      </w:tr>
      <w:tr w:rsidR="005B74C9" w:rsidRPr="00BD455B" w:rsidTr="00BD455B">
        <w:tc>
          <w:tcPr>
            <w:tcW w:w="8755" w:type="dxa"/>
            <w:shd w:val="clear" w:color="auto" w:fill="FFFFFF"/>
          </w:tcPr>
          <w:p w:rsidR="005B74C9" w:rsidRPr="00BD455B" w:rsidRDefault="005B74C9" w:rsidP="005B74C9">
            <w:pPr>
              <w:rPr>
                <w:rFonts w:eastAsia="Microsoft YaHei"/>
              </w:rPr>
            </w:pPr>
            <w:r w:rsidRPr="00BD455B">
              <w:rPr>
                <w:rFonts w:eastAsia="Arial Unicode MS"/>
              </w:rPr>
              <w:t>15.5. Описание границ зон деятельности единой теплоснабжающей организации (организаций)</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119</w:t>
            </w:r>
          </w:p>
        </w:tc>
      </w:tr>
      <w:tr w:rsidR="005B74C9" w:rsidRPr="00BD455B" w:rsidTr="00BD455B">
        <w:tc>
          <w:tcPr>
            <w:tcW w:w="8755" w:type="dxa"/>
            <w:shd w:val="clear" w:color="auto" w:fill="FFFFFF"/>
          </w:tcPr>
          <w:p w:rsidR="005B74C9" w:rsidRPr="00BD455B" w:rsidRDefault="005B74C9" w:rsidP="005B74C9">
            <w:r w:rsidRPr="00BD455B">
              <w:t>ГЛАВА 16. РЕЕСТР МЕРОПРИЯТИЙ СХЕМЫ ТЕПЛОСНАБЖЕНИЯ</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120</w:t>
            </w:r>
          </w:p>
        </w:tc>
      </w:tr>
      <w:tr w:rsidR="005B74C9" w:rsidRPr="00BD455B" w:rsidTr="00BD455B">
        <w:tc>
          <w:tcPr>
            <w:tcW w:w="8755" w:type="dxa"/>
            <w:shd w:val="clear" w:color="auto" w:fill="FFFFFF"/>
          </w:tcPr>
          <w:p w:rsidR="005B74C9" w:rsidRPr="00BD455B" w:rsidRDefault="005B74C9" w:rsidP="005B74C9">
            <w:r w:rsidRPr="00BD455B">
              <w:t>16.1. Перечень мероприятий по строительству, реконструкции, техническому перевооружению и (или) модернизации источников тепловой энергии</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120</w:t>
            </w:r>
          </w:p>
        </w:tc>
      </w:tr>
      <w:tr w:rsidR="005B74C9" w:rsidRPr="00BD455B" w:rsidTr="00BD455B">
        <w:tc>
          <w:tcPr>
            <w:tcW w:w="8755" w:type="dxa"/>
            <w:shd w:val="clear" w:color="auto" w:fill="FFFFFF"/>
          </w:tcPr>
          <w:p w:rsidR="005B74C9" w:rsidRPr="00BD455B" w:rsidRDefault="005B74C9" w:rsidP="005B74C9">
            <w:r w:rsidRPr="00BD455B">
              <w:t>16.2. Перечень мероприятий по строительству, реконструкции, техническому перевооружению и (или) модернизации тепловых сетей и сооружений на них</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120</w:t>
            </w:r>
          </w:p>
        </w:tc>
      </w:tr>
      <w:tr w:rsidR="005B74C9" w:rsidRPr="00BD455B" w:rsidTr="00BD455B">
        <w:tc>
          <w:tcPr>
            <w:tcW w:w="8755" w:type="dxa"/>
            <w:shd w:val="clear" w:color="auto" w:fill="FFFFFF"/>
          </w:tcPr>
          <w:p w:rsidR="005B74C9" w:rsidRPr="00BD455B" w:rsidRDefault="005B74C9" w:rsidP="005B74C9">
            <w:r w:rsidRPr="00BD455B">
              <w:t>16.3. Перечень мероприятий, обеспечивающих перевод открытых систем теплоснабжения (горячего водоснабжения), отдельных участков таких систем на закрытые системы горячего водоснабжения</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120</w:t>
            </w:r>
          </w:p>
        </w:tc>
      </w:tr>
      <w:tr w:rsidR="005B74C9" w:rsidRPr="00BD455B" w:rsidTr="00BD455B">
        <w:tc>
          <w:tcPr>
            <w:tcW w:w="8755" w:type="dxa"/>
            <w:shd w:val="clear" w:color="auto" w:fill="FFFFFF"/>
          </w:tcPr>
          <w:p w:rsidR="005B74C9" w:rsidRPr="00BD455B" w:rsidRDefault="005B74C9" w:rsidP="005B74C9">
            <w:r w:rsidRPr="00BD455B">
              <w:t>ГЛАВА 17. ЗАМЕЧАНИЯ И ПРЕДЛОЖЕНИЯ К ПРОЕКТУ СХЕМЫ ТЕПЛОСНАБЖЕНИЯ</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121</w:t>
            </w:r>
          </w:p>
        </w:tc>
      </w:tr>
      <w:tr w:rsidR="005B74C9" w:rsidRPr="00BD455B" w:rsidTr="00BD455B">
        <w:tc>
          <w:tcPr>
            <w:tcW w:w="8755" w:type="dxa"/>
            <w:shd w:val="clear" w:color="auto" w:fill="FFFFFF"/>
          </w:tcPr>
          <w:p w:rsidR="005B74C9" w:rsidRPr="00BD455B" w:rsidRDefault="005B74C9" w:rsidP="005B74C9">
            <w:r w:rsidRPr="00BD455B">
              <w:t>17.1. Перечень всех замечаний и предложений, поступивших при разработке, утверждении и актуализации схемы теплоснабжения</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121</w:t>
            </w:r>
          </w:p>
        </w:tc>
      </w:tr>
      <w:tr w:rsidR="005B74C9" w:rsidRPr="00BD455B" w:rsidTr="00BD455B">
        <w:tc>
          <w:tcPr>
            <w:tcW w:w="8755" w:type="dxa"/>
            <w:shd w:val="clear" w:color="auto" w:fill="FFFFFF"/>
          </w:tcPr>
          <w:p w:rsidR="005B74C9" w:rsidRPr="00BD455B" w:rsidRDefault="005B74C9" w:rsidP="005B74C9">
            <w:r w:rsidRPr="00BD455B">
              <w:lastRenderedPageBreak/>
              <w:t>17.2. Ответы разработчиков проектов схемы теплоснабжения на замечания и предложения</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121</w:t>
            </w:r>
          </w:p>
        </w:tc>
      </w:tr>
      <w:tr w:rsidR="005B74C9" w:rsidRPr="00BD455B" w:rsidTr="00BD455B">
        <w:tc>
          <w:tcPr>
            <w:tcW w:w="8755" w:type="dxa"/>
            <w:shd w:val="clear" w:color="auto" w:fill="FFFFFF"/>
          </w:tcPr>
          <w:p w:rsidR="005B74C9" w:rsidRPr="00BD455B" w:rsidRDefault="005B74C9" w:rsidP="005B74C9">
            <w:r w:rsidRPr="00BD455B">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121</w:t>
            </w:r>
          </w:p>
        </w:tc>
      </w:tr>
      <w:tr w:rsidR="005B74C9" w:rsidRPr="00BD455B" w:rsidTr="00BD455B">
        <w:tc>
          <w:tcPr>
            <w:tcW w:w="8755" w:type="dxa"/>
            <w:shd w:val="clear" w:color="auto" w:fill="FFFFFF"/>
          </w:tcPr>
          <w:p w:rsidR="005B74C9" w:rsidRPr="00BD455B" w:rsidRDefault="005B74C9" w:rsidP="005B74C9">
            <w:r w:rsidRPr="00BD455B">
              <w:t>ГЛАВА 18. СВОДНЫЙ ТОМ ИЗМЕНЕНИЙ, ВЫПОЛНЕННЫХ В ДОРАБОТАННОЙ И (ИЛИ) АКТУАЛИЗИРОВАННОЙ СХЕМЕ ТЕПЛОСНАБЖЕНИЯ</w:t>
            </w:r>
          </w:p>
        </w:tc>
        <w:tc>
          <w:tcPr>
            <w:tcW w:w="851" w:type="dxa"/>
            <w:shd w:val="clear" w:color="auto" w:fill="FFFFFF"/>
            <w:vAlign w:val="center"/>
          </w:tcPr>
          <w:p w:rsidR="005B74C9" w:rsidRPr="00BD455B" w:rsidRDefault="005B74C9" w:rsidP="005B74C9">
            <w:pPr>
              <w:rPr>
                <w:rFonts w:eastAsia="Arial Unicode MS"/>
              </w:rPr>
            </w:pPr>
            <w:r w:rsidRPr="00BD455B">
              <w:rPr>
                <w:rFonts w:eastAsia="Arial Unicode MS"/>
              </w:rPr>
              <w:t>122</w:t>
            </w:r>
          </w:p>
        </w:tc>
      </w:tr>
    </w:tbl>
    <w:p w:rsidR="005B74C9" w:rsidRPr="00BD455B" w:rsidRDefault="005B74C9" w:rsidP="005B74C9"/>
    <w:p w:rsidR="005B74C9" w:rsidRPr="00BD455B" w:rsidRDefault="005B74C9" w:rsidP="005B74C9"/>
    <w:p w:rsidR="005B74C9" w:rsidRPr="00BD455B" w:rsidRDefault="005B74C9" w:rsidP="005B74C9"/>
    <w:p w:rsidR="005B74C9" w:rsidRPr="00BD455B" w:rsidRDefault="005B74C9" w:rsidP="005B74C9"/>
    <w:p w:rsidR="005B74C9" w:rsidRPr="00BD455B" w:rsidRDefault="005B74C9" w:rsidP="005B74C9"/>
    <w:p w:rsidR="005B74C9" w:rsidRPr="00BD455B" w:rsidRDefault="005B74C9" w:rsidP="005B74C9"/>
    <w:p w:rsidR="005B74C9" w:rsidRPr="00BD455B" w:rsidRDefault="005B74C9" w:rsidP="005B74C9">
      <w:pPr>
        <w:sectPr w:rsidR="005B74C9" w:rsidRPr="00BD455B" w:rsidSect="00BD455B">
          <w:pgSz w:w="11906" w:h="16838"/>
          <w:pgMar w:top="851" w:right="567" w:bottom="851" w:left="1701" w:header="720" w:footer="720" w:gutter="0"/>
          <w:cols w:space="720"/>
        </w:sectPr>
      </w:pPr>
    </w:p>
    <w:p w:rsidR="005B74C9" w:rsidRPr="00BD455B" w:rsidRDefault="005B74C9" w:rsidP="005B74C9">
      <w:r w:rsidRPr="00BD455B">
        <w:lastRenderedPageBreak/>
        <w:t>ГЛАВА 1. СУЩЕСТВУЮЩЕЕ ПОЛОЖЕНИЕ В СФЕРЕ ПРОИЗВОДСТВА, ПЕРЕДАЧИ И ПОТРЕБЛЕНИЯ ТЕПЛОВОЙ ЭНЕРГИИ ДЛЯ ЦЕЛЕЙ ТЕПЛОСНАБЖЕНИЯ</w:t>
      </w:r>
    </w:p>
    <w:p w:rsidR="005B74C9" w:rsidRPr="00BD455B" w:rsidRDefault="005B74C9" w:rsidP="005B74C9">
      <w:r w:rsidRPr="00BD455B">
        <w:t>Апраксинское сельское поселение — муниципальное образование в составе Чамзинского муниципального района Республики Мордовия.</w:t>
      </w:r>
    </w:p>
    <w:p w:rsidR="005B74C9" w:rsidRPr="00BD455B" w:rsidRDefault="005B74C9" w:rsidP="005B74C9">
      <w:r w:rsidRPr="00BD455B">
        <w:t>1.1. Функциональная структура теплоснабжения</w:t>
      </w:r>
    </w:p>
    <w:p w:rsidR="005B74C9" w:rsidRPr="00BD455B" w:rsidRDefault="005B74C9" w:rsidP="005B74C9">
      <w:pPr>
        <w:rPr>
          <w:rFonts w:eastAsia="Microsoft YaHei"/>
        </w:rPr>
      </w:pPr>
      <w:bookmarkStart w:id="31" w:name="_Hlk50122663"/>
      <w:bookmarkStart w:id="32" w:name="_Hlk34383669"/>
      <w:r w:rsidRPr="00BD455B">
        <w:rPr>
          <w:rFonts w:eastAsia="Microsoft YaHei"/>
        </w:rPr>
        <w:t>Функциональная структура централизованного теплоснабжения представляет процесс производства тепловой энергии на котельных МУП ЧМР «Теплоснабжение», передачу тепловой энергии по тепловым сетям осуществляет МУП ЧМР «Теплоснабжение»</w:t>
      </w:r>
      <w:bookmarkStart w:id="33" w:name="_Toc468611761"/>
      <w:bookmarkStart w:id="34" w:name="_Toc495309746"/>
      <w:bookmarkStart w:id="35" w:name="_Toc500458617"/>
      <w:bookmarkStart w:id="36" w:name="_Toc500460065"/>
      <w:bookmarkStart w:id="37" w:name="_Toc135087156"/>
      <w:bookmarkEnd w:id="31"/>
      <w:bookmarkEnd w:id="32"/>
      <w:r w:rsidRPr="00BD455B">
        <w:rPr>
          <w:rFonts w:eastAsia="Microsoft YaHei"/>
        </w:rPr>
        <w:t>.</w:t>
      </w:r>
    </w:p>
    <w:p w:rsidR="005B74C9" w:rsidRPr="00BD455B" w:rsidRDefault="005B74C9" w:rsidP="005B74C9">
      <w:pPr>
        <w:rPr>
          <w:rFonts w:eastAsia="Microsoft YaHei"/>
        </w:rPr>
      </w:pPr>
      <w:r w:rsidRPr="00BD455B">
        <w:rPr>
          <w:rFonts w:eastAsia="Microsoft YaHei"/>
        </w:rPr>
        <w:t>Зоны действия (эксплуатационной ответственности) теплоснабжающих и теплосетевых организаций</w:t>
      </w:r>
      <w:bookmarkEnd w:id="33"/>
      <w:r w:rsidRPr="00BD455B">
        <w:rPr>
          <w:rFonts w:eastAsia="Microsoft YaHei"/>
        </w:rPr>
        <w:t>.</w:t>
      </w:r>
      <w:bookmarkEnd w:id="34"/>
      <w:bookmarkEnd w:id="35"/>
      <w:bookmarkEnd w:id="36"/>
      <w:bookmarkEnd w:id="37"/>
    </w:p>
    <w:p w:rsidR="005B74C9" w:rsidRPr="00BD455B" w:rsidRDefault="005B74C9" w:rsidP="005B74C9">
      <w:r w:rsidRPr="00BD455B">
        <w:t>В настоящее время система централизованного теплоснабжения Апраксинского СП образована 1-ой зоной.</w:t>
      </w:r>
    </w:p>
    <w:p w:rsidR="005B74C9" w:rsidRPr="00BD455B" w:rsidRDefault="005B74C9" w:rsidP="005B74C9">
      <w:pPr>
        <w:rPr>
          <w:rFonts w:eastAsia="Microsoft YaHei"/>
        </w:rPr>
      </w:pPr>
      <w:bookmarkStart w:id="38" w:name="_Toc500454231"/>
      <w:bookmarkStart w:id="39" w:name="_Toc500458618"/>
      <w:bookmarkStart w:id="40" w:name="_Toc500460066"/>
      <w:bookmarkStart w:id="41" w:name="_Toc495919122"/>
      <w:bookmarkStart w:id="42" w:name="_Toc468359347"/>
      <w:bookmarkStart w:id="43" w:name="_Toc430618287"/>
      <w:r w:rsidRPr="00BD455B">
        <w:rPr>
          <w:rFonts w:eastAsia="Gulim"/>
        </w:rPr>
        <w:t xml:space="preserve">Таблица 1.1. – </w:t>
      </w:r>
      <w:bookmarkEnd w:id="38"/>
      <w:bookmarkEnd w:id="39"/>
      <w:bookmarkEnd w:id="40"/>
      <w:bookmarkEnd w:id="41"/>
      <w:bookmarkEnd w:id="42"/>
      <w:r w:rsidRPr="00BD455B">
        <w:rPr>
          <w:rFonts w:eastAsia="Gulim"/>
        </w:rPr>
        <w:t>Балансовая принадлежность и эксплуатирующая организация</w:t>
      </w:r>
    </w:p>
    <w:tbl>
      <w:tblPr>
        <w:tblW w:w="4944" w:type="pct"/>
        <w:jc w:val="center"/>
        <w:tblInd w:w="108" w:type="dxa"/>
        <w:tblLayout w:type="fixed"/>
        <w:tblCellMar>
          <w:left w:w="28" w:type="dxa"/>
          <w:right w:w="28" w:type="dxa"/>
        </w:tblCellMar>
        <w:tblLook w:val="0000"/>
      </w:tblPr>
      <w:tblGrid>
        <w:gridCol w:w="453"/>
        <w:gridCol w:w="3249"/>
        <w:gridCol w:w="2028"/>
        <w:gridCol w:w="2028"/>
        <w:gridCol w:w="1827"/>
      </w:tblGrid>
      <w:tr w:rsidR="005B74C9" w:rsidRPr="00BD455B" w:rsidTr="00BD455B">
        <w:trPr>
          <w:trHeight w:val="560"/>
          <w:tblHeader/>
          <w:jc w:val="center"/>
        </w:trPr>
        <w:tc>
          <w:tcPr>
            <w:tcW w:w="236" w:type="pct"/>
            <w:tcBorders>
              <w:top w:val="single" w:sz="4" w:space="0" w:color="auto"/>
              <w:left w:val="single" w:sz="4" w:space="0" w:color="auto"/>
              <w:bottom w:val="single" w:sz="4" w:space="0" w:color="auto"/>
              <w:right w:val="single" w:sz="4" w:space="0" w:color="auto"/>
            </w:tcBorders>
            <w:shd w:val="clear" w:color="auto" w:fill="FFFFFF"/>
            <w:noWrap/>
            <w:vAlign w:val="center"/>
          </w:tcPr>
          <w:bookmarkEnd w:id="43"/>
          <w:p w:rsidR="005B74C9" w:rsidRPr="00BD455B" w:rsidRDefault="005B74C9" w:rsidP="005B74C9">
            <w:pPr>
              <w:rPr>
                <w:rFonts w:eastAsia="Calibri"/>
              </w:rPr>
            </w:pPr>
            <w:r w:rsidRPr="00BD455B">
              <w:rPr>
                <w:rFonts w:eastAsia="Calibri"/>
              </w:rPr>
              <w:t>№ СЦТ</w:t>
            </w:r>
          </w:p>
        </w:tc>
        <w:tc>
          <w:tcPr>
            <w:tcW w:w="1695" w:type="pct"/>
            <w:tcBorders>
              <w:top w:val="single" w:sz="4" w:space="0" w:color="auto"/>
              <w:left w:val="nil"/>
              <w:bottom w:val="single" w:sz="4" w:space="0" w:color="auto"/>
              <w:right w:val="single" w:sz="4" w:space="0" w:color="auto"/>
            </w:tcBorders>
            <w:shd w:val="clear" w:color="auto" w:fill="FFFFFF"/>
            <w:vAlign w:val="center"/>
          </w:tcPr>
          <w:p w:rsidR="005B74C9" w:rsidRPr="00BD455B" w:rsidRDefault="005B74C9" w:rsidP="005B74C9">
            <w:pPr>
              <w:rPr>
                <w:rFonts w:eastAsia="Calibri"/>
              </w:rPr>
            </w:pPr>
            <w:r w:rsidRPr="00BD455B">
              <w:rPr>
                <w:rFonts w:eastAsia="Calibri"/>
              </w:rPr>
              <w:t>Зона действия источника тепловой энергии</w:t>
            </w:r>
          </w:p>
        </w:tc>
        <w:tc>
          <w:tcPr>
            <w:tcW w:w="1058" w:type="pct"/>
            <w:tcBorders>
              <w:top w:val="single" w:sz="4" w:space="0" w:color="auto"/>
              <w:left w:val="nil"/>
              <w:bottom w:val="single" w:sz="4" w:space="0" w:color="auto"/>
              <w:right w:val="single" w:sz="4" w:space="0" w:color="000000"/>
            </w:tcBorders>
            <w:shd w:val="clear" w:color="auto" w:fill="FFFFFF"/>
            <w:vAlign w:val="center"/>
          </w:tcPr>
          <w:p w:rsidR="005B74C9" w:rsidRPr="00BD455B" w:rsidRDefault="005B74C9" w:rsidP="005B74C9">
            <w:pPr>
              <w:rPr>
                <w:rFonts w:eastAsia="Calibri"/>
              </w:rPr>
            </w:pPr>
            <w:r w:rsidRPr="00BD455B">
              <w:rPr>
                <w:rFonts w:eastAsia="Calibri"/>
              </w:rPr>
              <w:t>Балансовая принадлежность</w:t>
            </w:r>
          </w:p>
        </w:tc>
        <w:tc>
          <w:tcPr>
            <w:tcW w:w="1058" w:type="pct"/>
            <w:tcBorders>
              <w:top w:val="single" w:sz="4" w:space="0" w:color="auto"/>
              <w:left w:val="single" w:sz="4" w:space="0" w:color="000000"/>
              <w:bottom w:val="single" w:sz="4" w:space="0" w:color="auto"/>
              <w:right w:val="nil"/>
            </w:tcBorders>
            <w:shd w:val="clear" w:color="auto" w:fill="FFFFFF"/>
            <w:vAlign w:val="center"/>
          </w:tcPr>
          <w:p w:rsidR="005B74C9" w:rsidRPr="00BD455B" w:rsidRDefault="005B74C9" w:rsidP="005B74C9">
            <w:pPr>
              <w:rPr>
                <w:rFonts w:eastAsia="Calibri"/>
              </w:rPr>
            </w:pPr>
            <w:r w:rsidRPr="00BD455B">
              <w:rPr>
                <w:rFonts w:eastAsia="Calibri"/>
              </w:rPr>
              <w:t>Теплоснабжающая организация</w:t>
            </w:r>
          </w:p>
        </w:tc>
        <w:tc>
          <w:tcPr>
            <w:tcW w:w="953" w:type="pct"/>
            <w:tcBorders>
              <w:top w:val="single" w:sz="4" w:space="0" w:color="auto"/>
              <w:left w:val="single" w:sz="4" w:space="0" w:color="auto"/>
              <w:bottom w:val="single" w:sz="4" w:space="0" w:color="auto"/>
              <w:right w:val="single" w:sz="4" w:space="0" w:color="auto"/>
            </w:tcBorders>
            <w:shd w:val="clear" w:color="auto" w:fill="FFFFFF"/>
            <w:vAlign w:val="center"/>
          </w:tcPr>
          <w:p w:rsidR="005B74C9" w:rsidRPr="00BD455B" w:rsidRDefault="005B74C9" w:rsidP="005B74C9">
            <w:pPr>
              <w:rPr>
                <w:rFonts w:eastAsia="Calibri"/>
              </w:rPr>
            </w:pPr>
            <w:r w:rsidRPr="00BD455B">
              <w:rPr>
                <w:rFonts w:eastAsia="Calibri"/>
              </w:rPr>
              <w:t>Установленная тепловая мощность котельной, Гкал/час</w:t>
            </w:r>
          </w:p>
        </w:tc>
      </w:tr>
      <w:tr w:rsidR="005B74C9" w:rsidRPr="00BD455B" w:rsidTr="00BD455B">
        <w:trPr>
          <w:trHeight w:val="283"/>
          <w:jc w:val="center"/>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B74C9" w:rsidRPr="00BD455B" w:rsidRDefault="005B74C9" w:rsidP="005B74C9">
            <w:pPr>
              <w:rPr>
                <w:rFonts w:eastAsia="Calibri"/>
              </w:rPr>
            </w:pPr>
          </w:p>
        </w:tc>
        <w:tc>
          <w:tcPr>
            <w:tcW w:w="1695" w:type="pct"/>
            <w:tcBorders>
              <w:top w:val="single" w:sz="12" w:space="0" w:color="auto"/>
              <w:left w:val="single" w:sz="12" w:space="0" w:color="auto"/>
              <w:bottom w:val="single" w:sz="12" w:space="0" w:color="auto"/>
              <w:right w:val="single" w:sz="12" w:space="0" w:color="auto"/>
            </w:tcBorders>
            <w:shd w:val="clear" w:color="auto" w:fill="auto"/>
            <w:vAlign w:val="center"/>
          </w:tcPr>
          <w:p w:rsidR="005B74C9" w:rsidRPr="00BD455B" w:rsidRDefault="005B74C9" w:rsidP="005B74C9">
            <w:r w:rsidRPr="00BD455B">
              <w:t>Котельная № 9 с. Апраксино, ул. Набережная</w:t>
            </w:r>
          </w:p>
        </w:tc>
        <w:tc>
          <w:tcPr>
            <w:tcW w:w="1058" w:type="pct"/>
            <w:tcBorders>
              <w:top w:val="single" w:sz="4" w:space="0" w:color="auto"/>
              <w:left w:val="nil"/>
              <w:bottom w:val="single" w:sz="4" w:space="0" w:color="auto"/>
              <w:right w:val="single" w:sz="4" w:space="0" w:color="000000"/>
            </w:tcBorders>
            <w:vAlign w:val="center"/>
          </w:tcPr>
          <w:p w:rsidR="005B74C9" w:rsidRPr="00BD455B" w:rsidRDefault="005B74C9" w:rsidP="005B74C9">
            <w:pPr>
              <w:rPr>
                <w:rFonts w:eastAsia="Calibri"/>
              </w:rPr>
            </w:pPr>
            <w:r w:rsidRPr="00BD455B">
              <w:rPr>
                <w:rFonts w:eastAsia="Calibri"/>
              </w:rPr>
              <w:t>Муниципальная</w:t>
            </w:r>
          </w:p>
        </w:tc>
        <w:tc>
          <w:tcPr>
            <w:tcW w:w="1058" w:type="pct"/>
            <w:tcBorders>
              <w:top w:val="single" w:sz="4" w:space="0" w:color="auto"/>
              <w:left w:val="single" w:sz="4" w:space="0" w:color="000000"/>
              <w:bottom w:val="single" w:sz="4" w:space="0" w:color="auto"/>
              <w:right w:val="nil"/>
            </w:tcBorders>
            <w:vAlign w:val="center"/>
          </w:tcPr>
          <w:p w:rsidR="005B74C9" w:rsidRPr="00BD455B" w:rsidRDefault="005B74C9" w:rsidP="005B74C9">
            <w:pPr>
              <w:rPr>
                <w:rFonts w:eastAsia="Calibri"/>
              </w:rPr>
            </w:pPr>
            <w:r w:rsidRPr="00BD455B">
              <w:rPr>
                <w:rFonts w:eastAsia="Calibri"/>
              </w:rPr>
              <w:t>МУП ЧМР «Теплоснабжение»</w:t>
            </w:r>
          </w:p>
        </w:tc>
        <w:tc>
          <w:tcPr>
            <w:tcW w:w="953" w:type="pct"/>
            <w:tcBorders>
              <w:top w:val="single" w:sz="4" w:space="0" w:color="auto"/>
              <w:left w:val="single" w:sz="4" w:space="0" w:color="auto"/>
              <w:bottom w:val="single" w:sz="4" w:space="0" w:color="auto"/>
              <w:right w:val="single" w:sz="4" w:space="0" w:color="auto"/>
            </w:tcBorders>
            <w:shd w:val="clear" w:color="auto" w:fill="auto"/>
            <w:vAlign w:val="center"/>
          </w:tcPr>
          <w:p w:rsidR="005B74C9" w:rsidRPr="00BD455B" w:rsidRDefault="005B74C9" w:rsidP="005B74C9">
            <w:r w:rsidRPr="00BD455B">
              <w:t>0,258</w:t>
            </w:r>
          </w:p>
        </w:tc>
      </w:tr>
    </w:tbl>
    <w:p w:rsidR="005B74C9" w:rsidRPr="00BD455B" w:rsidRDefault="005B74C9" w:rsidP="005B74C9">
      <w:r w:rsidRPr="00BD455B">
        <w:t>1.1.2. Зоны действий индивидуального теплоснабжения</w:t>
      </w:r>
    </w:p>
    <w:p w:rsidR="005B74C9" w:rsidRPr="00BD455B" w:rsidRDefault="005B74C9" w:rsidP="005B74C9">
      <w:pPr>
        <w:rPr>
          <w:rFonts w:eastAsia="Calibri"/>
        </w:rPr>
      </w:pPr>
      <w:r w:rsidRPr="00BD455B">
        <w:rPr>
          <w:rFonts w:eastAsia="Calibri"/>
        </w:rPr>
        <w:t>Теплоснабжение (отопление и горячее водоснабжение) малоэтажных жилых объектов усадебного типа осуществляется от индивидуальных газовых котлов, установленных в домах коттеджного и усадебного типа.</w:t>
      </w:r>
    </w:p>
    <w:p w:rsidR="005B74C9" w:rsidRPr="00BD455B" w:rsidRDefault="005B74C9" w:rsidP="005B74C9">
      <w:pPr>
        <w:rPr>
          <w:rFonts w:eastAsia="Microsoft YaHei"/>
        </w:rPr>
      </w:pPr>
      <w:r w:rsidRPr="00BD455B">
        <w:rPr>
          <w:rFonts w:eastAsia="Microsoft YaHei"/>
        </w:rPr>
        <w:t>Перечень отдельно стоящих индивидуальных источников теплоснабжения, отапливающих объекты социальной сферы отсутствует.</w:t>
      </w:r>
    </w:p>
    <w:p w:rsidR="005B74C9" w:rsidRPr="00BD455B" w:rsidRDefault="005B74C9" w:rsidP="005B74C9">
      <w:r w:rsidRPr="00BD455B">
        <w:t>1.2. Источники тепловой энергии</w:t>
      </w:r>
    </w:p>
    <w:p w:rsidR="005B74C9" w:rsidRPr="00BD455B" w:rsidRDefault="005B74C9" w:rsidP="005B74C9">
      <w:r w:rsidRPr="00BD455B">
        <w:t>1.2.1. Структура и технические характеристики основного оборудования</w:t>
      </w:r>
    </w:p>
    <w:p w:rsidR="005B74C9" w:rsidRPr="00BD455B" w:rsidRDefault="005B74C9" w:rsidP="005B74C9">
      <w:r w:rsidRPr="00BD455B">
        <w:t xml:space="preserve">На территории Апраксинского сельского поселения действует 1 источник теплоснабжения. </w:t>
      </w:r>
    </w:p>
    <w:p w:rsidR="005B74C9" w:rsidRPr="00BD455B" w:rsidRDefault="005B74C9" w:rsidP="005B74C9">
      <w:r w:rsidRPr="00BD455B">
        <w:t>Котельная № 9 с. Апраксино, ул. Набережная</w:t>
      </w:r>
    </w:p>
    <w:p w:rsidR="005B74C9" w:rsidRPr="00BD455B" w:rsidRDefault="005B74C9" w:rsidP="005B74C9">
      <w:r w:rsidRPr="00BD455B">
        <w:t>Перечень установленного на котельной основного оборудования и его характеристики отражены в таблицах ниже.</w:t>
      </w:r>
    </w:p>
    <w:p w:rsidR="005B74C9" w:rsidRPr="00BD455B" w:rsidRDefault="005B74C9" w:rsidP="005B74C9">
      <w:pPr>
        <w:rPr>
          <w:rFonts w:eastAsia="Microsoft YaHei"/>
        </w:rPr>
      </w:pPr>
      <w:r w:rsidRPr="00BD455B">
        <w:rPr>
          <w:rFonts w:eastAsia="Gulim"/>
        </w:rPr>
        <w:t>Таблица 1.2.1- Характеристики котлов</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454"/>
        <w:gridCol w:w="1275"/>
        <w:gridCol w:w="1560"/>
        <w:gridCol w:w="850"/>
        <w:gridCol w:w="851"/>
        <w:gridCol w:w="850"/>
        <w:gridCol w:w="1276"/>
        <w:gridCol w:w="1417"/>
        <w:gridCol w:w="1134"/>
      </w:tblGrid>
      <w:tr w:rsidR="005B74C9" w:rsidRPr="00BD455B" w:rsidTr="00BD455B">
        <w:trPr>
          <w:trHeight w:val="896"/>
        </w:trPr>
        <w:tc>
          <w:tcPr>
            <w:tcW w:w="45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B74C9" w:rsidRPr="00BD455B" w:rsidRDefault="005B74C9" w:rsidP="005B74C9">
            <w:pPr>
              <w:rPr>
                <w:rFonts w:eastAsia="Calibri"/>
              </w:rPr>
            </w:pPr>
            <w:r w:rsidRPr="00BD455B">
              <w:rPr>
                <w:rFonts w:eastAsia="Calibri"/>
              </w:rPr>
              <w:t>Ст.</w:t>
            </w:r>
          </w:p>
          <w:p w:rsidR="005B74C9" w:rsidRPr="00BD455B" w:rsidRDefault="005B74C9" w:rsidP="005B74C9">
            <w:pPr>
              <w:rPr>
                <w:rFonts w:eastAsia="Calibri"/>
              </w:rPr>
            </w:pPr>
            <w:r w:rsidRPr="00BD455B">
              <w:rPr>
                <w:rFonts w:eastAsia="Calibri"/>
              </w:rPr>
              <w:t>№</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B74C9" w:rsidRPr="00BD455B" w:rsidRDefault="005B74C9" w:rsidP="005B74C9">
            <w:pPr>
              <w:rPr>
                <w:rFonts w:eastAsia="Calibri"/>
              </w:rPr>
            </w:pPr>
            <w:r w:rsidRPr="00BD455B">
              <w:rPr>
                <w:rFonts w:eastAsia="Calibri"/>
              </w:rPr>
              <w:t>Марка котла</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B74C9" w:rsidRPr="00BD455B" w:rsidRDefault="005B74C9" w:rsidP="005B74C9">
            <w:pPr>
              <w:rPr>
                <w:rFonts w:eastAsia="Calibri"/>
              </w:rPr>
            </w:pPr>
            <w:r w:rsidRPr="00BD455B">
              <w:rPr>
                <w:rFonts w:eastAsia="Calibri"/>
              </w:rPr>
              <w:t>Тепло-производитель-ность, Гкал/ч</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B74C9" w:rsidRPr="00BD455B" w:rsidRDefault="005B74C9" w:rsidP="005B74C9">
            <w:pPr>
              <w:rPr>
                <w:rFonts w:eastAsia="Calibri"/>
              </w:rPr>
            </w:pPr>
            <w:r w:rsidRPr="00BD455B">
              <w:rPr>
                <w:rFonts w:eastAsia="Calibri"/>
              </w:rPr>
              <w:t>Параметры теплоносителя за котлом</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B74C9" w:rsidRPr="00BD455B" w:rsidRDefault="005B74C9" w:rsidP="005B74C9">
            <w:pPr>
              <w:rPr>
                <w:rFonts w:eastAsia="Calibri"/>
              </w:rPr>
            </w:pPr>
            <w:r w:rsidRPr="00BD455B">
              <w:rPr>
                <w:rFonts w:eastAsia="Calibri"/>
              </w:rPr>
              <w:t>Год ввода</w:t>
            </w:r>
          </w:p>
        </w:tc>
        <w:tc>
          <w:tcPr>
            <w:tcW w:w="269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B74C9" w:rsidRPr="00BD455B" w:rsidRDefault="005B74C9" w:rsidP="005B74C9">
            <w:pPr>
              <w:rPr>
                <w:rFonts w:eastAsia="Calibri"/>
              </w:rPr>
            </w:pPr>
            <w:r w:rsidRPr="00BD455B">
              <w:rPr>
                <w:rFonts w:eastAsia="Calibri"/>
              </w:rPr>
              <w:t>Топливо</w:t>
            </w:r>
          </w:p>
        </w:tc>
        <w:tc>
          <w:tcPr>
            <w:tcW w:w="1134" w:type="dxa"/>
            <w:vMerge w:val="restart"/>
            <w:tcBorders>
              <w:top w:val="single" w:sz="4" w:space="0" w:color="auto"/>
              <w:left w:val="single" w:sz="4" w:space="0" w:color="auto"/>
              <w:bottom w:val="thickThinSmallGap" w:sz="24" w:space="0" w:color="auto"/>
              <w:right w:val="single" w:sz="4" w:space="0" w:color="auto"/>
            </w:tcBorders>
            <w:shd w:val="clear" w:color="auto" w:fill="FFFFFF"/>
            <w:vAlign w:val="center"/>
          </w:tcPr>
          <w:p w:rsidR="005B74C9" w:rsidRPr="00BD455B" w:rsidRDefault="005B74C9" w:rsidP="005B74C9">
            <w:r w:rsidRPr="00BD455B">
              <w:t xml:space="preserve">УРУТ по котлам, </w:t>
            </w:r>
          </w:p>
          <w:p w:rsidR="005B74C9" w:rsidRPr="00BD455B" w:rsidRDefault="005B74C9" w:rsidP="005B74C9">
            <w:pPr>
              <w:rPr>
                <w:rFonts w:eastAsia="Calibri"/>
              </w:rPr>
            </w:pPr>
            <w:r w:rsidRPr="00BD455B">
              <w:t>кг у.т./ Гкал</w:t>
            </w:r>
          </w:p>
        </w:tc>
      </w:tr>
      <w:tr w:rsidR="005B74C9" w:rsidRPr="00BD455B" w:rsidTr="00BD455B">
        <w:trPr>
          <w:trHeight w:val="454"/>
        </w:trPr>
        <w:tc>
          <w:tcPr>
            <w:tcW w:w="45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B74C9" w:rsidRPr="00BD455B" w:rsidRDefault="005B74C9" w:rsidP="005B74C9">
            <w:pPr>
              <w:rPr>
                <w:rFonts w:eastAsia="Calibri"/>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B74C9" w:rsidRPr="00BD455B" w:rsidRDefault="005B74C9" w:rsidP="005B74C9">
            <w:pPr>
              <w:rPr>
                <w:rFonts w:eastAsia="Calibri"/>
              </w:rPr>
            </w:pPr>
          </w:p>
        </w:tc>
        <w:tc>
          <w:tcPr>
            <w:tcW w:w="156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B74C9" w:rsidRPr="00BD455B" w:rsidRDefault="005B74C9" w:rsidP="005B74C9">
            <w:pPr>
              <w:rPr>
                <w:rFonts w:eastAsia="Calibri"/>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B74C9" w:rsidRPr="00BD455B" w:rsidRDefault="005B74C9" w:rsidP="005B74C9">
            <w:pPr>
              <w:rPr>
                <w:rFonts w:eastAsia="Calibri"/>
              </w:rPr>
            </w:pPr>
            <w:r w:rsidRPr="00BD455B">
              <w:rPr>
                <w:rFonts w:eastAsia="Calibri"/>
              </w:rPr>
              <w:t>Р, кгс/см2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B74C9" w:rsidRPr="00BD455B" w:rsidRDefault="005B74C9" w:rsidP="005B74C9">
            <w:pPr>
              <w:rPr>
                <w:rFonts w:eastAsia="Calibri"/>
              </w:rPr>
            </w:pPr>
            <w:r w:rsidRPr="00BD455B">
              <w:rPr>
                <w:rFonts w:eastAsia="Calibri"/>
              </w:rPr>
              <w:t>t, °С</w:t>
            </w:r>
          </w:p>
        </w:tc>
        <w:tc>
          <w:tcPr>
            <w:tcW w:w="85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B74C9" w:rsidRPr="00BD455B" w:rsidRDefault="005B74C9" w:rsidP="005B74C9">
            <w:pPr>
              <w:rPr>
                <w:rFonts w:eastAsia="Calibri"/>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B74C9" w:rsidRPr="00BD455B" w:rsidRDefault="005B74C9" w:rsidP="005B74C9">
            <w:pPr>
              <w:rPr>
                <w:rFonts w:eastAsia="Calibri"/>
              </w:rPr>
            </w:pPr>
            <w:r w:rsidRPr="00BD455B">
              <w:rPr>
                <w:rFonts w:eastAsia="Calibri"/>
              </w:rPr>
              <w:t>Основное</w:t>
            </w:r>
          </w:p>
        </w:tc>
        <w:tc>
          <w:tcPr>
            <w:tcW w:w="1417" w:type="dxa"/>
            <w:tcBorders>
              <w:top w:val="single" w:sz="4" w:space="0" w:color="auto"/>
              <w:left w:val="single" w:sz="4" w:space="0" w:color="auto"/>
              <w:bottom w:val="single" w:sz="4" w:space="0" w:color="auto"/>
            </w:tcBorders>
            <w:shd w:val="clear" w:color="auto" w:fill="FFFFFF"/>
            <w:vAlign w:val="center"/>
            <w:hideMark/>
          </w:tcPr>
          <w:p w:rsidR="005B74C9" w:rsidRPr="00BD455B" w:rsidRDefault="005B74C9" w:rsidP="005B74C9">
            <w:pPr>
              <w:rPr>
                <w:rFonts w:eastAsia="Calibri"/>
              </w:rPr>
            </w:pPr>
            <w:r w:rsidRPr="00BD455B">
              <w:rPr>
                <w:rFonts w:eastAsia="Calibri"/>
              </w:rPr>
              <w:t>Резервное</w:t>
            </w:r>
          </w:p>
        </w:tc>
        <w:tc>
          <w:tcPr>
            <w:tcW w:w="1134" w:type="dxa"/>
            <w:vMerge/>
            <w:tcBorders>
              <w:bottom w:val="single" w:sz="4" w:space="0" w:color="auto"/>
              <w:right w:val="single" w:sz="4" w:space="0" w:color="auto"/>
            </w:tcBorders>
            <w:shd w:val="clear" w:color="auto" w:fill="FFFFFF"/>
            <w:vAlign w:val="center"/>
          </w:tcPr>
          <w:p w:rsidR="005B74C9" w:rsidRPr="00BD455B" w:rsidRDefault="005B74C9" w:rsidP="005B74C9">
            <w:pPr>
              <w:rPr>
                <w:rFonts w:eastAsia="Calibri"/>
              </w:rPr>
            </w:pPr>
          </w:p>
        </w:tc>
      </w:tr>
      <w:tr w:rsidR="005B74C9" w:rsidRPr="00BD455B" w:rsidTr="00BD455B">
        <w:trPr>
          <w:trHeight w:val="454"/>
        </w:trPr>
        <w:tc>
          <w:tcPr>
            <w:tcW w:w="454" w:type="dxa"/>
            <w:tcBorders>
              <w:top w:val="single" w:sz="4" w:space="0" w:color="auto"/>
              <w:left w:val="single" w:sz="4" w:space="0" w:color="auto"/>
              <w:bottom w:val="single" w:sz="6" w:space="0" w:color="auto"/>
              <w:right w:val="single" w:sz="6" w:space="0" w:color="auto"/>
            </w:tcBorders>
            <w:shd w:val="clear" w:color="auto" w:fill="auto"/>
            <w:vAlign w:val="center"/>
          </w:tcPr>
          <w:p w:rsidR="005B74C9" w:rsidRPr="00BD455B" w:rsidRDefault="005B74C9" w:rsidP="005B74C9">
            <w:pPr>
              <w:rPr>
                <w:rFonts w:eastAsia="Calibri"/>
              </w:rPr>
            </w:pPr>
            <w:r w:rsidRPr="00BD455B">
              <w:rPr>
                <w:rFonts w:eastAsia="Calibri"/>
              </w:rPr>
              <w:t>1</w:t>
            </w:r>
          </w:p>
        </w:tc>
        <w:tc>
          <w:tcPr>
            <w:tcW w:w="1275" w:type="dxa"/>
            <w:tcBorders>
              <w:top w:val="single" w:sz="4" w:space="0" w:color="auto"/>
              <w:left w:val="single" w:sz="6" w:space="0" w:color="auto"/>
              <w:bottom w:val="single" w:sz="6" w:space="0" w:color="auto"/>
              <w:right w:val="single" w:sz="6" w:space="0" w:color="auto"/>
            </w:tcBorders>
            <w:shd w:val="clear" w:color="auto" w:fill="auto"/>
            <w:vAlign w:val="center"/>
          </w:tcPr>
          <w:p w:rsidR="005B74C9" w:rsidRPr="00BD455B" w:rsidRDefault="005B74C9" w:rsidP="005B74C9">
            <w:pPr>
              <w:rPr>
                <w:rFonts w:eastAsia="Calibri"/>
              </w:rPr>
            </w:pPr>
            <w:r w:rsidRPr="00BD455B">
              <w:rPr>
                <w:rFonts w:eastAsia="Calibri"/>
              </w:rPr>
              <w:t>RSA-150</w:t>
            </w:r>
          </w:p>
        </w:tc>
        <w:tc>
          <w:tcPr>
            <w:tcW w:w="1560" w:type="dxa"/>
            <w:tcBorders>
              <w:top w:val="single" w:sz="4" w:space="0" w:color="auto"/>
              <w:left w:val="single" w:sz="6" w:space="0" w:color="auto"/>
              <w:bottom w:val="single" w:sz="6" w:space="0" w:color="auto"/>
              <w:right w:val="single" w:sz="6" w:space="0" w:color="auto"/>
            </w:tcBorders>
            <w:shd w:val="clear" w:color="auto" w:fill="auto"/>
            <w:vAlign w:val="center"/>
          </w:tcPr>
          <w:p w:rsidR="005B74C9" w:rsidRPr="00BD455B" w:rsidRDefault="005B74C9" w:rsidP="005B74C9">
            <w:pPr>
              <w:rPr>
                <w:rFonts w:eastAsia="Calibri"/>
              </w:rPr>
            </w:pPr>
            <w:r w:rsidRPr="00BD455B">
              <w:rPr>
                <w:rFonts w:eastAsia="Calibri"/>
              </w:rPr>
              <w:t>0,1</w:t>
            </w:r>
          </w:p>
        </w:tc>
        <w:tc>
          <w:tcPr>
            <w:tcW w:w="850" w:type="dxa"/>
            <w:tcBorders>
              <w:top w:val="single" w:sz="4" w:space="0" w:color="auto"/>
              <w:left w:val="single" w:sz="6" w:space="0" w:color="auto"/>
              <w:bottom w:val="single" w:sz="6" w:space="0" w:color="auto"/>
              <w:right w:val="single" w:sz="6" w:space="0" w:color="auto"/>
            </w:tcBorders>
            <w:shd w:val="clear" w:color="auto" w:fill="auto"/>
            <w:vAlign w:val="center"/>
          </w:tcPr>
          <w:p w:rsidR="005B74C9" w:rsidRPr="00BD455B" w:rsidRDefault="005B74C9" w:rsidP="005B74C9">
            <w:pPr>
              <w:rPr>
                <w:rFonts w:eastAsia="Calibri"/>
              </w:rPr>
            </w:pPr>
            <w:r w:rsidRPr="00BD455B">
              <w:rPr>
                <w:rFonts w:eastAsia="Calibri"/>
              </w:rPr>
              <w:t>6</w:t>
            </w:r>
          </w:p>
        </w:tc>
        <w:tc>
          <w:tcPr>
            <w:tcW w:w="851" w:type="dxa"/>
            <w:tcBorders>
              <w:top w:val="single" w:sz="4" w:space="0" w:color="auto"/>
              <w:left w:val="single" w:sz="6" w:space="0" w:color="auto"/>
              <w:bottom w:val="single" w:sz="6" w:space="0" w:color="auto"/>
              <w:right w:val="single" w:sz="6" w:space="0" w:color="auto"/>
            </w:tcBorders>
            <w:shd w:val="clear" w:color="auto" w:fill="auto"/>
            <w:vAlign w:val="center"/>
          </w:tcPr>
          <w:p w:rsidR="005B74C9" w:rsidRPr="00BD455B" w:rsidRDefault="005B74C9" w:rsidP="005B74C9">
            <w:pPr>
              <w:rPr>
                <w:rFonts w:eastAsia="Calibri"/>
              </w:rPr>
            </w:pPr>
            <w:r w:rsidRPr="00BD455B">
              <w:rPr>
                <w:rFonts w:eastAsia="Calibri"/>
              </w:rPr>
              <w:t>95/70</w:t>
            </w:r>
          </w:p>
        </w:tc>
        <w:tc>
          <w:tcPr>
            <w:tcW w:w="850" w:type="dxa"/>
            <w:tcBorders>
              <w:top w:val="single" w:sz="4" w:space="0" w:color="auto"/>
              <w:left w:val="single" w:sz="6" w:space="0" w:color="auto"/>
              <w:bottom w:val="single" w:sz="6" w:space="0" w:color="auto"/>
              <w:right w:val="single" w:sz="6" w:space="0" w:color="auto"/>
            </w:tcBorders>
            <w:shd w:val="clear" w:color="auto" w:fill="auto"/>
            <w:vAlign w:val="center"/>
          </w:tcPr>
          <w:p w:rsidR="005B74C9" w:rsidRPr="00BD455B" w:rsidRDefault="005B74C9" w:rsidP="005B74C9">
            <w:pPr>
              <w:rPr>
                <w:rFonts w:eastAsia="Calibri"/>
              </w:rPr>
            </w:pPr>
            <w:r w:rsidRPr="00BD455B">
              <w:rPr>
                <w:rFonts w:eastAsia="Calibri"/>
              </w:rPr>
              <w:t>2020</w:t>
            </w:r>
          </w:p>
        </w:tc>
        <w:tc>
          <w:tcPr>
            <w:tcW w:w="1276" w:type="dxa"/>
            <w:tcBorders>
              <w:top w:val="single" w:sz="4" w:space="0" w:color="auto"/>
              <w:left w:val="single" w:sz="6" w:space="0" w:color="auto"/>
              <w:bottom w:val="single" w:sz="6" w:space="0" w:color="auto"/>
              <w:right w:val="single" w:sz="6" w:space="0" w:color="auto"/>
            </w:tcBorders>
            <w:shd w:val="clear" w:color="auto" w:fill="auto"/>
            <w:vAlign w:val="center"/>
          </w:tcPr>
          <w:p w:rsidR="005B74C9" w:rsidRPr="00BD455B" w:rsidRDefault="005B74C9" w:rsidP="005B74C9">
            <w:pPr>
              <w:rPr>
                <w:rFonts w:eastAsia="Calibri"/>
              </w:rPr>
            </w:pPr>
            <w:r w:rsidRPr="00BD455B">
              <w:t>природный газ</w:t>
            </w:r>
          </w:p>
        </w:tc>
        <w:tc>
          <w:tcPr>
            <w:tcW w:w="1417" w:type="dxa"/>
            <w:tcBorders>
              <w:top w:val="single" w:sz="4" w:space="0" w:color="auto"/>
              <w:left w:val="single" w:sz="6" w:space="0" w:color="auto"/>
              <w:bottom w:val="single" w:sz="6" w:space="0" w:color="auto"/>
              <w:right w:val="single" w:sz="4" w:space="0" w:color="auto"/>
            </w:tcBorders>
            <w:shd w:val="clear" w:color="auto" w:fill="auto"/>
            <w:vAlign w:val="center"/>
          </w:tcPr>
          <w:p w:rsidR="005B74C9" w:rsidRPr="00BD455B" w:rsidRDefault="005B74C9" w:rsidP="005B74C9">
            <w:pPr>
              <w:rPr>
                <w:rFonts w:eastAsia="Calibri"/>
              </w:rPr>
            </w:pPr>
            <w:r w:rsidRPr="00BD455B">
              <w:rPr>
                <w:rFonts w:eastAsia="Calibri"/>
              </w:rPr>
              <w:t>-</w:t>
            </w:r>
          </w:p>
        </w:tc>
        <w:tc>
          <w:tcPr>
            <w:tcW w:w="1134" w:type="dxa"/>
            <w:tcBorders>
              <w:top w:val="single" w:sz="4" w:space="0" w:color="auto"/>
              <w:left w:val="single" w:sz="6" w:space="0" w:color="auto"/>
              <w:bottom w:val="single" w:sz="6" w:space="0" w:color="auto"/>
              <w:right w:val="single" w:sz="4" w:space="0" w:color="auto"/>
            </w:tcBorders>
            <w:shd w:val="clear" w:color="auto" w:fill="auto"/>
            <w:vAlign w:val="center"/>
          </w:tcPr>
          <w:p w:rsidR="005B74C9" w:rsidRPr="00BD455B" w:rsidRDefault="005B74C9" w:rsidP="005B74C9">
            <w:pPr>
              <w:rPr>
                <w:rFonts w:eastAsia="Calibri"/>
              </w:rPr>
            </w:pPr>
            <w:r w:rsidRPr="00BD455B">
              <w:t>191</w:t>
            </w:r>
          </w:p>
        </w:tc>
      </w:tr>
      <w:tr w:rsidR="005B74C9" w:rsidRPr="00BD455B" w:rsidTr="00BD455B">
        <w:trPr>
          <w:trHeight w:val="454"/>
        </w:trPr>
        <w:tc>
          <w:tcPr>
            <w:tcW w:w="454" w:type="dxa"/>
            <w:tcBorders>
              <w:top w:val="single" w:sz="6" w:space="0" w:color="auto"/>
              <w:left w:val="single" w:sz="4" w:space="0" w:color="auto"/>
              <w:bottom w:val="single" w:sz="6" w:space="0" w:color="auto"/>
              <w:right w:val="single" w:sz="6" w:space="0" w:color="auto"/>
            </w:tcBorders>
            <w:shd w:val="clear" w:color="auto" w:fill="auto"/>
            <w:vAlign w:val="center"/>
          </w:tcPr>
          <w:p w:rsidR="005B74C9" w:rsidRPr="00BD455B" w:rsidRDefault="005B74C9" w:rsidP="005B74C9">
            <w:pPr>
              <w:rPr>
                <w:rFonts w:eastAsia="Calibri"/>
              </w:rPr>
            </w:pPr>
            <w:r w:rsidRPr="00BD455B">
              <w:rPr>
                <w:rFonts w:eastAsia="Calibri"/>
              </w:rPr>
              <w:t>2</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tcPr>
          <w:p w:rsidR="005B74C9" w:rsidRPr="00BD455B" w:rsidRDefault="005B74C9" w:rsidP="005B74C9">
            <w:pPr>
              <w:rPr>
                <w:rFonts w:eastAsia="Calibri"/>
              </w:rPr>
            </w:pPr>
            <w:r w:rsidRPr="00BD455B">
              <w:rPr>
                <w:rFonts w:eastAsia="Calibri"/>
              </w:rPr>
              <w:t>RSA-150</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tcPr>
          <w:p w:rsidR="005B74C9" w:rsidRPr="00BD455B" w:rsidRDefault="005B74C9" w:rsidP="005B74C9">
            <w:pPr>
              <w:rPr>
                <w:rFonts w:eastAsia="Calibri"/>
              </w:rPr>
            </w:pPr>
            <w:r w:rsidRPr="00BD455B">
              <w:rPr>
                <w:rFonts w:eastAsia="Calibri"/>
              </w:rPr>
              <w:t>0,1</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5B74C9" w:rsidRPr="00BD455B" w:rsidRDefault="005B74C9" w:rsidP="005B74C9">
            <w:pPr>
              <w:rPr>
                <w:rFonts w:eastAsia="Calibri"/>
              </w:rPr>
            </w:pPr>
            <w:r w:rsidRPr="00BD455B">
              <w:rPr>
                <w:rFonts w:eastAsia="Calibri"/>
              </w:rPr>
              <w:t>6</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rsidR="005B74C9" w:rsidRPr="00BD455B" w:rsidRDefault="005B74C9" w:rsidP="005B74C9">
            <w:r w:rsidRPr="00BD455B">
              <w:rPr>
                <w:rFonts w:eastAsia="Calibri"/>
              </w:rPr>
              <w:t>95/70</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5B74C9" w:rsidRPr="00BD455B" w:rsidRDefault="005B74C9" w:rsidP="005B74C9">
            <w:pPr>
              <w:rPr>
                <w:rFonts w:eastAsia="Calibri"/>
              </w:rPr>
            </w:pPr>
            <w:r w:rsidRPr="00BD455B">
              <w:rPr>
                <w:rFonts w:eastAsia="Calibri"/>
              </w:rPr>
              <w:t>2020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5B74C9" w:rsidRPr="00BD455B" w:rsidRDefault="005B74C9" w:rsidP="005B74C9">
            <w:r w:rsidRPr="00BD455B">
              <w:t>природный газ</w:t>
            </w:r>
          </w:p>
        </w:tc>
        <w:tc>
          <w:tcPr>
            <w:tcW w:w="1417" w:type="dxa"/>
            <w:tcBorders>
              <w:top w:val="single" w:sz="6" w:space="0" w:color="auto"/>
              <w:left w:val="single" w:sz="6" w:space="0" w:color="auto"/>
              <w:bottom w:val="single" w:sz="6" w:space="0" w:color="auto"/>
              <w:right w:val="single" w:sz="4" w:space="0" w:color="auto"/>
            </w:tcBorders>
            <w:shd w:val="clear" w:color="auto" w:fill="auto"/>
            <w:vAlign w:val="center"/>
          </w:tcPr>
          <w:p w:rsidR="005B74C9" w:rsidRPr="00BD455B" w:rsidRDefault="005B74C9" w:rsidP="005B74C9">
            <w:pPr>
              <w:rPr>
                <w:rFonts w:eastAsia="Calibri"/>
              </w:rPr>
            </w:pPr>
            <w:r w:rsidRPr="00BD455B">
              <w:rPr>
                <w:rFonts w:eastAsia="Calibri"/>
              </w:rPr>
              <w:t>-</w:t>
            </w:r>
          </w:p>
        </w:tc>
        <w:tc>
          <w:tcPr>
            <w:tcW w:w="1134" w:type="dxa"/>
            <w:tcBorders>
              <w:top w:val="single" w:sz="6" w:space="0" w:color="auto"/>
              <w:left w:val="single" w:sz="6" w:space="0" w:color="auto"/>
              <w:bottom w:val="single" w:sz="6" w:space="0" w:color="auto"/>
              <w:right w:val="single" w:sz="4" w:space="0" w:color="auto"/>
            </w:tcBorders>
            <w:shd w:val="clear" w:color="auto" w:fill="auto"/>
            <w:vAlign w:val="center"/>
          </w:tcPr>
          <w:p w:rsidR="005B74C9" w:rsidRPr="00BD455B" w:rsidRDefault="005B74C9" w:rsidP="005B74C9">
            <w:pPr>
              <w:rPr>
                <w:rFonts w:eastAsia="Calibri"/>
              </w:rPr>
            </w:pPr>
            <w:r w:rsidRPr="00BD455B">
              <w:t>191</w:t>
            </w:r>
          </w:p>
        </w:tc>
      </w:tr>
    </w:tbl>
    <w:p w:rsidR="005B74C9" w:rsidRPr="00BD455B" w:rsidRDefault="005B74C9" w:rsidP="005B74C9">
      <w:pPr>
        <w:rPr>
          <w:rFonts w:eastAsia="Microsoft YaHei"/>
        </w:rPr>
      </w:pPr>
      <w:r w:rsidRPr="00BD455B">
        <w:rPr>
          <w:rFonts w:eastAsia="Gulim"/>
        </w:rPr>
        <w:t xml:space="preserve">Таблица 1.2.2 - Характеристики теплообменного оборудования </w:t>
      </w:r>
    </w:p>
    <w:tbl>
      <w:tblPr>
        <w:tblW w:w="489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2"/>
        <w:gridCol w:w="2104"/>
        <w:gridCol w:w="2253"/>
        <w:gridCol w:w="1572"/>
        <w:gridCol w:w="3172"/>
      </w:tblGrid>
      <w:tr w:rsidR="005B74C9" w:rsidRPr="00BD455B" w:rsidTr="00BD455B">
        <w:trPr>
          <w:trHeight w:val="283"/>
          <w:tblHeader/>
        </w:trPr>
        <w:tc>
          <w:tcPr>
            <w:tcW w:w="286" w:type="pct"/>
            <w:shd w:val="clear" w:color="auto" w:fill="FFFFFF"/>
            <w:vAlign w:val="center"/>
          </w:tcPr>
          <w:p w:rsidR="005B74C9" w:rsidRPr="00BD455B" w:rsidRDefault="005B74C9" w:rsidP="005B74C9">
            <w:pPr>
              <w:rPr>
                <w:rFonts w:eastAsia="Calibri"/>
              </w:rPr>
            </w:pPr>
            <w:r w:rsidRPr="00BD455B">
              <w:rPr>
                <w:rFonts w:eastAsia="Calibri"/>
              </w:rPr>
              <w:t>№ п/п</w:t>
            </w:r>
          </w:p>
        </w:tc>
        <w:tc>
          <w:tcPr>
            <w:tcW w:w="1090" w:type="pct"/>
            <w:shd w:val="clear" w:color="auto" w:fill="FFFFFF"/>
            <w:vAlign w:val="center"/>
          </w:tcPr>
          <w:p w:rsidR="005B74C9" w:rsidRPr="00BD455B" w:rsidRDefault="005B74C9" w:rsidP="005B74C9">
            <w:pPr>
              <w:rPr>
                <w:rFonts w:eastAsia="Calibri"/>
              </w:rPr>
            </w:pPr>
            <w:r w:rsidRPr="00BD455B">
              <w:rPr>
                <w:rFonts w:eastAsia="Calibri"/>
              </w:rPr>
              <w:t>Назначение</w:t>
            </w:r>
          </w:p>
        </w:tc>
        <w:tc>
          <w:tcPr>
            <w:tcW w:w="1167" w:type="pct"/>
            <w:shd w:val="clear" w:color="auto" w:fill="FFFFFF"/>
            <w:vAlign w:val="center"/>
          </w:tcPr>
          <w:p w:rsidR="005B74C9" w:rsidRPr="00BD455B" w:rsidRDefault="005B74C9" w:rsidP="005B74C9">
            <w:pPr>
              <w:rPr>
                <w:rFonts w:eastAsia="Calibri"/>
              </w:rPr>
            </w:pPr>
            <w:r w:rsidRPr="00BD455B">
              <w:rPr>
                <w:rFonts w:eastAsia="Calibri"/>
              </w:rPr>
              <w:t>Тип и номер</w:t>
            </w:r>
          </w:p>
        </w:tc>
        <w:tc>
          <w:tcPr>
            <w:tcW w:w="814" w:type="pct"/>
            <w:shd w:val="clear" w:color="auto" w:fill="FFFFFF"/>
            <w:vAlign w:val="center"/>
          </w:tcPr>
          <w:p w:rsidR="005B74C9" w:rsidRPr="00BD455B" w:rsidRDefault="005B74C9" w:rsidP="005B74C9">
            <w:pPr>
              <w:rPr>
                <w:rFonts w:eastAsia="Calibri"/>
              </w:rPr>
            </w:pPr>
            <w:r w:rsidRPr="00BD455B">
              <w:rPr>
                <w:rFonts w:eastAsia="Calibri"/>
              </w:rPr>
              <w:t>Число секций, шт.</w:t>
            </w:r>
          </w:p>
        </w:tc>
        <w:tc>
          <w:tcPr>
            <w:tcW w:w="1643" w:type="pct"/>
            <w:shd w:val="clear" w:color="auto" w:fill="FFFFFF"/>
            <w:vAlign w:val="center"/>
          </w:tcPr>
          <w:p w:rsidR="005B74C9" w:rsidRPr="00BD455B" w:rsidRDefault="005B74C9" w:rsidP="005B74C9">
            <w:pPr>
              <w:rPr>
                <w:rFonts w:eastAsia="Calibri"/>
              </w:rPr>
            </w:pPr>
            <w:r w:rsidRPr="00BD455B">
              <w:rPr>
                <w:rFonts w:eastAsia="Calibri"/>
              </w:rPr>
              <w:t>Характеристики теплообменника</w:t>
            </w:r>
          </w:p>
          <w:p w:rsidR="005B74C9" w:rsidRPr="00BD455B" w:rsidRDefault="005B74C9" w:rsidP="005B74C9">
            <w:pPr>
              <w:rPr>
                <w:rFonts w:eastAsia="Calibri"/>
              </w:rPr>
            </w:pPr>
            <w:r w:rsidRPr="00BD455B">
              <w:rPr>
                <w:rFonts w:eastAsia="Calibri"/>
              </w:rPr>
              <w:t>тепловой поток – кВт</w:t>
            </w:r>
          </w:p>
          <w:p w:rsidR="005B74C9" w:rsidRPr="00BD455B" w:rsidRDefault="005B74C9" w:rsidP="005B74C9">
            <w:pPr>
              <w:rPr>
                <w:rFonts w:eastAsia="Calibri"/>
              </w:rPr>
            </w:pPr>
            <w:r w:rsidRPr="00BD455B">
              <w:rPr>
                <w:rFonts w:eastAsia="Calibri"/>
              </w:rPr>
              <w:t>поверхность нагрева – м2</w:t>
            </w:r>
          </w:p>
        </w:tc>
      </w:tr>
      <w:tr w:rsidR="005B74C9" w:rsidRPr="00BD455B" w:rsidTr="00BD455B">
        <w:trPr>
          <w:trHeight w:val="283"/>
        </w:trPr>
        <w:tc>
          <w:tcPr>
            <w:tcW w:w="286" w:type="pct"/>
            <w:vAlign w:val="center"/>
          </w:tcPr>
          <w:p w:rsidR="005B74C9" w:rsidRPr="00BD455B" w:rsidRDefault="005B74C9" w:rsidP="005B74C9">
            <w:pPr>
              <w:rPr>
                <w:rFonts w:eastAsia="Calibri"/>
              </w:rPr>
            </w:pPr>
            <w:r w:rsidRPr="00BD455B">
              <w:rPr>
                <w:rFonts w:eastAsia="Calibri"/>
              </w:rPr>
              <w:t>1</w:t>
            </w:r>
          </w:p>
        </w:tc>
        <w:tc>
          <w:tcPr>
            <w:tcW w:w="1090" w:type="pct"/>
            <w:vAlign w:val="center"/>
          </w:tcPr>
          <w:p w:rsidR="005B74C9" w:rsidRPr="00BD455B" w:rsidRDefault="005B74C9" w:rsidP="005B74C9">
            <w:pPr>
              <w:rPr>
                <w:rFonts w:eastAsia="Calibri"/>
              </w:rPr>
            </w:pPr>
            <w:r w:rsidRPr="00BD455B">
              <w:rPr>
                <w:rFonts w:eastAsia="Calibri"/>
              </w:rPr>
              <w:t>Разделение котлового и сетевого контуров</w:t>
            </w:r>
          </w:p>
        </w:tc>
        <w:tc>
          <w:tcPr>
            <w:tcW w:w="1167" w:type="pct"/>
            <w:vAlign w:val="center"/>
          </w:tcPr>
          <w:p w:rsidR="005B74C9" w:rsidRPr="00BD455B" w:rsidRDefault="005B74C9" w:rsidP="005B74C9">
            <w:pPr>
              <w:rPr>
                <w:rFonts w:eastAsia="Calibri"/>
              </w:rPr>
            </w:pPr>
            <w:r w:rsidRPr="00BD455B">
              <w:rPr>
                <w:rFonts w:eastAsia="Calibri"/>
              </w:rPr>
              <w:t>н/д</w:t>
            </w:r>
          </w:p>
        </w:tc>
        <w:tc>
          <w:tcPr>
            <w:tcW w:w="814" w:type="pct"/>
            <w:vAlign w:val="center"/>
          </w:tcPr>
          <w:p w:rsidR="005B74C9" w:rsidRPr="00BD455B" w:rsidRDefault="005B74C9" w:rsidP="005B74C9">
            <w:pPr>
              <w:rPr>
                <w:rFonts w:eastAsia="Calibri"/>
              </w:rPr>
            </w:pPr>
            <w:r w:rsidRPr="00BD455B">
              <w:rPr>
                <w:rFonts w:eastAsia="Calibri"/>
              </w:rPr>
              <w:t>н/д</w:t>
            </w:r>
          </w:p>
        </w:tc>
        <w:tc>
          <w:tcPr>
            <w:tcW w:w="1643" w:type="pct"/>
            <w:vAlign w:val="center"/>
          </w:tcPr>
          <w:p w:rsidR="005B74C9" w:rsidRPr="00BD455B" w:rsidRDefault="005B74C9" w:rsidP="005B74C9">
            <w:pPr>
              <w:rPr>
                <w:rFonts w:eastAsia="Calibri"/>
              </w:rPr>
            </w:pPr>
            <w:r w:rsidRPr="00BD455B">
              <w:rPr>
                <w:rFonts w:eastAsia="Calibri"/>
              </w:rPr>
              <w:t>н/д</w:t>
            </w:r>
          </w:p>
        </w:tc>
      </w:tr>
    </w:tbl>
    <w:p w:rsidR="005B74C9" w:rsidRPr="00BD455B" w:rsidRDefault="005B74C9" w:rsidP="005B74C9">
      <w:pPr>
        <w:rPr>
          <w:rFonts w:eastAsia="Gulim"/>
        </w:rPr>
      </w:pPr>
      <w:bookmarkStart w:id="44" w:name="_Toc396818779"/>
      <w:r w:rsidRPr="00BD455B">
        <w:rPr>
          <w:rFonts w:eastAsia="Gulim"/>
        </w:rPr>
        <w:t xml:space="preserve">Таблица 1.2.3 - Характеристика дымовой трубы </w:t>
      </w:r>
      <w:bookmarkEnd w:id="44"/>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276"/>
        <w:gridCol w:w="992"/>
        <w:gridCol w:w="993"/>
        <w:gridCol w:w="1275"/>
        <w:gridCol w:w="1134"/>
        <w:gridCol w:w="1701"/>
        <w:gridCol w:w="1276"/>
        <w:gridCol w:w="992"/>
      </w:tblGrid>
      <w:tr w:rsidR="005B74C9" w:rsidRPr="00BD455B" w:rsidTr="00BD455B">
        <w:trPr>
          <w:trHeight w:val="454"/>
        </w:trPr>
        <w:tc>
          <w:tcPr>
            <w:tcW w:w="127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B74C9" w:rsidRPr="00BD455B" w:rsidRDefault="005B74C9" w:rsidP="005B74C9">
            <w:pPr>
              <w:rPr>
                <w:rFonts w:eastAsia="Calibri"/>
              </w:rPr>
            </w:pPr>
            <w:r w:rsidRPr="00BD455B">
              <w:rPr>
                <w:rFonts w:eastAsia="Calibri"/>
              </w:rPr>
              <w:t>Конструкция</w:t>
            </w:r>
          </w:p>
        </w:tc>
        <w:tc>
          <w:tcPr>
            <w:tcW w:w="1985"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B74C9" w:rsidRPr="00BD455B" w:rsidRDefault="005B74C9" w:rsidP="005B74C9">
            <w:pPr>
              <w:rPr>
                <w:rFonts w:eastAsia="Calibri"/>
              </w:rPr>
            </w:pPr>
            <w:r w:rsidRPr="00BD455B">
              <w:rPr>
                <w:rFonts w:eastAsia="Calibri"/>
              </w:rPr>
              <w:t>Основные параметры</w:t>
            </w:r>
          </w:p>
        </w:tc>
        <w:tc>
          <w:tcPr>
            <w:tcW w:w="5386"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rsidR="005B74C9" w:rsidRPr="00BD455B" w:rsidRDefault="005B74C9" w:rsidP="005B74C9">
            <w:pPr>
              <w:rPr>
                <w:rFonts w:eastAsia="Calibri"/>
              </w:rPr>
            </w:pPr>
            <w:r w:rsidRPr="00BD455B">
              <w:rPr>
                <w:rFonts w:eastAsia="Calibri"/>
              </w:rPr>
              <w:t>Материал</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B74C9" w:rsidRPr="00BD455B" w:rsidRDefault="005B74C9" w:rsidP="005B74C9">
            <w:pPr>
              <w:rPr>
                <w:rFonts w:eastAsia="Calibri"/>
              </w:rPr>
            </w:pPr>
            <w:r w:rsidRPr="00BD455B">
              <w:rPr>
                <w:rFonts w:eastAsia="Calibri"/>
              </w:rPr>
              <w:t>Год ввода</w:t>
            </w:r>
          </w:p>
        </w:tc>
      </w:tr>
      <w:tr w:rsidR="005B74C9" w:rsidRPr="00BD455B" w:rsidTr="00BD455B">
        <w:trPr>
          <w:trHeight w:val="454"/>
        </w:trPr>
        <w:tc>
          <w:tcPr>
            <w:tcW w:w="127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B74C9" w:rsidRPr="00BD455B" w:rsidRDefault="005B74C9" w:rsidP="005B74C9">
            <w:pPr>
              <w:rPr>
                <w:rFonts w:eastAsia="Calibri"/>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B74C9" w:rsidRPr="00BD455B" w:rsidRDefault="005B74C9" w:rsidP="005B74C9">
            <w:pPr>
              <w:rPr>
                <w:rFonts w:eastAsia="Calibri"/>
              </w:rPr>
            </w:pPr>
            <w:r w:rsidRPr="00BD455B">
              <w:rPr>
                <w:rFonts w:eastAsia="Calibri"/>
              </w:rPr>
              <w:t xml:space="preserve">Высота, м </w:t>
            </w:r>
          </w:p>
        </w:tc>
        <w:tc>
          <w:tcPr>
            <w:tcW w:w="99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B74C9" w:rsidRPr="00BD455B" w:rsidRDefault="005B74C9" w:rsidP="005B74C9">
            <w:pPr>
              <w:rPr>
                <w:rFonts w:eastAsia="Calibri"/>
              </w:rPr>
            </w:pPr>
            <w:r w:rsidRPr="00BD455B">
              <w:rPr>
                <w:rFonts w:eastAsia="Calibri"/>
              </w:rPr>
              <w:t>d0,мм</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B74C9" w:rsidRPr="00BD455B" w:rsidRDefault="005B74C9" w:rsidP="005B74C9">
            <w:pPr>
              <w:rPr>
                <w:rFonts w:eastAsia="Calibri"/>
              </w:rPr>
            </w:pPr>
            <w:r w:rsidRPr="00BD455B">
              <w:rPr>
                <w:rFonts w:eastAsia="Calibri"/>
              </w:rPr>
              <w:t>Ствола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B74C9" w:rsidRPr="00BD455B" w:rsidRDefault="005B74C9" w:rsidP="005B74C9">
            <w:pPr>
              <w:rPr>
                <w:rFonts w:eastAsia="Calibri"/>
              </w:rPr>
            </w:pPr>
            <w:r w:rsidRPr="00BD455B">
              <w:rPr>
                <w:rFonts w:eastAsia="Calibri"/>
              </w:rPr>
              <w:t>Футеровки</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B74C9" w:rsidRPr="00BD455B" w:rsidRDefault="005B74C9" w:rsidP="005B74C9">
            <w:pPr>
              <w:rPr>
                <w:rFonts w:eastAsia="Calibri"/>
              </w:rPr>
            </w:pPr>
            <w:r w:rsidRPr="00BD455B">
              <w:rPr>
                <w:rFonts w:eastAsia="Calibri"/>
              </w:rPr>
              <w:t>Теплоизоляции</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B74C9" w:rsidRPr="00BD455B" w:rsidRDefault="005B74C9" w:rsidP="005B74C9">
            <w:pPr>
              <w:rPr>
                <w:rFonts w:eastAsia="Calibri"/>
              </w:rPr>
            </w:pPr>
            <w:r w:rsidRPr="00BD455B">
              <w:rPr>
                <w:rFonts w:eastAsia="Calibri"/>
              </w:rPr>
              <w:t>Фундамента</w:t>
            </w:r>
          </w:p>
        </w:tc>
        <w:tc>
          <w:tcPr>
            <w:tcW w:w="99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B74C9" w:rsidRPr="00BD455B" w:rsidRDefault="005B74C9" w:rsidP="005B74C9">
            <w:pPr>
              <w:rPr>
                <w:rFonts w:eastAsia="Calibri"/>
              </w:rPr>
            </w:pPr>
          </w:p>
        </w:tc>
      </w:tr>
      <w:tr w:rsidR="005B74C9" w:rsidRPr="00BD455B" w:rsidTr="00BD455B">
        <w:trPr>
          <w:trHeight w:val="454"/>
        </w:trPr>
        <w:tc>
          <w:tcPr>
            <w:tcW w:w="1276" w:type="dxa"/>
            <w:tcBorders>
              <w:top w:val="single" w:sz="4" w:space="0" w:color="auto"/>
              <w:left w:val="single" w:sz="4" w:space="0" w:color="auto"/>
              <w:bottom w:val="single" w:sz="4" w:space="0" w:color="auto"/>
              <w:right w:val="single" w:sz="4" w:space="0" w:color="auto"/>
            </w:tcBorders>
            <w:vAlign w:val="center"/>
          </w:tcPr>
          <w:p w:rsidR="005B74C9" w:rsidRPr="00BD455B" w:rsidRDefault="005B74C9" w:rsidP="005B74C9">
            <w:r w:rsidRPr="00BD455B">
              <w:rPr>
                <w:rFonts w:eastAsia="Calibri"/>
              </w:rPr>
              <w:t>н/д</w:t>
            </w:r>
          </w:p>
        </w:tc>
        <w:tc>
          <w:tcPr>
            <w:tcW w:w="992" w:type="dxa"/>
            <w:tcBorders>
              <w:top w:val="single" w:sz="4" w:space="0" w:color="auto"/>
              <w:left w:val="single" w:sz="4" w:space="0" w:color="auto"/>
              <w:bottom w:val="single" w:sz="4" w:space="0" w:color="auto"/>
              <w:right w:val="single" w:sz="4" w:space="0" w:color="auto"/>
            </w:tcBorders>
            <w:vAlign w:val="center"/>
          </w:tcPr>
          <w:p w:rsidR="005B74C9" w:rsidRPr="00BD455B" w:rsidRDefault="005B74C9" w:rsidP="005B74C9">
            <w:pPr>
              <w:rPr>
                <w:rFonts w:eastAsia="Calibri"/>
              </w:rPr>
            </w:pPr>
            <w:r w:rsidRPr="00BD455B">
              <w:rPr>
                <w:rFonts w:eastAsia="Calibri"/>
              </w:rPr>
              <w:t>н/д</w:t>
            </w:r>
          </w:p>
        </w:tc>
        <w:tc>
          <w:tcPr>
            <w:tcW w:w="993" w:type="dxa"/>
            <w:tcBorders>
              <w:top w:val="single" w:sz="4" w:space="0" w:color="auto"/>
              <w:left w:val="single" w:sz="4" w:space="0" w:color="auto"/>
              <w:bottom w:val="single" w:sz="4" w:space="0" w:color="auto"/>
              <w:right w:val="single" w:sz="4" w:space="0" w:color="auto"/>
            </w:tcBorders>
            <w:noWrap/>
            <w:vAlign w:val="center"/>
          </w:tcPr>
          <w:p w:rsidR="005B74C9" w:rsidRPr="00BD455B" w:rsidRDefault="005B74C9" w:rsidP="005B74C9">
            <w:pPr>
              <w:rPr>
                <w:rFonts w:eastAsia="Calibri"/>
              </w:rPr>
            </w:pPr>
            <w:r w:rsidRPr="00BD455B">
              <w:rPr>
                <w:rFonts w:eastAsia="Calibri"/>
              </w:rPr>
              <w:t>н/д</w:t>
            </w:r>
          </w:p>
        </w:tc>
        <w:tc>
          <w:tcPr>
            <w:tcW w:w="1275" w:type="dxa"/>
            <w:tcBorders>
              <w:top w:val="single" w:sz="4" w:space="0" w:color="auto"/>
              <w:left w:val="single" w:sz="4" w:space="0" w:color="auto"/>
              <w:bottom w:val="single" w:sz="4" w:space="0" w:color="auto"/>
              <w:right w:val="single" w:sz="4" w:space="0" w:color="auto"/>
            </w:tcBorders>
            <w:vAlign w:val="center"/>
          </w:tcPr>
          <w:p w:rsidR="005B74C9" w:rsidRPr="00BD455B" w:rsidRDefault="005B74C9" w:rsidP="005B74C9">
            <w:pPr>
              <w:rPr>
                <w:rFonts w:eastAsia="Calibri"/>
              </w:rPr>
            </w:pPr>
            <w:r w:rsidRPr="00BD455B">
              <w:rPr>
                <w:rFonts w:eastAsia="Calibri"/>
              </w:rPr>
              <w:t>сталь</w:t>
            </w:r>
          </w:p>
        </w:tc>
        <w:tc>
          <w:tcPr>
            <w:tcW w:w="1134" w:type="dxa"/>
            <w:tcBorders>
              <w:top w:val="single" w:sz="4" w:space="0" w:color="auto"/>
              <w:left w:val="single" w:sz="4" w:space="0" w:color="auto"/>
              <w:bottom w:val="single" w:sz="4" w:space="0" w:color="auto"/>
              <w:right w:val="single" w:sz="4" w:space="0" w:color="auto"/>
            </w:tcBorders>
            <w:vAlign w:val="center"/>
          </w:tcPr>
          <w:p w:rsidR="005B74C9" w:rsidRPr="00BD455B" w:rsidRDefault="005B74C9" w:rsidP="005B74C9">
            <w:pPr>
              <w:rPr>
                <w:rFonts w:eastAsia="Calibri"/>
              </w:rPr>
            </w:pPr>
            <w:r w:rsidRPr="00BD455B">
              <w:rPr>
                <w:rFonts w:eastAsia="Calibri"/>
              </w:rPr>
              <w:t>-</w:t>
            </w:r>
          </w:p>
        </w:tc>
        <w:tc>
          <w:tcPr>
            <w:tcW w:w="1701" w:type="dxa"/>
            <w:tcBorders>
              <w:top w:val="single" w:sz="4" w:space="0" w:color="auto"/>
              <w:left w:val="single" w:sz="4" w:space="0" w:color="auto"/>
              <w:bottom w:val="single" w:sz="4" w:space="0" w:color="auto"/>
              <w:right w:val="single" w:sz="4" w:space="0" w:color="auto"/>
            </w:tcBorders>
            <w:vAlign w:val="center"/>
          </w:tcPr>
          <w:p w:rsidR="005B74C9" w:rsidRPr="00BD455B" w:rsidRDefault="005B74C9" w:rsidP="005B74C9">
            <w:pPr>
              <w:rPr>
                <w:rFonts w:eastAsia="Calibri"/>
              </w:rPr>
            </w:pPr>
            <w:r w:rsidRPr="00BD455B">
              <w:rPr>
                <w:rFonts w:eastAsia="Calibri"/>
              </w:rPr>
              <w:t>отсутствует</w:t>
            </w:r>
          </w:p>
        </w:tc>
        <w:tc>
          <w:tcPr>
            <w:tcW w:w="1276" w:type="dxa"/>
            <w:tcBorders>
              <w:top w:val="single" w:sz="4" w:space="0" w:color="auto"/>
              <w:left w:val="single" w:sz="4" w:space="0" w:color="auto"/>
              <w:bottom w:val="single" w:sz="4" w:space="0" w:color="auto"/>
              <w:right w:val="single" w:sz="4" w:space="0" w:color="auto"/>
            </w:tcBorders>
            <w:vAlign w:val="center"/>
          </w:tcPr>
          <w:p w:rsidR="005B74C9" w:rsidRPr="00BD455B" w:rsidRDefault="005B74C9" w:rsidP="005B74C9">
            <w:pPr>
              <w:rPr>
                <w:rFonts w:eastAsia="Calibri"/>
              </w:rPr>
            </w:pPr>
            <w:r w:rsidRPr="00BD455B">
              <w:rPr>
                <w:rFonts w:eastAsia="Calibri"/>
              </w:rPr>
              <w:t>н/д</w:t>
            </w:r>
          </w:p>
        </w:tc>
        <w:tc>
          <w:tcPr>
            <w:tcW w:w="992" w:type="dxa"/>
            <w:tcBorders>
              <w:top w:val="single" w:sz="4" w:space="0" w:color="auto"/>
              <w:left w:val="single" w:sz="4" w:space="0" w:color="auto"/>
              <w:bottom w:val="single" w:sz="4" w:space="0" w:color="auto"/>
              <w:right w:val="single" w:sz="4" w:space="0" w:color="auto"/>
            </w:tcBorders>
            <w:vAlign w:val="center"/>
          </w:tcPr>
          <w:p w:rsidR="005B74C9" w:rsidRPr="00BD455B" w:rsidRDefault="005B74C9" w:rsidP="005B74C9">
            <w:pPr>
              <w:rPr>
                <w:rFonts w:eastAsia="Calibri"/>
              </w:rPr>
            </w:pPr>
            <w:r w:rsidRPr="00BD455B">
              <w:rPr>
                <w:rFonts w:eastAsia="Calibri"/>
              </w:rPr>
              <w:t>н/д</w:t>
            </w:r>
          </w:p>
        </w:tc>
      </w:tr>
    </w:tbl>
    <w:p w:rsidR="005B74C9" w:rsidRPr="00BD455B" w:rsidRDefault="005B74C9" w:rsidP="005B74C9">
      <w:pPr>
        <w:rPr>
          <w:rFonts w:eastAsia="Gulim"/>
        </w:rPr>
      </w:pPr>
      <w:bookmarkStart w:id="45" w:name="_Toc396818780"/>
      <w:r w:rsidRPr="00BD455B">
        <w:rPr>
          <w:rFonts w:eastAsia="Gulim"/>
        </w:rPr>
        <w:t>Таблица 1.2.4 - Характеристика насосного оборудования</w:t>
      </w:r>
    </w:p>
    <w:tbl>
      <w:tblPr>
        <w:tblW w:w="95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2188"/>
        <w:gridCol w:w="1418"/>
        <w:gridCol w:w="2268"/>
        <w:gridCol w:w="1276"/>
        <w:gridCol w:w="2409"/>
      </w:tblGrid>
      <w:tr w:rsidR="005B74C9" w:rsidRPr="00BD455B" w:rsidTr="00BD455B">
        <w:trPr>
          <w:trHeight w:val="454"/>
          <w:tblHeader/>
        </w:trPr>
        <w:tc>
          <w:tcPr>
            <w:tcW w:w="218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bookmarkEnd w:id="45"/>
          <w:p w:rsidR="005B74C9" w:rsidRPr="00BD455B" w:rsidRDefault="005B74C9" w:rsidP="005B74C9">
            <w:pPr>
              <w:rPr>
                <w:rFonts w:eastAsia="Calibri"/>
              </w:rPr>
            </w:pPr>
            <w:r w:rsidRPr="00BD455B">
              <w:rPr>
                <w:rFonts w:eastAsia="Calibri"/>
              </w:rPr>
              <w:t>Наименование</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B74C9" w:rsidRPr="00BD455B" w:rsidRDefault="005B74C9" w:rsidP="005B74C9">
            <w:pPr>
              <w:rPr>
                <w:rFonts w:eastAsia="Calibri"/>
              </w:rPr>
            </w:pPr>
            <w:r w:rsidRPr="00BD455B">
              <w:rPr>
                <w:rFonts w:eastAsia="Calibri"/>
              </w:rPr>
              <w:t>Тип насоса</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B74C9" w:rsidRPr="00BD455B" w:rsidRDefault="005B74C9" w:rsidP="005B74C9">
            <w:pPr>
              <w:rPr>
                <w:rFonts w:eastAsia="Calibri"/>
              </w:rPr>
            </w:pPr>
            <w:r w:rsidRPr="00BD455B">
              <w:rPr>
                <w:rFonts w:eastAsia="Calibri"/>
              </w:rPr>
              <w:t>Производительность</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B74C9" w:rsidRPr="00BD455B" w:rsidRDefault="005B74C9" w:rsidP="005B74C9">
            <w:pPr>
              <w:rPr>
                <w:rFonts w:eastAsia="Calibri"/>
              </w:rPr>
            </w:pPr>
            <w:r w:rsidRPr="00BD455B">
              <w:rPr>
                <w:rFonts w:eastAsia="Calibri"/>
              </w:rPr>
              <w:t>Напор</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B74C9" w:rsidRPr="00BD455B" w:rsidRDefault="005B74C9" w:rsidP="005B74C9">
            <w:pPr>
              <w:rPr>
                <w:rFonts w:eastAsia="Calibri"/>
              </w:rPr>
            </w:pPr>
            <w:r w:rsidRPr="00BD455B">
              <w:rPr>
                <w:rFonts w:eastAsia="Calibri"/>
              </w:rPr>
              <w:t>Потребляемая мощность</w:t>
            </w:r>
          </w:p>
        </w:tc>
      </w:tr>
      <w:tr w:rsidR="005B74C9" w:rsidRPr="00BD455B" w:rsidTr="00BD455B">
        <w:trPr>
          <w:trHeight w:val="309"/>
          <w:tblHeader/>
        </w:trPr>
        <w:tc>
          <w:tcPr>
            <w:tcW w:w="218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B74C9" w:rsidRPr="00BD455B" w:rsidRDefault="005B74C9" w:rsidP="005B74C9">
            <w:pPr>
              <w:rPr>
                <w:rFonts w:eastAsia="Calibri"/>
              </w:rPr>
            </w:pPr>
          </w:p>
        </w:tc>
        <w:tc>
          <w:tcPr>
            <w:tcW w:w="141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B74C9" w:rsidRPr="00BD455B" w:rsidRDefault="005B74C9" w:rsidP="005B74C9">
            <w:pPr>
              <w:rPr>
                <w:rFonts w:eastAsia="Calibri"/>
              </w:rPr>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B74C9" w:rsidRPr="00BD455B" w:rsidRDefault="005B74C9" w:rsidP="005B74C9">
            <w:pPr>
              <w:rPr>
                <w:rFonts w:eastAsia="Calibri"/>
              </w:rPr>
            </w:pPr>
            <w:r w:rsidRPr="00BD455B">
              <w:rPr>
                <w:rFonts w:eastAsia="Calibri"/>
              </w:rPr>
              <w:t>м3/ч</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B74C9" w:rsidRPr="00BD455B" w:rsidRDefault="005B74C9" w:rsidP="005B74C9">
            <w:pPr>
              <w:rPr>
                <w:rFonts w:eastAsia="Calibri"/>
              </w:rPr>
            </w:pPr>
            <w:r w:rsidRPr="00BD455B">
              <w:rPr>
                <w:rFonts w:eastAsia="Calibri"/>
              </w:rPr>
              <w:t>м. вод. ст.</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B74C9" w:rsidRPr="00BD455B" w:rsidRDefault="005B74C9" w:rsidP="005B74C9">
            <w:pPr>
              <w:rPr>
                <w:rFonts w:eastAsia="Calibri"/>
              </w:rPr>
            </w:pPr>
            <w:r w:rsidRPr="00BD455B">
              <w:rPr>
                <w:rFonts w:eastAsia="Calibri"/>
              </w:rPr>
              <w:t>кВт</w:t>
            </w:r>
          </w:p>
        </w:tc>
      </w:tr>
      <w:tr w:rsidR="005B74C9" w:rsidRPr="00BD455B" w:rsidTr="00BD455B">
        <w:trPr>
          <w:trHeight w:val="454"/>
        </w:trPr>
        <w:tc>
          <w:tcPr>
            <w:tcW w:w="2188" w:type="dxa"/>
            <w:tcBorders>
              <w:top w:val="single" w:sz="4" w:space="0" w:color="auto"/>
              <w:left w:val="single" w:sz="4" w:space="0" w:color="auto"/>
              <w:bottom w:val="single" w:sz="4" w:space="0" w:color="auto"/>
              <w:right w:val="single" w:sz="4" w:space="0" w:color="auto"/>
            </w:tcBorders>
            <w:vAlign w:val="center"/>
          </w:tcPr>
          <w:p w:rsidR="005B74C9" w:rsidRPr="00BD455B" w:rsidRDefault="005B74C9" w:rsidP="005B74C9">
            <w:pPr>
              <w:rPr>
                <w:rFonts w:eastAsia="Calibri"/>
              </w:rPr>
            </w:pPr>
            <w:r w:rsidRPr="00BD455B">
              <w:rPr>
                <w:rFonts w:eastAsia="Calibri"/>
              </w:rPr>
              <w:t>н/д</w:t>
            </w:r>
          </w:p>
        </w:tc>
        <w:tc>
          <w:tcPr>
            <w:tcW w:w="1418" w:type="dxa"/>
            <w:tcBorders>
              <w:top w:val="single" w:sz="4" w:space="0" w:color="auto"/>
              <w:left w:val="single" w:sz="4" w:space="0" w:color="auto"/>
              <w:bottom w:val="single" w:sz="4" w:space="0" w:color="auto"/>
              <w:right w:val="single" w:sz="4" w:space="0" w:color="auto"/>
            </w:tcBorders>
            <w:vAlign w:val="center"/>
          </w:tcPr>
          <w:p w:rsidR="005B74C9" w:rsidRPr="00BD455B" w:rsidRDefault="005B74C9" w:rsidP="005B74C9">
            <w:pPr>
              <w:rPr>
                <w:rFonts w:eastAsia="Calibri"/>
              </w:rPr>
            </w:pPr>
            <w:r w:rsidRPr="00BD455B">
              <w:rPr>
                <w:rFonts w:eastAsia="Calibri"/>
              </w:rPr>
              <w:t>сетевой</w:t>
            </w:r>
          </w:p>
        </w:tc>
        <w:tc>
          <w:tcPr>
            <w:tcW w:w="2268" w:type="dxa"/>
            <w:vAlign w:val="center"/>
          </w:tcPr>
          <w:p w:rsidR="005B74C9" w:rsidRPr="00BD455B" w:rsidRDefault="005B74C9" w:rsidP="005B74C9">
            <w:pPr>
              <w:rPr>
                <w:rFonts w:eastAsia="Calibri"/>
              </w:rPr>
            </w:pPr>
            <w:r w:rsidRPr="00BD455B">
              <w:rPr>
                <w:rFonts w:eastAsia="Calibri"/>
              </w:rPr>
              <w:t>н/д</w:t>
            </w:r>
          </w:p>
        </w:tc>
        <w:tc>
          <w:tcPr>
            <w:tcW w:w="1276" w:type="dxa"/>
            <w:vAlign w:val="center"/>
          </w:tcPr>
          <w:p w:rsidR="005B74C9" w:rsidRPr="00BD455B" w:rsidRDefault="005B74C9" w:rsidP="005B74C9">
            <w:pPr>
              <w:rPr>
                <w:rFonts w:eastAsia="Calibri"/>
              </w:rPr>
            </w:pPr>
            <w:r w:rsidRPr="00BD455B">
              <w:rPr>
                <w:rFonts w:eastAsia="Calibri"/>
              </w:rPr>
              <w:t>н/д</w:t>
            </w:r>
          </w:p>
        </w:tc>
        <w:tc>
          <w:tcPr>
            <w:tcW w:w="2409" w:type="dxa"/>
            <w:vAlign w:val="center"/>
          </w:tcPr>
          <w:p w:rsidR="005B74C9" w:rsidRPr="00BD455B" w:rsidRDefault="005B74C9" w:rsidP="005B74C9">
            <w:pPr>
              <w:rPr>
                <w:rFonts w:eastAsia="Calibri"/>
              </w:rPr>
            </w:pPr>
            <w:r w:rsidRPr="00BD455B">
              <w:rPr>
                <w:rFonts w:eastAsia="Calibri"/>
              </w:rPr>
              <w:t>н/д</w:t>
            </w:r>
          </w:p>
        </w:tc>
      </w:tr>
    </w:tbl>
    <w:p w:rsidR="005B74C9" w:rsidRPr="00BD455B" w:rsidRDefault="005B74C9" w:rsidP="005B74C9">
      <w:pPr>
        <w:rPr>
          <w:rFonts w:eastAsia="Microsoft YaHei"/>
        </w:rPr>
      </w:pPr>
      <w:r w:rsidRPr="00BD455B">
        <w:t>Химводоподготовка отсутствует.</w:t>
      </w:r>
    </w:p>
    <w:p w:rsidR="005B74C9" w:rsidRPr="00BD455B" w:rsidRDefault="005B74C9" w:rsidP="005B74C9">
      <w:pPr>
        <w:rPr>
          <w:rFonts w:eastAsia="Calibri"/>
        </w:rPr>
      </w:pPr>
      <w:r w:rsidRPr="00BD455B">
        <w:rPr>
          <w:rFonts w:eastAsia="Calibri"/>
        </w:rPr>
        <w:t>Котельная оборудована системами коммерческого учёта потребляемых природного газа, водопроводной воды, электрической энергии, отпуска тепловой энергии.</w:t>
      </w:r>
    </w:p>
    <w:p w:rsidR="005B74C9" w:rsidRPr="00BD455B" w:rsidRDefault="005B74C9" w:rsidP="005B74C9">
      <w:r w:rsidRPr="00BD455B">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p>
    <w:p w:rsidR="005B74C9" w:rsidRPr="00BD455B" w:rsidRDefault="005B74C9" w:rsidP="005B74C9">
      <w:r w:rsidRPr="00BD455B">
        <w:t>Таблица 1.10 - Установленная тепловая мощность, ограничения тепловой мощности, располагаемая тепловая мощность котельных в зоне деятельности теплоснабжающих организаций (по данным на 2024 год), Гкал/ч</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A0"/>
      </w:tblPr>
      <w:tblGrid>
        <w:gridCol w:w="354"/>
        <w:gridCol w:w="2135"/>
        <w:gridCol w:w="1580"/>
        <w:gridCol w:w="1562"/>
        <w:gridCol w:w="1592"/>
        <w:gridCol w:w="1056"/>
        <w:gridCol w:w="1389"/>
      </w:tblGrid>
      <w:tr w:rsidR="005B74C9" w:rsidRPr="00BD455B" w:rsidTr="00BD455B">
        <w:trPr>
          <w:trHeight w:val="227"/>
          <w:tblHeader/>
        </w:trPr>
        <w:tc>
          <w:tcPr>
            <w:tcW w:w="179" w:type="pct"/>
            <w:shd w:val="clear" w:color="auto" w:fill="auto"/>
            <w:tcMar>
              <w:top w:w="15" w:type="dxa"/>
              <w:left w:w="15" w:type="dxa"/>
              <w:bottom w:w="0" w:type="dxa"/>
              <w:right w:w="15" w:type="dxa"/>
            </w:tcMar>
            <w:vAlign w:val="center"/>
            <w:hideMark/>
          </w:tcPr>
          <w:p w:rsidR="005B74C9" w:rsidRPr="00BD455B" w:rsidRDefault="005B74C9" w:rsidP="005B74C9">
            <w:r w:rsidRPr="00BD455B">
              <w:t>№ п/п</w:t>
            </w:r>
          </w:p>
        </w:tc>
        <w:tc>
          <w:tcPr>
            <w:tcW w:w="1168" w:type="pct"/>
            <w:shd w:val="clear" w:color="auto" w:fill="auto"/>
            <w:tcMar>
              <w:top w:w="15" w:type="dxa"/>
              <w:left w:w="15" w:type="dxa"/>
              <w:bottom w:w="0" w:type="dxa"/>
              <w:right w:w="15" w:type="dxa"/>
            </w:tcMar>
            <w:vAlign w:val="center"/>
            <w:hideMark/>
          </w:tcPr>
          <w:p w:rsidR="005B74C9" w:rsidRPr="00BD455B" w:rsidRDefault="005B74C9" w:rsidP="005B74C9">
            <w:r w:rsidRPr="00BD455B">
              <w:t>Наименование и адрес котельной</w:t>
            </w:r>
          </w:p>
        </w:tc>
        <w:tc>
          <w:tcPr>
            <w:tcW w:w="810" w:type="pct"/>
            <w:shd w:val="clear" w:color="auto" w:fill="auto"/>
            <w:tcMar>
              <w:top w:w="15" w:type="dxa"/>
              <w:left w:w="15" w:type="dxa"/>
              <w:bottom w:w="0" w:type="dxa"/>
              <w:right w:w="15" w:type="dxa"/>
            </w:tcMar>
            <w:vAlign w:val="center"/>
            <w:hideMark/>
          </w:tcPr>
          <w:p w:rsidR="005B74C9" w:rsidRPr="00BD455B" w:rsidRDefault="005B74C9" w:rsidP="005B74C9">
            <w:r w:rsidRPr="00BD455B">
              <w:t>Установленная мощность, Гкал/ч</w:t>
            </w:r>
          </w:p>
        </w:tc>
        <w:tc>
          <w:tcPr>
            <w:tcW w:w="788" w:type="pct"/>
            <w:shd w:val="clear" w:color="auto" w:fill="auto"/>
            <w:tcMar>
              <w:top w:w="15" w:type="dxa"/>
              <w:left w:w="15" w:type="dxa"/>
              <w:bottom w:w="0" w:type="dxa"/>
              <w:right w:w="15" w:type="dxa"/>
            </w:tcMar>
            <w:vAlign w:val="center"/>
            <w:hideMark/>
          </w:tcPr>
          <w:p w:rsidR="005B74C9" w:rsidRPr="00BD455B" w:rsidRDefault="005B74C9" w:rsidP="005B74C9">
            <w:r w:rsidRPr="00BD455B">
              <w:t>Ограничения установленной тепловой мощности, Гкал/ч</w:t>
            </w:r>
          </w:p>
        </w:tc>
        <w:tc>
          <w:tcPr>
            <w:tcW w:w="819" w:type="pct"/>
            <w:shd w:val="clear" w:color="auto" w:fill="auto"/>
            <w:tcMar>
              <w:top w:w="15" w:type="dxa"/>
              <w:left w:w="15" w:type="dxa"/>
              <w:bottom w:w="0" w:type="dxa"/>
              <w:right w:w="15" w:type="dxa"/>
            </w:tcMar>
            <w:vAlign w:val="center"/>
            <w:hideMark/>
          </w:tcPr>
          <w:p w:rsidR="005B74C9" w:rsidRPr="00BD455B" w:rsidRDefault="005B74C9" w:rsidP="005B74C9">
            <w:r w:rsidRPr="00BD455B">
              <w:t>Располагаемая, Гкал/ч</w:t>
            </w:r>
          </w:p>
        </w:tc>
        <w:tc>
          <w:tcPr>
            <w:tcW w:w="535" w:type="pct"/>
            <w:shd w:val="clear" w:color="auto" w:fill="auto"/>
            <w:tcMar>
              <w:top w:w="15" w:type="dxa"/>
              <w:left w:w="15" w:type="dxa"/>
              <w:bottom w:w="0" w:type="dxa"/>
              <w:right w:w="15" w:type="dxa"/>
            </w:tcMar>
            <w:vAlign w:val="center"/>
            <w:hideMark/>
          </w:tcPr>
          <w:p w:rsidR="005B74C9" w:rsidRPr="00BD455B" w:rsidRDefault="005B74C9" w:rsidP="005B74C9">
            <w:r w:rsidRPr="00BD455B">
              <w:t>Тепловая мощность нетто, Гкал/ч</w:t>
            </w:r>
          </w:p>
        </w:tc>
        <w:tc>
          <w:tcPr>
            <w:tcW w:w="700" w:type="pct"/>
            <w:shd w:val="clear" w:color="auto" w:fill="auto"/>
            <w:tcMar>
              <w:top w:w="15" w:type="dxa"/>
              <w:left w:w="15" w:type="dxa"/>
              <w:bottom w:w="0" w:type="dxa"/>
              <w:right w:w="15" w:type="dxa"/>
            </w:tcMar>
            <w:vAlign w:val="center"/>
            <w:hideMark/>
          </w:tcPr>
          <w:p w:rsidR="005B74C9" w:rsidRPr="00BD455B" w:rsidRDefault="005B74C9" w:rsidP="005B74C9">
            <w:r w:rsidRPr="00BD455B">
              <w:t>Собственные нужды, Гкал/ч</w:t>
            </w:r>
          </w:p>
        </w:tc>
      </w:tr>
      <w:tr w:rsidR="005B74C9" w:rsidRPr="00BD455B" w:rsidTr="00BD455B">
        <w:trPr>
          <w:trHeight w:val="227"/>
        </w:trPr>
        <w:tc>
          <w:tcPr>
            <w:tcW w:w="179" w:type="pct"/>
            <w:shd w:val="clear" w:color="auto" w:fill="auto"/>
            <w:tcMar>
              <w:top w:w="15" w:type="dxa"/>
              <w:left w:w="15" w:type="dxa"/>
              <w:bottom w:w="0" w:type="dxa"/>
              <w:right w:w="15" w:type="dxa"/>
            </w:tcMar>
            <w:vAlign w:val="center"/>
          </w:tcPr>
          <w:p w:rsidR="005B74C9" w:rsidRPr="00BD455B" w:rsidRDefault="005B74C9" w:rsidP="005B74C9"/>
        </w:tc>
        <w:tc>
          <w:tcPr>
            <w:tcW w:w="1168" w:type="pct"/>
            <w:tcBorders>
              <w:top w:val="single" w:sz="12" w:space="0" w:color="auto"/>
              <w:left w:val="single" w:sz="12" w:space="0" w:color="auto"/>
              <w:bottom w:val="single" w:sz="12" w:space="0" w:color="auto"/>
              <w:right w:val="single" w:sz="12" w:space="0" w:color="auto"/>
            </w:tcBorders>
            <w:shd w:val="clear" w:color="auto" w:fill="auto"/>
            <w:tcMar>
              <w:top w:w="15" w:type="dxa"/>
              <w:left w:w="15" w:type="dxa"/>
              <w:bottom w:w="0" w:type="dxa"/>
              <w:right w:w="15" w:type="dxa"/>
            </w:tcMar>
            <w:vAlign w:val="center"/>
          </w:tcPr>
          <w:p w:rsidR="005B74C9" w:rsidRPr="00BD455B" w:rsidRDefault="005B74C9" w:rsidP="005B74C9">
            <w:r w:rsidRPr="00BD455B">
              <w:t>Котельная № 9 с. Апраксино, ул. Набережная</w:t>
            </w:r>
          </w:p>
        </w:tc>
        <w:tc>
          <w:tcPr>
            <w:tcW w:w="810" w:type="pct"/>
            <w:tcMar>
              <w:top w:w="15" w:type="dxa"/>
              <w:left w:w="15" w:type="dxa"/>
              <w:bottom w:w="0" w:type="dxa"/>
              <w:right w:w="15" w:type="dxa"/>
            </w:tcMar>
            <w:vAlign w:val="center"/>
          </w:tcPr>
          <w:p w:rsidR="005B74C9" w:rsidRPr="00BD455B" w:rsidRDefault="005B74C9" w:rsidP="005B74C9">
            <w:r w:rsidRPr="00BD455B">
              <w:t>0,258</w:t>
            </w:r>
          </w:p>
        </w:tc>
        <w:tc>
          <w:tcPr>
            <w:tcW w:w="788" w:type="pct"/>
            <w:shd w:val="clear" w:color="auto" w:fill="auto"/>
            <w:tcMar>
              <w:top w:w="15" w:type="dxa"/>
              <w:left w:w="15" w:type="dxa"/>
              <w:bottom w:w="0" w:type="dxa"/>
              <w:right w:w="15" w:type="dxa"/>
            </w:tcMar>
            <w:vAlign w:val="center"/>
          </w:tcPr>
          <w:p w:rsidR="005B74C9" w:rsidRPr="00BD455B" w:rsidRDefault="005B74C9" w:rsidP="005B74C9">
            <w:r w:rsidRPr="00BD455B">
              <w:t>0,0</w:t>
            </w:r>
          </w:p>
        </w:tc>
        <w:tc>
          <w:tcPr>
            <w:tcW w:w="819" w:type="pct"/>
            <w:tcMar>
              <w:top w:w="15" w:type="dxa"/>
              <w:left w:w="15" w:type="dxa"/>
              <w:bottom w:w="0" w:type="dxa"/>
              <w:right w:w="15" w:type="dxa"/>
            </w:tcMar>
            <w:vAlign w:val="center"/>
          </w:tcPr>
          <w:p w:rsidR="005B74C9" w:rsidRPr="00BD455B" w:rsidRDefault="005B74C9" w:rsidP="005B74C9">
            <w:r w:rsidRPr="00BD455B">
              <w:t>0,258</w:t>
            </w:r>
          </w:p>
        </w:tc>
        <w:tc>
          <w:tcPr>
            <w:tcW w:w="535" w:type="pct"/>
            <w:tcMar>
              <w:top w:w="15" w:type="dxa"/>
              <w:left w:w="15" w:type="dxa"/>
              <w:bottom w:w="0" w:type="dxa"/>
              <w:right w:w="15" w:type="dxa"/>
            </w:tcMar>
            <w:vAlign w:val="center"/>
          </w:tcPr>
          <w:p w:rsidR="005B74C9" w:rsidRPr="00BD455B" w:rsidRDefault="005B74C9" w:rsidP="005B74C9">
            <w:r w:rsidRPr="00BD455B">
              <w:t>0,258</w:t>
            </w:r>
          </w:p>
        </w:tc>
        <w:tc>
          <w:tcPr>
            <w:tcW w:w="700" w:type="pct"/>
            <w:shd w:val="clear" w:color="auto" w:fill="auto"/>
            <w:tcMar>
              <w:top w:w="15" w:type="dxa"/>
              <w:left w:w="15" w:type="dxa"/>
              <w:bottom w:w="0" w:type="dxa"/>
              <w:right w:w="15" w:type="dxa"/>
            </w:tcMar>
            <w:vAlign w:val="center"/>
          </w:tcPr>
          <w:p w:rsidR="005B74C9" w:rsidRPr="00BD455B" w:rsidRDefault="005B74C9" w:rsidP="005B74C9">
            <w:r w:rsidRPr="00BD455B">
              <w:t>0,0</w:t>
            </w:r>
          </w:p>
        </w:tc>
      </w:tr>
    </w:tbl>
    <w:p w:rsidR="005B74C9" w:rsidRPr="00BD455B" w:rsidRDefault="005B74C9" w:rsidP="005B74C9">
      <w:r w:rsidRPr="00BD455B">
        <w:t>1.2.3. Ограничения тепловой мощности и параметры располагаемой</w:t>
      </w:r>
    </w:p>
    <w:p w:rsidR="005B74C9" w:rsidRPr="00BD455B" w:rsidRDefault="005B74C9" w:rsidP="005B74C9">
      <w:r w:rsidRPr="00BD455B">
        <w:t>тепловой мощности</w:t>
      </w:r>
    </w:p>
    <w:p w:rsidR="005B74C9" w:rsidRPr="00BD455B" w:rsidRDefault="005B74C9" w:rsidP="005B74C9">
      <w:r w:rsidRPr="00BD455B">
        <w:t>Постановление Правительства РФ №154 от 22.02.2012 г. «О требованиях к схемам теплоснабжения, порядку их разработки и утверждения» вводит следующие понятия:</w:t>
      </w:r>
    </w:p>
    <w:p w:rsidR="005B74C9" w:rsidRPr="00BD455B" w:rsidRDefault="005B74C9" w:rsidP="005B74C9">
      <w:r w:rsidRPr="00BD455B">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5B74C9" w:rsidRPr="00BD455B" w:rsidRDefault="005B74C9" w:rsidP="005B74C9">
      <w:r w:rsidRPr="00BD455B">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5B74C9" w:rsidRPr="00BD455B" w:rsidRDefault="005B74C9" w:rsidP="005B74C9">
      <w:r w:rsidRPr="00BD455B">
        <w:t xml:space="preserve">Ограничения на тепловую мощность отсутствуют. </w:t>
      </w:r>
    </w:p>
    <w:p w:rsidR="005B74C9" w:rsidRPr="00BD455B" w:rsidRDefault="005B74C9" w:rsidP="005B74C9">
      <w:r w:rsidRPr="00BD455B">
        <w:t>Таблица 1.11</w:t>
      </w:r>
    </w:p>
    <w:tbl>
      <w:tblPr>
        <w:tblW w:w="9639"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3686"/>
        <w:gridCol w:w="2651"/>
        <w:gridCol w:w="3302"/>
      </w:tblGrid>
      <w:tr w:rsidR="005B74C9" w:rsidRPr="00BD455B" w:rsidTr="00BD455B">
        <w:tc>
          <w:tcPr>
            <w:tcW w:w="3686" w:type="dxa"/>
            <w:tcBorders>
              <w:bottom w:val="single" w:sz="12" w:space="0" w:color="auto"/>
            </w:tcBorders>
            <w:shd w:val="clear" w:color="auto" w:fill="FFFFFF"/>
          </w:tcPr>
          <w:p w:rsidR="005B74C9" w:rsidRPr="00BD455B" w:rsidRDefault="005B74C9" w:rsidP="005B74C9">
            <w:r w:rsidRPr="00BD455B">
              <w:t>Наименование</w:t>
            </w:r>
          </w:p>
          <w:p w:rsidR="005B74C9" w:rsidRPr="00BD455B" w:rsidRDefault="005B74C9" w:rsidP="005B74C9">
            <w:r w:rsidRPr="00BD455B">
              <w:t>источника теплоснабжения</w:t>
            </w:r>
          </w:p>
        </w:tc>
        <w:tc>
          <w:tcPr>
            <w:tcW w:w="2651" w:type="dxa"/>
            <w:tcBorders>
              <w:bottom w:val="single" w:sz="12" w:space="0" w:color="auto"/>
            </w:tcBorders>
            <w:shd w:val="clear" w:color="auto" w:fill="FFFFFF"/>
            <w:vAlign w:val="center"/>
          </w:tcPr>
          <w:p w:rsidR="005B74C9" w:rsidRPr="00BD455B" w:rsidRDefault="005B74C9" w:rsidP="005B74C9">
            <w:r w:rsidRPr="00BD455B">
              <w:t>Установленная мощность (Гкал/час)</w:t>
            </w:r>
          </w:p>
        </w:tc>
        <w:tc>
          <w:tcPr>
            <w:tcW w:w="3302" w:type="dxa"/>
            <w:tcBorders>
              <w:bottom w:val="single" w:sz="12" w:space="0" w:color="auto"/>
            </w:tcBorders>
            <w:shd w:val="clear" w:color="auto" w:fill="FFFFFF"/>
            <w:vAlign w:val="center"/>
          </w:tcPr>
          <w:p w:rsidR="005B74C9" w:rsidRPr="00BD455B" w:rsidRDefault="005B74C9" w:rsidP="005B74C9">
            <w:r w:rsidRPr="00BD455B">
              <w:t>Располагаемая мощность (Гкал/час)</w:t>
            </w:r>
          </w:p>
        </w:tc>
      </w:tr>
      <w:tr w:rsidR="005B74C9" w:rsidRPr="00BD455B" w:rsidTr="00BD455B">
        <w:tc>
          <w:tcPr>
            <w:tcW w:w="3686" w:type="dxa"/>
            <w:shd w:val="clear" w:color="auto" w:fill="auto"/>
            <w:vAlign w:val="center"/>
          </w:tcPr>
          <w:p w:rsidR="005B74C9" w:rsidRPr="00BD455B" w:rsidRDefault="005B74C9" w:rsidP="005B74C9">
            <w:r w:rsidRPr="00BD455B">
              <w:t>Котельная № 9 с. Апраксино, ул. Набережная</w:t>
            </w:r>
          </w:p>
        </w:tc>
        <w:tc>
          <w:tcPr>
            <w:tcW w:w="2651" w:type="dxa"/>
            <w:shd w:val="clear" w:color="auto" w:fill="auto"/>
            <w:vAlign w:val="center"/>
          </w:tcPr>
          <w:p w:rsidR="005B74C9" w:rsidRPr="00BD455B" w:rsidRDefault="005B74C9" w:rsidP="005B74C9">
            <w:r w:rsidRPr="00BD455B">
              <w:t>0,258</w:t>
            </w:r>
          </w:p>
        </w:tc>
        <w:tc>
          <w:tcPr>
            <w:tcW w:w="3302" w:type="dxa"/>
            <w:shd w:val="clear" w:color="auto" w:fill="auto"/>
            <w:vAlign w:val="center"/>
          </w:tcPr>
          <w:p w:rsidR="005B74C9" w:rsidRPr="00BD455B" w:rsidRDefault="005B74C9" w:rsidP="005B74C9">
            <w:r w:rsidRPr="00BD455B">
              <w:t>0,258</w:t>
            </w:r>
          </w:p>
        </w:tc>
      </w:tr>
    </w:tbl>
    <w:p w:rsidR="005B74C9" w:rsidRPr="00BD455B" w:rsidRDefault="005B74C9" w:rsidP="005B74C9">
      <w:r w:rsidRPr="00BD455B">
        <w:t>1.2.4. Объем потребления тепловой энергии (мощности) и теплоносителя на собственные и хозяйственные нужды теплоснабжающей организации в отношении источников тепловой энергии и параметры тепловой мощности нетто</w:t>
      </w:r>
    </w:p>
    <w:p w:rsidR="005B74C9" w:rsidRPr="00BD455B" w:rsidRDefault="005B74C9" w:rsidP="005B74C9">
      <w:r w:rsidRPr="00BD455B">
        <w:t>Таблица 1.12</w:t>
      </w: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3510"/>
        <w:gridCol w:w="1985"/>
        <w:gridCol w:w="2126"/>
        <w:gridCol w:w="2126"/>
      </w:tblGrid>
      <w:tr w:rsidR="005B74C9" w:rsidRPr="00BD455B" w:rsidTr="00BD455B">
        <w:tc>
          <w:tcPr>
            <w:tcW w:w="3510" w:type="dxa"/>
            <w:vMerge w:val="restart"/>
            <w:shd w:val="clear" w:color="auto" w:fill="FFFFFF"/>
            <w:vAlign w:val="center"/>
          </w:tcPr>
          <w:p w:rsidR="005B74C9" w:rsidRPr="00BD455B" w:rsidRDefault="005B74C9" w:rsidP="005B74C9">
            <w:r w:rsidRPr="00BD455B">
              <w:t>Наименование источника теплоснабжения</w:t>
            </w:r>
          </w:p>
        </w:tc>
        <w:tc>
          <w:tcPr>
            <w:tcW w:w="1985" w:type="dxa"/>
            <w:vMerge w:val="restart"/>
            <w:shd w:val="clear" w:color="auto" w:fill="FFFFFF"/>
            <w:vAlign w:val="center"/>
          </w:tcPr>
          <w:p w:rsidR="005B74C9" w:rsidRPr="00BD455B" w:rsidRDefault="005B74C9" w:rsidP="005B74C9">
            <w:r w:rsidRPr="00BD455B">
              <w:t>Мощность нетто, Гкал/час</w:t>
            </w:r>
          </w:p>
        </w:tc>
        <w:tc>
          <w:tcPr>
            <w:tcW w:w="4252" w:type="dxa"/>
            <w:gridSpan w:val="2"/>
            <w:shd w:val="clear" w:color="auto" w:fill="FFFFFF"/>
            <w:vAlign w:val="center"/>
          </w:tcPr>
          <w:p w:rsidR="005B74C9" w:rsidRPr="00BD455B" w:rsidRDefault="005B74C9" w:rsidP="005B74C9">
            <w:r w:rsidRPr="00BD455B">
              <w:t xml:space="preserve">Собственные нужды котельной </w:t>
            </w:r>
          </w:p>
        </w:tc>
      </w:tr>
      <w:tr w:rsidR="005B74C9" w:rsidRPr="00BD455B" w:rsidTr="00BD455B">
        <w:tc>
          <w:tcPr>
            <w:tcW w:w="3510" w:type="dxa"/>
            <w:vMerge/>
            <w:shd w:val="clear" w:color="auto" w:fill="FFFFFF"/>
            <w:vAlign w:val="center"/>
          </w:tcPr>
          <w:p w:rsidR="005B74C9" w:rsidRPr="00BD455B" w:rsidRDefault="005B74C9" w:rsidP="005B74C9"/>
        </w:tc>
        <w:tc>
          <w:tcPr>
            <w:tcW w:w="1985" w:type="dxa"/>
            <w:vMerge/>
            <w:shd w:val="clear" w:color="auto" w:fill="FFFFFF"/>
            <w:vAlign w:val="center"/>
          </w:tcPr>
          <w:p w:rsidR="005B74C9" w:rsidRPr="00BD455B" w:rsidRDefault="005B74C9" w:rsidP="005B74C9"/>
        </w:tc>
        <w:tc>
          <w:tcPr>
            <w:tcW w:w="2126" w:type="dxa"/>
            <w:shd w:val="clear" w:color="auto" w:fill="FFFFFF"/>
            <w:vAlign w:val="center"/>
          </w:tcPr>
          <w:p w:rsidR="005B74C9" w:rsidRPr="00BD455B" w:rsidRDefault="005B74C9" w:rsidP="005B74C9">
            <w:r w:rsidRPr="00BD455B">
              <w:t>Гкал/год</w:t>
            </w:r>
          </w:p>
        </w:tc>
        <w:tc>
          <w:tcPr>
            <w:tcW w:w="2126" w:type="dxa"/>
            <w:shd w:val="clear" w:color="auto" w:fill="FFFFFF"/>
          </w:tcPr>
          <w:p w:rsidR="005B74C9" w:rsidRPr="00BD455B" w:rsidRDefault="005B74C9" w:rsidP="005B74C9">
            <w:r w:rsidRPr="00BD455B">
              <w:t>Гкал/час</w:t>
            </w:r>
          </w:p>
        </w:tc>
      </w:tr>
      <w:tr w:rsidR="005B74C9" w:rsidRPr="00BD455B" w:rsidTr="00BD455B">
        <w:trPr>
          <w:trHeight w:val="309"/>
        </w:trPr>
        <w:tc>
          <w:tcPr>
            <w:tcW w:w="3510" w:type="dxa"/>
            <w:shd w:val="clear" w:color="auto" w:fill="auto"/>
            <w:vAlign w:val="center"/>
          </w:tcPr>
          <w:p w:rsidR="005B74C9" w:rsidRPr="00BD455B" w:rsidRDefault="005B74C9" w:rsidP="005B74C9">
            <w:r w:rsidRPr="00BD455B">
              <w:t>Котельная № 9 с. Апраксино, ул. Набережная</w:t>
            </w:r>
          </w:p>
        </w:tc>
        <w:tc>
          <w:tcPr>
            <w:tcW w:w="1985" w:type="dxa"/>
            <w:shd w:val="clear" w:color="auto" w:fill="auto"/>
            <w:vAlign w:val="center"/>
          </w:tcPr>
          <w:p w:rsidR="005B74C9" w:rsidRPr="00BD455B" w:rsidRDefault="005B74C9" w:rsidP="005B74C9">
            <w:r w:rsidRPr="00BD455B">
              <w:t>0,258</w:t>
            </w:r>
          </w:p>
        </w:tc>
        <w:tc>
          <w:tcPr>
            <w:tcW w:w="2126" w:type="dxa"/>
            <w:shd w:val="clear" w:color="auto" w:fill="auto"/>
            <w:vAlign w:val="center"/>
          </w:tcPr>
          <w:p w:rsidR="005B74C9" w:rsidRPr="00BD455B" w:rsidRDefault="005B74C9" w:rsidP="005B74C9">
            <w:r w:rsidRPr="00BD455B">
              <w:t>0,0</w:t>
            </w:r>
          </w:p>
        </w:tc>
        <w:tc>
          <w:tcPr>
            <w:tcW w:w="2126" w:type="dxa"/>
            <w:vAlign w:val="center"/>
          </w:tcPr>
          <w:p w:rsidR="005B74C9" w:rsidRPr="00BD455B" w:rsidRDefault="005B74C9" w:rsidP="005B74C9">
            <w:r w:rsidRPr="00BD455B">
              <w:t>0,0</w:t>
            </w:r>
          </w:p>
        </w:tc>
      </w:tr>
    </w:tbl>
    <w:p w:rsidR="005B74C9" w:rsidRPr="00BD455B" w:rsidRDefault="005B74C9" w:rsidP="005B74C9"/>
    <w:p w:rsidR="005B74C9" w:rsidRPr="00BD455B" w:rsidRDefault="005B74C9" w:rsidP="005B74C9">
      <w:r w:rsidRPr="00BD455B">
        <w:lastRenderedPageBreak/>
        <w:t>1.2.5. Срок ввода в эксплуатацию основного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p w:rsidR="005B74C9" w:rsidRPr="00BD455B" w:rsidRDefault="005B74C9" w:rsidP="005B74C9">
      <w:r w:rsidRPr="00BD455B">
        <w:t>Сведения о сроках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 источников приведены в таблице 1.13.</w:t>
      </w:r>
    </w:p>
    <w:p w:rsidR="005B74C9" w:rsidRPr="00BD455B" w:rsidRDefault="005B74C9" w:rsidP="005B74C9">
      <w:pPr>
        <w:sectPr w:rsidR="005B74C9" w:rsidRPr="00BD455B" w:rsidSect="00BD455B">
          <w:pgSz w:w="11906" w:h="16838"/>
          <w:pgMar w:top="851" w:right="567" w:bottom="851" w:left="1701" w:header="567" w:footer="567" w:gutter="0"/>
          <w:cols w:space="720"/>
          <w:docGrid w:linePitch="299"/>
        </w:sectPr>
      </w:pPr>
    </w:p>
    <w:p w:rsidR="005B74C9" w:rsidRPr="00BD455B" w:rsidRDefault="005B74C9" w:rsidP="005B74C9">
      <w:r w:rsidRPr="00BD455B">
        <w:lastRenderedPageBreak/>
        <w:t>Таблица 1.13 – Сведения по основному оборудованию котельных</w:t>
      </w:r>
    </w:p>
    <w:tbl>
      <w:tblPr>
        <w:tblW w:w="15079"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426"/>
        <w:gridCol w:w="3042"/>
        <w:gridCol w:w="2139"/>
        <w:gridCol w:w="1772"/>
        <w:gridCol w:w="1057"/>
        <w:gridCol w:w="2094"/>
        <w:gridCol w:w="2074"/>
        <w:gridCol w:w="2475"/>
      </w:tblGrid>
      <w:tr w:rsidR="005B74C9" w:rsidRPr="00BD455B" w:rsidTr="00BD455B">
        <w:trPr>
          <w:trHeight w:val="1020"/>
          <w:tblHeader/>
        </w:trPr>
        <w:tc>
          <w:tcPr>
            <w:tcW w:w="426" w:type="dxa"/>
            <w:shd w:val="clear" w:color="auto" w:fill="auto"/>
            <w:vAlign w:val="center"/>
            <w:hideMark/>
          </w:tcPr>
          <w:p w:rsidR="005B74C9" w:rsidRPr="00BD455B" w:rsidRDefault="005B74C9" w:rsidP="005B74C9">
            <w:r w:rsidRPr="00BD455B">
              <w:t>№ п/п</w:t>
            </w:r>
          </w:p>
        </w:tc>
        <w:tc>
          <w:tcPr>
            <w:tcW w:w="3042" w:type="dxa"/>
            <w:shd w:val="clear" w:color="auto" w:fill="auto"/>
            <w:vAlign w:val="center"/>
            <w:hideMark/>
          </w:tcPr>
          <w:p w:rsidR="005B74C9" w:rsidRPr="00BD455B" w:rsidRDefault="005B74C9" w:rsidP="005B74C9">
            <w:r w:rsidRPr="00BD455B">
              <w:t>Наименование и адрес котельной</w:t>
            </w:r>
          </w:p>
        </w:tc>
        <w:tc>
          <w:tcPr>
            <w:tcW w:w="2139" w:type="dxa"/>
            <w:shd w:val="clear" w:color="auto" w:fill="auto"/>
            <w:vAlign w:val="center"/>
            <w:hideMark/>
          </w:tcPr>
          <w:p w:rsidR="005B74C9" w:rsidRPr="00BD455B" w:rsidRDefault="005B74C9" w:rsidP="005B74C9">
            <w:r w:rsidRPr="00BD455B">
              <w:t>Марка котла</w:t>
            </w:r>
          </w:p>
        </w:tc>
        <w:tc>
          <w:tcPr>
            <w:tcW w:w="1772" w:type="dxa"/>
            <w:shd w:val="clear" w:color="auto" w:fill="auto"/>
            <w:vAlign w:val="center"/>
            <w:hideMark/>
          </w:tcPr>
          <w:p w:rsidR="005B74C9" w:rsidRPr="00BD455B" w:rsidRDefault="005B74C9" w:rsidP="005B74C9">
            <w:r w:rsidRPr="00BD455B">
              <w:t>Мощность, Гкал/ч</w:t>
            </w:r>
          </w:p>
        </w:tc>
        <w:tc>
          <w:tcPr>
            <w:tcW w:w="1057" w:type="dxa"/>
            <w:shd w:val="clear" w:color="auto" w:fill="auto"/>
            <w:vAlign w:val="center"/>
            <w:hideMark/>
          </w:tcPr>
          <w:p w:rsidR="005B74C9" w:rsidRPr="00BD455B" w:rsidRDefault="005B74C9" w:rsidP="005B74C9">
            <w:r w:rsidRPr="00BD455B">
              <w:t xml:space="preserve">Год ввода </w:t>
            </w:r>
          </w:p>
        </w:tc>
        <w:tc>
          <w:tcPr>
            <w:tcW w:w="2094" w:type="dxa"/>
            <w:shd w:val="clear" w:color="auto" w:fill="auto"/>
            <w:vAlign w:val="center"/>
            <w:hideMark/>
          </w:tcPr>
          <w:p w:rsidR="005B74C9" w:rsidRPr="00BD455B" w:rsidRDefault="005B74C9" w:rsidP="005B74C9">
            <w:r w:rsidRPr="00BD455B">
              <w:t>Дата обследования котлов</w:t>
            </w:r>
          </w:p>
        </w:tc>
        <w:tc>
          <w:tcPr>
            <w:tcW w:w="2074" w:type="dxa"/>
            <w:shd w:val="clear" w:color="auto" w:fill="auto"/>
            <w:vAlign w:val="center"/>
            <w:hideMark/>
          </w:tcPr>
          <w:p w:rsidR="005B74C9" w:rsidRPr="00BD455B" w:rsidRDefault="005B74C9" w:rsidP="005B74C9">
            <w:r w:rsidRPr="00BD455B">
              <w:t>Год последнего капитального ремонта</w:t>
            </w:r>
          </w:p>
        </w:tc>
        <w:tc>
          <w:tcPr>
            <w:tcW w:w="2475" w:type="dxa"/>
            <w:shd w:val="clear" w:color="auto" w:fill="auto"/>
            <w:vAlign w:val="center"/>
            <w:hideMark/>
          </w:tcPr>
          <w:p w:rsidR="005B74C9" w:rsidRPr="00BD455B" w:rsidRDefault="005B74C9" w:rsidP="005B74C9">
            <w:r w:rsidRPr="00BD455B">
              <w:t>Нормативный срок службы по ГОСТ 21563-2016</w:t>
            </w:r>
          </w:p>
        </w:tc>
      </w:tr>
      <w:tr w:rsidR="005B74C9" w:rsidRPr="00BD455B" w:rsidTr="00BD455B">
        <w:trPr>
          <w:trHeight w:val="300"/>
        </w:trPr>
        <w:tc>
          <w:tcPr>
            <w:tcW w:w="426" w:type="dxa"/>
            <w:vMerge w:val="restart"/>
            <w:vAlign w:val="center"/>
          </w:tcPr>
          <w:p w:rsidR="005B74C9" w:rsidRPr="00BD455B" w:rsidRDefault="005B74C9" w:rsidP="005B74C9"/>
        </w:tc>
        <w:tc>
          <w:tcPr>
            <w:tcW w:w="3042" w:type="dxa"/>
            <w:vMerge w:val="restart"/>
            <w:shd w:val="clear" w:color="auto" w:fill="auto"/>
            <w:vAlign w:val="center"/>
          </w:tcPr>
          <w:p w:rsidR="005B74C9" w:rsidRPr="00BD455B" w:rsidRDefault="005B74C9" w:rsidP="005B74C9">
            <w:pPr>
              <w:rPr>
                <w:rFonts w:eastAsia="Verdana"/>
              </w:rPr>
            </w:pPr>
            <w:r w:rsidRPr="00BD455B">
              <w:rPr>
                <w:rFonts w:eastAsia="Verdana"/>
              </w:rPr>
              <w:t>Котельная № 9 с. Апраксино, ул. Набережная</w:t>
            </w:r>
          </w:p>
        </w:tc>
        <w:tc>
          <w:tcPr>
            <w:tcW w:w="2139" w:type="dxa"/>
            <w:shd w:val="clear" w:color="auto" w:fill="auto"/>
            <w:vAlign w:val="center"/>
          </w:tcPr>
          <w:p w:rsidR="005B74C9" w:rsidRPr="00BD455B" w:rsidRDefault="005B74C9" w:rsidP="005B74C9">
            <w:r w:rsidRPr="00BD455B">
              <w:t>RSA-150</w:t>
            </w:r>
          </w:p>
        </w:tc>
        <w:tc>
          <w:tcPr>
            <w:tcW w:w="1772" w:type="dxa"/>
            <w:shd w:val="clear" w:color="auto" w:fill="auto"/>
            <w:vAlign w:val="center"/>
          </w:tcPr>
          <w:p w:rsidR="005B74C9" w:rsidRPr="00BD455B" w:rsidRDefault="005B74C9" w:rsidP="005B74C9">
            <w:r w:rsidRPr="00BD455B">
              <w:t>0,129</w:t>
            </w:r>
          </w:p>
        </w:tc>
        <w:tc>
          <w:tcPr>
            <w:tcW w:w="1057" w:type="dxa"/>
            <w:shd w:val="clear" w:color="auto" w:fill="auto"/>
            <w:vAlign w:val="center"/>
          </w:tcPr>
          <w:p w:rsidR="005B74C9" w:rsidRPr="00BD455B" w:rsidRDefault="005B74C9" w:rsidP="005B74C9">
            <w:r w:rsidRPr="00BD455B">
              <w:t>2020</w:t>
            </w:r>
          </w:p>
        </w:tc>
        <w:tc>
          <w:tcPr>
            <w:tcW w:w="2094" w:type="dxa"/>
            <w:shd w:val="clear" w:color="auto" w:fill="auto"/>
            <w:vAlign w:val="center"/>
          </w:tcPr>
          <w:p w:rsidR="005B74C9" w:rsidRPr="00BD455B" w:rsidRDefault="005B74C9" w:rsidP="005B74C9">
            <w:r w:rsidRPr="00BD455B">
              <w:t>2024</w:t>
            </w:r>
          </w:p>
        </w:tc>
        <w:tc>
          <w:tcPr>
            <w:tcW w:w="2074" w:type="dxa"/>
            <w:shd w:val="clear" w:color="auto" w:fill="auto"/>
            <w:vAlign w:val="center"/>
          </w:tcPr>
          <w:p w:rsidR="005B74C9" w:rsidRPr="00BD455B" w:rsidRDefault="005B74C9" w:rsidP="005B74C9">
            <w:r w:rsidRPr="00BD455B">
              <w:t>-</w:t>
            </w:r>
          </w:p>
        </w:tc>
        <w:tc>
          <w:tcPr>
            <w:tcW w:w="2475" w:type="dxa"/>
            <w:shd w:val="clear" w:color="auto" w:fill="auto"/>
            <w:vAlign w:val="center"/>
          </w:tcPr>
          <w:p w:rsidR="005B74C9" w:rsidRPr="00BD455B" w:rsidRDefault="005B74C9" w:rsidP="005B74C9">
            <w:r w:rsidRPr="00BD455B">
              <w:t>не менее 10 лет</w:t>
            </w:r>
          </w:p>
        </w:tc>
      </w:tr>
      <w:tr w:rsidR="005B74C9" w:rsidRPr="00BD455B" w:rsidTr="00BD455B">
        <w:trPr>
          <w:trHeight w:val="300"/>
        </w:trPr>
        <w:tc>
          <w:tcPr>
            <w:tcW w:w="426" w:type="dxa"/>
            <w:vMerge/>
            <w:vAlign w:val="center"/>
          </w:tcPr>
          <w:p w:rsidR="005B74C9" w:rsidRPr="00BD455B" w:rsidRDefault="005B74C9" w:rsidP="005B74C9"/>
        </w:tc>
        <w:tc>
          <w:tcPr>
            <w:tcW w:w="3042" w:type="dxa"/>
            <w:vMerge/>
            <w:shd w:val="clear" w:color="auto" w:fill="auto"/>
            <w:vAlign w:val="center"/>
          </w:tcPr>
          <w:p w:rsidR="005B74C9" w:rsidRPr="00BD455B" w:rsidRDefault="005B74C9" w:rsidP="005B74C9"/>
        </w:tc>
        <w:tc>
          <w:tcPr>
            <w:tcW w:w="2139" w:type="dxa"/>
            <w:shd w:val="clear" w:color="auto" w:fill="auto"/>
            <w:vAlign w:val="center"/>
          </w:tcPr>
          <w:p w:rsidR="005B74C9" w:rsidRPr="00BD455B" w:rsidRDefault="005B74C9" w:rsidP="005B74C9">
            <w:r w:rsidRPr="00BD455B">
              <w:t>RSA-150</w:t>
            </w:r>
          </w:p>
        </w:tc>
        <w:tc>
          <w:tcPr>
            <w:tcW w:w="1772" w:type="dxa"/>
            <w:shd w:val="clear" w:color="auto" w:fill="auto"/>
            <w:vAlign w:val="center"/>
          </w:tcPr>
          <w:p w:rsidR="005B74C9" w:rsidRPr="00BD455B" w:rsidRDefault="005B74C9" w:rsidP="005B74C9">
            <w:r w:rsidRPr="00BD455B">
              <w:t>0,129</w:t>
            </w:r>
          </w:p>
        </w:tc>
        <w:tc>
          <w:tcPr>
            <w:tcW w:w="1057" w:type="dxa"/>
            <w:shd w:val="clear" w:color="auto" w:fill="auto"/>
            <w:vAlign w:val="center"/>
          </w:tcPr>
          <w:p w:rsidR="005B74C9" w:rsidRPr="00BD455B" w:rsidRDefault="005B74C9" w:rsidP="005B74C9">
            <w:r w:rsidRPr="00BD455B">
              <w:t>2020</w:t>
            </w:r>
          </w:p>
        </w:tc>
        <w:tc>
          <w:tcPr>
            <w:tcW w:w="2094" w:type="dxa"/>
            <w:shd w:val="clear" w:color="auto" w:fill="auto"/>
            <w:vAlign w:val="center"/>
          </w:tcPr>
          <w:p w:rsidR="005B74C9" w:rsidRPr="00BD455B" w:rsidRDefault="005B74C9" w:rsidP="005B74C9">
            <w:r w:rsidRPr="00BD455B">
              <w:t>2024</w:t>
            </w:r>
          </w:p>
        </w:tc>
        <w:tc>
          <w:tcPr>
            <w:tcW w:w="2074" w:type="dxa"/>
            <w:shd w:val="clear" w:color="auto" w:fill="auto"/>
            <w:vAlign w:val="center"/>
          </w:tcPr>
          <w:p w:rsidR="005B74C9" w:rsidRPr="00BD455B" w:rsidRDefault="005B74C9" w:rsidP="005B74C9">
            <w:r w:rsidRPr="00BD455B">
              <w:t>-</w:t>
            </w:r>
          </w:p>
        </w:tc>
        <w:tc>
          <w:tcPr>
            <w:tcW w:w="2475" w:type="dxa"/>
            <w:shd w:val="clear" w:color="auto" w:fill="auto"/>
            <w:vAlign w:val="center"/>
          </w:tcPr>
          <w:p w:rsidR="005B74C9" w:rsidRPr="00BD455B" w:rsidRDefault="005B74C9" w:rsidP="005B74C9">
            <w:r w:rsidRPr="00BD455B">
              <w:t>не менее 10 лет</w:t>
            </w:r>
          </w:p>
        </w:tc>
      </w:tr>
    </w:tbl>
    <w:p w:rsidR="005B74C9" w:rsidRPr="00BD455B" w:rsidRDefault="005B74C9" w:rsidP="005B74C9"/>
    <w:p w:rsidR="005B74C9" w:rsidRPr="00BD455B" w:rsidRDefault="005B74C9" w:rsidP="005B74C9"/>
    <w:p w:rsidR="005B74C9" w:rsidRPr="00BD455B" w:rsidRDefault="005B74C9" w:rsidP="005B74C9">
      <w:pPr>
        <w:sectPr w:rsidR="005B74C9" w:rsidRPr="00BD455B" w:rsidSect="00BD455B">
          <w:pgSz w:w="16838" w:h="11906" w:orient="landscape"/>
          <w:pgMar w:top="1474" w:right="851" w:bottom="851" w:left="851" w:header="567" w:footer="567" w:gutter="0"/>
          <w:cols w:space="720"/>
          <w:docGrid w:linePitch="299"/>
        </w:sectPr>
      </w:pPr>
    </w:p>
    <w:p w:rsidR="005B74C9" w:rsidRPr="00BD455B" w:rsidRDefault="005B74C9" w:rsidP="005B74C9">
      <w:r w:rsidRPr="00BD455B">
        <w:lastRenderedPageBreak/>
        <w:t>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тепловой и электрической энергии)</w:t>
      </w:r>
    </w:p>
    <w:p w:rsidR="005B74C9" w:rsidRPr="00BD455B" w:rsidRDefault="005B74C9" w:rsidP="005B74C9">
      <w:r w:rsidRPr="00BD455B">
        <w:t>Ввиду отсутствия на рассматриваемой территории теплофикационного оборудования, а также перспективных планов по строительству на территории источников с комбинированной выработкой тепловой и электрической энергии, данный пункт не рассматривается.</w:t>
      </w:r>
    </w:p>
    <w:p w:rsidR="005B74C9" w:rsidRPr="00BD455B" w:rsidRDefault="005B74C9" w:rsidP="005B74C9">
      <w:r w:rsidRPr="00BD455B">
        <w:t>1.2.7. Способ регулирования отпуска тепловой энергии от источников</w:t>
      </w:r>
    </w:p>
    <w:p w:rsidR="005B74C9" w:rsidRPr="00BD455B" w:rsidRDefault="005B74C9" w:rsidP="005B74C9">
      <w:r w:rsidRPr="00BD455B">
        <w:t>тепловой энергии с обоснованием выбора графика изменения температур и расхода теплоносителя в зависимости от температуры наружного воздуха</w:t>
      </w:r>
    </w:p>
    <w:p w:rsidR="005B74C9" w:rsidRPr="00BD455B" w:rsidRDefault="005B74C9" w:rsidP="005B74C9">
      <w:r w:rsidRPr="00BD455B">
        <w:t>От теплового источника осуществляется центральное качественное регулирование отпуска тепла в тепловые сети. Графики изменения температур теплоносителя определены при проектировании и строительстве систем теплоснабжения.</w:t>
      </w:r>
    </w:p>
    <w:p w:rsidR="005B74C9" w:rsidRPr="00BD455B" w:rsidRDefault="005B74C9" w:rsidP="005B74C9">
      <w:r w:rsidRPr="00BD455B">
        <w:t>Изменение температуры теплоносителя производится посредством изменения количества подаваемого на горение топлива.</w:t>
      </w:r>
    </w:p>
    <w:p w:rsidR="005B74C9" w:rsidRPr="00BD455B" w:rsidRDefault="005B74C9" w:rsidP="005B74C9">
      <w:r w:rsidRPr="00BD455B">
        <w:t>Подключение потребителей к тепловой сети следующее:</w:t>
      </w:r>
    </w:p>
    <w:p w:rsidR="005B74C9" w:rsidRPr="00BD455B" w:rsidRDefault="005B74C9" w:rsidP="005B74C9">
      <w:r w:rsidRPr="00BD455B">
        <w:t>- при температуре в прямом трубопроводе 70°C – непосредственное присоединение систем отопления к тепловой сети.</w:t>
      </w:r>
    </w:p>
    <w:p w:rsidR="005B74C9" w:rsidRPr="00BD455B" w:rsidRDefault="005B74C9" w:rsidP="005B74C9">
      <w:r w:rsidRPr="00BD455B">
        <w:t>1.2.8. Среднегодовая загрузка оборудования</w:t>
      </w:r>
    </w:p>
    <w:p w:rsidR="005B74C9" w:rsidRPr="00BD455B" w:rsidRDefault="005B74C9" w:rsidP="005B74C9">
      <w:r w:rsidRPr="00BD455B">
        <w:t>Среднегодовая загрузка оборудования определяется числом часов использования установленной тепловой мощности источника теплоснабжения.</w:t>
      </w:r>
    </w:p>
    <w:p w:rsidR="005B74C9" w:rsidRPr="00BD455B" w:rsidRDefault="005B74C9" w:rsidP="005B74C9">
      <w:r w:rsidRPr="00BD455B">
        <w:t>Число часов использования установленной тепловой мощности – это отношение выработанной источником теплоснабжения тепловой энергии в течение года, к установленной тепловой мощности источника теплоснабжения.</w:t>
      </w:r>
    </w:p>
    <w:p w:rsidR="005B74C9" w:rsidRPr="00BD455B" w:rsidRDefault="005B74C9" w:rsidP="005B74C9">
      <w:r w:rsidRPr="00BD455B">
        <w:t xml:space="preserve">Анализ загрузки источников проводился исходя из установленной мощности источников. </w:t>
      </w:r>
    </w:p>
    <w:p w:rsidR="005B74C9" w:rsidRPr="00BD455B" w:rsidRDefault="005B74C9" w:rsidP="005B74C9">
      <w:r w:rsidRPr="00BD455B">
        <w:t>Сведения о среднегодовой загрузке оборудования на 2023 год представлены в таблице 1.14.</w:t>
      </w:r>
    </w:p>
    <w:p w:rsidR="005B74C9" w:rsidRPr="00BD455B" w:rsidRDefault="005B74C9" w:rsidP="005B74C9">
      <w:r w:rsidRPr="00BD455B">
        <w:t>Таблица 1.14 - Среднегодовая загрузка оборудования источников в зоне деятельности теплоснабжающих организаций (по данным на 2024год)</w:t>
      </w:r>
    </w:p>
    <w:tbl>
      <w:tblPr>
        <w:tblW w:w="9462" w:type="dxa"/>
        <w:tblInd w:w="93" w:type="dxa"/>
        <w:tblLayout w:type="fixed"/>
        <w:tblCellMar>
          <w:left w:w="57" w:type="dxa"/>
          <w:right w:w="57" w:type="dxa"/>
        </w:tblCellMar>
        <w:tblLook w:val="04A0"/>
      </w:tblPr>
      <w:tblGrid>
        <w:gridCol w:w="582"/>
        <w:gridCol w:w="3351"/>
        <w:gridCol w:w="1843"/>
        <w:gridCol w:w="51"/>
        <w:gridCol w:w="1367"/>
        <w:gridCol w:w="2268"/>
      </w:tblGrid>
      <w:tr w:rsidR="005B74C9" w:rsidRPr="00BD455B" w:rsidTr="00BD455B">
        <w:trPr>
          <w:trHeight w:val="300"/>
          <w:tblHeader/>
        </w:trPr>
        <w:tc>
          <w:tcPr>
            <w:tcW w:w="58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B74C9" w:rsidRPr="00BD455B" w:rsidRDefault="005B74C9" w:rsidP="005B74C9">
            <w:r w:rsidRPr="00BD455B">
              <w:t>№ кот.</w:t>
            </w:r>
          </w:p>
        </w:tc>
        <w:tc>
          <w:tcPr>
            <w:tcW w:w="335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B74C9" w:rsidRPr="00BD455B" w:rsidRDefault="005B74C9" w:rsidP="005B74C9">
            <w:r w:rsidRPr="00BD455B">
              <w:t>Наименование котельной, адрес</w:t>
            </w:r>
          </w:p>
        </w:tc>
        <w:tc>
          <w:tcPr>
            <w:tcW w:w="1894"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B74C9" w:rsidRPr="00BD455B" w:rsidRDefault="005B74C9" w:rsidP="005B74C9">
            <w:r w:rsidRPr="00BD455B">
              <w:t>Установленная тепловая мощность, Гкал/ч</w:t>
            </w:r>
          </w:p>
        </w:tc>
        <w:tc>
          <w:tcPr>
            <w:tcW w:w="3635" w:type="dxa"/>
            <w:gridSpan w:val="2"/>
            <w:tcBorders>
              <w:top w:val="single" w:sz="4" w:space="0" w:color="auto"/>
              <w:left w:val="nil"/>
              <w:bottom w:val="single" w:sz="4" w:space="0" w:color="auto"/>
              <w:right w:val="single" w:sz="4" w:space="0" w:color="auto"/>
            </w:tcBorders>
            <w:shd w:val="clear" w:color="auto" w:fill="FFFFFF"/>
            <w:vAlign w:val="center"/>
            <w:hideMark/>
          </w:tcPr>
          <w:p w:rsidR="005B74C9" w:rsidRPr="00BD455B" w:rsidRDefault="005B74C9" w:rsidP="005B74C9">
            <w:r w:rsidRPr="00BD455B">
              <w:t>2024 год</w:t>
            </w:r>
          </w:p>
        </w:tc>
      </w:tr>
      <w:tr w:rsidR="005B74C9" w:rsidRPr="00BD455B" w:rsidTr="00BD455B">
        <w:trPr>
          <w:trHeight w:val="495"/>
          <w:tblHeader/>
        </w:trPr>
        <w:tc>
          <w:tcPr>
            <w:tcW w:w="58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B74C9" w:rsidRPr="00BD455B" w:rsidRDefault="005B74C9" w:rsidP="005B74C9"/>
        </w:tc>
        <w:tc>
          <w:tcPr>
            <w:tcW w:w="335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B74C9" w:rsidRPr="00BD455B" w:rsidRDefault="005B74C9" w:rsidP="005B74C9"/>
        </w:tc>
        <w:tc>
          <w:tcPr>
            <w:tcW w:w="1894" w:type="dxa"/>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B74C9" w:rsidRPr="00BD455B" w:rsidRDefault="005B74C9" w:rsidP="005B74C9"/>
        </w:tc>
        <w:tc>
          <w:tcPr>
            <w:tcW w:w="1367" w:type="dxa"/>
            <w:tcBorders>
              <w:top w:val="nil"/>
              <w:left w:val="nil"/>
              <w:bottom w:val="single" w:sz="4" w:space="0" w:color="auto"/>
              <w:right w:val="single" w:sz="4" w:space="0" w:color="auto"/>
            </w:tcBorders>
            <w:shd w:val="clear" w:color="auto" w:fill="FFFFFF"/>
            <w:vAlign w:val="center"/>
            <w:hideMark/>
          </w:tcPr>
          <w:p w:rsidR="005B74C9" w:rsidRPr="00BD455B" w:rsidRDefault="005B74C9" w:rsidP="005B74C9">
            <w:r w:rsidRPr="00BD455B">
              <w:t>Выработка тепла, Гкал</w:t>
            </w:r>
          </w:p>
        </w:tc>
        <w:tc>
          <w:tcPr>
            <w:tcW w:w="2268" w:type="dxa"/>
            <w:tcBorders>
              <w:top w:val="nil"/>
              <w:left w:val="nil"/>
              <w:bottom w:val="single" w:sz="4" w:space="0" w:color="auto"/>
              <w:right w:val="single" w:sz="4" w:space="0" w:color="auto"/>
            </w:tcBorders>
            <w:shd w:val="clear" w:color="auto" w:fill="FFFFFF"/>
            <w:vAlign w:val="center"/>
            <w:hideMark/>
          </w:tcPr>
          <w:p w:rsidR="005B74C9" w:rsidRPr="00BD455B" w:rsidRDefault="005B74C9" w:rsidP="005B74C9">
            <w:r w:rsidRPr="00BD455B">
              <w:t>Число часов использования УТМ, час.</w:t>
            </w:r>
          </w:p>
        </w:tc>
      </w:tr>
      <w:tr w:rsidR="005B74C9" w:rsidRPr="00BD455B" w:rsidTr="00BD455B">
        <w:trPr>
          <w:trHeight w:hRule="exact" w:val="397"/>
        </w:trPr>
        <w:tc>
          <w:tcPr>
            <w:tcW w:w="9462" w:type="dxa"/>
            <w:gridSpan w:val="6"/>
            <w:tcBorders>
              <w:top w:val="nil"/>
              <w:left w:val="single" w:sz="4" w:space="0" w:color="auto"/>
              <w:bottom w:val="single" w:sz="4" w:space="0" w:color="auto"/>
              <w:right w:val="single" w:sz="4" w:space="0" w:color="auto"/>
            </w:tcBorders>
            <w:shd w:val="clear" w:color="000000" w:fill="FFFFFF"/>
            <w:vAlign w:val="center"/>
          </w:tcPr>
          <w:p w:rsidR="005B74C9" w:rsidRPr="00BD455B" w:rsidRDefault="005B74C9" w:rsidP="005B74C9">
            <w:r w:rsidRPr="00BD455B">
              <w:t>Единая теплоснабжающая организация МУП ЧМР «Теплоснабжение»</w:t>
            </w:r>
          </w:p>
        </w:tc>
      </w:tr>
      <w:tr w:rsidR="005B74C9" w:rsidRPr="00BD455B" w:rsidTr="00BD455B">
        <w:trPr>
          <w:trHeight w:hRule="exact" w:val="848"/>
        </w:trPr>
        <w:tc>
          <w:tcPr>
            <w:tcW w:w="582" w:type="dxa"/>
            <w:tcBorders>
              <w:top w:val="nil"/>
              <w:left w:val="single" w:sz="4" w:space="0" w:color="auto"/>
              <w:bottom w:val="single" w:sz="4" w:space="0" w:color="auto"/>
              <w:right w:val="single" w:sz="4" w:space="0" w:color="auto"/>
            </w:tcBorders>
            <w:shd w:val="clear" w:color="000000" w:fill="FFFFFF"/>
            <w:vAlign w:val="center"/>
          </w:tcPr>
          <w:p w:rsidR="005B74C9" w:rsidRPr="00BD455B" w:rsidRDefault="005B74C9" w:rsidP="005B74C9"/>
        </w:tc>
        <w:tc>
          <w:tcPr>
            <w:tcW w:w="3351" w:type="dxa"/>
            <w:tcBorders>
              <w:top w:val="nil"/>
              <w:left w:val="nil"/>
              <w:bottom w:val="single" w:sz="4" w:space="0" w:color="auto"/>
              <w:right w:val="single" w:sz="4" w:space="0" w:color="auto"/>
            </w:tcBorders>
            <w:shd w:val="clear" w:color="auto" w:fill="auto"/>
            <w:vAlign w:val="center"/>
          </w:tcPr>
          <w:p w:rsidR="005B74C9" w:rsidRPr="00BD455B" w:rsidRDefault="005B74C9" w:rsidP="005B74C9">
            <w:r w:rsidRPr="00BD455B">
              <w:t>Котельная № 9 с. Апраксино, ул. Набережная</w:t>
            </w:r>
          </w:p>
        </w:tc>
        <w:tc>
          <w:tcPr>
            <w:tcW w:w="1843" w:type="dxa"/>
            <w:tcBorders>
              <w:top w:val="nil"/>
              <w:left w:val="nil"/>
              <w:bottom w:val="single" w:sz="4" w:space="0" w:color="auto"/>
              <w:right w:val="single" w:sz="4" w:space="0" w:color="auto"/>
            </w:tcBorders>
            <w:shd w:val="clear" w:color="000000" w:fill="FFFFFF"/>
            <w:vAlign w:val="center"/>
          </w:tcPr>
          <w:p w:rsidR="005B74C9" w:rsidRPr="00BD455B" w:rsidRDefault="005B74C9" w:rsidP="005B74C9">
            <w:r w:rsidRPr="00BD455B">
              <w:t>0,258</w:t>
            </w:r>
          </w:p>
        </w:tc>
        <w:tc>
          <w:tcPr>
            <w:tcW w:w="1418" w:type="dxa"/>
            <w:gridSpan w:val="2"/>
            <w:tcBorders>
              <w:top w:val="nil"/>
              <w:left w:val="nil"/>
              <w:bottom w:val="single" w:sz="4" w:space="0" w:color="auto"/>
              <w:right w:val="single" w:sz="4" w:space="0" w:color="auto"/>
            </w:tcBorders>
            <w:shd w:val="clear" w:color="000000" w:fill="FFFFFF"/>
            <w:vAlign w:val="center"/>
          </w:tcPr>
          <w:p w:rsidR="005B74C9" w:rsidRPr="00BD455B" w:rsidRDefault="005B74C9" w:rsidP="005B74C9">
            <w:r w:rsidRPr="00BD455B">
              <w:t>480,88</w:t>
            </w:r>
          </w:p>
        </w:tc>
        <w:tc>
          <w:tcPr>
            <w:tcW w:w="2268" w:type="dxa"/>
            <w:tcBorders>
              <w:top w:val="nil"/>
              <w:left w:val="nil"/>
              <w:bottom w:val="single" w:sz="4" w:space="0" w:color="auto"/>
              <w:right w:val="single" w:sz="4" w:space="0" w:color="auto"/>
            </w:tcBorders>
            <w:shd w:val="clear" w:color="000000" w:fill="FFFFFF"/>
            <w:vAlign w:val="center"/>
          </w:tcPr>
          <w:p w:rsidR="005B74C9" w:rsidRPr="00BD455B" w:rsidRDefault="005B74C9" w:rsidP="005B74C9">
            <w:r w:rsidRPr="00BD455B">
              <w:t>1864</w:t>
            </w:r>
          </w:p>
        </w:tc>
      </w:tr>
    </w:tbl>
    <w:p w:rsidR="005B74C9" w:rsidRPr="00BD455B" w:rsidRDefault="005B74C9" w:rsidP="005B74C9">
      <w:r w:rsidRPr="00BD455B">
        <w:t>1.2.9. Способы учета тепла, отпущенного в тепловые сети</w:t>
      </w:r>
    </w:p>
    <w:p w:rsidR="005B74C9" w:rsidRPr="00BD455B" w:rsidRDefault="005B74C9" w:rsidP="005B74C9">
      <w:r w:rsidRPr="00BD455B">
        <w:t>В настоящее время на всех котельных Апраксинского сельского поселения приборы учета тепловой энергии отсутствуют.</w:t>
      </w:r>
    </w:p>
    <w:p w:rsidR="005B74C9" w:rsidRPr="00BD455B" w:rsidRDefault="005B74C9" w:rsidP="005B74C9">
      <w:r w:rsidRPr="00BD455B">
        <w:t>Информация об установленных приборах учета тепловой энергии на котельных представлена в таблице 1.15.</w:t>
      </w:r>
    </w:p>
    <w:p w:rsidR="005B74C9" w:rsidRPr="00BD455B" w:rsidRDefault="005B74C9" w:rsidP="005B74C9">
      <w:bookmarkStart w:id="46" w:name="_Ref89613453"/>
      <w:r w:rsidRPr="00BD455B">
        <w:t xml:space="preserve">Таблица </w:t>
      </w:r>
      <w:bookmarkEnd w:id="46"/>
      <w:r w:rsidRPr="00BD455B">
        <w:t>1.15 - Информация об установленных приборах учета тепловой энергии на котельных теплоснабжающих организаций (по данным на 2024 год)</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540"/>
        <w:gridCol w:w="4548"/>
        <w:gridCol w:w="4766"/>
      </w:tblGrid>
      <w:tr w:rsidR="005B74C9" w:rsidRPr="00BD455B" w:rsidTr="00BD455B">
        <w:trPr>
          <w:trHeight w:val="20"/>
          <w:tblHeader/>
        </w:trPr>
        <w:tc>
          <w:tcPr>
            <w:tcW w:w="255" w:type="pct"/>
            <w:shd w:val="clear" w:color="auto" w:fill="auto"/>
            <w:vAlign w:val="center"/>
            <w:hideMark/>
          </w:tcPr>
          <w:p w:rsidR="005B74C9" w:rsidRPr="00BD455B" w:rsidRDefault="005B74C9" w:rsidP="005B74C9">
            <w:r w:rsidRPr="00BD455B">
              <w:t>№ п/п</w:t>
            </w:r>
          </w:p>
        </w:tc>
        <w:tc>
          <w:tcPr>
            <w:tcW w:w="2317" w:type="pct"/>
            <w:shd w:val="clear" w:color="auto" w:fill="auto"/>
            <w:vAlign w:val="center"/>
            <w:hideMark/>
          </w:tcPr>
          <w:p w:rsidR="005B74C9" w:rsidRPr="00BD455B" w:rsidRDefault="005B74C9" w:rsidP="005B74C9">
            <w:r w:rsidRPr="00BD455B">
              <w:t>Наименование и адрес котельной</w:t>
            </w:r>
          </w:p>
        </w:tc>
        <w:tc>
          <w:tcPr>
            <w:tcW w:w="2427" w:type="pct"/>
            <w:shd w:val="clear" w:color="auto" w:fill="auto"/>
            <w:vAlign w:val="center"/>
            <w:hideMark/>
          </w:tcPr>
          <w:p w:rsidR="005B74C9" w:rsidRPr="00BD455B" w:rsidRDefault="005B74C9" w:rsidP="005B74C9">
            <w:r w:rsidRPr="00BD455B">
              <w:t>Марка прибора учета</w:t>
            </w:r>
          </w:p>
        </w:tc>
      </w:tr>
      <w:tr w:rsidR="005B74C9" w:rsidRPr="00BD455B" w:rsidTr="00BD455B">
        <w:trPr>
          <w:trHeight w:val="20"/>
        </w:trPr>
        <w:tc>
          <w:tcPr>
            <w:tcW w:w="255" w:type="pct"/>
            <w:shd w:val="clear" w:color="auto" w:fill="auto"/>
            <w:vAlign w:val="center"/>
          </w:tcPr>
          <w:p w:rsidR="005B74C9" w:rsidRPr="00BD455B" w:rsidRDefault="005B74C9" w:rsidP="005B74C9"/>
        </w:tc>
        <w:tc>
          <w:tcPr>
            <w:tcW w:w="2317" w:type="pct"/>
            <w:shd w:val="clear" w:color="auto" w:fill="auto"/>
            <w:vAlign w:val="center"/>
          </w:tcPr>
          <w:p w:rsidR="005B74C9" w:rsidRPr="00BD455B" w:rsidRDefault="005B74C9" w:rsidP="005B74C9">
            <w:r w:rsidRPr="00BD455B">
              <w:t>Котельная № 9 с. Апраксино, ул. Набережная</w:t>
            </w:r>
          </w:p>
        </w:tc>
        <w:tc>
          <w:tcPr>
            <w:tcW w:w="2427" w:type="pct"/>
            <w:shd w:val="clear" w:color="auto" w:fill="auto"/>
            <w:vAlign w:val="center"/>
            <w:hideMark/>
          </w:tcPr>
          <w:p w:rsidR="005B74C9" w:rsidRPr="00BD455B" w:rsidRDefault="005B74C9" w:rsidP="005B74C9">
            <w:r w:rsidRPr="00BD455B">
              <w:t>Тепловычислитель Логика СПТ 940</w:t>
            </w:r>
          </w:p>
        </w:tc>
      </w:tr>
    </w:tbl>
    <w:p w:rsidR="005B74C9" w:rsidRPr="00BD455B" w:rsidRDefault="005B74C9" w:rsidP="005B74C9">
      <w:r w:rsidRPr="00BD455B">
        <w:t>1.2.10. Статистика отказов и восстановлений оборудования источников тепловой энергии</w:t>
      </w:r>
    </w:p>
    <w:p w:rsidR="005B74C9" w:rsidRPr="00BD455B" w:rsidRDefault="005B74C9" w:rsidP="005B74C9">
      <w:r w:rsidRPr="00BD455B">
        <w:t>Отказы и восстановления оборудования котельной за последние пять лет не зафиксированы.</w:t>
      </w:r>
    </w:p>
    <w:p w:rsidR="005B74C9" w:rsidRPr="00BD455B" w:rsidRDefault="005B74C9" w:rsidP="005B74C9">
      <w:r w:rsidRPr="00BD455B">
        <w:t>1.2.11. Предписания надзорных органов по запрещению дальнейшей эксплуатации источников тепловой энергии</w:t>
      </w:r>
    </w:p>
    <w:p w:rsidR="005B74C9" w:rsidRPr="00BD455B" w:rsidRDefault="005B74C9" w:rsidP="005B74C9">
      <w:r w:rsidRPr="00BD455B">
        <w:t>Предписания надзорными органами по запрещению дальнейшей эксплуатации источников тепловой энергии в 2022 – 2024 гг. не выдавались.</w:t>
      </w:r>
    </w:p>
    <w:p w:rsidR="005B74C9" w:rsidRPr="00BD455B" w:rsidRDefault="005B74C9" w:rsidP="005B74C9">
      <w:r w:rsidRPr="00BD455B">
        <w:lastRenderedPageBreak/>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p w:rsidR="005B74C9" w:rsidRPr="00BD455B" w:rsidRDefault="005B74C9" w:rsidP="005B74C9">
      <w:r w:rsidRPr="00BD455B">
        <w:t>В Апраксинском сельском поселении комбинированные источники энергии отсутствуют.</w:t>
      </w:r>
    </w:p>
    <w:p w:rsidR="005B74C9" w:rsidRPr="00BD455B" w:rsidRDefault="005B74C9" w:rsidP="005B74C9">
      <w:pPr>
        <w:sectPr w:rsidR="005B74C9" w:rsidRPr="00BD455B" w:rsidSect="00BD455B">
          <w:pgSz w:w="11906" w:h="16838"/>
          <w:pgMar w:top="851" w:right="567" w:bottom="851" w:left="1701" w:header="720" w:footer="720" w:gutter="0"/>
          <w:cols w:space="720"/>
        </w:sectPr>
      </w:pPr>
    </w:p>
    <w:p w:rsidR="005B74C9" w:rsidRPr="00BD455B" w:rsidRDefault="005B74C9" w:rsidP="005B74C9">
      <w:r w:rsidRPr="00BD455B">
        <w:lastRenderedPageBreak/>
        <w:t>1.3. Тепловые сети, сооружения на них</w:t>
      </w:r>
    </w:p>
    <w:p w:rsidR="005B74C9" w:rsidRPr="00BD455B" w:rsidRDefault="005B74C9" w:rsidP="005B74C9">
      <w:r w:rsidRPr="00BD455B">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p>
    <w:p w:rsidR="005B74C9" w:rsidRPr="00BD455B" w:rsidRDefault="005B74C9" w:rsidP="005B74C9">
      <w:r w:rsidRPr="00BD455B">
        <w:t>По состоянию на начало 2025 г. на территории Апраксинского СП существует одна теплоснабжающая организация (МУП ЧМР «Теплоснабжение») с тепловыми сетями в зоне действия одного источника тепловой энергии.</w:t>
      </w:r>
    </w:p>
    <w:p w:rsidR="005B74C9" w:rsidRPr="00BD455B" w:rsidRDefault="005B74C9" w:rsidP="005B74C9">
      <w:r w:rsidRPr="00BD455B">
        <w:t>Тепловые сети, присоединенные к источнику тепловой энергии и границы зоны действия источника тепловой энергии описаны в части 4 «Зоны действия источников тепловой энергии» Главы 1.</w:t>
      </w:r>
    </w:p>
    <w:p w:rsidR="005B74C9" w:rsidRPr="00BD455B" w:rsidRDefault="005B74C9" w:rsidP="005B74C9">
      <w:r w:rsidRPr="00BD455B">
        <w:t>Теплоносителем на источнике тепловой энергии является горячая вода.</w:t>
      </w:r>
    </w:p>
    <w:p w:rsidR="005B74C9" w:rsidRPr="00BD455B" w:rsidRDefault="005B74C9" w:rsidP="005B74C9">
      <w:r w:rsidRPr="00BD455B">
        <w:t xml:space="preserve">Транспорт тепловой энергии от источников до потребителей осуществляется по распределительным тепловым сетям. Распределительные тепловые сети выполнены по тупиковой схеме преимущественно в двухтрубном исполнении. </w:t>
      </w:r>
    </w:p>
    <w:p w:rsidR="005B74C9" w:rsidRPr="00BD455B" w:rsidRDefault="005B74C9" w:rsidP="005B74C9">
      <w:r w:rsidRPr="00BD455B">
        <w:t xml:space="preserve">Внутренние системы отопления зданий подключены к тепловым сетям по зависимой схеме. Автоматическое регулирование потребления тепловой энергии в системе отопления зданий отсутствует. </w:t>
      </w:r>
    </w:p>
    <w:p w:rsidR="005B74C9" w:rsidRPr="00BD455B" w:rsidRDefault="005B74C9" w:rsidP="005B74C9">
      <w:pPr>
        <w:rPr>
          <w:rFonts w:eastAsia="Microsoft YaHei"/>
        </w:rPr>
      </w:pPr>
      <w:bookmarkStart w:id="47" w:name="_Toc500454247"/>
      <w:bookmarkStart w:id="48" w:name="_Toc500458634"/>
      <w:bookmarkStart w:id="49" w:name="_Toc500460082"/>
      <w:bookmarkStart w:id="50" w:name="_Toc441490848"/>
      <w:bookmarkStart w:id="51" w:name="_Toc441491069"/>
      <w:bookmarkStart w:id="52" w:name="_Toc442710091"/>
      <w:bookmarkStart w:id="53" w:name="_Toc447526631"/>
      <w:bookmarkStart w:id="54" w:name="_Toc468359354"/>
      <w:bookmarkStart w:id="55" w:name="_Toc495919130"/>
      <w:r w:rsidRPr="00BD455B">
        <w:rPr>
          <w:rFonts w:eastAsia="Gulim"/>
        </w:rPr>
        <w:t>Таблица 1.16 - Общая характеристика тепловых сетей</w:t>
      </w:r>
      <w:bookmarkEnd w:id="47"/>
      <w:bookmarkEnd w:id="48"/>
      <w:bookmarkEnd w:id="49"/>
      <w:bookmarkEnd w:id="50"/>
      <w:bookmarkEnd w:id="51"/>
      <w:bookmarkEnd w:id="52"/>
      <w:bookmarkEnd w:id="53"/>
      <w:bookmarkEnd w:id="54"/>
      <w:bookmarkEnd w:id="55"/>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43"/>
        <w:gridCol w:w="1714"/>
        <w:gridCol w:w="1369"/>
        <w:gridCol w:w="1369"/>
        <w:gridCol w:w="1369"/>
        <w:gridCol w:w="1366"/>
        <w:gridCol w:w="1360"/>
        <w:gridCol w:w="1357"/>
        <w:gridCol w:w="1354"/>
        <w:gridCol w:w="1351"/>
      </w:tblGrid>
      <w:tr w:rsidR="005B74C9" w:rsidRPr="00BD455B" w:rsidTr="00BD455B">
        <w:trPr>
          <w:trHeight w:val="1517"/>
          <w:tblHeader/>
        </w:trPr>
        <w:tc>
          <w:tcPr>
            <w:tcW w:w="893" w:type="pct"/>
            <w:shd w:val="clear" w:color="auto" w:fill="FFFFFF"/>
            <w:vAlign w:val="center"/>
          </w:tcPr>
          <w:p w:rsidR="005B74C9" w:rsidRPr="00BD455B" w:rsidRDefault="005B74C9" w:rsidP="005B74C9">
            <w:pPr>
              <w:rPr>
                <w:rFonts w:eastAsia="Calibri"/>
              </w:rPr>
            </w:pPr>
            <w:r w:rsidRPr="00BD455B">
              <w:rPr>
                <w:rFonts w:eastAsia="Calibri"/>
              </w:rPr>
              <w:t>Наименование источника тепловой энергии</w:t>
            </w:r>
          </w:p>
        </w:tc>
        <w:tc>
          <w:tcPr>
            <w:tcW w:w="558" w:type="pct"/>
            <w:shd w:val="clear" w:color="auto" w:fill="FFFFFF"/>
            <w:vAlign w:val="center"/>
          </w:tcPr>
          <w:p w:rsidR="005B74C9" w:rsidRPr="00BD455B" w:rsidRDefault="005B74C9" w:rsidP="005B74C9">
            <w:pPr>
              <w:rPr>
                <w:rFonts w:eastAsia="Calibri"/>
              </w:rPr>
            </w:pPr>
            <w:r w:rsidRPr="00BD455B">
              <w:rPr>
                <w:rFonts w:eastAsia="Calibri"/>
              </w:rPr>
              <w:t>Характеристика сетей по количеству трубопроводов</w:t>
            </w:r>
          </w:p>
        </w:tc>
        <w:tc>
          <w:tcPr>
            <w:tcW w:w="446" w:type="pct"/>
            <w:shd w:val="clear" w:color="auto" w:fill="FFFFFF"/>
            <w:vAlign w:val="center"/>
          </w:tcPr>
          <w:p w:rsidR="005B74C9" w:rsidRPr="00BD455B" w:rsidRDefault="005B74C9" w:rsidP="005B74C9">
            <w:pPr>
              <w:rPr>
                <w:rFonts w:eastAsia="Calibri"/>
              </w:rPr>
            </w:pPr>
            <w:r w:rsidRPr="00BD455B">
              <w:rPr>
                <w:rFonts w:eastAsia="Calibri"/>
              </w:rPr>
              <w:t>Тепловая нагрузка, без учета потери, Гкал/час</w:t>
            </w:r>
          </w:p>
        </w:tc>
        <w:tc>
          <w:tcPr>
            <w:tcW w:w="446" w:type="pct"/>
            <w:shd w:val="clear" w:color="auto" w:fill="FFFFFF"/>
            <w:vAlign w:val="center"/>
          </w:tcPr>
          <w:p w:rsidR="005B74C9" w:rsidRPr="00BD455B" w:rsidRDefault="005B74C9" w:rsidP="005B74C9">
            <w:pPr>
              <w:rPr>
                <w:rFonts w:eastAsia="Calibri"/>
              </w:rPr>
            </w:pPr>
            <w:r w:rsidRPr="00BD455B">
              <w:rPr>
                <w:rFonts w:eastAsia="Calibri"/>
              </w:rPr>
              <w:t>Тепловые потери в сетях, Гкал/час</w:t>
            </w:r>
          </w:p>
        </w:tc>
        <w:tc>
          <w:tcPr>
            <w:tcW w:w="446" w:type="pct"/>
            <w:shd w:val="clear" w:color="auto" w:fill="FFFFFF"/>
            <w:vAlign w:val="center"/>
          </w:tcPr>
          <w:p w:rsidR="005B74C9" w:rsidRPr="00BD455B" w:rsidRDefault="005B74C9" w:rsidP="005B74C9">
            <w:pPr>
              <w:rPr>
                <w:rFonts w:eastAsia="Calibri"/>
              </w:rPr>
            </w:pPr>
            <w:r w:rsidRPr="00BD455B">
              <w:rPr>
                <w:rFonts w:eastAsia="Calibri"/>
              </w:rPr>
              <w:t>Тепловая нагрузка с учетом потерь, Гкал/час</w:t>
            </w:r>
          </w:p>
        </w:tc>
        <w:tc>
          <w:tcPr>
            <w:tcW w:w="445" w:type="pct"/>
            <w:shd w:val="clear" w:color="auto" w:fill="FFFFFF"/>
            <w:vAlign w:val="center"/>
          </w:tcPr>
          <w:p w:rsidR="005B74C9" w:rsidRPr="00BD455B" w:rsidRDefault="005B74C9" w:rsidP="005B74C9">
            <w:pPr>
              <w:rPr>
                <w:rFonts w:eastAsia="Calibri"/>
              </w:rPr>
            </w:pPr>
            <w:r w:rsidRPr="00BD455B">
              <w:rPr>
                <w:rFonts w:eastAsia="Calibri"/>
              </w:rPr>
              <w:t>Средний диаметр трубопроводов, мм</w:t>
            </w:r>
          </w:p>
        </w:tc>
        <w:tc>
          <w:tcPr>
            <w:tcW w:w="443" w:type="pct"/>
            <w:shd w:val="clear" w:color="auto" w:fill="FFFFFF"/>
            <w:vAlign w:val="center"/>
          </w:tcPr>
          <w:p w:rsidR="005B74C9" w:rsidRPr="00BD455B" w:rsidRDefault="005B74C9" w:rsidP="005B74C9">
            <w:pPr>
              <w:rPr>
                <w:rFonts w:eastAsia="Calibri"/>
              </w:rPr>
            </w:pPr>
            <w:r w:rsidRPr="00BD455B">
              <w:rPr>
                <w:rFonts w:eastAsia="Calibri"/>
              </w:rPr>
              <w:t>Материальная характеристика тепловой сети, м2</w:t>
            </w:r>
          </w:p>
        </w:tc>
        <w:tc>
          <w:tcPr>
            <w:tcW w:w="442" w:type="pct"/>
            <w:shd w:val="clear" w:color="auto" w:fill="FFFFFF"/>
            <w:vAlign w:val="center"/>
          </w:tcPr>
          <w:p w:rsidR="005B74C9" w:rsidRPr="00BD455B" w:rsidRDefault="005B74C9" w:rsidP="005B74C9">
            <w:pPr>
              <w:rPr>
                <w:rFonts w:eastAsia="Calibri"/>
              </w:rPr>
            </w:pPr>
            <w:r w:rsidRPr="00BD455B">
              <w:rPr>
                <w:rFonts w:eastAsia="Calibri"/>
              </w:rPr>
              <w:t>Удельная материальная характеристика, м2/Гкал/час</w:t>
            </w:r>
          </w:p>
        </w:tc>
        <w:tc>
          <w:tcPr>
            <w:tcW w:w="441" w:type="pct"/>
            <w:shd w:val="clear" w:color="auto" w:fill="FFFFFF"/>
            <w:vAlign w:val="center"/>
          </w:tcPr>
          <w:p w:rsidR="005B74C9" w:rsidRPr="00BD455B" w:rsidRDefault="005B74C9" w:rsidP="005B74C9">
            <w:pPr>
              <w:rPr>
                <w:rFonts w:eastAsia="Calibri"/>
              </w:rPr>
            </w:pPr>
            <w:r w:rsidRPr="00BD455B">
              <w:rPr>
                <w:rFonts w:eastAsia="Calibri"/>
              </w:rPr>
              <w:t>Зона обслуживания, км2</w:t>
            </w:r>
          </w:p>
        </w:tc>
        <w:tc>
          <w:tcPr>
            <w:tcW w:w="440" w:type="pct"/>
            <w:shd w:val="clear" w:color="auto" w:fill="FFFFFF"/>
            <w:vAlign w:val="center"/>
          </w:tcPr>
          <w:p w:rsidR="005B74C9" w:rsidRPr="00BD455B" w:rsidRDefault="005B74C9" w:rsidP="005B74C9">
            <w:pPr>
              <w:rPr>
                <w:rFonts w:eastAsia="Calibri"/>
              </w:rPr>
            </w:pPr>
            <w:r w:rsidRPr="00BD455B">
              <w:rPr>
                <w:rFonts w:eastAsia="Calibri"/>
              </w:rPr>
              <w:t>Радиус теплоснабжения</w:t>
            </w:r>
          </w:p>
        </w:tc>
      </w:tr>
      <w:tr w:rsidR="005B74C9" w:rsidRPr="00BD455B" w:rsidTr="00BD455B">
        <w:trPr>
          <w:trHeight w:val="377"/>
        </w:trPr>
        <w:tc>
          <w:tcPr>
            <w:tcW w:w="893" w:type="pct"/>
            <w:shd w:val="clear" w:color="auto" w:fill="auto"/>
            <w:vAlign w:val="center"/>
          </w:tcPr>
          <w:p w:rsidR="005B74C9" w:rsidRPr="00BD455B" w:rsidRDefault="005B74C9" w:rsidP="005B74C9">
            <w:r w:rsidRPr="00BD455B">
              <w:t>Котельная № 9 с. Апраксино, ул. Набережная</w:t>
            </w:r>
          </w:p>
        </w:tc>
        <w:tc>
          <w:tcPr>
            <w:tcW w:w="558" w:type="pct"/>
            <w:shd w:val="clear" w:color="auto" w:fill="auto"/>
            <w:vAlign w:val="center"/>
          </w:tcPr>
          <w:p w:rsidR="005B74C9" w:rsidRPr="00BD455B" w:rsidRDefault="005B74C9" w:rsidP="005B74C9">
            <w:pPr>
              <w:rPr>
                <w:rFonts w:eastAsia="Calibri"/>
              </w:rPr>
            </w:pPr>
            <w:r w:rsidRPr="00BD455B">
              <w:rPr>
                <w:rFonts w:eastAsia="Calibri"/>
              </w:rPr>
              <w:t>двухтрубная</w:t>
            </w:r>
          </w:p>
        </w:tc>
        <w:tc>
          <w:tcPr>
            <w:tcW w:w="446" w:type="pct"/>
            <w:shd w:val="clear" w:color="auto" w:fill="auto"/>
            <w:vAlign w:val="center"/>
          </w:tcPr>
          <w:p w:rsidR="005B74C9" w:rsidRPr="00BD455B" w:rsidRDefault="005B74C9" w:rsidP="005B74C9">
            <w:r w:rsidRPr="00BD455B">
              <w:t>0,0853</w:t>
            </w:r>
          </w:p>
        </w:tc>
        <w:tc>
          <w:tcPr>
            <w:tcW w:w="446" w:type="pct"/>
            <w:vAlign w:val="center"/>
          </w:tcPr>
          <w:p w:rsidR="005B74C9" w:rsidRPr="00BD455B" w:rsidRDefault="005B74C9" w:rsidP="005B74C9">
            <w:r w:rsidRPr="00BD455B">
              <w:t>0,0094</w:t>
            </w:r>
          </w:p>
        </w:tc>
        <w:tc>
          <w:tcPr>
            <w:tcW w:w="446" w:type="pct"/>
            <w:vAlign w:val="center"/>
          </w:tcPr>
          <w:p w:rsidR="005B74C9" w:rsidRPr="00BD455B" w:rsidRDefault="005B74C9" w:rsidP="005B74C9">
            <w:r w:rsidRPr="00BD455B">
              <w:t>0,0947</w:t>
            </w:r>
          </w:p>
        </w:tc>
        <w:tc>
          <w:tcPr>
            <w:tcW w:w="445" w:type="pct"/>
            <w:vAlign w:val="center"/>
          </w:tcPr>
          <w:p w:rsidR="005B74C9" w:rsidRPr="00BD455B" w:rsidRDefault="005B74C9" w:rsidP="005B74C9">
            <w:pPr>
              <w:rPr>
                <w:rFonts w:eastAsia="Calibri"/>
              </w:rPr>
            </w:pPr>
            <w:r w:rsidRPr="00BD455B">
              <w:rPr>
                <w:rFonts w:eastAsia="Calibri"/>
              </w:rPr>
              <w:t>100</w:t>
            </w:r>
          </w:p>
        </w:tc>
        <w:tc>
          <w:tcPr>
            <w:tcW w:w="443" w:type="pct"/>
            <w:vAlign w:val="center"/>
          </w:tcPr>
          <w:p w:rsidR="005B74C9" w:rsidRPr="00BD455B" w:rsidRDefault="005B74C9" w:rsidP="005B74C9">
            <w:r w:rsidRPr="00BD455B">
              <w:rPr>
                <w:rFonts w:eastAsia="Calibri"/>
              </w:rPr>
              <w:t>70</w:t>
            </w:r>
          </w:p>
        </w:tc>
        <w:tc>
          <w:tcPr>
            <w:tcW w:w="442" w:type="pct"/>
            <w:vAlign w:val="center"/>
          </w:tcPr>
          <w:p w:rsidR="005B74C9" w:rsidRPr="00BD455B" w:rsidRDefault="005B74C9" w:rsidP="005B74C9">
            <w:r w:rsidRPr="00BD455B">
              <w:t>820</w:t>
            </w:r>
          </w:p>
        </w:tc>
        <w:tc>
          <w:tcPr>
            <w:tcW w:w="441" w:type="pct"/>
            <w:vAlign w:val="center"/>
          </w:tcPr>
          <w:p w:rsidR="005B74C9" w:rsidRPr="00BD455B" w:rsidRDefault="005B74C9" w:rsidP="005B74C9">
            <w:r w:rsidRPr="00BD455B">
              <w:t>0,02</w:t>
            </w:r>
          </w:p>
        </w:tc>
        <w:tc>
          <w:tcPr>
            <w:tcW w:w="440" w:type="pct"/>
            <w:vAlign w:val="center"/>
          </w:tcPr>
          <w:p w:rsidR="005B74C9" w:rsidRPr="00BD455B" w:rsidRDefault="005B74C9" w:rsidP="005B74C9">
            <w:r w:rsidRPr="00BD455B">
              <w:t>0,193</w:t>
            </w:r>
          </w:p>
        </w:tc>
      </w:tr>
    </w:tbl>
    <w:p w:rsidR="005B74C9" w:rsidRPr="00BD455B" w:rsidRDefault="005B74C9" w:rsidP="005B74C9"/>
    <w:p w:rsidR="005B74C9" w:rsidRPr="00BD455B" w:rsidRDefault="005B74C9" w:rsidP="005B74C9">
      <w:pPr>
        <w:sectPr w:rsidR="005B74C9" w:rsidRPr="00BD455B" w:rsidSect="00BD455B">
          <w:pgSz w:w="16838" w:h="11906" w:orient="landscape"/>
          <w:pgMar w:top="1701" w:right="851" w:bottom="794" w:left="851" w:header="680" w:footer="680" w:gutter="0"/>
          <w:cols w:space="720"/>
          <w:docGrid w:linePitch="299"/>
        </w:sectPr>
      </w:pPr>
    </w:p>
    <w:p w:rsidR="005B74C9" w:rsidRPr="00BD455B" w:rsidRDefault="005B74C9" w:rsidP="005B74C9">
      <w:r w:rsidRPr="00BD455B">
        <w:lastRenderedPageBreak/>
        <w:t>1.3.2. Карты (схемы) тепловых сетей в зонах действия источников тепловой энергии</w:t>
      </w:r>
    </w:p>
    <w:p w:rsidR="005B74C9" w:rsidRPr="00BD455B" w:rsidRDefault="005B74C9" w:rsidP="005B74C9">
      <w:r w:rsidRPr="00BD455B">
        <w:rPr>
          <w:noProof/>
        </w:rPr>
        <w:drawing>
          <wp:inline distT="0" distB="0" distL="0" distR="0">
            <wp:extent cx="7810500" cy="4933950"/>
            <wp:effectExtent l="19050" t="19050" r="19050" b="19050"/>
            <wp:docPr id="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7810500" cy="4933950"/>
                    </a:xfrm>
                    <a:prstGeom prst="rect">
                      <a:avLst/>
                    </a:prstGeom>
                    <a:noFill/>
                    <a:ln w="19050" cmpd="sng">
                      <a:solidFill>
                        <a:srgbClr val="000000"/>
                      </a:solidFill>
                      <a:miter lim="800000"/>
                      <a:headEnd/>
                      <a:tailEnd/>
                    </a:ln>
                    <a:effectLst/>
                  </pic:spPr>
                </pic:pic>
              </a:graphicData>
            </a:graphic>
          </wp:inline>
        </w:drawing>
      </w:r>
    </w:p>
    <w:p w:rsidR="005B74C9" w:rsidRPr="00BD455B" w:rsidRDefault="005B74C9" w:rsidP="005B74C9">
      <w:r w:rsidRPr="00BD455B">
        <w:t>Рис. 1 – Схема тепловых сетей котельной №1</w:t>
      </w:r>
    </w:p>
    <w:p w:rsidR="005B74C9" w:rsidRPr="00BD455B" w:rsidRDefault="005B74C9" w:rsidP="005B74C9">
      <w:pPr>
        <w:sectPr w:rsidR="005B74C9" w:rsidRPr="00BD455B" w:rsidSect="00BD455B">
          <w:pgSz w:w="16838" w:h="11906" w:orient="landscape"/>
          <w:pgMar w:top="1701" w:right="395" w:bottom="794" w:left="567" w:header="680" w:footer="680" w:gutter="0"/>
          <w:cols w:space="720"/>
          <w:docGrid w:linePitch="299"/>
        </w:sectPr>
      </w:pPr>
    </w:p>
    <w:p w:rsidR="005B74C9" w:rsidRPr="00BD455B" w:rsidRDefault="005B74C9" w:rsidP="005B74C9">
      <w:r w:rsidRPr="00BD455B">
        <w:lastRenderedPageBreak/>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p w:rsidR="005B74C9" w:rsidRPr="00BD455B" w:rsidRDefault="005B74C9" w:rsidP="005B74C9">
      <w:r w:rsidRPr="00BD455B">
        <w:t>Таблица 1.17</w:t>
      </w:r>
    </w:p>
    <w:tbl>
      <w:tblPr>
        <w:tblW w:w="5000" w:type="pct"/>
        <w:jc w:val="center"/>
        <w:tblLayout w:type="fixed"/>
        <w:tblLook w:val="04A0"/>
      </w:tblPr>
      <w:tblGrid>
        <w:gridCol w:w="554"/>
        <w:gridCol w:w="1606"/>
        <w:gridCol w:w="1082"/>
        <w:gridCol w:w="909"/>
        <w:gridCol w:w="816"/>
        <w:gridCol w:w="1267"/>
        <w:gridCol w:w="907"/>
        <w:gridCol w:w="907"/>
        <w:gridCol w:w="905"/>
        <w:gridCol w:w="901"/>
      </w:tblGrid>
      <w:tr w:rsidR="005B74C9" w:rsidRPr="00BD455B" w:rsidTr="00BD455B">
        <w:trPr>
          <w:trHeight w:val="264"/>
          <w:tblHeader/>
          <w:jc w:val="center"/>
        </w:trPr>
        <w:tc>
          <w:tcPr>
            <w:tcW w:w="281" w:type="pct"/>
            <w:vMerge w:val="restart"/>
            <w:tcBorders>
              <w:top w:val="single" w:sz="12" w:space="0" w:color="auto"/>
              <w:left w:val="single" w:sz="12" w:space="0" w:color="auto"/>
              <w:bottom w:val="single" w:sz="4" w:space="0" w:color="auto"/>
              <w:right w:val="single" w:sz="12" w:space="0" w:color="auto"/>
            </w:tcBorders>
            <w:shd w:val="clear" w:color="auto" w:fill="auto"/>
            <w:vAlign w:val="center"/>
            <w:hideMark/>
          </w:tcPr>
          <w:p w:rsidR="005B74C9" w:rsidRPr="00BD455B" w:rsidRDefault="005B74C9" w:rsidP="005B74C9">
            <w:r w:rsidRPr="00BD455B">
              <w:t>№ п/п</w:t>
            </w:r>
          </w:p>
        </w:tc>
        <w:tc>
          <w:tcPr>
            <w:tcW w:w="815" w:type="pct"/>
            <w:vMerge w:val="restart"/>
            <w:tcBorders>
              <w:top w:val="single" w:sz="12" w:space="0" w:color="auto"/>
              <w:left w:val="single" w:sz="12" w:space="0" w:color="auto"/>
              <w:bottom w:val="single" w:sz="4" w:space="0" w:color="auto"/>
              <w:right w:val="single" w:sz="12" w:space="0" w:color="auto"/>
            </w:tcBorders>
            <w:shd w:val="clear" w:color="auto" w:fill="auto"/>
            <w:vAlign w:val="center"/>
            <w:hideMark/>
          </w:tcPr>
          <w:p w:rsidR="005B74C9" w:rsidRPr="00BD455B" w:rsidRDefault="005B74C9" w:rsidP="005B74C9">
            <w:r w:rsidRPr="00BD455B">
              <w:t>Наименование котельной</w:t>
            </w:r>
          </w:p>
        </w:tc>
        <w:tc>
          <w:tcPr>
            <w:tcW w:w="549" w:type="pct"/>
            <w:vMerge w:val="restart"/>
            <w:tcBorders>
              <w:top w:val="single" w:sz="12" w:space="0" w:color="auto"/>
              <w:left w:val="single" w:sz="12" w:space="0" w:color="auto"/>
              <w:bottom w:val="single" w:sz="4" w:space="0" w:color="auto"/>
              <w:right w:val="single" w:sz="12" w:space="0" w:color="auto"/>
            </w:tcBorders>
            <w:shd w:val="clear" w:color="auto" w:fill="auto"/>
            <w:vAlign w:val="center"/>
            <w:hideMark/>
          </w:tcPr>
          <w:p w:rsidR="005B74C9" w:rsidRPr="00BD455B" w:rsidRDefault="005B74C9" w:rsidP="005B74C9">
            <w:r w:rsidRPr="00BD455B">
              <w:t>Назначение</w:t>
            </w:r>
          </w:p>
        </w:tc>
        <w:tc>
          <w:tcPr>
            <w:tcW w:w="875" w:type="pct"/>
            <w:gridSpan w:val="2"/>
            <w:tcBorders>
              <w:top w:val="single" w:sz="12" w:space="0" w:color="auto"/>
              <w:left w:val="single" w:sz="12" w:space="0" w:color="auto"/>
              <w:right w:val="single" w:sz="12" w:space="0" w:color="auto"/>
            </w:tcBorders>
            <w:shd w:val="clear" w:color="auto" w:fill="auto"/>
            <w:vAlign w:val="center"/>
            <w:hideMark/>
          </w:tcPr>
          <w:p w:rsidR="005B74C9" w:rsidRPr="00BD455B" w:rsidRDefault="005B74C9" w:rsidP="005B74C9">
            <w:r w:rsidRPr="00BD455B">
              <w:t>Общая длина сетей, м</w:t>
            </w:r>
          </w:p>
        </w:tc>
        <w:tc>
          <w:tcPr>
            <w:tcW w:w="643" w:type="pct"/>
            <w:vMerge w:val="restart"/>
            <w:tcBorders>
              <w:top w:val="single" w:sz="12" w:space="0" w:color="auto"/>
              <w:left w:val="single" w:sz="12" w:space="0" w:color="auto"/>
              <w:bottom w:val="single" w:sz="4" w:space="0" w:color="auto"/>
              <w:right w:val="single" w:sz="12" w:space="0" w:color="auto"/>
            </w:tcBorders>
            <w:shd w:val="clear" w:color="auto" w:fill="auto"/>
            <w:vAlign w:val="center"/>
            <w:hideMark/>
          </w:tcPr>
          <w:p w:rsidR="005B74C9" w:rsidRPr="00BD455B" w:rsidRDefault="005B74C9" w:rsidP="005B74C9">
            <w:r w:rsidRPr="00BD455B">
              <w:t>Материальная характеристика тепловых сетей, м2</w:t>
            </w:r>
          </w:p>
        </w:tc>
        <w:tc>
          <w:tcPr>
            <w:tcW w:w="460" w:type="pct"/>
            <w:vMerge w:val="restart"/>
            <w:tcBorders>
              <w:top w:val="single" w:sz="12" w:space="0" w:color="auto"/>
              <w:left w:val="single" w:sz="12" w:space="0" w:color="auto"/>
              <w:bottom w:val="single" w:sz="4" w:space="0" w:color="auto"/>
              <w:right w:val="single" w:sz="12" w:space="0" w:color="auto"/>
            </w:tcBorders>
            <w:shd w:val="clear" w:color="auto" w:fill="auto"/>
            <w:vAlign w:val="center"/>
            <w:hideMark/>
          </w:tcPr>
          <w:p w:rsidR="005B74C9" w:rsidRPr="00BD455B" w:rsidRDefault="005B74C9" w:rsidP="005B74C9">
            <w:r w:rsidRPr="00BD455B">
              <w:t>Год ввода в эксплуатацию, год</w:t>
            </w:r>
          </w:p>
        </w:tc>
        <w:tc>
          <w:tcPr>
            <w:tcW w:w="460" w:type="pct"/>
            <w:vMerge w:val="restart"/>
            <w:tcBorders>
              <w:top w:val="single" w:sz="12" w:space="0" w:color="auto"/>
              <w:left w:val="single" w:sz="12" w:space="0" w:color="auto"/>
              <w:right w:val="single" w:sz="12" w:space="0" w:color="auto"/>
            </w:tcBorders>
            <w:vAlign w:val="center"/>
          </w:tcPr>
          <w:p w:rsidR="005B74C9" w:rsidRPr="00BD455B" w:rsidRDefault="005B74C9" w:rsidP="005B74C9">
            <w:r w:rsidRPr="00BD455B">
              <w:t>Тип изоляции</w:t>
            </w:r>
          </w:p>
        </w:tc>
        <w:tc>
          <w:tcPr>
            <w:tcW w:w="459" w:type="pct"/>
            <w:vMerge w:val="restart"/>
            <w:tcBorders>
              <w:top w:val="single" w:sz="12" w:space="0" w:color="auto"/>
              <w:left w:val="single" w:sz="12" w:space="0" w:color="auto"/>
              <w:right w:val="single" w:sz="12" w:space="0" w:color="auto"/>
            </w:tcBorders>
            <w:vAlign w:val="center"/>
          </w:tcPr>
          <w:p w:rsidR="005B74C9" w:rsidRPr="00BD455B" w:rsidRDefault="005B74C9" w:rsidP="005B74C9">
            <w:r w:rsidRPr="00BD455B">
              <w:t>Тип компенсирующих устройств</w:t>
            </w:r>
          </w:p>
        </w:tc>
        <w:tc>
          <w:tcPr>
            <w:tcW w:w="457" w:type="pct"/>
            <w:vMerge w:val="restart"/>
            <w:tcBorders>
              <w:top w:val="single" w:sz="12" w:space="0" w:color="auto"/>
              <w:left w:val="single" w:sz="12" w:space="0" w:color="auto"/>
              <w:right w:val="single" w:sz="12" w:space="0" w:color="auto"/>
            </w:tcBorders>
            <w:vAlign w:val="center"/>
          </w:tcPr>
          <w:p w:rsidR="005B74C9" w:rsidRPr="00BD455B" w:rsidRDefault="005B74C9" w:rsidP="005B74C9">
            <w:r w:rsidRPr="00BD455B">
              <w:t>Тип прокладки</w:t>
            </w:r>
          </w:p>
        </w:tc>
      </w:tr>
      <w:tr w:rsidR="005B74C9" w:rsidRPr="00BD455B" w:rsidTr="00BD455B">
        <w:trPr>
          <w:trHeight w:val="264"/>
          <w:tblHeader/>
          <w:jc w:val="center"/>
        </w:trPr>
        <w:tc>
          <w:tcPr>
            <w:tcW w:w="281" w:type="pct"/>
            <w:vMerge/>
            <w:tcBorders>
              <w:top w:val="single" w:sz="4" w:space="0" w:color="auto"/>
              <w:left w:val="single" w:sz="12" w:space="0" w:color="auto"/>
              <w:bottom w:val="single" w:sz="12" w:space="0" w:color="auto"/>
              <w:right w:val="single" w:sz="12" w:space="0" w:color="auto"/>
            </w:tcBorders>
            <w:vAlign w:val="center"/>
            <w:hideMark/>
          </w:tcPr>
          <w:p w:rsidR="005B74C9" w:rsidRPr="00BD455B" w:rsidRDefault="005B74C9" w:rsidP="005B74C9"/>
        </w:tc>
        <w:tc>
          <w:tcPr>
            <w:tcW w:w="815" w:type="pct"/>
            <w:vMerge/>
            <w:tcBorders>
              <w:top w:val="single" w:sz="4" w:space="0" w:color="auto"/>
              <w:left w:val="single" w:sz="12" w:space="0" w:color="auto"/>
              <w:bottom w:val="single" w:sz="12" w:space="0" w:color="auto"/>
              <w:right w:val="single" w:sz="12" w:space="0" w:color="auto"/>
            </w:tcBorders>
            <w:vAlign w:val="center"/>
            <w:hideMark/>
          </w:tcPr>
          <w:p w:rsidR="005B74C9" w:rsidRPr="00BD455B" w:rsidRDefault="005B74C9" w:rsidP="005B74C9"/>
        </w:tc>
        <w:tc>
          <w:tcPr>
            <w:tcW w:w="549" w:type="pct"/>
            <w:vMerge/>
            <w:tcBorders>
              <w:top w:val="single" w:sz="4" w:space="0" w:color="auto"/>
              <w:left w:val="single" w:sz="12" w:space="0" w:color="auto"/>
              <w:bottom w:val="single" w:sz="12" w:space="0" w:color="auto"/>
              <w:right w:val="single" w:sz="12" w:space="0" w:color="auto"/>
            </w:tcBorders>
            <w:vAlign w:val="center"/>
            <w:hideMark/>
          </w:tcPr>
          <w:p w:rsidR="005B74C9" w:rsidRPr="00BD455B" w:rsidRDefault="005B74C9" w:rsidP="005B74C9"/>
        </w:tc>
        <w:tc>
          <w:tcPr>
            <w:tcW w:w="461" w:type="pct"/>
            <w:tcBorders>
              <w:top w:val="single" w:sz="4" w:space="0" w:color="auto"/>
              <w:left w:val="single" w:sz="12" w:space="0" w:color="auto"/>
              <w:bottom w:val="single" w:sz="12" w:space="0" w:color="auto"/>
              <w:right w:val="single" w:sz="12" w:space="0" w:color="auto"/>
            </w:tcBorders>
            <w:shd w:val="clear" w:color="auto" w:fill="auto"/>
            <w:vAlign w:val="center"/>
            <w:hideMark/>
          </w:tcPr>
          <w:p w:rsidR="005B74C9" w:rsidRPr="00BD455B" w:rsidRDefault="005B74C9" w:rsidP="005B74C9">
            <w:r w:rsidRPr="00BD455B">
              <w:t>отопление</w:t>
            </w:r>
          </w:p>
        </w:tc>
        <w:tc>
          <w:tcPr>
            <w:tcW w:w="414" w:type="pct"/>
            <w:tcBorders>
              <w:top w:val="single" w:sz="4" w:space="0" w:color="auto"/>
              <w:left w:val="single" w:sz="12" w:space="0" w:color="auto"/>
              <w:bottom w:val="single" w:sz="12" w:space="0" w:color="auto"/>
              <w:right w:val="single" w:sz="12" w:space="0" w:color="auto"/>
            </w:tcBorders>
            <w:vAlign w:val="center"/>
          </w:tcPr>
          <w:p w:rsidR="005B74C9" w:rsidRPr="00BD455B" w:rsidRDefault="005B74C9" w:rsidP="005B74C9">
            <w:r w:rsidRPr="00BD455B">
              <w:t>ГВС</w:t>
            </w:r>
          </w:p>
        </w:tc>
        <w:tc>
          <w:tcPr>
            <w:tcW w:w="643" w:type="pct"/>
            <w:vMerge/>
            <w:tcBorders>
              <w:top w:val="single" w:sz="4" w:space="0" w:color="auto"/>
              <w:left w:val="single" w:sz="12" w:space="0" w:color="auto"/>
              <w:bottom w:val="single" w:sz="12" w:space="0" w:color="auto"/>
              <w:right w:val="single" w:sz="12" w:space="0" w:color="auto"/>
            </w:tcBorders>
            <w:vAlign w:val="center"/>
            <w:hideMark/>
          </w:tcPr>
          <w:p w:rsidR="005B74C9" w:rsidRPr="00BD455B" w:rsidRDefault="005B74C9" w:rsidP="005B74C9"/>
        </w:tc>
        <w:tc>
          <w:tcPr>
            <w:tcW w:w="460" w:type="pct"/>
            <w:vMerge/>
            <w:tcBorders>
              <w:top w:val="single" w:sz="4" w:space="0" w:color="auto"/>
              <w:left w:val="single" w:sz="12" w:space="0" w:color="auto"/>
              <w:bottom w:val="single" w:sz="12" w:space="0" w:color="auto"/>
              <w:right w:val="single" w:sz="12" w:space="0" w:color="auto"/>
            </w:tcBorders>
            <w:vAlign w:val="center"/>
            <w:hideMark/>
          </w:tcPr>
          <w:p w:rsidR="005B74C9" w:rsidRPr="00BD455B" w:rsidRDefault="005B74C9" w:rsidP="005B74C9"/>
        </w:tc>
        <w:tc>
          <w:tcPr>
            <w:tcW w:w="460" w:type="pct"/>
            <w:vMerge/>
            <w:tcBorders>
              <w:left w:val="single" w:sz="12" w:space="0" w:color="auto"/>
              <w:bottom w:val="single" w:sz="12" w:space="0" w:color="auto"/>
              <w:right w:val="single" w:sz="12" w:space="0" w:color="auto"/>
            </w:tcBorders>
          </w:tcPr>
          <w:p w:rsidR="005B74C9" w:rsidRPr="00BD455B" w:rsidRDefault="005B74C9" w:rsidP="005B74C9"/>
        </w:tc>
        <w:tc>
          <w:tcPr>
            <w:tcW w:w="459" w:type="pct"/>
            <w:vMerge/>
            <w:tcBorders>
              <w:left w:val="single" w:sz="12" w:space="0" w:color="auto"/>
              <w:bottom w:val="single" w:sz="12" w:space="0" w:color="auto"/>
              <w:right w:val="single" w:sz="12" w:space="0" w:color="auto"/>
            </w:tcBorders>
          </w:tcPr>
          <w:p w:rsidR="005B74C9" w:rsidRPr="00BD455B" w:rsidRDefault="005B74C9" w:rsidP="005B74C9"/>
        </w:tc>
        <w:tc>
          <w:tcPr>
            <w:tcW w:w="457" w:type="pct"/>
            <w:vMerge/>
            <w:tcBorders>
              <w:left w:val="single" w:sz="12" w:space="0" w:color="auto"/>
              <w:bottom w:val="single" w:sz="12" w:space="0" w:color="auto"/>
              <w:right w:val="single" w:sz="12" w:space="0" w:color="auto"/>
            </w:tcBorders>
          </w:tcPr>
          <w:p w:rsidR="005B74C9" w:rsidRPr="00BD455B" w:rsidRDefault="005B74C9" w:rsidP="005B74C9"/>
        </w:tc>
      </w:tr>
      <w:tr w:rsidR="005B74C9" w:rsidRPr="00BD455B" w:rsidTr="00BD455B">
        <w:trPr>
          <w:trHeight w:val="20"/>
          <w:jc w:val="center"/>
        </w:trPr>
        <w:tc>
          <w:tcPr>
            <w:tcW w:w="281" w:type="pct"/>
            <w:tcBorders>
              <w:top w:val="single" w:sz="12" w:space="0" w:color="auto"/>
              <w:left w:val="single" w:sz="12" w:space="0" w:color="auto"/>
              <w:bottom w:val="single" w:sz="4" w:space="0" w:color="auto"/>
              <w:right w:val="single" w:sz="12" w:space="0" w:color="auto"/>
            </w:tcBorders>
            <w:shd w:val="clear" w:color="auto" w:fill="auto"/>
            <w:vAlign w:val="center"/>
            <w:hideMark/>
          </w:tcPr>
          <w:p w:rsidR="005B74C9" w:rsidRPr="00BD455B" w:rsidRDefault="005B74C9" w:rsidP="005B74C9"/>
        </w:tc>
        <w:tc>
          <w:tcPr>
            <w:tcW w:w="815" w:type="pct"/>
            <w:tcBorders>
              <w:top w:val="single" w:sz="12" w:space="0" w:color="auto"/>
              <w:left w:val="single" w:sz="12" w:space="0" w:color="auto"/>
              <w:bottom w:val="single" w:sz="4" w:space="0" w:color="auto"/>
              <w:right w:val="single" w:sz="12" w:space="0" w:color="auto"/>
            </w:tcBorders>
            <w:shd w:val="clear" w:color="auto" w:fill="auto"/>
            <w:vAlign w:val="center"/>
          </w:tcPr>
          <w:p w:rsidR="005B74C9" w:rsidRPr="00BD455B" w:rsidRDefault="005B74C9" w:rsidP="005B74C9">
            <w:r w:rsidRPr="00BD455B">
              <w:t>Котельная № 9 с. Апраксино, ул. Набережная</w:t>
            </w:r>
          </w:p>
        </w:tc>
        <w:tc>
          <w:tcPr>
            <w:tcW w:w="549" w:type="pct"/>
            <w:tcBorders>
              <w:top w:val="single" w:sz="12" w:space="0" w:color="auto"/>
              <w:left w:val="single" w:sz="12" w:space="0" w:color="auto"/>
              <w:bottom w:val="single" w:sz="4" w:space="0" w:color="auto"/>
              <w:right w:val="single" w:sz="12" w:space="0" w:color="auto"/>
            </w:tcBorders>
            <w:shd w:val="clear" w:color="auto" w:fill="auto"/>
            <w:vAlign w:val="center"/>
          </w:tcPr>
          <w:p w:rsidR="005B74C9" w:rsidRPr="00BD455B" w:rsidRDefault="005B74C9" w:rsidP="005B74C9">
            <w:r w:rsidRPr="00BD455B">
              <w:t>отопление</w:t>
            </w:r>
          </w:p>
        </w:tc>
        <w:tc>
          <w:tcPr>
            <w:tcW w:w="461" w:type="pct"/>
            <w:tcBorders>
              <w:top w:val="single" w:sz="12" w:space="0" w:color="auto"/>
              <w:left w:val="single" w:sz="12" w:space="0" w:color="auto"/>
              <w:bottom w:val="single" w:sz="4" w:space="0" w:color="auto"/>
              <w:right w:val="single" w:sz="12" w:space="0" w:color="auto"/>
            </w:tcBorders>
            <w:shd w:val="clear" w:color="auto" w:fill="auto"/>
            <w:vAlign w:val="center"/>
          </w:tcPr>
          <w:p w:rsidR="005B74C9" w:rsidRPr="00BD455B" w:rsidRDefault="005B74C9" w:rsidP="005B74C9">
            <w:r w:rsidRPr="00BD455B">
              <w:t>323</w:t>
            </w:r>
          </w:p>
        </w:tc>
        <w:tc>
          <w:tcPr>
            <w:tcW w:w="414" w:type="pct"/>
            <w:tcBorders>
              <w:top w:val="single" w:sz="12" w:space="0" w:color="auto"/>
              <w:left w:val="single" w:sz="12" w:space="0" w:color="auto"/>
              <w:bottom w:val="single" w:sz="4" w:space="0" w:color="auto"/>
              <w:right w:val="single" w:sz="12" w:space="0" w:color="auto"/>
            </w:tcBorders>
            <w:vAlign w:val="center"/>
          </w:tcPr>
          <w:p w:rsidR="005B74C9" w:rsidRPr="00BD455B" w:rsidRDefault="005B74C9" w:rsidP="005B74C9">
            <w:r w:rsidRPr="00BD455B">
              <w:t>0</w:t>
            </w:r>
          </w:p>
        </w:tc>
        <w:tc>
          <w:tcPr>
            <w:tcW w:w="643" w:type="pct"/>
            <w:tcBorders>
              <w:top w:val="single" w:sz="12" w:space="0" w:color="auto"/>
              <w:left w:val="single" w:sz="12" w:space="0" w:color="auto"/>
              <w:bottom w:val="single" w:sz="4" w:space="0" w:color="auto"/>
              <w:right w:val="single" w:sz="12" w:space="0" w:color="auto"/>
            </w:tcBorders>
            <w:shd w:val="clear" w:color="auto" w:fill="auto"/>
            <w:vAlign w:val="center"/>
          </w:tcPr>
          <w:p w:rsidR="005B74C9" w:rsidRPr="00BD455B" w:rsidRDefault="005B74C9" w:rsidP="005B74C9">
            <w:r w:rsidRPr="00BD455B">
              <w:rPr>
                <w:rFonts w:eastAsia="Calibri"/>
              </w:rPr>
              <w:t>70</w:t>
            </w:r>
          </w:p>
        </w:tc>
        <w:tc>
          <w:tcPr>
            <w:tcW w:w="460" w:type="pct"/>
            <w:tcBorders>
              <w:top w:val="single" w:sz="12" w:space="0" w:color="auto"/>
              <w:left w:val="single" w:sz="12" w:space="0" w:color="auto"/>
              <w:bottom w:val="single" w:sz="4" w:space="0" w:color="auto"/>
              <w:right w:val="single" w:sz="12" w:space="0" w:color="auto"/>
            </w:tcBorders>
            <w:shd w:val="clear" w:color="auto" w:fill="auto"/>
            <w:vAlign w:val="center"/>
          </w:tcPr>
          <w:p w:rsidR="005B74C9" w:rsidRPr="00BD455B" w:rsidRDefault="005B74C9" w:rsidP="005B74C9">
            <w:r w:rsidRPr="00BD455B">
              <w:t>1978</w:t>
            </w:r>
          </w:p>
        </w:tc>
        <w:tc>
          <w:tcPr>
            <w:tcW w:w="460" w:type="pct"/>
            <w:tcBorders>
              <w:top w:val="single" w:sz="12" w:space="0" w:color="auto"/>
              <w:left w:val="single" w:sz="12" w:space="0" w:color="auto"/>
              <w:bottom w:val="single" w:sz="4" w:space="0" w:color="auto"/>
              <w:right w:val="single" w:sz="12" w:space="0" w:color="auto"/>
            </w:tcBorders>
            <w:vAlign w:val="center"/>
          </w:tcPr>
          <w:p w:rsidR="005B74C9" w:rsidRPr="00BD455B" w:rsidRDefault="005B74C9" w:rsidP="005B74C9">
            <w:r w:rsidRPr="00BD455B">
              <w:t>минвата</w:t>
            </w:r>
          </w:p>
        </w:tc>
        <w:tc>
          <w:tcPr>
            <w:tcW w:w="459" w:type="pct"/>
            <w:tcBorders>
              <w:top w:val="single" w:sz="12" w:space="0" w:color="auto"/>
              <w:left w:val="single" w:sz="12" w:space="0" w:color="auto"/>
              <w:bottom w:val="single" w:sz="4" w:space="0" w:color="auto"/>
              <w:right w:val="single" w:sz="12" w:space="0" w:color="auto"/>
            </w:tcBorders>
            <w:vAlign w:val="center"/>
          </w:tcPr>
          <w:p w:rsidR="005B74C9" w:rsidRPr="00BD455B" w:rsidRDefault="005B74C9" w:rsidP="005B74C9">
            <w:r w:rsidRPr="00BD455B">
              <w:t>П-образный</w:t>
            </w:r>
          </w:p>
        </w:tc>
        <w:tc>
          <w:tcPr>
            <w:tcW w:w="457" w:type="pct"/>
            <w:tcBorders>
              <w:top w:val="single" w:sz="12" w:space="0" w:color="auto"/>
              <w:left w:val="single" w:sz="12" w:space="0" w:color="auto"/>
              <w:bottom w:val="single" w:sz="4" w:space="0" w:color="auto"/>
              <w:right w:val="single" w:sz="12" w:space="0" w:color="auto"/>
            </w:tcBorders>
            <w:vAlign w:val="center"/>
          </w:tcPr>
          <w:p w:rsidR="005B74C9" w:rsidRPr="00BD455B" w:rsidRDefault="005B74C9" w:rsidP="005B74C9">
            <w:r w:rsidRPr="00BD455B">
              <w:t>надземная</w:t>
            </w:r>
          </w:p>
        </w:tc>
      </w:tr>
    </w:tbl>
    <w:p w:rsidR="005B74C9" w:rsidRPr="00BD455B" w:rsidRDefault="005B74C9" w:rsidP="005B74C9">
      <w:r w:rsidRPr="00BD455B">
        <w:t>1.3.4. Описание типов и количества секционирующей и регулирующей арматуры на тепловых сетях</w:t>
      </w:r>
    </w:p>
    <w:p w:rsidR="005B74C9" w:rsidRPr="00BD455B" w:rsidRDefault="005B74C9" w:rsidP="005B74C9">
      <w:r w:rsidRPr="00BD455B">
        <w:t xml:space="preserve">В качестве арматуры в тепловых сетях источников теплоснабжения применяются стальные задвижки, шаровые краны и затворы. Сведения о секционирующей арматуре на тепловых сетях источников Апраксинского сельского поселения приведены в таблице 1.18. </w:t>
      </w:r>
    </w:p>
    <w:p w:rsidR="005B74C9" w:rsidRPr="00BD455B" w:rsidRDefault="005B74C9" w:rsidP="005B74C9">
      <w:bookmarkStart w:id="56" w:name="_Ref32492679"/>
      <w:r w:rsidRPr="00BD455B">
        <w:t xml:space="preserve">Таблица </w:t>
      </w:r>
      <w:bookmarkEnd w:id="56"/>
      <w:r w:rsidRPr="00BD455B">
        <w:t xml:space="preserve">1.18 – Сведения о секционирующей арматуре на тепловых сетях источников </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669"/>
        <w:gridCol w:w="3371"/>
        <w:gridCol w:w="1832"/>
        <w:gridCol w:w="2019"/>
        <w:gridCol w:w="1963"/>
      </w:tblGrid>
      <w:tr w:rsidR="005B74C9" w:rsidRPr="00BD455B" w:rsidTr="00BD455B">
        <w:tc>
          <w:tcPr>
            <w:tcW w:w="672" w:type="dxa"/>
            <w:vMerge w:val="restart"/>
            <w:shd w:val="clear" w:color="auto" w:fill="auto"/>
            <w:vAlign w:val="center"/>
          </w:tcPr>
          <w:p w:rsidR="005B74C9" w:rsidRPr="00BD455B" w:rsidRDefault="005B74C9" w:rsidP="005B74C9">
            <w:r w:rsidRPr="00BD455B">
              <w:t>№ п/п</w:t>
            </w:r>
          </w:p>
        </w:tc>
        <w:tc>
          <w:tcPr>
            <w:tcW w:w="3404" w:type="dxa"/>
            <w:vMerge w:val="restart"/>
            <w:shd w:val="clear" w:color="auto" w:fill="auto"/>
            <w:vAlign w:val="center"/>
          </w:tcPr>
          <w:p w:rsidR="005B74C9" w:rsidRPr="00BD455B" w:rsidRDefault="005B74C9" w:rsidP="005B74C9">
            <w:r w:rsidRPr="00BD455B">
              <w:t>Адрес или наименование источника</w:t>
            </w:r>
          </w:p>
        </w:tc>
        <w:tc>
          <w:tcPr>
            <w:tcW w:w="1840" w:type="dxa"/>
            <w:vMerge w:val="restart"/>
            <w:shd w:val="clear" w:color="auto" w:fill="auto"/>
            <w:vAlign w:val="center"/>
          </w:tcPr>
          <w:p w:rsidR="005B74C9" w:rsidRPr="00BD455B" w:rsidRDefault="005B74C9" w:rsidP="005B74C9">
            <w:r w:rsidRPr="00BD455B">
              <w:t>Название ТК, ТП, ЦТП, павильонов</w:t>
            </w:r>
          </w:p>
        </w:tc>
        <w:tc>
          <w:tcPr>
            <w:tcW w:w="3938" w:type="dxa"/>
            <w:gridSpan w:val="2"/>
            <w:shd w:val="clear" w:color="auto" w:fill="auto"/>
            <w:vAlign w:val="center"/>
          </w:tcPr>
          <w:p w:rsidR="005B74C9" w:rsidRPr="00BD455B" w:rsidRDefault="005B74C9" w:rsidP="005B74C9">
            <w:r w:rsidRPr="00BD455B">
              <w:t>Тип и количество арматуры, шт.</w:t>
            </w:r>
          </w:p>
        </w:tc>
      </w:tr>
      <w:tr w:rsidR="005B74C9" w:rsidRPr="00BD455B" w:rsidTr="00BD455B">
        <w:tc>
          <w:tcPr>
            <w:tcW w:w="672" w:type="dxa"/>
            <w:vMerge/>
            <w:shd w:val="clear" w:color="auto" w:fill="auto"/>
          </w:tcPr>
          <w:p w:rsidR="005B74C9" w:rsidRPr="00BD455B" w:rsidRDefault="005B74C9" w:rsidP="005B74C9"/>
        </w:tc>
        <w:tc>
          <w:tcPr>
            <w:tcW w:w="3404" w:type="dxa"/>
            <w:vMerge/>
            <w:shd w:val="clear" w:color="auto" w:fill="auto"/>
            <w:vAlign w:val="center"/>
          </w:tcPr>
          <w:p w:rsidR="005B74C9" w:rsidRPr="00BD455B" w:rsidRDefault="005B74C9" w:rsidP="005B74C9"/>
        </w:tc>
        <w:tc>
          <w:tcPr>
            <w:tcW w:w="1840" w:type="dxa"/>
            <w:vMerge/>
            <w:shd w:val="clear" w:color="auto" w:fill="auto"/>
            <w:vAlign w:val="center"/>
          </w:tcPr>
          <w:p w:rsidR="005B74C9" w:rsidRPr="00BD455B" w:rsidRDefault="005B74C9" w:rsidP="005B74C9"/>
        </w:tc>
        <w:tc>
          <w:tcPr>
            <w:tcW w:w="1971" w:type="dxa"/>
            <w:shd w:val="clear" w:color="auto" w:fill="auto"/>
            <w:vAlign w:val="center"/>
          </w:tcPr>
          <w:p w:rsidR="005B74C9" w:rsidRPr="00BD455B" w:rsidRDefault="005B74C9" w:rsidP="005B74C9">
            <w:r w:rsidRPr="00BD455B">
              <w:t>секционирующей</w:t>
            </w:r>
          </w:p>
        </w:tc>
        <w:tc>
          <w:tcPr>
            <w:tcW w:w="1967" w:type="dxa"/>
            <w:shd w:val="clear" w:color="auto" w:fill="auto"/>
            <w:vAlign w:val="center"/>
          </w:tcPr>
          <w:p w:rsidR="005B74C9" w:rsidRPr="00BD455B" w:rsidRDefault="005B74C9" w:rsidP="005B74C9">
            <w:r w:rsidRPr="00BD455B">
              <w:t>регулирующей</w:t>
            </w:r>
          </w:p>
        </w:tc>
      </w:tr>
      <w:tr w:rsidR="005B74C9" w:rsidRPr="00BD455B" w:rsidTr="00BD455B">
        <w:trPr>
          <w:trHeight w:val="310"/>
        </w:trPr>
        <w:tc>
          <w:tcPr>
            <w:tcW w:w="672" w:type="dxa"/>
            <w:shd w:val="clear" w:color="auto" w:fill="auto"/>
            <w:vAlign w:val="center"/>
          </w:tcPr>
          <w:p w:rsidR="005B74C9" w:rsidRPr="00BD455B" w:rsidRDefault="005B74C9" w:rsidP="005B74C9"/>
        </w:tc>
        <w:tc>
          <w:tcPr>
            <w:tcW w:w="3404" w:type="dxa"/>
            <w:shd w:val="clear" w:color="auto" w:fill="auto"/>
            <w:vAlign w:val="center"/>
          </w:tcPr>
          <w:p w:rsidR="005B74C9" w:rsidRPr="00BD455B" w:rsidRDefault="005B74C9" w:rsidP="005B74C9">
            <w:r w:rsidRPr="00BD455B">
              <w:t>Котельная № 9 с. Апраксино, ул. Набережная</w:t>
            </w:r>
          </w:p>
        </w:tc>
        <w:tc>
          <w:tcPr>
            <w:tcW w:w="1840" w:type="dxa"/>
            <w:shd w:val="clear" w:color="auto" w:fill="auto"/>
            <w:vAlign w:val="center"/>
          </w:tcPr>
          <w:p w:rsidR="005B74C9" w:rsidRPr="00BD455B" w:rsidRDefault="005B74C9" w:rsidP="005B74C9">
            <w:r w:rsidRPr="00BD455B">
              <w:t>-</w:t>
            </w:r>
          </w:p>
        </w:tc>
        <w:tc>
          <w:tcPr>
            <w:tcW w:w="1971" w:type="dxa"/>
            <w:shd w:val="clear" w:color="auto" w:fill="auto"/>
            <w:vAlign w:val="center"/>
          </w:tcPr>
          <w:p w:rsidR="005B74C9" w:rsidRPr="00BD455B" w:rsidRDefault="005B74C9" w:rsidP="005B74C9">
            <w:r w:rsidRPr="00BD455B">
              <w:t>-</w:t>
            </w:r>
          </w:p>
        </w:tc>
        <w:tc>
          <w:tcPr>
            <w:tcW w:w="1967" w:type="dxa"/>
            <w:shd w:val="clear" w:color="auto" w:fill="auto"/>
            <w:vAlign w:val="center"/>
          </w:tcPr>
          <w:p w:rsidR="005B74C9" w:rsidRPr="00BD455B" w:rsidRDefault="005B74C9" w:rsidP="005B74C9">
            <w:r w:rsidRPr="00BD455B">
              <w:t>-</w:t>
            </w:r>
          </w:p>
        </w:tc>
      </w:tr>
    </w:tbl>
    <w:p w:rsidR="005B74C9" w:rsidRPr="00BD455B" w:rsidRDefault="005B74C9" w:rsidP="005B74C9">
      <w:r w:rsidRPr="00BD455B">
        <w:t>1.3.5. Описание типов и строительных особенностей тепловых камер и павильонов</w:t>
      </w:r>
    </w:p>
    <w:p w:rsidR="005B74C9" w:rsidRPr="00BD455B" w:rsidRDefault="005B74C9" w:rsidP="005B74C9">
      <w:r w:rsidRPr="00BD455B">
        <w:t>На территории Апраксинского сельского поселения тепловые камеры отсутствуют.</w:t>
      </w:r>
    </w:p>
    <w:p w:rsidR="005B74C9" w:rsidRPr="00BD455B" w:rsidRDefault="005B74C9" w:rsidP="005B74C9">
      <w:r w:rsidRPr="00BD455B">
        <w:t>1.3.6. Описание графиков регулирования отпуска тепла в тепловые сети с анализом их обоснованности</w:t>
      </w:r>
    </w:p>
    <w:p w:rsidR="005B74C9" w:rsidRPr="00BD455B" w:rsidRDefault="005B74C9" w:rsidP="005B74C9">
      <w:r w:rsidRPr="00BD455B">
        <w:t>Отпуск тепловой энергии в тепловые сети от источников тепловой энергии (теплоноситель – вода) осуществляется по методу качественного регулирования по температурному графикам 95/70°С.</w:t>
      </w:r>
    </w:p>
    <w:p w:rsidR="005B74C9" w:rsidRPr="00BD455B" w:rsidRDefault="005B74C9" w:rsidP="005B74C9">
      <w:r w:rsidRPr="00BD455B">
        <w:t>Выбор графика отпуска тепла обусловлен тем, что оборудование источников, тепловых сетей (компенсаторы и неподвижные опоры) и потребителей не рассчитано на более высокую температуру теплоносителя. Применение более высокого температурного графика отпуска тепла невозможно без значительных инвестиций в источники, сети и тепловые пункты потребителей.</w:t>
      </w:r>
    </w:p>
    <w:p w:rsidR="005B74C9" w:rsidRPr="00BD455B" w:rsidRDefault="005B74C9" w:rsidP="005B74C9">
      <w:r w:rsidRPr="00BD455B">
        <w:t>Изменение температурного графика не предполагается.</w:t>
      </w:r>
    </w:p>
    <w:p w:rsidR="005B74C9" w:rsidRPr="00BD455B" w:rsidRDefault="005B74C9" w:rsidP="005B74C9">
      <w:pPr>
        <w:rPr>
          <w:rFonts w:eastAsia="Arial Unicode MS"/>
        </w:rPr>
      </w:pPr>
      <w:r w:rsidRPr="00BD455B">
        <w:rPr>
          <w:rFonts w:eastAsia="Arial Unicode MS"/>
        </w:rPr>
        <w:t>Таблица 1.19 - График качественного температурного регулирования (95/70 0С)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23"/>
        <w:gridCol w:w="3356"/>
        <w:gridCol w:w="3175"/>
      </w:tblGrid>
      <w:tr w:rsidR="005B74C9" w:rsidRPr="00BD455B" w:rsidTr="00BD455B">
        <w:tc>
          <w:tcPr>
            <w:tcW w:w="16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B74C9" w:rsidRPr="00BD455B" w:rsidRDefault="005B74C9" w:rsidP="005B74C9">
            <w:r w:rsidRPr="00BD455B">
              <w:t>Температура наружного воздуха (Тн), оС</w:t>
            </w:r>
          </w:p>
        </w:tc>
        <w:tc>
          <w:tcPr>
            <w:tcW w:w="170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B74C9" w:rsidRPr="00BD455B" w:rsidRDefault="005B74C9" w:rsidP="005B74C9">
            <w:r w:rsidRPr="00BD455B">
              <w:t>Температура в подающем трубопроводе (Т1), оС</w:t>
            </w:r>
          </w:p>
        </w:tc>
        <w:tc>
          <w:tcPr>
            <w:tcW w:w="161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B74C9" w:rsidRPr="00BD455B" w:rsidRDefault="005B74C9" w:rsidP="005B74C9">
            <w:r w:rsidRPr="00BD455B">
              <w:t>Температура в обратном трубопроводе (Т2), оС</w:t>
            </w:r>
          </w:p>
        </w:tc>
      </w:tr>
      <w:tr w:rsidR="005B74C9" w:rsidRPr="00BD455B" w:rsidTr="00BD455B">
        <w:tc>
          <w:tcPr>
            <w:tcW w:w="16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B74C9" w:rsidRPr="00BD455B" w:rsidRDefault="005B74C9" w:rsidP="005B74C9">
            <w:r w:rsidRPr="00BD455B">
              <w:t>+8</w:t>
            </w:r>
          </w:p>
        </w:tc>
        <w:tc>
          <w:tcPr>
            <w:tcW w:w="170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B74C9" w:rsidRPr="00BD455B" w:rsidRDefault="005B74C9" w:rsidP="005B74C9">
            <w:r w:rsidRPr="00BD455B">
              <w:t>39,0</w:t>
            </w:r>
          </w:p>
        </w:tc>
        <w:tc>
          <w:tcPr>
            <w:tcW w:w="1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B74C9" w:rsidRPr="00BD455B" w:rsidRDefault="005B74C9" w:rsidP="005B74C9">
            <w:r w:rsidRPr="00BD455B">
              <w:t>33,8</w:t>
            </w:r>
          </w:p>
        </w:tc>
      </w:tr>
      <w:tr w:rsidR="005B74C9" w:rsidRPr="00BD455B" w:rsidTr="00BD455B">
        <w:tc>
          <w:tcPr>
            <w:tcW w:w="16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B74C9" w:rsidRPr="00BD455B" w:rsidRDefault="005B74C9" w:rsidP="005B74C9">
            <w:r w:rsidRPr="00BD455B">
              <w:t>+7</w:t>
            </w:r>
          </w:p>
        </w:tc>
        <w:tc>
          <w:tcPr>
            <w:tcW w:w="170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B74C9" w:rsidRPr="00BD455B" w:rsidRDefault="005B74C9" w:rsidP="005B74C9">
            <w:r w:rsidRPr="00BD455B">
              <w:t>40,7</w:t>
            </w:r>
          </w:p>
        </w:tc>
        <w:tc>
          <w:tcPr>
            <w:tcW w:w="1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B74C9" w:rsidRPr="00BD455B" w:rsidRDefault="005B74C9" w:rsidP="005B74C9">
            <w:r w:rsidRPr="00BD455B">
              <w:t>35,0</w:t>
            </w:r>
          </w:p>
        </w:tc>
      </w:tr>
      <w:tr w:rsidR="005B74C9" w:rsidRPr="00BD455B" w:rsidTr="00BD455B">
        <w:tc>
          <w:tcPr>
            <w:tcW w:w="16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B74C9" w:rsidRPr="00BD455B" w:rsidRDefault="005B74C9" w:rsidP="005B74C9">
            <w:r w:rsidRPr="00BD455B">
              <w:t>+6</w:t>
            </w:r>
          </w:p>
        </w:tc>
        <w:tc>
          <w:tcPr>
            <w:tcW w:w="170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B74C9" w:rsidRPr="00BD455B" w:rsidRDefault="005B74C9" w:rsidP="005B74C9">
            <w:r w:rsidRPr="00BD455B">
              <w:t>42,4</w:t>
            </w:r>
          </w:p>
        </w:tc>
        <w:tc>
          <w:tcPr>
            <w:tcW w:w="1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B74C9" w:rsidRPr="00BD455B" w:rsidRDefault="005B74C9" w:rsidP="005B74C9">
            <w:r w:rsidRPr="00BD455B">
              <w:t>36,2</w:t>
            </w:r>
          </w:p>
        </w:tc>
      </w:tr>
      <w:tr w:rsidR="005B74C9" w:rsidRPr="00BD455B" w:rsidTr="00BD455B">
        <w:tc>
          <w:tcPr>
            <w:tcW w:w="16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B74C9" w:rsidRPr="00BD455B" w:rsidRDefault="005B74C9" w:rsidP="005B74C9">
            <w:r w:rsidRPr="00BD455B">
              <w:t>+5</w:t>
            </w:r>
          </w:p>
        </w:tc>
        <w:tc>
          <w:tcPr>
            <w:tcW w:w="170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B74C9" w:rsidRPr="00BD455B" w:rsidRDefault="005B74C9" w:rsidP="005B74C9">
            <w:r w:rsidRPr="00BD455B">
              <w:t>44,1</w:t>
            </w:r>
          </w:p>
        </w:tc>
        <w:tc>
          <w:tcPr>
            <w:tcW w:w="1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B74C9" w:rsidRPr="00BD455B" w:rsidRDefault="005B74C9" w:rsidP="005B74C9">
            <w:r w:rsidRPr="00BD455B">
              <w:t>37,3</w:t>
            </w:r>
          </w:p>
        </w:tc>
      </w:tr>
      <w:tr w:rsidR="005B74C9" w:rsidRPr="00BD455B" w:rsidTr="00BD455B">
        <w:tc>
          <w:tcPr>
            <w:tcW w:w="16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B74C9" w:rsidRPr="00BD455B" w:rsidRDefault="005B74C9" w:rsidP="005B74C9">
            <w:r w:rsidRPr="00BD455B">
              <w:t>+4</w:t>
            </w:r>
          </w:p>
        </w:tc>
        <w:tc>
          <w:tcPr>
            <w:tcW w:w="170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B74C9" w:rsidRPr="00BD455B" w:rsidRDefault="005B74C9" w:rsidP="005B74C9">
            <w:r w:rsidRPr="00BD455B">
              <w:t>45,7</w:t>
            </w:r>
          </w:p>
        </w:tc>
        <w:tc>
          <w:tcPr>
            <w:tcW w:w="1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B74C9" w:rsidRPr="00BD455B" w:rsidRDefault="005B74C9" w:rsidP="005B74C9">
            <w:r w:rsidRPr="00BD455B">
              <w:t>38,4</w:t>
            </w:r>
          </w:p>
        </w:tc>
      </w:tr>
      <w:tr w:rsidR="005B74C9" w:rsidRPr="00BD455B" w:rsidTr="00BD455B">
        <w:tc>
          <w:tcPr>
            <w:tcW w:w="16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B74C9" w:rsidRPr="00BD455B" w:rsidRDefault="005B74C9" w:rsidP="005B74C9">
            <w:r w:rsidRPr="00BD455B">
              <w:t>+3</w:t>
            </w:r>
          </w:p>
        </w:tc>
        <w:tc>
          <w:tcPr>
            <w:tcW w:w="170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B74C9" w:rsidRPr="00BD455B" w:rsidRDefault="005B74C9" w:rsidP="005B74C9">
            <w:r w:rsidRPr="00BD455B">
              <w:t>47,3</w:t>
            </w:r>
          </w:p>
        </w:tc>
        <w:tc>
          <w:tcPr>
            <w:tcW w:w="1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B74C9" w:rsidRPr="00BD455B" w:rsidRDefault="005B74C9" w:rsidP="005B74C9">
            <w:r w:rsidRPr="00BD455B">
              <w:t>39,5</w:t>
            </w:r>
          </w:p>
        </w:tc>
      </w:tr>
      <w:tr w:rsidR="005B74C9" w:rsidRPr="00BD455B" w:rsidTr="00BD455B">
        <w:tc>
          <w:tcPr>
            <w:tcW w:w="16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B74C9" w:rsidRPr="00BD455B" w:rsidRDefault="005B74C9" w:rsidP="005B74C9">
            <w:r w:rsidRPr="00BD455B">
              <w:t>+2</w:t>
            </w:r>
          </w:p>
        </w:tc>
        <w:tc>
          <w:tcPr>
            <w:tcW w:w="170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B74C9" w:rsidRPr="00BD455B" w:rsidRDefault="005B74C9" w:rsidP="005B74C9">
            <w:r w:rsidRPr="00BD455B">
              <w:t>48,9</w:t>
            </w:r>
          </w:p>
        </w:tc>
        <w:tc>
          <w:tcPr>
            <w:tcW w:w="1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B74C9" w:rsidRPr="00BD455B" w:rsidRDefault="005B74C9" w:rsidP="005B74C9">
            <w:r w:rsidRPr="00BD455B">
              <w:t>40,6</w:t>
            </w:r>
          </w:p>
        </w:tc>
      </w:tr>
      <w:tr w:rsidR="005B74C9" w:rsidRPr="00BD455B" w:rsidTr="00BD455B">
        <w:tc>
          <w:tcPr>
            <w:tcW w:w="16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B74C9" w:rsidRPr="00BD455B" w:rsidRDefault="005B74C9" w:rsidP="005B74C9">
            <w:r w:rsidRPr="00BD455B">
              <w:t>+1</w:t>
            </w:r>
          </w:p>
        </w:tc>
        <w:tc>
          <w:tcPr>
            <w:tcW w:w="170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B74C9" w:rsidRPr="00BD455B" w:rsidRDefault="005B74C9" w:rsidP="005B74C9">
            <w:r w:rsidRPr="00BD455B">
              <w:t>50,5</w:t>
            </w:r>
          </w:p>
        </w:tc>
        <w:tc>
          <w:tcPr>
            <w:tcW w:w="1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B74C9" w:rsidRPr="00BD455B" w:rsidRDefault="005B74C9" w:rsidP="005B74C9">
            <w:r w:rsidRPr="00BD455B">
              <w:t>41,7</w:t>
            </w:r>
          </w:p>
        </w:tc>
      </w:tr>
      <w:tr w:rsidR="005B74C9" w:rsidRPr="00BD455B" w:rsidTr="00BD455B">
        <w:tc>
          <w:tcPr>
            <w:tcW w:w="16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B74C9" w:rsidRPr="00BD455B" w:rsidRDefault="005B74C9" w:rsidP="005B74C9">
            <w:r w:rsidRPr="00BD455B">
              <w:t>0</w:t>
            </w:r>
          </w:p>
        </w:tc>
        <w:tc>
          <w:tcPr>
            <w:tcW w:w="170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B74C9" w:rsidRPr="00BD455B" w:rsidRDefault="005B74C9" w:rsidP="005B74C9">
            <w:r w:rsidRPr="00BD455B">
              <w:t>52,1</w:t>
            </w:r>
          </w:p>
        </w:tc>
        <w:tc>
          <w:tcPr>
            <w:tcW w:w="1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B74C9" w:rsidRPr="00BD455B" w:rsidRDefault="005B74C9" w:rsidP="005B74C9">
            <w:r w:rsidRPr="00BD455B">
              <w:t>42,7</w:t>
            </w:r>
          </w:p>
        </w:tc>
      </w:tr>
      <w:tr w:rsidR="005B74C9" w:rsidRPr="00BD455B" w:rsidTr="00BD455B">
        <w:tc>
          <w:tcPr>
            <w:tcW w:w="16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B74C9" w:rsidRPr="00BD455B" w:rsidRDefault="005B74C9" w:rsidP="005B74C9">
            <w:r w:rsidRPr="00BD455B">
              <w:lastRenderedPageBreak/>
              <w:t>-1</w:t>
            </w:r>
          </w:p>
        </w:tc>
        <w:tc>
          <w:tcPr>
            <w:tcW w:w="170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B74C9" w:rsidRPr="00BD455B" w:rsidRDefault="005B74C9" w:rsidP="005B74C9">
            <w:r w:rsidRPr="00BD455B">
              <w:t>53,7</w:t>
            </w:r>
          </w:p>
        </w:tc>
        <w:tc>
          <w:tcPr>
            <w:tcW w:w="1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B74C9" w:rsidRPr="00BD455B" w:rsidRDefault="005B74C9" w:rsidP="005B74C9">
            <w:r w:rsidRPr="00BD455B">
              <w:t>43,8</w:t>
            </w:r>
          </w:p>
        </w:tc>
      </w:tr>
      <w:tr w:rsidR="005B74C9" w:rsidRPr="00BD455B" w:rsidTr="00BD455B">
        <w:tc>
          <w:tcPr>
            <w:tcW w:w="16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B74C9" w:rsidRPr="00BD455B" w:rsidRDefault="005B74C9" w:rsidP="005B74C9">
            <w:r w:rsidRPr="00BD455B">
              <w:t>-2</w:t>
            </w:r>
          </w:p>
        </w:tc>
        <w:tc>
          <w:tcPr>
            <w:tcW w:w="170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B74C9" w:rsidRPr="00BD455B" w:rsidRDefault="005B74C9" w:rsidP="005B74C9">
            <w:r w:rsidRPr="00BD455B">
              <w:t>55,2</w:t>
            </w:r>
          </w:p>
        </w:tc>
        <w:tc>
          <w:tcPr>
            <w:tcW w:w="1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B74C9" w:rsidRPr="00BD455B" w:rsidRDefault="005B74C9" w:rsidP="005B74C9">
            <w:r w:rsidRPr="00BD455B">
              <w:t>44,8</w:t>
            </w:r>
          </w:p>
        </w:tc>
      </w:tr>
      <w:tr w:rsidR="005B74C9" w:rsidRPr="00BD455B" w:rsidTr="00BD455B">
        <w:tc>
          <w:tcPr>
            <w:tcW w:w="16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B74C9" w:rsidRPr="00BD455B" w:rsidRDefault="005B74C9" w:rsidP="005B74C9">
            <w:r w:rsidRPr="00BD455B">
              <w:t>-3</w:t>
            </w:r>
          </w:p>
        </w:tc>
        <w:tc>
          <w:tcPr>
            <w:tcW w:w="170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B74C9" w:rsidRPr="00BD455B" w:rsidRDefault="005B74C9" w:rsidP="005B74C9">
            <w:r w:rsidRPr="00BD455B">
              <w:t>56,8</w:t>
            </w:r>
          </w:p>
        </w:tc>
        <w:tc>
          <w:tcPr>
            <w:tcW w:w="1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B74C9" w:rsidRPr="00BD455B" w:rsidRDefault="005B74C9" w:rsidP="005B74C9">
            <w:r w:rsidRPr="00BD455B">
              <w:t>45,8</w:t>
            </w:r>
          </w:p>
        </w:tc>
      </w:tr>
      <w:tr w:rsidR="005B74C9" w:rsidRPr="00BD455B" w:rsidTr="00BD455B">
        <w:tc>
          <w:tcPr>
            <w:tcW w:w="16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B74C9" w:rsidRPr="00BD455B" w:rsidRDefault="005B74C9" w:rsidP="005B74C9">
            <w:r w:rsidRPr="00BD455B">
              <w:t>-4</w:t>
            </w:r>
          </w:p>
        </w:tc>
        <w:tc>
          <w:tcPr>
            <w:tcW w:w="170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B74C9" w:rsidRPr="00BD455B" w:rsidRDefault="005B74C9" w:rsidP="005B74C9">
            <w:r w:rsidRPr="00BD455B">
              <w:t>58,3</w:t>
            </w:r>
          </w:p>
        </w:tc>
        <w:tc>
          <w:tcPr>
            <w:tcW w:w="1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B74C9" w:rsidRPr="00BD455B" w:rsidRDefault="005B74C9" w:rsidP="005B74C9">
            <w:r w:rsidRPr="00BD455B">
              <w:t>46,8</w:t>
            </w:r>
          </w:p>
        </w:tc>
      </w:tr>
      <w:tr w:rsidR="005B74C9" w:rsidRPr="00BD455B" w:rsidTr="00BD455B">
        <w:tc>
          <w:tcPr>
            <w:tcW w:w="16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B74C9" w:rsidRPr="00BD455B" w:rsidRDefault="005B74C9" w:rsidP="005B74C9">
            <w:r w:rsidRPr="00BD455B">
              <w:t>-5</w:t>
            </w:r>
          </w:p>
        </w:tc>
        <w:tc>
          <w:tcPr>
            <w:tcW w:w="170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B74C9" w:rsidRPr="00BD455B" w:rsidRDefault="005B74C9" w:rsidP="005B74C9">
            <w:r w:rsidRPr="00BD455B">
              <w:t>59,8</w:t>
            </w:r>
          </w:p>
        </w:tc>
        <w:tc>
          <w:tcPr>
            <w:tcW w:w="1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B74C9" w:rsidRPr="00BD455B" w:rsidRDefault="005B74C9" w:rsidP="005B74C9">
            <w:r w:rsidRPr="00BD455B">
              <w:t>47,8</w:t>
            </w:r>
          </w:p>
        </w:tc>
      </w:tr>
      <w:tr w:rsidR="005B74C9" w:rsidRPr="00BD455B" w:rsidTr="00BD455B">
        <w:tc>
          <w:tcPr>
            <w:tcW w:w="16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B74C9" w:rsidRPr="00BD455B" w:rsidRDefault="005B74C9" w:rsidP="005B74C9">
            <w:r w:rsidRPr="00BD455B">
              <w:t>-6</w:t>
            </w:r>
          </w:p>
        </w:tc>
        <w:tc>
          <w:tcPr>
            <w:tcW w:w="170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B74C9" w:rsidRPr="00BD455B" w:rsidRDefault="005B74C9" w:rsidP="005B74C9">
            <w:r w:rsidRPr="00BD455B">
              <w:t>61,3</w:t>
            </w:r>
          </w:p>
        </w:tc>
        <w:tc>
          <w:tcPr>
            <w:tcW w:w="1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B74C9" w:rsidRPr="00BD455B" w:rsidRDefault="005B74C9" w:rsidP="005B74C9">
            <w:r w:rsidRPr="00BD455B">
              <w:t>48,8</w:t>
            </w:r>
          </w:p>
        </w:tc>
      </w:tr>
      <w:tr w:rsidR="005B74C9" w:rsidRPr="00BD455B" w:rsidTr="00BD455B">
        <w:tc>
          <w:tcPr>
            <w:tcW w:w="16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B74C9" w:rsidRPr="00BD455B" w:rsidRDefault="005B74C9" w:rsidP="005B74C9">
            <w:r w:rsidRPr="00BD455B">
              <w:t>-7</w:t>
            </w:r>
          </w:p>
        </w:tc>
        <w:tc>
          <w:tcPr>
            <w:tcW w:w="170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B74C9" w:rsidRPr="00BD455B" w:rsidRDefault="005B74C9" w:rsidP="005B74C9">
            <w:r w:rsidRPr="00BD455B">
              <w:t>62,8</w:t>
            </w:r>
          </w:p>
        </w:tc>
        <w:tc>
          <w:tcPr>
            <w:tcW w:w="1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B74C9" w:rsidRPr="00BD455B" w:rsidRDefault="005B74C9" w:rsidP="005B74C9">
            <w:r w:rsidRPr="00BD455B">
              <w:t>49,8</w:t>
            </w:r>
          </w:p>
        </w:tc>
      </w:tr>
      <w:tr w:rsidR="005B74C9" w:rsidRPr="00BD455B" w:rsidTr="00BD455B">
        <w:tc>
          <w:tcPr>
            <w:tcW w:w="16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B74C9" w:rsidRPr="00BD455B" w:rsidRDefault="005B74C9" w:rsidP="005B74C9">
            <w:r w:rsidRPr="00BD455B">
              <w:t>-8</w:t>
            </w:r>
          </w:p>
        </w:tc>
        <w:tc>
          <w:tcPr>
            <w:tcW w:w="170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B74C9" w:rsidRPr="00BD455B" w:rsidRDefault="005B74C9" w:rsidP="005B74C9">
            <w:r w:rsidRPr="00BD455B">
              <w:t>64,3</w:t>
            </w:r>
          </w:p>
        </w:tc>
        <w:tc>
          <w:tcPr>
            <w:tcW w:w="1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B74C9" w:rsidRPr="00BD455B" w:rsidRDefault="005B74C9" w:rsidP="005B74C9">
            <w:r w:rsidRPr="00BD455B">
              <w:t>50,7</w:t>
            </w:r>
          </w:p>
        </w:tc>
      </w:tr>
      <w:tr w:rsidR="005B74C9" w:rsidRPr="00BD455B" w:rsidTr="00BD455B">
        <w:tc>
          <w:tcPr>
            <w:tcW w:w="16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B74C9" w:rsidRPr="00BD455B" w:rsidRDefault="005B74C9" w:rsidP="005B74C9">
            <w:r w:rsidRPr="00BD455B">
              <w:t>-9</w:t>
            </w:r>
          </w:p>
        </w:tc>
        <w:tc>
          <w:tcPr>
            <w:tcW w:w="170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B74C9" w:rsidRPr="00BD455B" w:rsidRDefault="005B74C9" w:rsidP="005B74C9">
            <w:r w:rsidRPr="00BD455B">
              <w:t>65,7</w:t>
            </w:r>
          </w:p>
        </w:tc>
        <w:tc>
          <w:tcPr>
            <w:tcW w:w="1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B74C9" w:rsidRPr="00BD455B" w:rsidRDefault="005B74C9" w:rsidP="005B74C9">
            <w:r w:rsidRPr="00BD455B">
              <w:t>51,7</w:t>
            </w:r>
          </w:p>
        </w:tc>
      </w:tr>
      <w:tr w:rsidR="005B74C9" w:rsidRPr="00BD455B" w:rsidTr="00BD455B">
        <w:tc>
          <w:tcPr>
            <w:tcW w:w="16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B74C9" w:rsidRPr="00BD455B" w:rsidRDefault="005B74C9" w:rsidP="005B74C9">
            <w:r w:rsidRPr="00BD455B">
              <w:t>-10</w:t>
            </w:r>
          </w:p>
        </w:tc>
        <w:tc>
          <w:tcPr>
            <w:tcW w:w="170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B74C9" w:rsidRPr="00BD455B" w:rsidRDefault="005B74C9" w:rsidP="005B74C9">
            <w:r w:rsidRPr="00BD455B">
              <w:t>67,2</w:t>
            </w:r>
          </w:p>
        </w:tc>
        <w:tc>
          <w:tcPr>
            <w:tcW w:w="1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B74C9" w:rsidRPr="00BD455B" w:rsidRDefault="005B74C9" w:rsidP="005B74C9">
            <w:r w:rsidRPr="00BD455B">
              <w:t>52,6</w:t>
            </w:r>
          </w:p>
        </w:tc>
      </w:tr>
      <w:tr w:rsidR="005B74C9" w:rsidRPr="00BD455B" w:rsidTr="00BD455B">
        <w:tc>
          <w:tcPr>
            <w:tcW w:w="16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B74C9" w:rsidRPr="00BD455B" w:rsidRDefault="005B74C9" w:rsidP="005B74C9">
            <w:r w:rsidRPr="00BD455B">
              <w:t>-11</w:t>
            </w:r>
          </w:p>
        </w:tc>
        <w:tc>
          <w:tcPr>
            <w:tcW w:w="170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B74C9" w:rsidRPr="00BD455B" w:rsidRDefault="005B74C9" w:rsidP="005B74C9">
            <w:r w:rsidRPr="00BD455B">
              <w:t>68,7</w:t>
            </w:r>
          </w:p>
        </w:tc>
        <w:tc>
          <w:tcPr>
            <w:tcW w:w="1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B74C9" w:rsidRPr="00BD455B" w:rsidRDefault="005B74C9" w:rsidP="005B74C9">
            <w:r w:rsidRPr="00BD455B">
              <w:t>53,5</w:t>
            </w:r>
          </w:p>
        </w:tc>
      </w:tr>
      <w:tr w:rsidR="005B74C9" w:rsidRPr="00BD455B" w:rsidTr="00BD455B">
        <w:tc>
          <w:tcPr>
            <w:tcW w:w="16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B74C9" w:rsidRPr="00BD455B" w:rsidRDefault="005B74C9" w:rsidP="005B74C9">
            <w:r w:rsidRPr="00BD455B">
              <w:t>-12</w:t>
            </w:r>
          </w:p>
        </w:tc>
        <w:tc>
          <w:tcPr>
            <w:tcW w:w="170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B74C9" w:rsidRPr="00BD455B" w:rsidRDefault="005B74C9" w:rsidP="005B74C9">
            <w:r w:rsidRPr="00BD455B">
              <w:t>70,1</w:t>
            </w:r>
          </w:p>
        </w:tc>
        <w:tc>
          <w:tcPr>
            <w:tcW w:w="1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B74C9" w:rsidRPr="00BD455B" w:rsidRDefault="005B74C9" w:rsidP="005B74C9">
            <w:r w:rsidRPr="00BD455B">
              <w:t>54,5</w:t>
            </w:r>
          </w:p>
        </w:tc>
      </w:tr>
      <w:tr w:rsidR="005B74C9" w:rsidRPr="00BD455B" w:rsidTr="00BD455B">
        <w:tc>
          <w:tcPr>
            <w:tcW w:w="16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B74C9" w:rsidRPr="00BD455B" w:rsidRDefault="005B74C9" w:rsidP="005B74C9">
            <w:r w:rsidRPr="00BD455B">
              <w:t>-13</w:t>
            </w:r>
          </w:p>
        </w:tc>
        <w:tc>
          <w:tcPr>
            <w:tcW w:w="170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B74C9" w:rsidRPr="00BD455B" w:rsidRDefault="005B74C9" w:rsidP="005B74C9">
            <w:r w:rsidRPr="00BD455B">
              <w:t>71,5</w:t>
            </w:r>
          </w:p>
        </w:tc>
        <w:tc>
          <w:tcPr>
            <w:tcW w:w="1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B74C9" w:rsidRPr="00BD455B" w:rsidRDefault="005B74C9" w:rsidP="005B74C9">
            <w:r w:rsidRPr="00BD455B">
              <w:t>55,4</w:t>
            </w:r>
          </w:p>
        </w:tc>
      </w:tr>
      <w:tr w:rsidR="005B74C9" w:rsidRPr="00BD455B" w:rsidTr="00BD455B">
        <w:tc>
          <w:tcPr>
            <w:tcW w:w="16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B74C9" w:rsidRPr="00BD455B" w:rsidRDefault="005B74C9" w:rsidP="005B74C9">
            <w:r w:rsidRPr="00BD455B">
              <w:t>-14</w:t>
            </w:r>
          </w:p>
        </w:tc>
        <w:tc>
          <w:tcPr>
            <w:tcW w:w="170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B74C9" w:rsidRPr="00BD455B" w:rsidRDefault="005B74C9" w:rsidP="005B74C9">
            <w:r w:rsidRPr="00BD455B">
              <w:t>73,0</w:t>
            </w:r>
          </w:p>
        </w:tc>
        <w:tc>
          <w:tcPr>
            <w:tcW w:w="1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B74C9" w:rsidRPr="00BD455B" w:rsidRDefault="005B74C9" w:rsidP="005B74C9">
            <w:r w:rsidRPr="00BD455B">
              <w:t>56,3</w:t>
            </w:r>
          </w:p>
        </w:tc>
      </w:tr>
      <w:tr w:rsidR="005B74C9" w:rsidRPr="00BD455B" w:rsidTr="00BD455B">
        <w:tc>
          <w:tcPr>
            <w:tcW w:w="16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B74C9" w:rsidRPr="00BD455B" w:rsidRDefault="005B74C9" w:rsidP="005B74C9">
            <w:r w:rsidRPr="00BD455B">
              <w:t>-15</w:t>
            </w:r>
          </w:p>
        </w:tc>
        <w:tc>
          <w:tcPr>
            <w:tcW w:w="170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B74C9" w:rsidRPr="00BD455B" w:rsidRDefault="005B74C9" w:rsidP="005B74C9">
            <w:r w:rsidRPr="00BD455B">
              <w:t>74,4</w:t>
            </w:r>
          </w:p>
        </w:tc>
        <w:tc>
          <w:tcPr>
            <w:tcW w:w="1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B74C9" w:rsidRPr="00BD455B" w:rsidRDefault="005B74C9" w:rsidP="005B74C9">
            <w:r w:rsidRPr="00BD455B">
              <w:t>57,2</w:t>
            </w:r>
          </w:p>
        </w:tc>
      </w:tr>
      <w:tr w:rsidR="005B74C9" w:rsidRPr="00BD455B" w:rsidTr="00BD455B">
        <w:tc>
          <w:tcPr>
            <w:tcW w:w="16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B74C9" w:rsidRPr="00BD455B" w:rsidRDefault="005B74C9" w:rsidP="005B74C9">
            <w:r w:rsidRPr="00BD455B">
              <w:t>-16</w:t>
            </w:r>
          </w:p>
        </w:tc>
        <w:tc>
          <w:tcPr>
            <w:tcW w:w="170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B74C9" w:rsidRPr="00BD455B" w:rsidRDefault="005B74C9" w:rsidP="005B74C9">
            <w:r w:rsidRPr="00BD455B">
              <w:t>75,8</w:t>
            </w:r>
          </w:p>
        </w:tc>
        <w:tc>
          <w:tcPr>
            <w:tcW w:w="1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B74C9" w:rsidRPr="00BD455B" w:rsidRDefault="005B74C9" w:rsidP="005B74C9">
            <w:r w:rsidRPr="00BD455B">
              <w:t>58,1</w:t>
            </w:r>
          </w:p>
        </w:tc>
      </w:tr>
      <w:tr w:rsidR="005B74C9" w:rsidRPr="00BD455B" w:rsidTr="00BD455B">
        <w:tc>
          <w:tcPr>
            <w:tcW w:w="16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B74C9" w:rsidRPr="00BD455B" w:rsidRDefault="005B74C9" w:rsidP="005B74C9">
            <w:r w:rsidRPr="00BD455B">
              <w:t>-17</w:t>
            </w:r>
          </w:p>
        </w:tc>
        <w:tc>
          <w:tcPr>
            <w:tcW w:w="170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B74C9" w:rsidRPr="00BD455B" w:rsidRDefault="005B74C9" w:rsidP="005B74C9">
            <w:r w:rsidRPr="00BD455B">
              <w:t>77,2</w:t>
            </w:r>
          </w:p>
        </w:tc>
        <w:tc>
          <w:tcPr>
            <w:tcW w:w="1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B74C9" w:rsidRPr="00BD455B" w:rsidRDefault="005B74C9" w:rsidP="005B74C9">
            <w:r w:rsidRPr="00BD455B">
              <w:t>59,0</w:t>
            </w:r>
          </w:p>
        </w:tc>
      </w:tr>
      <w:tr w:rsidR="005B74C9" w:rsidRPr="00BD455B" w:rsidTr="00BD455B">
        <w:tc>
          <w:tcPr>
            <w:tcW w:w="16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B74C9" w:rsidRPr="00BD455B" w:rsidRDefault="005B74C9" w:rsidP="005B74C9">
            <w:r w:rsidRPr="00BD455B">
              <w:t>-18</w:t>
            </w:r>
          </w:p>
        </w:tc>
        <w:tc>
          <w:tcPr>
            <w:tcW w:w="170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B74C9" w:rsidRPr="00BD455B" w:rsidRDefault="005B74C9" w:rsidP="005B74C9">
            <w:r w:rsidRPr="00BD455B">
              <w:t>78,6</w:t>
            </w:r>
          </w:p>
        </w:tc>
        <w:tc>
          <w:tcPr>
            <w:tcW w:w="1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B74C9" w:rsidRPr="00BD455B" w:rsidRDefault="005B74C9" w:rsidP="005B74C9">
            <w:r w:rsidRPr="00BD455B">
              <w:t>59,9</w:t>
            </w:r>
          </w:p>
        </w:tc>
      </w:tr>
      <w:tr w:rsidR="005B74C9" w:rsidRPr="00BD455B" w:rsidTr="00BD455B">
        <w:tc>
          <w:tcPr>
            <w:tcW w:w="16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B74C9" w:rsidRPr="00BD455B" w:rsidRDefault="005B74C9" w:rsidP="005B74C9">
            <w:r w:rsidRPr="00BD455B">
              <w:t>-19</w:t>
            </w:r>
          </w:p>
        </w:tc>
        <w:tc>
          <w:tcPr>
            <w:tcW w:w="170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B74C9" w:rsidRPr="00BD455B" w:rsidRDefault="005B74C9" w:rsidP="005B74C9">
            <w:r w:rsidRPr="00BD455B">
              <w:t>80,0</w:t>
            </w:r>
          </w:p>
        </w:tc>
        <w:tc>
          <w:tcPr>
            <w:tcW w:w="1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B74C9" w:rsidRPr="00BD455B" w:rsidRDefault="005B74C9" w:rsidP="005B74C9">
            <w:r w:rsidRPr="00BD455B">
              <w:t>60,7</w:t>
            </w:r>
          </w:p>
        </w:tc>
      </w:tr>
      <w:tr w:rsidR="005B74C9" w:rsidRPr="00BD455B" w:rsidTr="00BD455B">
        <w:tc>
          <w:tcPr>
            <w:tcW w:w="16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B74C9" w:rsidRPr="00BD455B" w:rsidRDefault="005B74C9" w:rsidP="005B74C9">
            <w:r w:rsidRPr="00BD455B">
              <w:t>-20</w:t>
            </w:r>
          </w:p>
        </w:tc>
        <w:tc>
          <w:tcPr>
            <w:tcW w:w="170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B74C9" w:rsidRPr="00BD455B" w:rsidRDefault="005B74C9" w:rsidP="005B74C9">
            <w:r w:rsidRPr="00BD455B">
              <w:t>81,4</w:t>
            </w:r>
          </w:p>
        </w:tc>
        <w:tc>
          <w:tcPr>
            <w:tcW w:w="1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B74C9" w:rsidRPr="00BD455B" w:rsidRDefault="005B74C9" w:rsidP="005B74C9">
            <w:r w:rsidRPr="00BD455B">
              <w:t>61,6</w:t>
            </w:r>
          </w:p>
        </w:tc>
      </w:tr>
      <w:tr w:rsidR="005B74C9" w:rsidRPr="00BD455B" w:rsidTr="00BD455B">
        <w:tc>
          <w:tcPr>
            <w:tcW w:w="16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B74C9" w:rsidRPr="00BD455B" w:rsidRDefault="005B74C9" w:rsidP="005B74C9">
            <w:r w:rsidRPr="00BD455B">
              <w:t>-21</w:t>
            </w:r>
          </w:p>
        </w:tc>
        <w:tc>
          <w:tcPr>
            <w:tcW w:w="170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B74C9" w:rsidRPr="00BD455B" w:rsidRDefault="005B74C9" w:rsidP="005B74C9">
            <w:r w:rsidRPr="00BD455B">
              <w:t>82,8</w:t>
            </w:r>
          </w:p>
        </w:tc>
        <w:tc>
          <w:tcPr>
            <w:tcW w:w="1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B74C9" w:rsidRPr="00BD455B" w:rsidRDefault="005B74C9" w:rsidP="005B74C9">
            <w:r w:rsidRPr="00BD455B">
              <w:t>62,5</w:t>
            </w:r>
          </w:p>
        </w:tc>
      </w:tr>
      <w:tr w:rsidR="005B74C9" w:rsidRPr="00BD455B" w:rsidTr="00BD455B">
        <w:tc>
          <w:tcPr>
            <w:tcW w:w="16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B74C9" w:rsidRPr="00BD455B" w:rsidRDefault="005B74C9" w:rsidP="005B74C9">
            <w:r w:rsidRPr="00BD455B">
              <w:t>-22</w:t>
            </w:r>
          </w:p>
        </w:tc>
        <w:tc>
          <w:tcPr>
            <w:tcW w:w="170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B74C9" w:rsidRPr="00BD455B" w:rsidRDefault="005B74C9" w:rsidP="005B74C9">
            <w:r w:rsidRPr="00BD455B">
              <w:t>84,2</w:t>
            </w:r>
          </w:p>
        </w:tc>
        <w:tc>
          <w:tcPr>
            <w:tcW w:w="1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B74C9" w:rsidRPr="00BD455B" w:rsidRDefault="005B74C9" w:rsidP="005B74C9">
            <w:r w:rsidRPr="00BD455B">
              <w:t>63,3</w:t>
            </w:r>
          </w:p>
        </w:tc>
      </w:tr>
      <w:tr w:rsidR="005B74C9" w:rsidRPr="00BD455B" w:rsidTr="00BD455B">
        <w:tc>
          <w:tcPr>
            <w:tcW w:w="16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B74C9" w:rsidRPr="00BD455B" w:rsidRDefault="005B74C9" w:rsidP="005B74C9">
            <w:r w:rsidRPr="00BD455B">
              <w:t>-23</w:t>
            </w:r>
          </w:p>
        </w:tc>
        <w:tc>
          <w:tcPr>
            <w:tcW w:w="170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B74C9" w:rsidRPr="00BD455B" w:rsidRDefault="005B74C9" w:rsidP="005B74C9">
            <w:r w:rsidRPr="00BD455B">
              <w:t>85,5</w:t>
            </w:r>
          </w:p>
        </w:tc>
        <w:tc>
          <w:tcPr>
            <w:tcW w:w="1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B74C9" w:rsidRPr="00BD455B" w:rsidRDefault="005B74C9" w:rsidP="005B74C9">
            <w:r w:rsidRPr="00BD455B">
              <w:t>64,2</w:t>
            </w:r>
          </w:p>
        </w:tc>
      </w:tr>
      <w:tr w:rsidR="005B74C9" w:rsidRPr="00BD455B" w:rsidTr="00BD455B">
        <w:tc>
          <w:tcPr>
            <w:tcW w:w="16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B74C9" w:rsidRPr="00BD455B" w:rsidRDefault="005B74C9" w:rsidP="005B74C9">
            <w:r w:rsidRPr="00BD455B">
              <w:t>-24</w:t>
            </w:r>
          </w:p>
        </w:tc>
        <w:tc>
          <w:tcPr>
            <w:tcW w:w="170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B74C9" w:rsidRPr="00BD455B" w:rsidRDefault="005B74C9" w:rsidP="005B74C9">
            <w:r w:rsidRPr="00BD455B">
              <w:t>86,9</w:t>
            </w:r>
          </w:p>
        </w:tc>
        <w:tc>
          <w:tcPr>
            <w:tcW w:w="1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B74C9" w:rsidRPr="00BD455B" w:rsidRDefault="005B74C9" w:rsidP="005B74C9">
            <w:r w:rsidRPr="00BD455B">
              <w:t>65,0</w:t>
            </w:r>
          </w:p>
        </w:tc>
      </w:tr>
      <w:tr w:rsidR="005B74C9" w:rsidRPr="00BD455B" w:rsidTr="00BD455B">
        <w:tc>
          <w:tcPr>
            <w:tcW w:w="16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B74C9" w:rsidRPr="00BD455B" w:rsidRDefault="005B74C9" w:rsidP="005B74C9">
            <w:r w:rsidRPr="00BD455B">
              <w:t>-25</w:t>
            </w:r>
          </w:p>
        </w:tc>
        <w:tc>
          <w:tcPr>
            <w:tcW w:w="170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B74C9" w:rsidRPr="00BD455B" w:rsidRDefault="005B74C9" w:rsidP="005B74C9">
            <w:r w:rsidRPr="00BD455B">
              <w:t>88,3</w:t>
            </w:r>
          </w:p>
        </w:tc>
        <w:tc>
          <w:tcPr>
            <w:tcW w:w="1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B74C9" w:rsidRPr="00BD455B" w:rsidRDefault="005B74C9" w:rsidP="005B74C9">
            <w:r w:rsidRPr="00BD455B">
              <w:t>65,9</w:t>
            </w:r>
          </w:p>
        </w:tc>
      </w:tr>
      <w:tr w:rsidR="005B74C9" w:rsidRPr="00BD455B" w:rsidTr="00BD455B">
        <w:tc>
          <w:tcPr>
            <w:tcW w:w="16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B74C9" w:rsidRPr="00BD455B" w:rsidRDefault="005B74C9" w:rsidP="005B74C9">
            <w:r w:rsidRPr="00BD455B">
              <w:t>-26</w:t>
            </w:r>
          </w:p>
        </w:tc>
        <w:tc>
          <w:tcPr>
            <w:tcW w:w="170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B74C9" w:rsidRPr="00BD455B" w:rsidRDefault="005B74C9" w:rsidP="005B74C9">
            <w:r w:rsidRPr="00BD455B">
              <w:t>89,6</w:t>
            </w:r>
          </w:p>
        </w:tc>
        <w:tc>
          <w:tcPr>
            <w:tcW w:w="1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B74C9" w:rsidRPr="00BD455B" w:rsidRDefault="005B74C9" w:rsidP="005B74C9">
            <w:r w:rsidRPr="00BD455B">
              <w:t>66,7</w:t>
            </w:r>
          </w:p>
        </w:tc>
      </w:tr>
      <w:tr w:rsidR="005B74C9" w:rsidRPr="00BD455B" w:rsidTr="00BD455B">
        <w:tc>
          <w:tcPr>
            <w:tcW w:w="16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B74C9" w:rsidRPr="00BD455B" w:rsidRDefault="005B74C9" w:rsidP="005B74C9">
            <w:r w:rsidRPr="00BD455B">
              <w:t>-27</w:t>
            </w:r>
          </w:p>
        </w:tc>
        <w:tc>
          <w:tcPr>
            <w:tcW w:w="170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B74C9" w:rsidRPr="00BD455B" w:rsidRDefault="005B74C9" w:rsidP="005B74C9">
            <w:r w:rsidRPr="00BD455B">
              <w:t>91,0</w:t>
            </w:r>
          </w:p>
        </w:tc>
        <w:tc>
          <w:tcPr>
            <w:tcW w:w="1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B74C9" w:rsidRPr="00BD455B" w:rsidRDefault="005B74C9" w:rsidP="005B74C9">
            <w:r w:rsidRPr="00BD455B">
              <w:t>67,5</w:t>
            </w:r>
          </w:p>
        </w:tc>
      </w:tr>
      <w:tr w:rsidR="005B74C9" w:rsidRPr="00BD455B" w:rsidTr="00BD455B">
        <w:tc>
          <w:tcPr>
            <w:tcW w:w="16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B74C9" w:rsidRPr="00BD455B" w:rsidRDefault="005B74C9" w:rsidP="005B74C9">
            <w:r w:rsidRPr="00BD455B">
              <w:t>-28</w:t>
            </w:r>
          </w:p>
        </w:tc>
        <w:tc>
          <w:tcPr>
            <w:tcW w:w="170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B74C9" w:rsidRPr="00BD455B" w:rsidRDefault="005B74C9" w:rsidP="005B74C9">
            <w:r w:rsidRPr="00BD455B">
              <w:t>92,3</w:t>
            </w:r>
          </w:p>
        </w:tc>
        <w:tc>
          <w:tcPr>
            <w:tcW w:w="1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B74C9" w:rsidRPr="00BD455B" w:rsidRDefault="005B74C9" w:rsidP="005B74C9">
            <w:r w:rsidRPr="00BD455B">
              <w:t>68,4</w:t>
            </w:r>
          </w:p>
        </w:tc>
      </w:tr>
      <w:tr w:rsidR="005B74C9" w:rsidRPr="00BD455B" w:rsidTr="00BD455B">
        <w:tc>
          <w:tcPr>
            <w:tcW w:w="16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B74C9" w:rsidRPr="00BD455B" w:rsidRDefault="005B74C9" w:rsidP="005B74C9">
            <w:r w:rsidRPr="00BD455B">
              <w:t>-29</w:t>
            </w:r>
          </w:p>
        </w:tc>
        <w:tc>
          <w:tcPr>
            <w:tcW w:w="170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B74C9" w:rsidRPr="00BD455B" w:rsidRDefault="005B74C9" w:rsidP="005B74C9">
            <w:r w:rsidRPr="00BD455B">
              <w:t>93,7</w:t>
            </w:r>
          </w:p>
        </w:tc>
        <w:tc>
          <w:tcPr>
            <w:tcW w:w="1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B74C9" w:rsidRPr="00BD455B" w:rsidRDefault="005B74C9" w:rsidP="005B74C9">
            <w:r w:rsidRPr="00BD455B">
              <w:t>69,2</w:t>
            </w:r>
          </w:p>
        </w:tc>
      </w:tr>
      <w:tr w:rsidR="005B74C9" w:rsidRPr="00BD455B" w:rsidTr="00BD455B">
        <w:tc>
          <w:tcPr>
            <w:tcW w:w="16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B74C9" w:rsidRPr="00BD455B" w:rsidRDefault="005B74C9" w:rsidP="005B74C9">
            <w:r w:rsidRPr="00BD455B">
              <w:t>-30</w:t>
            </w:r>
          </w:p>
        </w:tc>
        <w:tc>
          <w:tcPr>
            <w:tcW w:w="170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B74C9" w:rsidRPr="00BD455B" w:rsidRDefault="005B74C9" w:rsidP="005B74C9">
            <w:r w:rsidRPr="00BD455B">
              <w:t>95,0</w:t>
            </w:r>
          </w:p>
        </w:tc>
        <w:tc>
          <w:tcPr>
            <w:tcW w:w="1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B74C9" w:rsidRPr="00BD455B" w:rsidRDefault="005B74C9" w:rsidP="005B74C9">
            <w:r w:rsidRPr="00BD455B">
              <w:t>70,0</w:t>
            </w:r>
          </w:p>
        </w:tc>
      </w:tr>
    </w:tbl>
    <w:p w:rsidR="005B74C9" w:rsidRPr="00BD455B" w:rsidRDefault="005B74C9" w:rsidP="005B74C9">
      <w:r w:rsidRPr="00BD455B">
        <w:t>1.3.7. Фактические температурные режимы отпусков тепла в тепловые сети и их соответствие, утвержденным графикам регулирования отпуска тепла в тепловые сети</w:t>
      </w:r>
    </w:p>
    <w:p w:rsidR="005B74C9" w:rsidRPr="00BD455B" w:rsidRDefault="005B74C9" w:rsidP="005B74C9">
      <w:r w:rsidRPr="00BD455B">
        <w:t>В соответствии с пунктом 6.2.59 «Правил технической эксплуатации тепловых энергоустановок», отклонения от заданного режима на источнике теплоты предусматриваются не более:</w:t>
      </w:r>
    </w:p>
    <w:p w:rsidR="005B74C9" w:rsidRPr="00BD455B" w:rsidRDefault="005B74C9" w:rsidP="005B74C9">
      <w:r w:rsidRPr="00BD455B">
        <w:t xml:space="preserve"> - по температуре воды, поступающей в тепловую сеть ±3%;</w:t>
      </w:r>
    </w:p>
    <w:p w:rsidR="005B74C9" w:rsidRPr="00BD455B" w:rsidRDefault="005B74C9" w:rsidP="005B74C9">
      <w:r w:rsidRPr="00BD455B">
        <w:t xml:space="preserve"> - по давлению в подающем трубопроводе ±5%;</w:t>
      </w:r>
    </w:p>
    <w:p w:rsidR="005B74C9" w:rsidRPr="00BD455B" w:rsidRDefault="005B74C9" w:rsidP="005B74C9">
      <w:r w:rsidRPr="00BD455B">
        <w:t xml:space="preserve"> - по давлению в обратном трубопроводе ±0,2 кгс/см2.</w:t>
      </w:r>
    </w:p>
    <w:p w:rsidR="005B74C9" w:rsidRPr="00BD455B" w:rsidRDefault="005B74C9" w:rsidP="005B74C9">
      <w:r w:rsidRPr="00BD455B">
        <w:t xml:space="preserve"> Отклонение фактической среднесуточной температуры обратной воды из тепловой сети может превышать заданную графиком не более чем на +5%. Понижение фактической температуры обратной воды по сравнению с графиком не лимитируется.</w:t>
      </w:r>
    </w:p>
    <w:p w:rsidR="005B74C9" w:rsidRPr="00BD455B" w:rsidRDefault="005B74C9" w:rsidP="005B74C9">
      <w:r w:rsidRPr="00BD455B">
        <w:t xml:space="preserve">Информация о фактическом температурном режиме работы отпуска тепла в тепловые сети от источников тепловой энергии отсутствует. </w:t>
      </w:r>
    </w:p>
    <w:p w:rsidR="005B74C9" w:rsidRPr="00BD455B" w:rsidRDefault="005B74C9" w:rsidP="005B74C9">
      <w:r w:rsidRPr="00BD455B">
        <w:t>1.3.8. Гидравлические режимы и пьезометрические графики тепловых сетей</w:t>
      </w:r>
    </w:p>
    <w:p w:rsidR="005B74C9" w:rsidRPr="00BD455B" w:rsidRDefault="005B74C9" w:rsidP="005B74C9">
      <w:pPr>
        <w:rPr>
          <w:rFonts w:eastAsia="Cambria"/>
        </w:rPr>
      </w:pPr>
      <w:r w:rsidRPr="00BD455B">
        <w:t>Расчет гидравлических режимов тепловых сетей и пьезометрические графики не выполнены, так данные материалы входят в состав электронной модели схемы теплоснабжения.</w:t>
      </w:r>
    </w:p>
    <w:p w:rsidR="005B74C9" w:rsidRPr="00BD455B" w:rsidRDefault="005B74C9" w:rsidP="005B74C9">
      <w:r w:rsidRPr="00BD455B">
        <w:t>1.3.9. Статистика отказов тепловых сетей (аварийных ситуаций) за последние 5 лет</w:t>
      </w:r>
    </w:p>
    <w:p w:rsidR="005B74C9" w:rsidRPr="00BD455B" w:rsidRDefault="005B74C9" w:rsidP="005B74C9">
      <w:r w:rsidRPr="00BD455B">
        <w:t>По информации предоставленной теплоснабжающей организацией отказов тепловых сетей (авариных ситуаций) за последние 5 лет не происходило.</w:t>
      </w:r>
    </w:p>
    <w:p w:rsidR="005B74C9" w:rsidRPr="00BD455B" w:rsidRDefault="005B74C9" w:rsidP="005B74C9">
      <w:r w:rsidRPr="00BD455B">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p w:rsidR="005B74C9" w:rsidRPr="00BD455B" w:rsidRDefault="005B74C9" w:rsidP="005B74C9">
      <w:r w:rsidRPr="00BD455B">
        <w:t>Статистика восстановления тепловых сетей отсутствует.</w:t>
      </w:r>
    </w:p>
    <w:p w:rsidR="005B74C9" w:rsidRPr="00BD455B" w:rsidRDefault="005B74C9" w:rsidP="005B74C9">
      <w:r w:rsidRPr="00BD455B">
        <w:lastRenderedPageBreak/>
        <w:t>1.3.11. Описание процедур диагностики состояние тепловых сетей и планирование капитальных (текущих) ремонтов</w:t>
      </w:r>
    </w:p>
    <w:p w:rsidR="005B74C9" w:rsidRPr="00BD455B" w:rsidRDefault="005B74C9" w:rsidP="005B74C9">
      <w:r w:rsidRPr="00BD455B">
        <w:t>Для выявления мест утечек теплоносителя из трубопроводов, теплоснабжающие организации применяют следующие методы:</w:t>
      </w:r>
    </w:p>
    <w:p w:rsidR="005B74C9" w:rsidRPr="00BD455B" w:rsidRDefault="005B74C9" w:rsidP="005B74C9">
      <w:r w:rsidRPr="00BD455B">
        <w:t>Испытание на прочность и плотность повышенным давлением (опресcовка). 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Метод применяется в комплексе оперативной системы сбора и анализа данных о состоянии теплопроводов.</w:t>
      </w:r>
    </w:p>
    <w:p w:rsidR="005B74C9" w:rsidRPr="00BD455B" w:rsidRDefault="005B74C9" w:rsidP="005B74C9">
      <w:r w:rsidRPr="00BD455B">
        <w:t>Метод наземного тепловизионного обследования с помощью тепловизора. При доступной поверхности трассы, желательно с однородным покрытием, наличием точной исполнительной документации, с применением специального программного обеспечения, может очень хорошо показывать состояние обследуемого участка. По вышеназванным условиям применение возможно только на 10% старых прокладок. В некоторых случаях метод эффективен для поиска утечек.</w:t>
      </w:r>
    </w:p>
    <w:p w:rsidR="005B74C9" w:rsidRPr="00BD455B" w:rsidRDefault="005B74C9" w:rsidP="005B74C9">
      <w:r w:rsidRPr="00BD455B">
        <w:t>После ремонта в межотопительный период, тепловые сети подвергаются испытаниям в соответствии с существующими техническими регламентами и прочими руководящими документами.</w:t>
      </w:r>
    </w:p>
    <w:p w:rsidR="005B74C9" w:rsidRPr="00BD455B" w:rsidRDefault="005B74C9" w:rsidP="005B74C9">
      <w:r w:rsidRPr="00BD455B">
        <w:t>Согласно п. 6.82 МДК 4-02.2001 «Типовая инструкция по технической эксплуатации тепловых сетей систем коммунального теплоснабжения»:</w:t>
      </w:r>
    </w:p>
    <w:p w:rsidR="005B74C9" w:rsidRPr="00BD455B" w:rsidRDefault="005B74C9" w:rsidP="005B74C9">
      <w:r w:rsidRPr="00BD455B">
        <w:t>Тепловые сети, находящиеся в эксплуатации, должны подвергаться следующим испытаниям:</w:t>
      </w:r>
    </w:p>
    <w:p w:rsidR="005B74C9" w:rsidRPr="00BD455B" w:rsidRDefault="005B74C9" w:rsidP="005B74C9">
      <w:r w:rsidRPr="00BD455B">
        <w:t>гидравлическим испытаниям с целью проверки прочности и плотности трубопроводов, их элементов и арматуры;</w:t>
      </w:r>
    </w:p>
    <w:p w:rsidR="005B74C9" w:rsidRPr="00BD455B" w:rsidRDefault="005B74C9" w:rsidP="005B74C9">
      <w:r w:rsidRPr="00BD455B">
        <w:t>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 состоянием, проверки компенсирующей способности тепловой сети;</w:t>
      </w:r>
    </w:p>
    <w:p w:rsidR="005B74C9" w:rsidRPr="00BD455B" w:rsidRDefault="005B74C9" w:rsidP="005B74C9">
      <w:r w:rsidRPr="00BD455B">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rsidR="005B74C9" w:rsidRPr="00BD455B" w:rsidRDefault="005B74C9" w:rsidP="005B74C9">
      <w:r w:rsidRPr="00BD455B">
        <w:t>испытаниям на гидравлические потери для получения гидравлических характеристик трубопроводов;</w:t>
      </w:r>
    </w:p>
    <w:p w:rsidR="005B74C9" w:rsidRPr="00BD455B" w:rsidRDefault="005B74C9" w:rsidP="005B74C9">
      <w:r w:rsidRPr="00BD455B">
        <w:t>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rsidR="005B74C9" w:rsidRPr="00BD455B" w:rsidRDefault="005B74C9" w:rsidP="005B74C9">
      <w:r w:rsidRPr="00BD455B">
        <w:t>1.3.12. Описание периодичности и соответствия техническим регламентам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p>
    <w:p w:rsidR="005B74C9" w:rsidRPr="00BD455B" w:rsidRDefault="005B74C9" w:rsidP="005B74C9">
      <w:r w:rsidRPr="00BD455B">
        <w:t xml:space="preserve">Летние ремонты производятся в соответствии с главой 9 «Ремонт тепловых сетей» типовой инструкции по технической эксплуатации систем транспорта и распределения тепловой энергии (тепловых сетей) РД153-34.0-20.507-98. </w:t>
      </w:r>
    </w:p>
    <w:p w:rsidR="005B74C9" w:rsidRPr="00BD455B" w:rsidRDefault="005B74C9" w:rsidP="005B74C9">
      <w:r w:rsidRPr="00BD455B">
        <w:t xml:space="preserve">К методам испытаний тепловых сетей относятся: </w:t>
      </w:r>
    </w:p>
    <w:p w:rsidR="005B74C9" w:rsidRPr="00BD455B" w:rsidRDefault="005B74C9" w:rsidP="005B74C9">
      <w:r w:rsidRPr="00BD455B">
        <w:t>гидравлические испытания, которые должны производиться ежегодно до начала отопительного сезона в целях проверки плотности и прочности трубопроводов и установленной запорной арматуры. Минимальное значение пробного давления составляет 1,25 рабочего давления;</w:t>
      </w:r>
    </w:p>
    <w:p w:rsidR="005B74C9" w:rsidRPr="00BD455B" w:rsidRDefault="005B74C9" w:rsidP="005B74C9">
      <w:r w:rsidRPr="00BD455B">
        <w:t xml:space="preserve">ТСО выполняют опрессовку тепловых сетей насосным оборудованием источника тепловой энергии. Для повышения качества опрессовки, гидравлические испытания трубопроводов проводятся на участках секционирования стационарными насосами опрессовочных узлов или передвижными опрессовочными помпами. </w:t>
      </w:r>
    </w:p>
    <w:p w:rsidR="005B74C9" w:rsidRPr="00BD455B" w:rsidRDefault="005B74C9" w:rsidP="005B74C9">
      <w:r w:rsidRPr="00BD455B">
        <w:t xml:space="preserve">Температурные испытания на тепловых сетях не проводятся. </w:t>
      </w:r>
    </w:p>
    <w:p w:rsidR="005B74C9" w:rsidRPr="00BD455B" w:rsidRDefault="005B74C9" w:rsidP="005B74C9">
      <w:r w:rsidRPr="00BD455B">
        <w:t>Ежегодный расчёт тепловых потерь осуществляется в соответствии с действующими методическими указаниями. Испытания тепловых сетей на тепловые потери не проводятся.</w:t>
      </w:r>
    </w:p>
    <w:p w:rsidR="005B74C9" w:rsidRPr="00BD455B" w:rsidRDefault="005B74C9" w:rsidP="005B74C9">
      <w:r w:rsidRPr="00BD455B">
        <w:t xml:space="preserve">1.3.13. Описание нормативов технологических потерь при передаче тепловой энергии (мощности) и теплоносителя, включаемых в расчет отпущенных тепловой энергии </w:t>
      </w:r>
      <w:r w:rsidRPr="00BD455B">
        <w:lastRenderedPageBreak/>
        <w:t>(мощности) и теплоносителя в случаях, установленных </w:t>
      </w:r>
      <w:hyperlink r:id="rId38" w:anchor="block_426" w:history="1">
        <w:r w:rsidRPr="00BD455B">
          <w:t>пунктом 6 части 2 статьи 4</w:t>
        </w:r>
      </w:hyperlink>
      <w:r w:rsidRPr="00BD455B">
        <w:t> и </w:t>
      </w:r>
      <w:hyperlink r:id="rId39" w:anchor="block_522" w:history="1">
        <w:r w:rsidRPr="00BD455B">
          <w:t>пунктом 2 части 2 статьи 5</w:t>
        </w:r>
      </w:hyperlink>
      <w:r w:rsidRPr="00BD455B">
        <w:t> Федерального закона «О теплоснабжении» (в ценовых зонах теплоснабжения - также плановых потерь, определяемых в соответствии с методическими указаниями по разработке схем теплоснабжения)</w:t>
      </w:r>
    </w:p>
    <w:p w:rsidR="005B74C9" w:rsidRPr="00BD455B" w:rsidRDefault="005B74C9" w:rsidP="005B74C9">
      <w:r w:rsidRPr="00BD455B">
        <w:t>Расчет нормативов технологических потерь при передаче тепловой энергии производится в соответствии с Порядком расчета, утвержденным Приказом Минэнерго № 325 от 30 декабря 2008 г.</w:t>
      </w:r>
    </w:p>
    <w:p w:rsidR="005B74C9" w:rsidRPr="00BD455B" w:rsidRDefault="005B74C9" w:rsidP="005B74C9">
      <w:r w:rsidRPr="00BD455B">
        <w:t xml:space="preserve">Расчет реальных тепловых потерь в тепловых сетях от источника теплоснабжения производится в соответствии с приказом Госстроя РФ от 06.05.2000 №105 «Об утверждении методики определения количеств тепловой энергии и теплоносителей в водяных системах коммунального теплоснабжения». </w:t>
      </w:r>
    </w:p>
    <w:p w:rsidR="005B74C9" w:rsidRPr="00BD455B" w:rsidRDefault="005B74C9" w:rsidP="005B74C9">
      <w:r w:rsidRPr="00BD455B">
        <w:t>Цель нормирования потерь тепловой энергии - снижение или поддержание потерь на технико-экономически обоснованном уровне. Расчёт и нормирование потерь тепловой энергии, являясь составной частью стратегической задачи по рациональному использованию природных ресурсов, строго регламентировано и носит обязательный характер. С выходом Федерального закона №190-ФЗ от 27.07.2010г., полномочия по утверждению нормативов потерь в тепловых сетях, расположенных в населенных пунктах с численностью менее 500 тыс. человек, переданы местным органам исполнительной власти.</w:t>
      </w:r>
    </w:p>
    <w:p w:rsidR="005B74C9" w:rsidRPr="00BD455B" w:rsidRDefault="005B74C9" w:rsidP="005B74C9">
      <w:r w:rsidRPr="00BD455B">
        <w:t>К нормативным эксплуатационным технологическим затратам при передаче тепловой энергии относятся затраты и потери, обусловленные примененными техническими решениями и техническим состоянием теплопроводов и оборудования, обеспечивающими надежное теплоснабжение потребителей и безопасные условия эксплуатации системы транспорта тепловой энергии:</w:t>
      </w:r>
    </w:p>
    <w:p w:rsidR="005B74C9" w:rsidRPr="00BD455B" w:rsidRDefault="005B74C9" w:rsidP="005B74C9">
      <w:r w:rsidRPr="00BD455B">
        <w:t>-затраты и потери теплоносителя в пределах установленных норм на заполнение трубопроводов тепловых сетей перед пуском после плановых ремонтов, а также при подключении новых участков тепловых сетей;</w:t>
      </w:r>
    </w:p>
    <w:p w:rsidR="005B74C9" w:rsidRPr="00BD455B" w:rsidRDefault="005B74C9" w:rsidP="005B74C9">
      <w:r w:rsidRPr="00BD455B">
        <w:t>- на технологические сливы теплоносителя средствами автоматического регулирования тепловой нагрузки и защиты;</w:t>
      </w:r>
    </w:p>
    <w:p w:rsidR="005B74C9" w:rsidRPr="00BD455B" w:rsidRDefault="005B74C9" w:rsidP="005B74C9">
      <w:r w:rsidRPr="00BD455B">
        <w:t>- технически обоснованный расход теплоносителя на плановые эксплуатационные испытания;</w:t>
      </w:r>
    </w:p>
    <w:p w:rsidR="005B74C9" w:rsidRPr="00BD455B" w:rsidRDefault="005B74C9" w:rsidP="005B74C9">
      <w:r w:rsidRPr="00BD455B">
        <w:t>- потери тепловой энергии с затратами и потерями теплоносителя через теплоизоляционные конструкции;</w:t>
      </w:r>
    </w:p>
    <w:p w:rsidR="005B74C9" w:rsidRPr="00BD455B" w:rsidRDefault="005B74C9" w:rsidP="005B74C9">
      <w:r w:rsidRPr="00BD455B">
        <w:t>- потери теплоносителя через неплотности в арматуре и трубопроводах тепловых сетей в пределах, установленных правилами.</w:t>
      </w:r>
    </w:p>
    <w:p w:rsidR="005B74C9" w:rsidRPr="00BD455B" w:rsidRDefault="005B74C9" w:rsidP="005B74C9">
      <w:r w:rsidRPr="00BD455B">
        <w:t>- затраты электрической энергии на привод оборудования, обеспечивающего функционирование систем транспорта тепловой энергии и теплоносителей. (Приказ от 4 октября 2005 г. N 265 «Об организации в Министерстве промышленности и энергетики РФ работы по утверждению нормативов технологических потерь при передаче тепловой энергии».</w:t>
      </w:r>
    </w:p>
    <w:p w:rsidR="005B74C9" w:rsidRPr="00BD455B" w:rsidRDefault="005B74C9" w:rsidP="005B74C9">
      <w:r w:rsidRPr="00BD455B">
        <w:t>Информация о нормативах технологических потерь при передаче тепловой энергии, включаемые в расчет отпущенной тепловой энергии не предоставлена.</w:t>
      </w:r>
    </w:p>
    <w:p w:rsidR="005B74C9" w:rsidRPr="00BD455B" w:rsidRDefault="005B74C9" w:rsidP="005B74C9">
      <w:bookmarkStart w:id="57" w:name="_Toc89608641"/>
      <w:r w:rsidRPr="00BD455B">
        <w:t>1.3.14 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57"/>
    </w:p>
    <w:p w:rsidR="005B74C9" w:rsidRPr="00BD455B" w:rsidRDefault="005B74C9" w:rsidP="005B74C9">
      <w:r w:rsidRPr="00BD455B">
        <w:t>Наиболее существенными составляющими тепловых потерь в теплоэнергетических системах являются потери на объектах-потребителях. Наличие таковых не является прозрачным и может быть определено только после появления в тепловом пункте здания прибора учета тепловой энергии, теплосчетчика. В самом распространенном случае таковыми являются потери:</w:t>
      </w:r>
    </w:p>
    <w:p w:rsidR="005B74C9" w:rsidRPr="00BD455B" w:rsidRDefault="005B74C9" w:rsidP="005B74C9">
      <w:r w:rsidRPr="00BD455B">
        <w:t>- в системах отопления, связанные с неравномерным распределением тепла по объекту потребления и нерациональностью внутренней тепловой схемы объекта (5-15%);</w:t>
      </w:r>
    </w:p>
    <w:p w:rsidR="005B74C9" w:rsidRPr="00BD455B" w:rsidRDefault="005B74C9" w:rsidP="005B74C9">
      <w:r w:rsidRPr="00BD455B">
        <w:t>- в системах отопления, связанные с несоответствием характера отопления текущим погодным условиям (15-20%);</w:t>
      </w:r>
    </w:p>
    <w:p w:rsidR="005B74C9" w:rsidRPr="00BD455B" w:rsidRDefault="005B74C9" w:rsidP="005B74C9">
      <w:r w:rsidRPr="00BD455B">
        <w:t xml:space="preserve">Общие неявные непроизводительные потери на объекте потребления могут составлять до 45% от тепловой нагрузки. Главной косвенной причиной наличия и возрастания </w:t>
      </w:r>
      <w:r w:rsidRPr="00BD455B">
        <w:lastRenderedPageBreak/>
        <w:t>вышеперечисленных потерь является отсутствие на объектах теплопотребления как приборов учета количества потребляемого тепла, так и систем тепловой автоматики. Отсутствие прозрачной картины потребления тепла объектом обуславливает вытекающее отсюда недопонимание значимости принятия на нем энергосберегающих мероприятий.</w:t>
      </w:r>
    </w:p>
    <w:p w:rsidR="005B74C9" w:rsidRPr="00BD455B" w:rsidRDefault="005B74C9" w:rsidP="005B74C9">
      <w:r w:rsidRPr="00BD455B">
        <w:t xml:space="preserve">Информация о фактических потерях тепловой энергии в тепловых сетях от источников (в разбивке по источникам) представлена в таблице 1.20. </w:t>
      </w:r>
    </w:p>
    <w:p w:rsidR="005B74C9" w:rsidRPr="00BD455B" w:rsidRDefault="005B74C9" w:rsidP="005B74C9">
      <w:bookmarkStart w:id="58" w:name="_Ref89505920"/>
      <w:r w:rsidRPr="00BD455B">
        <w:t xml:space="preserve">Таблица </w:t>
      </w:r>
      <w:bookmarkEnd w:id="58"/>
      <w:r w:rsidRPr="00BD455B">
        <w:t>1.20 - Технологические потери при передаче тепловой энергии включаемые в расчет отпущенной тепловой энергии от источников за 2023 год</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676"/>
        <w:gridCol w:w="3500"/>
        <w:gridCol w:w="1894"/>
        <w:gridCol w:w="1894"/>
        <w:gridCol w:w="1890"/>
      </w:tblGrid>
      <w:tr w:rsidR="005B74C9" w:rsidRPr="00BD455B" w:rsidTr="00BD455B">
        <w:trPr>
          <w:trHeight w:val="20"/>
          <w:tblHeader/>
        </w:trPr>
        <w:tc>
          <w:tcPr>
            <w:tcW w:w="343" w:type="pct"/>
            <w:shd w:val="clear" w:color="auto" w:fill="auto"/>
            <w:vAlign w:val="center"/>
            <w:hideMark/>
          </w:tcPr>
          <w:p w:rsidR="005B74C9" w:rsidRPr="00BD455B" w:rsidRDefault="005B74C9" w:rsidP="005B74C9">
            <w:r w:rsidRPr="00BD455B">
              <w:t>№ п/п</w:t>
            </w:r>
          </w:p>
        </w:tc>
        <w:tc>
          <w:tcPr>
            <w:tcW w:w="1776" w:type="pct"/>
            <w:shd w:val="clear" w:color="auto" w:fill="auto"/>
            <w:vAlign w:val="center"/>
            <w:hideMark/>
          </w:tcPr>
          <w:p w:rsidR="005B74C9" w:rsidRPr="00BD455B" w:rsidRDefault="005B74C9" w:rsidP="005B74C9">
            <w:r w:rsidRPr="00BD455B">
              <w:t>Наименование и адрес котельной</w:t>
            </w:r>
          </w:p>
        </w:tc>
        <w:tc>
          <w:tcPr>
            <w:tcW w:w="961" w:type="pct"/>
            <w:shd w:val="clear" w:color="auto" w:fill="auto"/>
            <w:vAlign w:val="center"/>
            <w:hideMark/>
          </w:tcPr>
          <w:p w:rsidR="005B74C9" w:rsidRPr="00BD455B" w:rsidRDefault="005B74C9" w:rsidP="005B74C9">
            <w:r w:rsidRPr="00BD455B">
              <w:t>Потери в тепловых сетях за 2022 год, тыс. Гкал</w:t>
            </w:r>
          </w:p>
        </w:tc>
        <w:tc>
          <w:tcPr>
            <w:tcW w:w="961" w:type="pct"/>
            <w:shd w:val="clear" w:color="auto" w:fill="auto"/>
            <w:vAlign w:val="center"/>
            <w:hideMark/>
          </w:tcPr>
          <w:p w:rsidR="005B74C9" w:rsidRPr="00BD455B" w:rsidRDefault="005B74C9" w:rsidP="005B74C9">
            <w:r w:rsidRPr="00BD455B">
              <w:t>Потери в тепловых сетях за 2023 год, тыс. Гкал</w:t>
            </w:r>
          </w:p>
        </w:tc>
        <w:tc>
          <w:tcPr>
            <w:tcW w:w="959" w:type="pct"/>
            <w:shd w:val="clear" w:color="auto" w:fill="auto"/>
            <w:vAlign w:val="center"/>
            <w:hideMark/>
          </w:tcPr>
          <w:p w:rsidR="005B74C9" w:rsidRPr="00BD455B" w:rsidRDefault="005B74C9" w:rsidP="005B74C9">
            <w:r w:rsidRPr="00BD455B">
              <w:t>Потери в тепловых сетях за 2024 год, Гкал</w:t>
            </w:r>
          </w:p>
        </w:tc>
      </w:tr>
      <w:tr w:rsidR="005B74C9" w:rsidRPr="00BD455B" w:rsidTr="00BD455B">
        <w:trPr>
          <w:trHeight w:val="20"/>
        </w:trPr>
        <w:tc>
          <w:tcPr>
            <w:tcW w:w="343" w:type="pct"/>
            <w:shd w:val="clear" w:color="auto" w:fill="auto"/>
            <w:vAlign w:val="center"/>
          </w:tcPr>
          <w:p w:rsidR="005B74C9" w:rsidRPr="00BD455B" w:rsidRDefault="005B74C9" w:rsidP="005B74C9"/>
        </w:tc>
        <w:tc>
          <w:tcPr>
            <w:tcW w:w="1776" w:type="pct"/>
            <w:shd w:val="clear" w:color="auto" w:fill="auto"/>
            <w:vAlign w:val="center"/>
          </w:tcPr>
          <w:p w:rsidR="005B74C9" w:rsidRPr="00BD455B" w:rsidRDefault="005B74C9" w:rsidP="005B74C9">
            <w:r w:rsidRPr="00BD455B">
              <w:t>Котельная № 9 с. Апраксино, ул. Набережная</w:t>
            </w:r>
          </w:p>
        </w:tc>
        <w:tc>
          <w:tcPr>
            <w:tcW w:w="961" w:type="pct"/>
            <w:shd w:val="clear" w:color="auto" w:fill="auto"/>
            <w:vAlign w:val="center"/>
          </w:tcPr>
          <w:p w:rsidR="005B74C9" w:rsidRPr="00BD455B" w:rsidRDefault="005B74C9" w:rsidP="005B74C9">
            <w:r w:rsidRPr="00BD455B">
              <w:t>-</w:t>
            </w:r>
          </w:p>
        </w:tc>
        <w:tc>
          <w:tcPr>
            <w:tcW w:w="961" w:type="pct"/>
            <w:shd w:val="clear" w:color="auto" w:fill="auto"/>
            <w:vAlign w:val="center"/>
          </w:tcPr>
          <w:p w:rsidR="005B74C9" w:rsidRPr="00BD455B" w:rsidRDefault="005B74C9" w:rsidP="005B74C9">
            <w:r w:rsidRPr="00BD455B">
              <w:t>-</w:t>
            </w:r>
          </w:p>
        </w:tc>
        <w:tc>
          <w:tcPr>
            <w:tcW w:w="959" w:type="pct"/>
            <w:shd w:val="clear" w:color="auto" w:fill="auto"/>
            <w:vAlign w:val="center"/>
          </w:tcPr>
          <w:p w:rsidR="005B74C9" w:rsidRPr="00BD455B" w:rsidRDefault="005B74C9" w:rsidP="005B74C9">
            <w:r w:rsidRPr="00BD455B">
              <w:t>47,15</w:t>
            </w:r>
          </w:p>
        </w:tc>
      </w:tr>
    </w:tbl>
    <w:p w:rsidR="005B74C9" w:rsidRPr="00BD455B" w:rsidRDefault="005B74C9" w:rsidP="005B74C9"/>
    <w:p w:rsidR="005B74C9" w:rsidRPr="00BD455B" w:rsidRDefault="005B74C9" w:rsidP="005B74C9">
      <w:r w:rsidRPr="00BD455B">
        <w:t>1.3.15. Предписания надзорных органов по запрещению дальнейшей эксплуатации участков тепловой сети и результаты их исполнения</w:t>
      </w:r>
    </w:p>
    <w:p w:rsidR="005B74C9" w:rsidRPr="00BD455B" w:rsidRDefault="005B74C9" w:rsidP="005B74C9">
      <w:r w:rsidRPr="00BD455B">
        <w:t xml:space="preserve">Предписания надзорными органами по запрещению дальнейшей эксплуатации участков тепловой сети в 2020-2023 гг. не выдавались. </w:t>
      </w:r>
    </w:p>
    <w:p w:rsidR="005B74C9" w:rsidRPr="00BD455B" w:rsidRDefault="005B74C9" w:rsidP="005B74C9">
      <w:r w:rsidRPr="00BD455B">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p>
    <w:p w:rsidR="005B74C9" w:rsidRPr="00BD455B" w:rsidRDefault="005B74C9" w:rsidP="005B74C9">
      <w:r w:rsidRPr="00BD455B">
        <w:t>Потребителями тепла в Апраксинском сельском поселении являются общественные здания (социально-культурные и административные объекты) и многоквартирные дома.</w:t>
      </w:r>
    </w:p>
    <w:p w:rsidR="005B74C9" w:rsidRPr="00BD455B" w:rsidRDefault="005B74C9" w:rsidP="005B74C9">
      <w:r w:rsidRPr="00BD455B">
        <w:t xml:space="preserve">Системы отопления зданий Апраксинского сельского поселения оборудованы приборами конвективно - излучающего действия различных типов. </w:t>
      </w:r>
    </w:p>
    <w:p w:rsidR="005B74C9" w:rsidRPr="00BD455B" w:rsidRDefault="005B74C9" w:rsidP="005B74C9">
      <w:r w:rsidRPr="00BD455B">
        <w:t xml:space="preserve">Присоединение систем теплопотребления к тепловой сети первого контура выполнено по независимой схеме через водоводяные подогреватели. Для системы теплоснабжения Апраксинского сельского поселения характерны следующие типы присоединения теплопотребляющих установок потребителей к тепловым сетям: </w:t>
      </w:r>
    </w:p>
    <w:p w:rsidR="005B74C9" w:rsidRPr="00BD455B" w:rsidRDefault="005B74C9" w:rsidP="005B74C9">
      <w:r w:rsidRPr="00BD455B">
        <w:t>- ТП с непосредственным присоединением (при температурном графике отпуска тепла от источника в тепловые сети 95/70 °С).</w:t>
      </w:r>
    </w:p>
    <w:p w:rsidR="005B74C9" w:rsidRPr="00BD455B" w:rsidRDefault="005B74C9" w:rsidP="005B74C9">
      <w:r w:rsidRPr="00BD455B">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rsidR="005B74C9" w:rsidRPr="00BD455B" w:rsidRDefault="005B74C9" w:rsidP="005B74C9">
      <w:r w:rsidRPr="00BD455B">
        <w:t>Планы по установке приборов учета тепловой энергии и теплоносителя отсутствуют.</w:t>
      </w:r>
    </w:p>
    <w:p w:rsidR="005B74C9" w:rsidRPr="00BD455B" w:rsidRDefault="005B74C9" w:rsidP="005B74C9">
      <w:r w:rsidRPr="00BD455B">
        <w:t xml:space="preserve">Для потребителей, не оснащенных ПУ количество отпущенной тепловой энергии на части теплопотребляющих установок определяется расчетным методом. </w:t>
      </w:r>
    </w:p>
    <w:p w:rsidR="005B74C9" w:rsidRPr="00BD455B" w:rsidRDefault="005B74C9" w:rsidP="005B74C9">
      <w:r w:rsidRPr="00BD455B">
        <w:t>1.3.18. Анализ работы диспетчерских служб теплоснабжающих (теплосетевых) организаций и используемых средств автоматизации, телемеханизации и связи</w:t>
      </w:r>
    </w:p>
    <w:p w:rsidR="005B74C9" w:rsidRPr="00BD455B" w:rsidRDefault="005B74C9" w:rsidP="005B74C9">
      <w:r w:rsidRPr="00BD455B">
        <w:t>На территории Апраксинского сельского поселения система диспетчеризации отсутствует.</w:t>
      </w:r>
    </w:p>
    <w:p w:rsidR="005B74C9" w:rsidRPr="00BD455B" w:rsidRDefault="005B74C9" w:rsidP="005B74C9">
      <w:r w:rsidRPr="00BD455B">
        <w:t>1.3.19. Уровень автоматизации и обслуживания центральных тепловых пунктов, насосных станций</w:t>
      </w:r>
    </w:p>
    <w:p w:rsidR="005B74C9" w:rsidRPr="00BD455B" w:rsidRDefault="005B74C9" w:rsidP="005B74C9">
      <w:r w:rsidRPr="00BD455B">
        <w:t xml:space="preserve">На территории Апраксинского сельского поселения тепловые пункты и насосные станции отсутствуют. </w:t>
      </w:r>
    </w:p>
    <w:p w:rsidR="005B74C9" w:rsidRPr="00BD455B" w:rsidRDefault="005B74C9" w:rsidP="005B74C9">
      <w:r w:rsidRPr="00BD455B">
        <w:t>1.3.20 Сведения о наличии защиты тепловых сетей от превышения давления</w:t>
      </w:r>
    </w:p>
    <w:p w:rsidR="005B74C9" w:rsidRPr="00BD455B" w:rsidRDefault="005B74C9" w:rsidP="005B74C9">
      <w:r w:rsidRPr="00BD455B">
        <w:t xml:space="preserve">Защита тепловых сетей от превышения давления осуществляется путем установки в здании котельной мембранных расширительных баков и сбросных клапанов. </w:t>
      </w:r>
    </w:p>
    <w:p w:rsidR="005B74C9" w:rsidRPr="00BD455B" w:rsidRDefault="005B74C9" w:rsidP="005B74C9">
      <w:r w:rsidRPr="00BD455B">
        <w:t>1.3.21. Перечень выявленных бесхозяйных тепловых сетей и обоснование выбора организации, уполномоченной на их эксплуатацию</w:t>
      </w:r>
    </w:p>
    <w:p w:rsidR="005B74C9" w:rsidRPr="00BD455B" w:rsidRDefault="005B74C9" w:rsidP="005B74C9">
      <w:r w:rsidRPr="00BD455B">
        <w:t>На территории Апраксинского сельского поселения на момент разработки схемы теплоснабжения отсутствуют бесхозяйные объекты теплоснабжения.</w:t>
      </w:r>
    </w:p>
    <w:p w:rsidR="005B74C9" w:rsidRPr="00BD455B" w:rsidRDefault="005B74C9" w:rsidP="005B74C9">
      <w:r w:rsidRPr="00BD455B">
        <w:t>1.3.22 Данные энергетических характеристик тепловых сетей</w:t>
      </w:r>
    </w:p>
    <w:p w:rsidR="005B74C9" w:rsidRPr="00BD455B" w:rsidRDefault="005B74C9" w:rsidP="005B74C9">
      <w:r w:rsidRPr="00BD455B">
        <w:t>Энергетические характеристики тепловых сетей отсутствуют.</w:t>
      </w:r>
    </w:p>
    <w:p w:rsidR="005B74C9" w:rsidRPr="00BD455B" w:rsidRDefault="005B74C9" w:rsidP="005B74C9">
      <w:r w:rsidRPr="00BD455B">
        <w:lastRenderedPageBreak/>
        <w:t>. Зоны действия источников тепловой энергии</w:t>
      </w:r>
    </w:p>
    <w:p w:rsidR="005B74C9" w:rsidRPr="00BD455B" w:rsidRDefault="005B74C9" w:rsidP="005B74C9">
      <w:r w:rsidRPr="00BD455B">
        <w:t>Границы зон действия систем теплоснабжения определены точками присоединения самых отдаленных потребителей к тепловым сетям. Границы зон показаны на рисунках ниже.</w:t>
      </w:r>
    </w:p>
    <w:p w:rsidR="005B74C9" w:rsidRPr="00BD455B" w:rsidRDefault="005B74C9" w:rsidP="005B74C9"/>
    <w:p w:rsidR="005B74C9" w:rsidRPr="00BD455B" w:rsidRDefault="005B74C9" w:rsidP="005B74C9">
      <w:pPr>
        <w:sectPr w:rsidR="005B74C9" w:rsidRPr="00BD455B" w:rsidSect="00BD455B">
          <w:pgSz w:w="11906" w:h="16838"/>
          <w:pgMar w:top="851" w:right="567" w:bottom="851" w:left="1701" w:header="680" w:footer="680" w:gutter="0"/>
          <w:cols w:space="720"/>
          <w:docGrid w:linePitch="299"/>
        </w:sectPr>
      </w:pPr>
    </w:p>
    <w:p w:rsidR="005B74C9" w:rsidRPr="00BD455B" w:rsidRDefault="005B74C9" w:rsidP="005B74C9">
      <w:r w:rsidRPr="00BD455B">
        <w:rPr>
          <w:noProof/>
        </w:rPr>
        <w:lastRenderedPageBreak/>
        <w:drawing>
          <wp:inline distT="0" distB="0" distL="0" distR="0">
            <wp:extent cx="8124825" cy="5238750"/>
            <wp:effectExtent l="19050" t="19050" r="28575" b="19050"/>
            <wp:docPr id="7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srcRect/>
                    <a:stretch>
                      <a:fillRect/>
                    </a:stretch>
                  </pic:blipFill>
                  <pic:spPr bwMode="auto">
                    <a:xfrm>
                      <a:off x="0" y="0"/>
                      <a:ext cx="8124825" cy="5238750"/>
                    </a:xfrm>
                    <a:prstGeom prst="rect">
                      <a:avLst/>
                    </a:prstGeom>
                    <a:noFill/>
                    <a:ln w="19050" cmpd="sng">
                      <a:solidFill>
                        <a:srgbClr val="000000"/>
                      </a:solidFill>
                      <a:miter lim="800000"/>
                      <a:headEnd/>
                      <a:tailEnd/>
                    </a:ln>
                    <a:effectLst/>
                  </pic:spPr>
                </pic:pic>
              </a:graphicData>
            </a:graphic>
          </wp:inline>
        </w:drawing>
      </w:r>
    </w:p>
    <w:p w:rsidR="005B74C9" w:rsidRPr="00BD455B" w:rsidRDefault="005B74C9" w:rsidP="005B74C9">
      <w:r w:rsidRPr="00BD455B">
        <w:t>Рис. 2 – Зона действия котельных с. Апраксино</w:t>
      </w:r>
    </w:p>
    <w:p w:rsidR="005B74C9" w:rsidRPr="00BD455B" w:rsidRDefault="005B74C9" w:rsidP="005B74C9">
      <w:pPr>
        <w:sectPr w:rsidR="005B74C9" w:rsidRPr="00BD455B" w:rsidSect="00BD455B">
          <w:pgSz w:w="16838" w:h="11906" w:orient="landscape"/>
          <w:pgMar w:top="709" w:right="851" w:bottom="1135" w:left="851" w:header="680" w:footer="680" w:gutter="0"/>
          <w:cols w:space="720"/>
          <w:docGrid w:linePitch="299"/>
        </w:sectPr>
      </w:pPr>
    </w:p>
    <w:p w:rsidR="005B74C9" w:rsidRPr="00BD455B" w:rsidRDefault="005B74C9" w:rsidP="005B74C9">
      <w:r w:rsidRPr="00BD455B">
        <w:lastRenderedPageBreak/>
        <w:t>1.5. Тепловые нагрузки потребителей тепловой энергии,</w:t>
      </w:r>
    </w:p>
    <w:p w:rsidR="005B74C9" w:rsidRPr="00BD455B" w:rsidRDefault="005B74C9" w:rsidP="005B74C9">
      <w:r w:rsidRPr="00BD455B">
        <w:t>групп потребителей тепловой энергии</w:t>
      </w:r>
    </w:p>
    <w:p w:rsidR="005B74C9" w:rsidRPr="00BD455B" w:rsidRDefault="005B74C9" w:rsidP="005B74C9">
      <w:r w:rsidRPr="00BD455B">
        <w:t xml:space="preserve">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 </w:t>
      </w:r>
    </w:p>
    <w:p w:rsidR="005B74C9" w:rsidRPr="00BD455B" w:rsidRDefault="005B74C9" w:rsidP="005B74C9">
      <w:bookmarkStart w:id="59" w:name="_Ref19654129"/>
      <w:r w:rsidRPr="00BD455B">
        <w:t xml:space="preserve">Таблица </w:t>
      </w:r>
      <w:bookmarkEnd w:id="59"/>
      <w:r w:rsidRPr="00BD455B">
        <w:t xml:space="preserve">1.21– </w:t>
      </w:r>
      <w:bookmarkStart w:id="60" w:name="_Hlk20403355"/>
      <w:r w:rsidRPr="00BD455B">
        <w:t xml:space="preserve">Значения спроса на тепловую мощность </w:t>
      </w:r>
      <w:bookmarkEnd w:id="60"/>
      <w:r w:rsidRPr="00BD455B">
        <w:t>в расчетных элементах территориального деления за 2024 год</w:t>
      </w:r>
    </w:p>
    <w:tbl>
      <w:tblPr>
        <w:tblW w:w="963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560"/>
        <w:gridCol w:w="3942"/>
        <w:gridCol w:w="2762"/>
        <w:gridCol w:w="2375"/>
      </w:tblGrid>
      <w:tr w:rsidR="005B74C9" w:rsidRPr="00BD455B" w:rsidTr="00BD455B">
        <w:trPr>
          <w:trHeight w:val="20"/>
          <w:tblHeader/>
        </w:trPr>
        <w:tc>
          <w:tcPr>
            <w:tcW w:w="560" w:type="dxa"/>
            <w:shd w:val="clear" w:color="auto" w:fill="auto"/>
            <w:vAlign w:val="center"/>
            <w:hideMark/>
          </w:tcPr>
          <w:p w:rsidR="005B74C9" w:rsidRPr="00BD455B" w:rsidRDefault="005B74C9" w:rsidP="005B74C9">
            <w:r w:rsidRPr="00BD455B">
              <w:t>№ п/п</w:t>
            </w:r>
          </w:p>
        </w:tc>
        <w:tc>
          <w:tcPr>
            <w:tcW w:w="0" w:type="auto"/>
            <w:shd w:val="clear" w:color="auto" w:fill="auto"/>
            <w:vAlign w:val="center"/>
            <w:hideMark/>
          </w:tcPr>
          <w:p w:rsidR="005B74C9" w:rsidRPr="00BD455B" w:rsidRDefault="005B74C9" w:rsidP="005B74C9">
            <w:r w:rsidRPr="00BD455B">
              <w:t>Наименование и адрес котельной</w:t>
            </w:r>
          </w:p>
        </w:tc>
        <w:tc>
          <w:tcPr>
            <w:tcW w:w="2762" w:type="dxa"/>
            <w:shd w:val="clear" w:color="auto" w:fill="auto"/>
            <w:vAlign w:val="center"/>
            <w:hideMark/>
          </w:tcPr>
          <w:p w:rsidR="005B74C9" w:rsidRPr="00BD455B" w:rsidRDefault="005B74C9" w:rsidP="005B74C9">
            <w:r w:rsidRPr="00BD455B">
              <w:t>Спрос на тепловую мощность, Гкал/ч</w:t>
            </w:r>
          </w:p>
        </w:tc>
        <w:tc>
          <w:tcPr>
            <w:tcW w:w="2375" w:type="dxa"/>
            <w:shd w:val="clear" w:color="auto" w:fill="auto"/>
            <w:vAlign w:val="center"/>
            <w:hideMark/>
          </w:tcPr>
          <w:p w:rsidR="005B74C9" w:rsidRPr="00BD455B" w:rsidRDefault="005B74C9" w:rsidP="005B74C9">
            <w:r w:rsidRPr="00BD455B">
              <w:t>Полезный отпуск, Гкал/год</w:t>
            </w:r>
          </w:p>
        </w:tc>
      </w:tr>
      <w:tr w:rsidR="005B74C9" w:rsidRPr="00BD455B" w:rsidTr="00BD455B">
        <w:trPr>
          <w:trHeight w:val="59"/>
        </w:trPr>
        <w:tc>
          <w:tcPr>
            <w:tcW w:w="560" w:type="dxa"/>
            <w:shd w:val="clear" w:color="auto" w:fill="auto"/>
            <w:vAlign w:val="center"/>
          </w:tcPr>
          <w:p w:rsidR="005B74C9" w:rsidRPr="00BD455B" w:rsidRDefault="005B74C9" w:rsidP="005B74C9"/>
        </w:tc>
        <w:tc>
          <w:tcPr>
            <w:tcW w:w="0" w:type="auto"/>
            <w:shd w:val="clear" w:color="auto" w:fill="auto"/>
            <w:vAlign w:val="center"/>
          </w:tcPr>
          <w:p w:rsidR="005B74C9" w:rsidRPr="00BD455B" w:rsidRDefault="005B74C9" w:rsidP="005B74C9">
            <w:r w:rsidRPr="00BD455B">
              <w:t>Котельная № 9 с. Апраксино, ул. Набережная</w:t>
            </w:r>
          </w:p>
        </w:tc>
        <w:tc>
          <w:tcPr>
            <w:tcW w:w="2762" w:type="dxa"/>
            <w:shd w:val="clear" w:color="auto" w:fill="auto"/>
            <w:vAlign w:val="center"/>
          </w:tcPr>
          <w:p w:rsidR="005B74C9" w:rsidRPr="00BD455B" w:rsidRDefault="005B74C9" w:rsidP="005B74C9">
            <w:r w:rsidRPr="00BD455B">
              <w:t>0,0853</w:t>
            </w:r>
          </w:p>
        </w:tc>
        <w:tc>
          <w:tcPr>
            <w:tcW w:w="2375" w:type="dxa"/>
            <w:shd w:val="clear" w:color="auto" w:fill="auto"/>
            <w:vAlign w:val="center"/>
          </w:tcPr>
          <w:p w:rsidR="005B74C9" w:rsidRPr="00BD455B" w:rsidRDefault="005B74C9" w:rsidP="005B74C9">
            <w:r w:rsidRPr="00BD455B">
              <w:t>433,729</w:t>
            </w:r>
          </w:p>
        </w:tc>
      </w:tr>
    </w:tbl>
    <w:p w:rsidR="005B74C9" w:rsidRPr="00BD455B" w:rsidRDefault="005B74C9" w:rsidP="005B74C9">
      <w:r w:rsidRPr="00BD455B">
        <w:t>Таблица 1.22 - Значения потребления тепловой энергии по группам потребления</w:t>
      </w:r>
    </w:p>
    <w:tbl>
      <w:tblPr>
        <w:tblW w:w="96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3216"/>
        <w:gridCol w:w="3177"/>
        <w:gridCol w:w="3213"/>
      </w:tblGrid>
      <w:tr w:rsidR="005B74C9" w:rsidRPr="00BD455B" w:rsidTr="00BD455B">
        <w:tc>
          <w:tcPr>
            <w:tcW w:w="3216" w:type="dxa"/>
            <w:vAlign w:val="center"/>
          </w:tcPr>
          <w:p w:rsidR="005B74C9" w:rsidRPr="00BD455B" w:rsidRDefault="005B74C9" w:rsidP="005B74C9">
            <w:r w:rsidRPr="00BD455B">
              <w:t>Наименование потребителя</w:t>
            </w:r>
          </w:p>
        </w:tc>
        <w:tc>
          <w:tcPr>
            <w:tcW w:w="3177" w:type="dxa"/>
            <w:vAlign w:val="center"/>
          </w:tcPr>
          <w:p w:rsidR="005B74C9" w:rsidRPr="00BD455B" w:rsidRDefault="005B74C9" w:rsidP="005B74C9">
            <w:r w:rsidRPr="00BD455B">
              <w:t>Расчетное потребление тепловой энергии на отопление, Гкал/час</w:t>
            </w:r>
          </w:p>
        </w:tc>
        <w:tc>
          <w:tcPr>
            <w:tcW w:w="3213" w:type="dxa"/>
            <w:vAlign w:val="center"/>
          </w:tcPr>
          <w:p w:rsidR="005B74C9" w:rsidRPr="00BD455B" w:rsidRDefault="005B74C9" w:rsidP="005B74C9">
            <w:r w:rsidRPr="00BD455B">
              <w:t>Расчетное потребление тепловой энергии на ГВС, Гкал/час</w:t>
            </w:r>
          </w:p>
        </w:tc>
      </w:tr>
      <w:tr w:rsidR="005B74C9" w:rsidRPr="00BD455B" w:rsidTr="00BD455B">
        <w:tc>
          <w:tcPr>
            <w:tcW w:w="9606" w:type="dxa"/>
            <w:gridSpan w:val="3"/>
            <w:vAlign w:val="center"/>
          </w:tcPr>
          <w:p w:rsidR="005B74C9" w:rsidRPr="00BD455B" w:rsidRDefault="005B74C9" w:rsidP="005B74C9">
            <w:pPr>
              <w:rPr>
                <w:highlight w:val="yellow"/>
              </w:rPr>
            </w:pPr>
            <w:r w:rsidRPr="00BD455B">
              <w:t>Котельная № 9 с. Апраксино, ул. Набережная</w:t>
            </w:r>
          </w:p>
        </w:tc>
      </w:tr>
      <w:tr w:rsidR="005B74C9" w:rsidRPr="00BD455B" w:rsidTr="00BD455B">
        <w:tc>
          <w:tcPr>
            <w:tcW w:w="3216" w:type="dxa"/>
            <w:tcBorders>
              <w:bottom w:val="single" w:sz="4" w:space="0" w:color="auto"/>
            </w:tcBorders>
          </w:tcPr>
          <w:p w:rsidR="005B74C9" w:rsidRPr="00BD455B" w:rsidRDefault="005B74C9" w:rsidP="005B74C9">
            <w:r w:rsidRPr="00BD455B">
              <w:t>Население</w:t>
            </w:r>
          </w:p>
        </w:tc>
        <w:tc>
          <w:tcPr>
            <w:tcW w:w="3177" w:type="dxa"/>
            <w:vAlign w:val="center"/>
          </w:tcPr>
          <w:p w:rsidR="005B74C9" w:rsidRPr="00BD455B" w:rsidRDefault="005B74C9" w:rsidP="005B74C9">
            <w:r w:rsidRPr="00BD455B">
              <w:t>0,0</w:t>
            </w:r>
          </w:p>
        </w:tc>
        <w:tc>
          <w:tcPr>
            <w:tcW w:w="3213" w:type="dxa"/>
            <w:vAlign w:val="center"/>
          </w:tcPr>
          <w:p w:rsidR="005B74C9" w:rsidRPr="00BD455B" w:rsidRDefault="005B74C9" w:rsidP="005B74C9">
            <w:r w:rsidRPr="00BD455B">
              <w:t>0,0</w:t>
            </w:r>
          </w:p>
        </w:tc>
      </w:tr>
      <w:tr w:rsidR="005B74C9" w:rsidRPr="00BD455B" w:rsidTr="00BD455B">
        <w:tc>
          <w:tcPr>
            <w:tcW w:w="3216" w:type="dxa"/>
            <w:tcBorders>
              <w:top w:val="single" w:sz="4" w:space="0" w:color="auto"/>
              <w:left w:val="single" w:sz="4" w:space="0" w:color="auto"/>
              <w:bottom w:val="single" w:sz="4" w:space="0" w:color="auto"/>
            </w:tcBorders>
          </w:tcPr>
          <w:p w:rsidR="005B74C9" w:rsidRPr="00BD455B" w:rsidRDefault="005B74C9" w:rsidP="005B74C9">
            <w:r w:rsidRPr="00BD455B">
              <w:t>Бюджетные организации</w:t>
            </w:r>
          </w:p>
        </w:tc>
        <w:tc>
          <w:tcPr>
            <w:tcW w:w="3177" w:type="dxa"/>
            <w:vAlign w:val="center"/>
          </w:tcPr>
          <w:p w:rsidR="005B74C9" w:rsidRPr="00BD455B" w:rsidRDefault="005B74C9" w:rsidP="005B74C9">
            <w:r w:rsidRPr="00BD455B">
              <w:t>0,0853</w:t>
            </w:r>
          </w:p>
        </w:tc>
        <w:tc>
          <w:tcPr>
            <w:tcW w:w="3213" w:type="dxa"/>
            <w:vAlign w:val="center"/>
          </w:tcPr>
          <w:p w:rsidR="005B74C9" w:rsidRPr="00BD455B" w:rsidRDefault="005B74C9" w:rsidP="005B74C9">
            <w:r w:rsidRPr="00BD455B">
              <w:t>0,0</w:t>
            </w:r>
          </w:p>
        </w:tc>
      </w:tr>
      <w:tr w:rsidR="005B74C9" w:rsidRPr="00BD455B" w:rsidTr="00BD455B">
        <w:trPr>
          <w:trHeight w:val="79"/>
        </w:trPr>
        <w:tc>
          <w:tcPr>
            <w:tcW w:w="3216" w:type="dxa"/>
            <w:tcBorders>
              <w:top w:val="single" w:sz="4" w:space="0" w:color="auto"/>
              <w:bottom w:val="single" w:sz="4" w:space="0" w:color="auto"/>
            </w:tcBorders>
          </w:tcPr>
          <w:p w:rsidR="005B74C9" w:rsidRPr="00BD455B" w:rsidRDefault="005B74C9" w:rsidP="005B74C9">
            <w:r w:rsidRPr="00BD455B">
              <w:t>Прочие организации</w:t>
            </w:r>
          </w:p>
        </w:tc>
        <w:tc>
          <w:tcPr>
            <w:tcW w:w="3177" w:type="dxa"/>
            <w:tcBorders>
              <w:bottom w:val="single" w:sz="4" w:space="0" w:color="auto"/>
            </w:tcBorders>
            <w:vAlign w:val="center"/>
          </w:tcPr>
          <w:p w:rsidR="005B74C9" w:rsidRPr="00BD455B" w:rsidRDefault="005B74C9" w:rsidP="005B74C9">
            <w:r w:rsidRPr="00BD455B">
              <w:t>0,0</w:t>
            </w:r>
          </w:p>
        </w:tc>
        <w:tc>
          <w:tcPr>
            <w:tcW w:w="3213" w:type="dxa"/>
            <w:tcBorders>
              <w:bottom w:val="single" w:sz="4" w:space="0" w:color="auto"/>
            </w:tcBorders>
            <w:vAlign w:val="center"/>
          </w:tcPr>
          <w:p w:rsidR="005B74C9" w:rsidRPr="00BD455B" w:rsidRDefault="005B74C9" w:rsidP="005B74C9">
            <w:r w:rsidRPr="00BD455B">
              <w:t>0,0</w:t>
            </w:r>
          </w:p>
        </w:tc>
      </w:tr>
    </w:tbl>
    <w:p w:rsidR="005B74C9" w:rsidRPr="00BD455B" w:rsidRDefault="005B74C9" w:rsidP="005B74C9"/>
    <w:p w:rsidR="005B74C9" w:rsidRPr="00BD455B" w:rsidRDefault="005B74C9" w:rsidP="005B74C9">
      <w:r w:rsidRPr="00BD455B">
        <w:t>1.5.2. Описание значений расчетных тепловых нагрузок на коллекторах источников тепловой энергии</w:t>
      </w:r>
    </w:p>
    <w:p w:rsidR="005B74C9" w:rsidRPr="00BD455B" w:rsidRDefault="005B74C9" w:rsidP="005B74C9">
      <w:r w:rsidRPr="00BD455B">
        <w:t xml:space="preserve">Расчетная тепловая нагрузка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Фактическая тепловая нагрузка на коллекторах источников теплоснабжения определяется по данным посуточного учета отпускаемой тепловой энергии в сеть. </w:t>
      </w:r>
    </w:p>
    <w:p w:rsidR="005B74C9" w:rsidRPr="00BD455B" w:rsidRDefault="005B74C9" w:rsidP="005B74C9">
      <w:r w:rsidRPr="00BD455B">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p>
    <w:p w:rsidR="005B74C9" w:rsidRPr="00BD455B" w:rsidRDefault="005B74C9" w:rsidP="005B74C9">
      <w:r w:rsidRPr="00BD455B">
        <w:t>Случаев применения для отопления жилых помещений в многоквартирных домах индивидуальных квартирных источников тепловой энергии зарегистрировано не было.</w:t>
      </w:r>
    </w:p>
    <w:p w:rsidR="005B74C9" w:rsidRPr="00BD455B" w:rsidRDefault="005B74C9" w:rsidP="005B74C9">
      <w:r w:rsidRPr="00BD455B">
        <w:t>В силу требований п.15 Статьи 14 Федерального закона от 27.07.2010 г. №190-ФЗ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rsidR="005B74C9" w:rsidRPr="00BD455B" w:rsidRDefault="005B74C9" w:rsidP="005B74C9">
      <w:r w:rsidRPr="00BD455B">
        <w:t>Настоящая схема теплоснабжения не предусматривает перехода многоквартирных домов, подключенных к централизованной системе теплоснабжения, на отопление жилых помещений с использованием индивидуальных квартирных источников тепловой энергии.</w:t>
      </w:r>
    </w:p>
    <w:p w:rsidR="005B74C9" w:rsidRPr="00BD455B" w:rsidRDefault="005B74C9" w:rsidP="005B74C9">
      <w:r w:rsidRPr="00BD455B">
        <w:t xml:space="preserve">1.5.4. Описание величины потребления тепловой энергии в расчетных элементах территориального деления за отопительный </w:t>
      </w:r>
    </w:p>
    <w:p w:rsidR="005B74C9" w:rsidRPr="00BD455B" w:rsidRDefault="005B74C9" w:rsidP="005B74C9">
      <w:r w:rsidRPr="00BD455B">
        <w:t>период и за год в целом</w:t>
      </w:r>
    </w:p>
    <w:p w:rsidR="005B74C9" w:rsidRPr="00BD455B" w:rsidRDefault="005B74C9" w:rsidP="005B74C9">
      <w:r w:rsidRPr="00BD455B">
        <w:t>Сведения об объёмах потребления тепловой энергии в расчетных элементах территориального деления за отопительный период и за год в целом приведены в таблице 1.23.</w:t>
      </w:r>
    </w:p>
    <w:p w:rsidR="005B74C9" w:rsidRPr="00BD455B" w:rsidRDefault="005B74C9" w:rsidP="005B74C9">
      <w:bookmarkStart w:id="61" w:name="_Ref19654159"/>
      <w:r w:rsidRPr="00BD455B">
        <w:t xml:space="preserve">Таблица </w:t>
      </w:r>
      <w:bookmarkEnd w:id="61"/>
      <w:r w:rsidRPr="00BD455B">
        <w:t>1.23 – Сведения об объёмах потребления тепловой энергии в расчетных элементах территориального деления за отопительный период и за год в целом за 2024 год</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676"/>
        <w:gridCol w:w="2751"/>
        <w:gridCol w:w="2172"/>
        <w:gridCol w:w="2002"/>
        <w:gridCol w:w="2253"/>
      </w:tblGrid>
      <w:tr w:rsidR="005B74C9" w:rsidRPr="00BD455B" w:rsidTr="00BD455B">
        <w:trPr>
          <w:trHeight w:val="588"/>
          <w:tblHeader/>
        </w:trPr>
        <w:tc>
          <w:tcPr>
            <w:tcW w:w="343" w:type="pct"/>
            <w:shd w:val="clear" w:color="auto" w:fill="auto"/>
            <w:vAlign w:val="center"/>
            <w:hideMark/>
          </w:tcPr>
          <w:p w:rsidR="005B74C9" w:rsidRPr="00BD455B" w:rsidRDefault="005B74C9" w:rsidP="005B74C9">
            <w:r w:rsidRPr="00BD455B">
              <w:t>№ п/п</w:t>
            </w:r>
          </w:p>
        </w:tc>
        <w:tc>
          <w:tcPr>
            <w:tcW w:w="1396" w:type="pct"/>
            <w:shd w:val="clear" w:color="auto" w:fill="auto"/>
            <w:vAlign w:val="center"/>
            <w:hideMark/>
          </w:tcPr>
          <w:p w:rsidR="005B74C9" w:rsidRPr="00BD455B" w:rsidRDefault="005B74C9" w:rsidP="005B74C9">
            <w:r w:rsidRPr="00BD455B">
              <w:t>Наименование и адрес котельной</w:t>
            </w:r>
          </w:p>
        </w:tc>
        <w:tc>
          <w:tcPr>
            <w:tcW w:w="1102" w:type="pct"/>
            <w:shd w:val="clear" w:color="auto" w:fill="auto"/>
            <w:vAlign w:val="center"/>
            <w:hideMark/>
          </w:tcPr>
          <w:p w:rsidR="005B74C9" w:rsidRPr="00BD455B" w:rsidRDefault="005B74C9" w:rsidP="005B74C9">
            <w:r w:rsidRPr="00BD455B">
              <w:t>Подключенная тепловая нагрузка, Гкал/ч</w:t>
            </w:r>
          </w:p>
        </w:tc>
        <w:tc>
          <w:tcPr>
            <w:tcW w:w="1016" w:type="pct"/>
            <w:shd w:val="clear" w:color="auto" w:fill="auto"/>
            <w:vAlign w:val="center"/>
            <w:hideMark/>
          </w:tcPr>
          <w:p w:rsidR="005B74C9" w:rsidRPr="00BD455B" w:rsidRDefault="005B74C9" w:rsidP="005B74C9">
            <w:r w:rsidRPr="00BD455B">
              <w:t>Потребление тепловой энергии за год, Гкал/год</w:t>
            </w:r>
          </w:p>
        </w:tc>
        <w:tc>
          <w:tcPr>
            <w:tcW w:w="1143" w:type="pct"/>
            <w:shd w:val="clear" w:color="auto" w:fill="auto"/>
            <w:vAlign w:val="center"/>
            <w:hideMark/>
          </w:tcPr>
          <w:p w:rsidR="005B74C9" w:rsidRPr="00BD455B" w:rsidRDefault="005B74C9" w:rsidP="005B74C9">
            <w:r w:rsidRPr="00BD455B">
              <w:t>Потребление тепловой энергии за отопительный период, Гкал/год</w:t>
            </w:r>
          </w:p>
        </w:tc>
      </w:tr>
      <w:tr w:rsidR="005B74C9" w:rsidRPr="00BD455B" w:rsidTr="00BD455B">
        <w:trPr>
          <w:trHeight w:val="20"/>
        </w:trPr>
        <w:tc>
          <w:tcPr>
            <w:tcW w:w="343" w:type="pct"/>
            <w:shd w:val="clear" w:color="auto" w:fill="auto"/>
            <w:vAlign w:val="center"/>
          </w:tcPr>
          <w:p w:rsidR="005B74C9" w:rsidRPr="00BD455B" w:rsidRDefault="005B74C9" w:rsidP="005B74C9"/>
        </w:tc>
        <w:tc>
          <w:tcPr>
            <w:tcW w:w="1396" w:type="pct"/>
            <w:shd w:val="clear" w:color="auto" w:fill="auto"/>
            <w:vAlign w:val="center"/>
          </w:tcPr>
          <w:p w:rsidR="005B74C9" w:rsidRPr="00BD455B" w:rsidRDefault="005B74C9" w:rsidP="005B74C9">
            <w:r w:rsidRPr="00BD455B">
              <w:t xml:space="preserve">Котельная № 9 с. </w:t>
            </w:r>
            <w:r w:rsidRPr="00BD455B">
              <w:lastRenderedPageBreak/>
              <w:t>Апраксино, ул. Набережная</w:t>
            </w:r>
          </w:p>
        </w:tc>
        <w:tc>
          <w:tcPr>
            <w:tcW w:w="1102" w:type="pct"/>
            <w:shd w:val="clear" w:color="auto" w:fill="auto"/>
            <w:vAlign w:val="center"/>
          </w:tcPr>
          <w:p w:rsidR="005B74C9" w:rsidRPr="00BD455B" w:rsidRDefault="005B74C9" w:rsidP="005B74C9">
            <w:r w:rsidRPr="00BD455B">
              <w:lastRenderedPageBreak/>
              <w:t>0,0853</w:t>
            </w:r>
          </w:p>
        </w:tc>
        <w:tc>
          <w:tcPr>
            <w:tcW w:w="1016" w:type="pct"/>
            <w:shd w:val="clear" w:color="auto" w:fill="auto"/>
            <w:vAlign w:val="center"/>
          </w:tcPr>
          <w:p w:rsidR="005B74C9" w:rsidRPr="00BD455B" w:rsidRDefault="005B74C9" w:rsidP="005B74C9">
            <w:r w:rsidRPr="00BD455B">
              <w:t>433,729</w:t>
            </w:r>
          </w:p>
        </w:tc>
        <w:tc>
          <w:tcPr>
            <w:tcW w:w="1143" w:type="pct"/>
            <w:shd w:val="clear" w:color="auto" w:fill="auto"/>
            <w:vAlign w:val="center"/>
          </w:tcPr>
          <w:p w:rsidR="005B74C9" w:rsidRPr="00BD455B" w:rsidRDefault="005B74C9" w:rsidP="005B74C9">
            <w:r w:rsidRPr="00BD455B">
              <w:t>433,729</w:t>
            </w:r>
          </w:p>
        </w:tc>
      </w:tr>
    </w:tbl>
    <w:p w:rsidR="005B74C9" w:rsidRPr="00BD455B" w:rsidRDefault="005B74C9" w:rsidP="005B74C9"/>
    <w:p w:rsidR="005B74C9" w:rsidRPr="00BD455B" w:rsidRDefault="005B74C9" w:rsidP="005B74C9">
      <w:r w:rsidRPr="00BD455B">
        <w:t>1.5.5. Описание существующих нормативов потребления тепловой энергии для населения на отопление и горячее водоснабжение</w:t>
      </w:r>
    </w:p>
    <w:p w:rsidR="005B74C9" w:rsidRPr="00BD455B" w:rsidRDefault="005B74C9" w:rsidP="005B74C9">
      <w:r w:rsidRPr="00BD455B">
        <w:t>Нормативы расхода тепловой энергии на отопление на территории Республики Мордовия установлены приказом Республиканской службы по тарифам Республики Мордовия №165 от 12 декабря 2019 года «Об установлении нормативов потребления коммунальной услуги по отоплению в жилых помещениях для населения на территории Республики Мордовия»</w:t>
      </w:r>
    </w:p>
    <w:p w:rsidR="005B74C9" w:rsidRPr="00BD455B" w:rsidRDefault="005B74C9" w:rsidP="005B74C9">
      <w:r w:rsidRPr="00BD455B">
        <w:t>1.5.6. Описание сравнения величины договорной и расчетной тепловой нагрузки по зоне действия каждого источника тепловой энергии</w:t>
      </w:r>
    </w:p>
    <w:p w:rsidR="005B74C9" w:rsidRPr="00BD455B" w:rsidRDefault="005B74C9" w:rsidP="005B74C9">
      <w:r w:rsidRPr="00BD455B">
        <w:t xml:space="preserve">Согласно данным, предоставленным теплоснабжающей организацией, договорные тепловые нагрузки по котельным в целом соответствуют величине расчетной тепловой. </w:t>
      </w:r>
    </w:p>
    <w:p w:rsidR="005B74C9" w:rsidRPr="00BD455B" w:rsidRDefault="005B74C9" w:rsidP="005B74C9">
      <w:r w:rsidRPr="00BD455B">
        <w:t>Значения договорных тепловых нагрузок в зонах источников тепловой энергии представлены в таблице 1.24.</w:t>
      </w:r>
    </w:p>
    <w:p w:rsidR="005B74C9" w:rsidRPr="00BD455B" w:rsidRDefault="005B74C9" w:rsidP="005B74C9">
      <w:bookmarkStart w:id="62" w:name="_Ref50120886"/>
      <w:r w:rsidRPr="00BD455B">
        <w:t xml:space="preserve">Таблица </w:t>
      </w:r>
      <w:bookmarkEnd w:id="62"/>
      <w:r w:rsidRPr="00BD455B">
        <w:t>1.24 – Значения договорных тепловых нагрузок на коллекторах источников тепловой энергии за 2023 год</w:t>
      </w:r>
    </w:p>
    <w:tbl>
      <w:tblPr>
        <w:tblW w:w="5001"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735"/>
        <w:gridCol w:w="3442"/>
        <w:gridCol w:w="2026"/>
        <w:gridCol w:w="1569"/>
        <w:gridCol w:w="2084"/>
      </w:tblGrid>
      <w:tr w:rsidR="005B74C9" w:rsidRPr="00BD455B" w:rsidTr="00BD455B">
        <w:trPr>
          <w:trHeight w:val="20"/>
          <w:tblHeader/>
        </w:trPr>
        <w:tc>
          <w:tcPr>
            <w:tcW w:w="373" w:type="pct"/>
            <w:shd w:val="clear" w:color="auto" w:fill="auto"/>
            <w:vAlign w:val="center"/>
            <w:hideMark/>
          </w:tcPr>
          <w:p w:rsidR="005B74C9" w:rsidRPr="00BD455B" w:rsidRDefault="005B74C9" w:rsidP="005B74C9">
            <w:r w:rsidRPr="00BD455B">
              <w:t>№ п/п</w:t>
            </w:r>
          </w:p>
        </w:tc>
        <w:tc>
          <w:tcPr>
            <w:tcW w:w="1746" w:type="pct"/>
            <w:shd w:val="clear" w:color="auto" w:fill="auto"/>
            <w:vAlign w:val="center"/>
            <w:hideMark/>
          </w:tcPr>
          <w:p w:rsidR="005B74C9" w:rsidRPr="00BD455B" w:rsidRDefault="005B74C9" w:rsidP="005B74C9">
            <w:r w:rsidRPr="00BD455B">
              <w:t>Наименование и адрес котельной</w:t>
            </w:r>
          </w:p>
        </w:tc>
        <w:tc>
          <w:tcPr>
            <w:tcW w:w="1028" w:type="pct"/>
            <w:shd w:val="clear" w:color="auto" w:fill="auto"/>
            <w:vAlign w:val="center"/>
            <w:hideMark/>
          </w:tcPr>
          <w:p w:rsidR="005B74C9" w:rsidRPr="00BD455B" w:rsidRDefault="005B74C9" w:rsidP="005B74C9">
            <w:r w:rsidRPr="00BD455B">
              <w:t>Подключенная нагрузка, Гкал/ч</w:t>
            </w:r>
          </w:p>
        </w:tc>
        <w:tc>
          <w:tcPr>
            <w:tcW w:w="796" w:type="pct"/>
            <w:shd w:val="clear" w:color="auto" w:fill="auto"/>
            <w:vAlign w:val="center"/>
            <w:hideMark/>
          </w:tcPr>
          <w:p w:rsidR="005B74C9" w:rsidRPr="00BD455B" w:rsidRDefault="005B74C9" w:rsidP="005B74C9">
            <w:r w:rsidRPr="00BD455B">
              <w:t>ГВС, Гкал/ч</w:t>
            </w:r>
          </w:p>
        </w:tc>
        <w:tc>
          <w:tcPr>
            <w:tcW w:w="1057" w:type="pct"/>
            <w:shd w:val="clear" w:color="auto" w:fill="auto"/>
            <w:vAlign w:val="center"/>
            <w:hideMark/>
          </w:tcPr>
          <w:p w:rsidR="005B74C9" w:rsidRPr="00BD455B" w:rsidRDefault="005B74C9" w:rsidP="005B74C9">
            <w:r w:rsidRPr="00BD455B">
              <w:t>Отопление, вентиляция, Гкал/ч</w:t>
            </w:r>
          </w:p>
        </w:tc>
      </w:tr>
      <w:tr w:rsidR="005B74C9" w:rsidRPr="00BD455B" w:rsidTr="00BD455B">
        <w:trPr>
          <w:trHeight w:val="20"/>
        </w:trPr>
        <w:tc>
          <w:tcPr>
            <w:tcW w:w="373" w:type="pct"/>
            <w:shd w:val="clear" w:color="auto" w:fill="auto"/>
            <w:vAlign w:val="center"/>
          </w:tcPr>
          <w:p w:rsidR="005B74C9" w:rsidRPr="00BD455B" w:rsidRDefault="005B74C9" w:rsidP="005B74C9"/>
        </w:tc>
        <w:tc>
          <w:tcPr>
            <w:tcW w:w="1746" w:type="pct"/>
            <w:shd w:val="clear" w:color="auto" w:fill="auto"/>
            <w:vAlign w:val="center"/>
          </w:tcPr>
          <w:p w:rsidR="005B74C9" w:rsidRPr="00BD455B" w:rsidRDefault="005B74C9" w:rsidP="005B74C9">
            <w:r w:rsidRPr="00BD455B">
              <w:t>Котельная № 9 с. Апраксино, ул. Набережная</w:t>
            </w:r>
          </w:p>
        </w:tc>
        <w:tc>
          <w:tcPr>
            <w:tcW w:w="1028" w:type="pct"/>
            <w:shd w:val="clear" w:color="auto" w:fill="auto"/>
            <w:vAlign w:val="center"/>
          </w:tcPr>
          <w:p w:rsidR="005B74C9" w:rsidRPr="00BD455B" w:rsidRDefault="005B74C9" w:rsidP="005B74C9">
            <w:r w:rsidRPr="00BD455B">
              <w:t>0,0853</w:t>
            </w:r>
          </w:p>
        </w:tc>
        <w:tc>
          <w:tcPr>
            <w:tcW w:w="796" w:type="pct"/>
            <w:shd w:val="clear" w:color="auto" w:fill="auto"/>
            <w:vAlign w:val="center"/>
          </w:tcPr>
          <w:p w:rsidR="005B74C9" w:rsidRPr="00BD455B" w:rsidRDefault="005B74C9" w:rsidP="005B74C9">
            <w:r w:rsidRPr="00BD455B">
              <w:t>0</w:t>
            </w:r>
          </w:p>
        </w:tc>
        <w:tc>
          <w:tcPr>
            <w:tcW w:w="1057" w:type="pct"/>
            <w:shd w:val="clear" w:color="auto" w:fill="auto"/>
            <w:vAlign w:val="center"/>
          </w:tcPr>
          <w:p w:rsidR="005B74C9" w:rsidRPr="00BD455B" w:rsidRDefault="005B74C9" w:rsidP="005B74C9">
            <w:r w:rsidRPr="00BD455B">
              <w:t>0,0853</w:t>
            </w:r>
          </w:p>
        </w:tc>
      </w:tr>
    </w:tbl>
    <w:p w:rsidR="005B74C9" w:rsidRPr="00BD455B" w:rsidRDefault="005B74C9" w:rsidP="005B74C9"/>
    <w:p w:rsidR="005B74C9" w:rsidRPr="00BD455B" w:rsidRDefault="005B74C9" w:rsidP="005B74C9">
      <w:r w:rsidRPr="00BD455B">
        <w:t>Пересмотр договорных нагрузок абонентов и понимание истинных значений в потребности теплового потребления является одной из ключевых возможностей для оптимизации имеющихся и проектируемых производственных мощностей, что в перспективе приведёт к снижению темпов роста тарифов на тепловую энергию для конечного потребителя, снижению размера платы за подключение за счёт переуступки неиспользуемой тепловой нагрузки существующих потребителей.</w:t>
      </w:r>
    </w:p>
    <w:p w:rsidR="005B74C9" w:rsidRPr="00BD455B" w:rsidRDefault="005B74C9" w:rsidP="005B74C9">
      <w:r w:rsidRPr="00BD455B">
        <w:tab/>
        <w:t>В качестве механизмов стимулирования абонентов к пересмотру тепловой нагрузки, может быть предложено следующее:</w:t>
      </w:r>
    </w:p>
    <w:p w:rsidR="005B74C9" w:rsidRPr="00BD455B" w:rsidRDefault="005B74C9" w:rsidP="005B74C9">
      <w:r w:rsidRPr="00BD455B">
        <w:t>установление двухставочного тарифа (ставки за тепловую энергию и за мощность);</w:t>
      </w:r>
    </w:p>
    <w:p w:rsidR="005B74C9" w:rsidRPr="00BD455B" w:rsidRDefault="005B74C9" w:rsidP="005B74C9">
      <w:r w:rsidRPr="00BD455B">
        <w:t>введение механизмов оплаты неиспользуемой мощности (нагрузки) потребителем (расширение перечня потребителей, в отношении которых должен действовать порядок резервирования и(или) изменение самого понятия «резервная тепловая мощность (нагрузка)).</w:t>
      </w:r>
    </w:p>
    <w:p w:rsidR="005B74C9" w:rsidRPr="00BD455B" w:rsidRDefault="005B74C9" w:rsidP="005B74C9">
      <w:bookmarkStart w:id="63" w:name="_Toc89608660"/>
      <w:r w:rsidRPr="00BD455B">
        <w:t>1.5.7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bookmarkEnd w:id="63"/>
    </w:p>
    <w:p w:rsidR="005B74C9" w:rsidRPr="00BD455B" w:rsidRDefault="005B74C9" w:rsidP="005B74C9">
      <w:r w:rsidRPr="00BD455B">
        <w:t xml:space="preserve">Изменений тепловых нагрузок потребителей тепловой энергии, в том числе подключенных к тепловым сетям каждой системы теплоснабжения не зафиксировано. </w:t>
      </w:r>
    </w:p>
    <w:p w:rsidR="005B74C9" w:rsidRPr="00BD455B" w:rsidRDefault="005B74C9" w:rsidP="005B74C9">
      <w:r w:rsidRPr="00BD455B">
        <w:t>1.6. Балансы тепловой мощности и тепловой нагрузки</w:t>
      </w:r>
    </w:p>
    <w:p w:rsidR="005B74C9" w:rsidRPr="00BD455B" w:rsidRDefault="005B74C9" w:rsidP="005B74C9">
      <w:r w:rsidRPr="00BD455B">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p>
    <w:p w:rsidR="005B74C9" w:rsidRPr="00BD455B" w:rsidRDefault="005B74C9" w:rsidP="005B74C9">
      <w:r w:rsidRPr="00BD455B">
        <w:t>Постановление Правительства РФ №154 от 22.02.2012г. «О требованиях к схемам теплоснабжения, порядку их разработки и утверждения» вводит следующие понятия:</w:t>
      </w:r>
    </w:p>
    <w:p w:rsidR="005B74C9" w:rsidRPr="00BD455B" w:rsidRDefault="005B74C9" w:rsidP="005B74C9">
      <w:r w:rsidRPr="00BD455B">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5B74C9" w:rsidRPr="00BD455B" w:rsidRDefault="005B74C9" w:rsidP="005B74C9">
      <w:r w:rsidRPr="00BD455B">
        <w:lastRenderedPageBreak/>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w:t>
      </w:r>
    </w:p>
    <w:p w:rsidR="005B74C9" w:rsidRPr="00BD455B" w:rsidRDefault="005B74C9" w:rsidP="005B74C9">
      <w:r w:rsidRPr="00BD455B">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5B74C9" w:rsidRPr="00BD455B" w:rsidRDefault="005B74C9" w:rsidP="005B74C9">
      <w:r w:rsidRPr="00BD455B">
        <w:t>Перечисленные величины по источникам теплоснабжения указаны в таблице 1.25</w:t>
      </w:r>
    </w:p>
    <w:p w:rsidR="005B74C9" w:rsidRPr="00BD455B" w:rsidRDefault="005B74C9" w:rsidP="005B74C9">
      <w:pPr>
        <w:sectPr w:rsidR="005B74C9" w:rsidRPr="00BD455B" w:rsidSect="00BD455B">
          <w:pgSz w:w="11906" w:h="16838"/>
          <w:pgMar w:top="851" w:right="567" w:bottom="851" w:left="1701" w:header="567" w:footer="567" w:gutter="0"/>
          <w:cols w:space="720"/>
          <w:docGrid w:linePitch="299"/>
        </w:sectPr>
      </w:pPr>
    </w:p>
    <w:p w:rsidR="005B74C9" w:rsidRPr="00BD455B" w:rsidRDefault="005B74C9" w:rsidP="005B74C9">
      <w:r w:rsidRPr="00BD455B">
        <w:lastRenderedPageBreak/>
        <w:t>Таблица 1.25 - Балансы тепловой мощности</w:t>
      </w:r>
    </w:p>
    <w:tbl>
      <w:tblPr>
        <w:tblW w:w="1563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2965"/>
        <w:gridCol w:w="3599"/>
        <w:gridCol w:w="1127"/>
        <w:gridCol w:w="1127"/>
        <w:gridCol w:w="1128"/>
        <w:gridCol w:w="1128"/>
        <w:gridCol w:w="1128"/>
        <w:gridCol w:w="1128"/>
        <w:gridCol w:w="1153"/>
        <w:gridCol w:w="1153"/>
      </w:tblGrid>
      <w:tr w:rsidR="005B74C9" w:rsidRPr="00BD455B" w:rsidTr="00BD455B">
        <w:trPr>
          <w:trHeight w:val="300"/>
          <w:jc w:val="center"/>
        </w:trPr>
        <w:tc>
          <w:tcPr>
            <w:tcW w:w="2965" w:type="dxa"/>
            <w:shd w:val="clear" w:color="000000" w:fill="FFFFFF"/>
            <w:vAlign w:val="center"/>
          </w:tcPr>
          <w:p w:rsidR="005B74C9" w:rsidRPr="00BD455B" w:rsidRDefault="005B74C9" w:rsidP="005B74C9">
            <w:r w:rsidRPr="00BD455B">
              <w:t>Наименование ИТС</w:t>
            </w:r>
          </w:p>
        </w:tc>
        <w:tc>
          <w:tcPr>
            <w:tcW w:w="3599" w:type="dxa"/>
            <w:shd w:val="clear" w:color="000000" w:fill="FFFFFF"/>
            <w:vAlign w:val="center"/>
            <w:hideMark/>
          </w:tcPr>
          <w:p w:rsidR="005B74C9" w:rsidRPr="00BD455B" w:rsidRDefault="005B74C9" w:rsidP="005B74C9">
            <w:r w:rsidRPr="00BD455B">
              <w:t>Показатель, Гкал/ч</w:t>
            </w:r>
          </w:p>
        </w:tc>
        <w:tc>
          <w:tcPr>
            <w:tcW w:w="1127" w:type="dxa"/>
            <w:shd w:val="clear" w:color="000000" w:fill="FFFFFF"/>
            <w:vAlign w:val="center"/>
            <w:hideMark/>
          </w:tcPr>
          <w:p w:rsidR="005B74C9" w:rsidRPr="00BD455B" w:rsidRDefault="005B74C9" w:rsidP="005B74C9">
            <w:r w:rsidRPr="00BD455B">
              <w:t>2024</w:t>
            </w:r>
          </w:p>
        </w:tc>
        <w:tc>
          <w:tcPr>
            <w:tcW w:w="1127" w:type="dxa"/>
            <w:shd w:val="clear" w:color="000000" w:fill="FFFFFF"/>
            <w:vAlign w:val="center"/>
            <w:hideMark/>
          </w:tcPr>
          <w:p w:rsidR="005B74C9" w:rsidRPr="00BD455B" w:rsidRDefault="005B74C9" w:rsidP="005B74C9">
            <w:r w:rsidRPr="00BD455B">
              <w:t>2025</w:t>
            </w:r>
          </w:p>
        </w:tc>
        <w:tc>
          <w:tcPr>
            <w:tcW w:w="1128" w:type="dxa"/>
            <w:shd w:val="clear" w:color="000000" w:fill="FFFFFF"/>
            <w:vAlign w:val="center"/>
            <w:hideMark/>
          </w:tcPr>
          <w:p w:rsidR="005B74C9" w:rsidRPr="00BD455B" w:rsidRDefault="005B74C9" w:rsidP="005B74C9">
            <w:r w:rsidRPr="00BD455B">
              <w:t>2026</w:t>
            </w:r>
          </w:p>
        </w:tc>
        <w:tc>
          <w:tcPr>
            <w:tcW w:w="1128" w:type="dxa"/>
            <w:shd w:val="clear" w:color="000000" w:fill="FFFFFF"/>
            <w:vAlign w:val="center"/>
            <w:hideMark/>
          </w:tcPr>
          <w:p w:rsidR="005B74C9" w:rsidRPr="00BD455B" w:rsidRDefault="005B74C9" w:rsidP="005B74C9">
            <w:r w:rsidRPr="00BD455B">
              <w:t>2027</w:t>
            </w:r>
          </w:p>
        </w:tc>
        <w:tc>
          <w:tcPr>
            <w:tcW w:w="1128" w:type="dxa"/>
            <w:shd w:val="clear" w:color="000000" w:fill="FFFFFF"/>
            <w:vAlign w:val="center"/>
            <w:hideMark/>
          </w:tcPr>
          <w:p w:rsidR="005B74C9" w:rsidRPr="00BD455B" w:rsidRDefault="005B74C9" w:rsidP="005B74C9">
            <w:r w:rsidRPr="00BD455B">
              <w:t>2028</w:t>
            </w:r>
          </w:p>
        </w:tc>
        <w:tc>
          <w:tcPr>
            <w:tcW w:w="1128" w:type="dxa"/>
            <w:shd w:val="clear" w:color="000000" w:fill="FFFFFF"/>
            <w:vAlign w:val="center"/>
            <w:hideMark/>
          </w:tcPr>
          <w:p w:rsidR="005B74C9" w:rsidRPr="00BD455B" w:rsidRDefault="005B74C9" w:rsidP="005B74C9">
            <w:r w:rsidRPr="00BD455B">
              <w:t>2029</w:t>
            </w:r>
          </w:p>
        </w:tc>
        <w:tc>
          <w:tcPr>
            <w:tcW w:w="1153" w:type="dxa"/>
            <w:shd w:val="clear" w:color="000000" w:fill="FFFFFF"/>
            <w:vAlign w:val="center"/>
            <w:hideMark/>
          </w:tcPr>
          <w:p w:rsidR="005B74C9" w:rsidRPr="00BD455B" w:rsidRDefault="005B74C9" w:rsidP="005B74C9">
            <w:r w:rsidRPr="00BD455B">
              <w:t>2030-2035</w:t>
            </w:r>
          </w:p>
        </w:tc>
        <w:tc>
          <w:tcPr>
            <w:tcW w:w="1153" w:type="dxa"/>
            <w:shd w:val="clear" w:color="000000" w:fill="FFFFFF"/>
            <w:vAlign w:val="center"/>
            <w:hideMark/>
          </w:tcPr>
          <w:p w:rsidR="005B74C9" w:rsidRPr="00BD455B" w:rsidRDefault="005B74C9" w:rsidP="005B74C9">
            <w:r w:rsidRPr="00BD455B">
              <w:t>2036-2044</w:t>
            </w:r>
          </w:p>
        </w:tc>
      </w:tr>
      <w:tr w:rsidR="005B74C9" w:rsidRPr="00BD455B" w:rsidTr="00BD455B">
        <w:trPr>
          <w:trHeight w:val="480"/>
          <w:jc w:val="center"/>
        </w:trPr>
        <w:tc>
          <w:tcPr>
            <w:tcW w:w="2965" w:type="dxa"/>
            <w:vMerge w:val="restart"/>
            <w:shd w:val="clear" w:color="000000" w:fill="FFFFFF"/>
            <w:vAlign w:val="center"/>
          </w:tcPr>
          <w:p w:rsidR="005B74C9" w:rsidRPr="00BD455B" w:rsidRDefault="005B74C9" w:rsidP="005B74C9">
            <w:r w:rsidRPr="00BD455B">
              <w:t>Котельная № 9 с. Апраксино, ул. Набережная</w:t>
            </w:r>
          </w:p>
        </w:tc>
        <w:tc>
          <w:tcPr>
            <w:tcW w:w="3599" w:type="dxa"/>
            <w:shd w:val="clear" w:color="auto" w:fill="auto"/>
            <w:vAlign w:val="center"/>
            <w:hideMark/>
          </w:tcPr>
          <w:p w:rsidR="005B74C9" w:rsidRPr="00BD455B" w:rsidRDefault="005B74C9" w:rsidP="005B74C9">
            <w:r w:rsidRPr="00BD455B">
              <w:t>Установленная тепловая мощность, в том числе</w:t>
            </w:r>
          </w:p>
        </w:tc>
        <w:tc>
          <w:tcPr>
            <w:tcW w:w="1127" w:type="dxa"/>
            <w:shd w:val="clear" w:color="auto" w:fill="auto"/>
            <w:vAlign w:val="center"/>
          </w:tcPr>
          <w:p w:rsidR="005B74C9" w:rsidRPr="00BD455B" w:rsidRDefault="005B74C9" w:rsidP="005B74C9">
            <w:r w:rsidRPr="00BD455B">
              <w:t>0,258</w:t>
            </w:r>
          </w:p>
        </w:tc>
        <w:tc>
          <w:tcPr>
            <w:tcW w:w="1127" w:type="dxa"/>
            <w:shd w:val="clear" w:color="auto" w:fill="auto"/>
            <w:vAlign w:val="center"/>
          </w:tcPr>
          <w:p w:rsidR="005B74C9" w:rsidRPr="00BD455B" w:rsidRDefault="005B74C9" w:rsidP="005B74C9">
            <w:r w:rsidRPr="00BD455B">
              <w:t>0,258</w:t>
            </w:r>
          </w:p>
        </w:tc>
        <w:tc>
          <w:tcPr>
            <w:tcW w:w="1128" w:type="dxa"/>
            <w:shd w:val="clear" w:color="auto" w:fill="auto"/>
            <w:vAlign w:val="center"/>
          </w:tcPr>
          <w:p w:rsidR="005B74C9" w:rsidRPr="00BD455B" w:rsidRDefault="005B74C9" w:rsidP="005B74C9">
            <w:r w:rsidRPr="00BD455B">
              <w:t>0,258</w:t>
            </w:r>
          </w:p>
        </w:tc>
        <w:tc>
          <w:tcPr>
            <w:tcW w:w="1128" w:type="dxa"/>
            <w:shd w:val="clear" w:color="auto" w:fill="auto"/>
            <w:vAlign w:val="center"/>
          </w:tcPr>
          <w:p w:rsidR="005B74C9" w:rsidRPr="00BD455B" w:rsidRDefault="005B74C9" w:rsidP="005B74C9">
            <w:r w:rsidRPr="00BD455B">
              <w:t>0,258</w:t>
            </w:r>
          </w:p>
        </w:tc>
        <w:tc>
          <w:tcPr>
            <w:tcW w:w="1128" w:type="dxa"/>
            <w:shd w:val="clear" w:color="auto" w:fill="auto"/>
            <w:vAlign w:val="center"/>
          </w:tcPr>
          <w:p w:rsidR="005B74C9" w:rsidRPr="00BD455B" w:rsidRDefault="005B74C9" w:rsidP="005B74C9">
            <w:r w:rsidRPr="00BD455B">
              <w:t>0,258</w:t>
            </w:r>
          </w:p>
        </w:tc>
        <w:tc>
          <w:tcPr>
            <w:tcW w:w="1128" w:type="dxa"/>
            <w:shd w:val="clear" w:color="auto" w:fill="auto"/>
            <w:vAlign w:val="center"/>
          </w:tcPr>
          <w:p w:rsidR="005B74C9" w:rsidRPr="00BD455B" w:rsidRDefault="005B74C9" w:rsidP="005B74C9">
            <w:r w:rsidRPr="00BD455B">
              <w:t>0,258</w:t>
            </w:r>
          </w:p>
        </w:tc>
        <w:tc>
          <w:tcPr>
            <w:tcW w:w="1153" w:type="dxa"/>
            <w:shd w:val="clear" w:color="auto" w:fill="auto"/>
            <w:vAlign w:val="center"/>
          </w:tcPr>
          <w:p w:rsidR="005B74C9" w:rsidRPr="00BD455B" w:rsidRDefault="005B74C9" w:rsidP="005B74C9">
            <w:r w:rsidRPr="00BD455B">
              <w:t>0,258</w:t>
            </w:r>
          </w:p>
        </w:tc>
        <w:tc>
          <w:tcPr>
            <w:tcW w:w="1153" w:type="dxa"/>
            <w:shd w:val="clear" w:color="auto" w:fill="auto"/>
            <w:vAlign w:val="center"/>
          </w:tcPr>
          <w:p w:rsidR="005B74C9" w:rsidRPr="00BD455B" w:rsidRDefault="005B74C9" w:rsidP="005B74C9">
            <w:r w:rsidRPr="00BD455B">
              <w:t>0,258</w:t>
            </w:r>
          </w:p>
        </w:tc>
      </w:tr>
      <w:tr w:rsidR="005B74C9" w:rsidRPr="00BD455B" w:rsidTr="00BD455B">
        <w:trPr>
          <w:trHeight w:val="300"/>
          <w:jc w:val="center"/>
        </w:trPr>
        <w:tc>
          <w:tcPr>
            <w:tcW w:w="2965" w:type="dxa"/>
            <w:vMerge/>
            <w:shd w:val="clear" w:color="000000" w:fill="FFFFFF"/>
          </w:tcPr>
          <w:p w:rsidR="005B74C9" w:rsidRPr="00BD455B" w:rsidRDefault="005B74C9" w:rsidP="005B74C9"/>
        </w:tc>
        <w:tc>
          <w:tcPr>
            <w:tcW w:w="3599" w:type="dxa"/>
            <w:shd w:val="clear" w:color="auto" w:fill="auto"/>
            <w:vAlign w:val="center"/>
            <w:hideMark/>
          </w:tcPr>
          <w:p w:rsidR="005B74C9" w:rsidRPr="00BD455B" w:rsidRDefault="005B74C9" w:rsidP="005B74C9">
            <w:r w:rsidRPr="00BD455B">
              <w:t>Располагаемая тепловая мощность</w:t>
            </w:r>
          </w:p>
        </w:tc>
        <w:tc>
          <w:tcPr>
            <w:tcW w:w="1127" w:type="dxa"/>
            <w:shd w:val="clear" w:color="auto" w:fill="auto"/>
            <w:vAlign w:val="center"/>
          </w:tcPr>
          <w:p w:rsidR="005B74C9" w:rsidRPr="00BD455B" w:rsidRDefault="005B74C9" w:rsidP="005B74C9">
            <w:r w:rsidRPr="00BD455B">
              <w:t>0,258</w:t>
            </w:r>
          </w:p>
        </w:tc>
        <w:tc>
          <w:tcPr>
            <w:tcW w:w="1127" w:type="dxa"/>
            <w:shd w:val="clear" w:color="auto" w:fill="auto"/>
            <w:vAlign w:val="center"/>
          </w:tcPr>
          <w:p w:rsidR="005B74C9" w:rsidRPr="00BD455B" w:rsidRDefault="005B74C9" w:rsidP="005B74C9">
            <w:r w:rsidRPr="00BD455B">
              <w:t>0,258</w:t>
            </w:r>
          </w:p>
        </w:tc>
        <w:tc>
          <w:tcPr>
            <w:tcW w:w="1128" w:type="dxa"/>
            <w:shd w:val="clear" w:color="auto" w:fill="auto"/>
            <w:vAlign w:val="center"/>
          </w:tcPr>
          <w:p w:rsidR="005B74C9" w:rsidRPr="00BD455B" w:rsidRDefault="005B74C9" w:rsidP="005B74C9">
            <w:r w:rsidRPr="00BD455B">
              <w:t>0,258</w:t>
            </w:r>
          </w:p>
        </w:tc>
        <w:tc>
          <w:tcPr>
            <w:tcW w:w="1128" w:type="dxa"/>
            <w:shd w:val="clear" w:color="auto" w:fill="auto"/>
            <w:vAlign w:val="center"/>
          </w:tcPr>
          <w:p w:rsidR="005B74C9" w:rsidRPr="00BD455B" w:rsidRDefault="005B74C9" w:rsidP="005B74C9">
            <w:r w:rsidRPr="00BD455B">
              <w:t>0,258</w:t>
            </w:r>
          </w:p>
        </w:tc>
        <w:tc>
          <w:tcPr>
            <w:tcW w:w="1128" w:type="dxa"/>
            <w:shd w:val="clear" w:color="auto" w:fill="auto"/>
            <w:vAlign w:val="center"/>
          </w:tcPr>
          <w:p w:rsidR="005B74C9" w:rsidRPr="00BD455B" w:rsidRDefault="005B74C9" w:rsidP="005B74C9">
            <w:r w:rsidRPr="00BD455B">
              <w:t>0,258</w:t>
            </w:r>
          </w:p>
        </w:tc>
        <w:tc>
          <w:tcPr>
            <w:tcW w:w="1128" w:type="dxa"/>
            <w:shd w:val="clear" w:color="auto" w:fill="auto"/>
            <w:vAlign w:val="center"/>
          </w:tcPr>
          <w:p w:rsidR="005B74C9" w:rsidRPr="00BD455B" w:rsidRDefault="005B74C9" w:rsidP="005B74C9">
            <w:r w:rsidRPr="00BD455B">
              <w:t>0,258</w:t>
            </w:r>
          </w:p>
        </w:tc>
        <w:tc>
          <w:tcPr>
            <w:tcW w:w="1153" w:type="dxa"/>
            <w:shd w:val="clear" w:color="auto" w:fill="auto"/>
            <w:vAlign w:val="center"/>
          </w:tcPr>
          <w:p w:rsidR="005B74C9" w:rsidRPr="00BD455B" w:rsidRDefault="005B74C9" w:rsidP="005B74C9">
            <w:r w:rsidRPr="00BD455B">
              <w:t>0,258</w:t>
            </w:r>
          </w:p>
        </w:tc>
        <w:tc>
          <w:tcPr>
            <w:tcW w:w="1153" w:type="dxa"/>
            <w:shd w:val="clear" w:color="auto" w:fill="auto"/>
            <w:vAlign w:val="center"/>
          </w:tcPr>
          <w:p w:rsidR="005B74C9" w:rsidRPr="00BD455B" w:rsidRDefault="005B74C9" w:rsidP="005B74C9">
            <w:r w:rsidRPr="00BD455B">
              <w:t>0,258</w:t>
            </w:r>
          </w:p>
        </w:tc>
      </w:tr>
      <w:tr w:rsidR="005B74C9" w:rsidRPr="00BD455B" w:rsidTr="00BD455B">
        <w:trPr>
          <w:trHeight w:val="300"/>
          <w:jc w:val="center"/>
        </w:trPr>
        <w:tc>
          <w:tcPr>
            <w:tcW w:w="2965" w:type="dxa"/>
            <w:vMerge/>
            <w:shd w:val="clear" w:color="000000" w:fill="FFFFFF"/>
          </w:tcPr>
          <w:p w:rsidR="005B74C9" w:rsidRPr="00BD455B" w:rsidRDefault="005B74C9" w:rsidP="005B74C9"/>
        </w:tc>
        <w:tc>
          <w:tcPr>
            <w:tcW w:w="3599" w:type="dxa"/>
            <w:shd w:val="clear" w:color="auto" w:fill="auto"/>
            <w:vAlign w:val="center"/>
          </w:tcPr>
          <w:p w:rsidR="005B74C9" w:rsidRPr="00BD455B" w:rsidRDefault="005B74C9" w:rsidP="005B74C9">
            <w:r w:rsidRPr="00BD455B">
              <w:t>Технические ограничения</w:t>
            </w:r>
          </w:p>
        </w:tc>
        <w:tc>
          <w:tcPr>
            <w:tcW w:w="1127" w:type="dxa"/>
            <w:shd w:val="clear" w:color="auto" w:fill="auto"/>
            <w:vAlign w:val="center"/>
          </w:tcPr>
          <w:p w:rsidR="005B74C9" w:rsidRPr="00BD455B" w:rsidRDefault="005B74C9" w:rsidP="005B74C9">
            <w:r w:rsidRPr="00BD455B">
              <w:t>0</w:t>
            </w:r>
          </w:p>
        </w:tc>
        <w:tc>
          <w:tcPr>
            <w:tcW w:w="1127" w:type="dxa"/>
            <w:shd w:val="clear" w:color="auto" w:fill="auto"/>
            <w:vAlign w:val="center"/>
          </w:tcPr>
          <w:p w:rsidR="005B74C9" w:rsidRPr="00BD455B" w:rsidRDefault="005B74C9" w:rsidP="005B74C9">
            <w:r w:rsidRPr="00BD455B">
              <w:t>0</w:t>
            </w:r>
          </w:p>
        </w:tc>
        <w:tc>
          <w:tcPr>
            <w:tcW w:w="1128" w:type="dxa"/>
            <w:shd w:val="clear" w:color="auto" w:fill="auto"/>
            <w:vAlign w:val="center"/>
          </w:tcPr>
          <w:p w:rsidR="005B74C9" w:rsidRPr="00BD455B" w:rsidRDefault="005B74C9" w:rsidP="005B74C9">
            <w:r w:rsidRPr="00BD455B">
              <w:t>0</w:t>
            </w:r>
          </w:p>
        </w:tc>
        <w:tc>
          <w:tcPr>
            <w:tcW w:w="1128" w:type="dxa"/>
            <w:shd w:val="clear" w:color="auto" w:fill="auto"/>
            <w:vAlign w:val="center"/>
          </w:tcPr>
          <w:p w:rsidR="005B74C9" w:rsidRPr="00BD455B" w:rsidRDefault="005B74C9" w:rsidP="005B74C9">
            <w:r w:rsidRPr="00BD455B">
              <w:t>0</w:t>
            </w:r>
          </w:p>
        </w:tc>
        <w:tc>
          <w:tcPr>
            <w:tcW w:w="1128" w:type="dxa"/>
            <w:shd w:val="clear" w:color="auto" w:fill="auto"/>
            <w:vAlign w:val="center"/>
          </w:tcPr>
          <w:p w:rsidR="005B74C9" w:rsidRPr="00BD455B" w:rsidRDefault="005B74C9" w:rsidP="005B74C9">
            <w:r w:rsidRPr="00BD455B">
              <w:t>0</w:t>
            </w:r>
          </w:p>
        </w:tc>
        <w:tc>
          <w:tcPr>
            <w:tcW w:w="1128" w:type="dxa"/>
            <w:shd w:val="clear" w:color="auto" w:fill="auto"/>
            <w:vAlign w:val="center"/>
          </w:tcPr>
          <w:p w:rsidR="005B74C9" w:rsidRPr="00BD455B" w:rsidRDefault="005B74C9" w:rsidP="005B74C9">
            <w:r w:rsidRPr="00BD455B">
              <w:t>0</w:t>
            </w:r>
          </w:p>
        </w:tc>
        <w:tc>
          <w:tcPr>
            <w:tcW w:w="1153" w:type="dxa"/>
            <w:shd w:val="clear" w:color="auto" w:fill="auto"/>
            <w:vAlign w:val="center"/>
          </w:tcPr>
          <w:p w:rsidR="005B74C9" w:rsidRPr="00BD455B" w:rsidRDefault="005B74C9" w:rsidP="005B74C9">
            <w:r w:rsidRPr="00BD455B">
              <w:t>0</w:t>
            </w:r>
          </w:p>
        </w:tc>
        <w:tc>
          <w:tcPr>
            <w:tcW w:w="1153" w:type="dxa"/>
            <w:shd w:val="clear" w:color="auto" w:fill="auto"/>
            <w:vAlign w:val="center"/>
          </w:tcPr>
          <w:p w:rsidR="005B74C9" w:rsidRPr="00BD455B" w:rsidRDefault="005B74C9" w:rsidP="005B74C9">
            <w:r w:rsidRPr="00BD455B">
              <w:t>0</w:t>
            </w:r>
          </w:p>
        </w:tc>
      </w:tr>
      <w:tr w:rsidR="005B74C9" w:rsidRPr="00BD455B" w:rsidTr="00BD455B">
        <w:trPr>
          <w:trHeight w:val="300"/>
          <w:jc w:val="center"/>
        </w:trPr>
        <w:tc>
          <w:tcPr>
            <w:tcW w:w="2965" w:type="dxa"/>
            <w:vMerge/>
            <w:shd w:val="clear" w:color="000000" w:fill="FFFFFF"/>
          </w:tcPr>
          <w:p w:rsidR="005B74C9" w:rsidRPr="00BD455B" w:rsidRDefault="005B74C9" w:rsidP="005B74C9"/>
        </w:tc>
        <w:tc>
          <w:tcPr>
            <w:tcW w:w="3599" w:type="dxa"/>
            <w:shd w:val="clear" w:color="auto" w:fill="auto"/>
            <w:vAlign w:val="center"/>
            <w:hideMark/>
          </w:tcPr>
          <w:p w:rsidR="005B74C9" w:rsidRPr="00BD455B" w:rsidRDefault="005B74C9" w:rsidP="005B74C9">
            <w:r w:rsidRPr="00BD455B">
              <w:t>Затраты тепла на собственные нужды</w:t>
            </w:r>
          </w:p>
        </w:tc>
        <w:tc>
          <w:tcPr>
            <w:tcW w:w="1127" w:type="dxa"/>
            <w:shd w:val="clear" w:color="auto" w:fill="auto"/>
            <w:vAlign w:val="center"/>
          </w:tcPr>
          <w:p w:rsidR="005B74C9" w:rsidRPr="00BD455B" w:rsidRDefault="005B74C9" w:rsidP="005B74C9">
            <w:r w:rsidRPr="00BD455B">
              <w:t>0</w:t>
            </w:r>
          </w:p>
        </w:tc>
        <w:tc>
          <w:tcPr>
            <w:tcW w:w="1127" w:type="dxa"/>
            <w:shd w:val="clear" w:color="auto" w:fill="auto"/>
            <w:vAlign w:val="center"/>
          </w:tcPr>
          <w:p w:rsidR="005B74C9" w:rsidRPr="00BD455B" w:rsidRDefault="005B74C9" w:rsidP="005B74C9">
            <w:r w:rsidRPr="00BD455B">
              <w:t>0</w:t>
            </w:r>
          </w:p>
        </w:tc>
        <w:tc>
          <w:tcPr>
            <w:tcW w:w="1128" w:type="dxa"/>
            <w:shd w:val="clear" w:color="auto" w:fill="auto"/>
            <w:vAlign w:val="center"/>
          </w:tcPr>
          <w:p w:rsidR="005B74C9" w:rsidRPr="00BD455B" w:rsidRDefault="005B74C9" w:rsidP="005B74C9">
            <w:r w:rsidRPr="00BD455B">
              <w:t>0</w:t>
            </w:r>
          </w:p>
        </w:tc>
        <w:tc>
          <w:tcPr>
            <w:tcW w:w="1128" w:type="dxa"/>
            <w:shd w:val="clear" w:color="auto" w:fill="auto"/>
            <w:vAlign w:val="center"/>
          </w:tcPr>
          <w:p w:rsidR="005B74C9" w:rsidRPr="00BD455B" w:rsidRDefault="005B74C9" w:rsidP="005B74C9">
            <w:r w:rsidRPr="00BD455B">
              <w:t>0</w:t>
            </w:r>
          </w:p>
        </w:tc>
        <w:tc>
          <w:tcPr>
            <w:tcW w:w="1128" w:type="dxa"/>
            <w:shd w:val="clear" w:color="auto" w:fill="auto"/>
            <w:vAlign w:val="center"/>
          </w:tcPr>
          <w:p w:rsidR="005B74C9" w:rsidRPr="00BD455B" w:rsidRDefault="005B74C9" w:rsidP="005B74C9">
            <w:r w:rsidRPr="00BD455B">
              <w:t>0</w:t>
            </w:r>
          </w:p>
        </w:tc>
        <w:tc>
          <w:tcPr>
            <w:tcW w:w="1128" w:type="dxa"/>
            <w:shd w:val="clear" w:color="auto" w:fill="auto"/>
            <w:vAlign w:val="center"/>
          </w:tcPr>
          <w:p w:rsidR="005B74C9" w:rsidRPr="00BD455B" w:rsidRDefault="005B74C9" w:rsidP="005B74C9">
            <w:r w:rsidRPr="00BD455B">
              <w:t>0</w:t>
            </w:r>
          </w:p>
        </w:tc>
        <w:tc>
          <w:tcPr>
            <w:tcW w:w="1153" w:type="dxa"/>
            <w:shd w:val="clear" w:color="auto" w:fill="auto"/>
            <w:vAlign w:val="center"/>
          </w:tcPr>
          <w:p w:rsidR="005B74C9" w:rsidRPr="00BD455B" w:rsidRDefault="005B74C9" w:rsidP="005B74C9">
            <w:r w:rsidRPr="00BD455B">
              <w:t>0</w:t>
            </w:r>
          </w:p>
        </w:tc>
        <w:tc>
          <w:tcPr>
            <w:tcW w:w="1153" w:type="dxa"/>
            <w:shd w:val="clear" w:color="auto" w:fill="auto"/>
            <w:vAlign w:val="center"/>
          </w:tcPr>
          <w:p w:rsidR="005B74C9" w:rsidRPr="00BD455B" w:rsidRDefault="005B74C9" w:rsidP="005B74C9">
            <w:r w:rsidRPr="00BD455B">
              <w:t>0</w:t>
            </w:r>
          </w:p>
        </w:tc>
      </w:tr>
      <w:tr w:rsidR="005B74C9" w:rsidRPr="00BD455B" w:rsidTr="00BD455B">
        <w:trPr>
          <w:trHeight w:val="300"/>
          <w:jc w:val="center"/>
        </w:trPr>
        <w:tc>
          <w:tcPr>
            <w:tcW w:w="2965" w:type="dxa"/>
            <w:vMerge/>
            <w:shd w:val="clear" w:color="000000" w:fill="FFFFFF"/>
          </w:tcPr>
          <w:p w:rsidR="005B74C9" w:rsidRPr="00BD455B" w:rsidRDefault="005B74C9" w:rsidP="005B74C9"/>
        </w:tc>
        <w:tc>
          <w:tcPr>
            <w:tcW w:w="3599" w:type="dxa"/>
            <w:shd w:val="clear" w:color="auto" w:fill="auto"/>
            <w:vAlign w:val="center"/>
            <w:hideMark/>
          </w:tcPr>
          <w:p w:rsidR="005B74C9" w:rsidRPr="00BD455B" w:rsidRDefault="005B74C9" w:rsidP="005B74C9">
            <w:r w:rsidRPr="00BD455B">
              <w:t>Потери в тепловых сетях</w:t>
            </w:r>
          </w:p>
        </w:tc>
        <w:tc>
          <w:tcPr>
            <w:tcW w:w="1127" w:type="dxa"/>
            <w:shd w:val="clear" w:color="auto" w:fill="auto"/>
            <w:vAlign w:val="center"/>
          </w:tcPr>
          <w:p w:rsidR="005B74C9" w:rsidRPr="00BD455B" w:rsidRDefault="005B74C9" w:rsidP="005B74C9">
            <w:r w:rsidRPr="00BD455B">
              <w:t>0,0094</w:t>
            </w:r>
          </w:p>
        </w:tc>
        <w:tc>
          <w:tcPr>
            <w:tcW w:w="1127" w:type="dxa"/>
            <w:shd w:val="clear" w:color="auto" w:fill="auto"/>
            <w:vAlign w:val="center"/>
          </w:tcPr>
          <w:p w:rsidR="005B74C9" w:rsidRPr="00BD455B" w:rsidRDefault="005B74C9" w:rsidP="005B74C9">
            <w:r w:rsidRPr="00BD455B">
              <w:t>0,0094</w:t>
            </w:r>
          </w:p>
        </w:tc>
        <w:tc>
          <w:tcPr>
            <w:tcW w:w="1128" w:type="dxa"/>
            <w:shd w:val="clear" w:color="auto" w:fill="auto"/>
            <w:vAlign w:val="center"/>
          </w:tcPr>
          <w:p w:rsidR="005B74C9" w:rsidRPr="00BD455B" w:rsidRDefault="005B74C9" w:rsidP="005B74C9">
            <w:r w:rsidRPr="00BD455B">
              <w:t>0,0094</w:t>
            </w:r>
          </w:p>
        </w:tc>
        <w:tc>
          <w:tcPr>
            <w:tcW w:w="1128" w:type="dxa"/>
            <w:shd w:val="clear" w:color="auto" w:fill="auto"/>
            <w:vAlign w:val="center"/>
          </w:tcPr>
          <w:p w:rsidR="005B74C9" w:rsidRPr="00BD455B" w:rsidRDefault="005B74C9" w:rsidP="005B74C9">
            <w:r w:rsidRPr="00BD455B">
              <w:t>0,0094</w:t>
            </w:r>
          </w:p>
        </w:tc>
        <w:tc>
          <w:tcPr>
            <w:tcW w:w="1128" w:type="dxa"/>
            <w:shd w:val="clear" w:color="auto" w:fill="auto"/>
            <w:vAlign w:val="center"/>
          </w:tcPr>
          <w:p w:rsidR="005B74C9" w:rsidRPr="00BD455B" w:rsidRDefault="005B74C9" w:rsidP="005B74C9">
            <w:r w:rsidRPr="00BD455B">
              <w:t>0,0094</w:t>
            </w:r>
          </w:p>
        </w:tc>
        <w:tc>
          <w:tcPr>
            <w:tcW w:w="1128" w:type="dxa"/>
            <w:shd w:val="clear" w:color="auto" w:fill="auto"/>
            <w:vAlign w:val="center"/>
          </w:tcPr>
          <w:p w:rsidR="005B74C9" w:rsidRPr="00BD455B" w:rsidRDefault="005B74C9" w:rsidP="005B74C9">
            <w:r w:rsidRPr="00BD455B">
              <w:t>0,0094</w:t>
            </w:r>
          </w:p>
        </w:tc>
        <w:tc>
          <w:tcPr>
            <w:tcW w:w="1153" w:type="dxa"/>
            <w:shd w:val="clear" w:color="auto" w:fill="auto"/>
            <w:vAlign w:val="center"/>
          </w:tcPr>
          <w:p w:rsidR="005B74C9" w:rsidRPr="00BD455B" w:rsidRDefault="005B74C9" w:rsidP="005B74C9">
            <w:r w:rsidRPr="00BD455B">
              <w:t>0,0094</w:t>
            </w:r>
          </w:p>
        </w:tc>
        <w:tc>
          <w:tcPr>
            <w:tcW w:w="1153" w:type="dxa"/>
            <w:shd w:val="clear" w:color="auto" w:fill="auto"/>
            <w:vAlign w:val="center"/>
          </w:tcPr>
          <w:p w:rsidR="005B74C9" w:rsidRPr="00BD455B" w:rsidRDefault="005B74C9" w:rsidP="005B74C9">
            <w:r w:rsidRPr="00BD455B">
              <w:t>0,0094</w:t>
            </w:r>
          </w:p>
        </w:tc>
      </w:tr>
      <w:tr w:rsidR="005B74C9" w:rsidRPr="00BD455B" w:rsidTr="00BD455B">
        <w:trPr>
          <w:trHeight w:val="480"/>
          <w:jc w:val="center"/>
        </w:trPr>
        <w:tc>
          <w:tcPr>
            <w:tcW w:w="2965" w:type="dxa"/>
            <w:vMerge/>
            <w:shd w:val="clear" w:color="000000" w:fill="FFFFFF"/>
          </w:tcPr>
          <w:p w:rsidR="005B74C9" w:rsidRPr="00BD455B" w:rsidRDefault="005B74C9" w:rsidP="005B74C9"/>
        </w:tc>
        <w:tc>
          <w:tcPr>
            <w:tcW w:w="3599" w:type="dxa"/>
            <w:shd w:val="clear" w:color="auto" w:fill="auto"/>
            <w:vAlign w:val="center"/>
            <w:hideMark/>
          </w:tcPr>
          <w:p w:rsidR="005B74C9" w:rsidRPr="00BD455B" w:rsidRDefault="005B74C9" w:rsidP="005B74C9">
            <w:r w:rsidRPr="00BD455B">
              <w:t>Расчетная нагрузка на хозяйственные нужды</w:t>
            </w:r>
          </w:p>
        </w:tc>
        <w:tc>
          <w:tcPr>
            <w:tcW w:w="1127" w:type="dxa"/>
            <w:shd w:val="clear" w:color="auto" w:fill="auto"/>
            <w:vAlign w:val="center"/>
          </w:tcPr>
          <w:p w:rsidR="005B74C9" w:rsidRPr="00BD455B" w:rsidRDefault="005B74C9" w:rsidP="005B74C9">
            <w:r w:rsidRPr="00BD455B">
              <w:t>0</w:t>
            </w:r>
          </w:p>
        </w:tc>
        <w:tc>
          <w:tcPr>
            <w:tcW w:w="1127" w:type="dxa"/>
            <w:shd w:val="clear" w:color="auto" w:fill="auto"/>
            <w:vAlign w:val="center"/>
          </w:tcPr>
          <w:p w:rsidR="005B74C9" w:rsidRPr="00BD455B" w:rsidRDefault="005B74C9" w:rsidP="005B74C9">
            <w:r w:rsidRPr="00BD455B">
              <w:t>0</w:t>
            </w:r>
          </w:p>
        </w:tc>
        <w:tc>
          <w:tcPr>
            <w:tcW w:w="1128" w:type="dxa"/>
            <w:shd w:val="clear" w:color="auto" w:fill="auto"/>
            <w:vAlign w:val="center"/>
          </w:tcPr>
          <w:p w:rsidR="005B74C9" w:rsidRPr="00BD455B" w:rsidRDefault="005B74C9" w:rsidP="005B74C9">
            <w:r w:rsidRPr="00BD455B">
              <w:t>0</w:t>
            </w:r>
          </w:p>
        </w:tc>
        <w:tc>
          <w:tcPr>
            <w:tcW w:w="1128" w:type="dxa"/>
            <w:shd w:val="clear" w:color="auto" w:fill="auto"/>
            <w:vAlign w:val="center"/>
          </w:tcPr>
          <w:p w:rsidR="005B74C9" w:rsidRPr="00BD455B" w:rsidRDefault="005B74C9" w:rsidP="005B74C9">
            <w:r w:rsidRPr="00BD455B">
              <w:t>0</w:t>
            </w:r>
          </w:p>
        </w:tc>
        <w:tc>
          <w:tcPr>
            <w:tcW w:w="1128" w:type="dxa"/>
            <w:shd w:val="clear" w:color="auto" w:fill="auto"/>
            <w:vAlign w:val="center"/>
          </w:tcPr>
          <w:p w:rsidR="005B74C9" w:rsidRPr="00BD455B" w:rsidRDefault="005B74C9" w:rsidP="005B74C9">
            <w:r w:rsidRPr="00BD455B">
              <w:t>0</w:t>
            </w:r>
          </w:p>
        </w:tc>
        <w:tc>
          <w:tcPr>
            <w:tcW w:w="1128" w:type="dxa"/>
            <w:shd w:val="clear" w:color="auto" w:fill="auto"/>
            <w:vAlign w:val="center"/>
          </w:tcPr>
          <w:p w:rsidR="005B74C9" w:rsidRPr="00BD455B" w:rsidRDefault="005B74C9" w:rsidP="005B74C9">
            <w:r w:rsidRPr="00BD455B">
              <w:t>0</w:t>
            </w:r>
          </w:p>
        </w:tc>
        <w:tc>
          <w:tcPr>
            <w:tcW w:w="1153" w:type="dxa"/>
            <w:shd w:val="clear" w:color="auto" w:fill="auto"/>
            <w:vAlign w:val="center"/>
          </w:tcPr>
          <w:p w:rsidR="005B74C9" w:rsidRPr="00BD455B" w:rsidRDefault="005B74C9" w:rsidP="005B74C9">
            <w:r w:rsidRPr="00BD455B">
              <w:t>0</w:t>
            </w:r>
          </w:p>
        </w:tc>
        <w:tc>
          <w:tcPr>
            <w:tcW w:w="1153" w:type="dxa"/>
            <w:shd w:val="clear" w:color="auto" w:fill="auto"/>
            <w:vAlign w:val="center"/>
          </w:tcPr>
          <w:p w:rsidR="005B74C9" w:rsidRPr="00BD455B" w:rsidRDefault="005B74C9" w:rsidP="005B74C9">
            <w:r w:rsidRPr="00BD455B">
              <w:t>0</w:t>
            </w:r>
          </w:p>
        </w:tc>
      </w:tr>
      <w:tr w:rsidR="005B74C9" w:rsidRPr="00BD455B" w:rsidTr="00BD455B">
        <w:trPr>
          <w:trHeight w:val="480"/>
          <w:jc w:val="center"/>
        </w:trPr>
        <w:tc>
          <w:tcPr>
            <w:tcW w:w="2965" w:type="dxa"/>
            <w:vMerge/>
            <w:shd w:val="clear" w:color="000000" w:fill="FFFFFF"/>
          </w:tcPr>
          <w:p w:rsidR="005B74C9" w:rsidRPr="00BD455B" w:rsidRDefault="005B74C9" w:rsidP="005B74C9"/>
        </w:tc>
        <w:tc>
          <w:tcPr>
            <w:tcW w:w="3599" w:type="dxa"/>
            <w:shd w:val="clear" w:color="auto" w:fill="auto"/>
            <w:vAlign w:val="center"/>
            <w:hideMark/>
          </w:tcPr>
          <w:p w:rsidR="005B74C9" w:rsidRPr="00BD455B" w:rsidRDefault="005B74C9" w:rsidP="005B74C9">
            <w:r w:rsidRPr="00BD455B">
              <w:t>Присоединенная договорная тепловая нагрузка в горячей воде</w:t>
            </w:r>
          </w:p>
        </w:tc>
        <w:tc>
          <w:tcPr>
            <w:tcW w:w="1127" w:type="dxa"/>
            <w:shd w:val="clear" w:color="auto" w:fill="auto"/>
            <w:vAlign w:val="center"/>
          </w:tcPr>
          <w:p w:rsidR="005B74C9" w:rsidRPr="00BD455B" w:rsidRDefault="005B74C9" w:rsidP="005B74C9">
            <w:r w:rsidRPr="00BD455B">
              <w:t>0</w:t>
            </w:r>
          </w:p>
        </w:tc>
        <w:tc>
          <w:tcPr>
            <w:tcW w:w="1127" w:type="dxa"/>
            <w:shd w:val="clear" w:color="auto" w:fill="auto"/>
            <w:vAlign w:val="center"/>
          </w:tcPr>
          <w:p w:rsidR="005B74C9" w:rsidRPr="00BD455B" w:rsidRDefault="005B74C9" w:rsidP="005B74C9">
            <w:r w:rsidRPr="00BD455B">
              <w:t>0</w:t>
            </w:r>
          </w:p>
        </w:tc>
        <w:tc>
          <w:tcPr>
            <w:tcW w:w="1128" w:type="dxa"/>
            <w:shd w:val="clear" w:color="auto" w:fill="auto"/>
            <w:vAlign w:val="center"/>
          </w:tcPr>
          <w:p w:rsidR="005B74C9" w:rsidRPr="00BD455B" w:rsidRDefault="005B74C9" w:rsidP="005B74C9">
            <w:r w:rsidRPr="00BD455B">
              <w:t>0</w:t>
            </w:r>
          </w:p>
        </w:tc>
        <w:tc>
          <w:tcPr>
            <w:tcW w:w="1128" w:type="dxa"/>
            <w:shd w:val="clear" w:color="auto" w:fill="auto"/>
            <w:vAlign w:val="center"/>
          </w:tcPr>
          <w:p w:rsidR="005B74C9" w:rsidRPr="00BD455B" w:rsidRDefault="005B74C9" w:rsidP="005B74C9">
            <w:r w:rsidRPr="00BD455B">
              <w:t>0</w:t>
            </w:r>
          </w:p>
        </w:tc>
        <w:tc>
          <w:tcPr>
            <w:tcW w:w="1128" w:type="dxa"/>
            <w:shd w:val="clear" w:color="auto" w:fill="auto"/>
            <w:vAlign w:val="center"/>
          </w:tcPr>
          <w:p w:rsidR="005B74C9" w:rsidRPr="00BD455B" w:rsidRDefault="005B74C9" w:rsidP="005B74C9">
            <w:r w:rsidRPr="00BD455B">
              <w:t>0</w:t>
            </w:r>
          </w:p>
        </w:tc>
        <w:tc>
          <w:tcPr>
            <w:tcW w:w="1128" w:type="dxa"/>
            <w:shd w:val="clear" w:color="auto" w:fill="auto"/>
            <w:vAlign w:val="center"/>
          </w:tcPr>
          <w:p w:rsidR="005B74C9" w:rsidRPr="00BD455B" w:rsidRDefault="005B74C9" w:rsidP="005B74C9">
            <w:r w:rsidRPr="00BD455B">
              <w:t>0</w:t>
            </w:r>
          </w:p>
        </w:tc>
        <w:tc>
          <w:tcPr>
            <w:tcW w:w="1153" w:type="dxa"/>
            <w:shd w:val="clear" w:color="auto" w:fill="auto"/>
            <w:vAlign w:val="center"/>
          </w:tcPr>
          <w:p w:rsidR="005B74C9" w:rsidRPr="00BD455B" w:rsidRDefault="005B74C9" w:rsidP="005B74C9">
            <w:r w:rsidRPr="00BD455B">
              <w:t>0</w:t>
            </w:r>
          </w:p>
        </w:tc>
        <w:tc>
          <w:tcPr>
            <w:tcW w:w="1153" w:type="dxa"/>
            <w:shd w:val="clear" w:color="auto" w:fill="auto"/>
            <w:vAlign w:val="center"/>
          </w:tcPr>
          <w:p w:rsidR="005B74C9" w:rsidRPr="00BD455B" w:rsidRDefault="005B74C9" w:rsidP="005B74C9">
            <w:r w:rsidRPr="00BD455B">
              <w:t>0</w:t>
            </w:r>
          </w:p>
        </w:tc>
      </w:tr>
      <w:tr w:rsidR="005B74C9" w:rsidRPr="00BD455B" w:rsidTr="00BD455B">
        <w:trPr>
          <w:trHeight w:val="480"/>
          <w:jc w:val="center"/>
        </w:trPr>
        <w:tc>
          <w:tcPr>
            <w:tcW w:w="2965" w:type="dxa"/>
            <w:vMerge/>
            <w:shd w:val="clear" w:color="000000" w:fill="FFFFFF"/>
          </w:tcPr>
          <w:p w:rsidR="005B74C9" w:rsidRPr="00BD455B" w:rsidRDefault="005B74C9" w:rsidP="005B74C9"/>
        </w:tc>
        <w:tc>
          <w:tcPr>
            <w:tcW w:w="3599" w:type="dxa"/>
            <w:shd w:val="clear" w:color="auto" w:fill="auto"/>
            <w:vAlign w:val="center"/>
            <w:hideMark/>
          </w:tcPr>
          <w:p w:rsidR="005B74C9" w:rsidRPr="00BD455B" w:rsidRDefault="005B74C9" w:rsidP="005B74C9">
            <w:r w:rsidRPr="00BD455B">
              <w:t>Присоединенная расчетная тепловая нагрузка в горячей воде</w:t>
            </w:r>
          </w:p>
        </w:tc>
        <w:tc>
          <w:tcPr>
            <w:tcW w:w="1127" w:type="dxa"/>
            <w:shd w:val="clear" w:color="auto" w:fill="auto"/>
            <w:vAlign w:val="center"/>
          </w:tcPr>
          <w:p w:rsidR="005B74C9" w:rsidRPr="00BD455B" w:rsidRDefault="005B74C9" w:rsidP="005B74C9">
            <w:r w:rsidRPr="00BD455B">
              <w:t>0</w:t>
            </w:r>
          </w:p>
        </w:tc>
        <w:tc>
          <w:tcPr>
            <w:tcW w:w="1127" w:type="dxa"/>
            <w:shd w:val="clear" w:color="auto" w:fill="auto"/>
            <w:vAlign w:val="center"/>
          </w:tcPr>
          <w:p w:rsidR="005B74C9" w:rsidRPr="00BD455B" w:rsidRDefault="005B74C9" w:rsidP="005B74C9">
            <w:r w:rsidRPr="00BD455B">
              <w:t>0</w:t>
            </w:r>
          </w:p>
        </w:tc>
        <w:tc>
          <w:tcPr>
            <w:tcW w:w="1128" w:type="dxa"/>
            <w:shd w:val="clear" w:color="auto" w:fill="auto"/>
            <w:vAlign w:val="center"/>
          </w:tcPr>
          <w:p w:rsidR="005B74C9" w:rsidRPr="00BD455B" w:rsidRDefault="005B74C9" w:rsidP="005B74C9">
            <w:r w:rsidRPr="00BD455B">
              <w:t>0</w:t>
            </w:r>
          </w:p>
        </w:tc>
        <w:tc>
          <w:tcPr>
            <w:tcW w:w="1128" w:type="dxa"/>
            <w:shd w:val="clear" w:color="auto" w:fill="auto"/>
            <w:vAlign w:val="center"/>
          </w:tcPr>
          <w:p w:rsidR="005B74C9" w:rsidRPr="00BD455B" w:rsidRDefault="005B74C9" w:rsidP="005B74C9">
            <w:r w:rsidRPr="00BD455B">
              <w:t>0</w:t>
            </w:r>
          </w:p>
        </w:tc>
        <w:tc>
          <w:tcPr>
            <w:tcW w:w="1128" w:type="dxa"/>
            <w:shd w:val="clear" w:color="auto" w:fill="auto"/>
            <w:vAlign w:val="center"/>
          </w:tcPr>
          <w:p w:rsidR="005B74C9" w:rsidRPr="00BD455B" w:rsidRDefault="005B74C9" w:rsidP="005B74C9">
            <w:r w:rsidRPr="00BD455B">
              <w:t>0</w:t>
            </w:r>
          </w:p>
        </w:tc>
        <w:tc>
          <w:tcPr>
            <w:tcW w:w="1128" w:type="dxa"/>
            <w:shd w:val="clear" w:color="auto" w:fill="auto"/>
            <w:vAlign w:val="center"/>
          </w:tcPr>
          <w:p w:rsidR="005B74C9" w:rsidRPr="00BD455B" w:rsidRDefault="005B74C9" w:rsidP="005B74C9">
            <w:r w:rsidRPr="00BD455B">
              <w:t>0</w:t>
            </w:r>
          </w:p>
        </w:tc>
        <w:tc>
          <w:tcPr>
            <w:tcW w:w="1153" w:type="dxa"/>
            <w:shd w:val="clear" w:color="auto" w:fill="auto"/>
            <w:vAlign w:val="center"/>
          </w:tcPr>
          <w:p w:rsidR="005B74C9" w:rsidRPr="00BD455B" w:rsidRDefault="005B74C9" w:rsidP="005B74C9">
            <w:r w:rsidRPr="00BD455B">
              <w:t>0</w:t>
            </w:r>
          </w:p>
        </w:tc>
        <w:tc>
          <w:tcPr>
            <w:tcW w:w="1153" w:type="dxa"/>
            <w:shd w:val="clear" w:color="auto" w:fill="auto"/>
            <w:vAlign w:val="center"/>
          </w:tcPr>
          <w:p w:rsidR="005B74C9" w:rsidRPr="00BD455B" w:rsidRDefault="005B74C9" w:rsidP="005B74C9">
            <w:r w:rsidRPr="00BD455B">
              <w:t>0</w:t>
            </w:r>
          </w:p>
        </w:tc>
      </w:tr>
      <w:tr w:rsidR="005B74C9" w:rsidRPr="00BD455B" w:rsidTr="00BD455B">
        <w:trPr>
          <w:trHeight w:val="300"/>
          <w:jc w:val="center"/>
        </w:trPr>
        <w:tc>
          <w:tcPr>
            <w:tcW w:w="2965" w:type="dxa"/>
            <w:vMerge/>
            <w:shd w:val="clear" w:color="000000" w:fill="FFFFFF"/>
          </w:tcPr>
          <w:p w:rsidR="005B74C9" w:rsidRPr="00BD455B" w:rsidRDefault="005B74C9" w:rsidP="005B74C9"/>
        </w:tc>
        <w:tc>
          <w:tcPr>
            <w:tcW w:w="3599" w:type="dxa"/>
            <w:shd w:val="clear" w:color="auto" w:fill="auto"/>
            <w:vAlign w:val="center"/>
            <w:hideMark/>
          </w:tcPr>
          <w:p w:rsidR="005B74C9" w:rsidRPr="00BD455B" w:rsidRDefault="005B74C9" w:rsidP="005B74C9">
            <w:r w:rsidRPr="00BD455B">
              <w:t>отопление и вентиляция</w:t>
            </w:r>
          </w:p>
        </w:tc>
        <w:tc>
          <w:tcPr>
            <w:tcW w:w="1127" w:type="dxa"/>
            <w:shd w:val="clear" w:color="auto" w:fill="auto"/>
            <w:vAlign w:val="center"/>
          </w:tcPr>
          <w:p w:rsidR="005B74C9" w:rsidRPr="00BD455B" w:rsidRDefault="005B74C9" w:rsidP="005B74C9">
            <w:r w:rsidRPr="00BD455B">
              <w:t>0,0853</w:t>
            </w:r>
          </w:p>
        </w:tc>
        <w:tc>
          <w:tcPr>
            <w:tcW w:w="1127" w:type="dxa"/>
            <w:shd w:val="clear" w:color="auto" w:fill="auto"/>
            <w:vAlign w:val="center"/>
          </w:tcPr>
          <w:p w:rsidR="005B74C9" w:rsidRPr="00BD455B" w:rsidRDefault="005B74C9" w:rsidP="005B74C9">
            <w:r w:rsidRPr="00BD455B">
              <w:t>0,0853</w:t>
            </w:r>
          </w:p>
        </w:tc>
        <w:tc>
          <w:tcPr>
            <w:tcW w:w="1128" w:type="dxa"/>
            <w:shd w:val="clear" w:color="auto" w:fill="auto"/>
            <w:vAlign w:val="center"/>
          </w:tcPr>
          <w:p w:rsidR="005B74C9" w:rsidRPr="00BD455B" w:rsidRDefault="005B74C9" w:rsidP="005B74C9">
            <w:r w:rsidRPr="00BD455B">
              <w:t>0,0853</w:t>
            </w:r>
          </w:p>
        </w:tc>
        <w:tc>
          <w:tcPr>
            <w:tcW w:w="1128" w:type="dxa"/>
            <w:shd w:val="clear" w:color="auto" w:fill="auto"/>
            <w:vAlign w:val="center"/>
          </w:tcPr>
          <w:p w:rsidR="005B74C9" w:rsidRPr="00BD455B" w:rsidRDefault="005B74C9" w:rsidP="005B74C9">
            <w:r w:rsidRPr="00BD455B">
              <w:t>0,0853</w:t>
            </w:r>
          </w:p>
        </w:tc>
        <w:tc>
          <w:tcPr>
            <w:tcW w:w="1128" w:type="dxa"/>
            <w:shd w:val="clear" w:color="auto" w:fill="auto"/>
            <w:vAlign w:val="center"/>
          </w:tcPr>
          <w:p w:rsidR="005B74C9" w:rsidRPr="00BD455B" w:rsidRDefault="005B74C9" w:rsidP="005B74C9">
            <w:r w:rsidRPr="00BD455B">
              <w:t>0,0853</w:t>
            </w:r>
          </w:p>
        </w:tc>
        <w:tc>
          <w:tcPr>
            <w:tcW w:w="1128" w:type="dxa"/>
            <w:shd w:val="clear" w:color="auto" w:fill="auto"/>
            <w:vAlign w:val="center"/>
          </w:tcPr>
          <w:p w:rsidR="005B74C9" w:rsidRPr="00BD455B" w:rsidRDefault="005B74C9" w:rsidP="005B74C9">
            <w:r w:rsidRPr="00BD455B">
              <w:t>0,0853</w:t>
            </w:r>
          </w:p>
        </w:tc>
        <w:tc>
          <w:tcPr>
            <w:tcW w:w="1153" w:type="dxa"/>
            <w:shd w:val="clear" w:color="auto" w:fill="auto"/>
            <w:vAlign w:val="center"/>
          </w:tcPr>
          <w:p w:rsidR="005B74C9" w:rsidRPr="00BD455B" w:rsidRDefault="005B74C9" w:rsidP="005B74C9">
            <w:r w:rsidRPr="00BD455B">
              <w:t>0,0853</w:t>
            </w:r>
          </w:p>
        </w:tc>
        <w:tc>
          <w:tcPr>
            <w:tcW w:w="1153" w:type="dxa"/>
            <w:shd w:val="clear" w:color="auto" w:fill="auto"/>
            <w:vAlign w:val="center"/>
          </w:tcPr>
          <w:p w:rsidR="005B74C9" w:rsidRPr="00BD455B" w:rsidRDefault="005B74C9" w:rsidP="005B74C9">
            <w:r w:rsidRPr="00BD455B">
              <w:t>0,0853</w:t>
            </w:r>
          </w:p>
        </w:tc>
      </w:tr>
      <w:tr w:rsidR="005B74C9" w:rsidRPr="00BD455B" w:rsidTr="00BD455B">
        <w:trPr>
          <w:trHeight w:val="300"/>
          <w:jc w:val="center"/>
        </w:trPr>
        <w:tc>
          <w:tcPr>
            <w:tcW w:w="2965" w:type="dxa"/>
            <w:vMerge/>
            <w:shd w:val="clear" w:color="000000" w:fill="FFFFFF"/>
          </w:tcPr>
          <w:p w:rsidR="005B74C9" w:rsidRPr="00BD455B" w:rsidRDefault="005B74C9" w:rsidP="005B74C9"/>
        </w:tc>
        <w:tc>
          <w:tcPr>
            <w:tcW w:w="3599" w:type="dxa"/>
            <w:shd w:val="clear" w:color="auto" w:fill="auto"/>
            <w:vAlign w:val="center"/>
            <w:hideMark/>
          </w:tcPr>
          <w:p w:rsidR="005B74C9" w:rsidRPr="00BD455B" w:rsidRDefault="005B74C9" w:rsidP="005B74C9">
            <w:r w:rsidRPr="00BD455B">
              <w:t>горячее водоснабжение</w:t>
            </w:r>
          </w:p>
        </w:tc>
        <w:tc>
          <w:tcPr>
            <w:tcW w:w="1127" w:type="dxa"/>
            <w:shd w:val="clear" w:color="auto" w:fill="auto"/>
            <w:vAlign w:val="center"/>
          </w:tcPr>
          <w:p w:rsidR="005B74C9" w:rsidRPr="00BD455B" w:rsidRDefault="005B74C9" w:rsidP="005B74C9">
            <w:r w:rsidRPr="00BD455B">
              <w:t>0</w:t>
            </w:r>
          </w:p>
        </w:tc>
        <w:tc>
          <w:tcPr>
            <w:tcW w:w="1127" w:type="dxa"/>
            <w:shd w:val="clear" w:color="auto" w:fill="auto"/>
            <w:vAlign w:val="center"/>
          </w:tcPr>
          <w:p w:rsidR="005B74C9" w:rsidRPr="00BD455B" w:rsidRDefault="005B74C9" w:rsidP="005B74C9">
            <w:r w:rsidRPr="00BD455B">
              <w:t>0</w:t>
            </w:r>
          </w:p>
        </w:tc>
        <w:tc>
          <w:tcPr>
            <w:tcW w:w="1128" w:type="dxa"/>
            <w:shd w:val="clear" w:color="auto" w:fill="auto"/>
            <w:vAlign w:val="center"/>
          </w:tcPr>
          <w:p w:rsidR="005B74C9" w:rsidRPr="00BD455B" w:rsidRDefault="005B74C9" w:rsidP="005B74C9">
            <w:r w:rsidRPr="00BD455B">
              <w:t>0</w:t>
            </w:r>
          </w:p>
        </w:tc>
        <w:tc>
          <w:tcPr>
            <w:tcW w:w="1128" w:type="dxa"/>
            <w:shd w:val="clear" w:color="auto" w:fill="auto"/>
            <w:vAlign w:val="center"/>
          </w:tcPr>
          <w:p w:rsidR="005B74C9" w:rsidRPr="00BD455B" w:rsidRDefault="005B74C9" w:rsidP="005B74C9">
            <w:r w:rsidRPr="00BD455B">
              <w:t>0</w:t>
            </w:r>
          </w:p>
        </w:tc>
        <w:tc>
          <w:tcPr>
            <w:tcW w:w="1128" w:type="dxa"/>
            <w:shd w:val="clear" w:color="auto" w:fill="auto"/>
            <w:vAlign w:val="center"/>
          </w:tcPr>
          <w:p w:rsidR="005B74C9" w:rsidRPr="00BD455B" w:rsidRDefault="005B74C9" w:rsidP="005B74C9">
            <w:r w:rsidRPr="00BD455B">
              <w:t>0</w:t>
            </w:r>
          </w:p>
        </w:tc>
        <w:tc>
          <w:tcPr>
            <w:tcW w:w="1128" w:type="dxa"/>
            <w:shd w:val="clear" w:color="auto" w:fill="auto"/>
            <w:vAlign w:val="center"/>
          </w:tcPr>
          <w:p w:rsidR="005B74C9" w:rsidRPr="00BD455B" w:rsidRDefault="005B74C9" w:rsidP="005B74C9">
            <w:r w:rsidRPr="00BD455B">
              <w:t>0</w:t>
            </w:r>
          </w:p>
        </w:tc>
        <w:tc>
          <w:tcPr>
            <w:tcW w:w="1153" w:type="dxa"/>
            <w:shd w:val="clear" w:color="auto" w:fill="auto"/>
            <w:vAlign w:val="center"/>
          </w:tcPr>
          <w:p w:rsidR="005B74C9" w:rsidRPr="00BD455B" w:rsidRDefault="005B74C9" w:rsidP="005B74C9">
            <w:r w:rsidRPr="00BD455B">
              <w:t>0</w:t>
            </w:r>
          </w:p>
        </w:tc>
        <w:tc>
          <w:tcPr>
            <w:tcW w:w="1153" w:type="dxa"/>
            <w:shd w:val="clear" w:color="auto" w:fill="auto"/>
            <w:vAlign w:val="center"/>
          </w:tcPr>
          <w:p w:rsidR="005B74C9" w:rsidRPr="00BD455B" w:rsidRDefault="005B74C9" w:rsidP="005B74C9">
            <w:r w:rsidRPr="00BD455B">
              <w:t>0</w:t>
            </w:r>
          </w:p>
        </w:tc>
      </w:tr>
      <w:tr w:rsidR="005B74C9" w:rsidRPr="00BD455B" w:rsidTr="00BD455B">
        <w:trPr>
          <w:trHeight w:val="300"/>
          <w:jc w:val="center"/>
        </w:trPr>
        <w:tc>
          <w:tcPr>
            <w:tcW w:w="2965" w:type="dxa"/>
            <w:vMerge/>
            <w:shd w:val="clear" w:color="000000" w:fill="FFFFFF"/>
          </w:tcPr>
          <w:p w:rsidR="005B74C9" w:rsidRPr="00BD455B" w:rsidRDefault="005B74C9" w:rsidP="005B74C9"/>
        </w:tc>
        <w:tc>
          <w:tcPr>
            <w:tcW w:w="3599" w:type="dxa"/>
            <w:shd w:val="clear" w:color="auto" w:fill="auto"/>
            <w:vAlign w:val="center"/>
          </w:tcPr>
          <w:p w:rsidR="005B74C9" w:rsidRPr="00BD455B" w:rsidRDefault="005B74C9" w:rsidP="005B74C9">
            <w:r w:rsidRPr="00BD455B">
              <w:t>Потери тепловой энергии в тепловых сетях теплопередачей через теплоизоляционные конструкции теплопроводов</w:t>
            </w:r>
          </w:p>
        </w:tc>
        <w:tc>
          <w:tcPr>
            <w:tcW w:w="1127" w:type="dxa"/>
            <w:shd w:val="clear" w:color="auto" w:fill="auto"/>
            <w:vAlign w:val="center"/>
          </w:tcPr>
          <w:p w:rsidR="005B74C9" w:rsidRPr="00BD455B" w:rsidRDefault="005B74C9" w:rsidP="005B74C9">
            <w:r w:rsidRPr="00BD455B">
              <w:t>0,0094</w:t>
            </w:r>
          </w:p>
        </w:tc>
        <w:tc>
          <w:tcPr>
            <w:tcW w:w="1127" w:type="dxa"/>
            <w:shd w:val="clear" w:color="auto" w:fill="auto"/>
            <w:vAlign w:val="center"/>
          </w:tcPr>
          <w:p w:rsidR="005B74C9" w:rsidRPr="00BD455B" w:rsidRDefault="005B74C9" w:rsidP="005B74C9">
            <w:r w:rsidRPr="00BD455B">
              <w:t>0,0094</w:t>
            </w:r>
          </w:p>
        </w:tc>
        <w:tc>
          <w:tcPr>
            <w:tcW w:w="1128" w:type="dxa"/>
            <w:shd w:val="clear" w:color="auto" w:fill="auto"/>
            <w:vAlign w:val="center"/>
          </w:tcPr>
          <w:p w:rsidR="005B74C9" w:rsidRPr="00BD455B" w:rsidRDefault="005B74C9" w:rsidP="005B74C9">
            <w:r w:rsidRPr="00BD455B">
              <w:t>0,0094</w:t>
            </w:r>
          </w:p>
        </w:tc>
        <w:tc>
          <w:tcPr>
            <w:tcW w:w="1128" w:type="dxa"/>
            <w:shd w:val="clear" w:color="auto" w:fill="auto"/>
            <w:vAlign w:val="center"/>
          </w:tcPr>
          <w:p w:rsidR="005B74C9" w:rsidRPr="00BD455B" w:rsidRDefault="005B74C9" w:rsidP="005B74C9">
            <w:r w:rsidRPr="00BD455B">
              <w:t>0,0094</w:t>
            </w:r>
          </w:p>
        </w:tc>
        <w:tc>
          <w:tcPr>
            <w:tcW w:w="1128" w:type="dxa"/>
            <w:shd w:val="clear" w:color="auto" w:fill="auto"/>
            <w:vAlign w:val="center"/>
          </w:tcPr>
          <w:p w:rsidR="005B74C9" w:rsidRPr="00BD455B" w:rsidRDefault="005B74C9" w:rsidP="005B74C9">
            <w:r w:rsidRPr="00BD455B">
              <w:t>0,0094</w:t>
            </w:r>
          </w:p>
        </w:tc>
        <w:tc>
          <w:tcPr>
            <w:tcW w:w="1128" w:type="dxa"/>
            <w:shd w:val="clear" w:color="auto" w:fill="auto"/>
            <w:vAlign w:val="center"/>
          </w:tcPr>
          <w:p w:rsidR="005B74C9" w:rsidRPr="00BD455B" w:rsidRDefault="005B74C9" w:rsidP="005B74C9">
            <w:r w:rsidRPr="00BD455B">
              <w:t>0,0094</w:t>
            </w:r>
          </w:p>
        </w:tc>
        <w:tc>
          <w:tcPr>
            <w:tcW w:w="1153" w:type="dxa"/>
            <w:shd w:val="clear" w:color="auto" w:fill="auto"/>
            <w:vAlign w:val="center"/>
          </w:tcPr>
          <w:p w:rsidR="005B74C9" w:rsidRPr="00BD455B" w:rsidRDefault="005B74C9" w:rsidP="005B74C9">
            <w:r w:rsidRPr="00BD455B">
              <w:t>0,0094</w:t>
            </w:r>
          </w:p>
        </w:tc>
        <w:tc>
          <w:tcPr>
            <w:tcW w:w="1153" w:type="dxa"/>
            <w:shd w:val="clear" w:color="auto" w:fill="auto"/>
            <w:vAlign w:val="center"/>
          </w:tcPr>
          <w:p w:rsidR="005B74C9" w:rsidRPr="00BD455B" w:rsidRDefault="005B74C9" w:rsidP="005B74C9">
            <w:r w:rsidRPr="00BD455B">
              <w:t>0,0094</w:t>
            </w:r>
          </w:p>
        </w:tc>
      </w:tr>
      <w:tr w:rsidR="005B74C9" w:rsidRPr="00BD455B" w:rsidTr="00BD455B">
        <w:trPr>
          <w:trHeight w:val="300"/>
          <w:jc w:val="center"/>
        </w:trPr>
        <w:tc>
          <w:tcPr>
            <w:tcW w:w="2965" w:type="dxa"/>
            <w:vMerge/>
            <w:shd w:val="clear" w:color="000000" w:fill="FFFFFF"/>
          </w:tcPr>
          <w:p w:rsidR="005B74C9" w:rsidRPr="00BD455B" w:rsidRDefault="005B74C9" w:rsidP="005B74C9"/>
        </w:tc>
        <w:tc>
          <w:tcPr>
            <w:tcW w:w="3599" w:type="dxa"/>
            <w:shd w:val="clear" w:color="auto" w:fill="auto"/>
            <w:vAlign w:val="center"/>
          </w:tcPr>
          <w:p w:rsidR="005B74C9" w:rsidRPr="00BD455B" w:rsidRDefault="005B74C9" w:rsidP="005B74C9">
            <w:r w:rsidRPr="00BD455B">
              <w:t>Потери теплоносителя</w:t>
            </w:r>
          </w:p>
        </w:tc>
        <w:tc>
          <w:tcPr>
            <w:tcW w:w="1127" w:type="dxa"/>
            <w:shd w:val="clear" w:color="auto" w:fill="auto"/>
            <w:vAlign w:val="center"/>
          </w:tcPr>
          <w:p w:rsidR="005B74C9" w:rsidRPr="00BD455B" w:rsidRDefault="005B74C9" w:rsidP="005B74C9">
            <w:r w:rsidRPr="00BD455B">
              <w:t>0</w:t>
            </w:r>
          </w:p>
        </w:tc>
        <w:tc>
          <w:tcPr>
            <w:tcW w:w="1127" w:type="dxa"/>
            <w:shd w:val="clear" w:color="auto" w:fill="auto"/>
            <w:vAlign w:val="center"/>
          </w:tcPr>
          <w:p w:rsidR="005B74C9" w:rsidRPr="00BD455B" w:rsidRDefault="005B74C9" w:rsidP="005B74C9">
            <w:r w:rsidRPr="00BD455B">
              <w:t>0</w:t>
            </w:r>
          </w:p>
        </w:tc>
        <w:tc>
          <w:tcPr>
            <w:tcW w:w="1128" w:type="dxa"/>
            <w:shd w:val="clear" w:color="auto" w:fill="auto"/>
            <w:vAlign w:val="center"/>
          </w:tcPr>
          <w:p w:rsidR="005B74C9" w:rsidRPr="00BD455B" w:rsidRDefault="005B74C9" w:rsidP="005B74C9">
            <w:r w:rsidRPr="00BD455B">
              <w:t>0</w:t>
            </w:r>
          </w:p>
        </w:tc>
        <w:tc>
          <w:tcPr>
            <w:tcW w:w="1128" w:type="dxa"/>
            <w:shd w:val="clear" w:color="auto" w:fill="auto"/>
            <w:vAlign w:val="center"/>
          </w:tcPr>
          <w:p w:rsidR="005B74C9" w:rsidRPr="00BD455B" w:rsidRDefault="005B74C9" w:rsidP="005B74C9">
            <w:r w:rsidRPr="00BD455B">
              <w:t>0</w:t>
            </w:r>
          </w:p>
        </w:tc>
        <w:tc>
          <w:tcPr>
            <w:tcW w:w="1128" w:type="dxa"/>
            <w:shd w:val="clear" w:color="auto" w:fill="auto"/>
            <w:vAlign w:val="center"/>
          </w:tcPr>
          <w:p w:rsidR="005B74C9" w:rsidRPr="00BD455B" w:rsidRDefault="005B74C9" w:rsidP="005B74C9">
            <w:r w:rsidRPr="00BD455B">
              <w:t>0</w:t>
            </w:r>
          </w:p>
        </w:tc>
        <w:tc>
          <w:tcPr>
            <w:tcW w:w="1128" w:type="dxa"/>
            <w:shd w:val="clear" w:color="auto" w:fill="auto"/>
            <w:vAlign w:val="center"/>
          </w:tcPr>
          <w:p w:rsidR="005B74C9" w:rsidRPr="00BD455B" w:rsidRDefault="005B74C9" w:rsidP="005B74C9">
            <w:r w:rsidRPr="00BD455B">
              <w:t>0</w:t>
            </w:r>
          </w:p>
        </w:tc>
        <w:tc>
          <w:tcPr>
            <w:tcW w:w="1153" w:type="dxa"/>
            <w:shd w:val="clear" w:color="auto" w:fill="auto"/>
            <w:vAlign w:val="center"/>
          </w:tcPr>
          <w:p w:rsidR="005B74C9" w:rsidRPr="00BD455B" w:rsidRDefault="005B74C9" w:rsidP="005B74C9">
            <w:r w:rsidRPr="00BD455B">
              <w:t>0</w:t>
            </w:r>
          </w:p>
        </w:tc>
        <w:tc>
          <w:tcPr>
            <w:tcW w:w="1153" w:type="dxa"/>
            <w:shd w:val="clear" w:color="auto" w:fill="auto"/>
            <w:vAlign w:val="center"/>
          </w:tcPr>
          <w:p w:rsidR="005B74C9" w:rsidRPr="00BD455B" w:rsidRDefault="005B74C9" w:rsidP="005B74C9">
            <w:r w:rsidRPr="00BD455B">
              <w:t>0</w:t>
            </w:r>
          </w:p>
        </w:tc>
      </w:tr>
      <w:tr w:rsidR="005B74C9" w:rsidRPr="00BD455B" w:rsidTr="00BD455B">
        <w:trPr>
          <w:trHeight w:val="480"/>
          <w:jc w:val="center"/>
        </w:trPr>
        <w:tc>
          <w:tcPr>
            <w:tcW w:w="2965" w:type="dxa"/>
            <w:vMerge/>
            <w:shd w:val="clear" w:color="000000" w:fill="FFFFFF"/>
          </w:tcPr>
          <w:p w:rsidR="005B74C9" w:rsidRPr="00BD455B" w:rsidRDefault="005B74C9" w:rsidP="005B74C9"/>
        </w:tc>
        <w:tc>
          <w:tcPr>
            <w:tcW w:w="3599" w:type="dxa"/>
            <w:shd w:val="clear" w:color="auto" w:fill="auto"/>
            <w:vAlign w:val="center"/>
            <w:hideMark/>
          </w:tcPr>
          <w:p w:rsidR="005B74C9" w:rsidRPr="00BD455B" w:rsidRDefault="005B74C9" w:rsidP="005B74C9">
            <w:r w:rsidRPr="00BD455B">
              <w:t>Резерв/дефицит тепловой мощности (по договорной тепловой нагрузке)</w:t>
            </w:r>
          </w:p>
        </w:tc>
        <w:tc>
          <w:tcPr>
            <w:tcW w:w="1127" w:type="dxa"/>
            <w:shd w:val="clear" w:color="auto" w:fill="auto"/>
            <w:vAlign w:val="center"/>
          </w:tcPr>
          <w:p w:rsidR="005B74C9" w:rsidRPr="00BD455B" w:rsidRDefault="005B74C9" w:rsidP="005B74C9">
            <w:r w:rsidRPr="00BD455B">
              <w:t>0,1632</w:t>
            </w:r>
          </w:p>
        </w:tc>
        <w:tc>
          <w:tcPr>
            <w:tcW w:w="1127" w:type="dxa"/>
            <w:shd w:val="clear" w:color="auto" w:fill="auto"/>
            <w:vAlign w:val="center"/>
          </w:tcPr>
          <w:p w:rsidR="005B74C9" w:rsidRPr="00BD455B" w:rsidRDefault="005B74C9" w:rsidP="005B74C9">
            <w:r w:rsidRPr="00BD455B">
              <w:t>0,1632</w:t>
            </w:r>
          </w:p>
        </w:tc>
        <w:tc>
          <w:tcPr>
            <w:tcW w:w="1128" w:type="dxa"/>
            <w:shd w:val="clear" w:color="auto" w:fill="auto"/>
            <w:vAlign w:val="center"/>
          </w:tcPr>
          <w:p w:rsidR="005B74C9" w:rsidRPr="00BD455B" w:rsidRDefault="005B74C9" w:rsidP="005B74C9">
            <w:r w:rsidRPr="00BD455B">
              <w:t>0,1632</w:t>
            </w:r>
          </w:p>
        </w:tc>
        <w:tc>
          <w:tcPr>
            <w:tcW w:w="1128" w:type="dxa"/>
            <w:shd w:val="clear" w:color="auto" w:fill="auto"/>
            <w:vAlign w:val="center"/>
          </w:tcPr>
          <w:p w:rsidR="005B74C9" w:rsidRPr="00BD455B" w:rsidRDefault="005B74C9" w:rsidP="005B74C9">
            <w:r w:rsidRPr="00BD455B">
              <w:t>0,1632</w:t>
            </w:r>
          </w:p>
        </w:tc>
        <w:tc>
          <w:tcPr>
            <w:tcW w:w="1128" w:type="dxa"/>
            <w:shd w:val="clear" w:color="auto" w:fill="auto"/>
            <w:vAlign w:val="center"/>
          </w:tcPr>
          <w:p w:rsidR="005B74C9" w:rsidRPr="00BD455B" w:rsidRDefault="005B74C9" w:rsidP="005B74C9">
            <w:r w:rsidRPr="00BD455B">
              <w:t>0,1632</w:t>
            </w:r>
          </w:p>
        </w:tc>
        <w:tc>
          <w:tcPr>
            <w:tcW w:w="1128" w:type="dxa"/>
            <w:shd w:val="clear" w:color="auto" w:fill="auto"/>
            <w:vAlign w:val="center"/>
          </w:tcPr>
          <w:p w:rsidR="005B74C9" w:rsidRPr="00BD455B" w:rsidRDefault="005B74C9" w:rsidP="005B74C9">
            <w:r w:rsidRPr="00BD455B">
              <w:t>0,1632</w:t>
            </w:r>
          </w:p>
        </w:tc>
        <w:tc>
          <w:tcPr>
            <w:tcW w:w="1153" w:type="dxa"/>
            <w:shd w:val="clear" w:color="auto" w:fill="auto"/>
            <w:vAlign w:val="center"/>
          </w:tcPr>
          <w:p w:rsidR="005B74C9" w:rsidRPr="00BD455B" w:rsidRDefault="005B74C9" w:rsidP="005B74C9">
            <w:r w:rsidRPr="00BD455B">
              <w:t>0,1632</w:t>
            </w:r>
          </w:p>
        </w:tc>
        <w:tc>
          <w:tcPr>
            <w:tcW w:w="1153" w:type="dxa"/>
            <w:shd w:val="clear" w:color="auto" w:fill="auto"/>
            <w:vAlign w:val="center"/>
          </w:tcPr>
          <w:p w:rsidR="005B74C9" w:rsidRPr="00BD455B" w:rsidRDefault="005B74C9" w:rsidP="005B74C9">
            <w:r w:rsidRPr="00BD455B">
              <w:t>0,1632</w:t>
            </w:r>
          </w:p>
        </w:tc>
      </w:tr>
      <w:tr w:rsidR="005B74C9" w:rsidRPr="00BD455B" w:rsidTr="00BD455B">
        <w:trPr>
          <w:trHeight w:val="480"/>
          <w:jc w:val="center"/>
        </w:trPr>
        <w:tc>
          <w:tcPr>
            <w:tcW w:w="2965" w:type="dxa"/>
            <w:vMerge/>
            <w:shd w:val="clear" w:color="000000" w:fill="FFFFFF"/>
          </w:tcPr>
          <w:p w:rsidR="005B74C9" w:rsidRPr="00BD455B" w:rsidRDefault="005B74C9" w:rsidP="005B74C9"/>
        </w:tc>
        <w:tc>
          <w:tcPr>
            <w:tcW w:w="3599" w:type="dxa"/>
            <w:shd w:val="clear" w:color="auto" w:fill="auto"/>
            <w:vAlign w:val="center"/>
            <w:hideMark/>
          </w:tcPr>
          <w:p w:rsidR="005B74C9" w:rsidRPr="00BD455B" w:rsidRDefault="005B74C9" w:rsidP="005B74C9">
            <w:r w:rsidRPr="00BD455B">
              <w:t>Резерв/дефицит тепловой мощности (по расчетной тепловой нагрузке)</w:t>
            </w:r>
          </w:p>
        </w:tc>
        <w:tc>
          <w:tcPr>
            <w:tcW w:w="1127" w:type="dxa"/>
            <w:shd w:val="clear" w:color="auto" w:fill="auto"/>
            <w:vAlign w:val="center"/>
          </w:tcPr>
          <w:p w:rsidR="005B74C9" w:rsidRPr="00BD455B" w:rsidRDefault="005B74C9" w:rsidP="005B74C9">
            <w:r w:rsidRPr="00BD455B">
              <w:t>0,1632</w:t>
            </w:r>
          </w:p>
        </w:tc>
        <w:tc>
          <w:tcPr>
            <w:tcW w:w="1127" w:type="dxa"/>
            <w:shd w:val="clear" w:color="auto" w:fill="auto"/>
            <w:vAlign w:val="center"/>
          </w:tcPr>
          <w:p w:rsidR="005B74C9" w:rsidRPr="00BD455B" w:rsidRDefault="005B74C9" w:rsidP="005B74C9">
            <w:r w:rsidRPr="00BD455B">
              <w:t>0,1632</w:t>
            </w:r>
          </w:p>
        </w:tc>
        <w:tc>
          <w:tcPr>
            <w:tcW w:w="1128" w:type="dxa"/>
            <w:shd w:val="clear" w:color="auto" w:fill="auto"/>
            <w:vAlign w:val="center"/>
          </w:tcPr>
          <w:p w:rsidR="005B74C9" w:rsidRPr="00BD455B" w:rsidRDefault="005B74C9" w:rsidP="005B74C9">
            <w:r w:rsidRPr="00BD455B">
              <w:t>0,1632</w:t>
            </w:r>
          </w:p>
        </w:tc>
        <w:tc>
          <w:tcPr>
            <w:tcW w:w="1128" w:type="dxa"/>
            <w:shd w:val="clear" w:color="auto" w:fill="auto"/>
            <w:vAlign w:val="center"/>
          </w:tcPr>
          <w:p w:rsidR="005B74C9" w:rsidRPr="00BD455B" w:rsidRDefault="005B74C9" w:rsidP="005B74C9">
            <w:r w:rsidRPr="00BD455B">
              <w:t>0,1632</w:t>
            </w:r>
          </w:p>
        </w:tc>
        <w:tc>
          <w:tcPr>
            <w:tcW w:w="1128" w:type="dxa"/>
            <w:shd w:val="clear" w:color="auto" w:fill="auto"/>
            <w:vAlign w:val="center"/>
          </w:tcPr>
          <w:p w:rsidR="005B74C9" w:rsidRPr="00BD455B" w:rsidRDefault="005B74C9" w:rsidP="005B74C9">
            <w:r w:rsidRPr="00BD455B">
              <w:t>0,1632</w:t>
            </w:r>
          </w:p>
        </w:tc>
        <w:tc>
          <w:tcPr>
            <w:tcW w:w="1128" w:type="dxa"/>
            <w:shd w:val="clear" w:color="auto" w:fill="auto"/>
            <w:vAlign w:val="center"/>
          </w:tcPr>
          <w:p w:rsidR="005B74C9" w:rsidRPr="00BD455B" w:rsidRDefault="005B74C9" w:rsidP="005B74C9">
            <w:r w:rsidRPr="00BD455B">
              <w:t>0,1632</w:t>
            </w:r>
          </w:p>
        </w:tc>
        <w:tc>
          <w:tcPr>
            <w:tcW w:w="1153" w:type="dxa"/>
            <w:shd w:val="clear" w:color="auto" w:fill="auto"/>
            <w:vAlign w:val="center"/>
          </w:tcPr>
          <w:p w:rsidR="005B74C9" w:rsidRPr="00BD455B" w:rsidRDefault="005B74C9" w:rsidP="005B74C9">
            <w:r w:rsidRPr="00BD455B">
              <w:t>0,1632</w:t>
            </w:r>
          </w:p>
        </w:tc>
        <w:tc>
          <w:tcPr>
            <w:tcW w:w="1153" w:type="dxa"/>
            <w:shd w:val="clear" w:color="auto" w:fill="auto"/>
            <w:vAlign w:val="center"/>
          </w:tcPr>
          <w:p w:rsidR="005B74C9" w:rsidRPr="00BD455B" w:rsidRDefault="005B74C9" w:rsidP="005B74C9">
            <w:r w:rsidRPr="00BD455B">
              <w:t>0,1632</w:t>
            </w:r>
          </w:p>
        </w:tc>
      </w:tr>
      <w:tr w:rsidR="005B74C9" w:rsidRPr="00BD455B" w:rsidTr="00BD455B">
        <w:trPr>
          <w:trHeight w:val="480"/>
          <w:jc w:val="center"/>
        </w:trPr>
        <w:tc>
          <w:tcPr>
            <w:tcW w:w="2965" w:type="dxa"/>
            <w:vMerge/>
            <w:shd w:val="clear" w:color="000000" w:fill="FFFFFF"/>
          </w:tcPr>
          <w:p w:rsidR="005B74C9" w:rsidRPr="00BD455B" w:rsidRDefault="005B74C9" w:rsidP="005B74C9"/>
        </w:tc>
        <w:tc>
          <w:tcPr>
            <w:tcW w:w="3599" w:type="dxa"/>
            <w:shd w:val="clear" w:color="auto" w:fill="auto"/>
            <w:vAlign w:val="center"/>
          </w:tcPr>
          <w:p w:rsidR="005B74C9" w:rsidRPr="00BD455B" w:rsidRDefault="005B74C9" w:rsidP="005B74C9">
            <w:r w:rsidRPr="00BD455B">
              <w:t>Аварийный резерв</w:t>
            </w:r>
          </w:p>
        </w:tc>
        <w:tc>
          <w:tcPr>
            <w:tcW w:w="1127" w:type="dxa"/>
            <w:shd w:val="clear" w:color="auto" w:fill="auto"/>
            <w:vAlign w:val="center"/>
          </w:tcPr>
          <w:p w:rsidR="005B74C9" w:rsidRPr="00BD455B" w:rsidRDefault="005B74C9" w:rsidP="005B74C9">
            <w:r w:rsidRPr="00BD455B">
              <w:t>0</w:t>
            </w:r>
          </w:p>
        </w:tc>
        <w:tc>
          <w:tcPr>
            <w:tcW w:w="1127" w:type="dxa"/>
            <w:shd w:val="clear" w:color="auto" w:fill="auto"/>
            <w:vAlign w:val="center"/>
          </w:tcPr>
          <w:p w:rsidR="005B74C9" w:rsidRPr="00BD455B" w:rsidRDefault="005B74C9" w:rsidP="005B74C9">
            <w:r w:rsidRPr="00BD455B">
              <w:t>0</w:t>
            </w:r>
          </w:p>
        </w:tc>
        <w:tc>
          <w:tcPr>
            <w:tcW w:w="1128" w:type="dxa"/>
            <w:shd w:val="clear" w:color="auto" w:fill="auto"/>
            <w:vAlign w:val="center"/>
          </w:tcPr>
          <w:p w:rsidR="005B74C9" w:rsidRPr="00BD455B" w:rsidRDefault="005B74C9" w:rsidP="005B74C9">
            <w:r w:rsidRPr="00BD455B">
              <w:t>0</w:t>
            </w:r>
          </w:p>
        </w:tc>
        <w:tc>
          <w:tcPr>
            <w:tcW w:w="1128" w:type="dxa"/>
            <w:shd w:val="clear" w:color="auto" w:fill="auto"/>
            <w:vAlign w:val="center"/>
          </w:tcPr>
          <w:p w:rsidR="005B74C9" w:rsidRPr="00BD455B" w:rsidRDefault="005B74C9" w:rsidP="005B74C9">
            <w:r w:rsidRPr="00BD455B">
              <w:t>0</w:t>
            </w:r>
          </w:p>
        </w:tc>
        <w:tc>
          <w:tcPr>
            <w:tcW w:w="1128" w:type="dxa"/>
            <w:shd w:val="clear" w:color="auto" w:fill="auto"/>
            <w:vAlign w:val="center"/>
          </w:tcPr>
          <w:p w:rsidR="005B74C9" w:rsidRPr="00BD455B" w:rsidRDefault="005B74C9" w:rsidP="005B74C9">
            <w:r w:rsidRPr="00BD455B">
              <w:t>0</w:t>
            </w:r>
          </w:p>
        </w:tc>
        <w:tc>
          <w:tcPr>
            <w:tcW w:w="1128" w:type="dxa"/>
            <w:shd w:val="clear" w:color="auto" w:fill="auto"/>
            <w:vAlign w:val="center"/>
          </w:tcPr>
          <w:p w:rsidR="005B74C9" w:rsidRPr="00BD455B" w:rsidRDefault="005B74C9" w:rsidP="005B74C9">
            <w:r w:rsidRPr="00BD455B">
              <w:t>0</w:t>
            </w:r>
          </w:p>
        </w:tc>
        <w:tc>
          <w:tcPr>
            <w:tcW w:w="1153" w:type="dxa"/>
            <w:shd w:val="clear" w:color="auto" w:fill="auto"/>
            <w:vAlign w:val="center"/>
          </w:tcPr>
          <w:p w:rsidR="005B74C9" w:rsidRPr="00BD455B" w:rsidRDefault="005B74C9" w:rsidP="005B74C9">
            <w:r w:rsidRPr="00BD455B">
              <w:t>0</w:t>
            </w:r>
          </w:p>
        </w:tc>
        <w:tc>
          <w:tcPr>
            <w:tcW w:w="1153" w:type="dxa"/>
            <w:shd w:val="clear" w:color="auto" w:fill="auto"/>
            <w:vAlign w:val="center"/>
          </w:tcPr>
          <w:p w:rsidR="005B74C9" w:rsidRPr="00BD455B" w:rsidRDefault="005B74C9" w:rsidP="005B74C9">
            <w:r w:rsidRPr="00BD455B">
              <w:t>0</w:t>
            </w:r>
          </w:p>
        </w:tc>
      </w:tr>
      <w:tr w:rsidR="005B74C9" w:rsidRPr="00BD455B" w:rsidTr="00BD455B">
        <w:trPr>
          <w:trHeight w:val="480"/>
          <w:jc w:val="center"/>
        </w:trPr>
        <w:tc>
          <w:tcPr>
            <w:tcW w:w="2965" w:type="dxa"/>
            <w:vMerge/>
            <w:shd w:val="clear" w:color="000000" w:fill="FFFFFF"/>
          </w:tcPr>
          <w:p w:rsidR="005B74C9" w:rsidRPr="00BD455B" w:rsidRDefault="005B74C9" w:rsidP="005B74C9"/>
        </w:tc>
        <w:tc>
          <w:tcPr>
            <w:tcW w:w="3599" w:type="dxa"/>
            <w:shd w:val="clear" w:color="auto" w:fill="auto"/>
            <w:vAlign w:val="center"/>
          </w:tcPr>
          <w:p w:rsidR="005B74C9" w:rsidRPr="00BD455B" w:rsidRDefault="005B74C9" w:rsidP="005B74C9">
            <w:r w:rsidRPr="00BD455B">
              <w:t>Резерв по договорам на поддержание резервной тепловой мощности</w:t>
            </w:r>
          </w:p>
        </w:tc>
        <w:tc>
          <w:tcPr>
            <w:tcW w:w="1127" w:type="dxa"/>
            <w:shd w:val="clear" w:color="auto" w:fill="auto"/>
            <w:vAlign w:val="center"/>
          </w:tcPr>
          <w:p w:rsidR="005B74C9" w:rsidRPr="00BD455B" w:rsidRDefault="005B74C9" w:rsidP="005B74C9">
            <w:r w:rsidRPr="00BD455B">
              <w:t>0</w:t>
            </w:r>
          </w:p>
        </w:tc>
        <w:tc>
          <w:tcPr>
            <w:tcW w:w="1127" w:type="dxa"/>
            <w:shd w:val="clear" w:color="auto" w:fill="auto"/>
            <w:vAlign w:val="center"/>
          </w:tcPr>
          <w:p w:rsidR="005B74C9" w:rsidRPr="00BD455B" w:rsidRDefault="005B74C9" w:rsidP="005B74C9">
            <w:r w:rsidRPr="00BD455B">
              <w:t>0</w:t>
            </w:r>
          </w:p>
        </w:tc>
        <w:tc>
          <w:tcPr>
            <w:tcW w:w="1128" w:type="dxa"/>
            <w:shd w:val="clear" w:color="auto" w:fill="auto"/>
            <w:vAlign w:val="center"/>
          </w:tcPr>
          <w:p w:rsidR="005B74C9" w:rsidRPr="00BD455B" w:rsidRDefault="005B74C9" w:rsidP="005B74C9">
            <w:r w:rsidRPr="00BD455B">
              <w:t>0</w:t>
            </w:r>
          </w:p>
        </w:tc>
        <w:tc>
          <w:tcPr>
            <w:tcW w:w="1128" w:type="dxa"/>
            <w:shd w:val="clear" w:color="auto" w:fill="auto"/>
            <w:vAlign w:val="center"/>
          </w:tcPr>
          <w:p w:rsidR="005B74C9" w:rsidRPr="00BD455B" w:rsidRDefault="005B74C9" w:rsidP="005B74C9">
            <w:r w:rsidRPr="00BD455B">
              <w:t>0</w:t>
            </w:r>
          </w:p>
        </w:tc>
        <w:tc>
          <w:tcPr>
            <w:tcW w:w="1128" w:type="dxa"/>
            <w:shd w:val="clear" w:color="auto" w:fill="auto"/>
            <w:vAlign w:val="center"/>
          </w:tcPr>
          <w:p w:rsidR="005B74C9" w:rsidRPr="00BD455B" w:rsidRDefault="005B74C9" w:rsidP="005B74C9">
            <w:r w:rsidRPr="00BD455B">
              <w:t>0</w:t>
            </w:r>
          </w:p>
        </w:tc>
        <w:tc>
          <w:tcPr>
            <w:tcW w:w="1128" w:type="dxa"/>
            <w:shd w:val="clear" w:color="auto" w:fill="auto"/>
            <w:vAlign w:val="center"/>
          </w:tcPr>
          <w:p w:rsidR="005B74C9" w:rsidRPr="00BD455B" w:rsidRDefault="005B74C9" w:rsidP="005B74C9">
            <w:r w:rsidRPr="00BD455B">
              <w:t>0</w:t>
            </w:r>
          </w:p>
        </w:tc>
        <w:tc>
          <w:tcPr>
            <w:tcW w:w="1153" w:type="dxa"/>
            <w:shd w:val="clear" w:color="auto" w:fill="auto"/>
            <w:vAlign w:val="center"/>
          </w:tcPr>
          <w:p w:rsidR="005B74C9" w:rsidRPr="00BD455B" w:rsidRDefault="005B74C9" w:rsidP="005B74C9">
            <w:r w:rsidRPr="00BD455B">
              <w:t>0</w:t>
            </w:r>
          </w:p>
        </w:tc>
        <w:tc>
          <w:tcPr>
            <w:tcW w:w="1153" w:type="dxa"/>
            <w:shd w:val="clear" w:color="auto" w:fill="auto"/>
            <w:vAlign w:val="center"/>
          </w:tcPr>
          <w:p w:rsidR="005B74C9" w:rsidRPr="00BD455B" w:rsidRDefault="005B74C9" w:rsidP="005B74C9">
            <w:r w:rsidRPr="00BD455B">
              <w:t>0</w:t>
            </w:r>
          </w:p>
        </w:tc>
      </w:tr>
      <w:tr w:rsidR="005B74C9" w:rsidRPr="00BD455B" w:rsidTr="00BD455B">
        <w:trPr>
          <w:trHeight w:val="960"/>
          <w:jc w:val="center"/>
        </w:trPr>
        <w:tc>
          <w:tcPr>
            <w:tcW w:w="2965" w:type="dxa"/>
            <w:vMerge/>
            <w:shd w:val="clear" w:color="000000" w:fill="FFFFFF"/>
          </w:tcPr>
          <w:p w:rsidR="005B74C9" w:rsidRPr="00BD455B" w:rsidRDefault="005B74C9" w:rsidP="005B74C9"/>
        </w:tc>
        <w:tc>
          <w:tcPr>
            <w:tcW w:w="3599" w:type="dxa"/>
            <w:shd w:val="clear" w:color="auto" w:fill="auto"/>
            <w:vAlign w:val="center"/>
            <w:hideMark/>
          </w:tcPr>
          <w:p w:rsidR="005B74C9" w:rsidRPr="00BD455B" w:rsidRDefault="005B74C9" w:rsidP="005B74C9">
            <w:r w:rsidRPr="00BD455B">
              <w:t>Располагаемая тепловая мощность нетто (с учетом затрат на собственные нужды) при аварийном выводе самого мощного котла</w:t>
            </w:r>
          </w:p>
        </w:tc>
        <w:tc>
          <w:tcPr>
            <w:tcW w:w="1127" w:type="dxa"/>
            <w:shd w:val="clear" w:color="auto" w:fill="auto"/>
            <w:vAlign w:val="center"/>
          </w:tcPr>
          <w:p w:rsidR="005B74C9" w:rsidRPr="00BD455B" w:rsidRDefault="005B74C9" w:rsidP="005B74C9">
            <w:r w:rsidRPr="00BD455B">
              <w:t>-</w:t>
            </w:r>
          </w:p>
        </w:tc>
        <w:tc>
          <w:tcPr>
            <w:tcW w:w="1127" w:type="dxa"/>
            <w:shd w:val="clear" w:color="auto" w:fill="auto"/>
            <w:vAlign w:val="center"/>
          </w:tcPr>
          <w:p w:rsidR="005B74C9" w:rsidRPr="00BD455B" w:rsidRDefault="005B74C9" w:rsidP="005B74C9">
            <w:r w:rsidRPr="00BD455B">
              <w:t>-</w:t>
            </w:r>
          </w:p>
        </w:tc>
        <w:tc>
          <w:tcPr>
            <w:tcW w:w="1128" w:type="dxa"/>
            <w:shd w:val="clear" w:color="auto" w:fill="auto"/>
            <w:vAlign w:val="center"/>
          </w:tcPr>
          <w:p w:rsidR="005B74C9" w:rsidRPr="00BD455B" w:rsidRDefault="005B74C9" w:rsidP="005B74C9">
            <w:r w:rsidRPr="00BD455B">
              <w:t>-</w:t>
            </w:r>
          </w:p>
        </w:tc>
        <w:tc>
          <w:tcPr>
            <w:tcW w:w="1128" w:type="dxa"/>
            <w:shd w:val="clear" w:color="auto" w:fill="auto"/>
            <w:vAlign w:val="center"/>
          </w:tcPr>
          <w:p w:rsidR="005B74C9" w:rsidRPr="00BD455B" w:rsidRDefault="005B74C9" w:rsidP="005B74C9">
            <w:r w:rsidRPr="00BD455B">
              <w:t>-</w:t>
            </w:r>
          </w:p>
        </w:tc>
        <w:tc>
          <w:tcPr>
            <w:tcW w:w="1128" w:type="dxa"/>
            <w:shd w:val="clear" w:color="auto" w:fill="auto"/>
            <w:vAlign w:val="center"/>
          </w:tcPr>
          <w:p w:rsidR="005B74C9" w:rsidRPr="00BD455B" w:rsidRDefault="005B74C9" w:rsidP="005B74C9">
            <w:r w:rsidRPr="00BD455B">
              <w:t>-</w:t>
            </w:r>
          </w:p>
        </w:tc>
        <w:tc>
          <w:tcPr>
            <w:tcW w:w="1128" w:type="dxa"/>
            <w:shd w:val="clear" w:color="auto" w:fill="auto"/>
            <w:vAlign w:val="center"/>
          </w:tcPr>
          <w:p w:rsidR="005B74C9" w:rsidRPr="00BD455B" w:rsidRDefault="005B74C9" w:rsidP="005B74C9">
            <w:r w:rsidRPr="00BD455B">
              <w:t>-</w:t>
            </w:r>
          </w:p>
        </w:tc>
        <w:tc>
          <w:tcPr>
            <w:tcW w:w="1153" w:type="dxa"/>
            <w:shd w:val="clear" w:color="auto" w:fill="auto"/>
            <w:vAlign w:val="center"/>
          </w:tcPr>
          <w:p w:rsidR="005B74C9" w:rsidRPr="00BD455B" w:rsidRDefault="005B74C9" w:rsidP="005B74C9">
            <w:r w:rsidRPr="00BD455B">
              <w:t>-</w:t>
            </w:r>
          </w:p>
        </w:tc>
        <w:tc>
          <w:tcPr>
            <w:tcW w:w="1153" w:type="dxa"/>
            <w:shd w:val="clear" w:color="auto" w:fill="auto"/>
            <w:vAlign w:val="center"/>
          </w:tcPr>
          <w:p w:rsidR="005B74C9" w:rsidRPr="00BD455B" w:rsidRDefault="005B74C9" w:rsidP="005B74C9">
            <w:r w:rsidRPr="00BD455B">
              <w:t>-</w:t>
            </w:r>
          </w:p>
        </w:tc>
      </w:tr>
      <w:tr w:rsidR="005B74C9" w:rsidRPr="00BD455B" w:rsidTr="00BD455B">
        <w:trPr>
          <w:trHeight w:val="647"/>
          <w:jc w:val="center"/>
        </w:trPr>
        <w:tc>
          <w:tcPr>
            <w:tcW w:w="2965" w:type="dxa"/>
            <w:vMerge/>
            <w:shd w:val="clear" w:color="000000" w:fill="FFFFFF"/>
          </w:tcPr>
          <w:p w:rsidR="005B74C9" w:rsidRPr="00BD455B" w:rsidRDefault="005B74C9" w:rsidP="005B74C9"/>
        </w:tc>
        <w:tc>
          <w:tcPr>
            <w:tcW w:w="3599" w:type="dxa"/>
            <w:shd w:val="clear" w:color="auto" w:fill="auto"/>
            <w:vAlign w:val="center"/>
            <w:hideMark/>
          </w:tcPr>
          <w:p w:rsidR="005B74C9" w:rsidRPr="00BD455B" w:rsidRDefault="005B74C9" w:rsidP="005B74C9">
            <w:r w:rsidRPr="00BD455B">
              <w:t>Минимально допустимое значение тепловой нагрузки на коллекторах источника тепловой энергии при аварийном выводе самого мощного пикового котла</w:t>
            </w:r>
          </w:p>
        </w:tc>
        <w:tc>
          <w:tcPr>
            <w:tcW w:w="1127" w:type="dxa"/>
            <w:shd w:val="clear" w:color="auto" w:fill="auto"/>
            <w:vAlign w:val="center"/>
          </w:tcPr>
          <w:p w:rsidR="005B74C9" w:rsidRPr="00BD455B" w:rsidRDefault="005B74C9" w:rsidP="005B74C9">
            <w:r w:rsidRPr="00BD455B">
              <w:t>-</w:t>
            </w:r>
          </w:p>
        </w:tc>
        <w:tc>
          <w:tcPr>
            <w:tcW w:w="1127" w:type="dxa"/>
            <w:shd w:val="clear" w:color="auto" w:fill="auto"/>
            <w:vAlign w:val="center"/>
          </w:tcPr>
          <w:p w:rsidR="005B74C9" w:rsidRPr="00BD455B" w:rsidRDefault="005B74C9" w:rsidP="005B74C9">
            <w:r w:rsidRPr="00BD455B">
              <w:t>-</w:t>
            </w:r>
          </w:p>
        </w:tc>
        <w:tc>
          <w:tcPr>
            <w:tcW w:w="1128" w:type="dxa"/>
            <w:shd w:val="clear" w:color="auto" w:fill="auto"/>
            <w:vAlign w:val="center"/>
          </w:tcPr>
          <w:p w:rsidR="005B74C9" w:rsidRPr="00BD455B" w:rsidRDefault="005B74C9" w:rsidP="005B74C9">
            <w:r w:rsidRPr="00BD455B">
              <w:t>-</w:t>
            </w:r>
          </w:p>
        </w:tc>
        <w:tc>
          <w:tcPr>
            <w:tcW w:w="1128" w:type="dxa"/>
            <w:shd w:val="clear" w:color="auto" w:fill="auto"/>
            <w:vAlign w:val="center"/>
          </w:tcPr>
          <w:p w:rsidR="005B74C9" w:rsidRPr="00BD455B" w:rsidRDefault="005B74C9" w:rsidP="005B74C9">
            <w:r w:rsidRPr="00BD455B">
              <w:t>-</w:t>
            </w:r>
          </w:p>
        </w:tc>
        <w:tc>
          <w:tcPr>
            <w:tcW w:w="1128" w:type="dxa"/>
            <w:shd w:val="clear" w:color="auto" w:fill="auto"/>
            <w:vAlign w:val="center"/>
          </w:tcPr>
          <w:p w:rsidR="005B74C9" w:rsidRPr="00BD455B" w:rsidRDefault="005B74C9" w:rsidP="005B74C9">
            <w:r w:rsidRPr="00BD455B">
              <w:t>-</w:t>
            </w:r>
          </w:p>
        </w:tc>
        <w:tc>
          <w:tcPr>
            <w:tcW w:w="1128" w:type="dxa"/>
            <w:shd w:val="clear" w:color="auto" w:fill="auto"/>
            <w:vAlign w:val="center"/>
          </w:tcPr>
          <w:p w:rsidR="005B74C9" w:rsidRPr="00BD455B" w:rsidRDefault="005B74C9" w:rsidP="005B74C9">
            <w:r w:rsidRPr="00BD455B">
              <w:t>-</w:t>
            </w:r>
          </w:p>
        </w:tc>
        <w:tc>
          <w:tcPr>
            <w:tcW w:w="1153" w:type="dxa"/>
            <w:shd w:val="clear" w:color="auto" w:fill="auto"/>
            <w:vAlign w:val="center"/>
          </w:tcPr>
          <w:p w:rsidR="005B74C9" w:rsidRPr="00BD455B" w:rsidRDefault="005B74C9" w:rsidP="005B74C9">
            <w:r w:rsidRPr="00BD455B">
              <w:t>-</w:t>
            </w:r>
          </w:p>
        </w:tc>
        <w:tc>
          <w:tcPr>
            <w:tcW w:w="1153" w:type="dxa"/>
            <w:shd w:val="clear" w:color="auto" w:fill="auto"/>
            <w:vAlign w:val="center"/>
          </w:tcPr>
          <w:p w:rsidR="005B74C9" w:rsidRPr="00BD455B" w:rsidRDefault="005B74C9" w:rsidP="005B74C9">
            <w:r w:rsidRPr="00BD455B">
              <w:t>-</w:t>
            </w:r>
          </w:p>
        </w:tc>
      </w:tr>
    </w:tbl>
    <w:p w:rsidR="005B74C9" w:rsidRPr="00BD455B" w:rsidRDefault="005B74C9" w:rsidP="005B74C9"/>
    <w:p w:rsidR="005B74C9" w:rsidRPr="00BD455B" w:rsidRDefault="005B74C9" w:rsidP="005B74C9">
      <w:pPr>
        <w:sectPr w:rsidR="005B74C9" w:rsidRPr="00BD455B" w:rsidSect="00BD455B">
          <w:pgSz w:w="16838" w:h="11906" w:orient="landscape"/>
          <w:pgMar w:top="851" w:right="851" w:bottom="851" w:left="851" w:header="720" w:footer="720" w:gutter="0"/>
          <w:cols w:space="720"/>
        </w:sectPr>
      </w:pPr>
    </w:p>
    <w:p w:rsidR="005B74C9" w:rsidRPr="00BD455B" w:rsidRDefault="005B74C9" w:rsidP="005B74C9">
      <w:r w:rsidRPr="00BD455B">
        <w:lastRenderedPageBreak/>
        <w:t>1.6.2.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p>
    <w:p w:rsidR="005B74C9" w:rsidRPr="00BD455B" w:rsidRDefault="005B74C9" w:rsidP="005B74C9">
      <w:r w:rsidRPr="00BD455B">
        <w:t xml:space="preserve">Величина резерва и дефицита тепловой мощности нетто по каждому источнику тепловой энергии представлена в таблицах выше. </w:t>
      </w:r>
    </w:p>
    <w:p w:rsidR="005B74C9" w:rsidRPr="00BD455B" w:rsidRDefault="005B74C9" w:rsidP="005B74C9">
      <w:r w:rsidRPr="00BD455B">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p>
    <w:p w:rsidR="005B74C9" w:rsidRPr="00BD455B" w:rsidRDefault="005B74C9" w:rsidP="005B74C9">
      <w:r w:rsidRPr="00BD455B">
        <w:t>При расчёте гидравлического режима тепловой сети решаются следующие задачи:</w:t>
      </w:r>
    </w:p>
    <w:p w:rsidR="005B74C9" w:rsidRPr="00BD455B" w:rsidRDefault="005B74C9" w:rsidP="005B74C9">
      <w:r w:rsidRPr="00BD455B">
        <w:t>определение диаметров трубопроводов;</w:t>
      </w:r>
    </w:p>
    <w:p w:rsidR="005B74C9" w:rsidRPr="00BD455B" w:rsidRDefault="005B74C9" w:rsidP="005B74C9">
      <w:r w:rsidRPr="00BD455B">
        <w:t>определение падения давления-напора;</w:t>
      </w:r>
    </w:p>
    <w:p w:rsidR="005B74C9" w:rsidRPr="00BD455B" w:rsidRDefault="005B74C9" w:rsidP="005B74C9">
      <w:r w:rsidRPr="00BD455B">
        <w:t>определение действующих напоров в различных точках сети;</w:t>
      </w:r>
    </w:p>
    <w:p w:rsidR="005B74C9" w:rsidRPr="00BD455B" w:rsidRDefault="005B74C9" w:rsidP="005B74C9">
      <w:r w:rsidRPr="00BD455B">
        <w:t>определение допустимых давлений в трубопроводах при различных режимах работы и состояниях теплосети.</w:t>
      </w:r>
    </w:p>
    <w:p w:rsidR="005B74C9" w:rsidRPr="00BD455B" w:rsidRDefault="005B74C9" w:rsidP="005B74C9">
      <w:r w:rsidRPr="00BD455B">
        <w:t>При проведении гидравлических расчетов используются схемы и геодезический профиль теплотрассы, с указанием размещения источников теплоснабжения, потребителей теплоты и расчетных нагрузок.</w:t>
      </w:r>
    </w:p>
    <w:p w:rsidR="005B74C9" w:rsidRPr="00BD455B" w:rsidRDefault="005B74C9" w:rsidP="005B74C9">
      <w:r w:rsidRPr="00BD455B">
        <w:t>При проектировании и в эксплуатационной практике для учета взаимного влияния геодезического профиля района, высоты абонентских систем, действующих напоров в тепловой сети пользуются пьезометрическими графиками. По ним определяется напор (давление) и располагаемое давление в любой точке сети и в абонентской системе для динамического и статического состояния системы.</w:t>
      </w:r>
    </w:p>
    <w:p w:rsidR="005B74C9" w:rsidRPr="00BD455B" w:rsidRDefault="005B74C9" w:rsidP="005B74C9">
      <w:r w:rsidRPr="00BD455B">
        <w:t>Давление (напор) в любой точке обратной магистрали не должно быть выше допускаемого рабочего давления в местных системах.</w:t>
      </w:r>
    </w:p>
    <w:p w:rsidR="005B74C9" w:rsidRPr="00BD455B" w:rsidRDefault="005B74C9" w:rsidP="005B74C9">
      <w:r w:rsidRPr="00BD455B">
        <w:t>Давление в обратном трубопроводе должно обеспечить залив водой верхних линий и приборов местных систем отопления.</w:t>
      </w:r>
    </w:p>
    <w:p w:rsidR="005B74C9" w:rsidRPr="00BD455B" w:rsidRDefault="005B74C9" w:rsidP="005B74C9">
      <w:r w:rsidRPr="00BD455B">
        <w:t>Давление в обратной магистрали во избежание образования вакуума не должно быть ниже 0,05-0,1 МПа (5-10 м вод. ст.).</w:t>
      </w:r>
    </w:p>
    <w:p w:rsidR="005B74C9" w:rsidRPr="00BD455B" w:rsidRDefault="005B74C9" w:rsidP="005B74C9">
      <w:r w:rsidRPr="00BD455B">
        <w:t>Давление на всасывающей стороне сетевого насоса не должно быть ниже 0,05 МПа (5 м вод. ст.).</w:t>
      </w:r>
    </w:p>
    <w:p w:rsidR="005B74C9" w:rsidRPr="00BD455B" w:rsidRDefault="005B74C9" w:rsidP="005B74C9">
      <w:r w:rsidRPr="00BD455B">
        <w:t>Давление в любой точке подающего трубопровода должно быть выше давления вскипания при максимальной температуре теплоносителя.</w:t>
      </w:r>
    </w:p>
    <w:p w:rsidR="005B74C9" w:rsidRPr="00BD455B" w:rsidRDefault="005B74C9" w:rsidP="005B74C9">
      <w:r w:rsidRPr="00BD455B">
        <w:t xml:space="preserve">Располагаемый напор в конечной точке сети должен быть равен или больше расчетной потери напора на абонентском вводе при расчетном пропуске теплоносителя. </w:t>
      </w:r>
    </w:p>
    <w:p w:rsidR="005B74C9" w:rsidRPr="00BD455B" w:rsidRDefault="005B74C9" w:rsidP="005B74C9">
      <w:r w:rsidRPr="00BD455B">
        <w:t>Гидравлические режимы, обеспечивающие передачу тепловой энергии от источника тепловой энергии до самого удаленного потребителя и характеризующие существующие возможности (резервы и дефициты по пропускной способности) передачи тепловой энергии от источника к потребителю представлены в электронной модели Апраксинского сельского поселения.</w:t>
      </w:r>
    </w:p>
    <w:p w:rsidR="005B74C9" w:rsidRPr="00BD455B" w:rsidRDefault="005B74C9" w:rsidP="005B74C9">
      <w:r w:rsidRPr="00BD455B">
        <w:t>1.6.4. Описание причин возникновения дефицитов тепловой мощности и последствий влияния дефицита на качество теплоснабжения</w:t>
      </w:r>
    </w:p>
    <w:p w:rsidR="005B74C9" w:rsidRPr="00BD455B" w:rsidRDefault="005B74C9" w:rsidP="005B74C9">
      <w:r w:rsidRPr="00BD455B">
        <w:t xml:space="preserve">Расчет дефицита/профицита мощности по каждому из источников, производился исходя из ситуации, при которой потребители производят выборку заявленной мощности в полном объеме. </w:t>
      </w:r>
    </w:p>
    <w:p w:rsidR="005B74C9" w:rsidRPr="00BD455B" w:rsidRDefault="005B74C9" w:rsidP="005B74C9">
      <w:r w:rsidRPr="00BD455B">
        <w:t xml:space="preserve">Актуализацию тепловых нагрузок необходимо производить ежегодно на основании фактически проведенных наладочных мероприятий, показаний узлов учета, а также снижения заявленных величин после введения оплаты за резерв мощности либо двухставочных тарифов. Информация об актуализации тепловых нагрузок отсутствует. </w:t>
      </w:r>
    </w:p>
    <w:p w:rsidR="005B74C9" w:rsidRPr="00BD455B" w:rsidRDefault="005B74C9" w:rsidP="005B74C9">
      <w:r w:rsidRPr="00BD455B">
        <w:t xml:space="preserve">Информация о влиянии выявленных дефицитах тепловой мощности, приведенных в разделе 1.6.3. на качество теплоснабжения отсутствует. </w:t>
      </w:r>
    </w:p>
    <w:p w:rsidR="005B74C9" w:rsidRPr="00BD455B" w:rsidRDefault="005B74C9" w:rsidP="005B74C9">
      <w:r w:rsidRPr="00BD455B">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p>
    <w:p w:rsidR="005B74C9" w:rsidRPr="00BD455B" w:rsidRDefault="005B74C9" w:rsidP="005B74C9">
      <w:r w:rsidRPr="00BD455B">
        <w:t>Таблица 1.27</w:t>
      </w: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ayout w:type="fixed"/>
        <w:tblLook w:val="04A0"/>
      </w:tblPr>
      <w:tblGrid>
        <w:gridCol w:w="2235"/>
        <w:gridCol w:w="1842"/>
        <w:gridCol w:w="1843"/>
        <w:gridCol w:w="1985"/>
        <w:gridCol w:w="1842"/>
      </w:tblGrid>
      <w:tr w:rsidR="005B74C9" w:rsidRPr="00BD455B" w:rsidTr="00BD455B">
        <w:tc>
          <w:tcPr>
            <w:tcW w:w="2235" w:type="dxa"/>
            <w:shd w:val="clear" w:color="auto" w:fill="FFFFFF"/>
            <w:vAlign w:val="center"/>
          </w:tcPr>
          <w:p w:rsidR="005B74C9" w:rsidRPr="00BD455B" w:rsidRDefault="005B74C9" w:rsidP="005B74C9">
            <w:pPr>
              <w:rPr>
                <w:rFonts w:eastAsia="Arial Unicode MS"/>
              </w:rPr>
            </w:pPr>
            <w:r w:rsidRPr="00BD455B">
              <w:rPr>
                <w:rFonts w:eastAsia="Arial Unicode MS"/>
              </w:rPr>
              <w:lastRenderedPageBreak/>
              <w:t xml:space="preserve">Наименование источника </w:t>
            </w:r>
          </w:p>
          <w:p w:rsidR="005B74C9" w:rsidRPr="00BD455B" w:rsidRDefault="005B74C9" w:rsidP="005B74C9">
            <w:pPr>
              <w:rPr>
                <w:rFonts w:eastAsia="Arial Unicode MS"/>
                <w:highlight w:val="yellow"/>
              </w:rPr>
            </w:pPr>
            <w:r w:rsidRPr="00BD455B">
              <w:rPr>
                <w:rFonts w:eastAsia="Arial Unicode MS"/>
              </w:rPr>
              <w:t>теплоты</w:t>
            </w:r>
          </w:p>
        </w:tc>
        <w:tc>
          <w:tcPr>
            <w:tcW w:w="1842" w:type="dxa"/>
            <w:shd w:val="clear" w:color="auto" w:fill="FFFFFF"/>
            <w:vAlign w:val="center"/>
          </w:tcPr>
          <w:p w:rsidR="005B74C9" w:rsidRPr="00BD455B" w:rsidRDefault="005B74C9" w:rsidP="005B74C9">
            <w:pPr>
              <w:rPr>
                <w:rFonts w:eastAsia="Arial Unicode MS"/>
              </w:rPr>
            </w:pPr>
            <w:r w:rsidRPr="00BD455B">
              <w:rPr>
                <w:rFonts w:eastAsia="Arial Unicode MS"/>
              </w:rPr>
              <w:t>Мощность нетто, Гкал/час</w:t>
            </w:r>
          </w:p>
        </w:tc>
        <w:tc>
          <w:tcPr>
            <w:tcW w:w="1843" w:type="dxa"/>
            <w:shd w:val="clear" w:color="auto" w:fill="FFFFFF"/>
            <w:vAlign w:val="center"/>
          </w:tcPr>
          <w:p w:rsidR="005B74C9" w:rsidRPr="00BD455B" w:rsidRDefault="005B74C9" w:rsidP="005B74C9">
            <w:pPr>
              <w:rPr>
                <w:rFonts w:eastAsia="Arial Unicode MS"/>
              </w:rPr>
            </w:pPr>
            <w:r w:rsidRPr="00BD455B">
              <w:rPr>
                <w:rFonts w:eastAsia="Arial Unicode MS"/>
              </w:rPr>
              <w:t xml:space="preserve">Присоединенная существующая нагрузка, </w:t>
            </w:r>
          </w:p>
          <w:p w:rsidR="005B74C9" w:rsidRPr="00BD455B" w:rsidRDefault="005B74C9" w:rsidP="005B74C9">
            <w:pPr>
              <w:rPr>
                <w:rFonts w:eastAsia="Arial Unicode MS"/>
              </w:rPr>
            </w:pPr>
            <w:r w:rsidRPr="00BD455B">
              <w:rPr>
                <w:rFonts w:eastAsia="Arial Unicode MS"/>
              </w:rPr>
              <w:t>Гкал/ час</w:t>
            </w:r>
          </w:p>
        </w:tc>
        <w:tc>
          <w:tcPr>
            <w:tcW w:w="1985" w:type="dxa"/>
            <w:shd w:val="clear" w:color="auto" w:fill="FFFFFF"/>
            <w:vAlign w:val="center"/>
          </w:tcPr>
          <w:p w:rsidR="005B74C9" w:rsidRPr="00BD455B" w:rsidRDefault="005B74C9" w:rsidP="005B74C9">
            <w:pPr>
              <w:rPr>
                <w:rFonts w:eastAsia="Arial Unicode MS"/>
              </w:rPr>
            </w:pPr>
            <w:r w:rsidRPr="00BD455B">
              <w:rPr>
                <w:rFonts w:eastAsia="Arial Unicode MS"/>
              </w:rPr>
              <w:t>Присоединенная перспективная нагрузка,</w:t>
            </w:r>
          </w:p>
          <w:p w:rsidR="005B74C9" w:rsidRPr="00BD455B" w:rsidRDefault="005B74C9" w:rsidP="005B74C9">
            <w:pPr>
              <w:rPr>
                <w:rFonts w:eastAsia="Arial Unicode MS"/>
              </w:rPr>
            </w:pPr>
            <w:r w:rsidRPr="00BD455B">
              <w:rPr>
                <w:rFonts w:eastAsia="Arial Unicode MS"/>
              </w:rPr>
              <w:t xml:space="preserve"> Гкал/час</w:t>
            </w:r>
          </w:p>
        </w:tc>
        <w:tc>
          <w:tcPr>
            <w:tcW w:w="1842" w:type="dxa"/>
            <w:shd w:val="clear" w:color="auto" w:fill="FFFFFF"/>
            <w:vAlign w:val="center"/>
          </w:tcPr>
          <w:p w:rsidR="005B74C9" w:rsidRPr="00BD455B" w:rsidRDefault="005B74C9" w:rsidP="005B74C9">
            <w:pPr>
              <w:rPr>
                <w:rFonts w:eastAsia="Arial Unicode MS"/>
              </w:rPr>
            </w:pPr>
            <w:r w:rsidRPr="00BD455B">
              <w:rPr>
                <w:rFonts w:eastAsia="Arial Unicode MS"/>
              </w:rPr>
              <w:t>Резерв/дефицит, Гкал/час</w:t>
            </w:r>
          </w:p>
        </w:tc>
      </w:tr>
      <w:tr w:rsidR="005B74C9" w:rsidRPr="00BD455B" w:rsidTr="00BD455B">
        <w:tc>
          <w:tcPr>
            <w:tcW w:w="2235" w:type="dxa"/>
            <w:shd w:val="clear" w:color="auto" w:fill="FFFFFF"/>
            <w:vAlign w:val="center"/>
          </w:tcPr>
          <w:p w:rsidR="005B74C9" w:rsidRPr="00BD455B" w:rsidRDefault="005B74C9" w:rsidP="005B74C9">
            <w:r w:rsidRPr="00BD455B">
              <w:t>Котельная № 9 с. Апраксино, ул. Набережная</w:t>
            </w:r>
          </w:p>
        </w:tc>
        <w:tc>
          <w:tcPr>
            <w:tcW w:w="1842" w:type="dxa"/>
            <w:shd w:val="clear" w:color="auto" w:fill="FFFFFF"/>
            <w:vAlign w:val="center"/>
          </w:tcPr>
          <w:p w:rsidR="005B74C9" w:rsidRPr="00BD455B" w:rsidRDefault="005B74C9" w:rsidP="005B74C9">
            <w:r w:rsidRPr="00BD455B">
              <w:t>0,258</w:t>
            </w:r>
          </w:p>
        </w:tc>
        <w:tc>
          <w:tcPr>
            <w:tcW w:w="1843" w:type="dxa"/>
            <w:shd w:val="clear" w:color="auto" w:fill="FFFFFF"/>
            <w:vAlign w:val="center"/>
          </w:tcPr>
          <w:p w:rsidR="005B74C9" w:rsidRPr="00BD455B" w:rsidRDefault="005B74C9" w:rsidP="005B74C9">
            <w:r w:rsidRPr="00BD455B">
              <w:t>0,0853</w:t>
            </w:r>
          </w:p>
        </w:tc>
        <w:tc>
          <w:tcPr>
            <w:tcW w:w="1985" w:type="dxa"/>
            <w:shd w:val="clear" w:color="auto" w:fill="FFFFFF"/>
            <w:vAlign w:val="center"/>
          </w:tcPr>
          <w:p w:rsidR="005B74C9" w:rsidRPr="00BD455B" w:rsidRDefault="005B74C9" w:rsidP="005B74C9">
            <w:r w:rsidRPr="00BD455B">
              <w:t>0,0853</w:t>
            </w:r>
          </w:p>
        </w:tc>
        <w:tc>
          <w:tcPr>
            <w:tcW w:w="1842" w:type="dxa"/>
            <w:shd w:val="clear" w:color="auto" w:fill="FFFFFF"/>
            <w:vAlign w:val="center"/>
          </w:tcPr>
          <w:p w:rsidR="005B74C9" w:rsidRPr="00BD455B" w:rsidRDefault="005B74C9" w:rsidP="005B74C9">
            <w:r w:rsidRPr="00BD455B">
              <w:t>0,1727</w:t>
            </w:r>
          </w:p>
        </w:tc>
      </w:tr>
    </w:tbl>
    <w:p w:rsidR="005B74C9" w:rsidRPr="00BD455B" w:rsidRDefault="005B74C9" w:rsidP="005B74C9"/>
    <w:p w:rsidR="005B74C9" w:rsidRPr="00BD455B" w:rsidRDefault="005B74C9" w:rsidP="005B74C9">
      <w:r w:rsidRPr="00BD455B">
        <w:t>На котельной наблюдается резерв мощности. В связи с этим, расширение технологической зоны действия источников с резервами тепловой мощности нетто в зоны действия с дефицитом тепловой мощности не планируется.</w:t>
      </w:r>
    </w:p>
    <w:p w:rsidR="005B74C9" w:rsidRPr="00BD455B" w:rsidRDefault="005B74C9" w:rsidP="005B74C9">
      <w:bookmarkStart w:id="64" w:name="_Toc89608667"/>
      <w:r w:rsidRPr="00BD455B">
        <w:t>1.6.6 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bookmarkEnd w:id="64"/>
    </w:p>
    <w:p w:rsidR="005B74C9" w:rsidRPr="00BD455B" w:rsidRDefault="005B74C9" w:rsidP="005B74C9">
      <w:r w:rsidRPr="00BD455B">
        <w:t>За период с момента утверждения ранее разработанной Схемы теплоснабжения изменений в балансах тепловой мощности не зафиксировано. Тепловые нагрузки сельского поселения указаны по данным на 2024 год.</w:t>
      </w:r>
    </w:p>
    <w:p w:rsidR="005B74C9" w:rsidRPr="00BD455B" w:rsidRDefault="005B74C9" w:rsidP="005B74C9">
      <w:r w:rsidRPr="00BD455B">
        <w:t>1.7 Балансы теплоносителя</w:t>
      </w:r>
    </w:p>
    <w:p w:rsidR="005B74C9" w:rsidRPr="00BD455B" w:rsidRDefault="005B74C9" w:rsidP="005B74C9">
      <w:r w:rsidRPr="00BD455B">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p w:rsidR="005B74C9" w:rsidRPr="00BD455B" w:rsidRDefault="005B74C9" w:rsidP="005B74C9">
      <w:r w:rsidRPr="00BD455B">
        <w:t>Расчетная производительность водоподготовительной установки (ВПУ) источника для подпитки тепловых сетей определяется в соответствии со строительными нормами и правилами по проектированию тепловых сетей.</w:t>
      </w:r>
    </w:p>
    <w:p w:rsidR="005B74C9" w:rsidRPr="00BD455B" w:rsidRDefault="005B74C9" w:rsidP="005B74C9">
      <w:r w:rsidRPr="00BD455B">
        <w:t>Согласно СНиП 41-02-2003 «Тепловые сети» 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rsidR="005B74C9" w:rsidRPr="00BD455B" w:rsidRDefault="005B74C9" w:rsidP="005B74C9">
      <w:r w:rsidRPr="00BD455B">
        <w:t>- в закрытых системах теплоснабжения – 0,75%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5B74C9" w:rsidRPr="00BD455B" w:rsidRDefault="005B74C9" w:rsidP="005B74C9">
      <w:r w:rsidRPr="00BD455B">
        <w:t>- для отдельных тепловых сетей горячего водоснабжения при наличии баков аккумуляторов – равным расчетному среднему расходу воды на горячее водоснабжение с коэффициентом 1,2; при отсутствии баков - по максимальному расходу воды на горячее водоснабжение плюс (в обоих случаях) 0,75 % фактического объема воды в трубопроводах сетей и присоединенных к ним системах горячего водоснабжения зданий.</w:t>
      </w:r>
    </w:p>
    <w:p w:rsidR="005B74C9" w:rsidRPr="00BD455B" w:rsidRDefault="005B74C9" w:rsidP="005B74C9">
      <w:r w:rsidRPr="00BD455B">
        <w:t>Согласно СП 124.13330.2012 «Тепловые сети» расход подпиточной воды в рабочем режиме должен компенсировать расчетные (нормируемые) потери сетевой воды в системе теплоснабжения.</w:t>
      </w:r>
    </w:p>
    <w:p w:rsidR="005B74C9" w:rsidRPr="00BD455B" w:rsidRDefault="005B74C9" w:rsidP="005B74C9">
      <w:r w:rsidRPr="00BD455B">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w:t>
      </w:r>
    </w:p>
    <w:p w:rsidR="005B74C9" w:rsidRPr="00BD455B" w:rsidRDefault="005B74C9" w:rsidP="005B74C9">
      <w:r w:rsidRPr="00BD455B">
        <w:t xml:space="preserve">Среднегодовая утечка теплоносителя (м3/ч)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w:t>
      </w:r>
    </w:p>
    <w:p w:rsidR="005B74C9" w:rsidRPr="00BD455B" w:rsidRDefault="005B74C9" w:rsidP="005B74C9">
      <w:r w:rsidRPr="00BD455B">
        <w:t xml:space="preserve">Технологические потери теплоносителя включают количество воды на наполнение трубопроводов и систем теплопотребления при их плановом ремонте и подключении новых </w:t>
      </w:r>
      <w:r w:rsidRPr="00BD455B">
        <w:lastRenderedPageBreak/>
        <w:t>участков сети и потребителей, промывку, дезинфекцию, проведение регламентных испытаний трубопроводов и оборудования тепловых сетей.</w:t>
      </w:r>
    </w:p>
    <w:p w:rsidR="005B74C9" w:rsidRPr="00BD455B" w:rsidRDefault="005B74C9" w:rsidP="005B74C9">
      <w:r w:rsidRPr="00BD455B">
        <w:t>Для компенсации этих расчетных технологических потерь (затрат) сетевой воды, необходима дополнительная производительность водоподготовительной установки и соответствующего оборудования (свыше 0,25% объема теплосети), которая зависит от интенсивности заполнения трубопроводов. Во избежание гидравлических ударов и лучшего удаления воздуха из трубопроводов максимальный часовой расход воды при заполнении трубопроводов тепловой сети с условным диаметром не должен превышать значений, приведенных в таблице 1.28. При этом скорость заполнения тепловой сети должна быть увязана с производительностью источника подпитки и может быть нижеуказанных расходов.</w:t>
      </w:r>
    </w:p>
    <w:p w:rsidR="005B74C9" w:rsidRPr="00BD455B" w:rsidRDefault="005B74C9" w:rsidP="005B74C9">
      <w:bookmarkStart w:id="65" w:name="_Ref19654288"/>
      <w:r w:rsidRPr="00BD455B">
        <w:t xml:space="preserve">Таблица </w:t>
      </w:r>
      <w:bookmarkEnd w:id="65"/>
      <w:r w:rsidRPr="00BD455B">
        <w:t>1.28 - Максимальный часовой расход воды при заполнении трубопроводов тепловой сети.</w:t>
      </w:r>
    </w:p>
    <w:tbl>
      <w:tblPr>
        <w:tblW w:w="4957"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4922"/>
        <w:gridCol w:w="4802"/>
      </w:tblGrid>
      <w:tr w:rsidR="005B74C9" w:rsidRPr="00BD455B" w:rsidTr="00BD455B">
        <w:trPr>
          <w:trHeight w:val="227"/>
          <w:tblHeader/>
        </w:trPr>
        <w:tc>
          <w:tcPr>
            <w:tcW w:w="2531" w:type="pct"/>
            <w:shd w:val="clear" w:color="auto" w:fill="auto"/>
            <w:tcMar>
              <w:top w:w="85" w:type="dxa"/>
              <w:left w:w="85" w:type="dxa"/>
              <w:bottom w:w="85" w:type="dxa"/>
              <w:right w:w="85" w:type="dxa"/>
            </w:tcMar>
            <w:vAlign w:val="center"/>
          </w:tcPr>
          <w:p w:rsidR="005B74C9" w:rsidRPr="00BD455B" w:rsidRDefault="005B74C9" w:rsidP="005B74C9">
            <w:r w:rsidRPr="00BD455B">
              <w:t>Ду, мм</w:t>
            </w:r>
          </w:p>
        </w:tc>
        <w:tc>
          <w:tcPr>
            <w:tcW w:w="2469" w:type="pct"/>
            <w:shd w:val="clear" w:color="auto" w:fill="auto"/>
            <w:tcMar>
              <w:top w:w="85" w:type="dxa"/>
              <w:left w:w="85" w:type="dxa"/>
              <w:bottom w:w="85" w:type="dxa"/>
              <w:right w:w="85" w:type="dxa"/>
            </w:tcMar>
            <w:vAlign w:val="center"/>
          </w:tcPr>
          <w:p w:rsidR="005B74C9" w:rsidRPr="00BD455B" w:rsidRDefault="005B74C9" w:rsidP="005B74C9">
            <w:r w:rsidRPr="00BD455B">
              <w:t>Gм, м3/ч</w:t>
            </w:r>
          </w:p>
        </w:tc>
      </w:tr>
      <w:tr w:rsidR="005B74C9" w:rsidRPr="00BD455B" w:rsidTr="00BD455B">
        <w:trPr>
          <w:trHeight w:val="227"/>
        </w:trPr>
        <w:tc>
          <w:tcPr>
            <w:tcW w:w="2531" w:type="pct"/>
            <w:shd w:val="clear" w:color="auto" w:fill="auto"/>
            <w:tcMar>
              <w:top w:w="85" w:type="dxa"/>
              <w:left w:w="85" w:type="dxa"/>
              <w:bottom w:w="85" w:type="dxa"/>
              <w:right w:w="85" w:type="dxa"/>
            </w:tcMar>
            <w:vAlign w:val="center"/>
          </w:tcPr>
          <w:p w:rsidR="005B74C9" w:rsidRPr="00BD455B" w:rsidRDefault="005B74C9" w:rsidP="005B74C9">
            <w:r w:rsidRPr="00BD455B">
              <w:t>100</w:t>
            </w:r>
          </w:p>
        </w:tc>
        <w:tc>
          <w:tcPr>
            <w:tcW w:w="2469" w:type="pct"/>
            <w:shd w:val="clear" w:color="auto" w:fill="auto"/>
            <w:tcMar>
              <w:top w:w="85" w:type="dxa"/>
              <w:left w:w="85" w:type="dxa"/>
              <w:bottom w:w="85" w:type="dxa"/>
              <w:right w:w="85" w:type="dxa"/>
            </w:tcMar>
            <w:vAlign w:val="center"/>
          </w:tcPr>
          <w:p w:rsidR="005B74C9" w:rsidRPr="00BD455B" w:rsidRDefault="005B74C9" w:rsidP="005B74C9">
            <w:r w:rsidRPr="00BD455B">
              <w:t>10</w:t>
            </w:r>
          </w:p>
        </w:tc>
      </w:tr>
      <w:tr w:rsidR="005B74C9" w:rsidRPr="00BD455B" w:rsidTr="00BD455B">
        <w:trPr>
          <w:trHeight w:val="227"/>
        </w:trPr>
        <w:tc>
          <w:tcPr>
            <w:tcW w:w="2531" w:type="pct"/>
            <w:shd w:val="clear" w:color="auto" w:fill="auto"/>
            <w:tcMar>
              <w:top w:w="85" w:type="dxa"/>
              <w:left w:w="85" w:type="dxa"/>
              <w:bottom w:w="85" w:type="dxa"/>
              <w:right w:w="85" w:type="dxa"/>
            </w:tcMar>
            <w:vAlign w:val="center"/>
          </w:tcPr>
          <w:p w:rsidR="005B74C9" w:rsidRPr="00BD455B" w:rsidRDefault="005B74C9" w:rsidP="005B74C9">
            <w:r w:rsidRPr="00BD455B">
              <w:t>150</w:t>
            </w:r>
          </w:p>
        </w:tc>
        <w:tc>
          <w:tcPr>
            <w:tcW w:w="2469" w:type="pct"/>
            <w:shd w:val="clear" w:color="auto" w:fill="auto"/>
            <w:tcMar>
              <w:top w:w="85" w:type="dxa"/>
              <w:left w:w="85" w:type="dxa"/>
              <w:bottom w:w="85" w:type="dxa"/>
              <w:right w:w="85" w:type="dxa"/>
            </w:tcMar>
            <w:vAlign w:val="center"/>
          </w:tcPr>
          <w:p w:rsidR="005B74C9" w:rsidRPr="00BD455B" w:rsidRDefault="005B74C9" w:rsidP="005B74C9">
            <w:r w:rsidRPr="00BD455B">
              <w:t>15</w:t>
            </w:r>
          </w:p>
        </w:tc>
      </w:tr>
      <w:tr w:rsidR="005B74C9" w:rsidRPr="00BD455B" w:rsidTr="00BD455B">
        <w:trPr>
          <w:trHeight w:val="227"/>
        </w:trPr>
        <w:tc>
          <w:tcPr>
            <w:tcW w:w="2531" w:type="pct"/>
            <w:shd w:val="clear" w:color="auto" w:fill="auto"/>
            <w:tcMar>
              <w:top w:w="85" w:type="dxa"/>
              <w:left w:w="85" w:type="dxa"/>
              <w:bottom w:w="85" w:type="dxa"/>
              <w:right w:w="85" w:type="dxa"/>
            </w:tcMar>
            <w:vAlign w:val="center"/>
          </w:tcPr>
          <w:p w:rsidR="005B74C9" w:rsidRPr="00BD455B" w:rsidRDefault="005B74C9" w:rsidP="005B74C9">
            <w:r w:rsidRPr="00BD455B">
              <w:t>250</w:t>
            </w:r>
          </w:p>
        </w:tc>
        <w:tc>
          <w:tcPr>
            <w:tcW w:w="2469" w:type="pct"/>
            <w:shd w:val="clear" w:color="auto" w:fill="auto"/>
            <w:tcMar>
              <w:top w:w="85" w:type="dxa"/>
              <w:left w:w="85" w:type="dxa"/>
              <w:bottom w:w="85" w:type="dxa"/>
              <w:right w:w="85" w:type="dxa"/>
            </w:tcMar>
            <w:vAlign w:val="center"/>
          </w:tcPr>
          <w:p w:rsidR="005B74C9" w:rsidRPr="00BD455B" w:rsidRDefault="005B74C9" w:rsidP="005B74C9">
            <w:r w:rsidRPr="00BD455B">
              <w:t>25</w:t>
            </w:r>
          </w:p>
        </w:tc>
      </w:tr>
      <w:tr w:rsidR="005B74C9" w:rsidRPr="00BD455B" w:rsidTr="00BD455B">
        <w:trPr>
          <w:trHeight w:val="227"/>
        </w:trPr>
        <w:tc>
          <w:tcPr>
            <w:tcW w:w="2531" w:type="pct"/>
            <w:shd w:val="clear" w:color="auto" w:fill="auto"/>
            <w:tcMar>
              <w:top w:w="85" w:type="dxa"/>
              <w:left w:w="85" w:type="dxa"/>
              <w:bottom w:w="85" w:type="dxa"/>
              <w:right w:w="85" w:type="dxa"/>
            </w:tcMar>
            <w:vAlign w:val="center"/>
          </w:tcPr>
          <w:p w:rsidR="005B74C9" w:rsidRPr="00BD455B" w:rsidRDefault="005B74C9" w:rsidP="005B74C9">
            <w:r w:rsidRPr="00BD455B">
              <w:t>300</w:t>
            </w:r>
          </w:p>
        </w:tc>
        <w:tc>
          <w:tcPr>
            <w:tcW w:w="2469" w:type="pct"/>
            <w:shd w:val="clear" w:color="auto" w:fill="auto"/>
            <w:tcMar>
              <w:top w:w="85" w:type="dxa"/>
              <w:left w:w="85" w:type="dxa"/>
              <w:bottom w:w="85" w:type="dxa"/>
              <w:right w:w="85" w:type="dxa"/>
            </w:tcMar>
            <w:vAlign w:val="center"/>
          </w:tcPr>
          <w:p w:rsidR="005B74C9" w:rsidRPr="00BD455B" w:rsidRDefault="005B74C9" w:rsidP="005B74C9">
            <w:r w:rsidRPr="00BD455B">
              <w:t>35</w:t>
            </w:r>
          </w:p>
        </w:tc>
      </w:tr>
      <w:tr w:rsidR="005B74C9" w:rsidRPr="00BD455B" w:rsidTr="00BD455B">
        <w:trPr>
          <w:trHeight w:val="227"/>
        </w:trPr>
        <w:tc>
          <w:tcPr>
            <w:tcW w:w="2531" w:type="pct"/>
            <w:shd w:val="clear" w:color="auto" w:fill="auto"/>
            <w:tcMar>
              <w:top w:w="85" w:type="dxa"/>
              <w:left w:w="85" w:type="dxa"/>
              <w:bottom w:w="85" w:type="dxa"/>
              <w:right w:w="85" w:type="dxa"/>
            </w:tcMar>
            <w:vAlign w:val="center"/>
          </w:tcPr>
          <w:p w:rsidR="005B74C9" w:rsidRPr="00BD455B" w:rsidRDefault="005B74C9" w:rsidP="005B74C9">
            <w:r w:rsidRPr="00BD455B">
              <w:t>350</w:t>
            </w:r>
          </w:p>
        </w:tc>
        <w:tc>
          <w:tcPr>
            <w:tcW w:w="2469" w:type="pct"/>
            <w:shd w:val="clear" w:color="auto" w:fill="auto"/>
            <w:tcMar>
              <w:top w:w="85" w:type="dxa"/>
              <w:left w:w="85" w:type="dxa"/>
              <w:bottom w:w="85" w:type="dxa"/>
              <w:right w:w="85" w:type="dxa"/>
            </w:tcMar>
            <w:vAlign w:val="center"/>
          </w:tcPr>
          <w:p w:rsidR="005B74C9" w:rsidRPr="00BD455B" w:rsidRDefault="005B74C9" w:rsidP="005B74C9">
            <w:r w:rsidRPr="00BD455B">
              <w:t>50</w:t>
            </w:r>
          </w:p>
        </w:tc>
      </w:tr>
    </w:tbl>
    <w:p w:rsidR="005B74C9" w:rsidRPr="00BD455B" w:rsidRDefault="005B74C9" w:rsidP="005B74C9"/>
    <w:p w:rsidR="005B74C9" w:rsidRPr="00BD455B" w:rsidRDefault="005B74C9" w:rsidP="005B74C9">
      <w:r w:rsidRPr="00BD455B">
        <w:t>В результате для закрытых систем теплоснабжения максимальный часовой расход подпиточной воды (Gз, м3/ч) составляет:</w:t>
      </w:r>
    </w:p>
    <w:p w:rsidR="005B74C9" w:rsidRPr="00BD455B" w:rsidRDefault="005B74C9" w:rsidP="005B74C9">
      <w:r w:rsidRPr="00BD455B">
        <w:rPr>
          <w:noProof/>
        </w:rPr>
        <w:drawing>
          <wp:inline distT="0" distB="0" distL="0" distR="0">
            <wp:extent cx="1323975" cy="228600"/>
            <wp:effectExtent l="19050" t="0" r="9525" b="0"/>
            <wp:docPr id="7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1" cstate="print"/>
                    <a:srcRect/>
                    <a:stretch>
                      <a:fillRect/>
                    </a:stretch>
                  </pic:blipFill>
                  <pic:spPr bwMode="auto">
                    <a:xfrm>
                      <a:off x="0" y="0"/>
                      <a:ext cx="1323975" cy="228600"/>
                    </a:xfrm>
                    <a:prstGeom prst="rect">
                      <a:avLst/>
                    </a:prstGeom>
                    <a:noFill/>
                    <a:ln w="9525">
                      <a:noFill/>
                      <a:miter lim="800000"/>
                      <a:headEnd/>
                      <a:tailEnd/>
                    </a:ln>
                  </pic:spPr>
                </pic:pic>
              </a:graphicData>
            </a:graphic>
          </wp:inline>
        </w:drawing>
      </w:r>
      <w:r w:rsidRPr="00BD455B">
        <w:t>,</w:t>
      </w:r>
    </w:p>
    <w:p w:rsidR="005B74C9" w:rsidRPr="00BD455B" w:rsidRDefault="005B74C9" w:rsidP="005B74C9">
      <w:r w:rsidRPr="00BD455B">
        <w:t>где:</w:t>
      </w:r>
    </w:p>
    <w:p w:rsidR="005B74C9" w:rsidRPr="00BD455B" w:rsidRDefault="005B74C9" w:rsidP="005B74C9">
      <w:r w:rsidRPr="00BD455B">
        <w:t>Gм – расход воды на заполнение наибольшего по диаметру секционированного участка тепловой сети, либо ниже при условии такого согласования;</w:t>
      </w:r>
    </w:p>
    <w:p w:rsidR="005B74C9" w:rsidRPr="00BD455B" w:rsidRDefault="005B74C9" w:rsidP="005B74C9">
      <w:r w:rsidRPr="00BD455B">
        <w:t>Vтс - объем воды в системах теплоснабжения, м3.</w:t>
      </w:r>
    </w:p>
    <w:p w:rsidR="005B74C9" w:rsidRPr="00BD455B" w:rsidRDefault="005B74C9" w:rsidP="005B74C9">
      <w:r w:rsidRPr="00BD455B">
        <w:t>При отсутствии данных по фактическим объемам воды допускается принимать его равным 65 м3 на 1 МВт расчетной тепловой нагрузки при закрытой системе теплоснабжения, 70 м3 на 1 МВт - при открытой системе и 30 м3 на 1 МВт средней нагрузки – для отдельных сетей горячего водоснабжения.</w:t>
      </w:r>
    </w:p>
    <w:p w:rsidR="005B74C9" w:rsidRPr="00BD455B" w:rsidRDefault="005B74C9" w:rsidP="005B74C9">
      <w:r w:rsidRPr="00BD455B">
        <w:t>В таблице ниже приведены данные по расчетному часовому расходу воды для определения производительности водоподготовки, норме расхода воды на подпитку тепловых сетей и максимальному часовому расходу воды по каждому источнику тепловой энергии. В таблице 1.29. представлены данные о системах ВПУ и балансе подпитки тепловых сетей.</w:t>
      </w:r>
    </w:p>
    <w:p w:rsidR="005B74C9" w:rsidRPr="00BD455B" w:rsidRDefault="005B74C9" w:rsidP="005B74C9">
      <w:bookmarkStart w:id="66" w:name="_Ref19654300"/>
      <w:r w:rsidRPr="00BD455B">
        <w:t xml:space="preserve">Таблица </w:t>
      </w:r>
      <w:bookmarkEnd w:id="66"/>
      <w:r w:rsidRPr="00BD455B">
        <w:t xml:space="preserve">1.29 – Данные о системах ВПУ установленных на источниках </w:t>
      </w:r>
    </w:p>
    <w:tbl>
      <w:tblPr>
        <w:tblW w:w="49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540"/>
        <w:gridCol w:w="2065"/>
        <w:gridCol w:w="1548"/>
        <w:gridCol w:w="1665"/>
        <w:gridCol w:w="2362"/>
        <w:gridCol w:w="1477"/>
      </w:tblGrid>
      <w:tr w:rsidR="005B74C9" w:rsidRPr="00BD455B" w:rsidTr="00BD455B">
        <w:trPr>
          <w:trHeight w:val="20"/>
          <w:jc w:val="center"/>
        </w:trPr>
        <w:tc>
          <w:tcPr>
            <w:tcW w:w="274" w:type="pct"/>
            <w:vMerge w:val="restart"/>
            <w:shd w:val="clear" w:color="auto" w:fill="auto"/>
            <w:vAlign w:val="center"/>
            <w:hideMark/>
          </w:tcPr>
          <w:p w:rsidR="005B74C9" w:rsidRPr="00BD455B" w:rsidRDefault="005B74C9" w:rsidP="005B74C9">
            <w:r w:rsidRPr="00BD455B">
              <w:t>№ п/п</w:t>
            </w:r>
          </w:p>
        </w:tc>
        <w:tc>
          <w:tcPr>
            <w:tcW w:w="1082" w:type="pct"/>
            <w:vMerge w:val="restart"/>
            <w:shd w:val="clear" w:color="auto" w:fill="auto"/>
            <w:vAlign w:val="center"/>
            <w:hideMark/>
          </w:tcPr>
          <w:p w:rsidR="005B74C9" w:rsidRPr="00BD455B" w:rsidRDefault="005B74C9" w:rsidP="005B74C9">
            <w:r w:rsidRPr="00BD455B">
              <w:t>Наименование котельной</w:t>
            </w:r>
          </w:p>
        </w:tc>
        <w:tc>
          <w:tcPr>
            <w:tcW w:w="2866" w:type="pct"/>
            <w:gridSpan w:val="3"/>
            <w:shd w:val="clear" w:color="auto" w:fill="auto"/>
            <w:vAlign w:val="center"/>
            <w:hideMark/>
          </w:tcPr>
          <w:p w:rsidR="005B74C9" w:rsidRPr="00BD455B" w:rsidRDefault="005B74C9" w:rsidP="005B74C9">
            <w:r w:rsidRPr="00BD455B">
              <w:t>Сведения по основному оборудованию ХВО</w:t>
            </w:r>
          </w:p>
        </w:tc>
        <w:tc>
          <w:tcPr>
            <w:tcW w:w="777" w:type="pct"/>
            <w:vMerge w:val="restart"/>
            <w:shd w:val="clear" w:color="auto" w:fill="auto"/>
            <w:vAlign w:val="center"/>
            <w:hideMark/>
          </w:tcPr>
          <w:p w:rsidR="005B74C9" w:rsidRPr="00BD455B" w:rsidRDefault="005B74C9" w:rsidP="005B74C9">
            <w:r w:rsidRPr="00BD455B">
              <w:t>Год проведения последней режимной наладки</w:t>
            </w:r>
          </w:p>
        </w:tc>
      </w:tr>
      <w:tr w:rsidR="005B74C9" w:rsidRPr="00BD455B" w:rsidTr="00BD455B">
        <w:trPr>
          <w:trHeight w:val="830"/>
          <w:jc w:val="center"/>
        </w:trPr>
        <w:tc>
          <w:tcPr>
            <w:tcW w:w="274" w:type="pct"/>
            <w:vMerge/>
            <w:vAlign w:val="center"/>
            <w:hideMark/>
          </w:tcPr>
          <w:p w:rsidR="005B74C9" w:rsidRPr="00BD455B" w:rsidRDefault="005B74C9" w:rsidP="005B74C9"/>
        </w:tc>
        <w:tc>
          <w:tcPr>
            <w:tcW w:w="1082" w:type="pct"/>
            <w:vMerge/>
            <w:vAlign w:val="center"/>
            <w:hideMark/>
          </w:tcPr>
          <w:p w:rsidR="005B74C9" w:rsidRPr="00BD455B" w:rsidRDefault="005B74C9" w:rsidP="005B74C9"/>
        </w:tc>
        <w:tc>
          <w:tcPr>
            <w:tcW w:w="814" w:type="pct"/>
            <w:shd w:val="clear" w:color="auto" w:fill="auto"/>
            <w:vAlign w:val="center"/>
            <w:hideMark/>
          </w:tcPr>
          <w:p w:rsidR="005B74C9" w:rsidRPr="00BD455B" w:rsidRDefault="005B74C9" w:rsidP="005B74C9">
            <w:r w:rsidRPr="00BD455B">
              <w:t>Марка установки</w:t>
            </w:r>
          </w:p>
        </w:tc>
        <w:tc>
          <w:tcPr>
            <w:tcW w:w="852" w:type="pct"/>
            <w:shd w:val="clear" w:color="auto" w:fill="auto"/>
            <w:vAlign w:val="center"/>
            <w:hideMark/>
          </w:tcPr>
          <w:p w:rsidR="005B74C9" w:rsidRPr="00BD455B" w:rsidRDefault="005B74C9" w:rsidP="005B74C9">
            <w:r w:rsidRPr="00BD455B">
              <w:t>Год ввода в эксплуатацию</w:t>
            </w:r>
          </w:p>
        </w:tc>
        <w:tc>
          <w:tcPr>
            <w:tcW w:w="1200" w:type="pct"/>
            <w:shd w:val="clear" w:color="auto" w:fill="auto"/>
            <w:vAlign w:val="center"/>
            <w:hideMark/>
          </w:tcPr>
          <w:p w:rsidR="005B74C9" w:rsidRPr="00BD455B" w:rsidRDefault="005B74C9" w:rsidP="005B74C9">
            <w:r w:rsidRPr="00BD455B">
              <w:t>Установленная производительность, м3/час</w:t>
            </w:r>
          </w:p>
        </w:tc>
        <w:tc>
          <w:tcPr>
            <w:tcW w:w="777" w:type="pct"/>
            <w:vMerge/>
            <w:vAlign w:val="center"/>
            <w:hideMark/>
          </w:tcPr>
          <w:p w:rsidR="005B74C9" w:rsidRPr="00BD455B" w:rsidRDefault="005B74C9" w:rsidP="005B74C9"/>
        </w:tc>
      </w:tr>
      <w:tr w:rsidR="005B74C9" w:rsidRPr="00BD455B" w:rsidTr="00BD455B">
        <w:trPr>
          <w:trHeight w:val="20"/>
          <w:jc w:val="center"/>
        </w:trPr>
        <w:tc>
          <w:tcPr>
            <w:tcW w:w="274" w:type="pct"/>
            <w:shd w:val="clear" w:color="auto" w:fill="auto"/>
            <w:noWrap/>
            <w:vAlign w:val="center"/>
          </w:tcPr>
          <w:p w:rsidR="005B74C9" w:rsidRPr="00BD455B" w:rsidRDefault="005B74C9" w:rsidP="005B74C9"/>
        </w:tc>
        <w:tc>
          <w:tcPr>
            <w:tcW w:w="1082" w:type="pct"/>
            <w:shd w:val="clear" w:color="auto" w:fill="auto"/>
            <w:vAlign w:val="center"/>
          </w:tcPr>
          <w:p w:rsidR="005B74C9" w:rsidRPr="00BD455B" w:rsidRDefault="005B74C9" w:rsidP="005B74C9">
            <w:r w:rsidRPr="00BD455B">
              <w:t>Котельная № 9 с. Апраксино, ул. Набережная</w:t>
            </w:r>
          </w:p>
        </w:tc>
        <w:tc>
          <w:tcPr>
            <w:tcW w:w="814" w:type="pct"/>
            <w:shd w:val="clear" w:color="auto" w:fill="auto"/>
            <w:vAlign w:val="center"/>
          </w:tcPr>
          <w:p w:rsidR="005B74C9" w:rsidRPr="00BD455B" w:rsidRDefault="005B74C9" w:rsidP="005B74C9">
            <w:r w:rsidRPr="00BD455B">
              <w:t>-</w:t>
            </w:r>
          </w:p>
        </w:tc>
        <w:tc>
          <w:tcPr>
            <w:tcW w:w="852" w:type="pct"/>
            <w:shd w:val="clear" w:color="auto" w:fill="auto"/>
            <w:vAlign w:val="center"/>
          </w:tcPr>
          <w:p w:rsidR="005B74C9" w:rsidRPr="00BD455B" w:rsidRDefault="005B74C9" w:rsidP="005B74C9">
            <w:r w:rsidRPr="00BD455B">
              <w:t>-</w:t>
            </w:r>
          </w:p>
        </w:tc>
        <w:tc>
          <w:tcPr>
            <w:tcW w:w="1200" w:type="pct"/>
            <w:shd w:val="clear" w:color="auto" w:fill="auto"/>
            <w:vAlign w:val="center"/>
          </w:tcPr>
          <w:p w:rsidR="005B74C9" w:rsidRPr="00BD455B" w:rsidRDefault="005B74C9" w:rsidP="005B74C9">
            <w:r w:rsidRPr="00BD455B">
              <w:t>-</w:t>
            </w:r>
          </w:p>
        </w:tc>
        <w:tc>
          <w:tcPr>
            <w:tcW w:w="777" w:type="pct"/>
            <w:shd w:val="clear" w:color="auto" w:fill="auto"/>
            <w:vAlign w:val="center"/>
          </w:tcPr>
          <w:p w:rsidR="005B74C9" w:rsidRPr="00BD455B" w:rsidRDefault="005B74C9" w:rsidP="005B74C9">
            <w:r w:rsidRPr="00BD455B">
              <w:t>-</w:t>
            </w:r>
          </w:p>
        </w:tc>
      </w:tr>
    </w:tbl>
    <w:p w:rsidR="005B74C9" w:rsidRPr="00BD455B" w:rsidRDefault="005B74C9" w:rsidP="005B74C9">
      <w:r w:rsidRPr="00BD455B">
        <w:t>В системе теплоснабжения Апраксинского сельского поселения водоподготовительные установки отсутствуют.</w:t>
      </w:r>
    </w:p>
    <w:p w:rsidR="005B74C9" w:rsidRPr="00BD455B" w:rsidRDefault="005B74C9" w:rsidP="005B74C9">
      <w:r w:rsidRPr="00BD455B">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p w:rsidR="005B74C9" w:rsidRPr="00BD455B" w:rsidRDefault="005B74C9" w:rsidP="005B74C9">
      <w:r w:rsidRPr="00BD455B">
        <w:lastRenderedPageBreak/>
        <w:t>Согласно п. 6.17 СНиП 41-02-2003 и п. 6.22 СП 124.13330.2012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 Структура балансов производительности ВПУ теплоносителя для тепловых сетей и максимального потребления теплоносителя в аварийных режимах систем теплоснабжения представлена в таблице 1.30.</w:t>
      </w:r>
    </w:p>
    <w:p w:rsidR="005B74C9" w:rsidRPr="00BD455B" w:rsidRDefault="005B74C9" w:rsidP="005B74C9"/>
    <w:p w:rsidR="005B74C9" w:rsidRPr="00BD455B" w:rsidRDefault="005B74C9" w:rsidP="005B74C9">
      <w:pPr>
        <w:sectPr w:rsidR="005B74C9" w:rsidRPr="00BD455B" w:rsidSect="00BD455B">
          <w:pgSz w:w="11906" w:h="16838"/>
          <w:pgMar w:top="851" w:right="567" w:bottom="851" w:left="1701" w:header="709" w:footer="709" w:gutter="0"/>
          <w:cols w:space="708"/>
          <w:docGrid w:linePitch="360"/>
        </w:sectPr>
      </w:pPr>
    </w:p>
    <w:p w:rsidR="005B74C9" w:rsidRPr="00BD455B" w:rsidRDefault="005B74C9" w:rsidP="005B74C9">
      <w:r w:rsidRPr="00BD455B">
        <w:lastRenderedPageBreak/>
        <w:t>Таблица 1.30</w:t>
      </w:r>
    </w:p>
    <w:tbl>
      <w:tblPr>
        <w:tblW w:w="4998" w:type="pct"/>
        <w:jc w:val="center"/>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5248"/>
        <w:gridCol w:w="1111"/>
        <w:gridCol w:w="1390"/>
        <w:gridCol w:w="1110"/>
        <w:gridCol w:w="1110"/>
        <w:gridCol w:w="1110"/>
        <w:gridCol w:w="1110"/>
        <w:gridCol w:w="1110"/>
        <w:gridCol w:w="1110"/>
        <w:gridCol w:w="1110"/>
      </w:tblGrid>
      <w:tr w:rsidR="005B74C9" w:rsidRPr="00BD455B" w:rsidTr="00BD455B">
        <w:trPr>
          <w:trHeight w:hRule="exact" w:val="585"/>
          <w:jc w:val="center"/>
        </w:trPr>
        <w:tc>
          <w:tcPr>
            <w:tcW w:w="5248" w:type="dxa"/>
            <w:shd w:val="clear" w:color="000000" w:fill="FFFFFF"/>
            <w:vAlign w:val="center"/>
            <w:hideMark/>
          </w:tcPr>
          <w:p w:rsidR="005B74C9" w:rsidRPr="00BD455B" w:rsidRDefault="005B74C9" w:rsidP="005B74C9">
            <w:r w:rsidRPr="00BD455B">
              <w:t>Показатель</w:t>
            </w:r>
          </w:p>
        </w:tc>
        <w:tc>
          <w:tcPr>
            <w:tcW w:w="1111" w:type="dxa"/>
            <w:shd w:val="clear" w:color="000000" w:fill="FFFFFF"/>
            <w:vAlign w:val="center"/>
            <w:hideMark/>
          </w:tcPr>
          <w:p w:rsidR="005B74C9" w:rsidRPr="00BD455B" w:rsidRDefault="005B74C9" w:rsidP="005B74C9">
            <w:r w:rsidRPr="00BD455B">
              <w:t>Ед. изм.</w:t>
            </w:r>
          </w:p>
        </w:tc>
        <w:tc>
          <w:tcPr>
            <w:tcW w:w="1390" w:type="dxa"/>
            <w:shd w:val="clear" w:color="000000" w:fill="FFFFFF"/>
            <w:vAlign w:val="center"/>
            <w:hideMark/>
          </w:tcPr>
          <w:p w:rsidR="005B74C9" w:rsidRPr="00BD455B" w:rsidRDefault="005B74C9" w:rsidP="005B74C9">
            <w:r w:rsidRPr="00BD455B">
              <w:t>2024</w:t>
            </w:r>
          </w:p>
        </w:tc>
        <w:tc>
          <w:tcPr>
            <w:tcW w:w="1110" w:type="dxa"/>
            <w:shd w:val="clear" w:color="000000" w:fill="FFFFFF"/>
            <w:vAlign w:val="center"/>
            <w:hideMark/>
          </w:tcPr>
          <w:p w:rsidR="005B74C9" w:rsidRPr="00BD455B" w:rsidRDefault="005B74C9" w:rsidP="005B74C9">
            <w:r w:rsidRPr="00BD455B">
              <w:t>2025</w:t>
            </w:r>
          </w:p>
        </w:tc>
        <w:tc>
          <w:tcPr>
            <w:tcW w:w="1110" w:type="dxa"/>
            <w:shd w:val="clear" w:color="000000" w:fill="FFFFFF"/>
            <w:vAlign w:val="center"/>
            <w:hideMark/>
          </w:tcPr>
          <w:p w:rsidR="005B74C9" w:rsidRPr="00BD455B" w:rsidRDefault="005B74C9" w:rsidP="005B74C9">
            <w:r w:rsidRPr="00BD455B">
              <w:t>2026</w:t>
            </w:r>
          </w:p>
        </w:tc>
        <w:tc>
          <w:tcPr>
            <w:tcW w:w="1110" w:type="dxa"/>
            <w:shd w:val="clear" w:color="000000" w:fill="FFFFFF"/>
            <w:vAlign w:val="center"/>
            <w:hideMark/>
          </w:tcPr>
          <w:p w:rsidR="005B74C9" w:rsidRPr="00BD455B" w:rsidRDefault="005B74C9" w:rsidP="005B74C9">
            <w:r w:rsidRPr="00BD455B">
              <w:t>2027</w:t>
            </w:r>
          </w:p>
        </w:tc>
        <w:tc>
          <w:tcPr>
            <w:tcW w:w="1110" w:type="dxa"/>
            <w:shd w:val="clear" w:color="000000" w:fill="FFFFFF"/>
            <w:vAlign w:val="center"/>
            <w:hideMark/>
          </w:tcPr>
          <w:p w:rsidR="005B74C9" w:rsidRPr="00BD455B" w:rsidRDefault="005B74C9" w:rsidP="005B74C9">
            <w:r w:rsidRPr="00BD455B">
              <w:t>2028</w:t>
            </w:r>
          </w:p>
        </w:tc>
        <w:tc>
          <w:tcPr>
            <w:tcW w:w="1110" w:type="dxa"/>
            <w:shd w:val="clear" w:color="000000" w:fill="FFFFFF"/>
            <w:vAlign w:val="center"/>
            <w:hideMark/>
          </w:tcPr>
          <w:p w:rsidR="005B74C9" w:rsidRPr="00BD455B" w:rsidRDefault="005B74C9" w:rsidP="005B74C9">
            <w:r w:rsidRPr="00BD455B">
              <w:t>2029</w:t>
            </w:r>
          </w:p>
        </w:tc>
        <w:tc>
          <w:tcPr>
            <w:tcW w:w="1110" w:type="dxa"/>
            <w:shd w:val="clear" w:color="000000" w:fill="FFFFFF"/>
            <w:vAlign w:val="center"/>
            <w:hideMark/>
          </w:tcPr>
          <w:p w:rsidR="005B74C9" w:rsidRPr="00BD455B" w:rsidRDefault="005B74C9" w:rsidP="005B74C9">
            <w:r w:rsidRPr="00BD455B">
              <w:t>2030-2035</w:t>
            </w:r>
          </w:p>
        </w:tc>
        <w:tc>
          <w:tcPr>
            <w:tcW w:w="1110" w:type="dxa"/>
            <w:shd w:val="clear" w:color="000000" w:fill="FFFFFF"/>
            <w:vAlign w:val="center"/>
            <w:hideMark/>
          </w:tcPr>
          <w:p w:rsidR="005B74C9" w:rsidRPr="00BD455B" w:rsidRDefault="005B74C9" w:rsidP="005B74C9">
            <w:r w:rsidRPr="00BD455B">
              <w:t>2036-2044</w:t>
            </w:r>
          </w:p>
        </w:tc>
      </w:tr>
      <w:tr w:rsidR="005B74C9" w:rsidRPr="00BD455B" w:rsidTr="00BD455B">
        <w:trPr>
          <w:trHeight w:val="315"/>
          <w:jc w:val="center"/>
        </w:trPr>
        <w:tc>
          <w:tcPr>
            <w:tcW w:w="15519" w:type="dxa"/>
            <w:gridSpan w:val="10"/>
            <w:shd w:val="clear" w:color="auto" w:fill="auto"/>
            <w:vAlign w:val="center"/>
            <w:hideMark/>
          </w:tcPr>
          <w:p w:rsidR="005B74C9" w:rsidRPr="00BD455B" w:rsidRDefault="005B74C9" w:rsidP="005B74C9">
            <w:r w:rsidRPr="00BD455B">
              <w:t>Котельная № 9 с. Апраксино, ул. Набережная</w:t>
            </w:r>
          </w:p>
        </w:tc>
      </w:tr>
      <w:tr w:rsidR="005B74C9" w:rsidRPr="00BD455B" w:rsidTr="00BD455B">
        <w:trPr>
          <w:trHeight w:val="615"/>
          <w:jc w:val="center"/>
        </w:trPr>
        <w:tc>
          <w:tcPr>
            <w:tcW w:w="5248" w:type="dxa"/>
            <w:shd w:val="clear" w:color="auto" w:fill="auto"/>
            <w:vAlign w:val="center"/>
            <w:hideMark/>
          </w:tcPr>
          <w:p w:rsidR="005B74C9" w:rsidRPr="00BD455B" w:rsidRDefault="005B74C9" w:rsidP="005B74C9">
            <w:r w:rsidRPr="00BD455B">
              <w:t>Всего подпитка тепловой сети, в т. ч.:</w:t>
            </w:r>
          </w:p>
        </w:tc>
        <w:tc>
          <w:tcPr>
            <w:tcW w:w="1111" w:type="dxa"/>
            <w:shd w:val="clear" w:color="auto" w:fill="auto"/>
            <w:vAlign w:val="center"/>
            <w:hideMark/>
          </w:tcPr>
          <w:p w:rsidR="005B74C9" w:rsidRPr="00BD455B" w:rsidRDefault="005B74C9" w:rsidP="005B74C9">
            <w:r w:rsidRPr="00BD455B">
              <w:t>т/год</w:t>
            </w:r>
          </w:p>
        </w:tc>
        <w:tc>
          <w:tcPr>
            <w:tcW w:w="1390" w:type="dxa"/>
            <w:shd w:val="clear" w:color="auto" w:fill="auto"/>
            <w:vAlign w:val="center"/>
          </w:tcPr>
          <w:p w:rsidR="005B74C9" w:rsidRPr="00BD455B" w:rsidRDefault="005B74C9" w:rsidP="005B74C9">
            <w:r w:rsidRPr="00BD455B">
              <w:t>61,04</w:t>
            </w:r>
          </w:p>
        </w:tc>
        <w:tc>
          <w:tcPr>
            <w:tcW w:w="1110" w:type="dxa"/>
            <w:shd w:val="clear" w:color="auto" w:fill="auto"/>
            <w:vAlign w:val="center"/>
          </w:tcPr>
          <w:p w:rsidR="005B74C9" w:rsidRPr="00BD455B" w:rsidRDefault="005B74C9" w:rsidP="005B74C9">
            <w:r w:rsidRPr="00BD455B">
              <w:t>61,04</w:t>
            </w:r>
          </w:p>
        </w:tc>
        <w:tc>
          <w:tcPr>
            <w:tcW w:w="1110" w:type="dxa"/>
            <w:shd w:val="clear" w:color="auto" w:fill="auto"/>
            <w:vAlign w:val="center"/>
          </w:tcPr>
          <w:p w:rsidR="005B74C9" w:rsidRPr="00BD455B" w:rsidRDefault="005B74C9" w:rsidP="005B74C9">
            <w:r w:rsidRPr="00BD455B">
              <w:t>61,04</w:t>
            </w:r>
          </w:p>
        </w:tc>
        <w:tc>
          <w:tcPr>
            <w:tcW w:w="1110" w:type="dxa"/>
            <w:shd w:val="clear" w:color="auto" w:fill="auto"/>
            <w:vAlign w:val="center"/>
          </w:tcPr>
          <w:p w:rsidR="005B74C9" w:rsidRPr="00BD455B" w:rsidRDefault="005B74C9" w:rsidP="005B74C9">
            <w:r w:rsidRPr="00BD455B">
              <w:t>61,04</w:t>
            </w:r>
          </w:p>
        </w:tc>
        <w:tc>
          <w:tcPr>
            <w:tcW w:w="1110" w:type="dxa"/>
            <w:shd w:val="clear" w:color="auto" w:fill="auto"/>
            <w:vAlign w:val="center"/>
          </w:tcPr>
          <w:p w:rsidR="005B74C9" w:rsidRPr="00BD455B" w:rsidRDefault="005B74C9" w:rsidP="005B74C9">
            <w:r w:rsidRPr="00BD455B">
              <w:t>61,04</w:t>
            </w:r>
          </w:p>
        </w:tc>
        <w:tc>
          <w:tcPr>
            <w:tcW w:w="1110" w:type="dxa"/>
            <w:shd w:val="clear" w:color="auto" w:fill="auto"/>
            <w:vAlign w:val="center"/>
          </w:tcPr>
          <w:p w:rsidR="005B74C9" w:rsidRPr="00BD455B" w:rsidRDefault="005B74C9" w:rsidP="005B74C9">
            <w:r w:rsidRPr="00BD455B">
              <w:t>61,04</w:t>
            </w:r>
          </w:p>
        </w:tc>
        <w:tc>
          <w:tcPr>
            <w:tcW w:w="1110" w:type="dxa"/>
            <w:shd w:val="clear" w:color="auto" w:fill="auto"/>
            <w:vAlign w:val="center"/>
          </w:tcPr>
          <w:p w:rsidR="005B74C9" w:rsidRPr="00BD455B" w:rsidRDefault="005B74C9" w:rsidP="005B74C9">
            <w:r w:rsidRPr="00BD455B">
              <w:t>61,04</w:t>
            </w:r>
          </w:p>
        </w:tc>
        <w:tc>
          <w:tcPr>
            <w:tcW w:w="1110" w:type="dxa"/>
            <w:shd w:val="clear" w:color="auto" w:fill="auto"/>
            <w:vAlign w:val="center"/>
          </w:tcPr>
          <w:p w:rsidR="005B74C9" w:rsidRPr="00BD455B" w:rsidRDefault="005B74C9" w:rsidP="005B74C9">
            <w:r w:rsidRPr="00BD455B">
              <w:t>61,04</w:t>
            </w:r>
          </w:p>
        </w:tc>
      </w:tr>
      <w:tr w:rsidR="005B74C9" w:rsidRPr="00BD455B" w:rsidTr="00BD455B">
        <w:trPr>
          <w:trHeight w:val="630"/>
          <w:jc w:val="center"/>
        </w:trPr>
        <w:tc>
          <w:tcPr>
            <w:tcW w:w="5248" w:type="dxa"/>
            <w:shd w:val="clear" w:color="auto" w:fill="auto"/>
            <w:vAlign w:val="center"/>
            <w:hideMark/>
          </w:tcPr>
          <w:p w:rsidR="005B74C9" w:rsidRPr="00BD455B" w:rsidRDefault="005B74C9" w:rsidP="005B74C9">
            <w:r w:rsidRPr="00BD455B">
              <w:t>Нормативные утечки теплоносителя</w:t>
            </w:r>
          </w:p>
        </w:tc>
        <w:tc>
          <w:tcPr>
            <w:tcW w:w="1111" w:type="dxa"/>
            <w:shd w:val="clear" w:color="auto" w:fill="auto"/>
            <w:vAlign w:val="center"/>
            <w:hideMark/>
          </w:tcPr>
          <w:p w:rsidR="005B74C9" w:rsidRPr="00BD455B" w:rsidRDefault="005B74C9" w:rsidP="005B74C9">
            <w:r w:rsidRPr="00BD455B">
              <w:t>т/год</w:t>
            </w:r>
          </w:p>
        </w:tc>
        <w:tc>
          <w:tcPr>
            <w:tcW w:w="1390" w:type="dxa"/>
            <w:shd w:val="clear" w:color="000000" w:fill="FFFFFF"/>
            <w:vAlign w:val="center"/>
          </w:tcPr>
          <w:p w:rsidR="005B74C9" w:rsidRPr="00BD455B" w:rsidRDefault="005B74C9" w:rsidP="005B74C9">
            <w:r w:rsidRPr="00BD455B">
              <w:t>52,29</w:t>
            </w:r>
          </w:p>
        </w:tc>
        <w:tc>
          <w:tcPr>
            <w:tcW w:w="1110" w:type="dxa"/>
            <w:shd w:val="clear" w:color="000000" w:fill="FFFFFF"/>
            <w:vAlign w:val="center"/>
          </w:tcPr>
          <w:p w:rsidR="005B74C9" w:rsidRPr="00BD455B" w:rsidRDefault="005B74C9" w:rsidP="005B74C9">
            <w:r w:rsidRPr="00BD455B">
              <w:t>52,29</w:t>
            </w:r>
          </w:p>
        </w:tc>
        <w:tc>
          <w:tcPr>
            <w:tcW w:w="1110" w:type="dxa"/>
            <w:shd w:val="clear" w:color="000000" w:fill="FFFFFF"/>
            <w:vAlign w:val="center"/>
          </w:tcPr>
          <w:p w:rsidR="005B74C9" w:rsidRPr="00BD455B" w:rsidRDefault="005B74C9" w:rsidP="005B74C9">
            <w:r w:rsidRPr="00BD455B">
              <w:t>52,29</w:t>
            </w:r>
          </w:p>
        </w:tc>
        <w:tc>
          <w:tcPr>
            <w:tcW w:w="1110" w:type="dxa"/>
            <w:shd w:val="clear" w:color="000000" w:fill="FFFFFF"/>
            <w:vAlign w:val="center"/>
          </w:tcPr>
          <w:p w:rsidR="005B74C9" w:rsidRPr="00BD455B" w:rsidRDefault="005B74C9" w:rsidP="005B74C9">
            <w:r w:rsidRPr="00BD455B">
              <w:t>52,29</w:t>
            </w:r>
          </w:p>
        </w:tc>
        <w:tc>
          <w:tcPr>
            <w:tcW w:w="1110" w:type="dxa"/>
            <w:shd w:val="clear" w:color="000000" w:fill="FFFFFF"/>
            <w:vAlign w:val="center"/>
          </w:tcPr>
          <w:p w:rsidR="005B74C9" w:rsidRPr="00BD455B" w:rsidRDefault="005B74C9" w:rsidP="005B74C9">
            <w:r w:rsidRPr="00BD455B">
              <w:t>52,29</w:t>
            </w:r>
          </w:p>
        </w:tc>
        <w:tc>
          <w:tcPr>
            <w:tcW w:w="1110" w:type="dxa"/>
            <w:shd w:val="clear" w:color="000000" w:fill="FFFFFF"/>
            <w:vAlign w:val="center"/>
          </w:tcPr>
          <w:p w:rsidR="005B74C9" w:rsidRPr="00BD455B" w:rsidRDefault="005B74C9" w:rsidP="005B74C9">
            <w:r w:rsidRPr="00BD455B">
              <w:t>52,29</w:t>
            </w:r>
          </w:p>
        </w:tc>
        <w:tc>
          <w:tcPr>
            <w:tcW w:w="1110" w:type="dxa"/>
            <w:shd w:val="clear" w:color="000000" w:fill="FFFFFF"/>
            <w:vAlign w:val="center"/>
          </w:tcPr>
          <w:p w:rsidR="005B74C9" w:rsidRPr="00BD455B" w:rsidRDefault="005B74C9" w:rsidP="005B74C9">
            <w:r w:rsidRPr="00BD455B">
              <w:t>52,29</w:t>
            </w:r>
          </w:p>
        </w:tc>
        <w:tc>
          <w:tcPr>
            <w:tcW w:w="1110" w:type="dxa"/>
            <w:shd w:val="clear" w:color="000000" w:fill="FFFFFF"/>
            <w:vAlign w:val="center"/>
          </w:tcPr>
          <w:p w:rsidR="005B74C9" w:rsidRPr="00BD455B" w:rsidRDefault="005B74C9" w:rsidP="005B74C9">
            <w:r w:rsidRPr="00BD455B">
              <w:t>52,29</w:t>
            </w:r>
          </w:p>
        </w:tc>
      </w:tr>
      <w:tr w:rsidR="005B74C9" w:rsidRPr="00BD455B" w:rsidTr="00BD455B">
        <w:trPr>
          <w:trHeight w:val="630"/>
          <w:jc w:val="center"/>
        </w:trPr>
        <w:tc>
          <w:tcPr>
            <w:tcW w:w="5248" w:type="dxa"/>
            <w:shd w:val="clear" w:color="auto" w:fill="auto"/>
            <w:vAlign w:val="center"/>
            <w:hideMark/>
          </w:tcPr>
          <w:p w:rsidR="005B74C9" w:rsidRPr="00BD455B" w:rsidRDefault="005B74C9" w:rsidP="005B74C9">
            <w:r w:rsidRPr="00BD455B">
              <w:t>Пусковое заполнение тепловых сетей</w:t>
            </w:r>
          </w:p>
        </w:tc>
        <w:tc>
          <w:tcPr>
            <w:tcW w:w="1111" w:type="dxa"/>
            <w:shd w:val="clear" w:color="auto" w:fill="auto"/>
            <w:vAlign w:val="center"/>
            <w:hideMark/>
          </w:tcPr>
          <w:p w:rsidR="005B74C9" w:rsidRPr="00BD455B" w:rsidRDefault="005B74C9" w:rsidP="005B74C9">
            <w:r w:rsidRPr="00BD455B">
              <w:t>т/год</w:t>
            </w:r>
          </w:p>
        </w:tc>
        <w:tc>
          <w:tcPr>
            <w:tcW w:w="1390" w:type="dxa"/>
            <w:shd w:val="clear" w:color="auto" w:fill="auto"/>
            <w:vAlign w:val="center"/>
          </w:tcPr>
          <w:p w:rsidR="005B74C9" w:rsidRPr="00BD455B" w:rsidRDefault="005B74C9" w:rsidP="005B74C9">
            <w:r w:rsidRPr="00BD455B">
              <w:t>3,75</w:t>
            </w:r>
          </w:p>
        </w:tc>
        <w:tc>
          <w:tcPr>
            <w:tcW w:w="1110" w:type="dxa"/>
            <w:shd w:val="clear" w:color="auto" w:fill="auto"/>
            <w:vAlign w:val="center"/>
          </w:tcPr>
          <w:p w:rsidR="005B74C9" w:rsidRPr="00BD455B" w:rsidRDefault="005B74C9" w:rsidP="005B74C9">
            <w:r w:rsidRPr="00BD455B">
              <w:t>3,75</w:t>
            </w:r>
          </w:p>
        </w:tc>
        <w:tc>
          <w:tcPr>
            <w:tcW w:w="1110" w:type="dxa"/>
            <w:shd w:val="clear" w:color="auto" w:fill="auto"/>
            <w:vAlign w:val="center"/>
          </w:tcPr>
          <w:p w:rsidR="005B74C9" w:rsidRPr="00BD455B" w:rsidRDefault="005B74C9" w:rsidP="005B74C9">
            <w:r w:rsidRPr="00BD455B">
              <w:t>3,75</w:t>
            </w:r>
          </w:p>
        </w:tc>
        <w:tc>
          <w:tcPr>
            <w:tcW w:w="1110" w:type="dxa"/>
            <w:shd w:val="clear" w:color="auto" w:fill="auto"/>
            <w:vAlign w:val="center"/>
          </w:tcPr>
          <w:p w:rsidR="005B74C9" w:rsidRPr="00BD455B" w:rsidRDefault="005B74C9" w:rsidP="005B74C9">
            <w:r w:rsidRPr="00BD455B">
              <w:t>3,75</w:t>
            </w:r>
          </w:p>
        </w:tc>
        <w:tc>
          <w:tcPr>
            <w:tcW w:w="1110" w:type="dxa"/>
            <w:shd w:val="clear" w:color="auto" w:fill="auto"/>
            <w:vAlign w:val="center"/>
          </w:tcPr>
          <w:p w:rsidR="005B74C9" w:rsidRPr="00BD455B" w:rsidRDefault="005B74C9" w:rsidP="005B74C9">
            <w:r w:rsidRPr="00BD455B">
              <w:t>3,75</w:t>
            </w:r>
          </w:p>
        </w:tc>
        <w:tc>
          <w:tcPr>
            <w:tcW w:w="1110" w:type="dxa"/>
            <w:shd w:val="clear" w:color="auto" w:fill="auto"/>
            <w:vAlign w:val="center"/>
          </w:tcPr>
          <w:p w:rsidR="005B74C9" w:rsidRPr="00BD455B" w:rsidRDefault="005B74C9" w:rsidP="005B74C9">
            <w:r w:rsidRPr="00BD455B">
              <w:t>3,75</w:t>
            </w:r>
          </w:p>
        </w:tc>
        <w:tc>
          <w:tcPr>
            <w:tcW w:w="1110" w:type="dxa"/>
            <w:shd w:val="clear" w:color="auto" w:fill="auto"/>
            <w:vAlign w:val="center"/>
          </w:tcPr>
          <w:p w:rsidR="005B74C9" w:rsidRPr="00BD455B" w:rsidRDefault="005B74C9" w:rsidP="005B74C9">
            <w:r w:rsidRPr="00BD455B">
              <w:t>3,75</w:t>
            </w:r>
          </w:p>
        </w:tc>
        <w:tc>
          <w:tcPr>
            <w:tcW w:w="1110" w:type="dxa"/>
            <w:shd w:val="clear" w:color="auto" w:fill="auto"/>
            <w:vAlign w:val="center"/>
          </w:tcPr>
          <w:p w:rsidR="005B74C9" w:rsidRPr="00BD455B" w:rsidRDefault="005B74C9" w:rsidP="005B74C9">
            <w:r w:rsidRPr="00BD455B">
              <w:t>3,75</w:t>
            </w:r>
          </w:p>
        </w:tc>
      </w:tr>
      <w:tr w:rsidR="005B74C9" w:rsidRPr="00BD455B" w:rsidTr="00BD455B">
        <w:trPr>
          <w:trHeight w:val="330"/>
          <w:jc w:val="center"/>
        </w:trPr>
        <w:tc>
          <w:tcPr>
            <w:tcW w:w="5248" w:type="dxa"/>
            <w:shd w:val="clear" w:color="auto" w:fill="auto"/>
            <w:vAlign w:val="center"/>
            <w:hideMark/>
          </w:tcPr>
          <w:p w:rsidR="005B74C9" w:rsidRPr="00BD455B" w:rsidRDefault="005B74C9" w:rsidP="005B74C9">
            <w:r w:rsidRPr="00BD455B">
              <w:t xml:space="preserve">Регламентные испытания </w:t>
            </w:r>
          </w:p>
        </w:tc>
        <w:tc>
          <w:tcPr>
            <w:tcW w:w="1111" w:type="dxa"/>
            <w:shd w:val="clear" w:color="auto" w:fill="auto"/>
            <w:vAlign w:val="center"/>
            <w:hideMark/>
          </w:tcPr>
          <w:p w:rsidR="005B74C9" w:rsidRPr="00BD455B" w:rsidRDefault="005B74C9" w:rsidP="005B74C9">
            <w:r w:rsidRPr="00BD455B">
              <w:t>т/год</w:t>
            </w:r>
          </w:p>
        </w:tc>
        <w:tc>
          <w:tcPr>
            <w:tcW w:w="1390" w:type="dxa"/>
            <w:shd w:val="clear" w:color="auto" w:fill="auto"/>
            <w:vAlign w:val="center"/>
          </w:tcPr>
          <w:p w:rsidR="005B74C9" w:rsidRPr="00BD455B" w:rsidRDefault="005B74C9" w:rsidP="005B74C9">
            <w:r w:rsidRPr="00BD455B">
              <w:t>5</w:t>
            </w:r>
          </w:p>
        </w:tc>
        <w:tc>
          <w:tcPr>
            <w:tcW w:w="1110" w:type="dxa"/>
            <w:shd w:val="clear" w:color="auto" w:fill="auto"/>
            <w:vAlign w:val="center"/>
          </w:tcPr>
          <w:p w:rsidR="005B74C9" w:rsidRPr="00BD455B" w:rsidRDefault="005B74C9" w:rsidP="005B74C9">
            <w:r w:rsidRPr="00BD455B">
              <w:t>5</w:t>
            </w:r>
          </w:p>
        </w:tc>
        <w:tc>
          <w:tcPr>
            <w:tcW w:w="1110" w:type="dxa"/>
            <w:shd w:val="clear" w:color="auto" w:fill="auto"/>
            <w:vAlign w:val="center"/>
          </w:tcPr>
          <w:p w:rsidR="005B74C9" w:rsidRPr="00BD455B" w:rsidRDefault="005B74C9" w:rsidP="005B74C9">
            <w:r w:rsidRPr="00BD455B">
              <w:t>5</w:t>
            </w:r>
          </w:p>
        </w:tc>
        <w:tc>
          <w:tcPr>
            <w:tcW w:w="1110" w:type="dxa"/>
            <w:shd w:val="clear" w:color="auto" w:fill="auto"/>
            <w:vAlign w:val="center"/>
          </w:tcPr>
          <w:p w:rsidR="005B74C9" w:rsidRPr="00BD455B" w:rsidRDefault="005B74C9" w:rsidP="005B74C9">
            <w:r w:rsidRPr="00BD455B">
              <w:t>5</w:t>
            </w:r>
          </w:p>
        </w:tc>
        <w:tc>
          <w:tcPr>
            <w:tcW w:w="1110" w:type="dxa"/>
            <w:shd w:val="clear" w:color="auto" w:fill="auto"/>
            <w:vAlign w:val="center"/>
          </w:tcPr>
          <w:p w:rsidR="005B74C9" w:rsidRPr="00BD455B" w:rsidRDefault="005B74C9" w:rsidP="005B74C9">
            <w:r w:rsidRPr="00BD455B">
              <w:t>5</w:t>
            </w:r>
          </w:p>
        </w:tc>
        <w:tc>
          <w:tcPr>
            <w:tcW w:w="1110" w:type="dxa"/>
            <w:shd w:val="clear" w:color="auto" w:fill="auto"/>
            <w:vAlign w:val="center"/>
          </w:tcPr>
          <w:p w:rsidR="005B74C9" w:rsidRPr="00BD455B" w:rsidRDefault="005B74C9" w:rsidP="005B74C9">
            <w:r w:rsidRPr="00BD455B">
              <w:t>5</w:t>
            </w:r>
          </w:p>
        </w:tc>
        <w:tc>
          <w:tcPr>
            <w:tcW w:w="1110" w:type="dxa"/>
            <w:shd w:val="clear" w:color="auto" w:fill="auto"/>
            <w:vAlign w:val="center"/>
          </w:tcPr>
          <w:p w:rsidR="005B74C9" w:rsidRPr="00BD455B" w:rsidRDefault="005B74C9" w:rsidP="005B74C9">
            <w:r w:rsidRPr="00BD455B">
              <w:t>5</w:t>
            </w:r>
          </w:p>
        </w:tc>
        <w:tc>
          <w:tcPr>
            <w:tcW w:w="1110" w:type="dxa"/>
            <w:shd w:val="clear" w:color="auto" w:fill="auto"/>
            <w:vAlign w:val="center"/>
          </w:tcPr>
          <w:p w:rsidR="005B74C9" w:rsidRPr="00BD455B" w:rsidRDefault="005B74C9" w:rsidP="005B74C9">
            <w:r w:rsidRPr="00BD455B">
              <w:t>5</w:t>
            </w:r>
          </w:p>
        </w:tc>
      </w:tr>
      <w:tr w:rsidR="005B74C9" w:rsidRPr="00BD455B" w:rsidTr="00BD455B">
        <w:trPr>
          <w:trHeight w:val="1530"/>
          <w:jc w:val="center"/>
        </w:trPr>
        <w:tc>
          <w:tcPr>
            <w:tcW w:w="5248" w:type="dxa"/>
            <w:shd w:val="clear" w:color="auto" w:fill="auto"/>
            <w:vAlign w:val="center"/>
            <w:hideMark/>
          </w:tcPr>
          <w:p w:rsidR="005B74C9" w:rsidRPr="00BD455B" w:rsidRDefault="005B74C9" w:rsidP="005B74C9">
            <w:r w:rsidRPr="00BD455B">
              <w:t>Отпуск теплоносителя из тепловых сетей на цели горячего водоснабжения (для открытых систем теплоснабжения)</w:t>
            </w:r>
          </w:p>
        </w:tc>
        <w:tc>
          <w:tcPr>
            <w:tcW w:w="1111" w:type="dxa"/>
            <w:shd w:val="clear" w:color="auto" w:fill="auto"/>
            <w:vAlign w:val="center"/>
            <w:hideMark/>
          </w:tcPr>
          <w:p w:rsidR="005B74C9" w:rsidRPr="00BD455B" w:rsidRDefault="005B74C9" w:rsidP="005B74C9">
            <w:r w:rsidRPr="00BD455B">
              <w:t>тыс. т/год</w:t>
            </w:r>
          </w:p>
        </w:tc>
        <w:tc>
          <w:tcPr>
            <w:tcW w:w="1390" w:type="dxa"/>
            <w:shd w:val="clear" w:color="auto" w:fill="auto"/>
            <w:vAlign w:val="center"/>
            <w:hideMark/>
          </w:tcPr>
          <w:p w:rsidR="005B74C9" w:rsidRPr="00BD455B" w:rsidRDefault="005B74C9" w:rsidP="005B74C9">
            <w:r w:rsidRPr="00BD455B">
              <w:t>0</w:t>
            </w:r>
          </w:p>
        </w:tc>
        <w:tc>
          <w:tcPr>
            <w:tcW w:w="1110" w:type="dxa"/>
            <w:shd w:val="clear" w:color="auto" w:fill="auto"/>
            <w:vAlign w:val="center"/>
            <w:hideMark/>
          </w:tcPr>
          <w:p w:rsidR="005B74C9" w:rsidRPr="00BD455B" w:rsidRDefault="005B74C9" w:rsidP="005B74C9">
            <w:r w:rsidRPr="00BD455B">
              <w:t>0</w:t>
            </w:r>
          </w:p>
        </w:tc>
        <w:tc>
          <w:tcPr>
            <w:tcW w:w="1110" w:type="dxa"/>
            <w:shd w:val="clear" w:color="auto" w:fill="auto"/>
            <w:vAlign w:val="center"/>
            <w:hideMark/>
          </w:tcPr>
          <w:p w:rsidR="005B74C9" w:rsidRPr="00BD455B" w:rsidRDefault="005B74C9" w:rsidP="005B74C9">
            <w:r w:rsidRPr="00BD455B">
              <w:t>0</w:t>
            </w:r>
          </w:p>
        </w:tc>
        <w:tc>
          <w:tcPr>
            <w:tcW w:w="1110" w:type="dxa"/>
            <w:shd w:val="clear" w:color="auto" w:fill="auto"/>
            <w:vAlign w:val="center"/>
            <w:hideMark/>
          </w:tcPr>
          <w:p w:rsidR="005B74C9" w:rsidRPr="00BD455B" w:rsidRDefault="005B74C9" w:rsidP="005B74C9">
            <w:r w:rsidRPr="00BD455B">
              <w:t>0</w:t>
            </w:r>
          </w:p>
        </w:tc>
        <w:tc>
          <w:tcPr>
            <w:tcW w:w="1110" w:type="dxa"/>
            <w:shd w:val="clear" w:color="auto" w:fill="auto"/>
            <w:vAlign w:val="center"/>
            <w:hideMark/>
          </w:tcPr>
          <w:p w:rsidR="005B74C9" w:rsidRPr="00BD455B" w:rsidRDefault="005B74C9" w:rsidP="005B74C9">
            <w:r w:rsidRPr="00BD455B">
              <w:t>0</w:t>
            </w:r>
          </w:p>
        </w:tc>
        <w:tc>
          <w:tcPr>
            <w:tcW w:w="1110" w:type="dxa"/>
            <w:shd w:val="clear" w:color="auto" w:fill="auto"/>
            <w:vAlign w:val="center"/>
            <w:hideMark/>
          </w:tcPr>
          <w:p w:rsidR="005B74C9" w:rsidRPr="00BD455B" w:rsidRDefault="005B74C9" w:rsidP="005B74C9">
            <w:r w:rsidRPr="00BD455B">
              <w:t>0</w:t>
            </w:r>
          </w:p>
        </w:tc>
        <w:tc>
          <w:tcPr>
            <w:tcW w:w="1110" w:type="dxa"/>
            <w:shd w:val="clear" w:color="auto" w:fill="auto"/>
            <w:vAlign w:val="center"/>
            <w:hideMark/>
          </w:tcPr>
          <w:p w:rsidR="005B74C9" w:rsidRPr="00BD455B" w:rsidRDefault="005B74C9" w:rsidP="005B74C9">
            <w:r w:rsidRPr="00BD455B">
              <w:t>0</w:t>
            </w:r>
          </w:p>
        </w:tc>
        <w:tc>
          <w:tcPr>
            <w:tcW w:w="1110" w:type="dxa"/>
            <w:shd w:val="clear" w:color="auto" w:fill="auto"/>
            <w:vAlign w:val="center"/>
            <w:hideMark/>
          </w:tcPr>
          <w:p w:rsidR="005B74C9" w:rsidRPr="00BD455B" w:rsidRDefault="005B74C9" w:rsidP="005B74C9">
            <w:r w:rsidRPr="00BD455B">
              <w:t>0</w:t>
            </w:r>
          </w:p>
        </w:tc>
      </w:tr>
    </w:tbl>
    <w:p w:rsidR="005B74C9" w:rsidRPr="00BD455B" w:rsidRDefault="005B74C9" w:rsidP="005B74C9"/>
    <w:p w:rsidR="005B74C9" w:rsidRPr="00BD455B" w:rsidRDefault="005B74C9" w:rsidP="005B74C9"/>
    <w:p w:rsidR="005B74C9" w:rsidRPr="00BD455B" w:rsidRDefault="005B74C9" w:rsidP="005B74C9">
      <w:pPr>
        <w:sectPr w:rsidR="005B74C9" w:rsidRPr="00BD455B" w:rsidSect="00BD455B">
          <w:pgSz w:w="16838" w:h="11906" w:orient="landscape"/>
          <w:pgMar w:top="1701" w:right="678" w:bottom="567" w:left="851" w:header="709" w:footer="709" w:gutter="0"/>
          <w:cols w:space="708"/>
          <w:docGrid w:linePitch="360"/>
        </w:sectPr>
      </w:pPr>
    </w:p>
    <w:p w:rsidR="005B74C9" w:rsidRPr="00BD455B" w:rsidRDefault="005B74C9" w:rsidP="005B74C9">
      <w:r w:rsidRPr="00BD455B">
        <w:lastRenderedPageBreak/>
        <w:t xml:space="preserve">1.8. Топливные балансы источников тепловой энергии и система </w:t>
      </w:r>
    </w:p>
    <w:p w:rsidR="005B74C9" w:rsidRPr="00BD455B" w:rsidRDefault="005B74C9" w:rsidP="005B74C9">
      <w:r w:rsidRPr="00BD455B">
        <w:t>обеспечения топливом</w:t>
      </w:r>
    </w:p>
    <w:p w:rsidR="005B74C9" w:rsidRPr="00BD455B" w:rsidRDefault="005B74C9" w:rsidP="005B74C9">
      <w:r w:rsidRPr="00BD455B">
        <w:t>1.8.1. Описание видов и количества используемого основного топлива для каждого источника тепловой энергии</w:t>
      </w:r>
    </w:p>
    <w:p w:rsidR="005B74C9" w:rsidRPr="00BD455B" w:rsidRDefault="005B74C9" w:rsidP="005B74C9">
      <w:r w:rsidRPr="00BD455B">
        <w:t xml:space="preserve"> Видом топлива в котельных Апраксинского сельского поселения является природный газ. Обеспечение топливом производится надлежащим образом в соответствии с действующими нормативными документами. </w:t>
      </w:r>
    </w:p>
    <w:p w:rsidR="005B74C9" w:rsidRPr="00BD455B" w:rsidRDefault="005B74C9" w:rsidP="005B74C9">
      <w:r w:rsidRPr="00BD455B">
        <w:t>Годовой расход топлива определяется по формуле:</w:t>
      </w:r>
    </w:p>
    <w:p w:rsidR="005B74C9" w:rsidRPr="00BD455B" w:rsidRDefault="005B74C9" w:rsidP="005B74C9">
      <w:r w:rsidRPr="00BD455B">
        <w:t>B=(Qвырх103)/ (Qнхβк.а.);</w:t>
      </w:r>
    </w:p>
    <w:p w:rsidR="005B74C9" w:rsidRPr="00BD455B" w:rsidRDefault="005B74C9" w:rsidP="005B74C9">
      <w:r w:rsidRPr="00BD455B">
        <w:t>где: Qвыр- годовая выработка тепла;</w:t>
      </w:r>
    </w:p>
    <w:p w:rsidR="005B74C9" w:rsidRPr="00BD455B" w:rsidRDefault="005B74C9" w:rsidP="005B74C9">
      <w:r w:rsidRPr="00BD455B">
        <w:rPr>
          <w:rFonts w:eastAsia="Arial Unicode MS"/>
        </w:rPr>
        <w:t>Qн- теплотворная способность топлива (твердое топливо – 8122 ккал/м3 (0,0081 Гкал/м3).</w:t>
      </w:r>
    </w:p>
    <w:p w:rsidR="005B74C9" w:rsidRPr="00BD455B" w:rsidRDefault="005B74C9" w:rsidP="005B74C9">
      <w:r w:rsidRPr="00BD455B">
        <w:t>βк.а- кпд котлоагрегата.</w:t>
      </w:r>
    </w:p>
    <w:p w:rsidR="005B74C9" w:rsidRPr="00BD455B" w:rsidRDefault="005B74C9" w:rsidP="005B74C9">
      <w:r w:rsidRPr="00BD455B">
        <w:t>Потребность в условном топливе для выработки теплоты котельной, т у.т., определяется умножением общего количества вырабатываемого теплоты Q выр, определяемого по формуле на удельную норму расхода условного топлива для выработки 1 ГД ж (1 Гкал) теплоты:</w:t>
      </w:r>
    </w:p>
    <w:p w:rsidR="005B74C9" w:rsidRPr="00BD455B" w:rsidRDefault="005B74C9" w:rsidP="005B74C9">
      <w:r w:rsidRPr="00BD455B">
        <w:t>B = Q выр ·b·10-3,</w:t>
      </w:r>
    </w:p>
    <w:p w:rsidR="005B74C9" w:rsidRPr="00BD455B" w:rsidRDefault="005B74C9" w:rsidP="005B74C9">
      <w:r w:rsidRPr="00BD455B">
        <w:t>где b - удельный расход условного топлива, (кг у.т./Гкал).</w:t>
      </w:r>
    </w:p>
    <w:p w:rsidR="005B74C9" w:rsidRPr="00BD455B" w:rsidRDefault="005B74C9" w:rsidP="005B74C9">
      <w:r w:rsidRPr="00BD455B">
        <w:t>Таблица 1.32– Данные по виду топлива, расходу топлива котельными</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675"/>
        <w:gridCol w:w="3732"/>
        <w:gridCol w:w="1863"/>
        <w:gridCol w:w="1863"/>
        <w:gridCol w:w="1721"/>
      </w:tblGrid>
      <w:tr w:rsidR="005B74C9" w:rsidRPr="00BD455B" w:rsidTr="00BD455B">
        <w:trPr>
          <w:trHeight w:val="928"/>
        </w:trPr>
        <w:tc>
          <w:tcPr>
            <w:tcW w:w="675" w:type="dxa"/>
            <w:shd w:val="clear" w:color="auto" w:fill="auto"/>
            <w:vAlign w:val="center"/>
          </w:tcPr>
          <w:p w:rsidR="005B74C9" w:rsidRPr="00BD455B" w:rsidRDefault="005B74C9" w:rsidP="005B74C9">
            <w:pPr>
              <w:rPr>
                <w:rFonts w:eastAsia="Arial Unicode MS"/>
              </w:rPr>
            </w:pPr>
            <w:r w:rsidRPr="00BD455B">
              <w:rPr>
                <w:rFonts w:eastAsia="Arial Unicode MS"/>
              </w:rPr>
              <w:t>№ п/п</w:t>
            </w:r>
          </w:p>
        </w:tc>
        <w:tc>
          <w:tcPr>
            <w:tcW w:w="3732" w:type="dxa"/>
            <w:shd w:val="clear" w:color="auto" w:fill="auto"/>
            <w:vAlign w:val="center"/>
          </w:tcPr>
          <w:p w:rsidR="005B74C9" w:rsidRPr="00BD455B" w:rsidRDefault="005B74C9" w:rsidP="005B74C9">
            <w:pPr>
              <w:rPr>
                <w:rFonts w:eastAsia="Arial Unicode MS"/>
              </w:rPr>
            </w:pPr>
            <w:r w:rsidRPr="00BD455B">
              <w:rPr>
                <w:rFonts w:eastAsia="Arial Unicode MS"/>
              </w:rPr>
              <w:t>Наименование и адрес котельной</w:t>
            </w:r>
          </w:p>
        </w:tc>
        <w:tc>
          <w:tcPr>
            <w:tcW w:w="1863" w:type="dxa"/>
            <w:shd w:val="clear" w:color="auto" w:fill="auto"/>
            <w:vAlign w:val="center"/>
          </w:tcPr>
          <w:p w:rsidR="005B74C9" w:rsidRPr="00BD455B" w:rsidRDefault="005B74C9" w:rsidP="005B74C9">
            <w:pPr>
              <w:rPr>
                <w:rFonts w:eastAsia="Arial Unicode MS"/>
              </w:rPr>
            </w:pPr>
            <w:r w:rsidRPr="00BD455B">
              <w:rPr>
                <w:rFonts w:eastAsia="Arial Unicode MS"/>
              </w:rPr>
              <w:t>Основное топливо</w:t>
            </w:r>
          </w:p>
        </w:tc>
        <w:tc>
          <w:tcPr>
            <w:tcW w:w="1863" w:type="dxa"/>
            <w:shd w:val="clear" w:color="auto" w:fill="auto"/>
            <w:vAlign w:val="center"/>
          </w:tcPr>
          <w:p w:rsidR="005B74C9" w:rsidRPr="00BD455B" w:rsidRDefault="005B74C9" w:rsidP="005B74C9">
            <w:pPr>
              <w:rPr>
                <w:rFonts w:eastAsia="Arial Unicode MS"/>
              </w:rPr>
            </w:pPr>
            <w:r w:rsidRPr="00BD455B">
              <w:rPr>
                <w:rFonts w:eastAsia="Arial Unicode MS"/>
              </w:rPr>
              <w:t>Выработка тепл-й энергии за год, Гкал/год</w:t>
            </w:r>
          </w:p>
        </w:tc>
        <w:tc>
          <w:tcPr>
            <w:tcW w:w="1721" w:type="dxa"/>
            <w:shd w:val="clear" w:color="auto" w:fill="auto"/>
            <w:vAlign w:val="center"/>
          </w:tcPr>
          <w:p w:rsidR="005B74C9" w:rsidRPr="00BD455B" w:rsidRDefault="005B74C9" w:rsidP="005B74C9">
            <w:pPr>
              <w:rPr>
                <w:rFonts w:eastAsia="Arial Unicode MS"/>
              </w:rPr>
            </w:pPr>
            <w:r w:rsidRPr="00BD455B">
              <w:rPr>
                <w:rFonts w:eastAsia="Arial Unicode MS"/>
              </w:rPr>
              <w:t>Годовой расход натурального топлива (т.н.т)</w:t>
            </w:r>
          </w:p>
        </w:tc>
      </w:tr>
      <w:tr w:rsidR="005B74C9" w:rsidRPr="00BD455B" w:rsidTr="00BD455B">
        <w:trPr>
          <w:trHeight w:val="347"/>
        </w:trPr>
        <w:tc>
          <w:tcPr>
            <w:tcW w:w="675" w:type="dxa"/>
            <w:shd w:val="clear" w:color="auto" w:fill="auto"/>
            <w:vAlign w:val="center"/>
          </w:tcPr>
          <w:p w:rsidR="005B74C9" w:rsidRPr="00BD455B" w:rsidRDefault="005B74C9" w:rsidP="005B74C9">
            <w:pPr>
              <w:rPr>
                <w:rFonts w:eastAsia="Arial Unicode MS"/>
              </w:rPr>
            </w:pPr>
          </w:p>
        </w:tc>
        <w:tc>
          <w:tcPr>
            <w:tcW w:w="3732" w:type="dxa"/>
            <w:shd w:val="clear" w:color="auto" w:fill="auto"/>
            <w:vAlign w:val="center"/>
          </w:tcPr>
          <w:p w:rsidR="005B74C9" w:rsidRPr="00BD455B" w:rsidRDefault="005B74C9" w:rsidP="005B74C9">
            <w:r w:rsidRPr="00BD455B">
              <w:t>Котельная № 9 с. Апраксино, ул. Набережная</w:t>
            </w:r>
          </w:p>
        </w:tc>
        <w:tc>
          <w:tcPr>
            <w:tcW w:w="1863" w:type="dxa"/>
            <w:shd w:val="clear" w:color="auto" w:fill="auto"/>
            <w:vAlign w:val="center"/>
          </w:tcPr>
          <w:p w:rsidR="005B74C9" w:rsidRPr="00BD455B" w:rsidRDefault="005B74C9" w:rsidP="005B74C9">
            <w:pPr>
              <w:rPr>
                <w:rFonts w:eastAsia="Calibri"/>
              </w:rPr>
            </w:pPr>
            <w:r w:rsidRPr="00BD455B">
              <w:rPr>
                <w:rFonts w:eastAsia="Calibri"/>
              </w:rPr>
              <w:t>Природный газ</w:t>
            </w:r>
          </w:p>
        </w:tc>
        <w:tc>
          <w:tcPr>
            <w:tcW w:w="1863" w:type="dxa"/>
            <w:shd w:val="clear" w:color="auto" w:fill="auto"/>
            <w:vAlign w:val="center"/>
          </w:tcPr>
          <w:p w:rsidR="005B74C9" w:rsidRPr="00BD455B" w:rsidRDefault="005B74C9" w:rsidP="005B74C9">
            <w:r w:rsidRPr="00BD455B">
              <w:t>480,88</w:t>
            </w:r>
          </w:p>
        </w:tc>
        <w:tc>
          <w:tcPr>
            <w:tcW w:w="1721" w:type="dxa"/>
            <w:shd w:val="clear" w:color="auto" w:fill="auto"/>
            <w:vAlign w:val="center"/>
          </w:tcPr>
          <w:p w:rsidR="005B74C9" w:rsidRPr="00BD455B" w:rsidRDefault="005B74C9" w:rsidP="005B74C9">
            <w:r w:rsidRPr="00BD455B">
              <w:t>79,821</w:t>
            </w:r>
          </w:p>
        </w:tc>
      </w:tr>
    </w:tbl>
    <w:p w:rsidR="005B74C9" w:rsidRPr="00BD455B" w:rsidRDefault="005B74C9" w:rsidP="005B74C9">
      <w:r w:rsidRPr="00BD455B">
        <w:t>1.8.2. Описание видов резервного и аварийного топлива и возможности их обеспечения в соответствии с нормативными требованиями</w:t>
      </w:r>
    </w:p>
    <w:p w:rsidR="005B74C9" w:rsidRPr="00BD455B" w:rsidRDefault="005B74C9" w:rsidP="005B74C9">
      <w:r w:rsidRPr="00BD455B">
        <w:t>Основным видом топлива в котельной Апраксинского СП является природный газ. Основное топливо подается непрерывно по централизованной системе газоснабжения, согласно договору заключенным с ПАО «Газпром межрегионгаз Саранск». Аварийное и резервное топливо не предусмотрено.</w:t>
      </w:r>
    </w:p>
    <w:p w:rsidR="005B74C9" w:rsidRPr="00BD455B" w:rsidRDefault="005B74C9" w:rsidP="005B74C9">
      <w:r w:rsidRPr="00BD455B">
        <w:t xml:space="preserve">1.8.3. Описание особенностей характеристик видов топлива в зависимости </w:t>
      </w:r>
    </w:p>
    <w:p w:rsidR="005B74C9" w:rsidRPr="00BD455B" w:rsidRDefault="005B74C9" w:rsidP="005B74C9">
      <w:r w:rsidRPr="00BD455B">
        <w:t>от мест поставки</w:t>
      </w:r>
    </w:p>
    <w:p w:rsidR="005B74C9" w:rsidRPr="00BD455B" w:rsidRDefault="005B74C9" w:rsidP="005B74C9">
      <w:r w:rsidRPr="00BD455B">
        <w:t>Поставка природного газа котельным в Апраксинского СП осуществляется по газопроводам компании ПАО «Газпром межрегионгаз Саранск», являющейся поставщиком природного газа в Республике Мордовия.</w:t>
      </w:r>
    </w:p>
    <w:p w:rsidR="005B74C9" w:rsidRPr="00BD455B" w:rsidRDefault="005B74C9" w:rsidP="005B74C9">
      <w:bookmarkStart w:id="67" w:name="_Hlk115849886"/>
      <w:r w:rsidRPr="00BD455B">
        <w:t xml:space="preserve">Распределение газа по потребителям осуществляется по трехступенчатой схеме: газопроводам высокого давления 12,0 – 6,0 кг/см2; газопроводам среднего давления – 3,0 кг/см2; газопроводам низкого давления - до 0,03 кг/см2. </w:t>
      </w:r>
    </w:p>
    <w:p w:rsidR="005B74C9" w:rsidRPr="00BD455B" w:rsidRDefault="005B74C9" w:rsidP="005B74C9">
      <w:r w:rsidRPr="00BD455B">
        <w:t xml:space="preserve">К котельным природный газ поступает по газопроводам высокого давления (6 кгс/см2) от ГРС. </w:t>
      </w:r>
    </w:p>
    <w:p w:rsidR="005B74C9" w:rsidRPr="00BD455B" w:rsidRDefault="005B74C9" w:rsidP="005B74C9">
      <w:r w:rsidRPr="00BD455B">
        <w:t>Характеристики газообразного топлива указываются в паспортах на поставленное топливо. Контроль качества поставляемого топлива и претензионная работа по показателям качества топлива, не соответствующих паспортным данным, выполняют аттестованные топливные лаборатории поставщиков и покупателей топлива и их юридические службы.</w:t>
      </w:r>
    </w:p>
    <w:bookmarkEnd w:id="67"/>
    <w:p w:rsidR="005B74C9" w:rsidRPr="00BD455B" w:rsidRDefault="005B74C9" w:rsidP="005B74C9">
      <w:r w:rsidRPr="00BD455B">
        <w:t>Сведения о нарушениях качества поставляемого топлива, нарушениях договорных отношений на поставку топлива – отсутствуют.</w:t>
      </w:r>
    </w:p>
    <w:p w:rsidR="005B74C9" w:rsidRPr="00BD455B" w:rsidRDefault="005B74C9" w:rsidP="005B74C9">
      <w:r w:rsidRPr="00BD455B">
        <w:t>1.8.4. Описание использования местных видов топлива</w:t>
      </w:r>
    </w:p>
    <w:p w:rsidR="005B74C9" w:rsidRPr="00BD455B" w:rsidRDefault="005B74C9" w:rsidP="005B74C9">
      <w:bookmarkStart w:id="68" w:name="_Toc89608677"/>
      <w:r w:rsidRPr="00BD455B">
        <w:t>Рассматриваемые в схеме теплоснабжения источники тепловой энергии в качестве основного вида топлива используют природный газ.</w:t>
      </w:r>
    </w:p>
    <w:p w:rsidR="005B74C9" w:rsidRPr="00BD455B" w:rsidRDefault="005B74C9" w:rsidP="005B74C9">
      <w:r w:rsidRPr="00BD455B">
        <w:t>Информация об источниках тепловой энергии с использованием возобновляемых источников энергии в Апраксинском СП на момент актуализации схемы теплоснабжения отсутствует.</w:t>
      </w:r>
    </w:p>
    <w:p w:rsidR="005B74C9" w:rsidRPr="00BD455B" w:rsidRDefault="005B74C9" w:rsidP="005B74C9">
      <w:r w:rsidRPr="00BD455B">
        <w:lastRenderedPageBreak/>
        <w:t>Строительство новых источников тепловой энергии с использованием возобновляемых источников энергии не планируется.</w:t>
      </w:r>
    </w:p>
    <w:p w:rsidR="005B74C9" w:rsidRPr="00BD455B" w:rsidRDefault="005B74C9" w:rsidP="005B74C9">
      <w:r w:rsidRPr="00BD455B">
        <w:t>1.8.5 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68"/>
    </w:p>
    <w:p w:rsidR="005B74C9" w:rsidRPr="00BD455B" w:rsidRDefault="005B74C9" w:rsidP="005B74C9">
      <w:pPr>
        <w:rPr>
          <w:rFonts w:eastAsia="Calibri"/>
        </w:rPr>
      </w:pPr>
      <w:r w:rsidRPr="00BD455B">
        <w:t xml:space="preserve"> </w:t>
      </w:r>
      <w:r w:rsidRPr="00BD455B">
        <w:rPr>
          <w:rFonts w:eastAsia="Calibri"/>
        </w:rPr>
        <w:t>Уголь в качестве топлива на источниках централизованного теплоснабжения в Апраксинском СП не используется.</w:t>
      </w:r>
    </w:p>
    <w:p w:rsidR="005B74C9" w:rsidRPr="00BD455B" w:rsidRDefault="005B74C9" w:rsidP="005B74C9">
      <w:bookmarkStart w:id="69" w:name="_Toc89608678"/>
      <w:r w:rsidRPr="00BD455B">
        <w:t xml:space="preserve">1.8.6 </w:t>
      </w:r>
      <w:bookmarkEnd w:id="69"/>
      <w:r w:rsidRPr="00BD455B">
        <w:t>Описание преобладающего в поселении, муниципальном округе, городском округе вида топлива, определяемого по совокупности всех систем теплоснабжения, находящихся в соответствующем поселении, муниципальном округе, городском округе</w:t>
      </w:r>
    </w:p>
    <w:p w:rsidR="005B74C9" w:rsidRPr="00BD455B" w:rsidRDefault="005B74C9" w:rsidP="005B74C9">
      <w:pPr>
        <w:rPr>
          <w:rFonts w:eastAsia="Calibri"/>
        </w:rPr>
      </w:pPr>
      <w:bookmarkStart w:id="70" w:name="_Toc89608679"/>
      <w:r w:rsidRPr="00BD455B">
        <w:rPr>
          <w:rFonts w:eastAsia="Calibri"/>
        </w:rPr>
        <w:t>Преобладающий вид топлива – природный газ. Доля потребления природного газа составляет 100% от суммарного расхода топлива на источниках централизованного теплоснабжения.</w:t>
      </w:r>
    </w:p>
    <w:p w:rsidR="005B74C9" w:rsidRPr="00BD455B" w:rsidRDefault="005B74C9" w:rsidP="005B74C9">
      <w:r w:rsidRPr="00BD455B">
        <w:t xml:space="preserve">1.8.7. </w:t>
      </w:r>
      <w:bookmarkEnd w:id="70"/>
      <w:r w:rsidRPr="00BD455B">
        <w:t>Описание приоритетного направления развития топливного баланса поселения, муниципального округа, городского округа</w:t>
      </w:r>
    </w:p>
    <w:p w:rsidR="005B74C9" w:rsidRPr="00BD455B" w:rsidRDefault="005B74C9" w:rsidP="005B74C9">
      <w:pPr>
        <w:rPr>
          <w:rFonts w:eastAsia="Calibri"/>
        </w:rPr>
      </w:pPr>
      <w:r w:rsidRPr="00BD455B">
        <w:rPr>
          <w:rFonts w:eastAsia="Calibri"/>
        </w:rPr>
        <w:t>Приоритетное развитие топливного баланса в Апраксинском СП не предусматривает изменения вида топлива, используемого на источниках тепловой энергии.</w:t>
      </w:r>
    </w:p>
    <w:p w:rsidR="005B74C9" w:rsidRPr="00BD455B" w:rsidRDefault="005B74C9" w:rsidP="005B74C9">
      <w:r w:rsidRPr="00BD455B">
        <w:t>Анализ поставки газообразного топлива на источники тепловой энергии в период зимних месяцев ОЗП 2023-2024 г.г. не выявил нарушений или сбоев в поставках топлива. Информация о нарушениях в работе газотранспортной системы или в работе магистральных газовых сетей отсутствует.</w:t>
      </w:r>
    </w:p>
    <w:p w:rsidR="005B74C9" w:rsidRPr="00BD455B" w:rsidRDefault="005B74C9" w:rsidP="005B74C9">
      <w:r w:rsidRPr="00BD455B">
        <w:t>1.9. Надежность теплоснабжения</w:t>
      </w:r>
    </w:p>
    <w:p w:rsidR="005B74C9" w:rsidRPr="00BD455B" w:rsidRDefault="005B74C9" w:rsidP="005B74C9">
      <w:r w:rsidRPr="00BD455B">
        <w:t>Нормативные требования к надёжности теплоснабжения установлены СП 124.13330.2012 «Тепловые сети» (СНиП 41.02.2003 «Тепловые сети») в пунктах 6.25 - 6.30 раздела «Надежность». Надежность теплоснабжения определяется как «способность проектируемых и действующих источников теплоты, тепловых сетей и систем централизованного теплоснабжения обеспечивать в течение заданного времени требуемые режимы, параметры и качество теплоснабжения, а также технологические потребности предприятий в паре и горячей воде, обеспечивать нормативные показатели вероятности безотказной работы, коэффициент готовности и живучести».</w:t>
      </w:r>
    </w:p>
    <w:p w:rsidR="005B74C9" w:rsidRPr="00BD455B" w:rsidRDefault="005B74C9" w:rsidP="005B74C9">
      <w:r w:rsidRPr="00BD455B">
        <w:t>В соответствии со СП 124.13330.2012 «Тепловые сети» расчет надежности теплоснабжения должен производиться для конечного потребителя, при этом минимально допустимые показатели вероятности безотказной работы следует принимать:</w:t>
      </w:r>
    </w:p>
    <w:p w:rsidR="005B74C9" w:rsidRPr="00BD455B" w:rsidRDefault="005B74C9" w:rsidP="005B74C9">
      <w:r w:rsidRPr="00BD455B">
        <w:t>- для источника тепловой энергии равным 0,97;</w:t>
      </w:r>
    </w:p>
    <w:p w:rsidR="005B74C9" w:rsidRPr="00BD455B" w:rsidRDefault="005B74C9" w:rsidP="005B74C9">
      <w:r w:rsidRPr="00BD455B">
        <w:t>- для тепловых сетей равным 0,9;</w:t>
      </w:r>
    </w:p>
    <w:p w:rsidR="005B74C9" w:rsidRPr="00BD455B" w:rsidRDefault="005B74C9" w:rsidP="005B74C9">
      <w:r w:rsidRPr="00BD455B">
        <w:t>- для потребителя тепловой энергии равным 0,99;</w:t>
      </w:r>
    </w:p>
    <w:p w:rsidR="005B74C9" w:rsidRPr="00BD455B" w:rsidRDefault="005B74C9" w:rsidP="005B74C9">
      <w:r w:rsidRPr="00BD455B">
        <w:t>- для систем централизованного теплоснабжения, в целом, равным 0,86.</w:t>
      </w:r>
    </w:p>
    <w:p w:rsidR="005B74C9" w:rsidRPr="00BD455B" w:rsidRDefault="005B74C9" w:rsidP="005B74C9">
      <w:r w:rsidRPr="00BD455B">
        <w:t>В соответствии с Федеральным законом от 27.07.2010 № 190-ФЗ «О теплоснабжении» надежность теплоснабжения потребителей тепловой энергии оценивается показателями надежности и энергетической эффективности объектов теплоснабжения. Расчет показателей надежности и энергетической эффективности объектов теплоснабжения выполняется согласно «Правилам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 утвержденным Постановлением Правительства Российской Федерации от 16 мая 2014 г. № 452.</w:t>
      </w:r>
    </w:p>
    <w:p w:rsidR="005B74C9" w:rsidRPr="00BD455B" w:rsidRDefault="005B74C9" w:rsidP="005B74C9">
      <w:r w:rsidRPr="00BD455B">
        <w:t>Отчетные материалы приводятся в соответствии с Методическими указаниями по разработке схем теплоснабжения.</w:t>
      </w:r>
    </w:p>
    <w:p w:rsidR="005B74C9" w:rsidRPr="00BD455B" w:rsidRDefault="005B74C9" w:rsidP="005B74C9">
      <w:r w:rsidRPr="00BD455B">
        <w:t>К показателям надежности объектов теплоснабжения относятся:</w:t>
      </w:r>
    </w:p>
    <w:p w:rsidR="005B74C9" w:rsidRPr="00BD455B" w:rsidRDefault="005B74C9" w:rsidP="005B74C9">
      <w:r w:rsidRPr="00BD455B">
        <w:t>- количество прекращений подачи тепловой энергии, теплоносителя в результате технологических нарушений на тепловых сетях на 1 км. Тепловых сетей (в двухтрубном исчислении);</w:t>
      </w:r>
    </w:p>
    <w:p w:rsidR="005B74C9" w:rsidRPr="00BD455B" w:rsidRDefault="005B74C9" w:rsidP="005B74C9">
      <w:r w:rsidRPr="00BD455B">
        <w:lastRenderedPageBreak/>
        <w:t>- количество прекращений подачи тепловой энергии, теплоносителя в результате технологических нарушений на источниках тепловой энергии на 1Гкал/ч установленной мощности.</w:t>
      </w:r>
    </w:p>
    <w:p w:rsidR="005B74C9" w:rsidRPr="00BD455B" w:rsidRDefault="005B74C9" w:rsidP="005B74C9">
      <w:r w:rsidRPr="00BD455B">
        <w:t>К показателям энергетической эффективности объектов теплоснабжения относятся:</w:t>
      </w:r>
    </w:p>
    <w:p w:rsidR="005B74C9" w:rsidRPr="00BD455B" w:rsidRDefault="005B74C9" w:rsidP="005B74C9">
      <w:r w:rsidRPr="00BD455B">
        <w:t>- удельный расход топлива на производство единицы тепловой энергии, отпускаемой с коллекторов источников тепловой энергии;</w:t>
      </w:r>
    </w:p>
    <w:p w:rsidR="005B74C9" w:rsidRPr="00BD455B" w:rsidRDefault="005B74C9" w:rsidP="005B74C9">
      <w:r w:rsidRPr="00BD455B">
        <w:t>- отношение величины технологических потерь тепловой энергии, теплоносителя к материальной характеристике тепловой сети;</w:t>
      </w:r>
    </w:p>
    <w:p w:rsidR="005B74C9" w:rsidRPr="00BD455B" w:rsidRDefault="005B74C9" w:rsidP="005B74C9">
      <w:r w:rsidRPr="00BD455B">
        <w:t>- величина технологических потерь при передаче тепловой энергии, теплоносителя по тепловым сетям.</w:t>
      </w:r>
    </w:p>
    <w:p w:rsidR="005B74C9" w:rsidRPr="00BD455B" w:rsidRDefault="005B74C9" w:rsidP="005B74C9">
      <w:r w:rsidRPr="00BD455B">
        <w:t>Фактическое значение показателя надежности объектов теплоснабжения, определяемого количеством прекращений подачи тепловой энергии в результате технологических нарушений на тепловых сетях на 1 км. тепловых сетей в целом по теплоснабжающей организации (Р0 сети от) определяется отношением количества прекращений подачи тепловой энергии (N0 сети от) в эксплуатационный период, зафиксированным на границах раздела балансовой принадлежности сторон договора, причиной которых явились технологические нарушения на тепловых сетях, к суммарной протяженности тепловой сети (в двухтрубном исчислении).</w:t>
      </w:r>
    </w:p>
    <w:p w:rsidR="005B74C9" w:rsidRPr="00BD455B" w:rsidRDefault="005B74C9" w:rsidP="005B74C9">
      <w:r w:rsidRPr="00BD455B">
        <w:t>Фактическое значение показателя энергетической эффективности, определяемого удельным расходом топлива на производство единицы тепловой энергии, отпускаемой с коллекторов источников тепловой энергии, рассчитывается в соответствии с порядком определения нормативов удельного расхода топлива при производстве тепловой энергии, установленным федеральным органом исполнительной власти, осуществляющим выработку и реализацию государственной политики в сфере топливно-энергетического комплекса.</w:t>
      </w:r>
    </w:p>
    <w:p w:rsidR="005B74C9" w:rsidRPr="00BD455B" w:rsidRDefault="005B74C9" w:rsidP="005B74C9">
      <w:pPr>
        <w:rPr>
          <w:rFonts w:eastAsia="Gulim"/>
        </w:rPr>
      </w:pPr>
      <w:r w:rsidRPr="00BD455B">
        <w:t>Таблица 1.33 - Показатели энергетической эффективности, определяемые удельным расходом топлива на производство единицы тепловой энергии</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2284"/>
        <w:gridCol w:w="2393"/>
        <w:gridCol w:w="2393"/>
        <w:gridCol w:w="2428"/>
      </w:tblGrid>
      <w:tr w:rsidR="005B74C9" w:rsidRPr="00BD455B" w:rsidTr="00BD455B">
        <w:tc>
          <w:tcPr>
            <w:tcW w:w="2284" w:type="dxa"/>
            <w:shd w:val="clear" w:color="auto" w:fill="FFFFFF"/>
            <w:vAlign w:val="center"/>
          </w:tcPr>
          <w:p w:rsidR="005B74C9" w:rsidRPr="00BD455B" w:rsidRDefault="005B74C9" w:rsidP="005B74C9">
            <w:r w:rsidRPr="00BD455B">
              <w:t>Расчетный период</w:t>
            </w:r>
          </w:p>
        </w:tc>
        <w:tc>
          <w:tcPr>
            <w:tcW w:w="2393" w:type="dxa"/>
            <w:shd w:val="clear" w:color="auto" w:fill="FFFFFF"/>
            <w:vAlign w:val="center"/>
          </w:tcPr>
          <w:p w:rsidR="005B74C9" w:rsidRPr="00BD455B" w:rsidRDefault="005B74C9" w:rsidP="005B74C9">
            <w:r w:rsidRPr="00BD455B">
              <w:t>Кол-во отпущенной тепловой энергии с коллекторов источника, Гкал/год</w:t>
            </w:r>
          </w:p>
        </w:tc>
        <w:tc>
          <w:tcPr>
            <w:tcW w:w="2393" w:type="dxa"/>
            <w:shd w:val="clear" w:color="auto" w:fill="FFFFFF"/>
            <w:vAlign w:val="center"/>
          </w:tcPr>
          <w:p w:rsidR="005B74C9" w:rsidRPr="00BD455B" w:rsidRDefault="005B74C9" w:rsidP="005B74C9">
            <w:r w:rsidRPr="00BD455B">
              <w:t>Расход условного топлива на производство тепловой энергии, т.у.т.</w:t>
            </w:r>
          </w:p>
        </w:tc>
        <w:tc>
          <w:tcPr>
            <w:tcW w:w="2428" w:type="dxa"/>
            <w:shd w:val="clear" w:color="auto" w:fill="FFFFFF"/>
            <w:vAlign w:val="center"/>
          </w:tcPr>
          <w:p w:rsidR="005B74C9" w:rsidRPr="00BD455B" w:rsidRDefault="005B74C9" w:rsidP="005B74C9">
            <w:r w:rsidRPr="00BD455B">
              <w:t>Удельный расход топлива при производстве тепловой энергии,</w:t>
            </w:r>
          </w:p>
          <w:p w:rsidR="005B74C9" w:rsidRPr="00BD455B" w:rsidRDefault="005B74C9" w:rsidP="005B74C9">
            <w:r w:rsidRPr="00BD455B">
              <w:t>кг у.т/Гкал</w:t>
            </w:r>
          </w:p>
        </w:tc>
      </w:tr>
      <w:tr w:rsidR="005B74C9" w:rsidRPr="00BD455B" w:rsidTr="00BD455B">
        <w:tc>
          <w:tcPr>
            <w:tcW w:w="2284" w:type="dxa"/>
            <w:shd w:val="clear" w:color="auto" w:fill="auto"/>
          </w:tcPr>
          <w:p w:rsidR="005B74C9" w:rsidRPr="00BD455B" w:rsidRDefault="005B74C9" w:rsidP="005B74C9">
            <w:r w:rsidRPr="00BD455B">
              <w:t>2019 г.</w:t>
            </w:r>
          </w:p>
        </w:tc>
        <w:tc>
          <w:tcPr>
            <w:tcW w:w="2393" w:type="dxa"/>
            <w:shd w:val="clear" w:color="auto" w:fill="auto"/>
          </w:tcPr>
          <w:p w:rsidR="005B74C9" w:rsidRPr="00BD455B" w:rsidRDefault="005B74C9" w:rsidP="005B74C9">
            <w:r w:rsidRPr="00BD455B">
              <w:t>480,88</w:t>
            </w:r>
          </w:p>
        </w:tc>
        <w:tc>
          <w:tcPr>
            <w:tcW w:w="2393" w:type="dxa"/>
            <w:shd w:val="clear" w:color="auto" w:fill="auto"/>
          </w:tcPr>
          <w:p w:rsidR="005B74C9" w:rsidRPr="00BD455B" w:rsidRDefault="005B74C9" w:rsidP="005B74C9">
            <w:r w:rsidRPr="00BD455B">
              <w:t>91,794</w:t>
            </w:r>
          </w:p>
        </w:tc>
        <w:tc>
          <w:tcPr>
            <w:tcW w:w="2428" w:type="dxa"/>
            <w:shd w:val="clear" w:color="auto" w:fill="auto"/>
          </w:tcPr>
          <w:p w:rsidR="005B74C9" w:rsidRPr="00BD455B" w:rsidRDefault="005B74C9" w:rsidP="005B74C9">
            <w:r w:rsidRPr="00BD455B">
              <w:t>191</w:t>
            </w:r>
          </w:p>
        </w:tc>
      </w:tr>
      <w:tr w:rsidR="005B74C9" w:rsidRPr="00BD455B" w:rsidTr="00BD455B">
        <w:tc>
          <w:tcPr>
            <w:tcW w:w="2284" w:type="dxa"/>
            <w:shd w:val="clear" w:color="auto" w:fill="auto"/>
          </w:tcPr>
          <w:p w:rsidR="005B74C9" w:rsidRPr="00BD455B" w:rsidRDefault="005B74C9" w:rsidP="005B74C9">
            <w:r w:rsidRPr="00BD455B">
              <w:t>2024 г.</w:t>
            </w:r>
          </w:p>
        </w:tc>
        <w:tc>
          <w:tcPr>
            <w:tcW w:w="2393" w:type="dxa"/>
            <w:shd w:val="clear" w:color="auto" w:fill="auto"/>
          </w:tcPr>
          <w:p w:rsidR="005B74C9" w:rsidRPr="00BD455B" w:rsidRDefault="005B74C9" w:rsidP="005B74C9">
            <w:r w:rsidRPr="00BD455B">
              <w:t>480,88</w:t>
            </w:r>
          </w:p>
        </w:tc>
        <w:tc>
          <w:tcPr>
            <w:tcW w:w="2393" w:type="dxa"/>
            <w:shd w:val="clear" w:color="auto" w:fill="auto"/>
          </w:tcPr>
          <w:p w:rsidR="005B74C9" w:rsidRPr="00BD455B" w:rsidRDefault="005B74C9" w:rsidP="005B74C9">
            <w:r w:rsidRPr="00BD455B">
              <w:t>91,794</w:t>
            </w:r>
          </w:p>
        </w:tc>
        <w:tc>
          <w:tcPr>
            <w:tcW w:w="2428" w:type="dxa"/>
            <w:shd w:val="clear" w:color="auto" w:fill="auto"/>
          </w:tcPr>
          <w:p w:rsidR="005B74C9" w:rsidRPr="00BD455B" w:rsidRDefault="005B74C9" w:rsidP="005B74C9">
            <w:r w:rsidRPr="00BD455B">
              <w:t>191</w:t>
            </w:r>
          </w:p>
        </w:tc>
      </w:tr>
    </w:tbl>
    <w:p w:rsidR="005B74C9" w:rsidRPr="00BD455B" w:rsidRDefault="005B74C9" w:rsidP="005B74C9">
      <w:r w:rsidRPr="00BD455B">
        <w:t>В 2024 году расхода условного топлива при производстве тепловой энергии остался без изменения. При этом в целом удельный расход условного топлива не превышает нормативные значения, что свидетельствует о удовлетворительном техническом состоянии объекта.</w:t>
      </w:r>
    </w:p>
    <w:p w:rsidR="005B74C9" w:rsidRPr="00BD455B" w:rsidRDefault="005B74C9" w:rsidP="005B74C9">
      <w:r w:rsidRPr="00BD455B">
        <w:t>Расчет вероятности безотказной работы тепловой сети по отношению к конечному потребителю осуществляется по следующему алгоритму:</w:t>
      </w:r>
    </w:p>
    <w:p w:rsidR="005B74C9" w:rsidRPr="00BD455B" w:rsidRDefault="005B74C9" w:rsidP="005B74C9">
      <w:r w:rsidRPr="00BD455B">
        <w:t>1. Для каждого участка тепловой сети устанавливаются: год его ввода в эксплуатацию, год реконструкции, диаметр и протяженность.</w:t>
      </w:r>
    </w:p>
    <w:p w:rsidR="005B74C9" w:rsidRPr="00BD455B" w:rsidRDefault="005B74C9" w:rsidP="005B74C9">
      <w:r w:rsidRPr="00BD455B">
        <w:t>2. На основе обработки данных по отказам и восстановлениям всех участков тепловых сетей за несколько лет их работы устанавливается средневзвешенная частота (интенсивность) устойчивых отказов участков в системе теплоснабжения λ0, (1/км/год).</w:t>
      </w:r>
    </w:p>
    <w:p w:rsidR="005B74C9" w:rsidRPr="00BD455B" w:rsidRDefault="005B74C9" w:rsidP="005B74C9">
      <w:r w:rsidRPr="00BD455B">
        <w:t>3. Частота (интенсивность) отказов каждого участка тепловой сети измеряется с помощью показателя λi, который имеет размерность [1/км/год].</w:t>
      </w:r>
    </w:p>
    <w:p w:rsidR="005B74C9" w:rsidRPr="00BD455B" w:rsidRDefault="005B74C9" w:rsidP="005B74C9">
      <w:r w:rsidRPr="00BD455B">
        <w:t>Интенсивность отказов всей тепловой сети (без резервирования) по отношению к надежности теплоснабжения потребителя представляется как последовательное соединение элементов, при котором отказ одного из всей совокупности элементов приводит к отказу всей тепловой сети в целом. Средняя вероятность безотказной работы тепловой сети, состоящей из последовательно соединенных элементов, равна</w:t>
      </w:r>
      <w:r w:rsidRPr="00BD455B">
        <w:rPr>
          <w:rFonts w:eastAsia="Calibri"/>
        </w:rPr>
        <w:t xml:space="preserve"> </w:t>
      </w:r>
      <w:r w:rsidRPr="00BD455B">
        <w:t>произведению вероятностей безотказной работы участков (элементов) и определяется по формуле:</w:t>
      </w:r>
    </w:p>
    <w:p w:rsidR="005B74C9" w:rsidRPr="00BD455B" w:rsidRDefault="005B74C9" w:rsidP="005B74C9">
      <w:r w:rsidRPr="00BD455B">
        <w:rPr>
          <w:noProof/>
        </w:rPr>
        <w:lastRenderedPageBreak/>
        <w:drawing>
          <wp:anchor distT="0" distB="0" distL="114300" distR="114300" simplePos="0" relativeHeight="251675648" behindDoc="0" locked="0" layoutInCell="1" allowOverlap="1">
            <wp:simplePos x="0" y="0"/>
            <wp:positionH relativeFrom="column">
              <wp:posOffset>1901825</wp:posOffset>
            </wp:positionH>
            <wp:positionV relativeFrom="paragraph">
              <wp:posOffset>575945</wp:posOffset>
            </wp:positionV>
            <wp:extent cx="1616075" cy="223520"/>
            <wp:effectExtent l="0" t="0" r="3175" b="0"/>
            <wp:wrapNone/>
            <wp:docPr id="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 cstate="print"/>
                    <a:srcRect/>
                    <a:stretch>
                      <a:fillRect/>
                    </a:stretch>
                  </pic:blipFill>
                  <pic:spPr bwMode="auto">
                    <a:xfrm>
                      <a:off x="0" y="0"/>
                      <a:ext cx="1616075" cy="223520"/>
                    </a:xfrm>
                    <a:prstGeom prst="rect">
                      <a:avLst/>
                    </a:prstGeom>
                    <a:noFill/>
                    <a:ln w="9525">
                      <a:noFill/>
                      <a:miter lim="800000"/>
                      <a:headEnd/>
                      <a:tailEnd/>
                    </a:ln>
                  </pic:spPr>
                </pic:pic>
              </a:graphicData>
            </a:graphic>
          </wp:anchor>
        </w:drawing>
      </w:r>
      <w:r w:rsidRPr="00BD455B">
        <w:rPr>
          <w:noProof/>
        </w:rPr>
        <w:drawing>
          <wp:inline distT="0" distB="0" distL="0" distR="0">
            <wp:extent cx="3848100" cy="552450"/>
            <wp:effectExtent l="0" t="0" r="0" b="0"/>
            <wp:docPr id="7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srcRect/>
                    <a:stretch>
                      <a:fillRect/>
                    </a:stretch>
                  </pic:blipFill>
                  <pic:spPr bwMode="auto">
                    <a:xfrm>
                      <a:off x="0" y="0"/>
                      <a:ext cx="3848100" cy="552450"/>
                    </a:xfrm>
                    <a:prstGeom prst="rect">
                      <a:avLst/>
                    </a:prstGeom>
                    <a:noFill/>
                    <a:ln w="9525">
                      <a:noFill/>
                      <a:miter lim="800000"/>
                      <a:headEnd/>
                      <a:tailEnd/>
                    </a:ln>
                  </pic:spPr>
                </pic:pic>
              </a:graphicData>
            </a:graphic>
          </wp:inline>
        </w:drawing>
      </w:r>
    </w:p>
    <w:p w:rsidR="005B74C9" w:rsidRPr="00BD455B" w:rsidRDefault="005B74C9" w:rsidP="005B74C9"/>
    <w:p w:rsidR="005B74C9" w:rsidRPr="00BD455B" w:rsidRDefault="005B74C9" w:rsidP="005B74C9">
      <w:r w:rsidRPr="00BD455B">
        <w:t>Интенсивность отказов всего последовательного соединения равна сумме интенсивностей отказов на каждом участке, [1/час], где Li -протяженность каждого участка, [км].</w:t>
      </w:r>
    </w:p>
    <w:p w:rsidR="005B74C9" w:rsidRPr="00BD455B" w:rsidRDefault="005B74C9" w:rsidP="005B74C9">
      <w:r w:rsidRPr="00BD455B">
        <w:t>Для описания параметрической зависимости интенсивности отказов рекомендуется использовать зависимость от срока эксплуатации следующего вида, близкую по характеру к распределению Вейбулла:</w:t>
      </w:r>
    </w:p>
    <w:tbl>
      <w:tblPr>
        <w:tblW w:w="5000" w:type="pct"/>
        <w:tblLook w:val="00A0"/>
      </w:tblPr>
      <w:tblGrid>
        <w:gridCol w:w="8346"/>
        <w:gridCol w:w="1508"/>
      </w:tblGrid>
      <w:tr w:rsidR="005B74C9" w:rsidRPr="00BD455B" w:rsidTr="00BD455B">
        <w:trPr>
          <w:trHeight w:val="468"/>
        </w:trPr>
        <w:tc>
          <w:tcPr>
            <w:tcW w:w="4235" w:type="pct"/>
            <w:hideMark/>
          </w:tcPr>
          <w:p w:rsidR="005B74C9" w:rsidRPr="00BD455B" w:rsidRDefault="005B74C9" w:rsidP="005B74C9">
            <w:r w:rsidRPr="00BD455B">
              <w:t xml:space="preserve"> </w:t>
            </w:r>
            <w:r w:rsidRPr="00BD455B">
              <w:rPr>
                <w:noProof/>
              </w:rPr>
              <w:drawing>
                <wp:inline distT="0" distB="0" distL="0" distR="0">
                  <wp:extent cx="1209675" cy="333375"/>
                  <wp:effectExtent l="19050" t="0" r="9525" b="0"/>
                  <wp:docPr id="7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4" cstate="print"/>
                          <a:srcRect/>
                          <a:stretch>
                            <a:fillRect/>
                          </a:stretch>
                        </pic:blipFill>
                        <pic:spPr bwMode="auto">
                          <a:xfrm>
                            <a:off x="0" y="0"/>
                            <a:ext cx="1209675" cy="333375"/>
                          </a:xfrm>
                          <a:prstGeom prst="rect">
                            <a:avLst/>
                          </a:prstGeom>
                          <a:noFill/>
                          <a:ln w="9525">
                            <a:noFill/>
                            <a:miter lim="800000"/>
                            <a:headEnd/>
                            <a:tailEnd/>
                          </a:ln>
                        </pic:spPr>
                      </pic:pic>
                    </a:graphicData>
                  </a:graphic>
                </wp:inline>
              </w:drawing>
            </w:r>
          </w:p>
        </w:tc>
        <w:tc>
          <w:tcPr>
            <w:tcW w:w="765" w:type="pct"/>
            <w:vAlign w:val="center"/>
          </w:tcPr>
          <w:p w:rsidR="005B74C9" w:rsidRPr="00BD455B" w:rsidRDefault="005B74C9" w:rsidP="005B74C9"/>
        </w:tc>
      </w:tr>
    </w:tbl>
    <w:p w:rsidR="005B74C9" w:rsidRPr="00BD455B" w:rsidRDefault="005B74C9" w:rsidP="005B74C9">
      <w:r w:rsidRPr="00BD455B">
        <w:t xml:space="preserve">где </w:t>
      </w:r>
      <w:r w:rsidRPr="00BD455B">
        <w:rPr>
          <w:noProof/>
        </w:rPr>
        <w:drawing>
          <wp:inline distT="0" distB="0" distL="0" distR="0">
            <wp:extent cx="104775" cy="104775"/>
            <wp:effectExtent l="19050" t="0" r="9525" b="0"/>
            <wp:docPr id="7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5" cstate="print"/>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Pr="00BD455B">
        <w:t xml:space="preserve">- срок эксплуатации участка [лет]. </w:t>
      </w:r>
    </w:p>
    <w:p w:rsidR="005B74C9" w:rsidRPr="00BD455B" w:rsidRDefault="005B74C9" w:rsidP="005B74C9">
      <w:r w:rsidRPr="00BD455B">
        <w:t>Для распределения Вейбулла используются следующие эмпирические коэффициенты:</w:t>
      </w:r>
    </w:p>
    <w:tbl>
      <w:tblPr>
        <w:tblW w:w="5000" w:type="pct"/>
        <w:tblLook w:val="00A0"/>
      </w:tblPr>
      <w:tblGrid>
        <w:gridCol w:w="8382"/>
        <w:gridCol w:w="1472"/>
      </w:tblGrid>
      <w:tr w:rsidR="005B74C9" w:rsidRPr="00BD455B" w:rsidTr="00BD455B">
        <w:trPr>
          <w:trHeight w:val="424"/>
        </w:trPr>
        <w:tc>
          <w:tcPr>
            <w:tcW w:w="4253" w:type="pct"/>
            <w:hideMark/>
          </w:tcPr>
          <w:p w:rsidR="005B74C9" w:rsidRPr="00BD455B" w:rsidRDefault="005B74C9" w:rsidP="005B74C9">
            <w:r w:rsidRPr="00BD455B">
              <w:rPr>
                <w:noProof/>
              </w:rPr>
              <w:drawing>
                <wp:inline distT="0" distB="0" distL="0" distR="0">
                  <wp:extent cx="2038350" cy="962025"/>
                  <wp:effectExtent l="0" t="0" r="0" b="0"/>
                  <wp:docPr id="7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6" cstate="print"/>
                          <a:srcRect/>
                          <a:stretch>
                            <a:fillRect/>
                          </a:stretch>
                        </pic:blipFill>
                        <pic:spPr bwMode="auto">
                          <a:xfrm>
                            <a:off x="0" y="0"/>
                            <a:ext cx="2038350" cy="962025"/>
                          </a:xfrm>
                          <a:prstGeom prst="rect">
                            <a:avLst/>
                          </a:prstGeom>
                          <a:noFill/>
                          <a:ln w="9525">
                            <a:noFill/>
                            <a:miter lim="800000"/>
                            <a:headEnd/>
                            <a:tailEnd/>
                          </a:ln>
                        </pic:spPr>
                      </pic:pic>
                    </a:graphicData>
                  </a:graphic>
                </wp:inline>
              </w:drawing>
            </w:r>
          </w:p>
        </w:tc>
        <w:tc>
          <w:tcPr>
            <w:tcW w:w="747" w:type="pct"/>
            <w:vAlign w:val="center"/>
          </w:tcPr>
          <w:p w:rsidR="005B74C9" w:rsidRPr="00BD455B" w:rsidRDefault="005B74C9" w:rsidP="005B74C9"/>
        </w:tc>
      </w:tr>
    </w:tbl>
    <w:p w:rsidR="005B74C9" w:rsidRPr="00BD455B" w:rsidRDefault="005B74C9" w:rsidP="005B74C9">
      <w:r w:rsidRPr="00BD455B">
        <w:t>4. По данным региональных справочников по климату о среднесуточных температурах наружного воздуха за последние десять лет определяется повторяемость температур наружного воздуха.</w:t>
      </w:r>
    </w:p>
    <w:p w:rsidR="005B74C9" w:rsidRPr="00BD455B" w:rsidRDefault="005B74C9" w:rsidP="005B74C9">
      <w:r w:rsidRPr="00BD455B">
        <w:t>5. С использованием данных о теплоаккумулирующей способности абонентских установок рассчитывалось время, за которое температура внутри отапливаемого помещения снизится до температуры, установленной в критериях отказа теплоснабжения. Согласно СП 124.13330.12 «Тепловые сети» (СНиП 41-02-2003) отказ теплоснабжения потребителя – это событие, приводящее к падению температуры в отапливаемых помещениях жилых и общественных зданий ниже +12°С, а в промышленных зданиях - ниже +8 °С.</w:t>
      </w:r>
    </w:p>
    <w:p w:rsidR="005B74C9" w:rsidRPr="00BD455B" w:rsidRDefault="005B74C9" w:rsidP="005B74C9">
      <w:r w:rsidRPr="00BD455B">
        <w:t>Время снижения температуры в жилом задании до +12 °С при внезапном прекращении теплоснабжения определяется, как:</w:t>
      </w:r>
    </w:p>
    <w:tbl>
      <w:tblPr>
        <w:tblW w:w="4581" w:type="pct"/>
        <w:tblInd w:w="816" w:type="dxa"/>
        <w:tblLook w:val="01E0"/>
      </w:tblPr>
      <w:tblGrid>
        <w:gridCol w:w="877"/>
        <w:gridCol w:w="361"/>
        <w:gridCol w:w="5984"/>
        <w:gridCol w:w="1806"/>
      </w:tblGrid>
      <w:tr w:rsidR="005B74C9" w:rsidRPr="00BD455B" w:rsidTr="00BD455B">
        <w:trPr>
          <w:trHeight w:val="769"/>
        </w:trPr>
        <w:tc>
          <w:tcPr>
            <w:tcW w:w="4000" w:type="pct"/>
            <w:gridSpan w:val="3"/>
            <w:vAlign w:val="center"/>
          </w:tcPr>
          <w:p w:rsidR="005B74C9" w:rsidRPr="00BD455B" w:rsidRDefault="005B74C9" w:rsidP="005B74C9">
            <w:r w:rsidRPr="00BD455B">
              <w:rPr>
                <w:noProof/>
              </w:rPr>
              <w:drawing>
                <wp:inline distT="0" distB="0" distL="0" distR="0">
                  <wp:extent cx="1314450" cy="523875"/>
                  <wp:effectExtent l="0" t="0" r="0" b="0"/>
                  <wp:docPr id="7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7" cstate="print"/>
                          <a:srcRect/>
                          <a:stretch>
                            <a:fillRect/>
                          </a:stretch>
                        </pic:blipFill>
                        <pic:spPr bwMode="auto">
                          <a:xfrm>
                            <a:off x="0" y="0"/>
                            <a:ext cx="1314450" cy="523875"/>
                          </a:xfrm>
                          <a:prstGeom prst="rect">
                            <a:avLst/>
                          </a:prstGeom>
                          <a:noFill/>
                          <a:ln w="9525">
                            <a:noFill/>
                            <a:miter lim="800000"/>
                            <a:headEnd/>
                            <a:tailEnd/>
                          </a:ln>
                        </pic:spPr>
                      </pic:pic>
                    </a:graphicData>
                  </a:graphic>
                </wp:inline>
              </w:drawing>
            </w:r>
            <w:r w:rsidRPr="00BD455B">
              <w:t>, где:</w:t>
            </w:r>
          </w:p>
        </w:tc>
        <w:tc>
          <w:tcPr>
            <w:tcW w:w="1000" w:type="pct"/>
            <w:vAlign w:val="center"/>
          </w:tcPr>
          <w:p w:rsidR="005B74C9" w:rsidRPr="00BD455B" w:rsidRDefault="005B74C9" w:rsidP="005B74C9"/>
        </w:tc>
      </w:tr>
      <w:tr w:rsidR="005B74C9" w:rsidRPr="00BD455B" w:rsidTr="00BD455B">
        <w:tc>
          <w:tcPr>
            <w:tcW w:w="486" w:type="pct"/>
            <w:hideMark/>
          </w:tcPr>
          <w:p w:rsidR="005B74C9" w:rsidRPr="00BD455B" w:rsidRDefault="005B74C9" w:rsidP="005B74C9">
            <w:r w:rsidRPr="00BD455B">
              <w:t>Ttв</w:t>
            </w:r>
          </w:p>
        </w:tc>
        <w:tc>
          <w:tcPr>
            <w:tcW w:w="200" w:type="pct"/>
            <w:hideMark/>
          </w:tcPr>
          <w:p w:rsidR="005B74C9" w:rsidRPr="00BD455B" w:rsidRDefault="005B74C9" w:rsidP="005B74C9">
            <w:r w:rsidRPr="00BD455B">
              <w:t>-</w:t>
            </w:r>
          </w:p>
        </w:tc>
        <w:tc>
          <w:tcPr>
            <w:tcW w:w="4314" w:type="pct"/>
            <w:gridSpan w:val="2"/>
            <w:vAlign w:val="center"/>
            <w:hideMark/>
          </w:tcPr>
          <w:p w:rsidR="005B74C9" w:rsidRPr="00BD455B" w:rsidRDefault="005B74C9" w:rsidP="005B74C9">
            <w:r w:rsidRPr="00BD455B">
              <w:t>внутренняя температура, которая устанавливается критерием отказа теплоснабжения (+12 °С для жилых зданий)</w:t>
            </w:r>
          </w:p>
        </w:tc>
      </w:tr>
      <w:tr w:rsidR="005B74C9" w:rsidRPr="00BD455B" w:rsidTr="00BD455B">
        <w:tc>
          <w:tcPr>
            <w:tcW w:w="486" w:type="pct"/>
            <w:hideMark/>
          </w:tcPr>
          <w:p w:rsidR="005B74C9" w:rsidRPr="00BD455B" w:rsidRDefault="005B74C9" w:rsidP="005B74C9">
            <w:r w:rsidRPr="00BD455B">
              <w:rPr>
                <w:noProof/>
              </w:rPr>
              <w:drawing>
                <wp:inline distT="0" distB="0" distL="0" distR="0">
                  <wp:extent cx="95250" cy="171450"/>
                  <wp:effectExtent l="19050" t="0" r="0" b="0"/>
                  <wp:docPr id="7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srcRect/>
                          <a:stretch>
                            <a:fillRect/>
                          </a:stretch>
                        </pic:blipFill>
                        <pic:spPr bwMode="auto">
                          <a:xfrm>
                            <a:off x="0" y="0"/>
                            <a:ext cx="95250" cy="171450"/>
                          </a:xfrm>
                          <a:prstGeom prst="rect">
                            <a:avLst/>
                          </a:prstGeom>
                          <a:noFill/>
                          <a:ln w="9525">
                            <a:noFill/>
                            <a:miter lim="800000"/>
                            <a:headEnd/>
                            <a:tailEnd/>
                          </a:ln>
                        </pic:spPr>
                      </pic:pic>
                    </a:graphicData>
                  </a:graphic>
                </wp:inline>
              </w:drawing>
            </w:r>
            <w:r w:rsidRPr="00BD455B">
              <w:t>tв.а</w:t>
            </w:r>
          </w:p>
        </w:tc>
        <w:tc>
          <w:tcPr>
            <w:tcW w:w="200" w:type="pct"/>
            <w:hideMark/>
          </w:tcPr>
          <w:p w:rsidR="005B74C9" w:rsidRPr="00BD455B" w:rsidRDefault="005B74C9" w:rsidP="005B74C9">
            <w:r w:rsidRPr="00BD455B">
              <w:t>-</w:t>
            </w:r>
          </w:p>
        </w:tc>
        <w:tc>
          <w:tcPr>
            <w:tcW w:w="4314" w:type="pct"/>
            <w:gridSpan w:val="2"/>
            <w:vAlign w:val="center"/>
            <w:hideMark/>
          </w:tcPr>
          <w:p w:rsidR="005B74C9" w:rsidRPr="00BD455B" w:rsidRDefault="005B74C9" w:rsidP="005B74C9">
            <w:r w:rsidRPr="00BD455B">
              <w:t>температура в отапливаемом помещении, которая была в момент начала исходного события, °С;</w:t>
            </w:r>
          </w:p>
        </w:tc>
      </w:tr>
      <w:tr w:rsidR="005B74C9" w:rsidRPr="00BD455B" w:rsidTr="00BD455B">
        <w:tc>
          <w:tcPr>
            <w:tcW w:w="486" w:type="pct"/>
            <w:hideMark/>
          </w:tcPr>
          <w:p w:rsidR="005B74C9" w:rsidRPr="00BD455B" w:rsidRDefault="005B74C9" w:rsidP="005B74C9">
            <w:r w:rsidRPr="00BD455B">
              <w:rPr>
                <w:noProof/>
              </w:rPr>
              <w:drawing>
                <wp:inline distT="0" distB="0" distL="0" distR="0">
                  <wp:extent cx="95250" cy="171450"/>
                  <wp:effectExtent l="19050" t="0" r="0" b="0"/>
                  <wp:docPr id="6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srcRect/>
                          <a:stretch>
                            <a:fillRect/>
                          </a:stretch>
                        </pic:blipFill>
                        <pic:spPr bwMode="auto">
                          <a:xfrm>
                            <a:off x="0" y="0"/>
                            <a:ext cx="95250" cy="171450"/>
                          </a:xfrm>
                          <a:prstGeom prst="rect">
                            <a:avLst/>
                          </a:prstGeom>
                          <a:noFill/>
                          <a:ln w="9525">
                            <a:noFill/>
                            <a:miter lim="800000"/>
                            <a:headEnd/>
                            <a:tailEnd/>
                          </a:ln>
                        </pic:spPr>
                      </pic:pic>
                    </a:graphicData>
                  </a:graphic>
                </wp:inline>
              </w:drawing>
            </w:r>
            <w:r w:rsidRPr="00BD455B">
              <w:t>tн</w:t>
            </w:r>
          </w:p>
        </w:tc>
        <w:tc>
          <w:tcPr>
            <w:tcW w:w="200" w:type="pct"/>
            <w:hideMark/>
          </w:tcPr>
          <w:p w:rsidR="005B74C9" w:rsidRPr="00BD455B" w:rsidRDefault="005B74C9" w:rsidP="005B74C9">
            <w:r w:rsidRPr="00BD455B">
              <w:t>-</w:t>
            </w:r>
          </w:p>
        </w:tc>
        <w:tc>
          <w:tcPr>
            <w:tcW w:w="4314" w:type="pct"/>
            <w:gridSpan w:val="2"/>
            <w:vAlign w:val="center"/>
            <w:hideMark/>
          </w:tcPr>
          <w:p w:rsidR="005B74C9" w:rsidRPr="00BD455B" w:rsidRDefault="005B74C9" w:rsidP="005B74C9">
            <w:r w:rsidRPr="00BD455B">
              <w:t>температура наружного воздуха, °С;</w:t>
            </w:r>
          </w:p>
        </w:tc>
      </w:tr>
      <w:tr w:rsidR="005B74C9" w:rsidRPr="00BD455B" w:rsidTr="00BD455B">
        <w:tc>
          <w:tcPr>
            <w:tcW w:w="486" w:type="pct"/>
            <w:hideMark/>
          </w:tcPr>
          <w:p w:rsidR="005B74C9" w:rsidRPr="00BD455B" w:rsidRDefault="005B74C9" w:rsidP="005B74C9">
            <w:r w:rsidRPr="00BD455B">
              <w:rPr>
                <w:noProof/>
              </w:rPr>
              <w:drawing>
                <wp:inline distT="0" distB="0" distL="0" distR="0">
                  <wp:extent cx="171450" cy="171450"/>
                  <wp:effectExtent l="0" t="0" r="0" b="0"/>
                  <wp:docPr id="3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cstate="print"/>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BD455B">
              <w:t>β</w:t>
            </w:r>
          </w:p>
        </w:tc>
        <w:tc>
          <w:tcPr>
            <w:tcW w:w="200" w:type="pct"/>
            <w:hideMark/>
          </w:tcPr>
          <w:p w:rsidR="005B74C9" w:rsidRPr="00BD455B" w:rsidRDefault="005B74C9" w:rsidP="005B74C9">
            <w:r w:rsidRPr="00BD455B">
              <w:t>-</w:t>
            </w:r>
          </w:p>
        </w:tc>
        <w:tc>
          <w:tcPr>
            <w:tcW w:w="4314" w:type="pct"/>
            <w:gridSpan w:val="2"/>
            <w:vAlign w:val="center"/>
            <w:hideMark/>
          </w:tcPr>
          <w:p w:rsidR="005B74C9" w:rsidRPr="00BD455B" w:rsidRDefault="005B74C9" w:rsidP="005B74C9">
            <w:r w:rsidRPr="00BD455B">
              <w:t>коэффициент аккумуляции здания, ч. Для жилых зданий принимается равным 40 ч.</w:t>
            </w:r>
          </w:p>
        </w:tc>
      </w:tr>
    </w:tbl>
    <w:p w:rsidR="005B74C9" w:rsidRPr="00BD455B" w:rsidRDefault="005B74C9" w:rsidP="005B74C9">
      <w:r w:rsidRPr="00BD455B">
        <w:t>6. Определяется время ликвидации повреждения на каждом участке, входящем в путь от источника до потребителя. При отсутствии достоверных данных о времени восстановления теплоснабжения потребителей после устранения отказов, для определения времени, необходимого для ликвидации повреждения, используется эмпирическая зависимость, предложенная Е.Я. Соколовым:</w:t>
      </w:r>
    </w:p>
    <w:p w:rsidR="005B74C9" w:rsidRPr="00BD455B" w:rsidRDefault="005B74C9" w:rsidP="005B74C9">
      <w:r w:rsidRPr="00BD455B">
        <w:rPr>
          <w:noProof/>
        </w:rPr>
        <w:drawing>
          <wp:inline distT="0" distB="0" distL="0" distR="0">
            <wp:extent cx="1771650" cy="333375"/>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1" cstate="print"/>
                    <a:srcRect/>
                    <a:stretch>
                      <a:fillRect/>
                    </a:stretch>
                  </pic:blipFill>
                  <pic:spPr bwMode="auto">
                    <a:xfrm>
                      <a:off x="0" y="0"/>
                      <a:ext cx="1771650" cy="333375"/>
                    </a:xfrm>
                    <a:prstGeom prst="rect">
                      <a:avLst/>
                    </a:prstGeom>
                    <a:noFill/>
                    <a:ln w="9525">
                      <a:noFill/>
                      <a:miter lim="800000"/>
                      <a:headEnd/>
                      <a:tailEnd/>
                    </a:ln>
                  </pic:spPr>
                </pic:pic>
              </a:graphicData>
            </a:graphic>
          </wp:inline>
        </w:drawing>
      </w:r>
      <w:r w:rsidRPr="00BD455B">
        <w:t xml:space="preserve">, где: </w:t>
      </w:r>
    </w:p>
    <w:p w:rsidR="005B74C9" w:rsidRPr="00BD455B" w:rsidRDefault="005B74C9" w:rsidP="005B74C9">
      <w:r w:rsidRPr="00BD455B">
        <w:t xml:space="preserve">a, b, c - постоянные коэффициенты, зависящие от способа прокладки теплопровода (подземный, надземный) и его конструкции, а также от способа диагностики места повреждения и уровня организации ремонтных работ. </w:t>
      </w:r>
    </w:p>
    <w:p w:rsidR="005B74C9" w:rsidRPr="00BD455B" w:rsidRDefault="005B74C9" w:rsidP="005B74C9">
      <w:r w:rsidRPr="00BD455B">
        <w:t>lс.з - расстояние между секционирующими задвижками (СЗ), м;</w:t>
      </w:r>
    </w:p>
    <w:p w:rsidR="005B74C9" w:rsidRPr="00BD455B" w:rsidRDefault="005B74C9" w:rsidP="005B74C9">
      <w:r w:rsidRPr="00BD455B">
        <w:t>D - условный диаметр трубопровода, м.</w:t>
      </w:r>
    </w:p>
    <w:p w:rsidR="005B74C9" w:rsidRPr="00BD455B" w:rsidRDefault="005B74C9" w:rsidP="005B74C9">
      <w:pPr>
        <w:rPr>
          <w:rFonts w:eastAsia="Gulim"/>
        </w:rPr>
      </w:pPr>
      <w:bookmarkStart w:id="71" w:name="_Toc397594185"/>
      <w:bookmarkStart w:id="72" w:name="_Toc387654596"/>
      <w:bookmarkStart w:id="73" w:name="_Toc384133939"/>
      <w:bookmarkStart w:id="74" w:name="_Toc430618611"/>
      <w:bookmarkStart w:id="75" w:name="_Toc468359635"/>
      <w:bookmarkStart w:id="76" w:name="_Toc495919426"/>
      <w:bookmarkStart w:id="77" w:name="_Toc500454299"/>
      <w:bookmarkStart w:id="78" w:name="_Toc500458686"/>
      <w:bookmarkStart w:id="79" w:name="_Toc500460129"/>
      <w:r w:rsidRPr="00BD455B">
        <w:rPr>
          <w:rFonts w:eastAsia="Gulim"/>
        </w:rPr>
        <w:t>Таблица 1.35 - Расстояния между СЗ в метрах и место их расположения</w:t>
      </w:r>
      <w:bookmarkEnd w:id="71"/>
      <w:bookmarkEnd w:id="72"/>
      <w:bookmarkEnd w:id="73"/>
      <w:bookmarkEnd w:id="74"/>
      <w:bookmarkEnd w:id="75"/>
      <w:bookmarkEnd w:id="76"/>
      <w:bookmarkEnd w:id="77"/>
      <w:bookmarkEnd w:id="78"/>
      <w:bookmarkEnd w:id="79"/>
      <w:r w:rsidRPr="00BD455B">
        <w:rPr>
          <w:rFonts w:eastAsia="Gulim"/>
        </w:rPr>
        <w:t>.</w:t>
      </w:r>
    </w:p>
    <w:tbl>
      <w:tblPr>
        <w:tblpPr w:leftFromText="180" w:rightFromText="180" w:vertAnchor="text" w:tblpXSpec="center" w:tblpY="1"/>
        <w:tblOverlap w:val="never"/>
        <w:tblW w:w="48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86"/>
        <w:gridCol w:w="1491"/>
        <w:gridCol w:w="1963"/>
        <w:gridCol w:w="1963"/>
        <w:gridCol w:w="2530"/>
      </w:tblGrid>
      <w:tr w:rsidR="005B74C9" w:rsidRPr="00BD455B" w:rsidTr="00BD455B">
        <w:trPr>
          <w:trHeight w:val="283"/>
          <w:tblHeader/>
        </w:trPr>
        <w:tc>
          <w:tcPr>
            <w:tcW w:w="829"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B74C9" w:rsidRPr="00BD455B" w:rsidRDefault="005B74C9" w:rsidP="005B74C9">
            <w:pPr>
              <w:rPr>
                <w:rFonts w:eastAsia="Calibri"/>
              </w:rPr>
            </w:pPr>
            <w:r w:rsidRPr="00BD455B">
              <w:rPr>
                <w:rFonts w:eastAsia="Calibri"/>
              </w:rPr>
              <w:t>Диаметр</w:t>
            </w:r>
          </w:p>
          <w:p w:rsidR="005B74C9" w:rsidRPr="00BD455B" w:rsidRDefault="005B74C9" w:rsidP="005B74C9">
            <w:pPr>
              <w:rPr>
                <w:rFonts w:eastAsia="Calibri"/>
              </w:rPr>
            </w:pPr>
            <w:r w:rsidRPr="00BD455B">
              <w:rPr>
                <w:rFonts w:eastAsia="Calibri"/>
              </w:rPr>
              <w:lastRenderedPageBreak/>
              <w:t>теплопровода,</w:t>
            </w:r>
          </w:p>
          <w:p w:rsidR="005B74C9" w:rsidRPr="00BD455B" w:rsidRDefault="005B74C9" w:rsidP="005B74C9">
            <w:pPr>
              <w:rPr>
                <w:rFonts w:eastAsia="Calibri"/>
              </w:rPr>
            </w:pPr>
            <w:r w:rsidRPr="00BD455B">
              <w:rPr>
                <w:rFonts w:eastAsia="Calibri"/>
              </w:rPr>
              <w:t>м</w:t>
            </w:r>
          </w:p>
        </w:tc>
        <w:tc>
          <w:tcPr>
            <w:tcW w:w="1690"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B74C9" w:rsidRPr="00BD455B" w:rsidRDefault="005B74C9" w:rsidP="005B74C9">
            <w:pPr>
              <w:rPr>
                <w:rFonts w:eastAsia="Calibri"/>
              </w:rPr>
            </w:pPr>
            <w:r w:rsidRPr="00BD455B">
              <w:rPr>
                <w:rFonts w:eastAsia="Calibri"/>
              </w:rPr>
              <w:lastRenderedPageBreak/>
              <w:t>Диаметр не изменяется</w:t>
            </w:r>
          </w:p>
        </w:tc>
        <w:tc>
          <w:tcPr>
            <w:tcW w:w="2481"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B74C9" w:rsidRPr="00BD455B" w:rsidRDefault="005B74C9" w:rsidP="005B74C9">
            <w:pPr>
              <w:rPr>
                <w:rFonts w:eastAsia="Calibri"/>
              </w:rPr>
            </w:pPr>
            <w:r w:rsidRPr="00BD455B">
              <w:rPr>
                <w:rFonts w:eastAsia="Calibri"/>
              </w:rPr>
              <w:t>Диаметр изменяется</w:t>
            </w:r>
          </w:p>
        </w:tc>
      </w:tr>
      <w:tr w:rsidR="005B74C9" w:rsidRPr="00BD455B" w:rsidTr="00BD455B">
        <w:trPr>
          <w:trHeight w:val="283"/>
          <w:tblHeader/>
        </w:trPr>
        <w:tc>
          <w:tcPr>
            <w:tcW w:w="82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B74C9" w:rsidRPr="00BD455B" w:rsidRDefault="005B74C9" w:rsidP="005B74C9">
            <w:pPr>
              <w:rPr>
                <w:rFonts w:eastAsia="Calibri"/>
              </w:rPr>
            </w:pPr>
          </w:p>
        </w:tc>
        <w:tc>
          <w:tcPr>
            <w:tcW w:w="77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B74C9" w:rsidRPr="00BD455B" w:rsidRDefault="005B74C9" w:rsidP="005B74C9">
            <w:pPr>
              <w:rPr>
                <w:rFonts w:eastAsia="Calibri"/>
              </w:rPr>
            </w:pPr>
            <w:r w:rsidRPr="00BD455B">
              <w:rPr>
                <w:rFonts w:eastAsia="Calibri"/>
              </w:rPr>
              <w:t>ответвлений нет</w:t>
            </w:r>
          </w:p>
        </w:tc>
        <w:tc>
          <w:tcPr>
            <w:tcW w:w="91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B74C9" w:rsidRPr="00BD455B" w:rsidRDefault="005B74C9" w:rsidP="005B74C9">
            <w:pPr>
              <w:rPr>
                <w:rFonts w:eastAsia="Calibri"/>
              </w:rPr>
            </w:pPr>
            <w:r w:rsidRPr="00BD455B">
              <w:rPr>
                <w:rFonts w:eastAsia="Calibri"/>
              </w:rPr>
              <w:t>ответвления есть</w:t>
            </w:r>
          </w:p>
        </w:tc>
        <w:tc>
          <w:tcPr>
            <w:tcW w:w="10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B74C9" w:rsidRPr="00BD455B" w:rsidRDefault="005B74C9" w:rsidP="005B74C9">
            <w:pPr>
              <w:rPr>
                <w:rFonts w:eastAsia="Calibri"/>
              </w:rPr>
            </w:pPr>
            <w:r w:rsidRPr="00BD455B">
              <w:rPr>
                <w:rFonts w:eastAsia="Calibri"/>
              </w:rPr>
              <w:t>ответвлений нет</w:t>
            </w: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B74C9" w:rsidRPr="00BD455B" w:rsidRDefault="005B74C9" w:rsidP="005B74C9">
            <w:pPr>
              <w:rPr>
                <w:rFonts w:eastAsia="Calibri"/>
              </w:rPr>
            </w:pPr>
            <w:r w:rsidRPr="00BD455B">
              <w:rPr>
                <w:rFonts w:eastAsia="Calibri"/>
              </w:rPr>
              <w:t>ответвления есть</w:t>
            </w:r>
          </w:p>
        </w:tc>
      </w:tr>
      <w:tr w:rsidR="005B74C9" w:rsidRPr="00BD455B" w:rsidTr="00BD455B">
        <w:trPr>
          <w:trHeight w:val="283"/>
        </w:trPr>
        <w:tc>
          <w:tcPr>
            <w:tcW w:w="829" w:type="pct"/>
            <w:tcBorders>
              <w:top w:val="single" w:sz="4" w:space="0" w:color="auto"/>
              <w:left w:val="single" w:sz="4" w:space="0" w:color="auto"/>
              <w:bottom w:val="single" w:sz="4" w:space="0" w:color="auto"/>
              <w:right w:val="single" w:sz="4" w:space="0" w:color="auto"/>
            </w:tcBorders>
            <w:vAlign w:val="center"/>
            <w:hideMark/>
          </w:tcPr>
          <w:p w:rsidR="005B74C9" w:rsidRPr="00BD455B" w:rsidRDefault="005B74C9" w:rsidP="005B74C9">
            <w:pPr>
              <w:rPr>
                <w:rFonts w:eastAsia="Calibri"/>
              </w:rPr>
            </w:pPr>
            <w:r w:rsidRPr="00BD455B">
              <w:rPr>
                <w:rFonts w:eastAsia="Calibri"/>
              </w:rPr>
              <w:lastRenderedPageBreak/>
              <w:t>до 0,4</w:t>
            </w:r>
          </w:p>
        </w:tc>
        <w:tc>
          <w:tcPr>
            <w:tcW w:w="773" w:type="pct"/>
            <w:tcBorders>
              <w:top w:val="single" w:sz="4" w:space="0" w:color="auto"/>
              <w:left w:val="single" w:sz="4" w:space="0" w:color="auto"/>
              <w:bottom w:val="single" w:sz="4" w:space="0" w:color="auto"/>
              <w:right w:val="single" w:sz="4" w:space="0" w:color="auto"/>
            </w:tcBorders>
            <w:vAlign w:val="center"/>
            <w:hideMark/>
          </w:tcPr>
          <w:p w:rsidR="005B74C9" w:rsidRPr="00BD455B" w:rsidRDefault="005B74C9" w:rsidP="005B74C9">
            <w:pPr>
              <w:rPr>
                <w:rFonts w:eastAsia="Calibri"/>
              </w:rPr>
            </w:pPr>
            <w:r w:rsidRPr="00BD455B">
              <w:rPr>
                <w:rFonts w:eastAsia="Calibri"/>
              </w:rPr>
              <w:t>1000</w:t>
            </w:r>
          </w:p>
        </w:tc>
        <w:tc>
          <w:tcPr>
            <w:tcW w:w="917" w:type="pct"/>
            <w:tcBorders>
              <w:top w:val="single" w:sz="4" w:space="0" w:color="auto"/>
              <w:left w:val="single" w:sz="4" w:space="0" w:color="auto"/>
              <w:bottom w:val="single" w:sz="4" w:space="0" w:color="auto"/>
              <w:right w:val="single" w:sz="4" w:space="0" w:color="auto"/>
            </w:tcBorders>
            <w:vAlign w:val="center"/>
            <w:hideMark/>
          </w:tcPr>
          <w:p w:rsidR="005B74C9" w:rsidRPr="00BD455B" w:rsidRDefault="005B74C9" w:rsidP="005B74C9">
            <w:pPr>
              <w:rPr>
                <w:rFonts w:eastAsia="Calibri"/>
              </w:rPr>
            </w:pPr>
            <w:r w:rsidRPr="00BD455B">
              <w:rPr>
                <w:rFonts w:eastAsia="Calibri"/>
              </w:rPr>
              <w:t>непосредственно</w:t>
            </w:r>
          </w:p>
          <w:p w:rsidR="005B74C9" w:rsidRPr="00BD455B" w:rsidRDefault="005B74C9" w:rsidP="005B74C9">
            <w:pPr>
              <w:rPr>
                <w:rFonts w:eastAsia="Calibri"/>
              </w:rPr>
            </w:pPr>
            <w:r w:rsidRPr="00BD455B">
              <w:rPr>
                <w:rFonts w:eastAsia="Calibri"/>
              </w:rPr>
              <w:t>за ответвлением,</w:t>
            </w:r>
          </w:p>
          <w:p w:rsidR="005B74C9" w:rsidRPr="00BD455B" w:rsidRDefault="005B74C9" w:rsidP="005B74C9">
            <w:pPr>
              <w:rPr>
                <w:rFonts w:eastAsia="Calibri"/>
              </w:rPr>
            </w:pPr>
            <w:r w:rsidRPr="00BD455B">
              <w:rPr>
                <w:rFonts w:eastAsia="Calibri"/>
              </w:rPr>
              <w:t>расстояние до ближайшей СЗ не более 1000 м</w:t>
            </w:r>
          </w:p>
        </w:tc>
        <w:tc>
          <w:tcPr>
            <w:tcW w:w="1059" w:type="pct"/>
            <w:tcBorders>
              <w:top w:val="single" w:sz="4" w:space="0" w:color="auto"/>
              <w:left w:val="single" w:sz="4" w:space="0" w:color="auto"/>
              <w:bottom w:val="single" w:sz="4" w:space="0" w:color="auto"/>
              <w:right w:val="single" w:sz="4" w:space="0" w:color="auto"/>
            </w:tcBorders>
            <w:vAlign w:val="center"/>
            <w:hideMark/>
          </w:tcPr>
          <w:p w:rsidR="005B74C9" w:rsidRPr="00BD455B" w:rsidRDefault="005B74C9" w:rsidP="005B74C9">
            <w:pPr>
              <w:rPr>
                <w:rFonts w:eastAsia="Calibri"/>
              </w:rPr>
            </w:pPr>
            <w:r w:rsidRPr="00BD455B">
              <w:rPr>
                <w:rFonts w:eastAsia="Calibri"/>
              </w:rPr>
              <w:t>непосредственно за местом изменения диаметра, расстояние до ближайшей СЗ не более 1000 м</w:t>
            </w:r>
          </w:p>
        </w:tc>
        <w:tc>
          <w:tcPr>
            <w:tcW w:w="1422" w:type="pct"/>
            <w:tcBorders>
              <w:top w:val="single" w:sz="4" w:space="0" w:color="auto"/>
              <w:left w:val="single" w:sz="4" w:space="0" w:color="auto"/>
              <w:bottom w:val="single" w:sz="4" w:space="0" w:color="auto"/>
              <w:right w:val="single" w:sz="4" w:space="0" w:color="auto"/>
            </w:tcBorders>
            <w:vAlign w:val="center"/>
            <w:hideMark/>
          </w:tcPr>
          <w:p w:rsidR="005B74C9" w:rsidRPr="00BD455B" w:rsidRDefault="005B74C9" w:rsidP="005B74C9">
            <w:pPr>
              <w:rPr>
                <w:rFonts w:eastAsia="Calibri"/>
              </w:rPr>
            </w:pPr>
            <w:r w:rsidRPr="00BD455B">
              <w:rPr>
                <w:rFonts w:eastAsia="Calibri"/>
              </w:rPr>
              <w:t>непосредственно за ответвлением, на теплопроводе меньшего диаметра, расстояние до ближайшей СЗ не более 1000 м</w:t>
            </w:r>
          </w:p>
        </w:tc>
      </w:tr>
      <w:tr w:rsidR="005B74C9" w:rsidRPr="00BD455B" w:rsidTr="00BD455B">
        <w:trPr>
          <w:trHeight w:val="283"/>
        </w:trPr>
        <w:tc>
          <w:tcPr>
            <w:tcW w:w="829" w:type="pct"/>
            <w:tcBorders>
              <w:top w:val="single" w:sz="4" w:space="0" w:color="auto"/>
              <w:left w:val="single" w:sz="4" w:space="0" w:color="auto"/>
              <w:bottom w:val="single" w:sz="4" w:space="0" w:color="auto"/>
              <w:right w:val="single" w:sz="4" w:space="0" w:color="auto"/>
            </w:tcBorders>
            <w:vAlign w:val="center"/>
            <w:hideMark/>
          </w:tcPr>
          <w:p w:rsidR="005B74C9" w:rsidRPr="00BD455B" w:rsidRDefault="005B74C9" w:rsidP="005B74C9">
            <w:pPr>
              <w:rPr>
                <w:rFonts w:eastAsia="Calibri"/>
              </w:rPr>
            </w:pPr>
            <w:r w:rsidRPr="00BD455B">
              <w:rPr>
                <w:rFonts w:eastAsia="Calibri"/>
              </w:rPr>
              <w:t>от 0,4 до 0,6</w:t>
            </w:r>
          </w:p>
        </w:tc>
        <w:tc>
          <w:tcPr>
            <w:tcW w:w="773" w:type="pct"/>
            <w:tcBorders>
              <w:top w:val="single" w:sz="4" w:space="0" w:color="auto"/>
              <w:left w:val="single" w:sz="4" w:space="0" w:color="auto"/>
              <w:bottom w:val="single" w:sz="4" w:space="0" w:color="auto"/>
              <w:right w:val="single" w:sz="4" w:space="0" w:color="auto"/>
            </w:tcBorders>
            <w:vAlign w:val="center"/>
            <w:hideMark/>
          </w:tcPr>
          <w:p w:rsidR="005B74C9" w:rsidRPr="00BD455B" w:rsidRDefault="005B74C9" w:rsidP="005B74C9">
            <w:pPr>
              <w:rPr>
                <w:rFonts w:eastAsia="Calibri"/>
              </w:rPr>
            </w:pPr>
            <w:r w:rsidRPr="00BD455B">
              <w:rPr>
                <w:rFonts w:eastAsia="Calibri"/>
              </w:rPr>
              <w:t>1500</w:t>
            </w:r>
          </w:p>
        </w:tc>
        <w:tc>
          <w:tcPr>
            <w:tcW w:w="917" w:type="pct"/>
            <w:tcBorders>
              <w:top w:val="single" w:sz="4" w:space="0" w:color="auto"/>
              <w:left w:val="single" w:sz="4" w:space="0" w:color="auto"/>
              <w:bottom w:val="single" w:sz="4" w:space="0" w:color="auto"/>
              <w:right w:val="single" w:sz="4" w:space="0" w:color="auto"/>
            </w:tcBorders>
            <w:vAlign w:val="center"/>
            <w:hideMark/>
          </w:tcPr>
          <w:p w:rsidR="005B74C9" w:rsidRPr="00BD455B" w:rsidRDefault="005B74C9" w:rsidP="005B74C9">
            <w:pPr>
              <w:rPr>
                <w:rFonts w:eastAsia="Calibri"/>
              </w:rPr>
            </w:pPr>
            <w:r w:rsidRPr="00BD455B">
              <w:rPr>
                <w:rFonts w:eastAsia="Calibri"/>
              </w:rPr>
              <w:t>непосредственно</w:t>
            </w:r>
          </w:p>
          <w:p w:rsidR="005B74C9" w:rsidRPr="00BD455B" w:rsidRDefault="005B74C9" w:rsidP="005B74C9">
            <w:pPr>
              <w:rPr>
                <w:rFonts w:eastAsia="Calibri"/>
              </w:rPr>
            </w:pPr>
            <w:r w:rsidRPr="00BD455B">
              <w:rPr>
                <w:rFonts w:eastAsia="Calibri"/>
              </w:rPr>
              <w:t>за ответвлением, расстояние до ближайшей СЗ не более 1500 м</w:t>
            </w:r>
          </w:p>
        </w:tc>
        <w:tc>
          <w:tcPr>
            <w:tcW w:w="1059" w:type="pct"/>
            <w:tcBorders>
              <w:top w:val="single" w:sz="4" w:space="0" w:color="auto"/>
              <w:left w:val="single" w:sz="4" w:space="0" w:color="auto"/>
              <w:bottom w:val="single" w:sz="4" w:space="0" w:color="auto"/>
              <w:right w:val="single" w:sz="4" w:space="0" w:color="auto"/>
            </w:tcBorders>
            <w:vAlign w:val="center"/>
            <w:hideMark/>
          </w:tcPr>
          <w:p w:rsidR="005B74C9" w:rsidRPr="00BD455B" w:rsidRDefault="005B74C9" w:rsidP="005B74C9">
            <w:pPr>
              <w:rPr>
                <w:rFonts w:eastAsia="Calibri"/>
              </w:rPr>
            </w:pPr>
            <w:r w:rsidRPr="00BD455B">
              <w:rPr>
                <w:rFonts w:eastAsia="Calibri"/>
              </w:rPr>
              <w:t>непосредственно за местом изменения диаметра, расстояние до ближайшей СЗ не более 1000 м</w:t>
            </w:r>
          </w:p>
        </w:tc>
        <w:tc>
          <w:tcPr>
            <w:tcW w:w="1422" w:type="pct"/>
            <w:tcBorders>
              <w:top w:val="single" w:sz="4" w:space="0" w:color="auto"/>
              <w:left w:val="single" w:sz="4" w:space="0" w:color="auto"/>
              <w:bottom w:val="single" w:sz="4" w:space="0" w:color="auto"/>
              <w:right w:val="single" w:sz="4" w:space="0" w:color="auto"/>
            </w:tcBorders>
            <w:vAlign w:val="center"/>
            <w:hideMark/>
          </w:tcPr>
          <w:p w:rsidR="005B74C9" w:rsidRPr="00BD455B" w:rsidRDefault="005B74C9" w:rsidP="005B74C9">
            <w:pPr>
              <w:rPr>
                <w:rFonts w:eastAsia="Calibri"/>
              </w:rPr>
            </w:pPr>
            <w:r w:rsidRPr="00BD455B">
              <w:rPr>
                <w:rFonts w:eastAsia="Calibri"/>
              </w:rPr>
              <w:t>непосредственно за ответвлением, на теплопроводе меньшего диаметра, расстояние до ближайшей СЗ не более 1000 м</w:t>
            </w:r>
          </w:p>
        </w:tc>
      </w:tr>
      <w:tr w:rsidR="005B74C9" w:rsidRPr="00BD455B" w:rsidTr="00BD455B">
        <w:trPr>
          <w:trHeight w:val="283"/>
        </w:trPr>
        <w:tc>
          <w:tcPr>
            <w:tcW w:w="829" w:type="pct"/>
            <w:tcBorders>
              <w:top w:val="single" w:sz="4" w:space="0" w:color="auto"/>
              <w:left w:val="single" w:sz="4" w:space="0" w:color="auto"/>
              <w:bottom w:val="single" w:sz="4" w:space="0" w:color="auto"/>
              <w:right w:val="single" w:sz="4" w:space="0" w:color="auto"/>
            </w:tcBorders>
            <w:vAlign w:val="center"/>
            <w:hideMark/>
          </w:tcPr>
          <w:p w:rsidR="005B74C9" w:rsidRPr="00BD455B" w:rsidRDefault="005B74C9" w:rsidP="005B74C9">
            <w:pPr>
              <w:rPr>
                <w:rFonts w:eastAsia="Calibri"/>
              </w:rPr>
            </w:pPr>
            <w:r w:rsidRPr="00BD455B">
              <w:rPr>
                <w:rFonts w:eastAsia="Calibri"/>
              </w:rPr>
              <w:t>от 0,6 до 0,9</w:t>
            </w:r>
          </w:p>
        </w:tc>
        <w:tc>
          <w:tcPr>
            <w:tcW w:w="773" w:type="pct"/>
            <w:tcBorders>
              <w:top w:val="single" w:sz="4" w:space="0" w:color="auto"/>
              <w:left w:val="single" w:sz="4" w:space="0" w:color="auto"/>
              <w:bottom w:val="single" w:sz="4" w:space="0" w:color="auto"/>
              <w:right w:val="single" w:sz="4" w:space="0" w:color="auto"/>
            </w:tcBorders>
            <w:vAlign w:val="center"/>
            <w:hideMark/>
          </w:tcPr>
          <w:p w:rsidR="005B74C9" w:rsidRPr="00BD455B" w:rsidRDefault="005B74C9" w:rsidP="005B74C9">
            <w:pPr>
              <w:rPr>
                <w:rFonts w:eastAsia="Calibri"/>
              </w:rPr>
            </w:pPr>
            <w:r w:rsidRPr="00BD455B">
              <w:rPr>
                <w:rFonts w:eastAsia="Calibri"/>
              </w:rPr>
              <w:t>3000</w:t>
            </w:r>
          </w:p>
        </w:tc>
        <w:tc>
          <w:tcPr>
            <w:tcW w:w="917" w:type="pct"/>
            <w:tcBorders>
              <w:top w:val="single" w:sz="4" w:space="0" w:color="auto"/>
              <w:left w:val="single" w:sz="4" w:space="0" w:color="auto"/>
              <w:bottom w:val="single" w:sz="4" w:space="0" w:color="auto"/>
              <w:right w:val="single" w:sz="4" w:space="0" w:color="auto"/>
            </w:tcBorders>
            <w:vAlign w:val="center"/>
            <w:hideMark/>
          </w:tcPr>
          <w:p w:rsidR="005B74C9" w:rsidRPr="00BD455B" w:rsidRDefault="005B74C9" w:rsidP="005B74C9">
            <w:pPr>
              <w:rPr>
                <w:rFonts w:eastAsia="Calibri"/>
              </w:rPr>
            </w:pPr>
            <w:r w:rsidRPr="00BD455B">
              <w:rPr>
                <w:rFonts w:eastAsia="Calibri"/>
              </w:rPr>
              <w:t>непосредственно</w:t>
            </w:r>
          </w:p>
          <w:p w:rsidR="005B74C9" w:rsidRPr="00BD455B" w:rsidRDefault="005B74C9" w:rsidP="005B74C9">
            <w:pPr>
              <w:rPr>
                <w:rFonts w:eastAsia="Calibri"/>
              </w:rPr>
            </w:pPr>
            <w:r w:rsidRPr="00BD455B">
              <w:rPr>
                <w:rFonts w:eastAsia="Calibri"/>
              </w:rPr>
              <w:t>за ответвлением, расстояние до ближайшей СЗ</w:t>
            </w:r>
          </w:p>
          <w:p w:rsidR="005B74C9" w:rsidRPr="00BD455B" w:rsidRDefault="005B74C9" w:rsidP="005B74C9">
            <w:pPr>
              <w:rPr>
                <w:rFonts w:eastAsia="Calibri"/>
              </w:rPr>
            </w:pPr>
            <w:r w:rsidRPr="00BD455B">
              <w:rPr>
                <w:rFonts w:eastAsia="Calibri"/>
              </w:rPr>
              <w:t>не более 3000 м</w:t>
            </w:r>
          </w:p>
        </w:tc>
        <w:tc>
          <w:tcPr>
            <w:tcW w:w="1059" w:type="pct"/>
            <w:tcBorders>
              <w:top w:val="single" w:sz="4" w:space="0" w:color="auto"/>
              <w:left w:val="single" w:sz="4" w:space="0" w:color="auto"/>
              <w:bottom w:val="single" w:sz="4" w:space="0" w:color="auto"/>
              <w:right w:val="single" w:sz="4" w:space="0" w:color="auto"/>
            </w:tcBorders>
            <w:vAlign w:val="center"/>
            <w:hideMark/>
          </w:tcPr>
          <w:p w:rsidR="005B74C9" w:rsidRPr="00BD455B" w:rsidRDefault="005B74C9" w:rsidP="005B74C9">
            <w:pPr>
              <w:rPr>
                <w:rFonts w:eastAsia="Calibri"/>
              </w:rPr>
            </w:pPr>
            <w:r w:rsidRPr="00BD455B">
              <w:rPr>
                <w:rFonts w:eastAsia="Calibri"/>
              </w:rPr>
              <w:t>непосредственно за местом изменения диаметра, расстояние до ближайшей СЗ в соответствии с меньшим диаметром (не более 1000 м, 1500 м)</w:t>
            </w:r>
          </w:p>
        </w:tc>
        <w:tc>
          <w:tcPr>
            <w:tcW w:w="1422" w:type="pct"/>
            <w:tcBorders>
              <w:top w:val="single" w:sz="4" w:space="0" w:color="auto"/>
              <w:left w:val="single" w:sz="4" w:space="0" w:color="auto"/>
              <w:bottom w:val="single" w:sz="4" w:space="0" w:color="auto"/>
              <w:right w:val="single" w:sz="4" w:space="0" w:color="auto"/>
            </w:tcBorders>
            <w:vAlign w:val="center"/>
            <w:hideMark/>
          </w:tcPr>
          <w:p w:rsidR="005B74C9" w:rsidRPr="00BD455B" w:rsidRDefault="005B74C9" w:rsidP="005B74C9">
            <w:pPr>
              <w:rPr>
                <w:rFonts w:eastAsia="Calibri"/>
              </w:rPr>
            </w:pPr>
            <w:r w:rsidRPr="00BD455B">
              <w:rPr>
                <w:rFonts w:eastAsia="Calibri"/>
              </w:rPr>
              <w:t>непосредственно за ответвлением, на теплопроводе меньшего диаметра, расстояние до ближайшей СЗ в соответствии с меньшим диаметром</w:t>
            </w:r>
          </w:p>
          <w:p w:rsidR="005B74C9" w:rsidRPr="00BD455B" w:rsidRDefault="005B74C9" w:rsidP="005B74C9">
            <w:pPr>
              <w:rPr>
                <w:rFonts w:eastAsia="Calibri"/>
              </w:rPr>
            </w:pPr>
            <w:r w:rsidRPr="00BD455B">
              <w:rPr>
                <w:rFonts w:eastAsia="Calibri"/>
              </w:rPr>
              <w:t>(не более 1000 м, 1500 м)</w:t>
            </w:r>
          </w:p>
        </w:tc>
      </w:tr>
      <w:tr w:rsidR="005B74C9" w:rsidRPr="00BD455B" w:rsidTr="00BD455B">
        <w:trPr>
          <w:trHeight w:val="283"/>
        </w:trPr>
        <w:tc>
          <w:tcPr>
            <w:tcW w:w="829" w:type="pct"/>
            <w:tcBorders>
              <w:top w:val="single" w:sz="4" w:space="0" w:color="auto"/>
              <w:left w:val="single" w:sz="4" w:space="0" w:color="auto"/>
              <w:bottom w:val="single" w:sz="4" w:space="0" w:color="auto"/>
              <w:right w:val="single" w:sz="4" w:space="0" w:color="auto"/>
            </w:tcBorders>
            <w:vAlign w:val="center"/>
            <w:hideMark/>
          </w:tcPr>
          <w:p w:rsidR="005B74C9" w:rsidRPr="00BD455B" w:rsidRDefault="005B74C9" w:rsidP="005B74C9">
            <w:pPr>
              <w:rPr>
                <w:rFonts w:eastAsia="Calibri"/>
              </w:rPr>
            </w:pPr>
            <w:r w:rsidRPr="00BD455B">
              <w:rPr>
                <w:rFonts w:eastAsia="Calibri"/>
              </w:rPr>
              <w:t>более 0,9</w:t>
            </w:r>
          </w:p>
        </w:tc>
        <w:tc>
          <w:tcPr>
            <w:tcW w:w="773" w:type="pct"/>
            <w:tcBorders>
              <w:top w:val="single" w:sz="4" w:space="0" w:color="auto"/>
              <w:left w:val="single" w:sz="4" w:space="0" w:color="auto"/>
              <w:bottom w:val="single" w:sz="4" w:space="0" w:color="auto"/>
              <w:right w:val="single" w:sz="4" w:space="0" w:color="auto"/>
            </w:tcBorders>
            <w:vAlign w:val="center"/>
            <w:hideMark/>
          </w:tcPr>
          <w:p w:rsidR="005B74C9" w:rsidRPr="00BD455B" w:rsidRDefault="005B74C9" w:rsidP="005B74C9">
            <w:pPr>
              <w:rPr>
                <w:rFonts w:eastAsia="Calibri"/>
              </w:rPr>
            </w:pPr>
            <w:r w:rsidRPr="00BD455B">
              <w:rPr>
                <w:rFonts w:eastAsia="Calibri"/>
              </w:rPr>
              <w:t>5000</w:t>
            </w:r>
          </w:p>
        </w:tc>
        <w:tc>
          <w:tcPr>
            <w:tcW w:w="917" w:type="pct"/>
            <w:tcBorders>
              <w:top w:val="single" w:sz="4" w:space="0" w:color="auto"/>
              <w:left w:val="single" w:sz="4" w:space="0" w:color="auto"/>
              <w:bottom w:val="single" w:sz="4" w:space="0" w:color="auto"/>
              <w:right w:val="single" w:sz="4" w:space="0" w:color="auto"/>
            </w:tcBorders>
            <w:vAlign w:val="center"/>
            <w:hideMark/>
          </w:tcPr>
          <w:p w:rsidR="005B74C9" w:rsidRPr="00BD455B" w:rsidRDefault="005B74C9" w:rsidP="005B74C9">
            <w:pPr>
              <w:rPr>
                <w:rFonts w:eastAsia="Calibri"/>
              </w:rPr>
            </w:pPr>
            <w:r w:rsidRPr="00BD455B">
              <w:rPr>
                <w:rFonts w:eastAsia="Calibri"/>
              </w:rPr>
              <w:t>непосредственно</w:t>
            </w:r>
          </w:p>
          <w:p w:rsidR="005B74C9" w:rsidRPr="00BD455B" w:rsidRDefault="005B74C9" w:rsidP="005B74C9">
            <w:pPr>
              <w:rPr>
                <w:rFonts w:eastAsia="Calibri"/>
              </w:rPr>
            </w:pPr>
            <w:r w:rsidRPr="00BD455B">
              <w:rPr>
                <w:rFonts w:eastAsia="Calibri"/>
              </w:rPr>
              <w:t>за ответвлением, расстояние до ближайшей СЗ</w:t>
            </w:r>
          </w:p>
          <w:p w:rsidR="005B74C9" w:rsidRPr="00BD455B" w:rsidRDefault="005B74C9" w:rsidP="005B74C9">
            <w:pPr>
              <w:rPr>
                <w:rFonts w:eastAsia="Calibri"/>
              </w:rPr>
            </w:pPr>
            <w:r w:rsidRPr="00BD455B">
              <w:rPr>
                <w:rFonts w:eastAsia="Calibri"/>
              </w:rPr>
              <w:t>не более 5000 м</w:t>
            </w:r>
          </w:p>
        </w:tc>
        <w:tc>
          <w:tcPr>
            <w:tcW w:w="1059" w:type="pct"/>
            <w:tcBorders>
              <w:top w:val="single" w:sz="4" w:space="0" w:color="auto"/>
              <w:left w:val="single" w:sz="4" w:space="0" w:color="auto"/>
              <w:bottom w:val="single" w:sz="4" w:space="0" w:color="auto"/>
              <w:right w:val="single" w:sz="4" w:space="0" w:color="auto"/>
            </w:tcBorders>
            <w:vAlign w:val="center"/>
            <w:hideMark/>
          </w:tcPr>
          <w:p w:rsidR="005B74C9" w:rsidRPr="00BD455B" w:rsidRDefault="005B74C9" w:rsidP="005B74C9">
            <w:pPr>
              <w:rPr>
                <w:rFonts w:eastAsia="Calibri"/>
              </w:rPr>
            </w:pPr>
            <w:r w:rsidRPr="00BD455B">
              <w:rPr>
                <w:rFonts w:eastAsia="Calibri"/>
              </w:rPr>
              <w:t>непосредственно за местом изменения диаметра, расстояние до ближайшей СЗ в соответствии с меньшим диаметром (не более 1000 м, 1500 м, 3000 м)</w:t>
            </w:r>
          </w:p>
        </w:tc>
        <w:tc>
          <w:tcPr>
            <w:tcW w:w="1422" w:type="pct"/>
            <w:tcBorders>
              <w:top w:val="single" w:sz="4" w:space="0" w:color="auto"/>
              <w:left w:val="single" w:sz="4" w:space="0" w:color="auto"/>
              <w:bottom w:val="single" w:sz="4" w:space="0" w:color="auto"/>
              <w:right w:val="single" w:sz="4" w:space="0" w:color="auto"/>
            </w:tcBorders>
            <w:vAlign w:val="center"/>
            <w:hideMark/>
          </w:tcPr>
          <w:p w:rsidR="005B74C9" w:rsidRPr="00BD455B" w:rsidRDefault="005B74C9" w:rsidP="005B74C9">
            <w:pPr>
              <w:rPr>
                <w:rFonts w:eastAsia="Calibri"/>
              </w:rPr>
            </w:pPr>
            <w:r w:rsidRPr="00BD455B">
              <w:rPr>
                <w:rFonts w:eastAsia="Calibri"/>
              </w:rPr>
              <w:t>непосредственно за ответвлением, на теплопроводе меньшего диаметра, расстояние до ближайшей СЗ в соответствии с меньшим диаметром (не более 1000 м, 1500 м, 3000 м)</w:t>
            </w:r>
          </w:p>
        </w:tc>
      </w:tr>
    </w:tbl>
    <w:p w:rsidR="005B74C9" w:rsidRPr="00BD455B" w:rsidRDefault="005B74C9" w:rsidP="005B74C9">
      <w:r w:rsidRPr="00BD455B">
        <w:t>7. На основе данных о частоте (потоке) отказов участков тепловой сети, повторяемости температур наружного воздуха и данных о времени восстановительного ремонта участка тепловых сетей определяется вероятность отказа теплоснабжения потребителя. Расчет выполняется для каждого участка, входящего в путь от источника до потребителя:</w:t>
      </w:r>
    </w:p>
    <w:p w:rsidR="005B74C9" w:rsidRPr="00BD455B" w:rsidRDefault="005B74C9" w:rsidP="005B74C9">
      <w:r w:rsidRPr="00BD455B">
        <w:t>по каждой градации повторяемости температур вычисляется допустимое время проведения ремонта (время снижения температуры внутри отапливаемого помещения до +12 °С);</w:t>
      </w:r>
    </w:p>
    <w:p w:rsidR="005B74C9" w:rsidRPr="00BD455B" w:rsidRDefault="005B74C9" w:rsidP="005B74C9">
      <w:r w:rsidRPr="00BD455B">
        <w:t>по каждой градации повторяемости температур вычисляется допустимое время проведения ремонта;</w:t>
      </w:r>
    </w:p>
    <w:p w:rsidR="005B74C9" w:rsidRPr="00BD455B" w:rsidRDefault="005B74C9" w:rsidP="005B74C9">
      <w:r w:rsidRPr="00BD455B">
        <w:t>определяется интенсивность отказов каждого участка рассматриваемого пути;</w:t>
      </w:r>
    </w:p>
    <w:p w:rsidR="005B74C9" w:rsidRPr="00BD455B" w:rsidRDefault="005B74C9" w:rsidP="005B74C9">
      <w:r w:rsidRPr="00BD455B">
        <w:t>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+12 °С:</w:t>
      </w:r>
    </w:p>
    <w:tbl>
      <w:tblPr>
        <w:tblW w:w="0" w:type="auto"/>
        <w:tblInd w:w="426" w:type="dxa"/>
        <w:tblLook w:val="04A0"/>
      </w:tblPr>
      <w:tblGrid>
        <w:gridCol w:w="4716"/>
        <w:gridCol w:w="4712"/>
      </w:tblGrid>
      <w:tr w:rsidR="005B74C9" w:rsidRPr="00BD455B" w:rsidTr="00BD455B">
        <w:tc>
          <w:tcPr>
            <w:tcW w:w="4786" w:type="dxa"/>
            <w:shd w:val="clear" w:color="auto" w:fill="auto"/>
          </w:tcPr>
          <w:p w:rsidR="005B74C9" w:rsidRPr="00BD455B" w:rsidRDefault="005B74C9" w:rsidP="005B74C9">
            <w:pPr>
              <w:rPr>
                <w:rFonts w:eastAsia="Calibri"/>
              </w:rPr>
            </w:pPr>
            <w:r w:rsidRPr="00BD455B">
              <w:rPr>
                <w:rFonts w:eastAsia="Calibri"/>
                <w:noProof/>
              </w:rPr>
              <w:drawing>
                <wp:inline distT="0" distB="0" distL="0" distR="0">
                  <wp:extent cx="1314450" cy="581025"/>
                  <wp:effectExtent l="0" t="0" r="0" b="0"/>
                  <wp:docPr id="3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2" cstate="print"/>
                          <a:srcRect/>
                          <a:stretch>
                            <a:fillRect/>
                          </a:stretch>
                        </pic:blipFill>
                        <pic:spPr bwMode="auto">
                          <a:xfrm>
                            <a:off x="0" y="0"/>
                            <a:ext cx="1314450" cy="581025"/>
                          </a:xfrm>
                          <a:prstGeom prst="rect">
                            <a:avLst/>
                          </a:prstGeom>
                          <a:noFill/>
                          <a:ln w="9525">
                            <a:noFill/>
                            <a:miter lim="800000"/>
                            <a:headEnd/>
                            <a:tailEnd/>
                          </a:ln>
                        </pic:spPr>
                      </pic:pic>
                    </a:graphicData>
                  </a:graphic>
                </wp:inline>
              </w:drawing>
            </w:r>
          </w:p>
        </w:tc>
        <w:tc>
          <w:tcPr>
            <w:tcW w:w="4786" w:type="dxa"/>
            <w:shd w:val="clear" w:color="auto" w:fill="auto"/>
          </w:tcPr>
          <w:p w:rsidR="005B74C9" w:rsidRPr="00BD455B" w:rsidRDefault="005B74C9" w:rsidP="005B74C9">
            <w:pPr>
              <w:rPr>
                <w:rFonts w:eastAsia="Calibri"/>
              </w:rPr>
            </w:pPr>
            <w:r w:rsidRPr="00BD455B">
              <w:rPr>
                <w:rFonts w:eastAsia="Calibri"/>
                <w:noProof/>
              </w:rPr>
              <w:drawing>
                <wp:inline distT="0" distB="0" distL="0" distR="0">
                  <wp:extent cx="1228725" cy="523875"/>
                  <wp:effectExtent l="0" t="0" r="9525" b="0"/>
                  <wp:docPr id="3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3" cstate="print"/>
                          <a:srcRect/>
                          <a:stretch>
                            <a:fillRect/>
                          </a:stretch>
                        </pic:blipFill>
                        <pic:spPr bwMode="auto">
                          <a:xfrm>
                            <a:off x="0" y="0"/>
                            <a:ext cx="1228725" cy="523875"/>
                          </a:xfrm>
                          <a:prstGeom prst="rect">
                            <a:avLst/>
                          </a:prstGeom>
                          <a:noFill/>
                          <a:ln w="9525">
                            <a:noFill/>
                            <a:miter lim="800000"/>
                            <a:headEnd/>
                            <a:tailEnd/>
                          </a:ln>
                        </pic:spPr>
                      </pic:pic>
                    </a:graphicData>
                  </a:graphic>
                </wp:inline>
              </w:drawing>
            </w:r>
          </w:p>
        </w:tc>
      </w:tr>
    </w:tbl>
    <w:p w:rsidR="005B74C9" w:rsidRPr="00BD455B" w:rsidRDefault="005B74C9" w:rsidP="005B74C9">
      <w:r w:rsidRPr="00BD455B">
        <w:lastRenderedPageBreak/>
        <w:t>вычисляется вероятность безотказной работы каждого участка тепловой сети, входящего в путь от источника до конечного потребителя. Для резервированных участков пути вероятность безотказной работы принимается равной единице:</w:t>
      </w:r>
    </w:p>
    <w:p w:rsidR="005B74C9" w:rsidRPr="00BD455B" w:rsidRDefault="005B74C9" w:rsidP="005B74C9">
      <w:r w:rsidRPr="00BD455B">
        <w:rPr>
          <w:noProof/>
        </w:rPr>
        <w:drawing>
          <wp:inline distT="0" distB="0" distL="0" distR="0">
            <wp:extent cx="1009650" cy="276225"/>
            <wp:effectExtent l="0" t="0" r="0" b="0"/>
            <wp:docPr id="3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4" cstate="print"/>
                    <a:srcRect/>
                    <a:stretch>
                      <a:fillRect/>
                    </a:stretch>
                  </pic:blipFill>
                  <pic:spPr bwMode="auto">
                    <a:xfrm>
                      <a:off x="0" y="0"/>
                      <a:ext cx="1009650" cy="276225"/>
                    </a:xfrm>
                    <a:prstGeom prst="rect">
                      <a:avLst/>
                    </a:prstGeom>
                    <a:noFill/>
                    <a:ln w="9525">
                      <a:noFill/>
                      <a:miter lim="800000"/>
                      <a:headEnd/>
                      <a:tailEnd/>
                    </a:ln>
                  </pic:spPr>
                </pic:pic>
              </a:graphicData>
            </a:graphic>
          </wp:inline>
        </w:drawing>
      </w:r>
    </w:p>
    <w:p w:rsidR="005B74C9" w:rsidRPr="00BD455B" w:rsidRDefault="005B74C9" w:rsidP="005B74C9">
      <w:r w:rsidRPr="00BD455B">
        <w:t>вычисляется вероятность безотказной работы тепловой сети, входящей в путь от источника до конечного потребителя, как произведение вероятностей безотказной работы каждого участка:</w:t>
      </w:r>
    </w:p>
    <w:p w:rsidR="005B74C9" w:rsidRPr="00BD455B" w:rsidRDefault="005B74C9" w:rsidP="005B74C9">
      <w:r w:rsidRPr="00BD455B">
        <w:rPr>
          <w:noProof/>
        </w:rPr>
        <w:drawing>
          <wp:inline distT="0" distB="0" distL="0" distR="0">
            <wp:extent cx="809625" cy="495300"/>
            <wp:effectExtent l="0" t="0" r="0" b="0"/>
            <wp:docPr id="3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5" cstate="print"/>
                    <a:srcRect/>
                    <a:stretch>
                      <a:fillRect/>
                    </a:stretch>
                  </pic:blipFill>
                  <pic:spPr bwMode="auto">
                    <a:xfrm>
                      <a:off x="0" y="0"/>
                      <a:ext cx="809625" cy="495300"/>
                    </a:xfrm>
                    <a:prstGeom prst="rect">
                      <a:avLst/>
                    </a:prstGeom>
                    <a:noFill/>
                    <a:ln w="9525">
                      <a:noFill/>
                      <a:miter lim="800000"/>
                      <a:headEnd/>
                      <a:tailEnd/>
                    </a:ln>
                  </pic:spPr>
                </pic:pic>
              </a:graphicData>
            </a:graphic>
          </wp:inline>
        </w:drawing>
      </w:r>
    </w:p>
    <w:p w:rsidR="005B74C9" w:rsidRPr="00BD455B" w:rsidRDefault="005B74C9" w:rsidP="005B74C9">
      <w:r w:rsidRPr="00BD455B">
        <w:t>Потребители тепловой энергии по надежности теплоснабжения делятся на категории:</w:t>
      </w:r>
    </w:p>
    <w:p w:rsidR="005B74C9" w:rsidRPr="00BD455B" w:rsidRDefault="005B74C9" w:rsidP="005B74C9">
      <w:r w:rsidRPr="00BD455B">
        <w:t xml:space="preserve">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w:t>
      </w:r>
    </w:p>
    <w:p w:rsidR="005B74C9" w:rsidRPr="00BD455B" w:rsidRDefault="005B74C9" w:rsidP="005B74C9">
      <w:r w:rsidRPr="00BD455B">
        <w:t>Вторая категория - потребители, допускающие снижение температуры в отапливаемых помещениях на период ликвидации аварии, но не более 54 ч:</w:t>
      </w:r>
    </w:p>
    <w:p w:rsidR="005B74C9" w:rsidRPr="00BD455B" w:rsidRDefault="005B74C9" w:rsidP="005B74C9">
      <w:r w:rsidRPr="00BD455B">
        <w:t>- жилых и общественных зданий до 12 °С;</w:t>
      </w:r>
    </w:p>
    <w:p w:rsidR="005B74C9" w:rsidRPr="00BD455B" w:rsidRDefault="005B74C9" w:rsidP="005B74C9">
      <w:r w:rsidRPr="00BD455B">
        <w:t xml:space="preserve">- промышленных зданий до 8 °С. </w:t>
      </w:r>
    </w:p>
    <w:p w:rsidR="005B74C9" w:rsidRPr="00BD455B" w:rsidRDefault="005B74C9" w:rsidP="005B74C9">
      <w:r w:rsidRPr="00BD455B">
        <w:t>Нормативные показатели безотказности тепловых сетей обеспечиваются следующими мероприятиями:</w:t>
      </w:r>
    </w:p>
    <w:p w:rsidR="005B74C9" w:rsidRPr="00BD455B" w:rsidRDefault="005B74C9" w:rsidP="005B74C9">
      <w:r w:rsidRPr="00BD455B">
        <w:t>- 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w:t>
      </w:r>
    </w:p>
    <w:p w:rsidR="005B74C9" w:rsidRPr="00BD455B" w:rsidRDefault="005B74C9" w:rsidP="005B74C9">
      <w:r w:rsidRPr="00BD455B">
        <w:t>- местом размещения резервных связей между радиальными теплопроводами;</w:t>
      </w:r>
    </w:p>
    <w:p w:rsidR="005B74C9" w:rsidRPr="00BD455B" w:rsidRDefault="005B74C9" w:rsidP="005B74C9">
      <w:r w:rsidRPr="00BD455B">
        <w:t xml:space="preserve"> - достаточностью проходных сечений – диаметров трубопроводов, выбираемых при проектировании новых или реконструируемых существующих теплопроводов для обеспечения резервной подачи теплоты потребителям при случаях технологических отказов;</w:t>
      </w:r>
    </w:p>
    <w:p w:rsidR="005B74C9" w:rsidRPr="00BD455B" w:rsidRDefault="005B74C9" w:rsidP="005B74C9">
      <w:r w:rsidRPr="00BD455B">
        <w:t>- необходимостью замены конкретных участков тепловых сетей. Замену теплопроводов на более надежные, на надземную или канальную/ бесканальную прокладку сетей и т. п.;</w:t>
      </w:r>
    </w:p>
    <w:p w:rsidR="005B74C9" w:rsidRPr="00BD455B" w:rsidRDefault="005B74C9" w:rsidP="005B74C9">
      <w:r w:rsidRPr="00BD455B">
        <w:t>- очередностью ремонтов и замен теплопроводов, частично или полностью отработавших свой ресурс.</w:t>
      </w:r>
    </w:p>
    <w:p w:rsidR="005B74C9" w:rsidRPr="00BD455B" w:rsidRDefault="005B74C9" w:rsidP="005B74C9">
      <w:r w:rsidRPr="00BD455B">
        <w:t>1.9.1. Поток отказов (частота отказов) участков тепловых сетей</w:t>
      </w:r>
    </w:p>
    <w:p w:rsidR="005B74C9" w:rsidRPr="00BD455B" w:rsidRDefault="005B74C9" w:rsidP="005B74C9">
      <w:pPr>
        <w:rPr>
          <w:rFonts w:eastAsia="Calibri"/>
        </w:rPr>
      </w:pPr>
      <w:r w:rsidRPr="00BD455B">
        <w:rPr>
          <w:rFonts w:eastAsia="Calibri"/>
        </w:rPr>
        <w:t>Информация о фактических показателях повреждаемости системы теплоснабжения в зоне деятельности ЕТО отсутствует.</w:t>
      </w:r>
    </w:p>
    <w:p w:rsidR="005B74C9" w:rsidRPr="00BD455B" w:rsidRDefault="005B74C9" w:rsidP="005B74C9">
      <w:pPr>
        <w:rPr>
          <w:rFonts w:eastAsia="Gulim"/>
        </w:rPr>
      </w:pPr>
      <w:r w:rsidRPr="00BD455B">
        <w:t>Таблица 1.36 - Показатели повреждаемости системы теплоснабжения в зоне деятельности ЕТО</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3714"/>
        <w:gridCol w:w="1134"/>
        <w:gridCol w:w="1134"/>
        <w:gridCol w:w="1276"/>
        <w:gridCol w:w="1134"/>
        <w:gridCol w:w="1018"/>
      </w:tblGrid>
      <w:tr w:rsidR="005B74C9" w:rsidRPr="00BD455B" w:rsidTr="00BD455B">
        <w:trPr>
          <w:jc w:val="center"/>
        </w:trPr>
        <w:tc>
          <w:tcPr>
            <w:tcW w:w="3714" w:type="dxa"/>
            <w:shd w:val="clear" w:color="auto" w:fill="FFFFFF"/>
          </w:tcPr>
          <w:p w:rsidR="005B74C9" w:rsidRPr="00BD455B" w:rsidRDefault="005B74C9" w:rsidP="005B74C9">
            <w:pPr>
              <w:rPr>
                <w:rFonts w:eastAsia="Calibri"/>
              </w:rPr>
            </w:pPr>
            <w:r w:rsidRPr="00BD455B">
              <w:rPr>
                <w:rFonts w:eastAsia="Calibri"/>
              </w:rPr>
              <w:t>Наименование показателя</w:t>
            </w:r>
          </w:p>
        </w:tc>
        <w:tc>
          <w:tcPr>
            <w:tcW w:w="1134" w:type="dxa"/>
            <w:shd w:val="clear" w:color="auto" w:fill="FFFFFF"/>
          </w:tcPr>
          <w:p w:rsidR="005B74C9" w:rsidRPr="00BD455B" w:rsidRDefault="005B74C9" w:rsidP="005B74C9">
            <w:pPr>
              <w:rPr>
                <w:rFonts w:eastAsia="Calibri"/>
              </w:rPr>
            </w:pPr>
            <w:r w:rsidRPr="00BD455B">
              <w:rPr>
                <w:rFonts w:eastAsia="Calibri"/>
              </w:rPr>
              <w:t>2019 г.</w:t>
            </w:r>
          </w:p>
        </w:tc>
        <w:tc>
          <w:tcPr>
            <w:tcW w:w="1134" w:type="dxa"/>
            <w:shd w:val="clear" w:color="auto" w:fill="FFFFFF"/>
          </w:tcPr>
          <w:p w:rsidR="005B74C9" w:rsidRPr="00BD455B" w:rsidRDefault="005B74C9" w:rsidP="005B74C9">
            <w:pPr>
              <w:rPr>
                <w:rFonts w:eastAsia="Calibri"/>
              </w:rPr>
            </w:pPr>
            <w:r w:rsidRPr="00BD455B">
              <w:rPr>
                <w:rFonts w:eastAsia="Calibri"/>
              </w:rPr>
              <w:t>2020 г.</w:t>
            </w:r>
          </w:p>
        </w:tc>
        <w:tc>
          <w:tcPr>
            <w:tcW w:w="1276" w:type="dxa"/>
            <w:shd w:val="clear" w:color="auto" w:fill="FFFFFF"/>
          </w:tcPr>
          <w:p w:rsidR="005B74C9" w:rsidRPr="00BD455B" w:rsidRDefault="005B74C9" w:rsidP="005B74C9">
            <w:pPr>
              <w:rPr>
                <w:rFonts w:eastAsia="Calibri"/>
              </w:rPr>
            </w:pPr>
            <w:r w:rsidRPr="00BD455B">
              <w:rPr>
                <w:rFonts w:eastAsia="Calibri"/>
              </w:rPr>
              <w:t>2021 г.</w:t>
            </w:r>
          </w:p>
        </w:tc>
        <w:tc>
          <w:tcPr>
            <w:tcW w:w="1134" w:type="dxa"/>
            <w:shd w:val="clear" w:color="auto" w:fill="FFFFFF"/>
          </w:tcPr>
          <w:p w:rsidR="005B74C9" w:rsidRPr="00BD455B" w:rsidRDefault="005B74C9" w:rsidP="005B74C9">
            <w:pPr>
              <w:rPr>
                <w:rFonts w:eastAsia="Calibri"/>
              </w:rPr>
            </w:pPr>
            <w:r w:rsidRPr="00BD455B">
              <w:rPr>
                <w:rFonts w:eastAsia="Calibri"/>
              </w:rPr>
              <w:t>2022 г.</w:t>
            </w:r>
          </w:p>
        </w:tc>
        <w:tc>
          <w:tcPr>
            <w:tcW w:w="1018" w:type="dxa"/>
            <w:shd w:val="clear" w:color="auto" w:fill="FFFFFF"/>
          </w:tcPr>
          <w:p w:rsidR="005B74C9" w:rsidRPr="00BD455B" w:rsidRDefault="005B74C9" w:rsidP="005B74C9">
            <w:pPr>
              <w:rPr>
                <w:rFonts w:eastAsia="Calibri"/>
              </w:rPr>
            </w:pPr>
            <w:r w:rsidRPr="00BD455B">
              <w:rPr>
                <w:rFonts w:eastAsia="Calibri"/>
              </w:rPr>
              <w:t>2023 г.</w:t>
            </w:r>
          </w:p>
        </w:tc>
      </w:tr>
      <w:tr w:rsidR="005B74C9" w:rsidRPr="00BD455B" w:rsidTr="00BD455B">
        <w:trPr>
          <w:jc w:val="center"/>
        </w:trPr>
        <w:tc>
          <w:tcPr>
            <w:tcW w:w="3714" w:type="dxa"/>
            <w:shd w:val="clear" w:color="auto" w:fill="auto"/>
          </w:tcPr>
          <w:p w:rsidR="005B74C9" w:rsidRPr="00BD455B" w:rsidRDefault="005B74C9" w:rsidP="005B74C9">
            <w:pPr>
              <w:rPr>
                <w:rFonts w:eastAsia="Calibri"/>
              </w:rPr>
            </w:pPr>
            <w:r w:rsidRPr="00BD455B">
              <w:rPr>
                <w:rFonts w:eastAsia="Calibri"/>
              </w:rPr>
              <w:t>Повреждения в магистральных тепловых сетях, 1/км/год в том числе:</w:t>
            </w:r>
          </w:p>
        </w:tc>
        <w:tc>
          <w:tcPr>
            <w:tcW w:w="1134" w:type="dxa"/>
            <w:shd w:val="clear" w:color="auto" w:fill="auto"/>
            <w:vAlign w:val="center"/>
          </w:tcPr>
          <w:p w:rsidR="005B74C9" w:rsidRPr="00BD455B" w:rsidRDefault="005B74C9" w:rsidP="005B74C9">
            <w:pPr>
              <w:rPr>
                <w:rFonts w:eastAsia="Calibri"/>
              </w:rPr>
            </w:pPr>
            <w:r w:rsidRPr="00BD455B">
              <w:rPr>
                <w:rFonts w:eastAsia="Calibri"/>
              </w:rPr>
              <w:t>-</w:t>
            </w:r>
          </w:p>
        </w:tc>
        <w:tc>
          <w:tcPr>
            <w:tcW w:w="1134" w:type="dxa"/>
            <w:shd w:val="clear" w:color="auto" w:fill="auto"/>
            <w:vAlign w:val="center"/>
          </w:tcPr>
          <w:p w:rsidR="005B74C9" w:rsidRPr="00BD455B" w:rsidRDefault="005B74C9" w:rsidP="005B74C9">
            <w:pPr>
              <w:rPr>
                <w:rFonts w:eastAsia="Calibri"/>
              </w:rPr>
            </w:pPr>
            <w:r w:rsidRPr="00BD455B">
              <w:rPr>
                <w:rFonts w:eastAsia="Calibri"/>
              </w:rPr>
              <w:t>-</w:t>
            </w:r>
          </w:p>
        </w:tc>
        <w:tc>
          <w:tcPr>
            <w:tcW w:w="1276" w:type="dxa"/>
            <w:shd w:val="clear" w:color="auto" w:fill="auto"/>
            <w:vAlign w:val="center"/>
          </w:tcPr>
          <w:p w:rsidR="005B74C9" w:rsidRPr="00BD455B" w:rsidRDefault="005B74C9" w:rsidP="005B74C9">
            <w:pPr>
              <w:rPr>
                <w:rFonts w:eastAsia="Calibri"/>
              </w:rPr>
            </w:pPr>
            <w:r w:rsidRPr="00BD455B">
              <w:rPr>
                <w:rFonts w:eastAsia="Calibri"/>
              </w:rPr>
              <w:t>-</w:t>
            </w:r>
          </w:p>
        </w:tc>
        <w:tc>
          <w:tcPr>
            <w:tcW w:w="1134" w:type="dxa"/>
            <w:shd w:val="clear" w:color="auto" w:fill="auto"/>
            <w:vAlign w:val="center"/>
          </w:tcPr>
          <w:p w:rsidR="005B74C9" w:rsidRPr="00BD455B" w:rsidRDefault="005B74C9" w:rsidP="005B74C9">
            <w:pPr>
              <w:rPr>
                <w:rFonts w:eastAsia="Calibri"/>
              </w:rPr>
            </w:pPr>
            <w:r w:rsidRPr="00BD455B">
              <w:rPr>
                <w:rFonts w:eastAsia="Calibri"/>
              </w:rPr>
              <w:t>-</w:t>
            </w:r>
          </w:p>
        </w:tc>
        <w:tc>
          <w:tcPr>
            <w:tcW w:w="1018" w:type="dxa"/>
            <w:shd w:val="clear" w:color="auto" w:fill="auto"/>
            <w:vAlign w:val="center"/>
          </w:tcPr>
          <w:p w:rsidR="005B74C9" w:rsidRPr="00BD455B" w:rsidRDefault="005B74C9" w:rsidP="005B74C9">
            <w:pPr>
              <w:rPr>
                <w:rFonts w:eastAsia="Calibri"/>
              </w:rPr>
            </w:pPr>
            <w:r w:rsidRPr="00BD455B">
              <w:rPr>
                <w:rFonts w:eastAsia="Calibri"/>
              </w:rPr>
              <w:t>-</w:t>
            </w:r>
          </w:p>
        </w:tc>
      </w:tr>
      <w:tr w:rsidR="005B74C9" w:rsidRPr="00BD455B" w:rsidTr="00BD455B">
        <w:trPr>
          <w:jc w:val="center"/>
        </w:trPr>
        <w:tc>
          <w:tcPr>
            <w:tcW w:w="3714" w:type="dxa"/>
            <w:shd w:val="clear" w:color="auto" w:fill="auto"/>
          </w:tcPr>
          <w:p w:rsidR="005B74C9" w:rsidRPr="00BD455B" w:rsidRDefault="005B74C9" w:rsidP="005B74C9">
            <w:pPr>
              <w:rPr>
                <w:rFonts w:eastAsia="Calibri"/>
              </w:rPr>
            </w:pPr>
            <w:r w:rsidRPr="00BD455B">
              <w:rPr>
                <w:rFonts w:eastAsia="Calibri"/>
              </w:rPr>
              <w:t>в отопительный период, 1/км/оп</w:t>
            </w:r>
          </w:p>
        </w:tc>
        <w:tc>
          <w:tcPr>
            <w:tcW w:w="1134" w:type="dxa"/>
            <w:shd w:val="clear" w:color="auto" w:fill="auto"/>
            <w:vAlign w:val="center"/>
          </w:tcPr>
          <w:p w:rsidR="005B74C9" w:rsidRPr="00BD455B" w:rsidRDefault="005B74C9" w:rsidP="005B74C9">
            <w:pPr>
              <w:rPr>
                <w:rFonts w:eastAsia="Calibri"/>
              </w:rPr>
            </w:pPr>
            <w:r w:rsidRPr="00BD455B">
              <w:rPr>
                <w:rFonts w:eastAsia="Calibri"/>
              </w:rPr>
              <w:t>-</w:t>
            </w:r>
          </w:p>
        </w:tc>
        <w:tc>
          <w:tcPr>
            <w:tcW w:w="1134" w:type="dxa"/>
            <w:shd w:val="clear" w:color="auto" w:fill="auto"/>
            <w:vAlign w:val="center"/>
          </w:tcPr>
          <w:p w:rsidR="005B74C9" w:rsidRPr="00BD455B" w:rsidRDefault="005B74C9" w:rsidP="005B74C9">
            <w:pPr>
              <w:rPr>
                <w:rFonts w:eastAsia="Calibri"/>
              </w:rPr>
            </w:pPr>
            <w:r w:rsidRPr="00BD455B">
              <w:rPr>
                <w:rFonts w:eastAsia="Calibri"/>
              </w:rPr>
              <w:t>-</w:t>
            </w:r>
          </w:p>
        </w:tc>
        <w:tc>
          <w:tcPr>
            <w:tcW w:w="1276" w:type="dxa"/>
            <w:shd w:val="clear" w:color="auto" w:fill="auto"/>
            <w:vAlign w:val="center"/>
          </w:tcPr>
          <w:p w:rsidR="005B74C9" w:rsidRPr="00BD455B" w:rsidRDefault="005B74C9" w:rsidP="005B74C9">
            <w:pPr>
              <w:rPr>
                <w:rFonts w:eastAsia="Calibri"/>
              </w:rPr>
            </w:pPr>
            <w:r w:rsidRPr="00BD455B">
              <w:rPr>
                <w:rFonts w:eastAsia="Calibri"/>
              </w:rPr>
              <w:t>-</w:t>
            </w:r>
          </w:p>
        </w:tc>
        <w:tc>
          <w:tcPr>
            <w:tcW w:w="1134" w:type="dxa"/>
            <w:shd w:val="clear" w:color="auto" w:fill="auto"/>
            <w:vAlign w:val="center"/>
          </w:tcPr>
          <w:p w:rsidR="005B74C9" w:rsidRPr="00BD455B" w:rsidRDefault="005B74C9" w:rsidP="005B74C9">
            <w:pPr>
              <w:rPr>
                <w:rFonts w:eastAsia="Calibri"/>
              </w:rPr>
            </w:pPr>
            <w:r w:rsidRPr="00BD455B">
              <w:rPr>
                <w:rFonts w:eastAsia="Calibri"/>
              </w:rPr>
              <w:t>-</w:t>
            </w:r>
          </w:p>
        </w:tc>
        <w:tc>
          <w:tcPr>
            <w:tcW w:w="1018" w:type="dxa"/>
            <w:shd w:val="clear" w:color="auto" w:fill="auto"/>
            <w:vAlign w:val="center"/>
          </w:tcPr>
          <w:p w:rsidR="005B74C9" w:rsidRPr="00BD455B" w:rsidRDefault="005B74C9" w:rsidP="005B74C9">
            <w:pPr>
              <w:rPr>
                <w:rFonts w:eastAsia="Calibri"/>
              </w:rPr>
            </w:pPr>
            <w:r w:rsidRPr="00BD455B">
              <w:rPr>
                <w:rFonts w:eastAsia="Calibri"/>
              </w:rPr>
              <w:t>-</w:t>
            </w:r>
          </w:p>
        </w:tc>
      </w:tr>
      <w:tr w:rsidR="005B74C9" w:rsidRPr="00BD455B" w:rsidTr="00BD455B">
        <w:trPr>
          <w:jc w:val="center"/>
        </w:trPr>
        <w:tc>
          <w:tcPr>
            <w:tcW w:w="3714" w:type="dxa"/>
            <w:shd w:val="clear" w:color="auto" w:fill="auto"/>
          </w:tcPr>
          <w:p w:rsidR="005B74C9" w:rsidRPr="00BD455B" w:rsidRDefault="005B74C9" w:rsidP="005B74C9">
            <w:pPr>
              <w:rPr>
                <w:rFonts w:eastAsia="Calibri"/>
              </w:rPr>
            </w:pPr>
            <w:r w:rsidRPr="00BD455B">
              <w:rPr>
                <w:rFonts w:eastAsia="Calibri"/>
              </w:rPr>
              <w:t>в период испытаний на плотность и прочность, 1/км/год</w:t>
            </w:r>
          </w:p>
        </w:tc>
        <w:tc>
          <w:tcPr>
            <w:tcW w:w="1134" w:type="dxa"/>
            <w:shd w:val="clear" w:color="auto" w:fill="auto"/>
            <w:vAlign w:val="center"/>
          </w:tcPr>
          <w:p w:rsidR="005B74C9" w:rsidRPr="00BD455B" w:rsidRDefault="005B74C9" w:rsidP="005B74C9">
            <w:pPr>
              <w:rPr>
                <w:rFonts w:eastAsia="Calibri"/>
              </w:rPr>
            </w:pPr>
            <w:r w:rsidRPr="00BD455B">
              <w:rPr>
                <w:rFonts w:eastAsia="Calibri"/>
              </w:rPr>
              <w:t>-</w:t>
            </w:r>
          </w:p>
        </w:tc>
        <w:tc>
          <w:tcPr>
            <w:tcW w:w="1134" w:type="dxa"/>
            <w:shd w:val="clear" w:color="auto" w:fill="auto"/>
            <w:vAlign w:val="center"/>
          </w:tcPr>
          <w:p w:rsidR="005B74C9" w:rsidRPr="00BD455B" w:rsidRDefault="005B74C9" w:rsidP="005B74C9">
            <w:pPr>
              <w:rPr>
                <w:rFonts w:eastAsia="Calibri"/>
              </w:rPr>
            </w:pPr>
            <w:r w:rsidRPr="00BD455B">
              <w:rPr>
                <w:rFonts w:eastAsia="Calibri"/>
              </w:rPr>
              <w:t>-</w:t>
            </w:r>
          </w:p>
        </w:tc>
        <w:tc>
          <w:tcPr>
            <w:tcW w:w="1276" w:type="dxa"/>
            <w:shd w:val="clear" w:color="auto" w:fill="auto"/>
            <w:vAlign w:val="center"/>
          </w:tcPr>
          <w:p w:rsidR="005B74C9" w:rsidRPr="00BD455B" w:rsidRDefault="005B74C9" w:rsidP="005B74C9">
            <w:pPr>
              <w:rPr>
                <w:rFonts w:eastAsia="Calibri"/>
              </w:rPr>
            </w:pPr>
            <w:r w:rsidRPr="00BD455B">
              <w:rPr>
                <w:rFonts w:eastAsia="Calibri"/>
              </w:rPr>
              <w:t>-</w:t>
            </w:r>
          </w:p>
        </w:tc>
        <w:tc>
          <w:tcPr>
            <w:tcW w:w="1134" w:type="dxa"/>
            <w:shd w:val="clear" w:color="auto" w:fill="auto"/>
            <w:vAlign w:val="center"/>
          </w:tcPr>
          <w:p w:rsidR="005B74C9" w:rsidRPr="00BD455B" w:rsidRDefault="005B74C9" w:rsidP="005B74C9">
            <w:pPr>
              <w:rPr>
                <w:rFonts w:eastAsia="Calibri"/>
              </w:rPr>
            </w:pPr>
            <w:r w:rsidRPr="00BD455B">
              <w:rPr>
                <w:rFonts w:eastAsia="Calibri"/>
              </w:rPr>
              <w:t>-</w:t>
            </w:r>
          </w:p>
        </w:tc>
        <w:tc>
          <w:tcPr>
            <w:tcW w:w="1018" w:type="dxa"/>
            <w:shd w:val="clear" w:color="auto" w:fill="auto"/>
            <w:vAlign w:val="center"/>
          </w:tcPr>
          <w:p w:rsidR="005B74C9" w:rsidRPr="00BD455B" w:rsidRDefault="005B74C9" w:rsidP="005B74C9">
            <w:pPr>
              <w:rPr>
                <w:rFonts w:eastAsia="Calibri"/>
              </w:rPr>
            </w:pPr>
            <w:r w:rsidRPr="00BD455B">
              <w:rPr>
                <w:rFonts w:eastAsia="Calibri"/>
              </w:rPr>
              <w:t>-</w:t>
            </w:r>
          </w:p>
        </w:tc>
      </w:tr>
      <w:tr w:rsidR="005B74C9" w:rsidRPr="00BD455B" w:rsidTr="00BD455B">
        <w:trPr>
          <w:jc w:val="center"/>
        </w:trPr>
        <w:tc>
          <w:tcPr>
            <w:tcW w:w="3714" w:type="dxa"/>
            <w:shd w:val="clear" w:color="auto" w:fill="auto"/>
          </w:tcPr>
          <w:p w:rsidR="005B74C9" w:rsidRPr="00BD455B" w:rsidRDefault="005B74C9" w:rsidP="005B74C9">
            <w:pPr>
              <w:rPr>
                <w:rFonts w:eastAsia="Calibri"/>
              </w:rPr>
            </w:pPr>
            <w:r w:rsidRPr="00BD455B">
              <w:rPr>
                <w:rFonts w:eastAsia="Calibri"/>
              </w:rPr>
              <w:t>Повреждения в распределительных тепловых сетях систем отопления, 1/км/год, в том числе:</w:t>
            </w:r>
          </w:p>
        </w:tc>
        <w:tc>
          <w:tcPr>
            <w:tcW w:w="1134" w:type="dxa"/>
            <w:shd w:val="clear" w:color="auto" w:fill="auto"/>
            <w:vAlign w:val="center"/>
          </w:tcPr>
          <w:p w:rsidR="005B74C9" w:rsidRPr="00BD455B" w:rsidRDefault="005B74C9" w:rsidP="005B74C9">
            <w:pPr>
              <w:rPr>
                <w:rFonts w:eastAsia="Calibri"/>
              </w:rPr>
            </w:pPr>
            <w:r w:rsidRPr="00BD455B">
              <w:rPr>
                <w:rFonts w:eastAsia="Calibri"/>
              </w:rPr>
              <w:t>н/д</w:t>
            </w:r>
          </w:p>
        </w:tc>
        <w:tc>
          <w:tcPr>
            <w:tcW w:w="1134" w:type="dxa"/>
            <w:shd w:val="clear" w:color="auto" w:fill="auto"/>
            <w:vAlign w:val="center"/>
          </w:tcPr>
          <w:p w:rsidR="005B74C9" w:rsidRPr="00BD455B" w:rsidRDefault="005B74C9" w:rsidP="005B74C9">
            <w:pPr>
              <w:rPr>
                <w:rFonts w:eastAsia="Calibri"/>
              </w:rPr>
            </w:pPr>
            <w:r w:rsidRPr="00BD455B">
              <w:rPr>
                <w:rFonts w:eastAsia="Calibri"/>
              </w:rPr>
              <w:t>н/д</w:t>
            </w:r>
          </w:p>
        </w:tc>
        <w:tc>
          <w:tcPr>
            <w:tcW w:w="1276" w:type="dxa"/>
            <w:shd w:val="clear" w:color="auto" w:fill="auto"/>
            <w:vAlign w:val="center"/>
          </w:tcPr>
          <w:p w:rsidR="005B74C9" w:rsidRPr="00BD455B" w:rsidRDefault="005B74C9" w:rsidP="005B74C9">
            <w:pPr>
              <w:rPr>
                <w:rFonts w:eastAsia="Calibri"/>
              </w:rPr>
            </w:pPr>
            <w:r w:rsidRPr="00BD455B">
              <w:rPr>
                <w:rFonts w:eastAsia="Calibri"/>
              </w:rPr>
              <w:t>н/д</w:t>
            </w:r>
          </w:p>
        </w:tc>
        <w:tc>
          <w:tcPr>
            <w:tcW w:w="1134" w:type="dxa"/>
            <w:shd w:val="clear" w:color="auto" w:fill="auto"/>
            <w:vAlign w:val="center"/>
          </w:tcPr>
          <w:p w:rsidR="005B74C9" w:rsidRPr="00BD455B" w:rsidRDefault="005B74C9" w:rsidP="005B74C9">
            <w:pPr>
              <w:rPr>
                <w:rFonts w:eastAsia="Calibri"/>
              </w:rPr>
            </w:pPr>
            <w:r w:rsidRPr="00BD455B">
              <w:rPr>
                <w:rFonts w:eastAsia="Calibri"/>
              </w:rPr>
              <w:t>н/д</w:t>
            </w:r>
          </w:p>
        </w:tc>
        <w:tc>
          <w:tcPr>
            <w:tcW w:w="1018" w:type="dxa"/>
            <w:shd w:val="clear" w:color="auto" w:fill="auto"/>
            <w:vAlign w:val="center"/>
          </w:tcPr>
          <w:p w:rsidR="005B74C9" w:rsidRPr="00BD455B" w:rsidRDefault="005B74C9" w:rsidP="005B74C9">
            <w:pPr>
              <w:rPr>
                <w:rFonts w:eastAsia="Calibri"/>
              </w:rPr>
            </w:pPr>
            <w:r w:rsidRPr="00BD455B">
              <w:rPr>
                <w:rFonts w:eastAsia="Calibri"/>
              </w:rPr>
              <w:t>н/д</w:t>
            </w:r>
          </w:p>
        </w:tc>
      </w:tr>
      <w:tr w:rsidR="005B74C9" w:rsidRPr="00BD455B" w:rsidTr="00BD455B">
        <w:trPr>
          <w:jc w:val="center"/>
        </w:trPr>
        <w:tc>
          <w:tcPr>
            <w:tcW w:w="3714" w:type="dxa"/>
            <w:shd w:val="clear" w:color="auto" w:fill="auto"/>
          </w:tcPr>
          <w:p w:rsidR="005B74C9" w:rsidRPr="00BD455B" w:rsidRDefault="005B74C9" w:rsidP="005B74C9">
            <w:pPr>
              <w:rPr>
                <w:rFonts w:eastAsia="Calibri"/>
              </w:rPr>
            </w:pPr>
            <w:r w:rsidRPr="00BD455B">
              <w:rPr>
                <w:rFonts w:eastAsia="Calibri"/>
              </w:rPr>
              <w:t>в отопительный период, 1/км/оп</w:t>
            </w:r>
          </w:p>
        </w:tc>
        <w:tc>
          <w:tcPr>
            <w:tcW w:w="1134" w:type="dxa"/>
            <w:shd w:val="clear" w:color="auto" w:fill="auto"/>
            <w:vAlign w:val="center"/>
          </w:tcPr>
          <w:p w:rsidR="005B74C9" w:rsidRPr="00BD455B" w:rsidRDefault="005B74C9" w:rsidP="005B74C9">
            <w:pPr>
              <w:rPr>
                <w:rFonts w:eastAsia="Calibri"/>
              </w:rPr>
            </w:pPr>
            <w:r w:rsidRPr="00BD455B">
              <w:rPr>
                <w:rFonts w:eastAsia="Calibri"/>
              </w:rPr>
              <w:t>н/д</w:t>
            </w:r>
          </w:p>
        </w:tc>
        <w:tc>
          <w:tcPr>
            <w:tcW w:w="1134" w:type="dxa"/>
            <w:shd w:val="clear" w:color="auto" w:fill="auto"/>
            <w:vAlign w:val="center"/>
          </w:tcPr>
          <w:p w:rsidR="005B74C9" w:rsidRPr="00BD455B" w:rsidRDefault="005B74C9" w:rsidP="005B74C9">
            <w:pPr>
              <w:rPr>
                <w:rFonts w:eastAsia="Calibri"/>
              </w:rPr>
            </w:pPr>
            <w:r w:rsidRPr="00BD455B">
              <w:rPr>
                <w:rFonts w:eastAsia="Calibri"/>
              </w:rPr>
              <w:t>н/д</w:t>
            </w:r>
          </w:p>
        </w:tc>
        <w:tc>
          <w:tcPr>
            <w:tcW w:w="1276" w:type="dxa"/>
            <w:shd w:val="clear" w:color="auto" w:fill="auto"/>
            <w:vAlign w:val="center"/>
          </w:tcPr>
          <w:p w:rsidR="005B74C9" w:rsidRPr="00BD455B" w:rsidRDefault="005B74C9" w:rsidP="005B74C9">
            <w:pPr>
              <w:rPr>
                <w:rFonts w:eastAsia="Calibri"/>
              </w:rPr>
            </w:pPr>
            <w:r w:rsidRPr="00BD455B">
              <w:rPr>
                <w:rFonts w:eastAsia="Calibri"/>
              </w:rPr>
              <w:t>н/д</w:t>
            </w:r>
          </w:p>
        </w:tc>
        <w:tc>
          <w:tcPr>
            <w:tcW w:w="1134" w:type="dxa"/>
            <w:shd w:val="clear" w:color="auto" w:fill="auto"/>
            <w:vAlign w:val="center"/>
          </w:tcPr>
          <w:p w:rsidR="005B74C9" w:rsidRPr="00BD455B" w:rsidRDefault="005B74C9" w:rsidP="005B74C9">
            <w:pPr>
              <w:rPr>
                <w:rFonts w:eastAsia="Calibri"/>
              </w:rPr>
            </w:pPr>
            <w:r w:rsidRPr="00BD455B">
              <w:rPr>
                <w:rFonts w:eastAsia="Calibri"/>
              </w:rPr>
              <w:t>н/д</w:t>
            </w:r>
          </w:p>
        </w:tc>
        <w:tc>
          <w:tcPr>
            <w:tcW w:w="1018" w:type="dxa"/>
            <w:shd w:val="clear" w:color="auto" w:fill="auto"/>
            <w:vAlign w:val="center"/>
          </w:tcPr>
          <w:p w:rsidR="005B74C9" w:rsidRPr="00BD455B" w:rsidRDefault="005B74C9" w:rsidP="005B74C9">
            <w:pPr>
              <w:rPr>
                <w:rFonts w:eastAsia="Calibri"/>
              </w:rPr>
            </w:pPr>
            <w:r w:rsidRPr="00BD455B">
              <w:rPr>
                <w:rFonts w:eastAsia="Calibri"/>
              </w:rPr>
              <w:t>н/д</w:t>
            </w:r>
          </w:p>
        </w:tc>
      </w:tr>
      <w:tr w:rsidR="005B74C9" w:rsidRPr="00BD455B" w:rsidTr="00BD455B">
        <w:trPr>
          <w:jc w:val="center"/>
        </w:trPr>
        <w:tc>
          <w:tcPr>
            <w:tcW w:w="3714" w:type="dxa"/>
            <w:shd w:val="clear" w:color="auto" w:fill="auto"/>
          </w:tcPr>
          <w:p w:rsidR="005B74C9" w:rsidRPr="00BD455B" w:rsidRDefault="005B74C9" w:rsidP="005B74C9">
            <w:pPr>
              <w:rPr>
                <w:rFonts w:eastAsia="Calibri"/>
              </w:rPr>
            </w:pPr>
            <w:r w:rsidRPr="00BD455B">
              <w:rPr>
                <w:rFonts w:eastAsia="Calibri"/>
              </w:rPr>
              <w:t>в период испытаний на плотность и прочность, 1/км/год</w:t>
            </w:r>
          </w:p>
        </w:tc>
        <w:tc>
          <w:tcPr>
            <w:tcW w:w="1134" w:type="dxa"/>
            <w:shd w:val="clear" w:color="auto" w:fill="auto"/>
            <w:vAlign w:val="center"/>
          </w:tcPr>
          <w:p w:rsidR="005B74C9" w:rsidRPr="00BD455B" w:rsidRDefault="005B74C9" w:rsidP="005B74C9">
            <w:pPr>
              <w:rPr>
                <w:rFonts w:eastAsia="Calibri"/>
              </w:rPr>
            </w:pPr>
            <w:r w:rsidRPr="00BD455B">
              <w:rPr>
                <w:rFonts w:eastAsia="Calibri"/>
              </w:rPr>
              <w:t>н/д</w:t>
            </w:r>
          </w:p>
        </w:tc>
        <w:tc>
          <w:tcPr>
            <w:tcW w:w="1134" w:type="dxa"/>
            <w:shd w:val="clear" w:color="auto" w:fill="auto"/>
            <w:vAlign w:val="center"/>
          </w:tcPr>
          <w:p w:rsidR="005B74C9" w:rsidRPr="00BD455B" w:rsidRDefault="005B74C9" w:rsidP="005B74C9">
            <w:pPr>
              <w:rPr>
                <w:rFonts w:eastAsia="Calibri"/>
              </w:rPr>
            </w:pPr>
            <w:r w:rsidRPr="00BD455B">
              <w:rPr>
                <w:rFonts w:eastAsia="Calibri"/>
              </w:rPr>
              <w:t>н/д</w:t>
            </w:r>
          </w:p>
        </w:tc>
        <w:tc>
          <w:tcPr>
            <w:tcW w:w="1276" w:type="dxa"/>
            <w:shd w:val="clear" w:color="auto" w:fill="auto"/>
            <w:vAlign w:val="center"/>
          </w:tcPr>
          <w:p w:rsidR="005B74C9" w:rsidRPr="00BD455B" w:rsidRDefault="005B74C9" w:rsidP="005B74C9">
            <w:pPr>
              <w:rPr>
                <w:rFonts w:eastAsia="Calibri"/>
              </w:rPr>
            </w:pPr>
            <w:r w:rsidRPr="00BD455B">
              <w:rPr>
                <w:rFonts w:eastAsia="Calibri"/>
              </w:rPr>
              <w:t>н/д</w:t>
            </w:r>
          </w:p>
        </w:tc>
        <w:tc>
          <w:tcPr>
            <w:tcW w:w="1134" w:type="dxa"/>
            <w:shd w:val="clear" w:color="auto" w:fill="auto"/>
            <w:vAlign w:val="center"/>
          </w:tcPr>
          <w:p w:rsidR="005B74C9" w:rsidRPr="00BD455B" w:rsidRDefault="005B74C9" w:rsidP="005B74C9">
            <w:pPr>
              <w:rPr>
                <w:rFonts w:eastAsia="Calibri"/>
              </w:rPr>
            </w:pPr>
            <w:r w:rsidRPr="00BD455B">
              <w:rPr>
                <w:rFonts w:eastAsia="Calibri"/>
              </w:rPr>
              <w:t>н/д</w:t>
            </w:r>
          </w:p>
        </w:tc>
        <w:tc>
          <w:tcPr>
            <w:tcW w:w="1018" w:type="dxa"/>
            <w:shd w:val="clear" w:color="auto" w:fill="auto"/>
            <w:vAlign w:val="center"/>
          </w:tcPr>
          <w:p w:rsidR="005B74C9" w:rsidRPr="00BD455B" w:rsidRDefault="005B74C9" w:rsidP="005B74C9">
            <w:pPr>
              <w:rPr>
                <w:rFonts w:eastAsia="Calibri"/>
              </w:rPr>
            </w:pPr>
            <w:r w:rsidRPr="00BD455B">
              <w:rPr>
                <w:rFonts w:eastAsia="Calibri"/>
              </w:rPr>
              <w:t>н/д</w:t>
            </w:r>
          </w:p>
        </w:tc>
      </w:tr>
      <w:tr w:rsidR="005B74C9" w:rsidRPr="00BD455B" w:rsidTr="00BD455B">
        <w:trPr>
          <w:jc w:val="center"/>
        </w:trPr>
        <w:tc>
          <w:tcPr>
            <w:tcW w:w="3714" w:type="dxa"/>
            <w:shd w:val="clear" w:color="auto" w:fill="auto"/>
          </w:tcPr>
          <w:p w:rsidR="005B74C9" w:rsidRPr="00BD455B" w:rsidRDefault="005B74C9" w:rsidP="005B74C9">
            <w:pPr>
              <w:rPr>
                <w:rFonts w:eastAsia="Calibri"/>
              </w:rPr>
            </w:pPr>
            <w:r w:rsidRPr="00BD455B">
              <w:rPr>
                <w:rFonts w:eastAsia="Calibri"/>
              </w:rPr>
              <w:t>Повреждения в сетях горячего водоснабжения (в случаях их наличия), 1/км/год</w:t>
            </w:r>
          </w:p>
        </w:tc>
        <w:tc>
          <w:tcPr>
            <w:tcW w:w="1134" w:type="dxa"/>
            <w:shd w:val="clear" w:color="auto" w:fill="auto"/>
            <w:vAlign w:val="center"/>
          </w:tcPr>
          <w:p w:rsidR="005B74C9" w:rsidRPr="00BD455B" w:rsidRDefault="005B74C9" w:rsidP="005B74C9">
            <w:pPr>
              <w:rPr>
                <w:rFonts w:eastAsia="Calibri"/>
              </w:rPr>
            </w:pPr>
            <w:r w:rsidRPr="00BD455B">
              <w:rPr>
                <w:rFonts w:eastAsia="Calibri"/>
              </w:rPr>
              <w:t>-</w:t>
            </w:r>
          </w:p>
        </w:tc>
        <w:tc>
          <w:tcPr>
            <w:tcW w:w="1134" w:type="dxa"/>
            <w:shd w:val="clear" w:color="auto" w:fill="auto"/>
            <w:vAlign w:val="center"/>
          </w:tcPr>
          <w:p w:rsidR="005B74C9" w:rsidRPr="00BD455B" w:rsidRDefault="005B74C9" w:rsidP="005B74C9">
            <w:pPr>
              <w:rPr>
                <w:rFonts w:eastAsia="Calibri"/>
              </w:rPr>
            </w:pPr>
            <w:r w:rsidRPr="00BD455B">
              <w:rPr>
                <w:rFonts w:eastAsia="Calibri"/>
              </w:rPr>
              <w:t>-</w:t>
            </w:r>
          </w:p>
        </w:tc>
        <w:tc>
          <w:tcPr>
            <w:tcW w:w="1276" w:type="dxa"/>
            <w:shd w:val="clear" w:color="auto" w:fill="auto"/>
            <w:vAlign w:val="center"/>
          </w:tcPr>
          <w:p w:rsidR="005B74C9" w:rsidRPr="00BD455B" w:rsidRDefault="005B74C9" w:rsidP="005B74C9">
            <w:pPr>
              <w:rPr>
                <w:rFonts w:eastAsia="Calibri"/>
              </w:rPr>
            </w:pPr>
            <w:r w:rsidRPr="00BD455B">
              <w:rPr>
                <w:rFonts w:eastAsia="Calibri"/>
              </w:rPr>
              <w:t>-</w:t>
            </w:r>
          </w:p>
        </w:tc>
        <w:tc>
          <w:tcPr>
            <w:tcW w:w="1134" w:type="dxa"/>
            <w:shd w:val="clear" w:color="auto" w:fill="auto"/>
            <w:vAlign w:val="center"/>
          </w:tcPr>
          <w:p w:rsidR="005B74C9" w:rsidRPr="00BD455B" w:rsidRDefault="005B74C9" w:rsidP="005B74C9">
            <w:pPr>
              <w:rPr>
                <w:rFonts w:eastAsia="Calibri"/>
              </w:rPr>
            </w:pPr>
            <w:r w:rsidRPr="00BD455B">
              <w:rPr>
                <w:rFonts w:eastAsia="Calibri"/>
              </w:rPr>
              <w:t>-</w:t>
            </w:r>
          </w:p>
        </w:tc>
        <w:tc>
          <w:tcPr>
            <w:tcW w:w="1018" w:type="dxa"/>
            <w:shd w:val="clear" w:color="auto" w:fill="auto"/>
            <w:vAlign w:val="center"/>
          </w:tcPr>
          <w:p w:rsidR="005B74C9" w:rsidRPr="00BD455B" w:rsidRDefault="005B74C9" w:rsidP="005B74C9">
            <w:pPr>
              <w:rPr>
                <w:rFonts w:eastAsia="Calibri"/>
              </w:rPr>
            </w:pPr>
            <w:r w:rsidRPr="00BD455B">
              <w:rPr>
                <w:rFonts w:eastAsia="Calibri"/>
              </w:rPr>
              <w:t>-</w:t>
            </w:r>
          </w:p>
        </w:tc>
      </w:tr>
      <w:tr w:rsidR="005B74C9" w:rsidRPr="00BD455B" w:rsidTr="00BD455B">
        <w:trPr>
          <w:jc w:val="center"/>
        </w:trPr>
        <w:tc>
          <w:tcPr>
            <w:tcW w:w="3714" w:type="dxa"/>
            <w:shd w:val="clear" w:color="auto" w:fill="auto"/>
          </w:tcPr>
          <w:p w:rsidR="005B74C9" w:rsidRPr="00BD455B" w:rsidRDefault="005B74C9" w:rsidP="005B74C9">
            <w:pPr>
              <w:rPr>
                <w:rFonts w:eastAsia="Calibri"/>
              </w:rPr>
            </w:pPr>
            <w:r w:rsidRPr="00BD455B">
              <w:rPr>
                <w:rFonts w:eastAsia="Calibri"/>
              </w:rPr>
              <w:lastRenderedPageBreak/>
              <w:t>Всего повреждения в тепловых сетях, 1/км/год</w:t>
            </w:r>
          </w:p>
        </w:tc>
        <w:tc>
          <w:tcPr>
            <w:tcW w:w="1134" w:type="dxa"/>
            <w:shd w:val="clear" w:color="auto" w:fill="auto"/>
            <w:vAlign w:val="center"/>
          </w:tcPr>
          <w:p w:rsidR="005B74C9" w:rsidRPr="00BD455B" w:rsidRDefault="005B74C9" w:rsidP="005B74C9">
            <w:pPr>
              <w:rPr>
                <w:rFonts w:eastAsia="Calibri"/>
              </w:rPr>
            </w:pPr>
            <w:r w:rsidRPr="00BD455B">
              <w:rPr>
                <w:rFonts w:eastAsia="Calibri"/>
              </w:rPr>
              <w:t>-</w:t>
            </w:r>
          </w:p>
        </w:tc>
        <w:tc>
          <w:tcPr>
            <w:tcW w:w="1134" w:type="dxa"/>
            <w:shd w:val="clear" w:color="auto" w:fill="auto"/>
            <w:vAlign w:val="center"/>
          </w:tcPr>
          <w:p w:rsidR="005B74C9" w:rsidRPr="00BD455B" w:rsidRDefault="005B74C9" w:rsidP="005B74C9">
            <w:pPr>
              <w:rPr>
                <w:rFonts w:eastAsia="Calibri"/>
              </w:rPr>
            </w:pPr>
            <w:r w:rsidRPr="00BD455B">
              <w:rPr>
                <w:rFonts w:eastAsia="Calibri"/>
              </w:rPr>
              <w:t>-</w:t>
            </w:r>
          </w:p>
        </w:tc>
        <w:tc>
          <w:tcPr>
            <w:tcW w:w="1276" w:type="dxa"/>
            <w:shd w:val="clear" w:color="auto" w:fill="auto"/>
            <w:vAlign w:val="center"/>
          </w:tcPr>
          <w:p w:rsidR="005B74C9" w:rsidRPr="00BD455B" w:rsidRDefault="005B74C9" w:rsidP="005B74C9">
            <w:pPr>
              <w:rPr>
                <w:rFonts w:eastAsia="Calibri"/>
              </w:rPr>
            </w:pPr>
            <w:r w:rsidRPr="00BD455B">
              <w:rPr>
                <w:rFonts w:eastAsia="Calibri"/>
              </w:rPr>
              <w:t>-</w:t>
            </w:r>
          </w:p>
        </w:tc>
        <w:tc>
          <w:tcPr>
            <w:tcW w:w="1134" w:type="dxa"/>
            <w:shd w:val="clear" w:color="auto" w:fill="auto"/>
            <w:vAlign w:val="center"/>
          </w:tcPr>
          <w:p w:rsidR="005B74C9" w:rsidRPr="00BD455B" w:rsidRDefault="005B74C9" w:rsidP="005B74C9">
            <w:pPr>
              <w:rPr>
                <w:rFonts w:eastAsia="Calibri"/>
              </w:rPr>
            </w:pPr>
            <w:r w:rsidRPr="00BD455B">
              <w:rPr>
                <w:rFonts w:eastAsia="Calibri"/>
              </w:rPr>
              <w:t>-</w:t>
            </w:r>
          </w:p>
        </w:tc>
        <w:tc>
          <w:tcPr>
            <w:tcW w:w="1018" w:type="dxa"/>
            <w:shd w:val="clear" w:color="auto" w:fill="auto"/>
            <w:vAlign w:val="center"/>
          </w:tcPr>
          <w:p w:rsidR="005B74C9" w:rsidRPr="00BD455B" w:rsidRDefault="005B74C9" w:rsidP="005B74C9">
            <w:pPr>
              <w:rPr>
                <w:rFonts w:eastAsia="Calibri"/>
              </w:rPr>
            </w:pPr>
            <w:r w:rsidRPr="00BD455B">
              <w:rPr>
                <w:rFonts w:eastAsia="Calibri"/>
              </w:rPr>
              <w:t>-</w:t>
            </w:r>
          </w:p>
        </w:tc>
      </w:tr>
    </w:tbl>
    <w:p w:rsidR="005B74C9" w:rsidRPr="00BD455B" w:rsidRDefault="005B74C9" w:rsidP="005B74C9"/>
    <w:p w:rsidR="005B74C9" w:rsidRPr="00BD455B" w:rsidRDefault="005B74C9" w:rsidP="005B74C9">
      <w:pPr>
        <w:rPr>
          <w:rFonts w:eastAsia="Gulim"/>
        </w:rPr>
      </w:pPr>
      <w:r w:rsidRPr="00BD455B">
        <w:t>Таблица 1.37- Показатели восстановления в системе теплоснабжения в зоне деятельности ЕТО</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3685"/>
        <w:gridCol w:w="1189"/>
        <w:gridCol w:w="1134"/>
        <w:gridCol w:w="1276"/>
        <w:gridCol w:w="1134"/>
        <w:gridCol w:w="1045"/>
      </w:tblGrid>
      <w:tr w:rsidR="005B74C9" w:rsidRPr="00BD455B" w:rsidTr="00BD455B">
        <w:trPr>
          <w:jc w:val="center"/>
        </w:trPr>
        <w:tc>
          <w:tcPr>
            <w:tcW w:w="3685" w:type="dxa"/>
            <w:shd w:val="clear" w:color="auto" w:fill="FFFFFF"/>
          </w:tcPr>
          <w:p w:rsidR="005B74C9" w:rsidRPr="00BD455B" w:rsidRDefault="005B74C9" w:rsidP="005B74C9">
            <w:pPr>
              <w:rPr>
                <w:rFonts w:eastAsia="Calibri"/>
              </w:rPr>
            </w:pPr>
            <w:r w:rsidRPr="00BD455B">
              <w:rPr>
                <w:rFonts w:eastAsia="Calibri"/>
              </w:rPr>
              <w:t>Наименование показателя</w:t>
            </w:r>
          </w:p>
        </w:tc>
        <w:tc>
          <w:tcPr>
            <w:tcW w:w="1189" w:type="dxa"/>
            <w:shd w:val="clear" w:color="auto" w:fill="FFFFFF"/>
          </w:tcPr>
          <w:p w:rsidR="005B74C9" w:rsidRPr="00BD455B" w:rsidRDefault="005B74C9" w:rsidP="005B74C9">
            <w:pPr>
              <w:rPr>
                <w:rFonts w:eastAsia="Calibri"/>
              </w:rPr>
            </w:pPr>
            <w:r w:rsidRPr="00BD455B">
              <w:rPr>
                <w:rFonts w:eastAsia="Calibri"/>
              </w:rPr>
              <w:t>2019 г.</w:t>
            </w:r>
          </w:p>
        </w:tc>
        <w:tc>
          <w:tcPr>
            <w:tcW w:w="1134" w:type="dxa"/>
            <w:shd w:val="clear" w:color="auto" w:fill="FFFFFF"/>
          </w:tcPr>
          <w:p w:rsidR="005B74C9" w:rsidRPr="00BD455B" w:rsidRDefault="005B74C9" w:rsidP="005B74C9">
            <w:pPr>
              <w:rPr>
                <w:rFonts w:eastAsia="Calibri"/>
              </w:rPr>
            </w:pPr>
            <w:r w:rsidRPr="00BD455B">
              <w:rPr>
                <w:rFonts w:eastAsia="Calibri"/>
              </w:rPr>
              <w:t>2020 г.</w:t>
            </w:r>
          </w:p>
        </w:tc>
        <w:tc>
          <w:tcPr>
            <w:tcW w:w="1276" w:type="dxa"/>
            <w:shd w:val="clear" w:color="auto" w:fill="FFFFFF"/>
          </w:tcPr>
          <w:p w:rsidR="005B74C9" w:rsidRPr="00BD455B" w:rsidRDefault="005B74C9" w:rsidP="005B74C9">
            <w:pPr>
              <w:rPr>
                <w:rFonts w:eastAsia="Calibri"/>
              </w:rPr>
            </w:pPr>
            <w:r w:rsidRPr="00BD455B">
              <w:rPr>
                <w:rFonts w:eastAsia="Calibri"/>
              </w:rPr>
              <w:t>2021 г.</w:t>
            </w:r>
          </w:p>
        </w:tc>
        <w:tc>
          <w:tcPr>
            <w:tcW w:w="1134" w:type="dxa"/>
            <w:shd w:val="clear" w:color="auto" w:fill="FFFFFF"/>
          </w:tcPr>
          <w:p w:rsidR="005B74C9" w:rsidRPr="00BD455B" w:rsidRDefault="005B74C9" w:rsidP="005B74C9">
            <w:pPr>
              <w:rPr>
                <w:rFonts w:eastAsia="Calibri"/>
              </w:rPr>
            </w:pPr>
            <w:r w:rsidRPr="00BD455B">
              <w:rPr>
                <w:rFonts w:eastAsia="Calibri"/>
              </w:rPr>
              <w:t>2022 г.</w:t>
            </w:r>
          </w:p>
        </w:tc>
        <w:tc>
          <w:tcPr>
            <w:tcW w:w="1045" w:type="dxa"/>
            <w:shd w:val="clear" w:color="auto" w:fill="FFFFFF"/>
          </w:tcPr>
          <w:p w:rsidR="005B74C9" w:rsidRPr="00BD455B" w:rsidRDefault="005B74C9" w:rsidP="005B74C9">
            <w:pPr>
              <w:rPr>
                <w:rFonts w:eastAsia="Calibri"/>
              </w:rPr>
            </w:pPr>
            <w:r w:rsidRPr="00BD455B">
              <w:rPr>
                <w:rFonts w:eastAsia="Calibri"/>
              </w:rPr>
              <w:t>2023 г.</w:t>
            </w:r>
          </w:p>
        </w:tc>
      </w:tr>
      <w:tr w:rsidR="005B74C9" w:rsidRPr="00BD455B" w:rsidTr="00BD455B">
        <w:trPr>
          <w:jc w:val="center"/>
        </w:trPr>
        <w:tc>
          <w:tcPr>
            <w:tcW w:w="3685" w:type="dxa"/>
            <w:shd w:val="clear" w:color="auto" w:fill="auto"/>
          </w:tcPr>
          <w:p w:rsidR="005B74C9" w:rsidRPr="00BD455B" w:rsidRDefault="005B74C9" w:rsidP="005B74C9">
            <w:pPr>
              <w:rPr>
                <w:rFonts w:eastAsia="Calibri"/>
              </w:rPr>
            </w:pPr>
            <w:r w:rsidRPr="00BD455B">
              <w:rPr>
                <w:rFonts w:eastAsia="Calibri"/>
              </w:rPr>
              <w:t>Среднее время восстановления теплоснабжения после повреждения в магистральных тепловых сетях в отопительный период, час</w:t>
            </w:r>
          </w:p>
        </w:tc>
        <w:tc>
          <w:tcPr>
            <w:tcW w:w="1189" w:type="dxa"/>
            <w:shd w:val="clear" w:color="auto" w:fill="auto"/>
            <w:vAlign w:val="center"/>
          </w:tcPr>
          <w:p w:rsidR="005B74C9" w:rsidRPr="00BD455B" w:rsidRDefault="005B74C9" w:rsidP="005B74C9">
            <w:pPr>
              <w:rPr>
                <w:rFonts w:eastAsia="Calibri"/>
              </w:rPr>
            </w:pPr>
            <w:r w:rsidRPr="00BD455B">
              <w:rPr>
                <w:rFonts w:eastAsia="Calibri"/>
              </w:rPr>
              <w:t>-</w:t>
            </w:r>
          </w:p>
        </w:tc>
        <w:tc>
          <w:tcPr>
            <w:tcW w:w="1134" w:type="dxa"/>
            <w:shd w:val="clear" w:color="auto" w:fill="auto"/>
            <w:vAlign w:val="center"/>
          </w:tcPr>
          <w:p w:rsidR="005B74C9" w:rsidRPr="00BD455B" w:rsidRDefault="005B74C9" w:rsidP="005B74C9">
            <w:pPr>
              <w:rPr>
                <w:rFonts w:eastAsia="Calibri"/>
              </w:rPr>
            </w:pPr>
            <w:r w:rsidRPr="00BD455B">
              <w:rPr>
                <w:rFonts w:eastAsia="Calibri"/>
              </w:rPr>
              <w:t>-</w:t>
            </w:r>
          </w:p>
        </w:tc>
        <w:tc>
          <w:tcPr>
            <w:tcW w:w="1276" w:type="dxa"/>
            <w:shd w:val="clear" w:color="auto" w:fill="auto"/>
            <w:vAlign w:val="center"/>
          </w:tcPr>
          <w:p w:rsidR="005B74C9" w:rsidRPr="00BD455B" w:rsidRDefault="005B74C9" w:rsidP="005B74C9">
            <w:pPr>
              <w:rPr>
                <w:rFonts w:eastAsia="Calibri"/>
              </w:rPr>
            </w:pPr>
            <w:r w:rsidRPr="00BD455B">
              <w:rPr>
                <w:rFonts w:eastAsia="Calibri"/>
              </w:rPr>
              <w:t>-</w:t>
            </w:r>
          </w:p>
        </w:tc>
        <w:tc>
          <w:tcPr>
            <w:tcW w:w="1134" w:type="dxa"/>
            <w:shd w:val="clear" w:color="auto" w:fill="auto"/>
            <w:vAlign w:val="center"/>
          </w:tcPr>
          <w:p w:rsidR="005B74C9" w:rsidRPr="00BD455B" w:rsidRDefault="005B74C9" w:rsidP="005B74C9">
            <w:pPr>
              <w:rPr>
                <w:rFonts w:eastAsia="Calibri"/>
              </w:rPr>
            </w:pPr>
            <w:r w:rsidRPr="00BD455B">
              <w:rPr>
                <w:rFonts w:eastAsia="Calibri"/>
              </w:rPr>
              <w:t>-</w:t>
            </w:r>
          </w:p>
        </w:tc>
        <w:tc>
          <w:tcPr>
            <w:tcW w:w="1045" w:type="dxa"/>
            <w:shd w:val="clear" w:color="auto" w:fill="auto"/>
            <w:vAlign w:val="center"/>
          </w:tcPr>
          <w:p w:rsidR="005B74C9" w:rsidRPr="00BD455B" w:rsidRDefault="005B74C9" w:rsidP="005B74C9">
            <w:pPr>
              <w:rPr>
                <w:rFonts w:eastAsia="Calibri"/>
              </w:rPr>
            </w:pPr>
            <w:r w:rsidRPr="00BD455B">
              <w:rPr>
                <w:rFonts w:eastAsia="Calibri"/>
              </w:rPr>
              <w:t>-</w:t>
            </w:r>
          </w:p>
        </w:tc>
      </w:tr>
      <w:tr w:rsidR="005B74C9" w:rsidRPr="00BD455B" w:rsidTr="00BD455B">
        <w:trPr>
          <w:jc w:val="center"/>
        </w:trPr>
        <w:tc>
          <w:tcPr>
            <w:tcW w:w="3685" w:type="dxa"/>
            <w:shd w:val="clear" w:color="auto" w:fill="auto"/>
          </w:tcPr>
          <w:p w:rsidR="005B74C9" w:rsidRPr="00BD455B" w:rsidRDefault="005B74C9" w:rsidP="005B74C9">
            <w:pPr>
              <w:rPr>
                <w:rFonts w:eastAsia="Calibri"/>
              </w:rPr>
            </w:pPr>
            <w:r w:rsidRPr="00BD455B">
              <w:rPr>
                <w:rFonts w:eastAsia="Calibri"/>
              </w:rPr>
              <w:t>Среднее время восстановления отопления после повреждения в распределительных тепловых сетях систем отопления, час</w:t>
            </w:r>
          </w:p>
        </w:tc>
        <w:tc>
          <w:tcPr>
            <w:tcW w:w="1189" w:type="dxa"/>
            <w:shd w:val="clear" w:color="auto" w:fill="auto"/>
            <w:vAlign w:val="center"/>
          </w:tcPr>
          <w:p w:rsidR="005B74C9" w:rsidRPr="00BD455B" w:rsidRDefault="005B74C9" w:rsidP="005B74C9">
            <w:pPr>
              <w:rPr>
                <w:rFonts w:eastAsia="Calibri"/>
              </w:rPr>
            </w:pPr>
            <w:r w:rsidRPr="00BD455B">
              <w:rPr>
                <w:rFonts w:eastAsia="Calibri"/>
              </w:rPr>
              <w:t>-</w:t>
            </w:r>
          </w:p>
        </w:tc>
        <w:tc>
          <w:tcPr>
            <w:tcW w:w="1134" w:type="dxa"/>
            <w:shd w:val="clear" w:color="auto" w:fill="auto"/>
            <w:vAlign w:val="center"/>
          </w:tcPr>
          <w:p w:rsidR="005B74C9" w:rsidRPr="00BD455B" w:rsidRDefault="005B74C9" w:rsidP="005B74C9">
            <w:pPr>
              <w:rPr>
                <w:rFonts w:eastAsia="Calibri"/>
              </w:rPr>
            </w:pPr>
            <w:r w:rsidRPr="00BD455B">
              <w:rPr>
                <w:rFonts w:eastAsia="Calibri"/>
              </w:rPr>
              <w:t>-</w:t>
            </w:r>
          </w:p>
        </w:tc>
        <w:tc>
          <w:tcPr>
            <w:tcW w:w="1276" w:type="dxa"/>
            <w:shd w:val="clear" w:color="auto" w:fill="auto"/>
            <w:vAlign w:val="center"/>
          </w:tcPr>
          <w:p w:rsidR="005B74C9" w:rsidRPr="00BD455B" w:rsidRDefault="005B74C9" w:rsidP="005B74C9">
            <w:pPr>
              <w:rPr>
                <w:rFonts w:eastAsia="Calibri"/>
              </w:rPr>
            </w:pPr>
            <w:r w:rsidRPr="00BD455B">
              <w:rPr>
                <w:rFonts w:eastAsia="Calibri"/>
              </w:rPr>
              <w:t>-</w:t>
            </w:r>
          </w:p>
        </w:tc>
        <w:tc>
          <w:tcPr>
            <w:tcW w:w="1134" w:type="dxa"/>
            <w:shd w:val="clear" w:color="auto" w:fill="auto"/>
            <w:vAlign w:val="center"/>
          </w:tcPr>
          <w:p w:rsidR="005B74C9" w:rsidRPr="00BD455B" w:rsidRDefault="005B74C9" w:rsidP="005B74C9">
            <w:pPr>
              <w:rPr>
                <w:rFonts w:eastAsia="Calibri"/>
              </w:rPr>
            </w:pPr>
            <w:r w:rsidRPr="00BD455B">
              <w:rPr>
                <w:rFonts w:eastAsia="Calibri"/>
              </w:rPr>
              <w:t>-</w:t>
            </w:r>
          </w:p>
        </w:tc>
        <w:tc>
          <w:tcPr>
            <w:tcW w:w="1045" w:type="dxa"/>
            <w:shd w:val="clear" w:color="auto" w:fill="auto"/>
            <w:vAlign w:val="center"/>
          </w:tcPr>
          <w:p w:rsidR="005B74C9" w:rsidRPr="00BD455B" w:rsidRDefault="005B74C9" w:rsidP="005B74C9">
            <w:pPr>
              <w:rPr>
                <w:rFonts w:eastAsia="Calibri"/>
              </w:rPr>
            </w:pPr>
            <w:r w:rsidRPr="00BD455B">
              <w:rPr>
                <w:rFonts w:eastAsia="Calibri"/>
              </w:rPr>
              <w:t>-</w:t>
            </w:r>
          </w:p>
        </w:tc>
      </w:tr>
      <w:tr w:rsidR="005B74C9" w:rsidRPr="00BD455B" w:rsidTr="00BD455B">
        <w:trPr>
          <w:jc w:val="center"/>
        </w:trPr>
        <w:tc>
          <w:tcPr>
            <w:tcW w:w="3685" w:type="dxa"/>
            <w:shd w:val="clear" w:color="auto" w:fill="auto"/>
          </w:tcPr>
          <w:p w:rsidR="005B74C9" w:rsidRPr="00BD455B" w:rsidRDefault="005B74C9" w:rsidP="005B74C9">
            <w:pPr>
              <w:rPr>
                <w:rFonts w:eastAsia="Calibri"/>
              </w:rPr>
            </w:pPr>
            <w:r w:rsidRPr="00BD455B">
              <w:rPr>
                <w:rFonts w:eastAsia="Calibri"/>
              </w:rPr>
              <w:t>Среднее время восстановления горячего водоснабжения после повреждения в сетях горячего водоснабжения (в случае их наличия), час</w:t>
            </w:r>
          </w:p>
        </w:tc>
        <w:tc>
          <w:tcPr>
            <w:tcW w:w="1189" w:type="dxa"/>
            <w:shd w:val="clear" w:color="auto" w:fill="auto"/>
            <w:vAlign w:val="center"/>
          </w:tcPr>
          <w:p w:rsidR="005B74C9" w:rsidRPr="00BD455B" w:rsidRDefault="005B74C9" w:rsidP="005B74C9">
            <w:pPr>
              <w:rPr>
                <w:rFonts w:eastAsia="Calibri"/>
              </w:rPr>
            </w:pPr>
            <w:r w:rsidRPr="00BD455B">
              <w:rPr>
                <w:rFonts w:eastAsia="Calibri"/>
              </w:rPr>
              <w:t>-</w:t>
            </w:r>
          </w:p>
        </w:tc>
        <w:tc>
          <w:tcPr>
            <w:tcW w:w="1134" w:type="dxa"/>
            <w:shd w:val="clear" w:color="auto" w:fill="auto"/>
            <w:vAlign w:val="center"/>
          </w:tcPr>
          <w:p w:rsidR="005B74C9" w:rsidRPr="00BD455B" w:rsidRDefault="005B74C9" w:rsidP="005B74C9">
            <w:pPr>
              <w:rPr>
                <w:rFonts w:eastAsia="Calibri"/>
              </w:rPr>
            </w:pPr>
            <w:r w:rsidRPr="00BD455B">
              <w:rPr>
                <w:rFonts w:eastAsia="Calibri"/>
              </w:rPr>
              <w:t>-</w:t>
            </w:r>
          </w:p>
        </w:tc>
        <w:tc>
          <w:tcPr>
            <w:tcW w:w="1276" w:type="dxa"/>
            <w:shd w:val="clear" w:color="auto" w:fill="auto"/>
            <w:vAlign w:val="center"/>
          </w:tcPr>
          <w:p w:rsidR="005B74C9" w:rsidRPr="00BD455B" w:rsidRDefault="005B74C9" w:rsidP="005B74C9">
            <w:pPr>
              <w:rPr>
                <w:rFonts w:eastAsia="Calibri"/>
              </w:rPr>
            </w:pPr>
            <w:r w:rsidRPr="00BD455B">
              <w:rPr>
                <w:rFonts w:eastAsia="Calibri"/>
              </w:rPr>
              <w:t>-</w:t>
            </w:r>
          </w:p>
        </w:tc>
        <w:tc>
          <w:tcPr>
            <w:tcW w:w="1134" w:type="dxa"/>
            <w:shd w:val="clear" w:color="auto" w:fill="auto"/>
            <w:vAlign w:val="center"/>
          </w:tcPr>
          <w:p w:rsidR="005B74C9" w:rsidRPr="00BD455B" w:rsidRDefault="005B74C9" w:rsidP="005B74C9">
            <w:pPr>
              <w:rPr>
                <w:rFonts w:eastAsia="Calibri"/>
              </w:rPr>
            </w:pPr>
            <w:r w:rsidRPr="00BD455B">
              <w:rPr>
                <w:rFonts w:eastAsia="Calibri"/>
              </w:rPr>
              <w:t>-</w:t>
            </w:r>
          </w:p>
        </w:tc>
        <w:tc>
          <w:tcPr>
            <w:tcW w:w="1045" w:type="dxa"/>
            <w:shd w:val="clear" w:color="auto" w:fill="auto"/>
            <w:vAlign w:val="center"/>
          </w:tcPr>
          <w:p w:rsidR="005B74C9" w:rsidRPr="00BD455B" w:rsidRDefault="005B74C9" w:rsidP="005B74C9">
            <w:pPr>
              <w:rPr>
                <w:rFonts w:eastAsia="Calibri"/>
              </w:rPr>
            </w:pPr>
            <w:r w:rsidRPr="00BD455B">
              <w:rPr>
                <w:rFonts w:eastAsia="Calibri"/>
              </w:rPr>
              <w:t>-</w:t>
            </w:r>
          </w:p>
        </w:tc>
      </w:tr>
      <w:tr w:rsidR="005B74C9" w:rsidRPr="00BD455B" w:rsidTr="00BD455B">
        <w:trPr>
          <w:jc w:val="center"/>
        </w:trPr>
        <w:tc>
          <w:tcPr>
            <w:tcW w:w="3685" w:type="dxa"/>
            <w:shd w:val="clear" w:color="auto" w:fill="auto"/>
          </w:tcPr>
          <w:p w:rsidR="005B74C9" w:rsidRPr="00BD455B" w:rsidRDefault="005B74C9" w:rsidP="005B74C9">
            <w:pPr>
              <w:rPr>
                <w:rFonts w:eastAsia="Calibri"/>
              </w:rPr>
            </w:pPr>
            <w:r w:rsidRPr="00BD455B">
              <w:rPr>
                <w:rFonts w:eastAsia="Calibri"/>
              </w:rPr>
              <w:t>Всего среднее время восстановления отопления после повреждения в магистральных и распределительных тепловых сетях, час</w:t>
            </w:r>
          </w:p>
        </w:tc>
        <w:tc>
          <w:tcPr>
            <w:tcW w:w="1189" w:type="dxa"/>
            <w:shd w:val="clear" w:color="auto" w:fill="auto"/>
            <w:vAlign w:val="center"/>
          </w:tcPr>
          <w:p w:rsidR="005B74C9" w:rsidRPr="00BD455B" w:rsidRDefault="005B74C9" w:rsidP="005B74C9">
            <w:pPr>
              <w:rPr>
                <w:rFonts w:eastAsia="Calibri"/>
              </w:rPr>
            </w:pPr>
            <w:r w:rsidRPr="00BD455B">
              <w:rPr>
                <w:rFonts w:eastAsia="Calibri"/>
              </w:rPr>
              <w:t>-</w:t>
            </w:r>
          </w:p>
        </w:tc>
        <w:tc>
          <w:tcPr>
            <w:tcW w:w="1134" w:type="dxa"/>
            <w:shd w:val="clear" w:color="auto" w:fill="auto"/>
            <w:vAlign w:val="center"/>
          </w:tcPr>
          <w:p w:rsidR="005B74C9" w:rsidRPr="00BD455B" w:rsidRDefault="005B74C9" w:rsidP="005B74C9">
            <w:pPr>
              <w:rPr>
                <w:rFonts w:eastAsia="Calibri"/>
              </w:rPr>
            </w:pPr>
            <w:r w:rsidRPr="00BD455B">
              <w:rPr>
                <w:rFonts w:eastAsia="Calibri"/>
              </w:rPr>
              <w:t>-</w:t>
            </w:r>
          </w:p>
        </w:tc>
        <w:tc>
          <w:tcPr>
            <w:tcW w:w="1276" w:type="dxa"/>
            <w:shd w:val="clear" w:color="auto" w:fill="auto"/>
            <w:vAlign w:val="center"/>
          </w:tcPr>
          <w:p w:rsidR="005B74C9" w:rsidRPr="00BD455B" w:rsidRDefault="005B74C9" w:rsidP="005B74C9">
            <w:pPr>
              <w:rPr>
                <w:rFonts w:eastAsia="Calibri"/>
              </w:rPr>
            </w:pPr>
            <w:r w:rsidRPr="00BD455B">
              <w:rPr>
                <w:rFonts w:eastAsia="Calibri"/>
              </w:rPr>
              <w:t>-</w:t>
            </w:r>
          </w:p>
        </w:tc>
        <w:tc>
          <w:tcPr>
            <w:tcW w:w="1134" w:type="dxa"/>
            <w:shd w:val="clear" w:color="auto" w:fill="auto"/>
            <w:vAlign w:val="center"/>
          </w:tcPr>
          <w:p w:rsidR="005B74C9" w:rsidRPr="00BD455B" w:rsidRDefault="005B74C9" w:rsidP="005B74C9">
            <w:pPr>
              <w:rPr>
                <w:rFonts w:eastAsia="Calibri"/>
              </w:rPr>
            </w:pPr>
            <w:r w:rsidRPr="00BD455B">
              <w:rPr>
                <w:rFonts w:eastAsia="Calibri"/>
              </w:rPr>
              <w:t>-</w:t>
            </w:r>
          </w:p>
        </w:tc>
        <w:tc>
          <w:tcPr>
            <w:tcW w:w="1045" w:type="dxa"/>
            <w:shd w:val="clear" w:color="auto" w:fill="auto"/>
            <w:vAlign w:val="center"/>
          </w:tcPr>
          <w:p w:rsidR="005B74C9" w:rsidRPr="00BD455B" w:rsidRDefault="005B74C9" w:rsidP="005B74C9">
            <w:pPr>
              <w:rPr>
                <w:rFonts w:eastAsia="Calibri"/>
              </w:rPr>
            </w:pPr>
            <w:r w:rsidRPr="00BD455B">
              <w:rPr>
                <w:rFonts w:eastAsia="Calibri"/>
              </w:rPr>
              <w:t>-</w:t>
            </w:r>
          </w:p>
        </w:tc>
      </w:tr>
      <w:tr w:rsidR="005B74C9" w:rsidRPr="00BD455B" w:rsidTr="00BD455B">
        <w:trPr>
          <w:jc w:val="center"/>
        </w:trPr>
        <w:tc>
          <w:tcPr>
            <w:tcW w:w="3685" w:type="dxa"/>
            <w:shd w:val="clear" w:color="auto" w:fill="auto"/>
          </w:tcPr>
          <w:p w:rsidR="005B74C9" w:rsidRPr="00BD455B" w:rsidRDefault="005B74C9" w:rsidP="005B74C9">
            <w:pPr>
              <w:rPr>
                <w:rFonts w:eastAsia="Calibri"/>
              </w:rPr>
            </w:pPr>
            <w:r w:rsidRPr="00BD455B">
              <w:rPr>
                <w:rFonts w:eastAsia="Calibri"/>
              </w:rPr>
              <w:t>Средний недоотпуск тепловой энергии на отопление в системе теплоснабжения</w:t>
            </w:r>
          </w:p>
        </w:tc>
        <w:tc>
          <w:tcPr>
            <w:tcW w:w="1189" w:type="dxa"/>
            <w:shd w:val="clear" w:color="auto" w:fill="auto"/>
            <w:vAlign w:val="center"/>
          </w:tcPr>
          <w:p w:rsidR="005B74C9" w:rsidRPr="00BD455B" w:rsidRDefault="005B74C9" w:rsidP="005B74C9">
            <w:pPr>
              <w:rPr>
                <w:rFonts w:eastAsia="Calibri"/>
              </w:rPr>
            </w:pPr>
            <w:r w:rsidRPr="00BD455B">
              <w:rPr>
                <w:rFonts w:eastAsia="Calibri"/>
              </w:rPr>
              <w:t>-</w:t>
            </w:r>
          </w:p>
        </w:tc>
        <w:tc>
          <w:tcPr>
            <w:tcW w:w="1134" w:type="dxa"/>
            <w:shd w:val="clear" w:color="auto" w:fill="auto"/>
            <w:vAlign w:val="center"/>
          </w:tcPr>
          <w:p w:rsidR="005B74C9" w:rsidRPr="00BD455B" w:rsidRDefault="005B74C9" w:rsidP="005B74C9">
            <w:pPr>
              <w:rPr>
                <w:rFonts w:eastAsia="Calibri"/>
              </w:rPr>
            </w:pPr>
            <w:r w:rsidRPr="00BD455B">
              <w:rPr>
                <w:rFonts w:eastAsia="Calibri"/>
              </w:rPr>
              <w:t>-</w:t>
            </w:r>
          </w:p>
        </w:tc>
        <w:tc>
          <w:tcPr>
            <w:tcW w:w="1276" w:type="dxa"/>
            <w:shd w:val="clear" w:color="auto" w:fill="auto"/>
            <w:vAlign w:val="center"/>
          </w:tcPr>
          <w:p w:rsidR="005B74C9" w:rsidRPr="00BD455B" w:rsidRDefault="005B74C9" w:rsidP="005B74C9">
            <w:pPr>
              <w:rPr>
                <w:rFonts w:eastAsia="Calibri"/>
              </w:rPr>
            </w:pPr>
            <w:r w:rsidRPr="00BD455B">
              <w:rPr>
                <w:rFonts w:eastAsia="Calibri"/>
              </w:rPr>
              <w:t>-</w:t>
            </w:r>
          </w:p>
        </w:tc>
        <w:tc>
          <w:tcPr>
            <w:tcW w:w="1134" w:type="dxa"/>
            <w:shd w:val="clear" w:color="auto" w:fill="auto"/>
            <w:vAlign w:val="center"/>
          </w:tcPr>
          <w:p w:rsidR="005B74C9" w:rsidRPr="00BD455B" w:rsidRDefault="005B74C9" w:rsidP="005B74C9">
            <w:pPr>
              <w:rPr>
                <w:rFonts w:eastAsia="Calibri"/>
              </w:rPr>
            </w:pPr>
            <w:r w:rsidRPr="00BD455B">
              <w:rPr>
                <w:rFonts w:eastAsia="Calibri"/>
              </w:rPr>
              <w:t>-</w:t>
            </w:r>
          </w:p>
        </w:tc>
        <w:tc>
          <w:tcPr>
            <w:tcW w:w="1045" w:type="dxa"/>
            <w:shd w:val="clear" w:color="auto" w:fill="auto"/>
            <w:vAlign w:val="center"/>
          </w:tcPr>
          <w:p w:rsidR="005B74C9" w:rsidRPr="00BD455B" w:rsidRDefault="005B74C9" w:rsidP="005B74C9">
            <w:pPr>
              <w:rPr>
                <w:rFonts w:eastAsia="Calibri"/>
              </w:rPr>
            </w:pPr>
            <w:r w:rsidRPr="00BD455B">
              <w:rPr>
                <w:rFonts w:eastAsia="Calibri"/>
              </w:rPr>
              <w:t>-</w:t>
            </w:r>
          </w:p>
        </w:tc>
      </w:tr>
      <w:tr w:rsidR="005B74C9" w:rsidRPr="00BD455B" w:rsidTr="00BD455B">
        <w:trPr>
          <w:jc w:val="center"/>
        </w:trPr>
        <w:tc>
          <w:tcPr>
            <w:tcW w:w="3685" w:type="dxa"/>
            <w:shd w:val="clear" w:color="auto" w:fill="auto"/>
          </w:tcPr>
          <w:p w:rsidR="005B74C9" w:rsidRPr="00BD455B" w:rsidRDefault="005B74C9" w:rsidP="005B74C9">
            <w:pPr>
              <w:rPr>
                <w:rFonts w:eastAsia="Calibri"/>
              </w:rPr>
            </w:pPr>
            <w:r w:rsidRPr="00BD455B">
              <w:rPr>
                <w:rFonts w:eastAsia="Calibri"/>
              </w:rPr>
              <w:t>Средний недоотпуск тепловой энергии на отопление в системе теплоснабжения ЕТО</w:t>
            </w:r>
          </w:p>
        </w:tc>
        <w:tc>
          <w:tcPr>
            <w:tcW w:w="1189" w:type="dxa"/>
            <w:shd w:val="clear" w:color="auto" w:fill="auto"/>
            <w:vAlign w:val="center"/>
          </w:tcPr>
          <w:p w:rsidR="005B74C9" w:rsidRPr="00BD455B" w:rsidRDefault="005B74C9" w:rsidP="005B74C9">
            <w:pPr>
              <w:rPr>
                <w:rFonts w:eastAsia="Calibri"/>
              </w:rPr>
            </w:pPr>
            <w:r w:rsidRPr="00BD455B">
              <w:rPr>
                <w:rFonts w:eastAsia="Calibri"/>
              </w:rPr>
              <w:t>-</w:t>
            </w:r>
          </w:p>
        </w:tc>
        <w:tc>
          <w:tcPr>
            <w:tcW w:w="1134" w:type="dxa"/>
            <w:shd w:val="clear" w:color="auto" w:fill="auto"/>
            <w:vAlign w:val="center"/>
          </w:tcPr>
          <w:p w:rsidR="005B74C9" w:rsidRPr="00BD455B" w:rsidRDefault="005B74C9" w:rsidP="005B74C9">
            <w:pPr>
              <w:rPr>
                <w:rFonts w:eastAsia="Calibri"/>
              </w:rPr>
            </w:pPr>
            <w:r w:rsidRPr="00BD455B">
              <w:rPr>
                <w:rFonts w:eastAsia="Calibri"/>
              </w:rPr>
              <w:t>-</w:t>
            </w:r>
          </w:p>
        </w:tc>
        <w:tc>
          <w:tcPr>
            <w:tcW w:w="1276" w:type="dxa"/>
            <w:shd w:val="clear" w:color="auto" w:fill="auto"/>
            <w:vAlign w:val="center"/>
          </w:tcPr>
          <w:p w:rsidR="005B74C9" w:rsidRPr="00BD455B" w:rsidRDefault="005B74C9" w:rsidP="005B74C9">
            <w:pPr>
              <w:rPr>
                <w:rFonts w:eastAsia="Calibri"/>
              </w:rPr>
            </w:pPr>
            <w:r w:rsidRPr="00BD455B">
              <w:rPr>
                <w:rFonts w:eastAsia="Calibri"/>
              </w:rPr>
              <w:t>-</w:t>
            </w:r>
          </w:p>
        </w:tc>
        <w:tc>
          <w:tcPr>
            <w:tcW w:w="1134" w:type="dxa"/>
            <w:shd w:val="clear" w:color="auto" w:fill="auto"/>
            <w:vAlign w:val="center"/>
          </w:tcPr>
          <w:p w:rsidR="005B74C9" w:rsidRPr="00BD455B" w:rsidRDefault="005B74C9" w:rsidP="005B74C9">
            <w:pPr>
              <w:rPr>
                <w:rFonts w:eastAsia="Calibri"/>
              </w:rPr>
            </w:pPr>
            <w:r w:rsidRPr="00BD455B">
              <w:rPr>
                <w:rFonts w:eastAsia="Calibri"/>
              </w:rPr>
              <w:t>-</w:t>
            </w:r>
          </w:p>
        </w:tc>
        <w:tc>
          <w:tcPr>
            <w:tcW w:w="1045" w:type="dxa"/>
            <w:shd w:val="clear" w:color="auto" w:fill="auto"/>
            <w:vAlign w:val="center"/>
          </w:tcPr>
          <w:p w:rsidR="005B74C9" w:rsidRPr="00BD455B" w:rsidRDefault="005B74C9" w:rsidP="005B74C9">
            <w:pPr>
              <w:rPr>
                <w:rFonts w:eastAsia="Calibri"/>
              </w:rPr>
            </w:pPr>
            <w:r w:rsidRPr="00BD455B">
              <w:rPr>
                <w:rFonts w:eastAsia="Calibri"/>
              </w:rPr>
              <w:t>-</w:t>
            </w:r>
          </w:p>
        </w:tc>
      </w:tr>
    </w:tbl>
    <w:p w:rsidR="005B74C9" w:rsidRPr="00BD455B" w:rsidRDefault="005B74C9" w:rsidP="005B74C9">
      <w:pPr>
        <w:rPr>
          <w:rFonts w:eastAsia="Gulim"/>
        </w:rPr>
      </w:pPr>
      <w:r w:rsidRPr="00BD455B">
        <w:t>Таблица 1.38 - Средний недоотпуск тепловой энергии на отопление потребителей в системах теплоснабжения в зоне деятельности ЕТО</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3635"/>
        <w:gridCol w:w="1239"/>
        <w:gridCol w:w="1134"/>
        <w:gridCol w:w="1276"/>
        <w:gridCol w:w="1134"/>
        <w:gridCol w:w="1045"/>
      </w:tblGrid>
      <w:tr w:rsidR="005B74C9" w:rsidRPr="00BD455B" w:rsidTr="00BD455B">
        <w:trPr>
          <w:jc w:val="center"/>
        </w:trPr>
        <w:tc>
          <w:tcPr>
            <w:tcW w:w="3635" w:type="dxa"/>
            <w:shd w:val="clear" w:color="auto" w:fill="FFFFFF"/>
          </w:tcPr>
          <w:p w:rsidR="005B74C9" w:rsidRPr="00BD455B" w:rsidRDefault="005B74C9" w:rsidP="005B74C9">
            <w:pPr>
              <w:rPr>
                <w:rFonts w:eastAsia="Calibri"/>
              </w:rPr>
            </w:pPr>
            <w:r w:rsidRPr="00BD455B">
              <w:rPr>
                <w:rFonts w:eastAsia="Calibri"/>
              </w:rPr>
              <w:t>Наименование показателя</w:t>
            </w:r>
          </w:p>
        </w:tc>
        <w:tc>
          <w:tcPr>
            <w:tcW w:w="1239" w:type="dxa"/>
            <w:shd w:val="clear" w:color="auto" w:fill="FFFFFF"/>
          </w:tcPr>
          <w:p w:rsidR="005B74C9" w:rsidRPr="00BD455B" w:rsidRDefault="005B74C9" w:rsidP="005B74C9">
            <w:pPr>
              <w:rPr>
                <w:rFonts w:eastAsia="Calibri"/>
              </w:rPr>
            </w:pPr>
            <w:r w:rsidRPr="00BD455B">
              <w:rPr>
                <w:rFonts w:eastAsia="Calibri"/>
              </w:rPr>
              <w:t>2019 г.</w:t>
            </w:r>
          </w:p>
        </w:tc>
        <w:tc>
          <w:tcPr>
            <w:tcW w:w="1134" w:type="dxa"/>
            <w:shd w:val="clear" w:color="auto" w:fill="FFFFFF"/>
          </w:tcPr>
          <w:p w:rsidR="005B74C9" w:rsidRPr="00BD455B" w:rsidRDefault="005B74C9" w:rsidP="005B74C9">
            <w:pPr>
              <w:rPr>
                <w:rFonts w:eastAsia="Calibri"/>
              </w:rPr>
            </w:pPr>
            <w:r w:rsidRPr="00BD455B">
              <w:rPr>
                <w:rFonts w:eastAsia="Calibri"/>
              </w:rPr>
              <w:t>2020 г.</w:t>
            </w:r>
          </w:p>
        </w:tc>
        <w:tc>
          <w:tcPr>
            <w:tcW w:w="1276" w:type="dxa"/>
            <w:shd w:val="clear" w:color="auto" w:fill="FFFFFF"/>
          </w:tcPr>
          <w:p w:rsidR="005B74C9" w:rsidRPr="00BD455B" w:rsidRDefault="005B74C9" w:rsidP="005B74C9">
            <w:pPr>
              <w:rPr>
                <w:rFonts w:eastAsia="Calibri"/>
              </w:rPr>
            </w:pPr>
            <w:r w:rsidRPr="00BD455B">
              <w:rPr>
                <w:rFonts w:eastAsia="Calibri"/>
              </w:rPr>
              <w:t>2021 г.</w:t>
            </w:r>
          </w:p>
        </w:tc>
        <w:tc>
          <w:tcPr>
            <w:tcW w:w="1134" w:type="dxa"/>
            <w:shd w:val="clear" w:color="auto" w:fill="FFFFFF"/>
          </w:tcPr>
          <w:p w:rsidR="005B74C9" w:rsidRPr="00BD455B" w:rsidRDefault="005B74C9" w:rsidP="005B74C9">
            <w:pPr>
              <w:rPr>
                <w:rFonts w:eastAsia="Calibri"/>
              </w:rPr>
            </w:pPr>
            <w:r w:rsidRPr="00BD455B">
              <w:rPr>
                <w:rFonts w:eastAsia="Calibri"/>
              </w:rPr>
              <w:t>2022 г.</w:t>
            </w:r>
          </w:p>
        </w:tc>
        <w:tc>
          <w:tcPr>
            <w:tcW w:w="1045" w:type="dxa"/>
            <w:shd w:val="clear" w:color="auto" w:fill="FFFFFF"/>
          </w:tcPr>
          <w:p w:rsidR="005B74C9" w:rsidRPr="00BD455B" w:rsidRDefault="005B74C9" w:rsidP="005B74C9">
            <w:pPr>
              <w:rPr>
                <w:rFonts w:eastAsia="Calibri"/>
              </w:rPr>
            </w:pPr>
            <w:r w:rsidRPr="00BD455B">
              <w:rPr>
                <w:rFonts w:eastAsia="Calibri"/>
              </w:rPr>
              <w:t>2023 г.</w:t>
            </w:r>
          </w:p>
        </w:tc>
      </w:tr>
      <w:tr w:rsidR="005B74C9" w:rsidRPr="00BD455B" w:rsidTr="00BD455B">
        <w:trPr>
          <w:jc w:val="center"/>
        </w:trPr>
        <w:tc>
          <w:tcPr>
            <w:tcW w:w="3635" w:type="dxa"/>
            <w:shd w:val="clear" w:color="auto" w:fill="auto"/>
          </w:tcPr>
          <w:p w:rsidR="005B74C9" w:rsidRPr="00BD455B" w:rsidRDefault="005B74C9" w:rsidP="005B74C9">
            <w:pPr>
              <w:rPr>
                <w:rFonts w:eastAsia="Calibri"/>
              </w:rPr>
            </w:pPr>
            <w:r w:rsidRPr="00BD455B">
              <w:rPr>
                <w:rFonts w:eastAsia="Calibri"/>
              </w:rPr>
              <w:t>Средний недоотпуск тепловой энергии на отопление в системе теплоснабжения</w:t>
            </w:r>
          </w:p>
        </w:tc>
        <w:tc>
          <w:tcPr>
            <w:tcW w:w="1239" w:type="dxa"/>
            <w:shd w:val="clear" w:color="auto" w:fill="auto"/>
            <w:vAlign w:val="center"/>
          </w:tcPr>
          <w:p w:rsidR="005B74C9" w:rsidRPr="00BD455B" w:rsidRDefault="005B74C9" w:rsidP="005B74C9">
            <w:pPr>
              <w:rPr>
                <w:rFonts w:eastAsia="Calibri"/>
              </w:rPr>
            </w:pPr>
            <w:r w:rsidRPr="00BD455B">
              <w:rPr>
                <w:rFonts w:eastAsia="Calibri"/>
              </w:rPr>
              <w:t>-</w:t>
            </w:r>
          </w:p>
        </w:tc>
        <w:tc>
          <w:tcPr>
            <w:tcW w:w="1134" w:type="dxa"/>
            <w:shd w:val="clear" w:color="auto" w:fill="auto"/>
            <w:vAlign w:val="center"/>
          </w:tcPr>
          <w:p w:rsidR="005B74C9" w:rsidRPr="00BD455B" w:rsidRDefault="005B74C9" w:rsidP="005B74C9">
            <w:pPr>
              <w:rPr>
                <w:rFonts w:eastAsia="Calibri"/>
              </w:rPr>
            </w:pPr>
            <w:r w:rsidRPr="00BD455B">
              <w:rPr>
                <w:rFonts w:eastAsia="Calibri"/>
              </w:rPr>
              <w:t>-</w:t>
            </w:r>
          </w:p>
        </w:tc>
        <w:tc>
          <w:tcPr>
            <w:tcW w:w="1276" w:type="dxa"/>
            <w:shd w:val="clear" w:color="auto" w:fill="auto"/>
            <w:vAlign w:val="center"/>
          </w:tcPr>
          <w:p w:rsidR="005B74C9" w:rsidRPr="00BD455B" w:rsidRDefault="005B74C9" w:rsidP="005B74C9">
            <w:pPr>
              <w:rPr>
                <w:rFonts w:eastAsia="Calibri"/>
              </w:rPr>
            </w:pPr>
            <w:r w:rsidRPr="00BD455B">
              <w:rPr>
                <w:rFonts w:eastAsia="Calibri"/>
              </w:rPr>
              <w:t>-</w:t>
            </w:r>
          </w:p>
        </w:tc>
        <w:tc>
          <w:tcPr>
            <w:tcW w:w="1134" w:type="dxa"/>
            <w:shd w:val="clear" w:color="auto" w:fill="auto"/>
            <w:vAlign w:val="center"/>
          </w:tcPr>
          <w:p w:rsidR="005B74C9" w:rsidRPr="00BD455B" w:rsidRDefault="005B74C9" w:rsidP="005B74C9">
            <w:pPr>
              <w:rPr>
                <w:rFonts w:eastAsia="Calibri"/>
              </w:rPr>
            </w:pPr>
            <w:r w:rsidRPr="00BD455B">
              <w:rPr>
                <w:rFonts w:eastAsia="Calibri"/>
              </w:rPr>
              <w:t>-</w:t>
            </w:r>
          </w:p>
        </w:tc>
        <w:tc>
          <w:tcPr>
            <w:tcW w:w="1045" w:type="dxa"/>
            <w:shd w:val="clear" w:color="auto" w:fill="auto"/>
            <w:vAlign w:val="center"/>
          </w:tcPr>
          <w:p w:rsidR="005B74C9" w:rsidRPr="00BD455B" w:rsidRDefault="005B74C9" w:rsidP="005B74C9">
            <w:pPr>
              <w:rPr>
                <w:rFonts w:eastAsia="Calibri"/>
              </w:rPr>
            </w:pPr>
            <w:r w:rsidRPr="00BD455B">
              <w:rPr>
                <w:rFonts w:eastAsia="Calibri"/>
              </w:rPr>
              <w:t>-</w:t>
            </w:r>
          </w:p>
        </w:tc>
      </w:tr>
      <w:tr w:rsidR="005B74C9" w:rsidRPr="00BD455B" w:rsidTr="00BD455B">
        <w:trPr>
          <w:jc w:val="center"/>
        </w:trPr>
        <w:tc>
          <w:tcPr>
            <w:tcW w:w="3635" w:type="dxa"/>
            <w:shd w:val="clear" w:color="auto" w:fill="auto"/>
          </w:tcPr>
          <w:p w:rsidR="005B74C9" w:rsidRPr="00BD455B" w:rsidRDefault="005B74C9" w:rsidP="005B74C9">
            <w:pPr>
              <w:rPr>
                <w:rFonts w:eastAsia="Calibri"/>
              </w:rPr>
            </w:pPr>
            <w:r w:rsidRPr="00BD455B">
              <w:rPr>
                <w:rFonts w:eastAsia="Calibri"/>
              </w:rPr>
              <w:t>Средний недоотпуск тепловой энергии на отопление в системе теплоснабжения ЕТО</w:t>
            </w:r>
          </w:p>
        </w:tc>
        <w:tc>
          <w:tcPr>
            <w:tcW w:w="1239" w:type="dxa"/>
            <w:shd w:val="clear" w:color="auto" w:fill="auto"/>
            <w:vAlign w:val="center"/>
          </w:tcPr>
          <w:p w:rsidR="005B74C9" w:rsidRPr="00BD455B" w:rsidRDefault="005B74C9" w:rsidP="005B74C9">
            <w:pPr>
              <w:rPr>
                <w:rFonts w:eastAsia="Calibri"/>
              </w:rPr>
            </w:pPr>
            <w:r w:rsidRPr="00BD455B">
              <w:rPr>
                <w:rFonts w:eastAsia="Calibri"/>
              </w:rPr>
              <w:t>-</w:t>
            </w:r>
          </w:p>
        </w:tc>
        <w:tc>
          <w:tcPr>
            <w:tcW w:w="1134" w:type="dxa"/>
            <w:shd w:val="clear" w:color="auto" w:fill="auto"/>
            <w:vAlign w:val="center"/>
          </w:tcPr>
          <w:p w:rsidR="005B74C9" w:rsidRPr="00BD455B" w:rsidRDefault="005B74C9" w:rsidP="005B74C9">
            <w:pPr>
              <w:rPr>
                <w:rFonts w:eastAsia="Calibri"/>
              </w:rPr>
            </w:pPr>
            <w:r w:rsidRPr="00BD455B">
              <w:rPr>
                <w:rFonts w:eastAsia="Calibri"/>
              </w:rPr>
              <w:t>-</w:t>
            </w:r>
          </w:p>
        </w:tc>
        <w:tc>
          <w:tcPr>
            <w:tcW w:w="1276" w:type="dxa"/>
            <w:shd w:val="clear" w:color="auto" w:fill="auto"/>
            <w:vAlign w:val="center"/>
          </w:tcPr>
          <w:p w:rsidR="005B74C9" w:rsidRPr="00BD455B" w:rsidRDefault="005B74C9" w:rsidP="005B74C9">
            <w:pPr>
              <w:rPr>
                <w:rFonts w:eastAsia="Calibri"/>
              </w:rPr>
            </w:pPr>
            <w:r w:rsidRPr="00BD455B">
              <w:rPr>
                <w:rFonts w:eastAsia="Calibri"/>
              </w:rPr>
              <w:t>-</w:t>
            </w:r>
          </w:p>
        </w:tc>
        <w:tc>
          <w:tcPr>
            <w:tcW w:w="1134" w:type="dxa"/>
            <w:shd w:val="clear" w:color="auto" w:fill="auto"/>
            <w:vAlign w:val="center"/>
          </w:tcPr>
          <w:p w:rsidR="005B74C9" w:rsidRPr="00BD455B" w:rsidRDefault="005B74C9" w:rsidP="005B74C9">
            <w:pPr>
              <w:rPr>
                <w:rFonts w:eastAsia="Calibri"/>
              </w:rPr>
            </w:pPr>
            <w:r w:rsidRPr="00BD455B">
              <w:rPr>
                <w:rFonts w:eastAsia="Calibri"/>
              </w:rPr>
              <w:t>-</w:t>
            </w:r>
          </w:p>
        </w:tc>
        <w:tc>
          <w:tcPr>
            <w:tcW w:w="1045" w:type="dxa"/>
            <w:shd w:val="clear" w:color="auto" w:fill="auto"/>
            <w:vAlign w:val="center"/>
          </w:tcPr>
          <w:p w:rsidR="005B74C9" w:rsidRPr="00BD455B" w:rsidRDefault="005B74C9" w:rsidP="005B74C9">
            <w:pPr>
              <w:rPr>
                <w:rFonts w:eastAsia="Calibri"/>
              </w:rPr>
            </w:pPr>
            <w:r w:rsidRPr="00BD455B">
              <w:rPr>
                <w:rFonts w:eastAsia="Calibri"/>
              </w:rPr>
              <w:t>-</w:t>
            </w:r>
          </w:p>
        </w:tc>
      </w:tr>
    </w:tbl>
    <w:p w:rsidR="005B74C9" w:rsidRPr="00BD455B" w:rsidRDefault="005B74C9" w:rsidP="005B74C9"/>
    <w:p w:rsidR="005B74C9" w:rsidRPr="00BD455B" w:rsidRDefault="005B74C9" w:rsidP="005B74C9">
      <w:r w:rsidRPr="00BD455B">
        <w:t>1.9.2. Частота отключений потребителей</w:t>
      </w:r>
    </w:p>
    <w:p w:rsidR="005B74C9" w:rsidRPr="00BD455B" w:rsidRDefault="005B74C9" w:rsidP="005B74C9">
      <w:pPr>
        <w:rPr>
          <w:rFonts w:eastAsia="TimesNewRomanPSMT"/>
        </w:rPr>
      </w:pPr>
      <w:r w:rsidRPr="00BD455B">
        <w:rPr>
          <w:rFonts w:eastAsia="TimesNewRomanPSMT"/>
        </w:rPr>
        <w:t>Частота отключений потребителей от централизованного теплоснабжения зависит от:</w:t>
      </w:r>
    </w:p>
    <w:p w:rsidR="005B74C9" w:rsidRPr="00BD455B" w:rsidRDefault="005B74C9" w:rsidP="005B74C9">
      <w:pPr>
        <w:rPr>
          <w:rFonts w:eastAsia="TimesNewRomanPSMT"/>
        </w:rPr>
      </w:pPr>
      <w:r w:rsidRPr="00BD455B">
        <w:rPr>
          <w:rFonts w:eastAsia="TimesNewRomanPSMT"/>
        </w:rPr>
        <w:t>- отключений (и ограничений) подачи газа;</w:t>
      </w:r>
    </w:p>
    <w:p w:rsidR="005B74C9" w:rsidRPr="00BD455B" w:rsidRDefault="005B74C9" w:rsidP="005B74C9">
      <w:pPr>
        <w:rPr>
          <w:rFonts w:eastAsia="TimesNewRomanPSMT"/>
        </w:rPr>
      </w:pPr>
      <w:r w:rsidRPr="00BD455B">
        <w:rPr>
          <w:rFonts w:eastAsia="TimesNewRomanPSMT"/>
        </w:rPr>
        <w:t>- отключений (и ограничений) электроснабжения;</w:t>
      </w:r>
    </w:p>
    <w:p w:rsidR="005B74C9" w:rsidRPr="00BD455B" w:rsidRDefault="005B74C9" w:rsidP="005B74C9">
      <w:pPr>
        <w:rPr>
          <w:rFonts w:eastAsia="TimesNewRomanPSMT"/>
        </w:rPr>
      </w:pPr>
      <w:r w:rsidRPr="00BD455B">
        <w:rPr>
          <w:rFonts w:eastAsia="TimesNewRomanPSMT"/>
        </w:rPr>
        <w:t>- отказов на тепловых сетях.</w:t>
      </w:r>
    </w:p>
    <w:p w:rsidR="005B74C9" w:rsidRPr="00BD455B" w:rsidRDefault="005B74C9" w:rsidP="005B74C9">
      <w:pPr>
        <w:rPr>
          <w:rFonts w:eastAsia="TimesNewRomanPSMT"/>
        </w:rPr>
      </w:pPr>
      <w:r w:rsidRPr="00BD455B">
        <w:rPr>
          <w:rFonts w:eastAsia="TimesNewRomanPSMT"/>
        </w:rPr>
        <w:t>Информация об ограничениях подачи топлива на котельные (в том числе в периоды стояния расчетных температур наружного воздуха) отсутствует.</w:t>
      </w:r>
    </w:p>
    <w:p w:rsidR="005B74C9" w:rsidRPr="00BD455B" w:rsidRDefault="005B74C9" w:rsidP="005B74C9">
      <w:pPr>
        <w:rPr>
          <w:rFonts w:eastAsia="Calibri"/>
        </w:rPr>
      </w:pPr>
      <w:r w:rsidRPr="00BD455B">
        <w:rPr>
          <w:rFonts w:eastAsia="TimesNewRomanPSMT"/>
        </w:rPr>
        <w:t>Информация о частоте отключений потребителей отсутствует.</w:t>
      </w:r>
    </w:p>
    <w:p w:rsidR="005B74C9" w:rsidRPr="00BD455B" w:rsidRDefault="005B74C9" w:rsidP="005B74C9">
      <w:r w:rsidRPr="00BD455B">
        <w:t>1.9.3. Поток (частота) и время восстановления теплоснабжения потребителей после отключений</w:t>
      </w:r>
    </w:p>
    <w:p w:rsidR="005B74C9" w:rsidRPr="00BD455B" w:rsidRDefault="005B74C9" w:rsidP="005B74C9">
      <w:pPr>
        <w:rPr>
          <w:rFonts w:eastAsia="Calibri"/>
        </w:rPr>
      </w:pPr>
      <w:r w:rsidRPr="00BD455B">
        <w:rPr>
          <w:rFonts w:eastAsia="Calibri"/>
        </w:rPr>
        <w:lastRenderedPageBreak/>
        <w:t>Устранение дефектов в период эксплуатации сетей производится немедленно при выявлении повреждений. При этом восстановительные работы продолжаются до полного устранения повреждения и подачи теплоносителя. Время устранения повреждения зависит от объема ремонтно-восстановительных работ и возможности оперативного отключения поврежденного участка. Продолжительность работ в целом зависит от необходимости проведения земляных работ, получения согласований и разрешений, от времени опорожнения поврежденного участка для подготовки рабочего места.</w:t>
      </w:r>
    </w:p>
    <w:p w:rsidR="005B74C9" w:rsidRPr="00BD455B" w:rsidRDefault="005B74C9" w:rsidP="005B74C9">
      <w:pPr>
        <w:rPr>
          <w:rFonts w:eastAsia="Calibri"/>
        </w:rPr>
      </w:pPr>
      <w:r w:rsidRPr="00BD455B">
        <w:rPr>
          <w:rFonts w:eastAsia="Calibri"/>
        </w:rPr>
        <w:t>Восстановление сетей напрямую зависит от объемов финансирования и планирования своевременного выполнения ремонтно-восстановительных работ на сетях. Достаточность финансирования ремонтно-восстановительных работ является немаловажным фактором в поддержании сетевого хозяйства в исправном состоянии.</w:t>
      </w:r>
    </w:p>
    <w:p w:rsidR="005B74C9" w:rsidRPr="00BD455B" w:rsidRDefault="005B74C9" w:rsidP="005B74C9">
      <w:pPr>
        <w:rPr>
          <w:rFonts w:eastAsia="TimesNewRomanPSMT"/>
        </w:rPr>
      </w:pPr>
      <w:r w:rsidRPr="00BD455B">
        <w:rPr>
          <w:rFonts w:eastAsia="TimesNewRomanPSMT"/>
        </w:rPr>
        <w:t>Нормативный перерыв теплоснабжения (с момента обнаружения, идентификации дефекта и подготовки рабочего места, включающего в себя установление точного места повреждения (со вскрытием канала) и начала операций по локализации поврежденного трубопровода).</w:t>
      </w:r>
    </w:p>
    <w:p w:rsidR="005B74C9" w:rsidRPr="00BD455B" w:rsidRDefault="005B74C9" w:rsidP="005B74C9">
      <w:pPr>
        <w:rPr>
          <w:rFonts w:eastAsia="TimesNewRomanPSMT"/>
        </w:rPr>
      </w:pPr>
      <w:r w:rsidRPr="00BD455B">
        <w:rPr>
          <w:rFonts w:eastAsia="TimesNewRomanPSMT"/>
        </w:rPr>
        <w:t>Указанные нормативы регламентированы п. 6.10 СП 124.13330.2012 Тепловые сети. Актуализированная редакция СНиП 41-02-2003 и представлены в таблице ниже.</w:t>
      </w:r>
    </w:p>
    <w:p w:rsidR="005B74C9" w:rsidRPr="00BD455B" w:rsidRDefault="005B74C9" w:rsidP="005B74C9">
      <w:pPr>
        <w:rPr>
          <w:rFonts w:eastAsia="Gulim"/>
        </w:rPr>
      </w:pPr>
      <w:r w:rsidRPr="00BD455B">
        <w:rPr>
          <w:rFonts w:eastAsia="TimesNewRomanPSMT"/>
        </w:rPr>
        <w:t>Таблица 1.39 - Среднее время, затраченное на восстановление теплоснабжения потребителей после аварийных отключений.</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4677"/>
        <w:gridCol w:w="4786"/>
      </w:tblGrid>
      <w:tr w:rsidR="005B74C9" w:rsidRPr="00BD455B" w:rsidTr="00BD455B">
        <w:tc>
          <w:tcPr>
            <w:tcW w:w="4677" w:type="dxa"/>
            <w:shd w:val="clear" w:color="auto" w:fill="FFFFFF"/>
          </w:tcPr>
          <w:p w:rsidR="005B74C9" w:rsidRPr="00BD455B" w:rsidRDefault="005B74C9" w:rsidP="005B74C9">
            <w:pPr>
              <w:rPr>
                <w:rFonts w:eastAsia="Calibri"/>
              </w:rPr>
            </w:pPr>
            <w:r w:rsidRPr="00BD455B">
              <w:rPr>
                <w:rFonts w:eastAsia="Calibri"/>
              </w:rPr>
              <w:t>Диаметр труб тепловых сетей, мм</w:t>
            </w:r>
          </w:p>
        </w:tc>
        <w:tc>
          <w:tcPr>
            <w:tcW w:w="4786" w:type="dxa"/>
            <w:shd w:val="clear" w:color="auto" w:fill="FFFFFF"/>
          </w:tcPr>
          <w:p w:rsidR="005B74C9" w:rsidRPr="00BD455B" w:rsidRDefault="005B74C9" w:rsidP="005B74C9">
            <w:pPr>
              <w:rPr>
                <w:rFonts w:eastAsia="Calibri"/>
              </w:rPr>
            </w:pPr>
            <w:r w:rsidRPr="00BD455B">
              <w:rPr>
                <w:rFonts w:eastAsia="Calibri"/>
              </w:rPr>
              <w:t>Время восстановления теплоснабжения, ч.</w:t>
            </w:r>
          </w:p>
        </w:tc>
      </w:tr>
      <w:tr w:rsidR="005B74C9" w:rsidRPr="00BD455B" w:rsidTr="00BD455B">
        <w:trPr>
          <w:trHeight w:val="147"/>
        </w:trPr>
        <w:tc>
          <w:tcPr>
            <w:tcW w:w="4677" w:type="dxa"/>
            <w:shd w:val="clear" w:color="auto" w:fill="auto"/>
            <w:vAlign w:val="center"/>
          </w:tcPr>
          <w:p w:rsidR="005B74C9" w:rsidRPr="00BD455B" w:rsidRDefault="005B74C9" w:rsidP="005B74C9">
            <w:pPr>
              <w:rPr>
                <w:rFonts w:eastAsia="Calibri"/>
              </w:rPr>
            </w:pPr>
            <w:r w:rsidRPr="00BD455B">
              <w:rPr>
                <w:rFonts w:eastAsia="Calibri"/>
              </w:rPr>
              <w:t>300</w:t>
            </w:r>
          </w:p>
        </w:tc>
        <w:tc>
          <w:tcPr>
            <w:tcW w:w="4786" w:type="dxa"/>
            <w:shd w:val="clear" w:color="auto" w:fill="auto"/>
            <w:vAlign w:val="center"/>
          </w:tcPr>
          <w:p w:rsidR="005B74C9" w:rsidRPr="00BD455B" w:rsidRDefault="005B74C9" w:rsidP="005B74C9">
            <w:pPr>
              <w:rPr>
                <w:rFonts w:eastAsia="Calibri"/>
              </w:rPr>
            </w:pPr>
            <w:r w:rsidRPr="00BD455B">
              <w:rPr>
                <w:rFonts w:eastAsia="Calibri"/>
              </w:rPr>
              <w:t>15</w:t>
            </w:r>
          </w:p>
        </w:tc>
      </w:tr>
      <w:tr w:rsidR="005B74C9" w:rsidRPr="00BD455B" w:rsidTr="00BD455B">
        <w:trPr>
          <w:trHeight w:val="70"/>
        </w:trPr>
        <w:tc>
          <w:tcPr>
            <w:tcW w:w="4677" w:type="dxa"/>
            <w:shd w:val="clear" w:color="auto" w:fill="auto"/>
            <w:vAlign w:val="center"/>
          </w:tcPr>
          <w:p w:rsidR="005B74C9" w:rsidRPr="00BD455B" w:rsidRDefault="005B74C9" w:rsidP="005B74C9">
            <w:pPr>
              <w:rPr>
                <w:rFonts w:eastAsia="Calibri"/>
              </w:rPr>
            </w:pPr>
            <w:r w:rsidRPr="00BD455B">
              <w:rPr>
                <w:rFonts w:eastAsia="Calibri"/>
              </w:rPr>
              <w:t>400</w:t>
            </w:r>
          </w:p>
        </w:tc>
        <w:tc>
          <w:tcPr>
            <w:tcW w:w="4786" w:type="dxa"/>
            <w:shd w:val="clear" w:color="auto" w:fill="auto"/>
            <w:vAlign w:val="center"/>
          </w:tcPr>
          <w:p w:rsidR="005B74C9" w:rsidRPr="00BD455B" w:rsidRDefault="005B74C9" w:rsidP="005B74C9">
            <w:pPr>
              <w:rPr>
                <w:rFonts w:eastAsia="Calibri"/>
              </w:rPr>
            </w:pPr>
            <w:r w:rsidRPr="00BD455B">
              <w:rPr>
                <w:rFonts w:eastAsia="Calibri"/>
              </w:rPr>
              <w:t>18</w:t>
            </w:r>
          </w:p>
        </w:tc>
      </w:tr>
      <w:tr w:rsidR="005B74C9" w:rsidRPr="00BD455B" w:rsidTr="00BD455B">
        <w:tc>
          <w:tcPr>
            <w:tcW w:w="4677" w:type="dxa"/>
            <w:shd w:val="clear" w:color="auto" w:fill="auto"/>
            <w:vAlign w:val="center"/>
          </w:tcPr>
          <w:p w:rsidR="005B74C9" w:rsidRPr="00BD455B" w:rsidRDefault="005B74C9" w:rsidP="005B74C9">
            <w:pPr>
              <w:rPr>
                <w:rFonts w:eastAsia="Calibri"/>
              </w:rPr>
            </w:pPr>
            <w:r w:rsidRPr="00BD455B">
              <w:rPr>
                <w:rFonts w:eastAsia="Calibri"/>
              </w:rPr>
              <w:t>500</w:t>
            </w:r>
          </w:p>
        </w:tc>
        <w:tc>
          <w:tcPr>
            <w:tcW w:w="4786" w:type="dxa"/>
            <w:shd w:val="clear" w:color="auto" w:fill="auto"/>
            <w:vAlign w:val="center"/>
          </w:tcPr>
          <w:p w:rsidR="005B74C9" w:rsidRPr="00BD455B" w:rsidRDefault="005B74C9" w:rsidP="005B74C9">
            <w:pPr>
              <w:rPr>
                <w:rFonts w:eastAsia="Calibri"/>
              </w:rPr>
            </w:pPr>
            <w:r w:rsidRPr="00BD455B">
              <w:rPr>
                <w:rFonts w:eastAsia="Calibri"/>
              </w:rPr>
              <w:t>22</w:t>
            </w:r>
          </w:p>
        </w:tc>
      </w:tr>
      <w:tr w:rsidR="005B74C9" w:rsidRPr="00BD455B" w:rsidTr="00BD455B">
        <w:tc>
          <w:tcPr>
            <w:tcW w:w="4677" w:type="dxa"/>
            <w:shd w:val="clear" w:color="auto" w:fill="auto"/>
            <w:vAlign w:val="center"/>
          </w:tcPr>
          <w:p w:rsidR="005B74C9" w:rsidRPr="00BD455B" w:rsidRDefault="005B74C9" w:rsidP="005B74C9">
            <w:pPr>
              <w:rPr>
                <w:rFonts w:eastAsia="Calibri"/>
              </w:rPr>
            </w:pPr>
            <w:r w:rsidRPr="00BD455B">
              <w:rPr>
                <w:rFonts w:eastAsia="Calibri"/>
              </w:rPr>
              <w:t>600</w:t>
            </w:r>
          </w:p>
        </w:tc>
        <w:tc>
          <w:tcPr>
            <w:tcW w:w="4786" w:type="dxa"/>
            <w:shd w:val="clear" w:color="auto" w:fill="auto"/>
            <w:vAlign w:val="center"/>
          </w:tcPr>
          <w:p w:rsidR="005B74C9" w:rsidRPr="00BD455B" w:rsidRDefault="005B74C9" w:rsidP="005B74C9">
            <w:pPr>
              <w:rPr>
                <w:rFonts w:eastAsia="Calibri"/>
              </w:rPr>
            </w:pPr>
            <w:r w:rsidRPr="00BD455B">
              <w:rPr>
                <w:rFonts w:eastAsia="Calibri"/>
              </w:rPr>
              <w:t>26</w:t>
            </w:r>
          </w:p>
        </w:tc>
      </w:tr>
      <w:tr w:rsidR="005B74C9" w:rsidRPr="00BD455B" w:rsidTr="00BD455B">
        <w:tc>
          <w:tcPr>
            <w:tcW w:w="4677" w:type="dxa"/>
            <w:shd w:val="clear" w:color="auto" w:fill="auto"/>
            <w:vAlign w:val="center"/>
          </w:tcPr>
          <w:p w:rsidR="005B74C9" w:rsidRPr="00BD455B" w:rsidRDefault="005B74C9" w:rsidP="005B74C9">
            <w:pPr>
              <w:rPr>
                <w:rFonts w:eastAsia="Calibri"/>
              </w:rPr>
            </w:pPr>
            <w:r w:rsidRPr="00BD455B">
              <w:rPr>
                <w:rFonts w:eastAsia="Calibri"/>
              </w:rPr>
              <w:t>700</w:t>
            </w:r>
          </w:p>
        </w:tc>
        <w:tc>
          <w:tcPr>
            <w:tcW w:w="4786" w:type="dxa"/>
            <w:shd w:val="clear" w:color="auto" w:fill="auto"/>
            <w:vAlign w:val="center"/>
          </w:tcPr>
          <w:p w:rsidR="005B74C9" w:rsidRPr="00BD455B" w:rsidRDefault="005B74C9" w:rsidP="005B74C9">
            <w:pPr>
              <w:rPr>
                <w:rFonts w:eastAsia="Calibri"/>
              </w:rPr>
            </w:pPr>
            <w:r w:rsidRPr="00BD455B">
              <w:rPr>
                <w:rFonts w:eastAsia="Calibri"/>
              </w:rPr>
              <w:t>29</w:t>
            </w:r>
          </w:p>
        </w:tc>
      </w:tr>
      <w:tr w:rsidR="005B74C9" w:rsidRPr="00BD455B" w:rsidTr="00BD455B">
        <w:tc>
          <w:tcPr>
            <w:tcW w:w="4677" w:type="dxa"/>
            <w:shd w:val="clear" w:color="auto" w:fill="auto"/>
            <w:vAlign w:val="center"/>
          </w:tcPr>
          <w:p w:rsidR="005B74C9" w:rsidRPr="00BD455B" w:rsidRDefault="005B74C9" w:rsidP="005B74C9">
            <w:pPr>
              <w:rPr>
                <w:rFonts w:eastAsia="Calibri"/>
              </w:rPr>
            </w:pPr>
            <w:r w:rsidRPr="00BD455B">
              <w:rPr>
                <w:rFonts w:eastAsia="Calibri"/>
              </w:rPr>
              <w:t>800-1000</w:t>
            </w:r>
          </w:p>
        </w:tc>
        <w:tc>
          <w:tcPr>
            <w:tcW w:w="4786" w:type="dxa"/>
            <w:shd w:val="clear" w:color="auto" w:fill="auto"/>
            <w:vAlign w:val="center"/>
          </w:tcPr>
          <w:p w:rsidR="005B74C9" w:rsidRPr="00BD455B" w:rsidRDefault="005B74C9" w:rsidP="005B74C9">
            <w:pPr>
              <w:rPr>
                <w:rFonts w:eastAsia="Calibri"/>
              </w:rPr>
            </w:pPr>
            <w:r w:rsidRPr="00BD455B">
              <w:rPr>
                <w:rFonts w:eastAsia="Calibri"/>
              </w:rPr>
              <w:t>40</w:t>
            </w:r>
          </w:p>
        </w:tc>
      </w:tr>
      <w:tr w:rsidR="005B74C9" w:rsidRPr="00BD455B" w:rsidTr="00BD455B">
        <w:trPr>
          <w:trHeight w:val="145"/>
        </w:trPr>
        <w:tc>
          <w:tcPr>
            <w:tcW w:w="4677" w:type="dxa"/>
            <w:shd w:val="clear" w:color="auto" w:fill="auto"/>
            <w:vAlign w:val="center"/>
          </w:tcPr>
          <w:p w:rsidR="005B74C9" w:rsidRPr="00BD455B" w:rsidRDefault="005B74C9" w:rsidP="005B74C9">
            <w:pPr>
              <w:rPr>
                <w:rFonts w:eastAsia="Calibri"/>
              </w:rPr>
            </w:pPr>
            <w:r w:rsidRPr="00BD455B">
              <w:rPr>
                <w:rFonts w:eastAsia="Calibri"/>
              </w:rPr>
              <w:t>1200-1400</w:t>
            </w:r>
          </w:p>
        </w:tc>
        <w:tc>
          <w:tcPr>
            <w:tcW w:w="4786" w:type="dxa"/>
            <w:shd w:val="clear" w:color="auto" w:fill="auto"/>
            <w:vAlign w:val="center"/>
          </w:tcPr>
          <w:p w:rsidR="005B74C9" w:rsidRPr="00BD455B" w:rsidRDefault="005B74C9" w:rsidP="005B74C9">
            <w:pPr>
              <w:rPr>
                <w:rFonts w:eastAsia="Calibri"/>
              </w:rPr>
            </w:pPr>
            <w:r w:rsidRPr="00BD455B">
              <w:rPr>
                <w:rFonts w:eastAsia="Calibri"/>
              </w:rPr>
              <w:t>до 54</w:t>
            </w:r>
          </w:p>
        </w:tc>
      </w:tr>
    </w:tbl>
    <w:p w:rsidR="005B74C9" w:rsidRPr="00BD455B" w:rsidRDefault="005B74C9" w:rsidP="005B74C9">
      <w:r w:rsidRPr="00BD455B">
        <w:t xml:space="preserve">1.9.4. Графические материалы (карты-схемы тепловых сетей и зон ненормативной надежности и безопасности теплоснабжения) </w:t>
      </w:r>
    </w:p>
    <w:p w:rsidR="005B74C9" w:rsidRPr="00BD455B" w:rsidRDefault="005B74C9" w:rsidP="005B74C9">
      <w:pPr>
        <w:rPr>
          <w:rFonts w:eastAsia="Calibri"/>
        </w:rPr>
      </w:pPr>
      <w:r w:rsidRPr="00BD455B">
        <w:rPr>
          <w:rFonts w:eastAsia="Calibri"/>
        </w:rPr>
        <w:t>Расчет уровня надежности теплоснабжения потребителей по состоянию на 01.01.2024 г. должен быть выполнен на основании Приложения 18 Методических указаний по разработке схемы теплоснабжения, утвержденных Приказом Минэнерго России от 05.03.2019 г. № 212, в соответствии с нормативными положениями, регламентами и показателями, включенными в СП 124.13330.202 Тепловые сети. Актуализированная редакция СНиП 41-02-2003 с использованием программно-расчетного комплекса ГИС ZuluThermo и входить в состав электронной модели.</w:t>
      </w:r>
    </w:p>
    <w:p w:rsidR="005B74C9" w:rsidRPr="00BD455B" w:rsidRDefault="005B74C9" w:rsidP="005B74C9">
      <w:r w:rsidRPr="00BD455B">
        <w:t xml:space="preserve">1.9.5. Результаты анализа аварийных ситуаций при теплоснабжении, расследование причин которых осуществляется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РФ от 17.10.2015 г. №1114 «О расследовании причин аварийных ситуаций при теплоснабжении и о признании утратившими силу отдельных положений Правил расследования причин в электроэнергетике» </w:t>
      </w:r>
    </w:p>
    <w:p w:rsidR="005B74C9" w:rsidRPr="00BD455B" w:rsidRDefault="005B74C9" w:rsidP="005B74C9">
      <w:pPr>
        <w:rPr>
          <w:rFonts w:eastAsia="Calibri"/>
        </w:rPr>
      </w:pPr>
      <w:r w:rsidRPr="00BD455B">
        <w:rPr>
          <w:rFonts w:eastAsia="Calibri"/>
        </w:rPr>
        <w:t xml:space="preserve">Аварийные ситуации при теплоснабжении, расследование причин которых осуществлялось федеральным органом исполнительной власти, уполномоченным на осуществление федерального государственного энергетического надзора, в соответствии с </w:t>
      </w:r>
      <w:hyperlink r:id="rId56" w:history="1">
        <w:r w:rsidRPr="00BD455B">
          <w:rPr>
            <w:rFonts w:eastAsia="Calibri"/>
          </w:rPr>
          <w:t>Правилами</w:t>
        </w:r>
      </w:hyperlink>
      <w:r w:rsidRPr="00BD455B">
        <w:rPr>
          <w:rFonts w:eastAsia="Calibri"/>
        </w:rPr>
        <w:t xml:space="preserve"> расследования причин аварийных ситуаций при теплоснабжении, утвержденными постановлением Правительства Российской Федерации от 2 июня 2022 г. N 1014 «О расследовании причин аварийных ситуаций при теплоснабжении « за базовый период не зафиксированы.</w:t>
      </w:r>
    </w:p>
    <w:p w:rsidR="005B74C9" w:rsidRPr="00BD455B" w:rsidRDefault="005B74C9" w:rsidP="005B74C9">
      <w:r w:rsidRPr="00BD455B">
        <w:t>1.9.6. Результаты анализа времени восстановления теплоснабжения потребителей, отключенных в результате аварийных ситуаций при теплоснабжении</w:t>
      </w:r>
    </w:p>
    <w:p w:rsidR="005B74C9" w:rsidRPr="00BD455B" w:rsidRDefault="005B74C9" w:rsidP="005B74C9">
      <w:r w:rsidRPr="00BD455B">
        <w:t xml:space="preserve">Данных по аварийным отключениям потребителей отсутствуют. </w:t>
      </w:r>
    </w:p>
    <w:p w:rsidR="005B74C9" w:rsidRPr="00BD455B" w:rsidRDefault="005B74C9" w:rsidP="005B74C9">
      <w:r w:rsidRPr="00BD455B">
        <w:lastRenderedPageBreak/>
        <w:t>В соответствии с «Организационно-методическими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 МДС 41-6.2000 и требованиями Постановления Правительства РФ от 08.08.2012г. №808 «Об организации теплоснабжения в РФ и внесении изменений в некоторые акты Правительства РФ» оценка надежности систем коммунального теплоснабжения по каждой котельной в целом производится по следующим критериям:</w:t>
      </w:r>
    </w:p>
    <w:p w:rsidR="005B74C9" w:rsidRPr="00BD455B" w:rsidRDefault="005B74C9" w:rsidP="005B74C9">
      <w:r w:rsidRPr="00BD455B">
        <w:t xml:space="preserve">Интенсивность отказов (p) определяется за год по следующей зависимости </w:t>
      </w:r>
    </w:p>
    <w:p w:rsidR="005B74C9" w:rsidRPr="00BD455B" w:rsidRDefault="005B74C9" w:rsidP="005B74C9">
      <w:r w:rsidRPr="00BD455B">
        <w:t xml:space="preserve">p = SUM Мот x nот / SUM Мn, (1) </w:t>
      </w:r>
    </w:p>
    <w:p w:rsidR="005B74C9" w:rsidRPr="00BD455B" w:rsidRDefault="005B74C9" w:rsidP="005B74C9">
      <w:r w:rsidRPr="00BD455B">
        <w:t xml:space="preserve">где: </w:t>
      </w:r>
    </w:p>
    <w:p w:rsidR="005B74C9" w:rsidRPr="00BD455B" w:rsidRDefault="005B74C9" w:rsidP="005B74C9">
      <w:r w:rsidRPr="00BD455B">
        <w:t xml:space="preserve">Мот - материальная характеристика участков тепловой сети, выключенных из работы при отказе (кв. м); </w:t>
      </w:r>
    </w:p>
    <w:p w:rsidR="005B74C9" w:rsidRPr="00BD455B" w:rsidRDefault="005B74C9" w:rsidP="005B74C9">
      <w:r w:rsidRPr="00BD455B">
        <w:t xml:space="preserve">nот - время вынужденного выключения участков сети, вызванное отказом и его устранением (ч); </w:t>
      </w:r>
    </w:p>
    <w:p w:rsidR="005B74C9" w:rsidRPr="00BD455B" w:rsidRDefault="005B74C9" w:rsidP="005B74C9">
      <w:r w:rsidRPr="00BD455B">
        <w:t xml:space="preserve">SUM Мn - произведение материальной характеристики тепловой сети данной системы теплоснабжения на плановую длительность ее работы за заданный период времени (обычно за год). </w:t>
      </w:r>
    </w:p>
    <w:p w:rsidR="005B74C9" w:rsidRPr="00BD455B" w:rsidRDefault="005B74C9" w:rsidP="005B74C9">
      <w:r w:rsidRPr="00BD455B">
        <w:t xml:space="preserve">Величина материальной характеристики тепловой сети, состоящей из «n» участков, представляет собой сумму произведений диаметров подводящих и отводящих трубопроводов на их длину. </w:t>
      </w:r>
    </w:p>
    <w:p w:rsidR="005B74C9" w:rsidRPr="00BD455B" w:rsidRDefault="005B74C9" w:rsidP="005B74C9">
      <w:r w:rsidRPr="00BD455B">
        <w:t xml:space="preserve">Согласно СНиП 41-02-2003 «Тепловые сети» минимально допустимые показатели вероятности безотказной работы для тепловых сетей; </w:t>
      </w:r>
    </w:p>
    <w:p w:rsidR="005B74C9" w:rsidRPr="00BD455B" w:rsidRDefault="005B74C9" w:rsidP="005B74C9">
      <w:r w:rsidRPr="00BD455B">
        <w:t>Относительный аварийный недоотпуск тепла (q) определяется по формуле:</w:t>
      </w:r>
    </w:p>
    <w:p w:rsidR="005B74C9" w:rsidRPr="00BD455B" w:rsidRDefault="005B74C9" w:rsidP="005B74C9">
      <w:pPr>
        <w:rPr>
          <w:lang w:val="en-US"/>
        </w:rPr>
      </w:pPr>
      <w:r w:rsidRPr="00BD455B">
        <w:t xml:space="preserve"> </w:t>
      </w:r>
      <w:r w:rsidRPr="00BD455B">
        <w:rPr>
          <w:lang w:val="en-US"/>
        </w:rPr>
        <w:t>q = SUM Q</w:t>
      </w:r>
      <w:r w:rsidRPr="00BD455B">
        <w:t>ав</w:t>
      </w:r>
      <w:r w:rsidRPr="00BD455B">
        <w:rPr>
          <w:lang w:val="en-US"/>
        </w:rPr>
        <w:t xml:space="preserve"> / SUM Q, (2) </w:t>
      </w:r>
    </w:p>
    <w:p w:rsidR="005B74C9" w:rsidRPr="00BD455B" w:rsidRDefault="005B74C9" w:rsidP="005B74C9">
      <w:r w:rsidRPr="00BD455B">
        <w:t>где:</w:t>
      </w:r>
    </w:p>
    <w:p w:rsidR="005B74C9" w:rsidRPr="00BD455B" w:rsidRDefault="005B74C9" w:rsidP="005B74C9">
      <w:r w:rsidRPr="00BD455B">
        <w:t xml:space="preserve"> SUM Qав - аварийный недоотпуск тепла за год, Гкал; </w:t>
      </w:r>
    </w:p>
    <w:p w:rsidR="005B74C9" w:rsidRPr="00BD455B" w:rsidRDefault="005B74C9" w:rsidP="005B74C9">
      <w:r w:rsidRPr="00BD455B">
        <w:t xml:space="preserve">SUM Q - расчетный отпуск тепла системой теплоснабжения за год, Гкал. </w:t>
      </w:r>
    </w:p>
    <w:p w:rsidR="005B74C9" w:rsidRPr="00BD455B" w:rsidRDefault="005B74C9" w:rsidP="005B74C9">
      <w:r w:rsidRPr="00BD455B">
        <w:t>Надежность электроснабжения источников тепла (Кэ) характеризуется наличием или отсутствием резервного электропитания:</w:t>
      </w:r>
    </w:p>
    <w:p w:rsidR="005B74C9" w:rsidRPr="00BD455B" w:rsidRDefault="005B74C9" w:rsidP="005B74C9">
      <w:r w:rsidRPr="00BD455B">
        <w:t xml:space="preserve"> при наличии второго ввода или автономного источника электроснабжения Кэ = 1,0; </w:t>
      </w:r>
    </w:p>
    <w:p w:rsidR="005B74C9" w:rsidRPr="00BD455B" w:rsidRDefault="005B74C9" w:rsidP="005B74C9">
      <w:r w:rsidRPr="00BD455B">
        <w:t xml:space="preserve">при отсутствии резервного электропитания при мощности отопительной котельной </w:t>
      </w:r>
    </w:p>
    <w:p w:rsidR="005B74C9" w:rsidRPr="00BD455B" w:rsidRDefault="005B74C9" w:rsidP="005B74C9">
      <w:r w:rsidRPr="00BD455B">
        <w:t xml:space="preserve">до 5,0 Гкал/ч Кэ = 0,8 </w:t>
      </w:r>
    </w:p>
    <w:p w:rsidR="005B74C9" w:rsidRPr="00BD455B" w:rsidRDefault="005B74C9" w:rsidP="005B74C9">
      <w:r w:rsidRPr="00BD455B">
        <w:t xml:space="preserve">св. 5,0 до 20 Гкал/ч Кэ = 0,7 </w:t>
      </w:r>
    </w:p>
    <w:p w:rsidR="005B74C9" w:rsidRPr="00BD455B" w:rsidRDefault="005B74C9" w:rsidP="005B74C9">
      <w:r w:rsidRPr="00BD455B">
        <w:t xml:space="preserve">св. 20 Гкал/ч Кэ = 0,6. </w:t>
      </w:r>
    </w:p>
    <w:p w:rsidR="005B74C9" w:rsidRPr="00BD455B" w:rsidRDefault="005B74C9" w:rsidP="005B74C9">
      <w:r w:rsidRPr="00BD455B">
        <w:t>Надежность водоснабжения источников тепла (Кв) характеризуется наличием или отсутствием резервного водоснабжения:</w:t>
      </w:r>
    </w:p>
    <w:p w:rsidR="005B74C9" w:rsidRPr="00BD455B" w:rsidRDefault="005B74C9" w:rsidP="005B74C9">
      <w:r w:rsidRPr="00BD455B">
        <w:t xml:space="preserve"> при наличии второго независимого водовода, артезианской скважины или емкости с запасом воды на 12 часов работы отопительной котельной при расчетной нагрузке Кв = 1,0;</w:t>
      </w:r>
    </w:p>
    <w:p w:rsidR="005B74C9" w:rsidRPr="00BD455B" w:rsidRDefault="005B74C9" w:rsidP="005B74C9">
      <w:r w:rsidRPr="00BD455B">
        <w:t xml:space="preserve"> при отсутствии резервного водоснабжения при мощности отопительной котельной </w:t>
      </w:r>
    </w:p>
    <w:p w:rsidR="005B74C9" w:rsidRPr="00BD455B" w:rsidRDefault="005B74C9" w:rsidP="005B74C9">
      <w:r w:rsidRPr="00BD455B">
        <w:t xml:space="preserve">до 5,0 Гкал/ч Кв = 0,8 </w:t>
      </w:r>
    </w:p>
    <w:p w:rsidR="005B74C9" w:rsidRPr="00BD455B" w:rsidRDefault="005B74C9" w:rsidP="005B74C9">
      <w:r w:rsidRPr="00BD455B">
        <w:t xml:space="preserve">св. 5,0 до 20 Гкал/ч Кв = 0,7 </w:t>
      </w:r>
    </w:p>
    <w:p w:rsidR="005B74C9" w:rsidRPr="00BD455B" w:rsidRDefault="005B74C9" w:rsidP="005B74C9">
      <w:r w:rsidRPr="00BD455B">
        <w:t xml:space="preserve">св. 20 Гкал/ч Кв = 0,6. </w:t>
      </w:r>
    </w:p>
    <w:p w:rsidR="005B74C9" w:rsidRPr="00BD455B" w:rsidRDefault="005B74C9" w:rsidP="005B74C9">
      <w:r w:rsidRPr="00BD455B">
        <w:t xml:space="preserve">Надежность топливоснабжения источников тепла (Кт) характеризуется наличием или отсутствием резервного топливоснабжения: </w:t>
      </w:r>
    </w:p>
    <w:p w:rsidR="005B74C9" w:rsidRPr="00BD455B" w:rsidRDefault="005B74C9" w:rsidP="005B74C9">
      <w:r w:rsidRPr="00BD455B">
        <w:t xml:space="preserve">при наличии резервного топлива - Кт = 1,0; </w:t>
      </w:r>
    </w:p>
    <w:p w:rsidR="005B74C9" w:rsidRPr="00BD455B" w:rsidRDefault="005B74C9" w:rsidP="005B74C9">
      <w:r w:rsidRPr="00BD455B">
        <w:t xml:space="preserve">при отсутствии резервного топлива при мощности отопительной котельной </w:t>
      </w:r>
    </w:p>
    <w:p w:rsidR="005B74C9" w:rsidRPr="00BD455B" w:rsidRDefault="005B74C9" w:rsidP="005B74C9">
      <w:r w:rsidRPr="00BD455B">
        <w:t xml:space="preserve">до 5,0 Гкал/ч Кт = 1,0 </w:t>
      </w:r>
    </w:p>
    <w:p w:rsidR="005B74C9" w:rsidRPr="00BD455B" w:rsidRDefault="005B74C9" w:rsidP="005B74C9">
      <w:r w:rsidRPr="00BD455B">
        <w:t xml:space="preserve">св. 5,0 до 20 Гкал/ч Кт = 0,7 </w:t>
      </w:r>
    </w:p>
    <w:p w:rsidR="005B74C9" w:rsidRPr="00BD455B" w:rsidRDefault="005B74C9" w:rsidP="005B74C9">
      <w:r w:rsidRPr="00BD455B">
        <w:t xml:space="preserve">св. 20 Гкал/ч Кт = 0,5. </w:t>
      </w:r>
    </w:p>
    <w:p w:rsidR="005B74C9" w:rsidRPr="00BD455B" w:rsidRDefault="005B74C9" w:rsidP="005B74C9">
      <w:r w:rsidRPr="00BD455B">
        <w:t xml:space="preserve">Одним из показателей, характеризующих надежность системы коммунального теплоснабжения, является соответствие тепловой мощности источников тепла и пропускной способности тепловых сетей расчетным тепловым нагрузкам потребителей (Кб). </w:t>
      </w:r>
    </w:p>
    <w:p w:rsidR="005B74C9" w:rsidRPr="00BD455B" w:rsidRDefault="005B74C9" w:rsidP="005B74C9">
      <w:r w:rsidRPr="00BD455B">
        <w:t xml:space="preserve">Величина этого показателя определяется размером дефицита </w:t>
      </w:r>
    </w:p>
    <w:p w:rsidR="005B74C9" w:rsidRPr="00BD455B" w:rsidRDefault="005B74C9" w:rsidP="005B74C9">
      <w:r w:rsidRPr="00BD455B">
        <w:t xml:space="preserve">до 10% Кб = 1,0 </w:t>
      </w:r>
    </w:p>
    <w:p w:rsidR="005B74C9" w:rsidRPr="00BD455B" w:rsidRDefault="005B74C9" w:rsidP="005B74C9">
      <w:r w:rsidRPr="00BD455B">
        <w:lastRenderedPageBreak/>
        <w:t xml:space="preserve">св. 10 до 20% Кб = 0,8 </w:t>
      </w:r>
    </w:p>
    <w:p w:rsidR="005B74C9" w:rsidRPr="00BD455B" w:rsidRDefault="005B74C9" w:rsidP="005B74C9">
      <w:r w:rsidRPr="00BD455B">
        <w:t xml:space="preserve">св. 20 до 30% Кб = 0,6 </w:t>
      </w:r>
    </w:p>
    <w:p w:rsidR="005B74C9" w:rsidRPr="00BD455B" w:rsidRDefault="005B74C9" w:rsidP="005B74C9">
      <w:r w:rsidRPr="00BD455B">
        <w:t xml:space="preserve">св. 30% Кб = 0,3. </w:t>
      </w:r>
    </w:p>
    <w:p w:rsidR="005B74C9" w:rsidRPr="00BD455B" w:rsidRDefault="005B74C9" w:rsidP="005B74C9">
      <w:r w:rsidRPr="00BD455B">
        <w:t>Одним из важнейших направлений повышения надежности систем коммунального теплоснабжения является резервирование источников тепла и элементов тепловой сети путем их кольцевания или устройства перемычек.</w:t>
      </w:r>
    </w:p>
    <w:p w:rsidR="005B74C9" w:rsidRPr="00BD455B" w:rsidRDefault="005B74C9" w:rsidP="005B74C9">
      <w:r w:rsidRPr="00BD455B">
        <w:t xml:space="preserve"> </w:t>
      </w:r>
      <w:r w:rsidRPr="00BD455B">
        <w:tab/>
        <w:t>Уровень резервирования (Кр) определяется как отношение резервируемой на уровне центрального теплового пункта (квартала; микрорайона) расчетной тепловой нагрузки к сумме расчетных тепловых нагрузок, подлежащих резервированию потребителей, подключенных к данному тепловому пункту:</w:t>
      </w:r>
    </w:p>
    <w:p w:rsidR="005B74C9" w:rsidRPr="00BD455B" w:rsidRDefault="005B74C9" w:rsidP="005B74C9">
      <w:r w:rsidRPr="00BD455B">
        <w:t xml:space="preserve"> резервирование св. 90 до 100% нагрузки Кр = 1,0 </w:t>
      </w:r>
    </w:p>
    <w:p w:rsidR="005B74C9" w:rsidRPr="00BD455B" w:rsidRDefault="005B74C9" w:rsidP="005B74C9">
      <w:r w:rsidRPr="00BD455B">
        <w:t xml:space="preserve">св. 70 до 90% Кр = 0,7 </w:t>
      </w:r>
    </w:p>
    <w:p w:rsidR="005B74C9" w:rsidRPr="00BD455B" w:rsidRDefault="005B74C9" w:rsidP="005B74C9">
      <w:r w:rsidRPr="00BD455B">
        <w:t xml:space="preserve">св. 50 до 70% Кр = 0,5 </w:t>
      </w:r>
    </w:p>
    <w:p w:rsidR="005B74C9" w:rsidRPr="00BD455B" w:rsidRDefault="005B74C9" w:rsidP="005B74C9">
      <w:r w:rsidRPr="00BD455B">
        <w:t xml:space="preserve">св. 30 до 50% Кр = 0,3 </w:t>
      </w:r>
    </w:p>
    <w:p w:rsidR="005B74C9" w:rsidRPr="00BD455B" w:rsidRDefault="005B74C9" w:rsidP="005B74C9">
      <w:r w:rsidRPr="00BD455B">
        <w:t xml:space="preserve">менее 30% Кр = 0,2. </w:t>
      </w:r>
    </w:p>
    <w:p w:rsidR="005B74C9" w:rsidRPr="00BD455B" w:rsidRDefault="005B74C9" w:rsidP="005B74C9">
      <w:r w:rsidRPr="00BD455B">
        <w:t xml:space="preserve">Существенное влияние на надежность системы теплоснабжения имеет техническое состояние тепловых сетей, характеризуемое наличием ветхих, подлежащих замене трубопроводов (Кс) при доле ветхих сетей: </w:t>
      </w:r>
    </w:p>
    <w:p w:rsidR="005B74C9" w:rsidRPr="00BD455B" w:rsidRDefault="005B74C9" w:rsidP="005B74C9">
      <w:r w:rsidRPr="00BD455B">
        <w:t xml:space="preserve">до 10% Кс = 1,0 </w:t>
      </w:r>
    </w:p>
    <w:p w:rsidR="005B74C9" w:rsidRPr="00BD455B" w:rsidRDefault="005B74C9" w:rsidP="005B74C9">
      <w:r w:rsidRPr="00BD455B">
        <w:t xml:space="preserve">св. 10 до 20% Кс = 0,8 </w:t>
      </w:r>
    </w:p>
    <w:p w:rsidR="005B74C9" w:rsidRPr="00BD455B" w:rsidRDefault="005B74C9" w:rsidP="005B74C9">
      <w:r w:rsidRPr="00BD455B">
        <w:t xml:space="preserve">св. 20 до 30% Кс = 0,6 </w:t>
      </w:r>
    </w:p>
    <w:p w:rsidR="005B74C9" w:rsidRPr="00BD455B" w:rsidRDefault="005B74C9" w:rsidP="005B74C9">
      <w:r w:rsidRPr="00BD455B">
        <w:t xml:space="preserve">св. 30% Кс = 0,5. </w:t>
      </w:r>
    </w:p>
    <w:p w:rsidR="005B74C9" w:rsidRPr="00BD455B" w:rsidRDefault="005B74C9" w:rsidP="005B74C9">
      <w:r w:rsidRPr="00BD455B">
        <w:t>1.10. Технико-экономические показатели теплоснабжающих и теплосетевых организаций</w:t>
      </w:r>
    </w:p>
    <w:p w:rsidR="005B74C9" w:rsidRPr="00BD455B" w:rsidRDefault="005B74C9" w:rsidP="005B74C9">
      <w:pPr>
        <w:rPr>
          <w:rFonts w:eastAsia="Calibri"/>
        </w:rPr>
      </w:pPr>
      <w:r w:rsidRPr="00BD455B">
        <w:rPr>
          <w:rFonts w:eastAsia="Calibri"/>
        </w:rPr>
        <w:t xml:space="preserve">Таблица 1.40 - </w:t>
      </w:r>
      <w:r w:rsidRPr="00BD455B">
        <w:t>Технико-экономические показатели передачи тепловой энергии и теплоносителя в системе теплоснабжения</w:t>
      </w:r>
    </w:p>
    <w:tbl>
      <w:tblPr>
        <w:tblW w:w="0" w:type="auto"/>
        <w:tblCellMar>
          <w:left w:w="0" w:type="dxa"/>
          <w:right w:w="0" w:type="dxa"/>
        </w:tblCellMar>
        <w:tblLook w:val="04A0"/>
      </w:tblPr>
      <w:tblGrid>
        <w:gridCol w:w="2945"/>
        <w:gridCol w:w="1193"/>
        <w:gridCol w:w="1193"/>
        <w:gridCol w:w="1193"/>
        <w:gridCol w:w="1078"/>
        <w:gridCol w:w="958"/>
        <w:gridCol w:w="1078"/>
      </w:tblGrid>
      <w:tr w:rsidR="005B74C9" w:rsidRPr="00BD455B" w:rsidTr="00BD455B">
        <w:trPr>
          <w:trHeight w:val="15"/>
        </w:trPr>
        <w:tc>
          <w:tcPr>
            <w:tcW w:w="3034" w:type="dxa"/>
            <w:tcBorders>
              <w:top w:val="nil"/>
              <w:left w:val="nil"/>
              <w:bottom w:val="nil"/>
              <w:right w:val="nil"/>
            </w:tcBorders>
            <w:shd w:val="clear" w:color="auto" w:fill="auto"/>
            <w:hideMark/>
          </w:tcPr>
          <w:p w:rsidR="005B74C9" w:rsidRPr="00BD455B" w:rsidRDefault="005B74C9" w:rsidP="005B74C9"/>
        </w:tc>
        <w:tc>
          <w:tcPr>
            <w:tcW w:w="1208" w:type="dxa"/>
            <w:tcBorders>
              <w:top w:val="nil"/>
              <w:left w:val="nil"/>
              <w:bottom w:val="nil"/>
              <w:right w:val="nil"/>
            </w:tcBorders>
            <w:shd w:val="clear" w:color="auto" w:fill="auto"/>
            <w:hideMark/>
          </w:tcPr>
          <w:p w:rsidR="005B74C9" w:rsidRPr="00BD455B" w:rsidRDefault="005B74C9" w:rsidP="005B74C9"/>
        </w:tc>
        <w:tc>
          <w:tcPr>
            <w:tcW w:w="1208" w:type="dxa"/>
            <w:tcBorders>
              <w:top w:val="nil"/>
              <w:left w:val="nil"/>
              <w:bottom w:val="nil"/>
              <w:right w:val="nil"/>
            </w:tcBorders>
            <w:shd w:val="clear" w:color="auto" w:fill="auto"/>
            <w:hideMark/>
          </w:tcPr>
          <w:p w:rsidR="005B74C9" w:rsidRPr="00BD455B" w:rsidRDefault="005B74C9" w:rsidP="005B74C9"/>
        </w:tc>
        <w:tc>
          <w:tcPr>
            <w:tcW w:w="1208" w:type="dxa"/>
            <w:tcBorders>
              <w:top w:val="nil"/>
              <w:left w:val="nil"/>
              <w:bottom w:val="nil"/>
              <w:right w:val="nil"/>
            </w:tcBorders>
            <w:shd w:val="clear" w:color="auto" w:fill="auto"/>
            <w:hideMark/>
          </w:tcPr>
          <w:p w:rsidR="005B74C9" w:rsidRPr="00BD455B" w:rsidRDefault="005B74C9" w:rsidP="005B74C9"/>
        </w:tc>
        <w:tc>
          <w:tcPr>
            <w:tcW w:w="987" w:type="dxa"/>
            <w:tcBorders>
              <w:top w:val="nil"/>
              <w:left w:val="nil"/>
              <w:bottom w:val="nil"/>
              <w:right w:val="nil"/>
            </w:tcBorders>
            <w:shd w:val="clear" w:color="auto" w:fill="auto"/>
            <w:hideMark/>
          </w:tcPr>
          <w:p w:rsidR="005B74C9" w:rsidRPr="00BD455B" w:rsidRDefault="005B74C9" w:rsidP="005B74C9"/>
        </w:tc>
        <w:tc>
          <w:tcPr>
            <w:tcW w:w="980" w:type="dxa"/>
            <w:tcBorders>
              <w:top w:val="nil"/>
              <w:left w:val="nil"/>
              <w:bottom w:val="nil"/>
              <w:right w:val="nil"/>
            </w:tcBorders>
          </w:tcPr>
          <w:p w:rsidR="005B74C9" w:rsidRPr="00BD455B" w:rsidRDefault="005B74C9" w:rsidP="005B74C9"/>
        </w:tc>
        <w:tc>
          <w:tcPr>
            <w:tcW w:w="1013" w:type="dxa"/>
            <w:tcBorders>
              <w:top w:val="nil"/>
              <w:left w:val="nil"/>
              <w:bottom w:val="nil"/>
              <w:right w:val="nil"/>
            </w:tcBorders>
            <w:shd w:val="clear" w:color="auto" w:fill="auto"/>
            <w:hideMark/>
          </w:tcPr>
          <w:p w:rsidR="005B74C9" w:rsidRPr="00BD455B" w:rsidRDefault="005B74C9" w:rsidP="005B74C9"/>
        </w:tc>
      </w:tr>
      <w:tr w:rsidR="005B74C9" w:rsidRPr="00BD455B" w:rsidTr="00BD455B">
        <w:tc>
          <w:tcPr>
            <w:tcW w:w="303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5B74C9" w:rsidRPr="00BD455B" w:rsidRDefault="005B74C9" w:rsidP="005B74C9">
            <w:r w:rsidRPr="00BD455B">
              <w:t>Наименование показателя</w:t>
            </w:r>
          </w:p>
        </w:tc>
        <w:tc>
          <w:tcPr>
            <w:tcW w:w="12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5B74C9" w:rsidRPr="00BD455B" w:rsidRDefault="005B74C9" w:rsidP="005B74C9">
            <w:r w:rsidRPr="00BD455B">
              <w:t>2025</w:t>
            </w:r>
          </w:p>
        </w:tc>
        <w:tc>
          <w:tcPr>
            <w:tcW w:w="12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5B74C9" w:rsidRPr="00BD455B" w:rsidRDefault="005B74C9" w:rsidP="005B74C9">
            <w:r w:rsidRPr="00BD455B">
              <w:t>2026</w:t>
            </w:r>
          </w:p>
        </w:tc>
        <w:tc>
          <w:tcPr>
            <w:tcW w:w="12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5B74C9" w:rsidRPr="00BD455B" w:rsidRDefault="005B74C9" w:rsidP="005B74C9">
            <w:r w:rsidRPr="00BD455B">
              <w:t>2027</w:t>
            </w:r>
          </w:p>
        </w:tc>
        <w:tc>
          <w:tcPr>
            <w:tcW w:w="9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5B74C9" w:rsidRPr="00BD455B" w:rsidRDefault="005B74C9" w:rsidP="005B74C9">
            <w:r w:rsidRPr="00BD455B">
              <w:t>2028</w:t>
            </w:r>
          </w:p>
        </w:tc>
        <w:tc>
          <w:tcPr>
            <w:tcW w:w="980" w:type="dxa"/>
            <w:tcBorders>
              <w:top w:val="single" w:sz="6" w:space="0" w:color="000000"/>
              <w:left w:val="single" w:sz="6" w:space="0" w:color="000000"/>
              <w:bottom w:val="single" w:sz="6" w:space="0" w:color="000000"/>
              <w:right w:val="single" w:sz="6" w:space="0" w:color="000000"/>
            </w:tcBorders>
            <w:vAlign w:val="center"/>
          </w:tcPr>
          <w:p w:rsidR="005B74C9" w:rsidRPr="00BD455B" w:rsidRDefault="005B74C9" w:rsidP="005B74C9">
            <w:r w:rsidRPr="00BD455B">
              <w:t>2029</w:t>
            </w:r>
          </w:p>
        </w:tc>
        <w:tc>
          <w:tcPr>
            <w:tcW w:w="101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5B74C9" w:rsidRPr="00BD455B" w:rsidRDefault="005B74C9" w:rsidP="005B74C9">
            <w:r w:rsidRPr="00BD455B">
              <w:t>2030-2036</w:t>
            </w:r>
          </w:p>
        </w:tc>
      </w:tr>
      <w:tr w:rsidR="005B74C9" w:rsidRPr="00BD455B" w:rsidTr="00BD455B">
        <w:trPr>
          <w:trHeight w:val="453"/>
        </w:trPr>
        <w:tc>
          <w:tcPr>
            <w:tcW w:w="303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B74C9" w:rsidRPr="00BD455B" w:rsidRDefault="005B74C9" w:rsidP="005B74C9">
            <w:r w:rsidRPr="00BD455B">
              <w:t>Отпуск тепловой энергии, поставляемой с коллекторов источника тепловой энергии, тыс.Гкал, всего, в том числе:</w:t>
            </w:r>
          </w:p>
        </w:tc>
        <w:tc>
          <w:tcPr>
            <w:tcW w:w="12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5B74C9" w:rsidRPr="00BD455B" w:rsidRDefault="005B74C9" w:rsidP="005B74C9">
            <w:r w:rsidRPr="00BD455B">
              <w:t>10022,3</w:t>
            </w:r>
          </w:p>
        </w:tc>
        <w:tc>
          <w:tcPr>
            <w:tcW w:w="12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5B74C9" w:rsidRPr="00BD455B" w:rsidRDefault="005B74C9" w:rsidP="005B74C9">
            <w:r w:rsidRPr="00BD455B">
              <w:t>10022,3</w:t>
            </w:r>
          </w:p>
        </w:tc>
        <w:tc>
          <w:tcPr>
            <w:tcW w:w="12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5B74C9" w:rsidRPr="00BD455B" w:rsidRDefault="005B74C9" w:rsidP="005B74C9">
            <w:r w:rsidRPr="00BD455B">
              <w:t>10022,3</w:t>
            </w:r>
          </w:p>
        </w:tc>
        <w:tc>
          <w:tcPr>
            <w:tcW w:w="9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5B74C9" w:rsidRPr="00BD455B" w:rsidRDefault="005B74C9" w:rsidP="005B74C9">
            <w:r w:rsidRPr="00BD455B">
              <w:t>10022,3</w:t>
            </w:r>
          </w:p>
        </w:tc>
        <w:tc>
          <w:tcPr>
            <w:tcW w:w="9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5B74C9" w:rsidRPr="00BD455B" w:rsidRDefault="005B74C9" w:rsidP="005B74C9">
            <w:r w:rsidRPr="00BD455B">
              <w:t>10022,3</w:t>
            </w:r>
          </w:p>
        </w:tc>
        <w:tc>
          <w:tcPr>
            <w:tcW w:w="101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5B74C9" w:rsidRPr="00BD455B" w:rsidRDefault="005B74C9" w:rsidP="005B74C9">
            <w:r w:rsidRPr="00BD455B">
              <w:t>10022,3</w:t>
            </w:r>
          </w:p>
        </w:tc>
      </w:tr>
      <w:tr w:rsidR="005B74C9" w:rsidRPr="00BD455B" w:rsidTr="00BD455B">
        <w:tc>
          <w:tcPr>
            <w:tcW w:w="303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B74C9" w:rsidRPr="00BD455B" w:rsidRDefault="005B74C9" w:rsidP="005B74C9">
            <w:r w:rsidRPr="00BD455B">
              <w:t>С коллекторов источника непосредственно потребителям, тыс.Гкал</w:t>
            </w:r>
          </w:p>
        </w:tc>
        <w:tc>
          <w:tcPr>
            <w:tcW w:w="12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5B74C9" w:rsidRPr="00BD455B" w:rsidRDefault="005B74C9" w:rsidP="005B74C9">
            <w:r w:rsidRPr="00BD455B">
              <w:t>10022,3</w:t>
            </w:r>
          </w:p>
        </w:tc>
        <w:tc>
          <w:tcPr>
            <w:tcW w:w="12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5B74C9" w:rsidRPr="00BD455B" w:rsidRDefault="005B74C9" w:rsidP="005B74C9">
            <w:r w:rsidRPr="00BD455B">
              <w:t>10022,3</w:t>
            </w:r>
          </w:p>
        </w:tc>
        <w:tc>
          <w:tcPr>
            <w:tcW w:w="12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5B74C9" w:rsidRPr="00BD455B" w:rsidRDefault="005B74C9" w:rsidP="005B74C9">
            <w:r w:rsidRPr="00BD455B">
              <w:t>10022,3</w:t>
            </w:r>
          </w:p>
        </w:tc>
        <w:tc>
          <w:tcPr>
            <w:tcW w:w="9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5B74C9" w:rsidRPr="00BD455B" w:rsidRDefault="005B74C9" w:rsidP="005B74C9">
            <w:r w:rsidRPr="00BD455B">
              <w:t>10022,3</w:t>
            </w:r>
          </w:p>
        </w:tc>
        <w:tc>
          <w:tcPr>
            <w:tcW w:w="9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5B74C9" w:rsidRPr="00BD455B" w:rsidRDefault="005B74C9" w:rsidP="005B74C9">
            <w:r w:rsidRPr="00BD455B">
              <w:t>10022,3</w:t>
            </w:r>
          </w:p>
        </w:tc>
        <w:tc>
          <w:tcPr>
            <w:tcW w:w="101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5B74C9" w:rsidRPr="00BD455B" w:rsidRDefault="005B74C9" w:rsidP="005B74C9">
            <w:r w:rsidRPr="00BD455B">
              <w:t>10022,3</w:t>
            </w:r>
          </w:p>
        </w:tc>
      </w:tr>
      <w:tr w:rsidR="005B74C9" w:rsidRPr="00BD455B" w:rsidTr="00BD455B">
        <w:tc>
          <w:tcPr>
            <w:tcW w:w="303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B74C9" w:rsidRPr="00BD455B" w:rsidRDefault="005B74C9" w:rsidP="005B74C9">
            <w:r w:rsidRPr="00BD455B">
              <w:t>в паре, тыс.Гкал</w:t>
            </w:r>
          </w:p>
        </w:tc>
        <w:tc>
          <w:tcPr>
            <w:tcW w:w="12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5B74C9" w:rsidRPr="00BD455B" w:rsidRDefault="005B74C9" w:rsidP="005B74C9">
            <w:r w:rsidRPr="00BD455B">
              <w:t>0,0</w:t>
            </w:r>
          </w:p>
        </w:tc>
        <w:tc>
          <w:tcPr>
            <w:tcW w:w="12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5B74C9" w:rsidRPr="00BD455B" w:rsidRDefault="005B74C9" w:rsidP="005B74C9">
            <w:r w:rsidRPr="00BD455B">
              <w:t>0,0</w:t>
            </w:r>
          </w:p>
        </w:tc>
        <w:tc>
          <w:tcPr>
            <w:tcW w:w="12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5B74C9" w:rsidRPr="00BD455B" w:rsidRDefault="005B74C9" w:rsidP="005B74C9">
            <w:r w:rsidRPr="00BD455B">
              <w:t>0,0</w:t>
            </w:r>
          </w:p>
        </w:tc>
        <w:tc>
          <w:tcPr>
            <w:tcW w:w="9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5B74C9" w:rsidRPr="00BD455B" w:rsidRDefault="005B74C9" w:rsidP="005B74C9">
            <w:r w:rsidRPr="00BD455B">
              <w:t>0,0</w:t>
            </w:r>
          </w:p>
        </w:tc>
        <w:tc>
          <w:tcPr>
            <w:tcW w:w="9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5B74C9" w:rsidRPr="00BD455B" w:rsidRDefault="005B74C9" w:rsidP="005B74C9">
            <w:r w:rsidRPr="00BD455B">
              <w:t>0,0</w:t>
            </w:r>
          </w:p>
        </w:tc>
        <w:tc>
          <w:tcPr>
            <w:tcW w:w="101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5B74C9" w:rsidRPr="00BD455B" w:rsidRDefault="005B74C9" w:rsidP="005B74C9">
            <w:r w:rsidRPr="00BD455B">
              <w:t>0,0</w:t>
            </w:r>
          </w:p>
        </w:tc>
      </w:tr>
      <w:tr w:rsidR="005B74C9" w:rsidRPr="00BD455B" w:rsidTr="00BD455B">
        <w:tc>
          <w:tcPr>
            <w:tcW w:w="303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B74C9" w:rsidRPr="00BD455B" w:rsidRDefault="005B74C9" w:rsidP="005B74C9">
            <w:r w:rsidRPr="00BD455B">
              <w:t>в горячей воде, тыс.Гкал</w:t>
            </w:r>
          </w:p>
        </w:tc>
        <w:tc>
          <w:tcPr>
            <w:tcW w:w="12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5B74C9" w:rsidRPr="00BD455B" w:rsidRDefault="005B74C9" w:rsidP="005B74C9">
            <w:r w:rsidRPr="00BD455B">
              <w:t>10022,3</w:t>
            </w:r>
          </w:p>
        </w:tc>
        <w:tc>
          <w:tcPr>
            <w:tcW w:w="12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5B74C9" w:rsidRPr="00BD455B" w:rsidRDefault="005B74C9" w:rsidP="005B74C9">
            <w:r w:rsidRPr="00BD455B">
              <w:t>10022,3</w:t>
            </w:r>
          </w:p>
        </w:tc>
        <w:tc>
          <w:tcPr>
            <w:tcW w:w="12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5B74C9" w:rsidRPr="00BD455B" w:rsidRDefault="005B74C9" w:rsidP="005B74C9">
            <w:r w:rsidRPr="00BD455B">
              <w:t>10022,3</w:t>
            </w:r>
          </w:p>
        </w:tc>
        <w:tc>
          <w:tcPr>
            <w:tcW w:w="9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5B74C9" w:rsidRPr="00BD455B" w:rsidRDefault="005B74C9" w:rsidP="005B74C9">
            <w:r w:rsidRPr="00BD455B">
              <w:t>10022,3</w:t>
            </w:r>
          </w:p>
        </w:tc>
        <w:tc>
          <w:tcPr>
            <w:tcW w:w="9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5B74C9" w:rsidRPr="00BD455B" w:rsidRDefault="005B74C9" w:rsidP="005B74C9">
            <w:r w:rsidRPr="00BD455B">
              <w:t>10022,3</w:t>
            </w:r>
          </w:p>
        </w:tc>
        <w:tc>
          <w:tcPr>
            <w:tcW w:w="101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5B74C9" w:rsidRPr="00BD455B" w:rsidRDefault="005B74C9" w:rsidP="005B74C9">
            <w:r w:rsidRPr="00BD455B">
              <w:t>10022,3</w:t>
            </w:r>
          </w:p>
        </w:tc>
      </w:tr>
      <w:tr w:rsidR="005B74C9" w:rsidRPr="00BD455B" w:rsidTr="00BD455B">
        <w:tc>
          <w:tcPr>
            <w:tcW w:w="303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B74C9" w:rsidRPr="00BD455B" w:rsidRDefault="005B74C9" w:rsidP="005B74C9">
            <w:r w:rsidRPr="00BD455B">
              <w:t>С коллекторов источника в тепловые сети, тыс.Гкал</w:t>
            </w:r>
          </w:p>
        </w:tc>
        <w:tc>
          <w:tcPr>
            <w:tcW w:w="12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5B74C9" w:rsidRPr="00BD455B" w:rsidRDefault="005B74C9" w:rsidP="005B74C9">
            <w:r w:rsidRPr="00BD455B">
              <w:t>10022,3</w:t>
            </w:r>
          </w:p>
        </w:tc>
        <w:tc>
          <w:tcPr>
            <w:tcW w:w="12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5B74C9" w:rsidRPr="00BD455B" w:rsidRDefault="005B74C9" w:rsidP="005B74C9">
            <w:r w:rsidRPr="00BD455B">
              <w:t>10022,3</w:t>
            </w:r>
          </w:p>
        </w:tc>
        <w:tc>
          <w:tcPr>
            <w:tcW w:w="12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5B74C9" w:rsidRPr="00BD455B" w:rsidRDefault="005B74C9" w:rsidP="005B74C9">
            <w:r w:rsidRPr="00BD455B">
              <w:t>10022,3</w:t>
            </w:r>
          </w:p>
        </w:tc>
        <w:tc>
          <w:tcPr>
            <w:tcW w:w="9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5B74C9" w:rsidRPr="00BD455B" w:rsidRDefault="005B74C9" w:rsidP="005B74C9">
            <w:r w:rsidRPr="00BD455B">
              <w:t>10022,3</w:t>
            </w:r>
          </w:p>
        </w:tc>
        <w:tc>
          <w:tcPr>
            <w:tcW w:w="9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5B74C9" w:rsidRPr="00BD455B" w:rsidRDefault="005B74C9" w:rsidP="005B74C9">
            <w:r w:rsidRPr="00BD455B">
              <w:t>10022,3</w:t>
            </w:r>
          </w:p>
        </w:tc>
        <w:tc>
          <w:tcPr>
            <w:tcW w:w="101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5B74C9" w:rsidRPr="00BD455B" w:rsidRDefault="005B74C9" w:rsidP="005B74C9">
            <w:r w:rsidRPr="00BD455B">
              <w:t>10022,3</w:t>
            </w:r>
          </w:p>
        </w:tc>
      </w:tr>
      <w:tr w:rsidR="005B74C9" w:rsidRPr="00BD455B" w:rsidTr="00BD455B">
        <w:tc>
          <w:tcPr>
            <w:tcW w:w="303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B74C9" w:rsidRPr="00BD455B" w:rsidRDefault="005B74C9" w:rsidP="005B74C9">
            <w:r w:rsidRPr="00BD455B">
              <w:t>в паре, тыс.Гкал</w:t>
            </w:r>
          </w:p>
        </w:tc>
        <w:tc>
          <w:tcPr>
            <w:tcW w:w="12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5B74C9" w:rsidRPr="00BD455B" w:rsidRDefault="005B74C9" w:rsidP="005B74C9">
            <w:r w:rsidRPr="00BD455B">
              <w:t>0</w:t>
            </w:r>
          </w:p>
        </w:tc>
        <w:tc>
          <w:tcPr>
            <w:tcW w:w="12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5B74C9" w:rsidRPr="00BD455B" w:rsidRDefault="005B74C9" w:rsidP="005B74C9">
            <w:r w:rsidRPr="00BD455B">
              <w:t>0</w:t>
            </w:r>
          </w:p>
        </w:tc>
        <w:tc>
          <w:tcPr>
            <w:tcW w:w="12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5B74C9" w:rsidRPr="00BD455B" w:rsidRDefault="005B74C9" w:rsidP="005B74C9">
            <w:r w:rsidRPr="00BD455B">
              <w:t>0</w:t>
            </w:r>
          </w:p>
        </w:tc>
        <w:tc>
          <w:tcPr>
            <w:tcW w:w="9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5B74C9" w:rsidRPr="00BD455B" w:rsidRDefault="005B74C9" w:rsidP="005B74C9">
            <w:r w:rsidRPr="00BD455B">
              <w:t>0</w:t>
            </w:r>
          </w:p>
        </w:tc>
        <w:tc>
          <w:tcPr>
            <w:tcW w:w="9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5B74C9" w:rsidRPr="00BD455B" w:rsidRDefault="005B74C9" w:rsidP="005B74C9">
            <w:r w:rsidRPr="00BD455B">
              <w:t>0</w:t>
            </w:r>
          </w:p>
        </w:tc>
        <w:tc>
          <w:tcPr>
            <w:tcW w:w="101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5B74C9" w:rsidRPr="00BD455B" w:rsidRDefault="005B74C9" w:rsidP="005B74C9">
            <w:r w:rsidRPr="00BD455B">
              <w:t>0</w:t>
            </w:r>
          </w:p>
        </w:tc>
      </w:tr>
      <w:tr w:rsidR="005B74C9" w:rsidRPr="00BD455B" w:rsidTr="00BD455B">
        <w:tc>
          <w:tcPr>
            <w:tcW w:w="303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B74C9" w:rsidRPr="00BD455B" w:rsidRDefault="005B74C9" w:rsidP="005B74C9">
            <w:r w:rsidRPr="00BD455B">
              <w:t>в горячей воде, тыс.Гкал</w:t>
            </w:r>
          </w:p>
        </w:tc>
        <w:tc>
          <w:tcPr>
            <w:tcW w:w="12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5B74C9" w:rsidRPr="00BD455B" w:rsidRDefault="005B74C9" w:rsidP="005B74C9">
            <w:r w:rsidRPr="00BD455B">
              <w:t>10022,3</w:t>
            </w:r>
          </w:p>
        </w:tc>
        <w:tc>
          <w:tcPr>
            <w:tcW w:w="12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5B74C9" w:rsidRPr="00BD455B" w:rsidRDefault="005B74C9" w:rsidP="005B74C9">
            <w:r w:rsidRPr="00BD455B">
              <w:t>10022,3</w:t>
            </w:r>
          </w:p>
        </w:tc>
        <w:tc>
          <w:tcPr>
            <w:tcW w:w="12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5B74C9" w:rsidRPr="00BD455B" w:rsidRDefault="005B74C9" w:rsidP="005B74C9">
            <w:r w:rsidRPr="00BD455B">
              <w:t>10022,3</w:t>
            </w:r>
          </w:p>
        </w:tc>
        <w:tc>
          <w:tcPr>
            <w:tcW w:w="9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5B74C9" w:rsidRPr="00BD455B" w:rsidRDefault="005B74C9" w:rsidP="005B74C9">
            <w:r w:rsidRPr="00BD455B">
              <w:t>10022,3</w:t>
            </w:r>
          </w:p>
        </w:tc>
        <w:tc>
          <w:tcPr>
            <w:tcW w:w="9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5B74C9" w:rsidRPr="00BD455B" w:rsidRDefault="005B74C9" w:rsidP="005B74C9">
            <w:r w:rsidRPr="00BD455B">
              <w:t>10022,3</w:t>
            </w:r>
          </w:p>
        </w:tc>
        <w:tc>
          <w:tcPr>
            <w:tcW w:w="101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5B74C9" w:rsidRPr="00BD455B" w:rsidRDefault="005B74C9" w:rsidP="005B74C9">
            <w:r w:rsidRPr="00BD455B">
              <w:t>10022,3</w:t>
            </w:r>
          </w:p>
        </w:tc>
      </w:tr>
      <w:tr w:rsidR="005B74C9" w:rsidRPr="00BD455B" w:rsidTr="00BD455B">
        <w:tc>
          <w:tcPr>
            <w:tcW w:w="303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B74C9" w:rsidRPr="00BD455B" w:rsidRDefault="005B74C9" w:rsidP="005B74C9">
            <w:r w:rsidRPr="00BD455B">
              <w:t>Операционные (подконтрольные) расходы, тыс.руб.</w:t>
            </w:r>
          </w:p>
        </w:tc>
        <w:tc>
          <w:tcPr>
            <w:tcW w:w="12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5B74C9" w:rsidRPr="00BD455B" w:rsidRDefault="005B74C9" w:rsidP="005B74C9">
            <w:r w:rsidRPr="00BD455B">
              <w:t>н/д</w:t>
            </w:r>
          </w:p>
        </w:tc>
        <w:tc>
          <w:tcPr>
            <w:tcW w:w="12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5B74C9" w:rsidRPr="00BD455B" w:rsidRDefault="005B74C9" w:rsidP="005B74C9">
            <w:r w:rsidRPr="00BD455B">
              <w:t>н/д</w:t>
            </w:r>
          </w:p>
        </w:tc>
        <w:tc>
          <w:tcPr>
            <w:tcW w:w="12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5B74C9" w:rsidRPr="00BD455B" w:rsidRDefault="005B74C9" w:rsidP="005B74C9">
            <w:r w:rsidRPr="00BD455B">
              <w:t>н/д</w:t>
            </w:r>
          </w:p>
        </w:tc>
        <w:tc>
          <w:tcPr>
            <w:tcW w:w="9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5B74C9" w:rsidRPr="00BD455B" w:rsidRDefault="005B74C9" w:rsidP="005B74C9">
            <w:r w:rsidRPr="00BD455B">
              <w:t>н/д</w:t>
            </w:r>
          </w:p>
        </w:tc>
        <w:tc>
          <w:tcPr>
            <w:tcW w:w="9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5B74C9" w:rsidRPr="00BD455B" w:rsidRDefault="005B74C9" w:rsidP="005B74C9">
            <w:r w:rsidRPr="00BD455B">
              <w:t>н/д</w:t>
            </w:r>
          </w:p>
        </w:tc>
        <w:tc>
          <w:tcPr>
            <w:tcW w:w="101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5B74C9" w:rsidRPr="00BD455B" w:rsidRDefault="005B74C9" w:rsidP="005B74C9">
            <w:r w:rsidRPr="00BD455B">
              <w:t>н/д</w:t>
            </w:r>
          </w:p>
        </w:tc>
      </w:tr>
      <w:tr w:rsidR="005B74C9" w:rsidRPr="00BD455B" w:rsidTr="00BD455B">
        <w:tc>
          <w:tcPr>
            <w:tcW w:w="303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B74C9" w:rsidRPr="00BD455B" w:rsidRDefault="005B74C9" w:rsidP="005B74C9">
            <w:r w:rsidRPr="00BD455B">
              <w:t>Неподконтрольные расходы, тыс.руб.</w:t>
            </w:r>
          </w:p>
        </w:tc>
        <w:tc>
          <w:tcPr>
            <w:tcW w:w="12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5B74C9" w:rsidRPr="00BD455B" w:rsidRDefault="005B74C9" w:rsidP="005B74C9">
            <w:r w:rsidRPr="00BD455B">
              <w:t>н/д</w:t>
            </w:r>
          </w:p>
        </w:tc>
        <w:tc>
          <w:tcPr>
            <w:tcW w:w="12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5B74C9" w:rsidRPr="00BD455B" w:rsidRDefault="005B74C9" w:rsidP="005B74C9">
            <w:r w:rsidRPr="00BD455B">
              <w:t>н/д</w:t>
            </w:r>
          </w:p>
        </w:tc>
        <w:tc>
          <w:tcPr>
            <w:tcW w:w="12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5B74C9" w:rsidRPr="00BD455B" w:rsidRDefault="005B74C9" w:rsidP="005B74C9">
            <w:r w:rsidRPr="00BD455B">
              <w:t>н/д</w:t>
            </w:r>
          </w:p>
        </w:tc>
        <w:tc>
          <w:tcPr>
            <w:tcW w:w="9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5B74C9" w:rsidRPr="00BD455B" w:rsidRDefault="005B74C9" w:rsidP="005B74C9">
            <w:r w:rsidRPr="00BD455B">
              <w:t>н/д</w:t>
            </w:r>
          </w:p>
        </w:tc>
        <w:tc>
          <w:tcPr>
            <w:tcW w:w="9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5B74C9" w:rsidRPr="00BD455B" w:rsidRDefault="005B74C9" w:rsidP="005B74C9">
            <w:r w:rsidRPr="00BD455B">
              <w:t>н/д</w:t>
            </w:r>
          </w:p>
        </w:tc>
        <w:tc>
          <w:tcPr>
            <w:tcW w:w="101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5B74C9" w:rsidRPr="00BD455B" w:rsidRDefault="005B74C9" w:rsidP="005B74C9">
            <w:r w:rsidRPr="00BD455B">
              <w:t>н/д</w:t>
            </w:r>
          </w:p>
        </w:tc>
      </w:tr>
      <w:tr w:rsidR="005B74C9" w:rsidRPr="00BD455B" w:rsidTr="00BD455B">
        <w:tc>
          <w:tcPr>
            <w:tcW w:w="303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B74C9" w:rsidRPr="00BD455B" w:rsidRDefault="005B74C9" w:rsidP="005B74C9">
            <w:r w:rsidRPr="00BD455B">
              <w:t xml:space="preserve">Расходы на приобретение (производство) энергетических ресурсов, холодной воды и </w:t>
            </w:r>
            <w:r w:rsidRPr="00BD455B">
              <w:lastRenderedPageBreak/>
              <w:t>теплоносителя, тыс.руб.</w:t>
            </w:r>
          </w:p>
        </w:tc>
        <w:tc>
          <w:tcPr>
            <w:tcW w:w="12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5B74C9" w:rsidRPr="00BD455B" w:rsidRDefault="005B74C9" w:rsidP="005B74C9">
            <w:r w:rsidRPr="00BD455B">
              <w:lastRenderedPageBreak/>
              <w:t>н/д</w:t>
            </w:r>
          </w:p>
        </w:tc>
        <w:tc>
          <w:tcPr>
            <w:tcW w:w="12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5B74C9" w:rsidRPr="00BD455B" w:rsidRDefault="005B74C9" w:rsidP="005B74C9">
            <w:r w:rsidRPr="00BD455B">
              <w:t>н/д</w:t>
            </w:r>
          </w:p>
        </w:tc>
        <w:tc>
          <w:tcPr>
            <w:tcW w:w="12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5B74C9" w:rsidRPr="00BD455B" w:rsidRDefault="005B74C9" w:rsidP="005B74C9">
            <w:r w:rsidRPr="00BD455B">
              <w:t>н/д</w:t>
            </w:r>
          </w:p>
        </w:tc>
        <w:tc>
          <w:tcPr>
            <w:tcW w:w="9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5B74C9" w:rsidRPr="00BD455B" w:rsidRDefault="005B74C9" w:rsidP="005B74C9">
            <w:r w:rsidRPr="00BD455B">
              <w:t>н/д</w:t>
            </w:r>
          </w:p>
        </w:tc>
        <w:tc>
          <w:tcPr>
            <w:tcW w:w="9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5B74C9" w:rsidRPr="00BD455B" w:rsidRDefault="005B74C9" w:rsidP="005B74C9">
            <w:r w:rsidRPr="00BD455B">
              <w:t>н/д</w:t>
            </w:r>
          </w:p>
        </w:tc>
        <w:tc>
          <w:tcPr>
            <w:tcW w:w="101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5B74C9" w:rsidRPr="00BD455B" w:rsidRDefault="005B74C9" w:rsidP="005B74C9">
            <w:r w:rsidRPr="00BD455B">
              <w:t>н/д</w:t>
            </w:r>
          </w:p>
        </w:tc>
      </w:tr>
      <w:tr w:rsidR="005B74C9" w:rsidRPr="00BD455B" w:rsidTr="00BD455B">
        <w:tc>
          <w:tcPr>
            <w:tcW w:w="303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B74C9" w:rsidRPr="00BD455B" w:rsidRDefault="005B74C9" w:rsidP="005B74C9">
            <w:r w:rsidRPr="00BD455B">
              <w:lastRenderedPageBreak/>
              <w:t>Прибыль, тыс.руб.</w:t>
            </w:r>
          </w:p>
        </w:tc>
        <w:tc>
          <w:tcPr>
            <w:tcW w:w="1208" w:type="dxa"/>
            <w:tcBorders>
              <w:top w:val="nil"/>
              <w:left w:val="single" w:sz="8" w:space="0" w:color="000000"/>
              <w:bottom w:val="single" w:sz="8" w:space="0" w:color="000000"/>
              <w:right w:val="single" w:sz="8" w:space="0" w:color="000000"/>
            </w:tcBorders>
            <w:shd w:val="clear" w:color="auto" w:fill="auto"/>
            <w:tcMar>
              <w:top w:w="0" w:type="dxa"/>
              <w:left w:w="149" w:type="dxa"/>
              <w:bottom w:w="0" w:type="dxa"/>
              <w:right w:w="149" w:type="dxa"/>
            </w:tcMar>
            <w:vAlign w:val="center"/>
            <w:hideMark/>
          </w:tcPr>
          <w:p w:rsidR="005B74C9" w:rsidRPr="00BD455B" w:rsidRDefault="005B74C9" w:rsidP="005B74C9">
            <w:r w:rsidRPr="00BD455B">
              <w:t>н/д</w:t>
            </w:r>
          </w:p>
        </w:tc>
        <w:tc>
          <w:tcPr>
            <w:tcW w:w="1208" w:type="dxa"/>
            <w:tcBorders>
              <w:top w:val="nil"/>
              <w:left w:val="nil"/>
              <w:bottom w:val="single" w:sz="8" w:space="0" w:color="000000"/>
              <w:right w:val="single" w:sz="8" w:space="0" w:color="000000"/>
            </w:tcBorders>
            <w:shd w:val="clear" w:color="auto" w:fill="auto"/>
            <w:tcMar>
              <w:top w:w="0" w:type="dxa"/>
              <w:left w:w="149" w:type="dxa"/>
              <w:bottom w:w="0" w:type="dxa"/>
              <w:right w:w="149" w:type="dxa"/>
            </w:tcMar>
            <w:vAlign w:val="center"/>
            <w:hideMark/>
          </w:tcPr>
          <w:p w:rsidR="005B74C9" w:rsidRPr="00BD455B" w:rsidRDefault="005B74C9" w:rsidP="005B74C9">
            <w:r w:rsidRPr="00BD455B">
              <w:t>н/д</w:t>
            </w:r>
          </w:p>
        </w:tc>
        <w:tc>
          <w:tcPr>
            <w:tcW w:w="1208" w:type="dxa"/>
            <w:tcBorders>
              <w:top w:val="nil"/>
              <w:left w:val="nil"/>
              <w:bottom w:val="single" w:sz="8" w:space="0" w:color="000000"/>
              <w:right w:val="single" w:sz="8" w:space="0" w:color="000000"/>
            </w:tcBorders>
            <w:shd w:val="clear" w:color="auto" w:fill="auto"/>
            <w:tcMar>
              <w:top w:w="0" w:type="dxa"/>
              <w:left w:w="149" w:type="dxa"/>
              <w:bottom w:w="0" w:type="dxa"/>
              <w:right w:w="149" w:type="dxa"/>
            </w:tcMar>
            <w:vAlign w:val="center"/>
            <w:hideMark/>
          </w:tcPr>
          <w:p w:rsidR="005B74C9" w:rsidRPr="00BD455B" w:rsidRDefault="005B74C9" w:rsidP="005B74C9">
            <w:r w:rsidRPr="00BD455B">
              <w:t>н/д</w:t>
            </w:r>
          </w:p>
        </w:tc>
        <w:tc>
          <w:tcPr>
            <w:tcW w:w="987" w:type="dxa"/>
            <w:tcBorders>
              <w:top w:val="nil"/>
              <w:left w:val="nil"/>
              <w:bottom w:val="single" w:sz="8" w:space="0" w:color="000000"/>
              <w:right w:val="single" w:sz="8" w:space="0" w:color="000000"/>
            </w:tcBorders>
            <w:shd w:val="clear" w:color="auto" w:fill="auto"/>
            <w:tcMar>
              <w:top w:w="0" w:type="dxa"/>
              <w:left w:w="149" w:type="dxa"/>
              <w:bottom w:w="0" w:type="dxa"/>
              <w:right w:w="149" w:type="dxa"/>
            </w:tcMar>
            <w:vAlign w:val="center"/>
            <w:hideMark/>
          </w:tcPr>
          <w:p w:rsidR="005B74C9" w:rsidRPr="00BD455B" w:rsidRDefault="005B74C9" w:rsidP="005B74C9">
            <w:r w:rsidRPr="00BD455B">
              <w:t>н/д</w:t>
            </w:r>
          </w:p>
        </w:tc>
        <w:tc>
          <w:tcPr>
            <w:tcW w:w="980" w:type="dxa"/>
            <w:tcBorders>
              <w:top w:val="nil"/>
              <w:left w:val="nil"/>
              <w:bottom w:val="single" w:sz="8" w:space="0" w:color="000000"/>
              <w:right w:val="single" w:sz="8" w:space="0" w:color="000000"/>
            </w:tcBorders>
            <w:shd w:val="clear" w:color="auto" w:fill="auto"/>
            <w:vAlign w:val="center"/>
          </w:tcPr>
          <w:p w:rsidR="005B74C9" w:rsidRPr="00BD455B" w:rsidRDefault="005B74C9" w:rsidP="005B74C9">
            <w:r w:rsidRPr="00BD455B">
              <w:t>н/д</w:t>
            </w:r>
          </w:p>
        </w:tc>
        <w:tc>
          <w:tcPr>
            <w:tcW w:w="1013" w:type="dxa"/>
            <w:tcBorders>
              <w:top w:val="nil"/>
              <w:left w:val="nil"/>
              <w:bottom w:val="single" w:sz="8" w:space="0" w:color="000000"/>
              <w:right w:val="single" w:sz="8" w:space="0" w:color="000000"/>
            </w:tcBorders>
            <w:shd w:val="clear" w:color="auto" w:fill="auto"/>
            <w:tcMar>
              <w:top w:w="0" w:type="dxa"/>
              <w:left w:w="149" w:type="dxa"/>
              <w:bottom w:w="0" w:type="dxa"/>
              <w:right w:w="149" w:type="dxa"/>
            </w:tcMar>
            <w:vAlign w:val="center"/>
            <w:hideMark/>
          </w:tcPr>
          <w:p w:rsidR="005B74C9" w:rsidRPr="00BD455B" w:rsidRDefault="005B74C9" w:rsidP="005B74C9">
            <w:r w:rsidRPr="00BD455B">
              <w:t>н/д</w:t>
            </w:r>
          </w:p>
        </w:tc>
      </w:tr>
      <w:tr w:rsidR="005B74C9" w:rsidRPr="00BD455B" w:rsidTr="00BD455B">
        <w:tc>
          <w:tcPr>
            <w:tcW w:w="30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5B74C9" w:rsidRPr="00BD455B" w:rsidRDefault="005B74C9" w:rsidP="005B74C9">
            <w:r w:rsidRPr="00BD455B">
              <w:t>ИТОГО необходимая валовая выручка, тыс.руб.</w:t>
            </w:r>
          </w:p>
        </w:tc>
        <w:tc>
          <w:tcPr>
            <w:tcW w:w="12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5B74C9" w:rsidRPr="00BD455B" w:rsidRDefault="005B74C9" w:rsidP="005B74C9">
            <w:r w:rsidRPr="00BD455B">
              <w:t>-</w:t>
            </w:r>
          </w:p>
        </w:tc>
        <w:tc>
          <w:tcPr>
            <w:tcW w:w="12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rsidR="005B74C9" w:rsidRPr="00BD455B" w:rsidRDefault="005B74C9" w:rsidP="005B74C9">
            <w:r w:rsidRPr="00BD455B">
              <w:t>-</w:t>
            </w:r>
          </w:p>
        </w:tc>
        <w:tc>
          <w:tcPr>
            <w:tcW w:w="12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rsidR="005B74C9" w:rsidRPr="00BD455B" w:rsidRDefault="005B74C9" w:rsidP="005B74C9">
            <w:r w:rsidRPr="00BD455B">
              <w:t>-</w:t>
            </w:r>
          </w:p>
        </w:tc>
        <w:tc>
          <w:tcPr>
            <w:tcW w:w="98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rsidR="005B74C9" w:rsidRPr="00BD455B" w:rsidRDefault="005B74C9" w:rsidP="005B74C9">
            <w:r w:rsidRPr="00BD455B">
              <w:t>-</w:t>
            </w:r>
          </w:p>
        </w:tc>
        <w:tc>
          <w:tcPr>
            <w:tcW w:w="9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B74C9" w:rsidRPr="00BD455B" w:rsidRDefault="005B74C9" w:rsidP="005B74C9">
            <w:r w:rsidRPr="00BD455B">
              <w:t>-</w:t>
            </w:r>
          </w:p>
        </w:tc>
        <w:tc>
          <w:tcPr>
            <w:tcW w:w="1013" w:type="dxa"/>
            <w:tcBorders>
              <w:left w:val="single" w:sz="4" w:space="0" w:color="000000"/>
              <w:bottom w:val="single" w:sz="4" w:space="0" w:color="000000"/>
              <w:right w:val="single" w:sz="4" w:space="0" w:color="000000"/>
            </w:tcBorders>
            <w:shd w:val="clear" w:color="auto" w:fill="auto"/>
            <w:vAlign w:val="center"/>
            <w:hideMark/>
          </w:tcPr>
          <w:p w:rsidR="005B74C9" w:rsidRPr="00BD455B" w:rsidRDefault="005B74C9" w:rsidP="005B74C9">
            <w:r w:rsidRPr="00BD455B">
              <w:t>-</w:t>
            </w:r>
          </w:p>
        </w:tc>
      </w:tr>
    </w:tbl>
    <w:p w:rsidR="005B74C9" w:rsidRPr="00BD455B" w:rsidRDefault="005B74C9" w:rsidP="005B74C9">
      <w:pPr>
        <w:rPr>
          <w:highlight w:val="yellow"/>
        </w:rPr>
        <w:sectPr w:rsidR="005B74C9" w:rsidRPr="00BD455B" w:rsidSect="00BD455B">
          <w:pgSz w:w="11906" w:h="16838"/>
          <w:pgMar w:top="851" w:right="567" w:bottom="851" w:left="1701" w:header="709" w:footer="709" w:gutter="0"/>
          <w:cols w:space="708"/>
          <w:docGrid w:linePitch="360"/>
        </w:sectPr>
      </w:pPr>
    </w:p>
    <w:p w:rsidR="005B74C9" w:rsidRPr="00BD455B" w:rsidRDefault="005B74C9" w:rsidP="005B74C9">
      <w:r w:rsidRPr="00BD455B">
        <w:lastRenderedPageBreak/>
        <w:t>1.11. Цены (тарифы) в сфере теплоснабжения</w:t>
      </w:r>
    </w:p>
    <w:p w:rsidR="005B74C9" w:rsidRPr="00BD455B" w:rsidRDefault="005B74C9" w:rsidP="005B74C9">
      <w:r w:rsidRPr="00BD455B">
        <w:t>1.11.1. Описание динамики утвержденных цен (тарифов), устанавливаемых органами исполнительной власти субъекта РФ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p>
    <w:p w:rsidR="005B74C9" w:rsidRPr="00BD455B" w:rsidRDefault="005B74C9" w:rsidP="005B74C9">
      <w:r w:rsidRPr="00BD455B">
        <w:t>Тарифы для потребителей, оплачивающих производство и передачу тепловой энергии, представлены в таблице 1.41.</w:t>
      </w:r>
    </w:p>
    <w:p w:rsidR="005B74C9" w:rsidRPr="00BD455B" w:rsidRDefault="005B74C9" w:rsidP="005B74C9">
      <w:bookmarkStart w:id="80" w:name="_Hlk172147897"/>
      <w:r w:rsidRPr="00BD455B">
        <w:t>Таблица 1.41 – Тарифы на тепловую энергию 2021-2024 гг.</w:t>
      </w:r>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4896"/>
        <w:gridCol w:w="4958"/>
      </w:tblGrid>
      <w:tr w:rsidR="005B74C9" w:rsidRPr="00BD455B" w:rsidTr="00BD455B">
        <w:trPr>
          <w:trHeight w:val="57"/>
          <w:jc w:val="center"/>
        </w:trPr>
        <w:tc>
          <w:tcPr>
            <w:tcW w:w="1951" w:type="dxa"/>
            <w:shd w:val="clear" w:color="auto" w:fill="auto"/>
            <w:vAlign w:val="center"/>
            <w:hideMark/>
          </w:tcPr>
          <w:bookmarkEnd w:id="80"/>
          <w:p w:rsidR="005B74C9" w:rsidRPr="00BD455B" w:rsidRDefault="005B74C9" w:rsidP="005B74C9">
            <w:r w:rsidRPr="00BD455B">
              <w:t>Показатель</w:t>
            </w:r>
          </w:p>
        </w:tc>
        <w:tc>
          <w:tcPr>
            <w:tcW w:w="1976" w:type="dxa"/>
            <w:shd w:val="clear" w:color="auto" w:fill="auto"/>
            <w:vAlign w:val="center"/>
          </w:tcPr>
          <w:p w:rsidR="005B74C9" w:rsidRPr="00BD455B" w:rsidRDefault="005B74C9" w:rsidP="005B74C9">
            <w:r w:rsidRPr="00BD455B">
              <w:t>с 01.07.2024 по 31.12.2024</w:t>
            </w:r>
          </w:p>
        </w:tc>
      </w:tr>
      <w:tr w:rsidR="005B74C9" w:rsidRPr="00BD455B" w:rsidTr="00BD455B">
        <w:trPr>
          <w:trHeight w:val="57"/>
          <w:jc w:val="center"/>
        </w:trPr>
        <w:tc>
          <w:tcPr>
            <w:tcW w:w="1951" w:type="dxa"/>
            <w:shd w:val="clear" w:color="auto" w:fill="auto"/>
            <w:vAlign w:val="center"/>
            <w:hideMark/>
          </w:tcPr>
          <w:p w:rsidR="005B74C9" w:rsidRPr="00BD455B" w:rsidRDefault="005B74C9" w:rsidP="005B74C9">
            <w:r w:rsidRPr="00BD455B">
              <w:t>Тариф</w:t>
            </w:r>
          </w:p>
        </w:tc>
        <w:tc>
          <w:tcPr>
            <w:tcW w:w="1976" w:type="dxa"/>
            <w:shd w:val="clear" w:color="auto" w:fill="auto"/>
            <w:vAlign w:val="center"/>
          </w:tcPr>
          <w:p w:rsidR="005B74C9" w:rsidRPr="00BD455B" w:rsidRDefault="005B74C9" w:rsidP="005B74C9">
            <w:r w:rsidRPr="00BD455B">
              <w:t>3328,31</w:t>
            </w:r>
          </w:p>
        </w:tc>
      </w:tr>
      <w:tr w:rsidR="005B74C9" w:rsidRPr="00BD455B" w:rsidTr="00BD455B">
        <w:trPr>
          <w:trHeight w:val="57"/>
          <w:jc w:val="center"/>
        </w:trPr>
        <w:tc>
          <w:tcPr>
            <w:tcW w:w="1951" w:type="dxa"/>
            <w:shd w:val="clear" w:color="auto" w:fill="auto"/>
            <w:vAlign w:val="center"/>
            <w:hideMark/>
          </w:tcPr>
          <w:p w:rsidR="005B74C9" w:rsidRPr="00BD455B" w:rsidRDefault="005B74C9" w:rsidP="005B74C9">
            <w:r w:rsidRPr="00BD455B">
              <w:t>Изменение цен, %</w:t>
            </w:r>
          </w:p>
        </w:tc>
        <w:tc>
          <w:tcPr>
            <w:tcW w:w="1976" w:type="dxa"/>
            <w:shd w:val="clear" w:color="auto" w:fill="auto"/>
            <w:noWrap/>
            <w:vAlign w:val="center"/>
          </w:tcPr>
          <w:p w:rsidR="005B74C9" w:rsidRPr="00BD455B" w:rsidRDefault="005B74C9" w:rsidP="005B74C9"/>
        </w:tc>
      </w:tr>
    </w:tbl>
    <w:p w:rsidR="005B74C9" w:rsidRPr="00BD455B" w:rsidRDefault="005B74C9" w:rsidP="005B74C9"/>
    <w:p w:rsidR="005B74C9" w:rsidRPr="00BD455B" w:rsidRDefault="005B74C9" w:rsidP="005B74C9">
      <w:r w:rsidRPr="00BD455B">
        <w:t>1.11.2. Описание структуры цен (тарифов), установленных на момент разработки схемы теплоснабжения</w:t>
      </w:r>
    </w:p>
    <w:p w:rsidR="005B74C9" w:rsidRPr="00BD455B" w:rsidRDefault="005B74C9" w:rsidP="005B74C9">
      <w:bookmarkStart w:id="81" w:name="_Hlk168348875"/>
      <w:r w:rsidRPr="00BD455B">
        <w:t>Таблица 1.42</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6204"/>
        <w:gridCol w:w="3543"/>
      </w:tblGrid>
      <w:tr w:rsidR="005B74C9" w:rsidRPr="00BD455B" w:rsidTr="00BD455B">
        <w:trPr>
          <w:trHeight w:val="397"/>
          <w:tblHeader/>
        </w:trPr>
        <w:tc>
          <w:tcPr>
            <w:tcW w:w="6204" w:type="dxa"/>
            <w:shd w:val="clear" w:color="auto" w:fill="auto"/>
            <w:noWrap/>
            <w:vAlign w:val="center"/>
            <w:hideMark/>
          </w:tcPr>
          <w:p w:rsidR="005B74C9" w:rsidRPr="00BD455B" w:rsidRDefault="005B74C9" w:rsidP="005B74C9">
            <w:pPr>
              <w:rPr>
                <w:rFonts w:eastAsia="Verdana"/>
              </w:rPr>
            </w:pPr>
            <w:r w:rsidRPr="00BD455B">
              <w:rPr>
                <w:rFonts w:eastAsia="Verdana"/>
              </w:rPr>
              <w:t>Наименование расхода</w:t>
            </w:r>
          </w:p>
        </w:tc>
        <w:tc>
          <w:tcPr>
            <w:tcW w:w="3543" w:type="dxa"/>
            <w:shd w:val="clear" w:color="auto" w:fill="auto"/>
            <w:noWrap/>
            <w:vAlign w:val="center"/>
            <w:hideMark/>
          </w:tcPr>
          <w:p w:rsidR="005B74C9" w:rsidRPr="00BD455B" w:rsidRDefault="005B74C9" w:rsidP="005B74C9">
            <w:pPr>
              <w:rPr>
                <w:rFonts w:eastAsia="Verdana"/>
              </w:rPr>
            </w:pPr>
            <w:r w:rsidRPr="00BD455B">
              <w:rPr>
                <w:rFonts w:eastAsia="Verdana"/>
              </w:rPr>
              <w:t>2025</w:t>
            </w:r>
          </w:p>
        </w:tc>
      </w:tr>
      <w:tr w:rsidR="005B74C9" w:rsidRPr="00BD455B" w:rsidTr="00BD455B">
        <w:trPr>
          <w:trHeight w:val="397"/>
        </w:trPr>
        <w:tc>
          <w:tcPr>
            <w:tcW w:w="6204" w:type="dxa"/>
            <w:shd w:val="clear" w:color="auto" w:fill="auto"/>
            <w:vAlign w:val="center"/>
            <w:hideMark/>
          </w:tcPr>
          <w:p w:rsidR="005B74C9" w:rsidRPr="00BD455B" w:rsidRDefault="005B74C9" w:rsidP="005B74C9">
            <w:pPr>
              <w:rPr>
                <w:rFonts w:eastAsia="Verdana"/>
              </w:rPr>
            </w:pPr>
            <w:r w:rsidRPr="00BD455B">
              <w:rPr>
                <w:rFonts w:eastAsia="Verdana"/>
              </w:rPr>
              <w:t>Операционные (подконтрольные) расходы</w:t>
            </w:r>
          </w:p>
        </w:tc>
        <w:tc>
          <w:tcPr>
            <w:tcW w:w="3543" w:type="dxa"/>
            <w:shd w:val="clear" w:color="auto" w:fill="auto"/>
            <w:noWrap/>
            <w:vAlign w:val="center"/>
            <w:hideMark/>
          </w:tcPr>
          <w:p w:rsidR="005B74C9" w:rsidRPr="00BD455B" w:rsidRDefault="005B74C9" w:rsidP="005B74C9">
            <w:pPr>
              <w:rPr>
                <w:rFonts w:eastAsia="Verdana"/>
              </w:rPr>
            </w:pPr>
            <w:r w:rsidRPr="00BD455B">
              <w:rPr>
                <w:rFonts w:eastAsia="Verdana"/>
              </w:rPr>
              <w:t>н/д</w:t>
            </w:r>
          </w:p>
        </w:tc>
      </w:tr>
      <w:tr w:rsidR="005B74C9" w:rsidRPr="00BD455B" w:rsidTr="00BD455B">
        <w:trPr>
          <w:trHeight w:val="397"/>
        </w:trPr>
        <w:tc>
          <w:tcPr>
            <w:tcW w:w="6204" w:type="dxa"/>
            <w:shd w:val="clear" w:color="auto" w:fill="auto"/>
            <w:vAlign w:val="center"/>
            <w:hideMark/>
          </w:tcPr>
          <w:p w:rsidR="005B74C9" w:rsidRPr="00BD455B" w:rsidRDefault="005B74C9" w:rsidP="005B74C9">
            <w:pPr>
              <w:rPr>
                <w:rFonts w:eastAsia="Verdana"/>
              </w:rPr>
            </w:pPr>
            <w:r w:rsidRPr="00BD455B">
              <w:rPr>
                <w:rFonts w:eastAsia="Verdana"/>
              </w:rPr>
              <w:t>Расходы на приобретение сырья и материалов</w:t>
            </w:r>
          </w:p>
        </w:tc>
        <w:tc>
          <w:tcPr>
            <w:tcW w:w="3543" w:type="dxa"/>
            <w:shd w:val="clear" w:color="auto" w:fill="auto"/>
            <w:noWrap/>
            <w:vAlign w:val="center"/>
            <w:hideMark/>
          </w:tcPr>
          <w:p w:rsidR="005B74C9" w:rsidRPr="00BD455B" w:rsidRDefault="005B74C9" w:rsidP="005B74C9">
            <w:pPr>
              <w:rPr>
                <w:rFonts w:eastAsia="Verdana"/>
              </w:rPr>
            </w:pPr>
            <w:r w:rsidRPr="00BD455B">
              <w:rPr>
                <w:rFonts w:eastAsia="Verdana"/>
              </w:rPr>
              <w:t>н/д</w:t>
            </w:r>
          </w:p>
        </w:tc>
      </w:tr>
      <w:tr w:rsidR="005B74C9" w:rsidRPr="00BD455B" w:rsidTr="00BD455B">
        <w:trPr>
          <w:trHeight w:val="397"/>
        </w:trPr>
        <w:tc>
          <w:tcPr>
            <w:tcW w:w="6204" w:type="dxa"/>
            <w:shd w:val="clear" w:color="auto" w:fill="auto"/>
            <w:vAlign w:val="center"/>
            <w:hideMark/>
          </w:tcPr>
          <w:p w:rsidR="005B74C9" w:rsidRPr="00BD455B" w:rsidRDefault="005B74C9" w:rsidP="005B74C9">
            <w:pPr>
              <w:rPr>
                <w:rFonts w:eastAsia="Verdana"/>
              </w:rPr>
            </w:pPr>
            <w:r w:rsidRPr="00BD455B">
              <w:rPr>
                <w:rFonts w:eastAsia="Verdana"/>
              </w:rPr>
              <w:t>Расходы на ремонт основных средств</w:t>
            </w:r>
          </w:p>
        </w:tc>
        <w:tc>
          <w:tcPr>
            <w:tcW w:w="3543" w:type="dxa"/>
            <w:shd w:val="clear" w:color="auto" w:fill="auto"/>
            <w:noWrap/>
            <w:vAlign w:val="center"/>
            <w:hideMark/>
          </w:tcPr>
          <w:p w:rsidR="005B74C9" w:rsidRPr="00BD455B" w:rsidRDefault="005B74C9" w:rsidP="005B74C9">
            <w:pPr>
              <w:rPr>
                <w:rFonts w:eastAsia="Verdana"/>
              </w:rPr>
            </w:pPr>
            <w:r w:rsidRPr="00BD455B">
              <w:rPr>
                <w:rFonts w:eastAsia="Verdana"/>
              </w:rPr>
              <w:t>0,00</w:t>
            </w:r>
          </w:p>
        </w:tc>
      </w:tr>
      <w:tr w:rsidR="005B74C9" w:rsidRPr="00BD455B" w:rsidTr="00BD455B">
        <w:trPr>
          <w:trHeight w:val="397"/>
        </w:trPr>
        <w:tc>
          <w:tcPr>
            <w:tcW w:w="6204" w:type="dxa"/>
            <w:shd w:val="clear" w:color="auto" w:fill="auto"/>
            <w:vAlign w:val="center"/>
            <w:hideMark/>
          </w:tcPr>
          <w:p w:rsidR="005B74C9" w:rsidRPr="00BD455B" w:rsidRDefault="005B74C9" w:rsidP="005B74C9">
            <w:pPr>
              <w:rPr>
                <w:rFonts w:eastAsia="Verdana"/>
              </w:rPr>
            </w:pPr>
            <w:r w:rsidRPr="00BD455B">
              <w:rPr>
                <w:rFonts w:eastAsia="Verdana"/>
              </w:rPr>
              <w:t>Расходы на оплату работ и услуг производственного характера, выполняемых по договорам со сторонними организациями</w:t>
            </w:r>
          </w:p>
        </w:tc>
        <w:tc>
          <w:tcPr>
            <w:tcW w:w="3543" w:type="dxa"/>
            <w:shd w:val="clear" w:color="auto" w:fill="auto"/>
            <w:noWrap/>
            <w:vAlign w:val="center"/>
            <w:hideMark/>
          </w:tcPr>
          <w:p w:rsidR="005B74C9" w:rsidRPr="00BD455B" w:rsidRDefault="005B74C9" w:rsidP="005B74C9">
            <w:pPr>
              <w:rPr>
                <w:rFonts w:eastAsia="Verdana"/>
              </w:rPr>
            </w:pPr>
            <w:r w:rsidRPr="00BD455B">
              <w:rPr>
                <w:rFonts w:eastAsia="Verdana"/>
              </w:rPr>
              <w:t>0,00</w:t>
            </w:r>
          </w:p>
        </w:tc>
      </w:tr>
      <w:tr w:rsidR="005B74C9" w:rsidRPr="00BD455B" w:rsidTr="00BD455B">
        <w:trPr>
          <w:trHeight w:val="397"/>
        </w:trPr>
        <w:tc>
          <w:tcPr>
            <w:tcW w:w="6204" w:type="dxa"/>
            <w:shd w:val="clear" w:color="auto" w:fill="auto"/>
            <w:vAlign w:val="center"/>
            <w:hideMark/>
          </w:tcPr>
          <w:p w:rsidR="005B74C9" w:rsidRPr="00BD455B" w:rsidRDefault="005B74C9" w:rsidP="005B74C9">
            <w:pPr>
              <w:rPr>
                <w:rFonts w:eastAsia="Verdana"/>
              </w:rPr>
            </w:pPr>
            <w:r w:rsidRPr="00BD455B">
              <w:rPr>
                <w:rFonts w:eastAsia="Verdana"/>
              </w:rPr>
              <w:t>Расходы на оплату иных работ и услуг, выполняемых по договорам с организациями, включая:</w:t>
            </w:r>
          </w:p>
        </w:tc>
        <w:tc>
          <w:tcPr>
            <w:tcW w:w="3543" w:type="dxa"/>
            <w:shd w:val="clear" w:color="auto" w:fill="auto"/>
            <w:noWrap/>
            <w:vAlign w:val="center"/>
            <w:hideMark/>
          </w:tcPr>
          <w:p w:rsidR="005B74C9" w:rsidRPr="00BD455B" w:rsidRDefault="005B74C9" w:rsidP="005B74C9">
            <w:pPr>
              <w:rPr>
                <w:rFonts w:eastAsia="Verdana"/>
              </w:rPr>
            </w:pPr>
            <w:r w:rsidRPr="00BD455B">
              <w:rPr>
                <w:rFonts w:eastAsia="Verdana"/>
              </w:rPr>
              <w:t>н/д</w:t>
            </w:r>
          </w:p>
        </w:tc>
      </w:tr>
      <w:tr w:rsidR="005B74C9" w:rsidRPr="00BD455B" w:rsidTr="00BD455B">
        <w:trPr>
          <w:trHeight w:val="397"/>
        </w:trPr>
        <w:tc>
          <w:tcPr>
            <w:tcW w:w="6204" w:type="dxa"/>
            <w:shd w:val="clear" w:color="auto" w:fill="auto"/>
            <w:vAlign w:val="center"/>
            <w:hideMark/>
          </w:tcPr>
          <w:p w:rsidR="005B74C9" w:rsidRPr="00BD455B" w:rsidRDefault="005B74C9" w:rsidP="005B74C9">
            <w:pPr>
              <w:rPr>
                <w:rFonts w:eastAsia="Verdana"/>
              </w:rPr>
            </w:pPr>
            <w:r w:rsidRPr="00BD455B">
              <w:rPr>
                <w:rFonts w:eastAsia="Verdana"/>
              </w:rPr>
              <w:t>Расходы на оплату услуг связи</w:t>
            </w:r>
          </w:p>
        </w:tc>
        <w:tc>
          <w:tcPr>
            <w:tcW w:w="3543" w:type="dxa"/>
            <w:shd w:val="clear" w:color="auto" w:fill="auto"/>
            <w:noWrap/>
            <w:vAlign w:val="center"/>
            <w:hideMark/>
          </w:tcPr>
          <w:p w:rsidR="005B74C9" w:rsidRPr="00BD455B" w:rsidRDefault="005B74C9" w:rsidP="005B74C9">
            <w:pPr>
              <w:rPr>
                <w:rFonts w:eastAsia="Verdana"/>
              </w:rPr>
            </w:pPr>
            <w:r w:rsidRPr="00BD455B">
              <w:rPr>
                <w:rFonts w:eastAsia="Verdana"/>
              </w:rPr>
              <w:t>н/д</w:t>
            </w:r>
          </w:p>
        </w:tc>
      </w:tr>
      <w:tr w:rsidR="005B74C9" w:rsidRPr="00BD455B" w:rsidTr="00BD455B">
        <w:trPr>
          <w:trHeight w:val="397"/>
        </w:trPr>
        <w:tc>
          <w:tcPr>
            <w:tcW w:w="6204" w:type="dxa"/>
            <w:shd w:val="clear" w:color="auto" w:fill="auto"/>
            <w:vAlign w:val="center"/>
            <w:hideMark/>
          </w:tcPr>
          <w:p w:rsidR="005B74C9" w:rsidRPr="00BD455B" w:rsidRDefault="005B74C9" w:rsidP="005B74C9">
            <w:pPr>
              <w:rPr>
                <w:rFonts w:eastAsia="Verdana"/>
              </w:rPr>
            </w:pPr>
            <w:r w:rsidRPr="00BD455B">
              <w:rPr>
                <w:rFonts w:eastAsia="Verdana"/>
              </w:rPr>
              <w:t>Расходы на оплату вневедомственной охраны</w:t>
            </w:r>
          </w:p>
        </w:tc>
        <w:tc>
          <w:tcPr>
            <w:tcW w:w="3543" w:type="dxa"/>
            <w:shd w:val="clear" w:color="auto" w:fill="auto"/>
            <w:noWrap/>
            <w:vAlign w:val="center"/>
            <w:hideMark/>
          </w:tcPr>
          <w:p w:rsidR="005B74C9" w:rsidRPr="00BD455B" w:rsidRDefault="005B74C9" w:rsidP="005B74C9">
            <w:pPr>
              <w:rPr>
                <w:rFonts w:eastAsia="Verdana"/>
              </w:rPr>
            </w:pPr>
            <w:r w:rsidRPr="00BD455B">
              <w:rPr>
                <w:rFonts w:eastAsia="Verdana"/>
              </w:rPr>
              <w:t>0,00</w:t>
            </w:r>
          </w:p>
        </w:tc>
      </w:tr>
      <w:tr w:rsidR="005B74C9" w:rsidRPr="00BD455B" w:rsidTr="00BD455B">
        <w:trPr>
          <w:trHeight w:val="397"/>
        </w:trPr>
        <w:tc>
          <w:tcPr>
            <w:tcW w:w="6204" w:type="dxa"/>
            <w:shd w:val="clear" w:color="auto" w:fill="auto"/>
            <w:vAlign w:val="center"/>
            <w:hideMark/>
          </w:tcPr>
          <w:p w:rsidR="005B74C9" w:rsidRPr="00BD455B" w:rsidRDefault="005B74C9" w:rsidP="005B74C9">
            <w:pPr>
              <w:rPr>
                <w:rFonts w:eastAsia="Verdana"/>
              </w:rPr>
            </w:pPr>
            <w:r w:rsidRPr="00BD455B">
              <w:rPr>
                <w:rFonts w:eastAsia="Verdana"/>
              </w:rPr>
              <w:t>Расходы на оплату коммунальных услуг</w:t>
            </w:r>
          </w:p>
        </w:tc>
        <w:tc>
          <w:tcPr>
            <w:tcW w:w="3543" w:type="dxa"/>
            <w:shd w:val="clear" w:color="auto" w:fill="auto"/>
            <w:noWrap/>
            <w:vAlign w:val="center"/>
            <w:hideMark/>
          </w:tcPr>
          <w:p w:rsidR="005B74C9" w:rsidRPr="00BD455B" w:rsidRDefault="005B74C9" w:rsidP="005B74C9">
            <w:pPr>
              <w:rPr>
                <w:rFonts w:eastAsia="Verdana"/>
              </w:rPr>
            </w:pPr>
            <w:r w:rsidRPr="00BD455B">
              <w:rPr>
                <w:rFonts w:eastAsia="Verdana"/>
              </w:rPr>
              <w:t>0,00</w:t>
            </w:r>
          </w:p>
        </w:tc>
      </w:tr>
      <w:tr w:rsidR="005B74C9" w:rsidRPr="00BD455B" w:rsidTr="00BD455B">
        <w:trPr>
          <w:trHeight w:val="397"/>
        </w:trPr>
        <w:tc>
          <w:tcPr>
            <w:tcW w:w="6204" w:type="dxa"/>
            <w:shd w:val="clear" w:color="auto" w:fill="auto"/>
            <w:vAlign w:val="center"/>
            <w:hideMark/>
          </w:tcPr>
          <w:p w:rsidR="005B74C9" w:rsidRPr="00BD455B" w:rsidRDefault="005B74C9" w:rsidP="005B74C9">
            <w:pPr>
              <w:rPr>
                <w:rFonts w:eastAsia="Verdana"/>
              </w:rPr>
            </w:pPr>
            <w:r w:rsidRPr="00BD455B">
              <w:rPr>
                <w:rFonts w:eastAsia="Verdana"/>
              </w:rPr>
              <w:t>Расходы на оплату юридических, информационных, аудиторских и консультационных услуг</w:t>
            </w:r>
          </w:p>
        </w:tc>
        <w:tc>
          <w:tcPr>
            <w:tcW w:w="3543" w:type="dxa"/>
            <w:shd w:val="clear" w:color="auto" w:fill="auto"/>
            <w:noWrap/>
            <w:vAlign w:val="center"/>
            <w:hideMark/>
          </w:tcPr>
          <w:p w:rsidR="005B74C9" w:rsidRPr="00BD455B" w:rsidRDefault="005B74C9" w:rsidP="005B74C9">
            <w:pPr>
              <w:rPr>
                <w:rFonts w:eastAsia="Verdana"/>
              </w:rPr>
            </w:pPr>
            <w:r w:rsidRPr="00BD455B">
              <w:rPr>
                <w:rFonts w:eastAsia="Verdana"/>
              </w:rPr>
              <w:t>0,00</w:t>
            </w:r>
          </w:p>
        </w:tc>
      </w:tr>
      <w:tr w:rsidR="005B74C9" w:rsidRPr="00BD455B" w:rsidTr="00BD455B">
        <w:trPr>
          <w:trHeight w:val="397"/>
        </w:trPr>
        <w:tc>
          <w:tcPr>
            <w:tcW w:w="6204" w:type="dxa"/>
            <w:shd w:val="clear" w:color="auto" w:fill="auto"/>
            <w:vAlign w:val="center"/>
            <w:hideMark/>
          </w:tcPr>
          <w:p w:rsidR="005B74C9" w:rsidRPr="00BD455B" w:rsidRDefault="005B74C9" w:rsidP="005B74C9">
            <w:pPr>
              <w:rPr>
                <w:rFonts w:eastAsia="Verdana"/>
              </w:rPr>
            </w:pPr>
            <w:r w:rsidRPr="00BD455B">
              <w:rPr>
                <w:rFonts w:eastAsia="Verdana"/>
              </w:rPr>
              <w:t>Расходы на оплату других работ и услуг</w:t>
            </w:r>
          </w:p>
        </w:tc>
        <w:tc>
          <w:tcPr>
            <w:tcW w:w="3543" w:type="dxa"/>
            <w:shd w:val="clear" w:color="auto" w:fill="auto"/>
            <w:noWrap/>
            <w:vAlign w:val="center"/>
            <w:hideMark/>
          </w:tcPr>
          <w:p w:rsidR="005B74C9" w:rsidRPr="00BD455B" w:rsidRDefault="005B74C9" w:rsidP="005B74C9">
            <w:pPr>
              <w:rPr>
                <w:rFonts w:eastAsia="Verdana"/>
              </w:rPr>
            </w:pPr>
            <w:r w:rsidRPr="00BD455B">
              <w:rPr>
                <w:rFonts w:eastAsia="Verdana"/>
              </w:rPr>
              <w:t>0,00</w:t>
            </w:r>
          </w:p>
        </w:tc>
      </w:tr>
      <w:tr w:rsidR="005B74C9" w:rsidRPr="00BD455B" w:rsidTr="00BD455B">
        <w:trPr>
          <w:trHeight w:val="397"/>
        </w:trPr>
        <w:tc>
          <w:tcPr>
            <w:tcW w:w="6204" w:type="dxa"/>
            <w:shd w:val="clear" w:color="auto" w:fill="auto"/>
            <w:vAlign w:val="center"/>
            <w:hideMark/>
          </w:tcPr>
          <w:p w:rsidR="005B74C9" w:rsidRPr="00BD455B" w:rsidRDefault="005B74C9" w:rsidP="005B74C9">
            <w:pPr>
              <w:rPr>
                <w:rFonts w:eastAsia="Verdana"/>
              </w:rPr>
            </w:pPr>
            <w:r w:rsidRPr="00BD455B">
              <w:rPr>
                <w:rFonts w:eastAsia="Verdana"/>
              </w:rPr>
              <w:t>Расходы на служебные командировки</w:t>
            </w:r>
          </w:p>
        </w:tc>
        <w:tc>
          <w:tcPr>
            <w:tcW w:w="3543" w:type="dxa"/>
            <w:shd w:val="clear" w:color="auto" w:fill="auto"/>
            <w:noWrap/>
            <w:vAlign w:val="center"/>
            <w:hideMark/>
          </w:tcPr>
          <w:p w:rsidR="005B74C9" w:rsidRPr="00BD455B" w:rsidRDefault="005B74C9" w:rsidP="005B74C9">
            <w:pPr>
              <w:rPr>
                <w:rFonts w:eastAsia="Verdana"/>
              </w:rPr>
            </w:pPr>
            <w:r w:rsidRPr="00BD455B">
              <w:rPr>
                <w:rFonts w:eastAsia="Verdana"/>
              </w:rPr>
              <w:t>0,00</w:t>
            </w:r>
          </w:p>
        </w:tc>
      </w:tr>
      <w:tr w:rsidR="005B74C9" w:rsidRPr="00BD455B" w:rsidTr="00BD455B">
        <w:trPr>
          <w:trHeight w:val="397"/>
        </w:trPr>
        <w:tc>
          <w:tcPr>
            <w:tcW w:w="6204" w:type="dxa"/>
            <w:shd w:val="clear" w:color="auto" w:fill="auto"/>
            <w:vAlign w:val="center"/>
            <w:hideMark/>
          </w:tcPr>
          <w:p w:rsidR="005B74C9" w:rsidRPr="00BD455B" w:rsidRDefault="005B74C9" w:rsidP="005B74C9">
            <w:pPr>
              <w:rPr>
                <w:rFonts w:eastAsia="Verdana"/>
              </w:rPr>
            </w:pPr>
            <w:r w:rsidRPr="00BD455B">
              <w:rPr>
                <w:rFonts w:eastAsia="Verdana"/>
              </w:rPr>
              <w:t>Расходы на обучение персонала</w:t>
            </w:r>
          </w:p>
        </w:tc>
        <w:tc>
          <w:tcPr>
            <w:tcW w:w="3543" w:type="dxa"/>
            <w:shd w:val="clear" w:color="auto" w:fill="auto"/>
            <w:noWrap/>
            <w:vAlign w:val="center"/>
            <w:hideMark/>
          </w:tcPr>
          <w:p w:rsidR="005B74C9" w:rsidRPr="00BD455B" w:rsidRDefault="005B74C9" w:rsidP="005B74C9">
            <w:pPr>
              <w:rPr>
                <w:rFonts w:eastAsia="Verdana"/>
              </w:rPr>
            </w:pPr>
            <w:r w:rsidRPr="00BD455B">
              <w:rPr>
                <w:rFonts w:eastAsia="Verdana"/>
              </w:rPr>
              <w:t>н/д</w:t>
            </w:r>
          </w:p>
        </w:tc>
      </w:tr>
      <w:tr w:rsidR="005B74C9" w:rsidRPr="00BD455B" w:rsidTr="00BD455B">
        <w:trPr>
          <w:trHeight w:val="397"/>
        </w:trPr>
        <w:tc>
          <w:tcPr>
            <w:tcW w:w="6204" w:type="dxa"/>
            <w:shd w:val="clear" w:color="auto" w:fill="auto"/>
            <w:vAlign w:val="center"/>
            <w:hideMark/>
          </w:tcPr>
          <w:p w:rsidR="005B74C9" w:rsidRPr="00BD455B" w:rsidRDefault="005B74C9" w:rsidP="005B74C9">
            <w:pPr>
              <w:rPr>
                <w:rFonts w:eastAsia="Verdana"/>
              </w:rPr>
            </w:pPr>
            <w:r w:rsidRPr="00BD455B">
              <w:rPr>
                <w:rFonts w:eastAsia="Verdana"/>
              </w:rPr>
              <w:t>Лизинговый платеж</w:t>
            </w:r>
          </w:p>
        </w:tc>
        <w:tc>
          <w:tcPr>
            <w:tcW w:w="3543" w:type="dxa"/>
            <w:shd w:val="clear" w:color="auto" w:fill="auto"/>
            <w:noWrap/>
            <w:vAlign w:val="center"/>
            <w:hideMark/>
          </w:tcPr>
          <w:p w:rsidR="005B74C9" w:rsidRPr="00BD455B" w:rsidRDefault="005B74C9" w:rsidP="005B74C9">
            <w:pPr>
              <w:rPr>
                <w:rFonts w:eastAsia="Verdana"/>
              </w:rPr>
            </w:pPr>
            <w:r w:rsidRPr="00BD455B">
              <w:rPr>
                <w:rFonts w:eastAsia="Verdana"/>
              </w:rPr>
              <w:t>0,00</w:t>
            </w:r>
          </w:p>
        </w:tc>
      </w:tr>
      <w:tr w:rsidR="005B74C9" w:rsidRPr="00BD455B" w:rsidTr="00BD455B">
        <w:trPr>
          <w:trHeight w:val="397"/>
        </w:trPr>
        <w:tc>
          <w:tcPr>
            <w:tcW w:w="6204" w:type="dxa"/>
            <w:shd w:val="clear" w:color="auto" w:fill="auto"/>
            <w:vAlign w:val="center"/>
            <w:hideMark/>
          </w:tcPr>
          <w:p w:rsidR="005B74C9" w:rsidRPr="00BD455B" w:rsidRDefault="005B74C9" w:rsidP="005B74C9">
            <w:pPr>
              <w:rPr>
                <w:rFonts w:eastAsia="Verdana"/>
              </w:rPr>
            </w:pPr>
            <w:r w:rsidRPr="00BD455B">
              <w:rPr>
                <w:rFonts w:eastAsia="Verdana"/>
              </w:rPr>
              <w:t>Арендная плата</w:t>
            </w:r>
          </w:p>
        </w:tc>
        <w:tc>
          <w:tcPr>
            <w:tcW w:w="3543" w:type="dxa"/>
            <w:shd w:val="clear" w:color="auto" w:fill="auto"/>
            <w:noWrap/>
            <w:vAlign w:val="center"/>
            <w:hideMark/>
          </w:tcPr>
          <w:p w:rsidR="005B74C9" w:rsidRPr="00BD455B" w:rsidRDefault="005B74C9" w:rsidP="005B74C9">
            <w:pPr>
              <w:rPr>
                <w:rFonts w:eastAsia="Verdana"/>
              </w:rPr>
            </w:pPr>
            <w:r w:rsidRPr="00BD455B">
              <w:rPr>
                <w:rFonts w:eastAsia="Verdana"/>
              </w:rPr>
              <w:t>0,00</w:t>
            </w:r>
          </w:p>
        </w:tc>
      </w:tr>
      <w:tr w:rsidR="005B74C9" w:rsidRPr="00BD455B" w:rsidTr="00BD455B">
        <w:trPr>
          <w:trHeight w:val="397"/>
        </w:trPr>
        <w:tc>
          <w:tcPr>
            <w:tcW w:w="6204" w:type="dxa"/>
            <w:shd w:val="clear" w:color="auto" w:fill="auto"/>
            <w:vAlign w:val="center"/>
            <w:hideMark/>
          </w:tcPr>
          <w:p w:rsidR="005B74C9" w:rsidRPr="00BD455B" w:rsidRDefault="005B74C9" w:rsidP="005B74C9">
            <w:pPr>
              <w:rPr>
                <w:rFonts w:eastAsia="Verdana"/>
              </w:rPr>
            </w:pPr>
            <w:r w:rsidRPr="00BD455B">
              <w:rPr>
                <w:rFonts w:eastAsia="Verdana"/>
              </w:rPr>
              <w:t>Другие расходы</w:t>
            </w:r>
          </w:p>
        </w:tc>
        <w:tc>
          <w:tcPr>
            <w:tcW w:w="3543" w:type="dxa"/>
            <w:shd w:val="clear" w:color="auto" w:fill="auto"/>
            <w:noWrap/>
            <w:vAlign w:val="center"/>
            <w:hideMark/>
          </w:tcPr>
          <w:p w:rsidR="005B74C9" w:rsidRPr="00BD455B" w:rsidRDefault="005B74C9" w:rsidP="005B74C9">
            <w:pPr>
              <w:rPr>
                <w:rFonts w:eastAsia="Verdana"/>
              </w:rPr>
            </w:pPr>
            <w:r w:rsidRPr="00BD455B">
              <w:rPr>
                <w:rFonts w:eastAsia="Verdana"/>
              </w:rPr>
              <w:t>н/д</w:t>
            </w:r>
          </w:p>
        </w:tc>
      </w:tr>
      <w:tr w:rsidR="005B74C9" w:rsidRPr="00BD455B" w:rsidTr="00BD455B">
        <w:trPr>
          <w:trHeight w:val="397"/>
        </w:trPr>
        <w:tc>
          <w:tcPr>
            <w:tcW w:w="6204" w:type="dxa"/>
            <w:shd w:val="clear" w:color="auto" w:fill="auto"/>
            <w:vAlign w:val="center"/>
            <w:hideMark/>
          </w:tcPr>
          <w:p w:rsidR="005B74C9" w:rsidRPr="00BD455B" w:rsidRDefault="005B74C9" w:rsidP="005B74C9">
            <w:pPr>
              <w:rPr>
                <w:rFonts w:eastAsia="Verdana"/>
              </w:rPr>
            </w:pPr>
            <w:r w:rsidRPr="00BD455B">
              <w:rPr>
                <w:rFonts w:eastAsia="Verdana"/>
              </w:rPr>
              <w:t>Неподконтрольные расходы</w:t>
            </w:r>
          </w:p>
        </w:tc>
        <w:tc>
          <w:tcPr>
            <w:tcW w:w="3543" w:type="dxa"/>
            <w:shd w:val="clear" w:color="auto" w:fill="auto"/>
            <w:noWrap/>
            <w:vAlign w:val="center"/>
            <w:hideMark/>
          </w:tcPr>
          <w:p w:rsidR="005B74C9" w:rsidRPr="00BD455B" w:rsidRDefault="005B74C9" w:rsidP="005B74C9">
            <w:pPr>
              <w:rPr>
                <w:rFonts w:eastAsia="Verdana"/>
              </w:rPr>
            </w:pPr>
            <w:r w:rsidRPr="00BD455B">
              <w:rPr>
                <w:rFonts w:eastAsia="Verdana"/>
              </w:rPr>
              <w:t>н/д</w:t>
            </w:r>
          </w:p>
        </w:tc>
      </w:tr>
      <w:tr w:rsidR="005B74C9" w:rsidRPr="00BD455B" w:rsidTr="00BD455B">
        <w:trPr>
          <w:trHeight w:val="397"/>
        </w:trPr>
        <w:tc>
          <w:tcPr>
            <w:tcW w:w="6204" w:type="dxa"/>
            <w:shd w:val="clear" w:color="auto" w:fill="auto"/>
            <w:vAlign w:val="center"/>
            <w:hideMark/>
          </w:tcPr>
          <w:p w:rsidR="005B74C9" w:rsidRPr="00BD455B" w:rsidRDefault="005B74C9" w:rsidP="005B74C9">
            <w:pPr>
              <w:rPr>
                <w:rFonts w:eastAsia="Verdana"/>
              </w:rPr>
            </w:pPr>
            <w:r w:rsidRPr="00BD455B">
              <w:rPr>
                <w:rFonts w:eastAsia="Verdana"/>
              </w:rPr>
              <w:t>Расходы на оплату услуг, оказываемых организациями, осуществляющими регулируемые виды деятельности</w:t>
            </w:r>
          </w:p>
        </w:tc>
        <w:tc>
          <w:tcPr>
            <w:tcW w:w="3543" w:type="dxa"/>
            <w:shd w:val="clear" w:color="auto" w:fill="auto"/>
            <w:noWrap/>
            <w:vAlign w:val="center"/>
            <w:hideMark/>
          </w:tcPr>
          <w:p w:rsidR="005B74C9" w:rsidRPr="00BD455B" w:rsidRDefault="005B74C9" w:rsidP="005B74C9">
            <w:pPr>
              <w:rPr>
                <w:rFonts w:eastAsia="Verdana"/>
              </w:rPr>
            </w:pPr>
            <w:r w:rsidRPr="00BD455B">
              <w:rPr>
                <w:rFonts w:eastAsia="Verdana"/>
              </w:rPr>
              <w:t>0,00</w:t>
            </w:r>
          </w:p>
        </w:tc>
      </w:tr>
      <w:tr w:rsidR="005B74C9" w:rsidRPr="00BD455B" w:rsidTr="00BD455B">
        <w:trPr>
          <w:trHeight w:val="397"/>
        </w:trPr>
        <w:tc>
          <w:tcPr>
            <w:tcW w:w="6204" w:type="dxa"/>
            <w:shd w:val="clear" w:color="auto" w:fill="auto"/>
            <w:vAlign w:val="center"/>
            <w:hideMark/>
          </w:tcPr>
          <w:p w:rsidR="005B74C9" w:rsidRPr="00BD455B" w:rsidRDefault="005B74C9" w:rsidP="005B74C9">
            <w:pPr>
              <w:rPr>
                <w:rFonts w:eastAsia="Verdana"/>
              </w:rPr>
            </w:pPr>
            <w:r w:rsidRPr="00BD455B">
              <w:rPr>
                <w:rFonts w:eastAsia="Verdana"/>
              </w:rPr>
              <w:t>Арендная плата</w:t>
            </w:r>
          </w:p>
        </w:tc>
        <w:tc>
          <w:tcPr>
            <w:tcW w:w="3543" w:type="dxa"/>
            <w:shd w:val="clear" w:color="auto" w:fill="auto"/>
            <w:noWrap/>
            <w:vAlign w:val="center"/>
            <w:hideMark/>
          </w:tcPr>
          <w:p w:rsidR="005B74C9" w:rsidRPr="00BD455B" w:rsidRDefault="005B74C9" w:rsidP="005B74C9">
            <w:pPr>
              <w:rPr>
                <w:rFonts w:eastAsia="Verdana"/>
              </w:rPr>
            </w:pPr>
            <w:r w:rsidRPr="00BD455B">
              <w:rPr>
                <w:rFonts w:eastAsia="Verdana"/>
              </w:rPr>
              <w:t>н/д</w:t>
            </w:r>
          </w:p>
        </w:tc>
      </w:tr>
      <w:tr w:rsidR="005B74C9" w:rsidRPr="00BD455B" w:rsidTr="00BD455B">
        <w:trPr>
          <w:trHeight w:val="397"/>
        </w:trPr>
        <w:tc>
          <w:tcPr>
            <w:tcW w:w="6204" w:type="dxa"/>
            <w:shd w:val="clear" w:color="auto" w:fill="auto"/>
            <w:vAlign w:val="center"/>
            <w:hideMark/>
          </w:tcPr>
          <w:p w:rsidR="005B74C9" w:rsidRPr="00BD455B" w:rsidRDefault="005B74C9" w:rsidP="005B74C9">
            <w:pPr>
              <w:rPr>
                <w:rFonts w:eastAsia="Verdana"/>
              </w:rPr>
            </w:pPr>
            <w:r w:rsidRPr="00BD455B">
              <w:rPr>
                <w:rFonts w:eastAsia="Verdana"/>
              </w:rPr>
              <w:t>Концессионная плата</w:t>
            </w:r>
          </w:p>
        </w:tc>
        <w:tc>
          <w:tcPr>
            <w:tcW w:w="3543" w:type="dxa"/>
            <w:shd w:val="clear" w:color="auto" w:fill="auto"/>
            <w:noWrap/>
            <w:vAlign w:val="center"/>
            <w:hideMark/>
          </w:tcPr>
          <w:p w:rsidR="005B74C9" w:rsidRPr="00BD455B" w:rsidRDefault="005B74C9" w:rsidP="005B74C9">
            <w:pPr>
              <w:rPr>
                <w:rFonts w:eastAsia="Verdana"/>
              </w:rPr>
            </w:pPr>
            <w:r w:rsidRPr="00BD455B">
              <w:rPr>
                <w:rFonts w:eastAsia="Verdana"/>
              </w:rPr>
              <w:t>0,00</w:t>
            </w:r>
          </w:p>
        </w:tc>
      </w:tr>
      <w:tr w:rsidR="005B74C9" w:rsidRPr="00BD455B" w:rsidTr="00BD455B">
        <w:trPr>
          <w:trHeight w:val="397"/>
        </w:trPr>
        <w:tc>
          <w:tcPr>
            <w:tcW w:w="6204" w:type="dxa"/>
            <w:shd w:val="clear" w:color="auto" w:fill="auto"/>
            <w:vAlign w:val="center"/>
            <w:hideMark/>
          </w:tcPr>
          <w:p w:rsidR="005B74C9" w:rsidRPr="00BD455B" w:rsidRDefault="005B74C9" w:rsidP="005B74C9">
            <w:pPr>
              <w:rPr>
                <w:rFonts w:eastAsia="Verdana"/>
              </w:rPr>
            </w:pPr>
            <w:r w:rsidRPr="00BD455B">
              <w:rPr>
                <w:rFonts w:eastAsia="Verdana"/>
              </w:rPr>
              <w:t>Расходы на уплату налогов, сборов и других обязательных платежей, в том числе:</w:t>
            </w:r>
          </w:p>
        </w:tc>
        <w:tc>
          <w:tcPr>
            <w:tcW w:w="3543" w:type="dxa"/>
            <w:shd w:val="clear" w:color="auto" w:fill="auto"/>
            <w:noWrap/>
            <w:vAlign w:val="center"/>
            <w:hideMark/>
          </w:tcPr>
          <w:p w:rsidR="005B74C9" w:rsidRPr="00BD455B" w:rsidRDefault="005B74C9" w:rsidP="005B74C9">
            <w:pPr>
              <w:rPr>
                <w:rFonts w:eastAsia="Verdana"/>
              </w:rPr>
            </w:pPr>
            <w:r w:rsidRPr="00BD455B">
              <w:rPr>
                <w:rFonts w:eastAsia="Verdana"/>
              </w:rPr>
              <w:t>н/д</w:t>
            </w:r>
          </w:p>
        </w:tc>
      </w:tr>
      <w:tr w:rsidR="005B74C9" w:rsidRPr="00BD455B" w:rsidTr="00BD455B">
        <w:trPr>
          <w:trHeight w:val="397"/>
        </w:trPr>
        <w:tc>
          <w:tcPr>
            <w:tcW w:w="6204" w:type="dxa"/>
            <w:shd w:val="clear" w:color="auto" w:fill="auto"/>
            <w:vAlign w:val="center"/>
            <w:hideMark/>
          </w:tcPr>
          <w:p w:rsidR="005B74C9" w:rsidRPr="00BD455B" w:rsidRDefault="005B74C9" w:rsidP="005B74C9">
            <w:pPr>
              <w:rPr>
                <w:rFonts w:eastAsia="Verdana"/>
              </w:rPr>
            </w:pPr>
            <w:r w:rsidRPr="00BD455B">
              <w:rPr>
                <w:rFonts w:eastAsia="Verdana"/>
              </w:rPr>
              <w:t xml:space="preserve">плата за выбросы и сбросы загрязняющих веществ в окружающую среду, размещение отходов и другие виды </w:t>
            </w:r>
            <w:r w:rsidRPr="00BD455B">
              <w:rPr>
                <w:rFonts w:eastAsia="Verdana"/>
              </w:rPr>
              <w:lastRenderedPageBreak/>
              <w:t>негативного воздействия на окружающую среду в пределах установленных нормативов и (или) лимитов</w:t>
            </w:r>
          </w:p>
        </w:tc>
        <w:tc>
          <w:tcPr>
            <w:tcW w:w="3543" w:type="dxa"/>
            <w:shd w:val="clear" w:color="auto" w:fill="auto"/>
            <w:noWrap/>
            <w:vAlign w:val="center"/>
            <w:hideMark/>
          </w:tcPr>
          <w:p w:rsidR="005B74C9" w:rsidRPr="00BD455B" w:rsidRDefault="005B74C9" w:rsidP="005B74C9">
            <w:pPr>
              <w:rPr>
                <w:rFonts w:eastAsia="Verdana"/>
              </w:rPr>
            </w:pPr>
            <w:r w:rsidRPr="00BD455B">
              <w:rPr>
                <w:rFonts w:eastAsia="Verdana"/>
              </w:rPr>
              <w:lastRenderedPageBreak/>
              <w:t>0,00</w:t>
            </w:r>
          </w:p>
        </w:tc>
      </w:tr>
      <w:tr w:rsidR="005B74C9" w:rsidRPr="00BD455B" w:rsidTr="00BD455B">
        <w:trPr>
          <w:trHeight w:val="397"/>
        </w:trPr>
        <w:tc>
          <w:tcPr>
            <w:tcW w:w="6204" w:type="dxa"/>
            <w:shd w:val="clear" w:color="auto" w:fill="auto"/>
            <w:vAlign w:val="center"/>
            <w:hideMark/>
          </w:tcPr>
          <w:p w:rsidR="005B74C9" w:rsidRPr="00BD455B" w:rsidRDefault="005B74C9" w:rsidP="005B74C9">
            <w:pPr>
              <w:rPr>
                <w:rFonts w:eastAsia="Verdana"/>
              </w:rPr>
            </w:pPr>
            <w:r w:rsidRPr="00BD455B">
              <w:rPr>
                <w:rFonts w:eastAsia="Verdana"/>
              </w:rPr>
              <w:lastRenderedPageBreak/>
              <w:t>расходы на обязательное страхование</w:t>
            </w:r>
          </w:p>
        </w:tc>
        <w:tc>
          <w:tcPr>
            <w:tcW w:w="3543" w:type="dxa"/>
            <w:shd w:val="clear" w:color="auto" w:fill="auto"/>
            <w:noWrap/>
            <w:vAlign w:val="center"/>
            <w:hideMark/>
          </w:tcPr>
          <w:p w:rsidR="005B74C9" w:rsidRPr="00BD455B" w:rsidRDefault="005B74C9" w:rsidP="005B74C9">
            <w:pPr>
              <w:rPr>
                <w:rFonts w:eastAsia="Verdana"/>
              </w:rPr>
            </w:pPr>
            <w:r w:rsidRPr="00BD455B">
              <w:rPr>
                <w:rFonts w:eastAsia="Verdana"/>
              </w:rPr>
              <w:t>0,00</w:t>
            </w:r>
          </w:p>
        </w:tc>
      </w:tr>
      <w:tr w:rsidR="005B74C9" w:rsidRPr="00BD455B" w:rsidTr="00BD455B">
        <w:trPr>
          <w:trHeight w:val="397"/>
        </w:trPr>
        <w:tc>
          <w:tcPr>
            <w:tcW w:w="6204" w:type="dxa"/>
            <w:shd w:val="clear" w:color="auto" w:fill="auto"/>
            <w:vAlign w:val="center"/>
            <w:hideMark/>
          </w:tcPr>
          <w:p w:rsidR="005B74C9" w:rsidRPr="00BD455B" w:rsidRDefault="005B74C9" w:rsidP="005B74C9">
            <w:pPr>
              <w:rPr>
                <w:rFonts w:eastAsia="Verdana"/>
              </w:rPr>
            </w:pPr>
            <w:r w:rsidRPr="00BD455B">
              <w:rPr>
                <w:rFonts w:eastAsia="Verdana"/>
              </w:rPr>
              <w:t>иные расходы</w:t>
            </w:r>
          </w:p>
        </w:tc>
        <w:tc>
          <w:tcPr>
            <w:tcW w:w="3543" w:type="dxa"/>
            <w:shd w:val="clear" w:color="auto" w:fill="auto"/>
            <w:noWrap/>
            <w:vAlign w:val="center"/>
            <w:hideMark/>
          </w:tcPr>
          <w:p w:rsidR="005B74C9" w:rsidRPr="00BD455B" w:rsidRDefault="005B74C9" w:rsidP="005B74C9">
            <w:pPr>
              <w:rPr>
                <w:rFonts w:eastAsia="Verdana"/>
              </w:rPr>
            </w:pPr>
            <w:r w:rsidRPr="00BD455B">
              <w:rPr>
                <w:rFonts w:eastAsia="Verdana"/>
              </w:rPr>
              <w:t>н/д</w:t>
            </w:r>
          </w:p>
        </w:tc>
      </w:tr>
      <w:tr w:rsidR="005B74C9" w:rsidRPr="00BD455B" w:rsidTr="00BD455B">
        <w:trPr>
          <w:trHeight w:val="397"/>
        </w:trPr>
        <w:tc>
          <w:tcPr>
            <w:tcW w:w="6204" w:type="dxa"/>
            <w:shd w:val="clear" w:color="auto" w:fill="auto"/>
            <w:vAlign w:val="center"/>
            <w:hideMark/>
          </w:tcPr>
          <w:p w:rsidR="005B74C9" w:rsidRPr="00BD455B" w:rsidRDefault="005B74C9" w:rsidP="005B74C9">
            <w:pPr>
              <w:rPr>
                <w:rFonts w:eastAsia="Verdana"/>
              </w:rPr>
            </w:pPr>
            <w:r w:rsidRPr="00BD455B">
              <w:rPr>
                <w:rFonts w:eastAsia="Verdana"/>
              </w:rPr>
              <w:t>Расходы по сомнительным долгам</w:t>
            </w:r>
          </w:p>
        </w:tc>
        <w:tc>
          <w:tcPr>
            <w:tcW w:w="3543" w:type="dxa"/>
            <w:shd w:val="clear" w:color="auto" w:fill="auto"/>
            <w:noWrap/>
            <w:vAlign w:val="center"/>
            <w:hideMark/>
          </w:tcPr>
          <w:p w:rsidR="005B74C9" w:rsidRPr="00BD455B" w:rsidRDefault="005B74C9" w:rsidP="005B74C9">
            <w:pPr>
              <w:rPr>
                <w:rFonts w:eastAsia="Verdana"/>
              </w:rPr>
            </w:pPr>
            <w:r w:rsidRPr="00BD455B">
              <w:rPr>
                <w:rFonts w:eastAsia="Verdana"/>
              </w:rPr>
              <w:t>0,00</w:t>
            </w:r>
          </w:p>
        </w:tc>
      </w:tr>
      <w:tr w:rsidR="005B74C9" w:rsidRPr="00BD455B" w:rsidTr="00BD455B">
        <w:trPr>
          <w:trHeight w:val="397"/>
        </w:trPr>
        <w:tc>
          <w:tcPr>
            <w:tcW w:w="6204" w:type="dxa"/>
            <w:shd w:val="clear" w:color="auto" w:fill="auto"/>
            <w:vAlign w:val="center"/>
            <w:hideMark/>
          </w:tcPr>
          <w:p w:rsidR="005B74C9" w:rsidRPr="00BD455B" w:rsidRDefault="005B74C9" w:rsidP="005B74C9">
            <w:pPr>
              <w:rPr>
                <w:rFonts w:eastAsia="Verdana"/>
              </w:rPr>
            </w:pPr>
            <w:r w:rsidRPr="00BD455B">
              <w:rPr>
                <w:rFonts w:eastAsia="Verdana"/>
              </w:rPr>
              <w:t>Амортизация основных средств и нематериальных активов</w:t>
            </w:r>
          </w:p>
        </w:tc>
        <w:tc>
          <w:tcPr>
            <w:tcW w:w="3543" w:type="dxa"/>
            <w:shd w:val="clear" w:color="auto" w:fill="auto"/>
            <w:noWrap/>
            <w:vAlign w:val="center"/>
            <w:hideMark/>
          </w:tcPr>
          <w:p w:rsidR="005B74C9" w:rsidRPr="00BD455B" w:rsidRDefault="005B74C9" w:rsidP="005B74C9">
            <w:pPr>
              <w:rPr>
                <w:rFonts w:eastAsia="Verdana"/>
              </w:rPr>
            </w:pPr>
            <w:r w:rsidRPr="00BD455B">
              <w:rPr>
                <w:rFonts w:eastAsia="Verdana"/>
              </w:rPr>
              <w:t>0,00</w:t>
            </w:r>
          </w:p>
        </w:tc>
      </w:tr>
      <w:tr w:rsidR="005B74C9" w:rsidRPr="00BD455B" w:rsidTr="00BD455B">
        <w:trPr>
          <w:trHeight w:val="397"/>
        </w:trPr>
        <w:tc>
          <w:tcPr>
            <w:tcW w:w="6204" w:type="dxa"/>
            <w:shd w:val="clear" w:color="auto" w:fill="auto"/>
            <w:vAlign w:val="center"/>
            <w:hideMark/>
          </w:tcPr>
          <w:p w:rsidR="005B74C9" w:rsidRPr="00BD455B" w:rsidRDefault="005B74C9" w:rsidP="005B74C9">
            <w:pPr>
              <w:rPr>
                <w:rFonts w:eastAsia="Verdana"/>
              </w:rPr>
            </w:pPr>
            <w:r w:rsidRPr="00BD455B">
              <w:rPr>
                <w:rFonts w:eastAsia="Verdana"/>
              </w:rPr>
              <w:t>Расходы на выплаты по договорам займа и кредитным договорам, включая проценты по ним</w:t>
            </w:r>
          </w:p>
        </w:tc>
        <w:tc>
          <w:tcPr>
            <w:tcW w:w="3543" w:type="dxa"/>
            <w:shd w:val="clear" w:color="auto" w:fill="auto"/>
            <w:noWrap/>
            <w:vAlign w:val="center"/>
            <w:hideMark/>
          </w:tcPr>
          <w:p w:rsidR="005B74C9" w:rsidRPr="00BD455B" w:rsidRDefault="005B74C9" w:rsidP="005B74C9">
            <w:pPr>
              <w:rPr>
                <w:rFonts w:eastAsia="Verdana"/>
              </w:rPr>
            </w:pPr>
            <w:r w:rsidRPr="00BD455B">
              <w:rPr>
                <w:rFonts w:eastAsia="Verdana"/>
              </w:rPr>
              <w:t>0,00</w:t>
            </w:r>
          </w:p>
        </w:tc>
      </w:tr>
      <w:tr w:rsidR="005B74C9" w:rsidRPr="00BD455B" w:rsidTr="00BD455B">
        <w:trPr>
          <w:trHeight w:val="397"/>
        </w:trPr>
        <w:tc>
          <w:tcPr>
            <w:tcW w:w="6204" w:type="dxa"/>
            <w:shd w:val="clear" w:color="auto" w:fill="auto"/>
            <w:vAlign w:val="center"/>
            <w:hideMark/>
          </w:tcPr>
          <w:p w:rsidR="005B74C9" w:rsidRPr="00BD455B" w:rsidRDefault="005B74C9" w:rsidP="005B74C9">
            <w:pPr>
              <w:rPr>
                <w:rFonts w:eastAsia="Verdana"/>
              </w:rPr>
            </w:pPr>
            <w:r w:rsidRPr="00BD455B">
              <w:rPr>
                <w:rFonts w:eastAsia="Verdana"/>
              </w:rPr>
              <w:t>Расходы концессионера на осуществление государственного кадастрового учета и (или) государственной регистрации права собственности концедента</w:t>
            </w:r>
          </w:p>
        </w:tc>
        <w:tc>
          <w:tcPr>
            <w:tcW w:w="3543" w:type="dxa"/>
            <w:shd w:val="clear" w:color="auto" w:fill="auto"/>
            <w:noWrap/>
            <w:vAlign w:val="center"/>
            <w:hideMark/>
          </w:tcPr>
          <w:p w:rsidR="005B74C9" w:rsidRPr="00BD455B" w:rsidRDefault="005B74C9" w:rsidP="005B74C9">
            <w:pPr>
              <w:rPr>
                <w:rFonts w:eastAsia="Verdana"/>
              </w:rPr>
            </w:pPr>
            <w:r w:rsidRPr="00BD455B">
              <w:rPr>
                <w:rFonts w:eastAsia="Verdana"/>
              </w:rPr>
              <w:t>0,00</w:t>
            </w:r>
          </w:p>
        </w:tc>
      </w:tr>
      <w:tr w:rsidR="005B74C9" w:rsidRPr="00BD455B" w:rsidTr="00BD455B">
        <w:trPr>
          <w:trHeight w:val="397"/>
        </w:trPr>
        <w:tc>
          <w:tcPr>
            <w:tcW w:w="6204" w:type="dxa"/>
            <w:shd w:val="clear" w:color="auto" w:fill="auto"/>
            <w:vAlign w:val="center"/>
            <w:hideMark/>
          </w:tcPr>
          <w:p w:rsidR="005B74C9" w:rsidRPr="00BD455B" w:rsidRDefault="005B74C9" w:rsidP="005B74C9">
            <w:pPr>
              <w:rPr>
                <w:rFonts w:eastAsia="Verdana"/>
              </w:rPr>
            </w:pPr>
            <w:r w:rsidRPr="00BD455B">
              <w:rPr>
                <w:rFonts w:eastAsia="Verdana"/>
              </w:rPr>
              <w:t>ИТОГО</w:t>
            </w:r>
          </w:p>
        </w:tc>
        <w:tc>
          <w:tcPr>
            <w:tcW w:w="3543" w:type="dxa"/>
            <w:shd w:val="clear" w:color="auto" w:fill="auto"/>
            <w:noWrap/>
            <w:vAlign w:val="center"/>
            <w:hideMark/>
          </w:tcPr>
          <w:p w:rsidR="005B74C9" w:rsidRPr="00BD455B" w:rsidRDefault="005B74C9" w:rsidP="005B74C9">
            <w:pPr>
              <w:rPr>
                <w:rFonts w:eastAsia="Verdana"/>
              </w:rPr>
            </w:pPr>
            <w:r w:rsidRPr="00BD455B">
              <w:rPr>
                <w:rFonts w:eastAsia="Verdana"/>
              </w:rPr>
              <w:t>-</w:t>
            </w:r>
          </w:p>
        </w:tc>
      </w:tr>
      <w:tr w:rsidR="005B74C9" w:rsidRPr="00BD455B" w:rsidTr="00BD455B">
        <w:trPr>
          <w:trHeight w:val="397"/>
        </w:trPr>
        <w:tc>
          <w:tcPr>
            <w:tcW w:w="6204" w:type="dxa"/>
            <w:shd w:val="clear" w:color="auto" w:fill="auto"/>
            <w:vAlign w:val="center"/>
            <w:hideMark/>
          </w:tcPr>
          <w:p w:rsidR="005B74C9" w:rsidRPr="00BD455B" w:rsidRDefault="005B74C9" w:rsidP="005B74C9">
            <w:pPr>
              <w:rPr>
                <w:rFonts w:eastAsia="Verdana"/>
              </w:rPr>
            </w:pPr>
            <w:r w:rsidRPr="00BD455B">
              <w:rPr>
                <w:rFonts w:eastAsia="Verdana"/>
              </w:rPr>
              <w:t>Налог на прибыль</w:t>
            </w:r>
          </w:p>
        </w:tc>
        <w:tc>
          <w:tcPr>
            <w:tcW w:w="3543" w:type="dxa"/>
            <w:shd w:val="clear" w:color="auto" w:fill="auto"/>
            <w:noWrap/>
            <w:vAlign w:val="center"/>
            <w:hideMark/>
          </w:tcPr>
          <w:p w:rsidR="005B74C9" w:rsidRPr="00BD455B" w:rsidRDefault="005B74C9" w:rsidP="005B74C9">
            <w:pPr>
              <w:rPr>
                <w:rFonts w:eastAsia="Verdana"/>
              </w:rPr>
            </w:pPr>
            <w:r w:rsidRPr="00BD455B">
              <w:rPr>
                <w:rFonts w:eastAsia="Verdana"/>
              </w:rPr>
              <w:t>0,00</w:t>
            </w:r>
          </w:p>
        </w:tc>
      </w:tr>
      <w:tr w:rsidR="005B74C9" w:rsidRPr="00BD455B" w:rsidTr="00BD455B">
        <w:trPr>
          <w:trHeight w:val="397"/>
        </w:trPr>
        <w:tc>
          <w:tcPr>
            <w:tcW w:w="6204" w:type="dxa"/>
            <w:shd w:val="clear" w:color="auto" w:fill="auto"/>
            <w:vAlign w:val="center"/>
            <w:hideMark/>
          </w:tcPr>
          <w:p w:rsidR="005B74C9" w:rsidRPr="00BD455B" w:rsidRDefault="005B74C9" w:rsidP="005B74C9">
            <w:pPr>
              <w:rPr>
                <w:rFonts w:eastAsia="Verdana"/>
              </w:rPr>
            </w:pPr>
            <w:r w:rsidRPr="00BD455B">
              <w:rPr>
                <w:rFonts w:eastAsia="Verdana"/>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3543" w:type="dxa"/>
            <w:shd w:val="clear" w:color="auto" w:fill="auto"/>
            <w:noWrap/>
            <w:vAlign w:val="center"/>
            <w:hideMark/>
          </w:tcPr>
          <w:p w:rsidR="005B74C9" w:rsidRPr="00BD455B" w:rsidRDefault="005B74C9" w:rsidP="005B74C9">
            <w:pPr>
              <w:rPr>
                <w:rFonts w:eastAsia="Verdana"/>
              </w:rPr>
            </w:pPr>
            <w:r w:rsidRPr="00BD455B">
              <w:rPr>
                <w:rFonts w:eastAsia="Verdana"/>
              </w:rPr>
              <w:t>0,00</w:t>
            </w:r>
          </w:p>
        </w:tc>
      </w:tr>
      <w:tr w:rsidR="005B74C9" w:rsidRPr="00BD455B" w:rsidTr="00BD455B">
        <w:trPr>
          <w:trHeight w:val="397"/>
        </w:trPr>
        <w:tc>
          <w:tcPr>
            <w:tcW w:w="6204" w:type="dxa"/>
            <w:shd w:val="clear" w:color="auto" w:fill="auto"/>
            <w:vAlign w:val="center"/>
            <w:hideMark/>
          </w:tcPr>
          <w:p w:rsidR="005B74C9" w:rsidRPr="00BD455B" w:rsidRDefault="005B74C9" w:rsidP="005B74C9">
            <w:pPr>
              <w:rPr>
                <w:rFonts w:eastAsia="Verdana"/>
              </w:rPr>
            </w:pPr>
            <w:r w:rsidRPr="00BD455B">
              <w:rPr>
                <w:rFonts w:eastAsia="Verdana"/>
              </w:rPr>
              <w:t>Расходы на приобретение (производство) энергетических ресурсов, холодной воды и теплоносителя</w:t>
            </w:r>
          </w:p>
        </w:tc>
        <w:tc>
          <w:tcPr>
            <w:tcW w:w="3543" w:type="dxa"/>
            <w:shd w:val="clear" w:color="auto" w:fill="auto"/>
            <w:noWrap/>
            <w:vAlign w:val="center"/>
          </w:tcPr>
          <w:p w:rsidR="005B74C9" w:rsidRPr="00BD455B" w:rsidRDefault="005B74C9" w:rsidP="005B74C9">
            <w:pPr>
              <w:rPr>
                <w:rFonts w:eastAsia="Verdana"/>
              </w:rPr>
            </w:pPr>
            <w:r w:rsidRPr="00BD455B">
              <w:rPr>
                <w:rFonts w:eastAsia="Verdana"/>
              </w:rPr>
              <w:t>620,57</w:t>
            </w:r>
          </w:p>
        </w:tc>
      </w:tr>
      <w:tr w:rsidR="005B74C9" w:rsidRPr="00BD455B" w:rsidTr="00BD455B">
        <w:trPr>
          <w:trHeight w:val="397"/>
        </w:trPr>
        <w:tc>
          <w:tcPr>
            <w:tcW w:w="6204" w:type="dxa"/>
            <w:shd w:val="clear" w:color="auto" w:fill="auto"/>
            <w:vAlign w:val="center"/>
            <w:hideMark/>
          </w:tcPr>
          <w:p w:rsidR="005B74C9" w:rsidRPr="00BD455B" w:rsidRDefault="005B74C9" w:rsidP="005B74C9">
            <w:pPr>
              <w:rPr>
                <w:rFonts w:eastAsia="Verdana"/>
              </w:rPr>
            </w:pPr>
            <w:r w:rsidRPr="00BD455B">
              <w:rPr>
                <w:rFonts w:eastAsia="Verdana"/>
              </w:rPr>
              <w:t>Расходы на топливо</w:t>
            </w:r>
          </w:p>
        </w:tc>
        <w:tc>
          <w:tcPr>
            <w:tcW w:w="3543" w:type="dxa"/>
            <w:shd w:val="clear" w:color="auto" w:fill="auto"/>
            <w:noWrap/>
            <w:vAlign w:val="center"/>
          </w:tcPr>
          <w:p w:rsidR="005B74C9" w:rsidRPr="00BD455B" w:rsidRDefault="005B74C9" w:rsidP="005B74C9">
            <w:pPr>
              <w:rPr>
                <w:rFonts w:eastAsia="Verdana"/>
              </w:rPr>
            </w:pPr>
            <w:r w:rsidRPr="00BD455B">
              <w:rPr>
                <w:rFonts w:eastAsia="Verdana"/>
              </w:rPr>
              <w:t>586,6</w:t>
            </w:r>
          </w:p>
        </w:tc>
      </w:tr>
      <w:tr w:rsidR="005B74C9" w:rsidRPr="00BD455B" w:rsidTr="00BD455B">
        <w:trPr>
          <w:trHeight w:val="397"/>
        </w:trPr>
        <w:tc>
          <w:tcPr>
            <w:tcW w:w="6204" w:type="dxa"/>
            <w:shd w:val="clear" w:color="auto" w:fill="auto"/>
            <w:vAlign w:val="center"/>
            <w:hideMark/>
          </w:tcPr>
          <w:p w:rsidR="005B74C9" w:rsidRPr="00BD455B" w:rsidRDefault="005B74C9" w:rsidP="005B74C9">
            <w:pPr>
              <w:rPr>
                <w:rFonts w:eastAsia="Verdana"/>
              </w:rPr>
            </w:pPr>
            <w:r w:rsidRPr="00BD455B">
              <w:rPr>
                <w:rFonts w:eastAsia="Verdana"/>
              </w:rPr>
              <w:t>Расходы на электрическую энергию</w:t>
            </w:r>
          </w:p>
        </w:tc>
        <w:tc>
          <w:tcPr>
            <w:tcW w:w="3543" w:type="dxa"/>
            <w:shd w:val="clear" w:color="auto" w:fill="auto"/>
            <w:noWrap/>
            <w:vAlign w:val="center"/>
          </w:tcPr>
          <w:p w:rsidR="005B74C9" w:rsidRPr="00BD455B" w:rsidRDefault="005B74C9" w:rsidP="005B74C9">
            <w:pPr>
              <w:rPr>
                <w:rFonts w:eastAsia="Verdana"/>
              </w:rPr>
            </w:pPr>
            <w:r w:rsidRPr="00BD455B">
              <w:rPr>
                <w:rFonts w:eastAsia="Verdana"/>
              </w:rPr>
              <w:t>30,81</w:t>
            </w:r>
          </w:p>
        </w:tc>
      </w:tr>
      <w:tr w:rsidR="005B74C9" w:rsidRPr="00BD455B" w:rsidTr="00BD455B">
        <w:trPr>
          <w:trHeight w:val="397"/>
        </w:trPr>
        <w:tc>
          <w:tcPr>
            <w:tcW w:w="6204" w:type="dxa"/>
            <w:shd w:val="clear" w:color="auto" w:fill="auto"/>
            <w:vAlign w:val="center"/>
            <w:hideMark/>
          </w:tcPr>
          <w:p w:rsidR="005B74C9" w:rsidRPr="00BD455B" w:rsidRDefault="005B74C9" w:rsidP="005B74C9">
            <w:pPr>
              <w:rPr>
                <w:rFonts w:eastAsia="Verdana"/>
              </w:rPr>
            </w:pPr>
            <w:r w:rsidRPr="00BD455B">
              <w:rPr>
                <w:rFonts w:eastAsia="Verdana"/>
              </w:rPr>
              <w:t>Расходы на тепловую энергию</w:t>
            </w:r>
          </w:p>
        </w:tc>
        <w:tc>
          <w:tcPr>
            <w:tcW w:w="3543" w:type="dxa"/>
            <w:shd w:val="clear" w:color="auto" w:fill="auto"/>
            <w:noWrap/>
            <w:vAlign w:val="center"/>
            <w:hideMark/>
          </w:tcPr>
          <w:p w:rsidR="005B74C9" w:rsidRPr="00BD455B" w:rsidRDefault="005B74C9" w:rsidP="005B74C9">
            <w:pPr>
              <w:rPr>
                <w:rFonts w:eastAsia="Verdana"/>
              </w:rPr>
            </w:pPr>
            <w:r w:rsidRPr="00BD455B">
              <w:rPr>
                <w:rFonts w:eastAsia="Verdana"/>
              </w:rPr>
              <w:t>0,00</w:t>
            </w:r>
          </w:p>
        </w:tc>
      </w:tr>
      <w:tr w:rsidR="005B74C9" w:rsidRPr="00BD455B" w:rsidTr="00BD455B">
        <w:trPr>
          <w:trHeight w:val="397"/>
        </w:trPr>
        <w:tc>
          <w:tcPr>
            <w:tcW w:w="6204" w:type="dxa"/>
            <w:shd w:val="clear" w:color="auto" w:fill="auto"/>
            <w:vAlign w:val="center"/>
            <w:hideMark/>
          </w:tcPr>
          <w:p w:rsidR="005B74C9" w:rsidRPr="00BD455B" w:rsidRDefault="005B74C9" w:rsidP="005B74C9">
            <w:pPr>
              <w:rPr>
                <w:rFonts w:eastAsia="Verdana"/>
              </w:rPr>
            </w:pPr>
            <w:r w:rsidRPr="00BD455B">
              <w:rPr>
                <w:rFonts w:eastAsia="Verdana"/>
              </w:rPr>
              <w:t>Расходы на холодную воду</w:t>
            </w:r>
          </w:p>
        </w:tc>
        <w:tc>
          <w:tcPr>
            <w:tcW w:w="3543" w:type="dxa"/>
            <w:shd w:val="clear" w:color="auto" w:fill="auto"/>
            <w:noWrap/>
            <w:vAlign w:val="center"/>
          </w:tcPr>
          <w:p w:rsidR="005B74C9" w:rsidRPr="00BD455B" w:rsidRDefault="005B74C9" w:rsidP="005B74C9">
            <w:pPr>
              <w:rPr>
                <w:rFonts w:eastAsia="Verdana"/>
              </w:rPr>
            </w:pPr>
            <w:r w:rsidRPr="00BD455B">
              <w:rPr>
                <w:rFonts w:eastAsia="Verdana"/>
              </w:rPr>
              <w:t>3,16</w:t>
            </w:r>
          </w:p>
        </w:tc>
      </w:tr>
      <w:tr w:rsidR="005B74C9" w:rsidRPr="00BD455B" w:rsidTr="00BD455B">
        <w:trPr>
          <w:trHeight w:val="397"/>
        </w:trPr>
        <w:tc>
          <w:tcPr>
            <w:tcW w:w="6204" w:type="dxa"/>
            <w:shd w:val="clear" w:color="auto" w:fill="auto"/>
            <w:vAlign w:val="center"/>
            <w:hideMark/>
          </w:tcPr>
          <w:p w:rsidR="005B74C9" w:rsidRPr="00BD455B" w:rsidRDefault="005B74C9" w:rsidP="005B74C9">
            <w:pPr>
              <w:rPr>
                <w:rFonts w:eastAsia="Verdana"/>
              </w:rPr>
            </w:pPr>
            <w:r w:rsidRPr="00BD455B">
              <w:rPr>
                <w:rFonts w:eastAsia="Verdana"/>
              </w:rPr>
              <w:t>Расходы на теплоноситель</w:t>
            </w:r>
          </w:p>
        </w:tc>
        <w:tc>
          <w:tcPr>
            <w:tcW w:w="3543" w:type="dxa"/>
            <w:shd w:val="clear" w:color="auto" w:fill="auto"/>
            <w:noWrap/>
            <w:vAlign w:val="center"/>
            <w:hideMark/>
          </w:tcPr>
          <w:p w:rsidR="005B74C9" w:rsidRPr="00BD455B" w:rsidRDefault="005B74C9" w:rsidP="005B74C9">
            <w:pPr>
              <w:rPr>
                <w:rFonts w:eastAsia="Verdana"/>
              </w:rPr>
            </w:pPr>
            <w:r w:rsidRPr="00BD455B">
              <w:rPr>
                <w:rFonts w:eastAsia="Verdana"/>
              </w:rPr>
              <w:t>0,00</w:t>
            </w:r>
          </w:p>
        </w:tc>
      </w:tr>
      <w:tr w:rsidR="005B74C9" w:rsidRPr="00BD455B" w:rsidTr="00BD455B">
        <w:trPr>
          <w:trHeight w:val="397"/>
        </w:trPr>
        <w:tc>
          <w:tcPr>
            <w:tcW w:w="6204" w:type="dxa"/>
            <w:shd w:val="clear" w:color="auto" w:fill="auto"/>
            <w:vAlign w:val="center"/>
            <w:hideMark/>
          </w:tcPr>
          <w:p w:rsidR="005B74C9" w:rsidRPr="00BD455B" w:rsidRDefault="005B74C9" w:rsidP="005B74C9">
            <w:pPr>
              <w:rPr>
                <w:rFonts w:eastAsia="Verdana"/>
              </w:rPr>
            </w:pPr>
            <w:r w:rsidRPr="00BD455B">
              <w:rPr>
                <w:rFonts w:eastAsia="Verdana"/>
              </w:rPr>
              <w:t>Нормативная прибыль</w:t>
            </w:r>
          </w:p>
        </w:tc>
        <w:tc>
          <w:tcPr>
            <w:tcW w:w="3543" w:type="dxa"/>
            <w:shd w:val="clear" w:color="auto" w:fill="auto"/>
            <w:noWrap/>
            <w:vAlign w:val="center"/>
            <w:hideMark/>
          </w:tcPr>
          <w:p w:rsidR="005B74C9" w:rsidRPr="00BD455B" w:rsidRDefault="005B74C9" w:rsidP="005B74C9">
            <w:pPr>
              <w:rPr>
                <w:rFonts w:eastAsia="Verdana"/>
              </w:rPr>
            </w:pPr>
            <w:r w:rsidRPr="00BD455B">
              <w:rPr>
                <w:rFonts w:eastAsia="Verdana"/>
              </w:rPr>
              <w:t>0,00</w:t>
            </w:r>
          </w:p>
        </w:tc>
      </w:tr>
      <w:tr w:rsidR="005B74C9" w:rsidRPr="00BD455B" w:rsidTr="00BD455B">
        <w:trPr>
          <w:trHeight w:val="397"/>
        </w:trPr>
        <w:tc>
          <w:tcPr>
            <w:tcW w:w="6204" w:type="dxa"/>
            <w:shd w:val="clear" w:color="auto" w:fill="auto"/>
            <w:vAlign w:val="center"/>
            <w:hideMark/>
          </w:tcPr>
          <w:p w:rsidR="005B74C9" w:rsidRPr="00BD455B" w:rsidRDefault="005B74C9" w:rsidP="005B74C9">
            <w:pPr>
              <w:rPr>
                <w:rFonts w:eastAsia="Verdana"/>
              </w:rPr>
            </w:pPr>
            <w:r w:rsidRPr="00BD455B">
              <w:rPr>
                <w:rFonts w:eastAsia="Verdana"/>
              </w:rPr>
              <w:t>Результаты деятельности до перехода к регулированию цен (тарифов) на основе долгосрочных параметров регулирования</w:t>
            </w:r>
          </w:p>
        </w:tc>
        <w:tc>
          <w:tcPr>
            <w:tcW w:w="3543" w:type="dxa"/>
            <w:shd w:val="clear" w:color="auto" w:fill="auto"/>
            <w:noWrap/>
            <w:vAlign w:val="center"/>
            <w:hideMark/>
          </w:tcPr>
          <w:p w:rsidR="005B74C9" w:rsidRPr="00BD455B" w:rsidRDefault="005B74C9" w:rsidP="005B74C9">
            <w:pPr>
              <w:rPr>
                <w:rFonts w:eastAsia="Verdana"/>
              </w:rPr>
            </w:pPr>
            <w:r w:rsidRPr="00BD455B">
              <w:rPr>
                <w:rFonts w:eastAsia="Verdana"/>
              </w:rPr>
              <w:t>0,00</w:t>
            </w:r>
          </w:p>
        </w:tc>
      </w:tr>
      <w:tr w:rsidR="005B74C9" w:rsidRPr="00BD455B" w:rsidTr="00BD455B">
        <w:trPr>
          <w:trHeight w:val="397"/>
        </w:trPr>
        <w:tc>
          <w:tcPr>
            <w:tcW w:w="6204" w:type="dxa"/>
            <w:shd w:val="clear" w:color="auto" w:fill="auto"/>
            <w:vAlign w:val="center"/>
            <w:hideMark/>
          </w:tcPr>
          <w:p w:rsidR="005B74C9" w:rsidRPr="00BD455B" w:rsidRDefault="005B74C9" w:rsidP="005B74C9">
            <w:pPr>
              <w:rPr>
                <w:rFonts w:eastAsia="Verdana"/>
              </w:rPr>
            </w:pPr>
            <w:r w:rsidRPr="00BD455B">
              <w:rPr>
                <w:rFonts w:eastAsia="Verdana"/>
              </w:rPr>
              <w:t xml:space="preserve">экономически обоснованные расходы, понесенные в периоды регулирования, предшествовавшие переходу к регулированию цен (тарифов) на основе долгосрочных параметров регулирования </w:t>
            </w:r>
          </w:p>
        </w:tc>
        <w:tc>
          <w:tcPr>
            <w:tcW w:w="3543" w:type="dxa"/>
            <w:shd w:val="clear" w:color="auto" w:fill="auto"/>
            <w:noWrap/>
            <w:vAlign w:val="center"/>
            <w:hideMark/>
          </w:tcPr>
          <w:p w:rsidR="005B74C9" w:rsidRPr="00BD455B" w:rsidRDefault="005B74C9" w:rsidP="005B74C9">
            <w:pPr>
              <w:rPr>
                <w:rFonts w:eastAsia="Verdana"/>
              </w:rPr>
            </w:pPr>
            <w:r w:rsidRPr="00BD455B">
              <w:rPr>
                <w:rFonts w:eastAsia="Verdana"/>
              </w:rPr>
              <w:t>0,00</w:t>
            </w:r>
          </w:p>
        </w:tc>
      </w:tr>
      <w:tr w:rsidR="005B74C9" w:rsidRPr="00BD455B" w:rsidTr="00BD455B">
        <w:trPr>
          <w:trHeight w:val="397"/>
        </w:trPr>
        <w:tc>
          <w:tcPr>
            <w:tcW w:w="6204" w:type="dxa"/>
            <w:shd w:val="clear" w:color="auto" w:fill="auto"/>
            <w:vAlign w:val="center"/>
            <w:hideMark/>
          </w:tcPr>
          <w:p w:rsidR="005B74C9" w:rsidRPr="00BD455B" w:rsidRDefault="005B74C9" w:rsidP="005B74C9">
            <w:pPr>
              <w:rPr>
                <w:rFonts w:eastAsia="Verdana"/>
              </w:rPr>
            </w:pPr>
            <w:r w:rsidRPr="00BD455B">
              <w:rPr>
                <w:rFonts w:eastAsia="Verdana"/>
              </w:rPr>
              <w:t xml:space="preserve">доходы регулируемой организации, необоснованно полученные в периоды регулирования, предшествовавшие переходу к регулированию цен (тарифов) на основе долгосрочных параметров регулирования </w:t>
            </w:r>
          </w:p>
        </w:tc>
        <w:tc>
          <w:tcPr>
            <w:tcW w:w="3543" w:type="dxa"/>
            <w:shd w:val="clear" w:color="auto" w:fill="auto"/>
            <w:noWrap/>
            <w:vAlign w:val="center"/>
            <w:hideMark/>
          </w:tcPr>
          <w:p w:rsidR="005B74C9" w:rsidRPr="00BD455B" w:rsidRDefault="005B74C9" w:rsidP="005B74C9">
            <w:pPr>
              <w:rPr>
                <w:rFonts w:eastAsia="Verdana"/>
              </w:rPr>
            </w:pPr>
            <w:r w:rsidRPr="00BD455B">
              <w:rPr>
                <w:rFonts w:eastAsia="Verdana"/>
              </w:rPr>
              <w:t>0,00</w:t>
            </w:r>
          </w:p>
        </w:tc>
      </w:tr>
      <w:tr w:rsidR="005B74C9" w:rsidRPr="00BD455B" w:rsidTr="00BD455B">
        <w:trPr>
          <w:trHeight w:val="397"/>
        </w:trPr>
        <w:tc>
          <w:tcPr>
            <w:tcW w:w="6204" w:type="dxa"/>
            <w:shd w:val="clear" w:color="auto" w:fill="auto"/>
            <w:vAlign w:val="center"/>
            <w:hideMark/>
          </w:tcPr>
          <w:p w:rsidR="005B74C9" w:rsidRPr="00BD455B" w:rsidRDefault="005B74C9" w:rsidP="005B74C9">
            <w:pPr>
              <w:rPr>
                <w:rFonts w:eastAsia="Verdana"/>
              </w:rPr>
            </w:pPr>
            <w:r w:rsidRPr="00BD455B">
              <w:rPr>
                <w:rFonts w:eastAsia="Verdana"/>
              </w:rPr>
              <w:t>экономия от снижения потребления энергетических ресурсов, холодной воды и теплоносителя, достигнутая до перехода к регулированию цен (тарифов) на основе долгосрочных параметров регулирования</w:t>
            </w:r>
          </w:p>
        </w:tc>
        <w:tc>
          <w:tcPr>
            <w:tcW w:w="3543" w:type="dxa"/>
            <w:shd w:val="clear" w:color="auto" w:fill="auto"/>
            <w:noWrap/>
            <w:vAlign w:val="center"/>
            <w:hideMark/>
          </w:tcPr>
          <w:p w:rsidR="005B74C9" w:rsidRPr="00BD455B" w:rsidRDefault="005B74C9" w:rsidP="005B74C9">
            <w:pPr>
              <w:rPr>
                <w:rFonts w:eastAsia="Verdana"/>
              </w:rPr>
            </w:pPr>
            <w:r w:rsidRPr="00BD455B">
              <w:rPr>
                <w:rFonts w:eastAsia="Verdana"/>
              </w:rPr>
              <w:t>0,00</w:t>
            </w:r>
          </w:p>
        </w:tc>
      </w:tr>
      <w:tr w:rsidR="005B74C9" w:rsidRPr="00BD455B" w:rsidTr="00BD455B">
        <w:trPr>
          <w:trHeight w:val="397"/>
        </w:trPr>
        <w:tc>
          <w:tcPr>
            <w:tcW w:w="6204" w:type="dxa"/>
            <w:shd w:val="clear" w:color="auto" w:fill="auto"/>
            <w:vAlign w:val="center"/>
            <w:hideMark/>
          </w:tcPr>
          <w:p w:rsidR="005B74C9" w:rsidRPr="00BD455B" w:rsidRDefault="005B74C9" w:rsidP="005B74C9">
            <w:pPr>
              <w:rPr>
                <w:rFonts w:eastAsia="Verdana"/>
              </w:rPr>
            </w:pPr>
            <w:r w:rsidRPr="00BD455B">
              <w:rPr>
                <w:rFonts w:eastAsia="Verdana"/>
              </w:rPr>
              <w:t>ИТОГО необходимая валовая выручка (c НДС)</w:t>
            </w:r>
          </w:p>
        </w:tc>
        <w:tc>
          <w:tcPr>
            <w:tcW w:w="3543" w:type="dxa"/>
            <w:shd w:val="clear" w:color="auto" w:fill="auto"/>
            <w:noWrap/>
            <w:vAlign w:val="center"/>
          </w:tcPr>
          <w:p w:rsidR="005B74C9" w:rsidRPr="00BD455B" w:rsidRDefault="005B74C9" w:rsidP="005B74C9">
            <w:pPr>
              <w:rPr>
                <w:rFonts w:eastAsia="Verdana"/>
              </w:rPr>
            </w:pPr>
            <w:r w:rsidRPr="00BD455B">
              <w:rPr>
                <w:rFonts w:eastAsia="Verdana"/>
              </w:rPr>
              <w:t>620,57</w:t>
            </w:r>
          </w:p>
        </w:tc>
      </w:tr>
      <w:tr w:rsidR="005B74C9" w:rsidRPr="00BD455B" w:rsidTr="00BD455B">
        <w:trPr>
          <w:trHeight w:val="397"/>
        </w:trPr>
        <w:tc>
          <w:tcPr>
            <w:tcW w:w="6204" w:type="dxa"/>
            <w:shd w:val="clear" w:color="auto" w:fill="auto"/>
            <w:vAlign w:val="center"/>
            <w:hideMark/>
          </w:tcPr>
          <w:p w:rsidR="005B74C9" w:rsidRPr="00BD455B" w:rsidRDefault="005B74C9" w:rsidP="005B74C9">
            <w:pPr>
              <w:rPr>
                <w:rFonts w:eastAsia="Verdana"/>
              </w:rPr>
            </w:pPr>
            <w:r w:rsidRPr="00BD455B">
              <w:rPr>
                <w:rFonts w:eastAsia="Verdana"/>
              </w:rPr>
              <w:t>Объем полезного отпуска</w:t>
            </w:r>
          </w:p>
        </w:tc>
        <w:tc>
          <w:tcPr>
            <w:tcW w:w="3543" w:type="dxa"/>
            <w:shd w:val="clear" w:color="auto" w:fill="auto"/>
            <w:noWrap/>
            <w:vAlign w:val="center"/>
          </w:tcPr>
          <w:p w:rsidR="005B74C9" w:rsidRPr="00BD455B" w:rsidRDefault="005B74C9" w:rsidP="005B74C9">
            <w:r w:rsidRPr="00BD455B">
              <w:t>433,729</w:t>
            </w:r>
          </w:p>
        </w:tc>
      </w:tr>
      <w:tr w:rsidR="005B74C9" w:rsidRPr="00BD455B" w:rsidTr="00BD455B">
        <w:trPr>
          <w:trHeight w:val="397"/>
        </w:trPr>
        <w:tc>
          <w:tcPr>
            <w:tcW w:w="6204" w:type="dxa"/>
            <w:shd w:val="clear" w:color="auto" w:fill="auto"/>
            <w:vAlign w:val="center"/>
            <w:hideMark/>
          </w:tcPr>
          <w:p w:rsidR="005B74C9" w:rsidRPr="00BD455B" w:rsidRDefault="005B74C9" w:rsidP="005B74C9">
            <w:pPr>
              <w:rPr>
                <w:rFonts w:eastAsia="Verdana"/>
              </w:rPr>
            </w:pPr>
            <w:r w:rsidRPr="00BD455B">
              <w:rPr>
                <w:rFonts w:eastAsia="Verdana"/>
              </w:rPr>
              <w:lastRenderedPageBreak/>
              <w:t>Тариф</w:t>
            </w:r>
          </w:p>
        </w:tc>
        <w:tc>
          <w:tcPr>
            <w:tcW w:w="3543" w:type="dxa"/>
            <w:shd w:val="clear" w:color="auto" w:fill="auto"/>
            <w:noWrap/>
            <w:vAlign w:val="center"/>
          </w:tcPr>
          <w:p w:rsidR="005B74C9" w:rsidRPr="00BD455B" w:rsidRDefault="005B74C9" w:rsidP="005B74C9">
            <w:r w:rsidRPr="00BD455B">
              <w:t>3328,31</w:t>
            </w:r>
          </w:p>
        </w:tc>
      </w:tr>
    </w:tbl>
    <w:bookmarkEnd w:id="81"/>
    <w:p w:rsidR="005B74C9" w:rsidRPr="00BD455B" w:rsidRDefault="005B74C9" w:rsidP="005B74C9">
      <w:r w:rsidRPr="00BD455B">
        <w:t>1.11.3. Описание платы за подключение к системе теплоснабжения</w:t>
      </w:r>
    </w:p>
    <w:p w:rsidR="005B74C9" w:rsidRPr="00BD455B" w:rsidRDefault="005B74C9" w:rsidP="005B74C9">
      <w:r w:rsidRPr="00BD455B">
        <w:t>Плата за подключение к системе теплоснабжения не утверждалась.</w:t>
      </w:r>
    </w:p>
    <w:p w:rsidR="005B74C9" w:rsidRPr="00BD455B" w:rsidRDefault="005B74C9" w:rsidP="005B74C9">
      <w:r w:rsidRPr="00BD455B">
        <w:t>1.11.4. Описание платы за услуги по поддержанию резервной тепловой мощности, в т.ч. для социально значимых категорий потребления</w:t>
      </w:r>
    </w:p>
    <w:p w:rsidR="005B74C9" w:rsidRPr="00BD455B" w:rsidRDefault="005B74C9" w:rsidP="005B74C9">
      <w:r w:rsidRPr="00BD455B">
        <w:t xml:space="preserve">Плата за услуги по поддержанию резервной тепловой мощности не установлена. </w:t>
      </w:r>
    </w:p>
    <w:p w:rsidR="005B74C9" w:rsidRPr="00BD455B" w:rsidRDefault="005B74C9" w:rsidP="005B74C9">
      <w:bookmarkStart w:id="82" w:name="_Toc89608698"/>
      <w:r w:rsidRPr="00BD455B">
        <w:t xml:space="preserve"> 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82"/>
    </w:p>
    <w:p w:rsidR="005B74C9" w:rsidRPr="00BD455B" w:rsidRDefault="005B74C9" w:rsidP="005B74C9">
      <w:pPr>
        <w:rPr>
          <w:rFonts w:eastAsia="Calibri"/>
        </w:rPr>
      </w:pPr>
      <w:r w:rsidRPr="00BD455B">
        <w:rPr>
          <w:rFonts w:eastAsia="Calibri"/>
        </w:rPr>
        <w:t>В соответствии с критериями ч.1 ст.23.3. Федерального закона от 27.07.2010 № 190-ФЗ «О теплоснабжении» Апраксинское СП в настоящее время не может быть отнесен к ценовой зоне теплоснабжения, следовательно, необходимость описания динамики предельных уровней цен на тепловую энергию (мощность) отсутствует.</w:t>
      </w:r>
    </w:p>
    <w:p w:rsidR="005B74C9" w:rsidRPr="00BD455B" w:rsidRDefault="005B74C9" w:rsidP="005B74C9">
      <w:r w:rsidRPr="00BD455B">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p>
    <w:p w:rsidR="005B74C9" w:rsidRPr="00BD455B" w:rsidRDefault="005B74C9" w:rsidP="005B74C9">
      <w:pPr>
        <w:rPr>
          <w:rFonts w:eastAsia="Calibri"/>
        </w:rPr>
      </w:pPr>
      <w:r w:rsidRPr="00BD455B">
        <w:rPr>
          <w:rFonts w:eastAsia="Calibri"/>
        </w:rPr>
        <w:t>В соответствии с критериями ч.1 ст.23.3. Федерального закона от 27.07.2010 № 190-ФЗ «О теплоснабжении» Апраксинское СП в настоящее время не может быть отнесен к ценовой зоне теплоснабжения, следовательно, необходимость описания средневзвешенного уровня сложившихся за последние 3 года цен на тепловую энергию (мощность) отсутствует.</w:t>
      </w:r>
    </w:p>
    <w:p w:rsidR="005B74C9" w:rsidRPr="00BD455B" w:rsidRDefault="005B74C9" w:rsidP="005B74C9">
      <w:r w:rsidRPr="00BD455B">
        <w:t>1.12. Описание существующих технических и технологических проблем в системах теплоснабжения поселения, муниципального округа, городского округа, города федерального значения</w:t>
      </w:r>
    </w:p>
    <w:p w:rsidR="005B74C9" w:rsidRPr="00BD455B" w:rsidRDefault="005B74C9" w:rsidP="005B74C9">
      <w:r w:rsidRPr="00BD455B">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p>
    <w:p w:rsidR="005B74C9" w:rsidRPr="00BD455B" w:rsidRDefault="005B74C9" w:rsidP="005B74C9">
      <w:pPr>
        <w:rPr>
          <w:rFonts w:eastAsia="Calibri"/>
        </w:rPr>
      </w:pPr>
      <w:r w:rsidRPr="00BD455B">
        <w:rPr>
          <w:rFonts w:eastAsia="Calibri"/>
        </w:rPr>
        <w:t>При анализе исходных данных, проведении расчетов, необходимых для разработки схемы теплоснабжения Апраксинского СП, перечень проблем, приводящих к снижению качества теплоснабжения, не выявлено.</w:t>
      </w:r>
    </w:p>
    <w:p w:rsidR="005B74C9" w:rsidRPr="00BD455B" w:rsidRDefault="005B74C9" w:rsidP="005B74C9">
      <w:r w:rsidRPr="00BD455B">
        <w:t>1.12.2. Описание существующих проблем организации надежного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p>
    <w:p w:rsidR="005B74C9" w:rsidRPr="00BD455B" w:rsidRDefault="005B74C9" w:rsidP="005B74C9">
      <w:r w:rsidRPr="00BD455B">
        <w:t>К основным проблемам организации качественного теплоснабжения следует отнести:</w:t>
      </w:r>
    </w:p>
    <w:p w:rsidR="005B74C9" w:rsidRPr="00BD455B" w:rsidRDefault="005B74C9" w:rsidP="005B74C9">
      <w:r w:rsidRPr="00BD455B">
        <w:t xml:space="preserve">- высокий процент износа тепловых сетей, в том числе изоляционных материалов, что одновременно с понижением качества теплоснабжения приводит к завышенным потерям тепловой энергии при передаче теплоносителя; </w:t>
      </w:r>
    </w:p>
    <w:p w:rsidR="005B74C9" w:rsidRPr="00BD455B" w:rsidRDefault="005B74C9" w:rsidP="005B74C9">
      <w:r w:rsidRPr="00BD455B">
        <w:t>- высокий процент износа основного теплогенерирующего оборудования, что приводит к повышению затрат на содержание этого оборудования в работоспособном состоянии.</w:t>
      </w:r>
    </w:p>
    <w:p w:rsidR="005B74C9" w:rsidRPr="00BD455B" w:rsidRDefault="005B74C9" w:rsidP="005B74C9">
      <w:r w:rsidRPr="00BD455B">
        <w:t>1.12.3. Описание существующих проблем развития систем теплоснабжения</w:t>
      </w:r>
    </w:p>
    <w:p w:rsidR="005B74C9" w:rsidRPr="00BD455B" w:rsidRDefault="005B74C9" w:rsidP="005B74C9">
      <w:r w:rsidRPr="00BD455B">
        <w:t>Принципиальные проблемы развития системы теплоснабжения Апраксинского СП отсутствуют, но для обеспечения существующих потребителей и возможности перспективного развития системы необходимо выделить следующие направления на решение косвенных проблем в системе теплоснабжения:</w:t>
      </w:r>
    </w:p>
    <w:p w:rsidR="005B74C9" w:rsidRPr="00BD455B" w:rsidRDefault="005B74C9" w:rsidP="005B74C9">
      <w:r w:rsidRPr="00BD455B">
        <w:t>- повышение качества ремонта;</w:t>
      </w:r>
    </w:p>
    <w:p w:rsidR="005B74C9" w:rsidRPr="00BD455B" w:rsidRDefault="005B74C9" w:rsidP="005B74C9">
      <w:r w:rsidRPr="00BD455B">
        <w:t>- повышение качества диагностики технического состояния участков тепловой сети;</w:t>
      </w:r>
    </w:p>
    <w:p w:rsidR="005B74C9" w:rsidRPr="00BD455B" w:rsidRDefault="005B74C9" w:rsidP="005B74C9">
      <w:r w:rsidRPr="00BD455B">
        <w:t>- повышение ресурса действующих сетей, заключающееся в разработке и реализации мероприятий, направленных на предотвращение (замедление) коррозионных процессов трубопроводов, обеспечение гидравлической плотности трубопроводов, восстановление изоляции трубопроводов в доступных местах, проверку и своевременную замену запорной арматуры, чистку камер и др.;</w:t>
      </w:r>
    </w:p>
    <w:p w:rsidR="005B74C9" w:rsidRPr="00BD455B" w:rsidRDefault="005B74C9" w:rsidP="005B74C9">
      <w:r w:rsidRPr="00BD455B">
        <w:t>- наладка системы;</w:t>
      </w:r>
    </w:p>
    <w:p w:rsidR="005B74C9" w:rsidRPr="00BD455B" w:rsidRDefault="005B74C9" w:rsidP="005B74C9">
      <w:r w:rsidRPr="00BD455B">
        <w:t>- выявление коммерческих потерь и их ликвидация;</w:t>
      </w:r>
    </w:p>
    <w:p w:rsidR="005B74C9" w:rsidRPr="00BD455B" w:rsidRDefault="005B74C9" w:rsidP="005B74C9">
      <w:r w:rsidRPr="00BD455B">
        <w:lastRenderedPageBreak/>
        <w:t>- развитие системы диспетчеризации и мониторинга.</w:t>
      </w:r>
    </w:p>
    <w:p w:rsidR="005B74C9" w:rsidRPr="00BD455B" w:rsidRDefault="005B74C9" w:rsidP="005B74C9">
      <w:r w:rsidRPr="00BD455B">
        <w:t>1.12.4. Описание существующих проблем надежного и эффективного снабжения топливом действующих систем теплоснабжения</w:t>
      </w:r>
    </w:p>
    <w:p w:rsidR="005B74C9" w:rsidRPr="00BD455B" w:rsidRDefault="005B74C9" w:rsidP="005B74C9">
      <w:r w:rsidRPr="00BD455B">
        <w:t>Глобальные проблемы в снабжении топливом (в том числе запасов) действующих систем теплоснабжения отсутствуют.</w:t>
      </w:r>
    </w:p>
    <w:p w:rsidR="005B74C9" w:rsidRPr="00BD455B" w:rsidRDefault="005B74C9" w:rsidP="005B74C9">
      <w:bookmarkStart w:id="83" w:name="_Toc535409553"/>
      <w:bookmarkStart w:id="84" w:name="_Toc89608705"/>
      <w:bookmarkStart w:id="85" w:name="sub_1515"/>
      <w:r w:rsidRPr="00BD455B">
        <w:t>1.12.5 Анализ предписаний надзорных органов об устранении нарушений, влияющих на безопасность и надежность системы теплоснабжения</w:t>
      </w:r>
      <w:bookmarkEnd w:id="83"/>
      <w:bookmarkEnd w:id="84"/>
    </w:p>
    <w:bookmarkEnd w:id="85"/>
    <w:p w:rsidR="005B74C9" w:rsidRPr="00BD455B" w:rsidRDefault="005B74C9" w:rsidP="005B74C9">
      <w:r w:rsidRPr="00BD455B">
        <w:t>Предписания надзорных органов не выдавались.</w:t>
      </w:r>
    </w:p>
    <w:p w:rsidR="005B74C9" w:rsidRPr="00BD455B" w:rsidRDefault="005B74C9" w:rsidP="005B74C9">
      <w:r w:rsidRPr="00BD455B">
        <w:t>ГЛАВА 2. СУЩЕСТВУЮЩЕЕ И ПЕРСПЕКТИВНОЕ ПОТРЕБЛЕНИЕ ТЕПЛОВОЙ ЭНЕРГИИ НА ЦЕЛИ ТЕПЛОСНАБЖЕНИЯ</w:t>
      </w:r>
    </w:p>
    <w:p w:rsidR="005B74C9" w:rsidRPr="00BD455B" w:rsidRDefault="005B74C9" w:rsidP="005B74C9">
      <w:r w:rsidRPr="00BD455B">
        <w:t xml:space="preserve">2.1. Данные базового уровня потребления тепла на цели </w:t>
      </w:r>
    </w:p>
    <w:p w:rsidR="005B74C9" w:rsidRPr="00BD455B" w:rsidRDefault="005B74C9" w:rsidP="005B74C9">
      <w:r w:rsidRPr="00BD455B">
        <w:t>теплоснабжения</w:t>
      </w:r>
    </w:p>
    <w:p w:rsidR="005B74C9" w:rsidRPr="00BD455B" w:rsidRDefault="005B74C9" w:rsidP="005B74C9">
      <w:pPr>
        <w:rPr>
          <w:rFonts w:eastAsia="Calibri"/>
        </w:rPr>
      </w:pPr>
      <w:r w:rsidRPr="00BD455B">
        <w:rPr>
          <w:rFonts w:eastAsia="Calibri"/>
        </w:rPr>
        <w:t>Расчетный срок Генерального плана Апраксинского СП – до 2031 года, срок действия настоящей Схемы теплоснабжения соответствует Генеральному плану.</w:t>
      </w:r>
    </w:p>
    <w:p w:rsidR="005B74C9" w:rsidRPr="00BD455B" w:rsidRDefault="005B74C9" w:rsidP="005B74C9">
      <w:pPr>
        <w:rPr>
          <w:rFonts w:eastAsia="Calibri"/>
        </w:rPr>
      </w:pPr>
      <w:r w:rsidRPr="00BD455B">
        <w:rPr>
          <w:rFonts w:eastAsia="Calibri"/>
        </w:rPr>
        <w:t>Расчетный срок схемы теплоснабжения разделен на три периода:</w:t>
      </w:r>
    </w:p>
    <w:p w:rsidR="005B74C9" w:rsidRPr="00BD455B" w:rsidRDefault="005B74C9" w:rsidP="005B74C9">
      <w:pPr>
        <w:rPr>
          <w:rFonts w:eastAsia="Calibri"/>
        </w:rPr>
      </w:pPr>
      <w:r w:rsidRPr="00BD455B">
        <w:rPr>
          <w:rFonts w:eastAsia="Calibri"/>
        </w:rPr>
        <w:t>- 2024-2029 г.г, включая базовый год актуализации схемы теплоснабжения;</w:t>
      </w:r>
    </w:p>
    <w:p w:rsidR="005B74C9" w:rsidRPr="00BD455B" w:rsidRDefault="005B74C9" w:rsidP="005B74C9">
      <w:pPr>
        <w:rPr>
          <w:rFonts w:eastAsia="Calibri"/>
        </w:rPr>
      </w:pPr>
      <w:r w:rsidRPr="00BD455B">
        <w:rPr>
          <w:rFonts w:eastAsia="Calibri"/>
        </w:rPr>
        <w:t>- 2030-2035 г.г. – среднесрочный период;</w:t>
      </w:r>
    </w:p>
    <w:p w:rsidR="005B74C9" w:rsidRPr="00BD455B" w:rsidRDefault="005B74C9" w:rsidP="005B74C9">
      <w:pPr>
        <w:rPr>
          <w:rFonts w:eastAsia="Calibri"/>
        </w:rPr>
      </w:pPr>
      <w:r w:rsidRPr="00BD455B">
        <w:rPr>
          <w:rFonts w:eastAsia="Calibri"/>
        </w:rPr>
        <w:t>-2036-2044 г.г. – среднесрочный период.</w:t>
      </w:r>
    </w:p>
    <w:p w:rsidR="005B74C9" w:rsidRPr="00BD455B" w:rsidRDefault="005B74C9" w:rsidP="005B74C9">
      <w:pPr>
        <w:rPr>
          <w:rFonts w:eastAsia="Calibri"/>
        </w:rPr>
      </w:pPr>
      <w:r w:rsidRPr="00BD455B">
        <w:rPr>
          <w:rFonts w:eastAsia="Calibri"/>
        </w:rPr>
        <w:t>Расчетные данные базового уровня потребления тепловой энергии на цели централизованного теплоснабжения Апраксинского СП приведены в таблицах 2.1., 2.2.</w:t>
      </w:r>
    </w:p>
    <w:p w:rsidR="005B74C9" w:rsidRPr="00BD455B" w:rsidRDefault="005B74C9" w:rsidP="005B74C9">
      <w:r w:rsidRPr="00BD455B">
        <w:t>Таблица 2.1. - Тепловые нагрузки Апраксинского СП по состоянию на 01.01.2024.</w:t>
      </w: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7"/>
        <w:gridCol w:w="2694"/>
        <w:gridCol w:w="2511"/>
        <w:gridCol w:w="1453"/>
      </w:tblGrid>
      <w:tr w:rsidR="005B74C9" w:rsidRPr="00BD455B" w:rsidTr="00BD455B">
        <w:trPr>
          <w:trHeight w:val="283"/>
          <w:tblHeader/>
        </w:trPr>
        <w:tc>
          <w:tcPr>
            <w:tcW w:w="1545" w:type="pct"/>
            <w:vMerge w:val="restart"/>
            <w:shd w:val="clear" w:color="auto" w:fill="FFFFFF"/>
            <w:vAlign w:val="center"/>
          </w:tcPr>
          <w:p w:rsidR="005B74C9" w:rsidRPr="00BD455B" w:rsidRDefault="005B74C9" w:rsidP="005B74C9">
            <w:r w:rsidRPr="00BD455B">
              <w:t>Наименование теплоисточника</w:t>
            </w:r>
          </w:p>
        </w:tc>
        <w:tc>
          <w:tcPr>
            <w:tcW w:w="2701" w:type="pct"/>
            <w:gridSpan w:val="2"/>
            <w:shd w:val="clear" w:color="auto" w:fill="FFFFFF"/>
            <w:vAlign w:val="center"/>
          </w:tcPr>
          <w:p w:rsidR="005B74C9" w:rsidRPr="00BD455B" w:rsidRDefault="005B74C9" w:rsidP="005B74C9">
            <w:r w:rsidRPr="00BD455B">
              <w:t>Тепловая нагрузка потребителей (за минусом потерь тепловой энергии), Гкал/ч</w:t>
            </w:r>
          </w:p>
        </w:tc>
        <w:tc>
          <w:tcPr>
            <w:tcW w:w="754" w:type="pct"/>
            <w:vMerge w:val="restart"/>
            <w:shd w:val="clear" w:color="auto" w:fill="FFFFFF"/>
            <w:vAlign w:val="center"/>
          </w:tcPr>
          <w:p w:rsidR="005B74C9" w:rsidRPr="00BD455B" w:rsidRDefault="005B74C9" w:rsidP="005B74C9">
            <w:r w:rsidRPr="00BD455B">
              <w:t>Общая тепловая нагрузка</w:t>
            </w:r>
          </w:p>
        </w:tc>
      </w:tr>
      <w:tr w:rsidR="005B74C9" w:rsidRPr="00BD455B" w:rsidTr="00BD455B">
        <w:trPr>
          <w:trHeight w:val="283"/>
          <w:tblHeader/>
        </w:trPr>
        <w:tc>
          <w:tcPr>
            <w:tcW w:w="1545" w:type="pct"/>
            <w:vMerge/>
            <w:shd w:val="clear" w:color="auto" w:fill="FFFFFF"/>
            <w:vAlign w:val="center"/>
          </w:tcPr>
          <w:p w:rsidR="005B74C9" w:rsidRPr="00BD455B" w:rsidRDefault="005B74C9" w:rsidP="005B74C9"/>
        </w:tc>
        <w:tc>
          <w:tcPr>
            <w:tcW w:w="1398" w:type="pct"/>
            <w:shd w:val="clear" w:color="auto" w:fill="FFFFFF"/>
            <w:vAlign w:val="center"/>
          </w:tcPr>
          <w:p w:rsidR="005B74C9" w:rsidRPr="00BD455B" w:rsidRDefault="005B74C9" w:rsidP="005B74C9">
            <w:r w:rsidRPr="00BD455B">
              <w:t>Отопление + вентиляция</w:t>
            </w:r>
          </w:p>
        </w:tc>
        <w:tc>
          <w:tcPr>
            <w:tcW w:w="1303" w:type="pct"/>
            <w:shd w:val="clear" w:color="auto" w:fill="FFFFFF"/>
            <w:vAlign w:val="center"/>
          </w:tcPr>
          <w:p w:rsidR="005B74C9" w:rsidRPr="00BD455B" w:rsidRDefault="005B74C9" w:rsidP="005B74C9">
            <w:r w:rsidRPr="00BD455B">
              <w:t>ГВС</w:t>
            </w:r>
          </w:p>
        </w:tc>
        <w:tc>
          <w:tcPr>
            <w:tcW w:w="754" w:type="pct"/>
            <w:vMerge/>
            <w:shd w:val="clear" w:color="auto" w:fill="FFFFFF"/>
            <w:vAlign w:val="center"/>
          </w:tcPr>
          <w:p w:rsidR="005B74C9" w:rsidRPr="00BD455B" w:rsidRDefault="005B74C9" w:rsidP="005B74C9"/>
        </w:tc>
      </w:tr>
      <w:tr w:rsidR="005B74C9" w:rsidRPr="00BD455B" w:rsidTr="00BD455B">
        <w:trPr>
          <w:trHeight w:val="283"/>
        </w:trPr>
        <w:tc>
          <w:tcPr>
            <w:tcW w:w="1545" w:type="pct"/>
            <w:shd w:val="clear" w:color="auto" w:fill="auto"/>
            <w:vAlign w:val="center"/>
          </w:tcPr>
          <w:p w:rsidR="005B74C9" w:rsidRPr="00BD455B" w:rsidRDefault="005B74C9" w:rsidP="005B74C9">
            <w:r w:rsidRPr="00BD455B">
              <w:t>Котельная № 9 с. Апраксино, ул. Набережная</w:t>
            </w:r>
          </w:p>
        </w:tc>
        <w:tc>
          <w:tcPr>
            <w:tcW w:w="1398" w:type="pct"/>
            <w:shd w:val="clear" w:color="auto" w:fill="auto"/>
            <w:noWrap/>
            <w:vAlign w:val="center"/>
          </w:tcPr>
          <w:p w:rsidR="005B74C9" w:rsidRPr="00BD455B" w:rsidRDefault="005B74C9" w:rsidP="005B74C9">
            <w:r w:rsidRPr="00BD455B">
              <w:t>0,0853</w:t>
            </w:r>
          </w:p>
        </w:tc>
        <w:tc>
          <w:tcPr>
            <w:tcW w:w="1303" w:type="pct"/>
            <w:shd w:val="clear" w:color="auto" w:fill="auto"/>
            <w:vAlign w:val="center"/>
          </w:tcPr>
          <w:p w:rsidR="005B74C9" w:rsidRPr="00BD455B" w:rsidRDefault="005B74C9" w:rsidP="005B74C9">
            <w:pPr>
              <w:rPr>
                <w:rFonts w:eastAsia="Calibri"/>
              </w:rPr>
            </w:pPr>
            <w:r w:rsidRPr="00BD455B">
              <w:rPr>
                <w:rFonts w:eastAsia="Calibri"/>
              </w:rPr>
              <w:t>0,0</w:t>
            </w:r>
          </w:p>
        </w:tc>
        <w:tc>
          <w:tcPr>
            <w:tcW w:w="754" w:type="pct"/>
            <w:vAlign w:val="center"/>
          </w:tcPr>
          <w:p w:rsidR="005B74C9" w:rsidRPr="00BD455B" w:rsidRDefault="005B74C9" w:rsidP="005B74C9">
            <w:r w:rsidRPr="00BD455B">
              <w:t>0,0853</w:t>
            </w:r>
          </w:p>
        </w:tc>
      </w:tr>
    </w:tbl>
    <w:p w:rsidR="005B74C9" w:rsidRPr="00BD455B" w:rsidRDefault="005B74C9" w:rsidP="005B74C9"/>
    <w:p w:rsidR="005B74C9" w:rsidRPr="00BD455B" w:rsidRDefault="005B74C9" w:rsidP="005B74C9">
      <w:r w:rsidRPr="00BD455B">
        <w:t>Таблица 2.2. - Потребление тепловой энергии потребителями систем теплоснабжения Апраксинского СП</w:t>
      </w:r>
    </w:p>
    <w:tbl>
      <w:tblPr>
        <w:tblW w:w="4944" w:type="pct"/>
        <w:tblInd w:w="108" w:type="dxa"/>
        <w:tblLook w:val="04A0"/>
      </w:tblPr>
      <w:tblGrid>
        <w:gridCol w:w="2978"/>
        <w:gridCol w:w="2693"/>
        <w:gridCol w:w="2502"/>
        <w:gridCol w:w="1571"/>
      </w:tblGrid>
      <w:tr w:rsidR="005B74C9" w:rsidRPr="00BD455B" w:rsidTr="00BD455B">
        <w:trPr>
          <w:trHeight w:val="283"/>
          <w:tblHeader/>
        </w:trPr>
        <w:tc>
          <w:tcPr>
            <w:tcW w:w="1528" w:type="pct"/>
            <w:vMerge w:val="restart"/>
            <w:tcBorders>
              <w:top w:val="single" w:sz="4" w:space="0" w:color="auto"/>
              <w:left w:val="single" w:sz="4" w:space="0" w:color="auto"/>
              <w:bottom w:val="single" w:sz="4" w:space="0" w:color="000000"/>
              <w:right w:val="single" w:sz="4" w:space="0" w:color="auto"/>
            </w:tcBorders>
            <w:shd w:val="clear" w:color="auto" w:fill="FFFFFF"/>
            <w:vAlign w:val="center"/>
          </w:tcPr>
          <w:p w:rsidR="005B74C9" w:rsidRPr="00BD455B" w:rsidRDefault="005B74C9" w:rsidP="005B74C9">
            <w:r w:rsidRPr="00BD455B">
              <w:t>Наименование теплоисточника</w:t>
            </w:r>
          </w:p>
        </w:tc>
        <w:tc>
          <w:tcPr>
            <w:tcW w:w="2666" w:type="pct"/>
            <w:gridSpan w:val="2"/>
            <w:tcBorders>
              <w:top w:val="single" w:sz="4" w:space="0" w:color="auto"/>
              <w:left w:val="nil"/>
              <w:bottom w:val="single" w:sz="4" w:space="0" w:color="auto"/>
              <w:right w:val="single" w:sz="4" w:space="0" w:color="auto"/>
            </w:tcBorders>
            <w:shd w:val="clear" w:color="auto" w:fill="FFFFFF"/>
            <w:vAlign w:val="center"/>
          </w:tcPr>
          <w:p w:rsidR="005B74C9" w:rsidRPr="00BD455B" w:rsidRDefault="005B74C9" w:rsidP="005B74C9">
            <w:r w:rsidRPr="00BD455B">
              <w:t>Потребление тепловой энергии, тыс. Гкал</w:t>
            </w:r>
          </w:p>
        </w:tc>
        <w:tc>
          <w:tcPr>
            <w:tcW w:w="806" w:type="pct"/>
            <w:vMerge w:val="restart"/>
            <w:tcBorders>
              <w:top w:val="single" w:sz="4" w:space="0" w:color="auto"/>
              <w:left w:val="nil"/>
              <w:right w:val="single" w:sz="4" w:space="0" w:color="auto"/>
            </w:tcBorders>
            <w:shd w:val="clear" w:color="auto" w:fill="FFFFFF"/>
            <w:vAlign w:val="center"/>
          </w:tcPr>
          <w:p w:rsidR="005B74C9" w:rsidRPr="00BD455B" w:rsidRDefault="005B74C9" w:rsidP="005B74C9">
            <w:r w:rsidRPr="00BD455B">
              <w:t>Всего сумма потребления</w:t>
            </w:r>
          </w:p>
        </w:tc>
      </w:tr>
      <w:tr w:rsidR="005B74C9" w:rsidRPr="00BD455B" w:rsidTr="00BD455B">
        <w:trPr>
          <w:trHeight w:val="283"/>
          <w:tblHeader/>
        </w:trPr>
        <w:tc>
          <w:tcPr>
            <w:tcW w:w="1528"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5B74C9" w:rsidRPr="00BD455B" w:rsidRDefault="005B74C9" w:rsidP="005B74C9"/>
        </w:tc>
        <w:tc>
          <w:tcPr>
            <w:tcW w:w="1382" w:type="pct"/>
            <w:tcBorders>
              <w:top w:val="nil"/>
              <w:left w:val="nil"/>
              <w:bottom w:val="single" w:sz="4" w:space="0" w:color="auto"/>
              <w:right w:val="single" w:sz="4" w:space="0" w:color="auto"/>
            </w:tcBorders>
            <w:shd w:val="clear" w:color="auto" w:fill="FFFFFF"/>
            <w:vAlign w:val="center"/>
          </w:tcPr>
          <w:p w:rsidR="005B74C9" w:rsidRPr="00BD455B" w:rsidRDefault="005B74C9" w:rsidP="005B74C9">
            <w:r w:rsidRPr="00BD455B">
              <w:t>Отопление + вентиляция</w:t>
            </w:r>
          </w:p>
        </w:tc>
        <w:tc>
          <w:tcPr>
            <w:tcW w:w="1284" w:type="pct"/>
            <w:tcBorders>
              <w:top w:val="nil"/>
              <w:left w:val="nil"/>
              <w:bottom w:val="single" w:sz="4" w:space="0" w:color="auto"/>
              <w:right w:val="single" w:sz="4" w:space="0" w:color="auto"/>
            </w:tcBorders>
            <w:shd w:val="clear" w:color="auto" w:fill="FFFFFF"/>
            <w:vAlign w:val="center"/>
          </w:tcPr>
          <w:p w:rsidR="005B74C9" w:rsidRPr="00BD455B" w:rsidRDefault="005B74C9" w:rsidP="005B74C9">
            <w:r w:rsidRPr="00BD455B">
              <w:t>ГВС</w:t>
            </w:r>
          </w:p>
        </w:tc>
        <w:tc>
          <w:tcPr>
            <w:tcW w:w="806" w:type="pct"/>
            <w:vMerge/>
            <w:tcBorders>
              <w:left w:val="nil"/>
              <w:bottom w:val="single" w:sz="4" w:space="0" w:color="auto"/>
              <w:right w:val="single" w:sz="4" w:space="0" w:color="auto"/>
            </w:tcBorders>
            <w:shd w:val="clear" w:color="auto" w:fill="FFFFFF"/>
            <w:vAlign w:val="center"/>
          </w:tcPr>
          <w:p w:rsidR="005B74C9" w:rsidRPr="00BD455B" w:rsidRDefault="005B74C9" w:rsidP="005B74C9"/>
        </w:tc>
      </w:tr>
      <w:tr w:rsidR="005B74C9" w:rsidRPr="00BD455B" w:rsidTr="00BD455B">
        <w:trPr>
          <w:trHeight w:val="283"/>
        </w:trPr>
        <w:tc>
          <w:tcPr>
            <w:tcW w:w="1528" w:type="pct"/>
            <w:tcBorders>
              <w:top w:val="single" w:sz="4" w:space="0" w:color="auto"/>
              <w:left w:val="single" w:sz="4" w:space="0" w:color="auto"/>
              <w:bottom w:val="single" w:sz="4" w:space="0" w:color="auto"/>
              <w:right w:val="single" w:sz="4" w:space="0" w:color="auto"/>
            </w:tcBorders>
            <w:shd w:val="clear" w:color="auto" w:fill="auto"/>
            <w:vAlign w:val="center"/>
          </w:tcPr>
          <w:p w:rsidR="005B74C9" w:rsidRPr="00BD455B" w:rsidRDefault="005B74C9" w:rsidP="005B74C9">
            <w:r w:rsidRPr="00BD455B">
              <w:t>Котельная № 9 с. Апраксино, ул. Набережная</w:t>
            </w:r>
          </w:p>
        </w:tc>
        <w:tc>
          <w:tcPr>
            <w:tcW w:w="1382" w:type="pct"/>
            <w:tcBorders>
              <w:top w:val="single" w:sz="4" w:space="0" w:color="auto"/>
              <w:left w:val="nil"/>
              <w:bottom w:val="single" w:sz="4" w:space="0" w:color="auto"/>
              <w:right w:val="single" w:sz="4" w:space="0" w:color="auto"/>
            </w:tcBorders>
            <w:shd w:val="clear" w:color="auto" w:fill="auto"/>
            <w:noWrap/>
            <w:vAlign w:val="center"/>
          </w:tcPr>
          <w:p w:rsidR="005B74C9" w:rsidRPr="00BD455B" w:rsidRDefault="005B74C9" w:rsidP="005B74C9">
            <w:r w:rsidRPr="00BD455B">
              <w:t>0,48</w:t>
            </w:r>
          </w:p>
        </w:tc>
        <w:tc>
          <w:tcPr>
            <w:tcW w:w="1284" w:type="pct"/>
            <w:tcBorders>
              <w:top w:val="single" w:sz="4" w:space="0" w:color="auto"/>
              <w:left w:val="nil"/>
              <w:bottom w:val="single" w:sz="4" w:space="0" w:color="auto"/>
              <w:right w:val="single" w:sz="4" w:space="0" w:color="auto"/>
            </w:tcBorders>
            <w:shd w:val="clear" w:color="auto" w:fill="auto"/>
            <w:vAlign w:val="center"/>
          </w:tcPr>
          <w:p w:rsidR="005B74C9" w:rsidRPr="00BD455B" w:rsidRDefault="005B74C9" w:rsidP="005B74C9">
            <w:pPr>
              <w:rPr>
                <w:rFonts w:eastAsia="Calibri"/>
              </w:rPr>
            </w:pPr>
            <w:r w:rsidRPr="00BD455B">
              <w:rPr>
                <w:rFonts w:eastAsia="Calibri"/>
              </w:rPr>
              <w:t>0,0</w:t>
            </w:r>
          </w:p>
        </w:tc>
        <w:tc>
          <w:tcPr>
            <w:tcW w:w="806" w:type="pct"/>
            <w:tcBorders>
              <w:top w:val="single" w:sz="4" w:space="0" w:color="auto"/>
              <w:left w:val="nil"/>
              <w:bottom w:val="single" w:sz="4" w:space="0" w:color="auto"/>
              <w:right w:val="single" w:sz="4" w:space="0" w:color="auto"/>
            </w:tcBorders>
            <w:vAlign w:val="center"/>
          </w:tcPr>
          <w:p w:rsidR="005B74C9" w:rsidRPr="00BD455B" w:rsidRDefault="005B74C9" w:rsidP="005B74C9">
            <w:r w:rsidRPr="00BD455B">
              <w:t>0,48</w:t>
            </w:r>
          </w:p>
        </w:tc>
      </w:tr>
    </w:tbl>
    <w:p w:rsidR="005B74C9" w:rsidRPr="00BD455B" w:rsidRDefault="005B74C9" w:rsidP="005B74C9"/>
    <w:p w:rsidR="005B74C9" w:rsidRPr="00BD455B" w:rsidRDefault="005B74C9" w:rsidP="005B74C9">
      <w:r w:rsidRPr="00BD455B">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p>
    <w:p w:rsidR="005B74C9" w:rsidRPr="00BD455B" w:rsidRDefault="005B74C9" w:rsidP="005B74C9">
      <w:r w:rsidRPr="00BD455B">
        <w:t>на каждом этапе</w:t>
      </w:r>
    </w:p>
    <w:p w:rsidR="005B74C9" w:rsidRPr="00BD455B" w:rsidRDefault="005B74C9" w:rsidP="005B74C9">
      <w:r w:rsidRPr="00BD455B">
        <w:t xml:space="preserve">Генеральный план Апраксинского сельского поселения до 2044 года определяет перспективное территориальное развитие сельского поселения и его основных структурообразующих элементов. </w:t>
      </w:r>
    </w:p>
    <w:p w:rsidR="005B74C9" w:rsidRPr="00BD455B" w:rsidRDefault="005B74C9" w:rsidP="005B74C9">
      <w:r w:rsidRPr="00BD455B">
        <w:t>Численность перспективного населения сельского поселения – 948 чел.</w:t>
      </w:r>
    </w:p>
    <w:p w:rsidR="005B74C9" w:rsidRPr="00BD455B" w:rsidRDefault="005B74C9" w:rsidP="005B74C9">
      <w:r w:rsidRPr="00BD455B">
        <w:t>Генеральным планом предусматриваются следующие основные параметры, запланированные к реализации к расчетному сроку:</w:t>
      </w:r>
    </w:p>
    <w:p w:rsidR="005B74C9" w:rsidRPr="00BD455B" w:rsidRDefault="005B74C9" w:rsidP="005B74C9">
      <w:r w:rsidRPr="00BD455B">
        <w:t>Развитие жилых районов</w:t>
      </w:r>
    </w:p>
    <w:p w:rsidR="005B74C9" w:rsidRPr="00BD455B" w:rsidRDefault="005B74C9" w:rsidP="005B74C9">
      <w:r w:rsidRPr="00BD455B">
        <w:t>Проектом генерального плана предусмотрено в части жилищного строительства выполнение следующих основных мероприятий:</w:t>
      </w:r>
    </w:p>
    <w:p w:rsidR="005B74C9" w:rsidRPr="00BD455B" w:rsidRDefault="005B74C9" w:rsidP="005B74C9">
      <w:r w:rsidRPr="00BD455B">
        <w:t>1. Строительство нового жилья на свободных территориях.</w:t>
      </w:r>
    </w:p>
    <w:p w:rsidR="005B74C9" w:rsidRPr="00BD455B" w:rsidRDefault="005B74C9" w:rsidP="005B74C9">
      <w:r w:rsidRPr="00BD455B">
        <w:lastRenderedPageBreak/>
        <w:t>Подготовку к строительству нового жилья следует осуществлять в соответствии с Градостроительным кодексом РФ. Выполнить топографическую съемку на планируемые территории, разработать, согласовать и утвердить проекты планировки и межевания, произвести обеспечение территории инженерными коммуникациями и дорожной сетью и только после этого выделять участки под жилищное строительство.</w:t>
      </w:r>
    </w:p>
    <w:p w:rsidR="005B74C9" w:rsidRPr="00BD455B" w:rsidRDefault="005B74C9" w:rsidP="005B74C9">
      <w:r w:rsidRPr="00BD455B">
        <w:t>2. Упорядочение существующих жилых территорий:</w:t>
      </w:r>
    </w:p>
    <w:p w:rsidR="005B74C9" w:rsidRPr="00BD455B" w:rsidRDefault="005B74C9" w:rsidP="005B74C9">
      <w:r w:rsidRPr="00BD455B">
        <w:t>Большое количество домовладений на территории Апраксинского сельского поселения не используются своими владельцами, также достаточно большое количество территорий, которые можно было бы использовать под строительство сейчас являются неиспользуемыми (пустыри).</w:t>
      </w:r>
    </w:p>
    <w:p w:rsidR="005B74C9" w:rsidRPr="00BD455B" w:rsidRDefault="005B74C9" w:rsidP="005B74C9">
      <w:r w:rsidRPr="00BD455B">
        <w:t>Следует на данные территории проводить инвентаризацию, отыскивать владельцев земельных участков, выполнять проект планировки на данные территории. По приблизительным оценкам можно было бы на 7-10% увеличить количество жилого фонда за счет данных мероприятий.</w:t>
      </w:r>
    </w:p>
    <w:p w:rsidR="005B74C9" w:rsidRPr="00BD455B" w:rsidRDefault="005B74C9" w:rsidP="005B74C9">
      <w:r w:rsidRPr="00BD455B">
        <w:t>Данные направления необходимо учитывать при реализации целевых федеральных и областных программ.</w:t>
      </w:r>
    </w:p>
    <w:p w:rsidR="005B74C9" w:rsidRPr="00BD455B" w:rsidRDefault="005B74C9" w:rsidP="005B74C9">
      <w:r w:rsidRPr="00BD455B">
        <w:t>3. Повышение качества жилья за счет</w:t>
      </w:r>
    </w:p>
    <w:p w:rsidR="005B74C9" w:rsidRPr="00BD455B" w:rsidRDefault="005B74C9" w:rsidP="005B74C9">
      <w:r w:rsidRPr="00BD455B">
        <w:t>а) сноса ветхого жилого фонда;</w:t>
      </w:r>
    </w:p>
    <w:p w:rsidR="005B74C9" w:rsidRPr="00BD455B" w:rsidRDefault="005B74C9" w:rsidP="005B74C9">
      <w:r w:rsidRPr="00BD455B">
        <w:t>б) строительства нового, капитального ремонта и реконструкции муниципального жилого фонда;</w:t>
      </w:r>
    </w:p>
    <w:p w:rsidR="005B74C9" w:rsidRPr="00BD455B" w:rsidRDefault="005B74C9" w:rsidP="005B74C9">
      <w:r w:rsidRPr="00BD455B">
        <w:t>в) полного инженерного обеспечения жилого фонда, независимо от формы собственности.</w:t>
      </w:r>
    </w:p>
    <w:p w:rsidR="005B74C9" w:rsidRPr="00BD455B" w:rsidRDefault="005B74C9" w:rsidP="005B74C9">
      <w:r w:rsidRPr="00BD455B">
        <w:t>4. Обеспечение условий безопасности и санитарного благополучия проживания в существующем жилом фонде.</w:t>
      </w:r>
    </w:p>
    <w:p w:rsidR="005B74C9" w:rsidRPr="00BD455B" w:rsidRDefault="005B74C9" w:rsidP="005B74C9">
      <w:r w:rsidRPr="00BD455B">
        <w:t xml:space="preserve">2.3. Прогнозы перспективных удельных расходов тепловой энергии </w:t>
      </w:r>
    </w:p>
    <w:p w:rsidR="005B74C9" w:rsidRPr="00BD455B" w:rsidRDefault="005B74C9" w:rsidP="005B74C9">
      <w:r w:rsidRPr="00BD455B">
        <w:t xml:space="preserve">на отопление, вентиляцию и горячее водоснабжение, согласованных </w:t>
      </w:r>
    </w:p>
    <w:p w:rsidR="005B74C9" w:rsidRPr="00BD455B" w:rsidRDefault="005B74C9" w:rsidP="005B74C9">
      <w:r w:rsidRPr="00BD455B">
        <w:t xml:space="preserve">с требованиями к энергетической эффективности объектов теплопотребления, устанавливаемых в соответствии с </w:t>
      </w:r>
    </w:p>
    <w:p w:rsidR="005B74C9" w:rsidRPr="00BD455B" w:rsidRDefault="005B74C9" w:rsidP="005B74C9">
      <w:r w:rsidRPr="00BD455B">
        <w:t>законодательством Российской Федерации</w:t>
      </w:r>
    </w:p>
    <w:p w:rsidR="005B74C9" w:rsidRPr="00BD455B" w:rsidRDefault="005B74C9" w:rsidP="005B74C9">
      <w:r w:rsidRPr="00BD455B">
        <w:t>Нормативы расхода тепловой энергии на отопление на территории Республики Мордовия установлены приказом Республиканской службы по тарифам Республики Мордовия №165 от 12 декабря 2019 года «Об установлении нормативов потребления коммунальной услуги по отоплению в жилых помещениях для населения на территории Республики Мордовия»</w:t>
      </w:r>
    </w:p>
    <w:p w:rsidR="005B74C9" w:rsidRPr="00BD455B" w:rsidRDefault="005B74C9" w:rsidP="005B74C9">
      <w:pPr>
        <w:rPr>
          <w:rFonts w:eastAsia="Calibri"/>
        </w:rPr>
      </w:pPr>
      <w:r w:rsidRPr="00BD455B">
        <w:rPr>
          <w:rFonts w:eastAsia="Calibri"/>
        </w:rPr>
        <w:t>Отопительные характеристики приняты для 1-2 этажных индивидуальных жилых домов с отапливаемой площадью в среднем 100 м2 и общественных зданий со средней этажностью 2 этажа.</w:t>
      </w:r>
    </w:p>
    <w:p w:rsidR="005B74C9" w:rsidRPr="00BD455B" w:rsidRDefault="005B74C9" w:rsidP="005B74C9">
      <w:pPr>
        <w:rPr>
          <w:rFonts w:eastAsia="Calibri"/>
        </w:rPr>
      </w:pPr>
      <w:r w:rsidRPr="00BD455B">
        <w:rPr>
          <w:rFonts w:eastAsia="Calibri"/>
        </w:rPr>
        <w:t>Значения удельного расхода тепловой энергии учитывают отопительную и вентиляционную составляющие.</w:t>
      </w:r>
    </w:p>
    <w:p w:rsidR="005B74C9" w:rsidRPr="00BD455B" w:rsidRDefault="005B74C9" w:rsidP="005B74C9">
      <w:pPr>
        <w:rPr>
          <w:rFonts w:eastAsia="Calibri"/>
        </w:rPr>
      </w:pPr>
      <w:r w:rsidRPr="00BD455B">
        <w:rPr>
          <w:rFonts w:eastAsia="Calibri"/>
        </w:rPr>
        <w:t>Удельный укрупненный показатель расхода теплоты на горячее водоснабжение для жилых многоквартирных зданий определен на основе формулы среднего недельного расхода теплоты на нужды ГВС, приведенной в учебнике Е.Я. Соколова «Теплофикация и тепловые сети». При этом был учтен утвержденный норматив потребления горячей воды 110 л/сутки/чел. С учетом среднего планируемого уровня обеспеченности населения жильем (30 м2/чел.) удельный расход теплоты на нужды ГВС составил 0 ккал/ч/м2.</w:t>
      </w:r>
    </w:p>
    <w:p w:rsidR="005B74C9" w:rsidRPr="00BD455B" w:rsidRDefault="005B74C9" w:rsidP="005B74C9">
      <w:pPr>
        <w:rPr>
          <w:rFonts w:eastAsia="Microsoft YaHei"/>
        </w:rPr>
      </w:pPr>
      <w:r w:rsidRPr="00BD455B">
        <w:rPr>
          <w:rFonts w:eastAsia="Microsoft YaHei"/>
        </w:rPr>
        <w:t>Среднечасовые удельные значения тепловой нагрузки (теплопотребление) на горячее водоснабжение в общественно-деловых зданиях определены исходя из расхода горячей воды на уровне 25 л/сутки/чел. и составили – 94,98 ккал/ч/м2 (9,5 ∙ 10-5 Гкал/м2).</w:t>
      </w:r>
    </w:p>
    <w:p w:rsidR="005B74C9" w:rsidRPr="00BD455B" w:rsidRDefault="005B74C9" w:rsidP="005B74C9">
      <w:pPr>
        <w:rPr>
          <w:rFonts w:eastAsia="Microsoft YaHei"/>
        </w:rPr>
      </w:pPr>
      <w:r w:rsidRPr="00BD455B">
        <w:rPr>
          <w:rFonts w:eastAsia="Microsoft YaHei"/>
        </w:rPr>
        <w:t>Удельные укрупненные показатели тепловой нагрузки (мощности) и потребления тепловой энергии базового уровня на обеспечение теплоснабжения 1 м2 площади строений, принимаемые для определения перспективной тепловой нагрузки и уровня теплопотребления для новой застройки приведены в таблицах 2.3 и 2.4 соответственно.</w:t>
      </w:r>
    </w:p>
    <w:p w:rsidR="005B74C9" w:rsidRPr="00BD455B" w:rsidRDefault="005B74C9" w:rsidP="005B74C9">
      <w:r w:rsidRPr="00BD455B">
        <w:t>Таблица 2.3- Перспективные базовые удельные расходы тепловой энергии (мощности) на отопление, вентиляцию и горячее водоснабжение, ккал/ч/м2</w:t>
      </w:r>
    </w:p>
    <w:tbl>
      <w:tblPr>
        <w:tblW w:w="9782" w:type="dxa"/>
        <w:jc w:val="center"/>
        <w:tblLook w:val="04A0"/>
      </w:tblPr>
      <w:tblGrid>
        <w:gridCol w:w="4646"/>
        <w:gridCol w:w="1759"/>
        <w:gridCol w:w="1759"/>
        <w:gridCol w:w="1618"/>
      </w:tblGrid>
      <w:tr w:rsidR="005B74C9" w:rsidRPr="00BD455B" w:rsidTr="00BD455B">
        <w:trPr>
          <w:trHeight w:val="510"/>
          <w:jc w:val="center"/>
        </w:trPr>
        <w:tc>
          <w:tcPr>
            <w:tcW w:w="464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B74C9" w:rsidRPr="00BD455B" w:rsidRDefault="005B74C9" w:rsidP="005B74C9">
            <w:r w:rsidRPr="00BD455B">
              <w:t>Типы зданий</w:t>
            </w:r>
          </w:p>
        </w:tc>
        <w:tc>
          <w:tcPr>
            <w:tcW w:w="1759" w:type="dxa"/>
            <w:tcBorders>
              <w:top w:val="single" w:sz="4" w:space="0" w:color="auto"/>
              <w:left w:val="nil"/>
              <w:bottom w:val="single" w:sz="4" w:space="0" w:color="auto"/>
              <w:right w:val="single" w:sz="4" w:space="0" w:color="auto"/>
            </w:tcBorders>
            <w:shd w:val="clear" w:color="000000" w:fill="FFFFFF"/>
            <w:vAlign w:val="center"/>
            <w:hideMark/>
          </w:tcPr>
          <w:p w:rsidR="005B74C9" w:rsidRPr="00BD455B" w:rsidRDefault="005B74C9" w:rsidP="005B74C9">
            <w:r w:rsidRPr="00BD455B">
              <w:t>Отопление, вентиляция</w:t>
            </w:r>
          </w:p>
        </w:tc>
        <w:tc>
          <w:tcPr>
            <w:tcW w:w="1759" w:type="dxa"/>
            <w:tcBorders>
              <w:top w:val="single" w:sz="4" w:space="0" w:color="auto"/>
              <w:left w:val="nil"/>
              <w:bottom w:val="single" w:sz="4" w:space="0" w:color="auto"/>
              <w:right w:val="single" w:sz="4" w:space="0" w:color="auto"/>
            </w:tcBorders>
            <w:shd w:val="clear" w:color="000000" w:fill="FFFFFF"/>
            <w:vAlign w:val="center"/>
            <w:hideMark/>
          </w:tcPr>
          <w:p w:rsidR="005B74C9" w:rsidRPr="00BD455B" w:rsidRDefault="005B74C9" w:rsidP="005B74C9">
            <w:r w:rsidRPr="00BD455B">
              <w:t>ГВС</w:t>
            </w:r>
          </w:p>
        </w:tc>
        <w:tc>
          <w:tcPr>
            <w:tcW w:w="1618" w:type="dxa"/>
            <w:tcBorders>
              <w:top w:val="single" w:sz="4" w:space="0" w:color="auto"/>
              <w:left w:val="nil"/>
              <w:bottom w:val="single" w:sz="4" w:space="0" w:color="auto"/>
              <w:right w:val="single" w:sz="4" w:space="0" w:color="auto"/>
            </w:tcBorders>
            <w:shd w:val="clear" w:color="000000" w:fill="FFFFFF"/>
            <w:vAlign w:val="center"/>
            <w:hideMark/>
          </w:tcPr>
          <w:p w:rsidR="005B74C9" w:rsidRPr="00BD455B" w:rsidRDefault="005B74C9" w:rsidP="005B74C9">
            <w:r w:rsidRPr="00BD455B">
              <w:t>Итого</w:t>
            </w:r>
          </w:p>
        </w:tc>
      </w:tr>
      <w:tr w:rsidR="005B74C9" w:rsidRPr="00BD455B" w:rsidTr="00BD455B">
        <w:trPr>
          <w:trHeight w:val="300"/>
          <w:jc w:val="center"/>
        </w:trPr>
        <w:tc>
          <w:tcPr>
            <w:tcW w:w="4646" w:type="dxa"/>
            <w:tcBorders>
              <w:top w:val="nil"/>
              <w:left w:val="single" w:sz="4" w:space="0" w:color="auto"/>
              <w:bottom w:val="single" w:sz="4" w:space="0" w:color="auto"/>
              <w:right w:val="single" w:sz="4" w:space="0" w:color="auto"/>
            </w:tcBorders>
            <w:shd w:val="clear" w:color="auto" w:fill="auto"/>
            <w:noWrap/>
            <w:vAlign w:val="center"/>
            <w:hideMark/>
          </w:tcPr>
          <w:p w:rsidR="005B74C9" w:rsidRPr="00BD455B" w:rsidRDefault="005B74C9" w:rsidP="005B74C9">
            <w:r w:rsidRPr="00BD455B">
              <w:lastRenderedPageBreak/>
              <w:t>Жилые индивидуальные (1-2 этажа)</w:t>
            </w:r>
          </w:p>
        </w:tc>
        <w:tc>
          <w:tcPr>
            <w:tcW w:w="1759" w:type="dxa"/>
            <w:tcBorders>
              <w:top w:val="nil"/>
              <w:left w:val="nil"/>
              <w:bottom w:val="single" w:sz="4" w:space="0" w:color="auto"/>
              <w:right w:val="single" w:sz="4" w:space="0" w:color="auto"/>
            </w:tcBorders>
            <w:shd w:val="clear" w:color="auto" w:fill="auto"/>
            <w:noWrap/>
            <w:vAlign w:val="center"/>
          </w:tcPr>
          <w:p w:rsidR="005B74C9" w:rsidRPr="00BD455B" w:rsidRDefault="005B74C9" w:rsidP="005B74C9">
            <w:r w:rsidRPr="00BD455B">
              <w:t>20</w:t>
            </w:r>
          </w:p>
        </w:tc>
        <w:tc>
          <w:tcPr>
            <w:tcW w:w="1759" w:type="dxa"/>
            <w:tcBorders>
              <w:top w:val="nil"/>
              <w:left w:val="nil"/>
              <w:bottom w:val="single" w:sz="4" w:space="0" w:color="auto"/>
              <w:right w:val="single" w:sz="4" w:space="0" w:color="auto"/>
            </w:tcBorders>
            <w:shd w:val="clear" w:color="auto" w:fill="auto"/>
            <w:noWrap/>
            <w:vAlign w:val="center"/>
            <w:hideMark/>
          </w:tcPr>
          <w:p w:rsidR="005B74C9" w:rsidRPr="00BD455B" w:rsidRDefault="005B74C9" w:rsidP="005B74C9">
            <w:r w:rsidRPr="00BD455B">
              <w:t>0,0</w:t>
            </w:r>
          </w:p>
        </w:tc>
        <w:tc>
          <w:tcPr>
            <w:tcW w:w="1618" w:type="dxa"/>
            <w:tcBorders>
              <w:top w:val="nil"/>
              <w:left w:val="nil"/>
              <w:bottom w:val="single" w:sz="4" w:space="0" w:color="auto"/>
              <w:right w:val="single" w:sz="4" w:space="0" w:color="auto"/>
            </w:tcBorders>
            <w:shd w:val="clear" w:color="auto" w:fill="auto"/>
            <w:noWrap/>
            <w:vAlign w:val="center"/>
          </w:tcPr>
          <w:p w:rsidR="005B74C9" w:rsidRPr="00BD455B" w:rsidRDefault="005B74C9" w:rsidP="005B74C9">
            <w:r w:rsidRPr="00BD455B">
              <w:t>20</w:t>
            </w:r>
          </w:p>
        </w:tc>
      </w:tr>
      <w:tr w:rsidR="005B74C9" w:rsidRPr="00BD455B" w:rsidTr="00BD455B">
        <w:trPr>
          <w:trHeight w:val="315"/>
          <w:jc w:val="center"/>
        </w:trPr>
        <w:tc>
          <w:tcPr>
            <w:tcW w:w="4646" w:type="dxa"/>
            <w:tcBorders>
              <w:top w:val="nil"/>
              <w:left w:val="single" w:sz="4" w:space="0" w:color="auto"/>
              <w:bottom w:val="single" w:sz="4" w:space="0" w:color="auto"/>
              <w:right w:val="single" w:sz="4" w:space="0" w:color="auto"/>
            </w:tcBorders>
            <w:shd w:val="clear" w:color="auto" w:fill="auto"/>
            <w:noWrap/>
            <w:vAlign w:val="center"/>
            <w:hideMark/>
          </w:tcPr>
          <w:p w:rsidR="005B74C9" w:rsidRPr="00BD455B" w:rsidRDefault="005B74C9" w:rsidP="005B74C9">
            <w:r w:rsidRPr="00BD455B">
              <w:t>Общественно-деловые (2 этажа)</w:t>
            </w:r>
          </w:p>
        </w:tc>
        <w:tc>
          <w:tcPr>
            <w:tcW w:w="1759" w:type="dxa"/>
            <w:tcBorders>
              <w:top w:val="nil"/>
              <w:left w:val="nil"/>
              <w:bottom w:val="single" w:sz="4" w:space="0" w:color="auto"/>
              <w:right w:val="single" w:sz="4" w:space="0" w:color="auto"/>
            </w:tcBorders>
            <w:shd w:val="clear" w:color="auto" w:fill="auto"/>
            <w:noWrap/>
            <w:vAlign w:val="center"/>
            <w:hideMark/>
          </w:tcPr>
          <w:p w:rsidR="005B74C9" w:rsidRPr="00BD455B" w:rsidRDefault="005B74C9" w:rsidP="005B74C9">
            <w:r w:rsidRPr="00BD455B">
              <w:t>0,0</w:t>
            </w:r>
          </w:p>
        </w:tc>
        <w:tc>
          <w:tcPr>
            <w:tcW w:w="1759" w:type="dxa"/>
            <w:tcBorders>
              <w:top w:val="nil"/>
              <w:left w:val="nil"/>
              <w:bottom w:val="single" w:sz="4" w:space="0" w:color="auto"/>
              <w:right w:val="single" w:sz="4" w:space="0" w:color="auto"/>
            </w:tcBorders>
            <w:shd w:val="clear" w:color="auto" w:fill="auto"/>
            <w:noWrap/>
            <w:vAlign w:val="center"/>
            <w:hideMark/>
          </w:tcPr>
          <w:p w:rsidR="005B74C9" w:rsidRPr="00BD455B" w:rsidRDefault="005B74C9" w:rsidP="005B74C9">
            <w:r w:rsidRPr="00BD455B">
              <w:t>0,0</w:t>
            </w:r>
          </w:p>
        </w:tc>
        <w:tc>
          <w:tcPr>
            <w:tcW w:w="1618" w:type="dxa"/>
            <w:tcBorders>
              <w:top w:val="nil"/>
              <w:left w:val="nil"/>
              <w:bottom w:val="single" w:sz="4" w:space="0" w:color="auto"/>
              <w:right w:val="single" w:sz="4" w:space="0" w:color="auto"/>
            </w:tcBorders>
            <w:shd w:val="clear" w:color="auto" w:fill="auto"/>
            <w:noWrap/>
            <w:vAlign w:val="center"/>
            <w:hideMark/>
          </w:tcPr>
          <w:p w:rsidR="005B74C9" w:rsidRPr="00BD455B" w:rsidRDefault="005B74C9" w:rsidP="005B74C9">
            <w:r w:rsidRPr="00BD455B">
              <w:t>0,0</w:t>
            </w:r>
          </w:p>
        </w:tc>
      </w:tr>
    </w:tbl>
    <w:p w:rsidR="005B74C9" w:rsidRPr="00BD455B" w:rsidRDefault="005B74C9" w:rsidP="005B74C9">
      <w:bookmarkStart w:id="86" w:name="_Hlk113215540"/>
      <w:r w:rsidRPr="00BD455B">
        <w:t>Таблица 2.4. - Удельные значения теплопотребления для определения перспективного потребления тепловой энергии вновь строящихся зданий.</w:t>
      </w:r>
    </w:p>
    <w:tbl>
      <w:tblPr>
        <w:tblW w:w="9923" w:type="dxa"/>
        <w:jc w:val="center"/>
        <w:tblLook w:val="04A0"/>
      </w:tblPr>
      <w:tblGrid>
        <w:gridCol w:w="4646"/>
        <w:gridCol w:w="1759"/>
        <w:gridCol w:w="1759"/>
        <w:gridCol w:w="1759"/>
      </w:tblGrid>
      <w:tr w:rsidR="005B74C9" w:rsidRPr="00BD455B" w:rsidTr="00BD455B">
        <w:trPr>
          <w:trHeight w:val="510"/>
          <w:jc w:val="center"/>
        </w:trPr>
        <w:tc>
          <w:tcPr>
            <w:tcW w:w="3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B74C9" w:rsidRPr="00BD455B" w:rsidRDefault="005B74C9" w:rsidP="005B74C9">
            <w:r w:rsidRPr="00BD455B">
              <w:t>Типы зданий</w:t>
            </w:r>
          </w:p>
        </w:tc>
        <w:tc>
          <w:tcPr>
            <w:tcW w:w="1500" w:type="dxa"/>
            <w:tcBorders>
              <w:top w:val="single" w:sz="4" w:space="0" w:color="auto"/>
              <w:left w:val="nil"/>
              <w:bottom w:val="single" w:sz="4" w:space="0" w:color="auto"/>
              <w:right w:val="single" w:sz="4" w:space="0" w:color="auto"/>
            </w:tcBorders>
            <w:shd w:val="clear" w:color="000000" w:fill="FFFFFF"/>
            <w:vAlign w:val="center"/>
            <w:hideMark/>
          </w:tcPr>
          <w:p w:rsidR="005B74C9" w:rsidRPr="00BD455B" w:rsidRDefault="005B74C9" w:rsidP="005B74C9">
            <w:r w:rsidRPr="00BD455B">
              <w:t>Отопление, вентиляция</w:t>
            </w:r>
          </w:p>
        </w:tc>
        <w:tc>
          <w:tcPr>
            <w:tcW w:w="1500" w:type="dxa"/>
            <w:tcBorders>
              <w:top w:val="single" w:sz="4" w:space="0" w:color="auto"/>
              <w:left w:val="nil"/>
              <w:bottom w:val="single" w:sz="4" w:space="0" w:color="auto"/>
              <w:right w:val="single" w:sz="4" w:space="0" w:color="auto"/>
            </w:tcBorders>
            <w:shd w:val="clear" w:color="000000" w:fill="FFFFFF"/>
            <w:vAlign w:val="center"/>
            <w:hideMark/>
          </w:tcPr>
          <w:p w:rsidR="005B74C9" w:rsidRPr="00BD455B" w:rsidRDefault="005B74C9" w:rsidP="005B74C9">
            <w:r w:rsidRPr="00BD455B">
              <w:t>ГВС</w:t>
            </w:r>
          </w:p>
        </w:tc>
        <w:tc>
          <w:tcPr>
            <w:tcW w:w="1500" w:type="dxa"/>
            <w:tcBorders>
              <w:top w:val="single" w:sz="4" w:space="0" w:color="auto"/>
              <w:left w:val="nil"/>
              <w:bottom w:val="single" w:sz="4" w:space="0" w:color="auto"/>
              <w:right w:val="single" w:sz="4" w:space="0" w:color="auto"/>
            </w:tcBorders>
            <w:shd w:val="clear" w:color="000000" w:fill="FFFFFF"/>
            <w:vAlign w:val="center"/>
            <w:hideMark/>
          </w:tcPr>
          <w:p w:rsidR="005B74C9" w:rsidRPr="00BD455B" w:rsidRDefault="005B74C9" w:rsidP="005B74C9">
            <w:r w:rsidRPr="00BD455B">
              <w:t>Итого</w:t>
            </w:r>
          </w:p>
        </w:tc>
      </w:tr>
      <w:tr w:rsidR="005B74C9" w:rsidRPr="00BD455B" w:rsidTr="00BD455B">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center"/>
            <w:hideMark/>
          </w:tcPr>
          <w:p w:rsidR="005B74C9" w:rsidRPr="00BD455B" w:rsidRDefault="005B74C9" w:rsidP="005B74C9">
            <w:r w:rsidRPr="00BD455B">
              <w:t>Жилые индивидуальные (1-2 этажа)</w:t>
            </w:r>
          </w:p>
        </w:tc>
        <w:tc>
          <w:tcPr>
            <w:tcW w:w="1500" w:type="dxa"/>
            <w:tcBorders>
              <w:top w:val="nil"/>
              <w:left w:val="nil"/>
              <w:bottom w:val="single" w:sz="4" w:space="0" w:color="auto"/>
              <w:right w:val="single" w:sz="4" w:space="0" w:color="auto"/>
            </w:tcBorders>
            <w:shd w:val="clear" w:color="auto" w:fill="auto"/>
            <w:noWrap/>
            <w:vAlign w:val="center"/>
          </w:tcPr>
          <w:p w:rsidR="005B74C9" w:rsidRPr="00BD455B" w:rsidRDefault="005B74C9" w:rsidP="005B74C9">
            <w:r w:rsidRPr="00BD455B">
              <w:t>0,0</w:t>
            </w:r>
          </w:p>
        </w:tc>
        <w:tc>
          <w:tcPr>
            <w:tcW w:w="1500" w:type="dxa"/>
            <w:tcBorders>
              <w:top w:val="nil"/>
              <w:left w:val="nil"/>
              <w:bottom w:val="single" w:sz="4" w:space="0" w:color="auto"/>
              <w:right w:val="single" w:sz="4" w:space="0" w:color="auto"/>
            </w:tcBorders>
            <w:shd w:val="clear" w:color="auto" w:fill="auto"/>
            <w:noWrap/>
            <w:vAlign w:val="center"/>
            <w:hideMark/>
          </w:tcPr>
          <w:p w:rsidR="005B74C9" w:rsidRPr="00BD455B" w:rsidRDefault="005B74C9" w:rsidP="005B74C9">
            <w:r w:rsidRPr="00BD455B">
              <w:t>0,0</w:t>
            </w:r>
          </w:p>
        </w:tc>
        <w:tc>
          <w:tcPr>
            <w:tcW w:w="1500" w:type="dxa"/>
            <w:tcBorders>
              <w:top w:val="nil"/>
              <w:left w:val="nil"/>
              <w:bottom w:val="single" w:sz="4" w:space="0" w:color="auto"/>
              <w:right w:val="single" w:sz="4" w:space="0" w:color="auto"/>
            </w:tcBorders>
            <w:shd w:val="clear" w:color="auto" w:fill="auto"/>
            <w:noWrap/>
            <w:vAlign w:val="center"/>
          </w:tcPr>
          <w:p w:rsidR="005B74C9" w:rsidRPr="00BD455B" w:rsidRDefault="005B74C9" w:rsidP="005B74C9">
            <w:r w:rsidRPr="00BD455B">
              <w:t>0,0</w:t>
            </w:r>
          </w:p>
        </w:tc>
      </w:tr>
      <w:tr w:rsidR="005B74C9" w:rsidRPr="00BD455B" w:rsidTr="00BD455B">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center"/>
            <w:hideMark/>
          </w:tcPr>
          <w:p w:rsidR="005B74C9" w:rsidRPr="00BD455B" w:rsidRDefault="005B74C9" w:rsidP="005B74C9">
            <w:r w:rsidRPr="00BD455B">
              <w:t>Общественно-деловые (2 этажа)</w:t>
            </w:r>
          </w:p>
        </w:tc>
        <w:tc>
          <w:tcPr>
            <w:tcW w:w="1500" w:type="dxa"/>
            <w:tcBorders>
              <w:top w:val="nil"/>
              <w:left w:val="nil"/>
              <w:bottom w:val="single" w:sz="4" w:space="0" w:color="auto"/>
              <w:right w:val="single" w:sz="4" w:space="0" w:color="auto"/>
            </w:tcBorders>
            <w:shd w:val="clear" w:color="auto" w:fill="auto"/>
            <w:noWrap/>
            <w:vAlign w:val="center"/>
            <w:hideMark/>
          </w:tcPr>
          <w:p w:rsidR="005B74C9" w:rsidRPr="00BD455B" w:rsidRDefault="005B74C9" w:rsidP="005B74C9">
            <w:r w:rsidRPr="00BD455B">
              <w:t>0,0</w:t>
            </w:r>
          </w:p>
        </w:tc>
        <w:tc>
          <w:tcPr>
            <w:tcW w:w="1500" w:type="dxa"/>
            <w:tcBorders>
              <w:top w:val="nil"/>
              <w:left w:val="nil"/>
              <w:bottom w:val="single" w:sz="4" w:space="0" w:color="auto"/>
              <w:right w:val="single" w:sz="4" w:space="0" w:color="auto"/>
            </w:tcBorders>
            <w:shd w:val="clear" w:color="auto" w:fill="auto"/>
            <w:noWrap/>
            <w:vAlign w:val="center"/>
            <w:hideMark/>
          </w:tcPr>
          <w:p w:rsidR="005B74C9" w:rsidRPr="00BD455B" w:rsidRDefault="005B74C9" w:rsidP="005B74C9">
            <w:r w:rsidRPr="00BD455B">
              <w:t>0,0</w:t>
            </w:r>
          </w:p>
        </w:tc>
        <w:tc>
          <w:tcPr>
            <w:tcW w:w="1500" w:type="dxa"/>
            <w:tcBorders>
              <w:top w:val="nil"/>
              <w:left w:val="nil"/>
              <w:bottom w:val="single" w:sz="4" w:space="0" w:color="auto"/>
              <w:right w:val="single" w:sz="4" w:space="0" w:color="auto"/>
            </w:tcBorders>
            <w:shd w:val="clear" w:color="auto" w:fill="auto"/>
            <w:noWrap/>
            <w:vAlign w:val="center"/>
            <w:hideMark/>
          </w:tcPr>
          <w:p w:rsidR="005B74C9" w:rsidRPr="00BD455B" w:rsidRDefault="005B74C9" w:rsidP="005B74C9">
            <w:r w:rsidRPr="00BD455B">
              <w:t>0,0</w:t>
            </w:r>
          </w:p>
        </w:tc>
      </w:tr>
    </w:tbl>
    <w:bookmarkEnd w:id="86"/>
    <w:p w:rsidR="005B74C9" w:rsidRPr="00BD455B" w:rsidRDefault="005B74C9" w:rsidP="005B74C9">
      <w:pPr>
        <w:rPr>
          <w:rFonts w:eastAsia="Calibri"/>
        </w:rPr>
      </w:pPr>
      <w:r w:rsidRPr="00BD455B">
        <w:rPr>
          <w:rFonts w:eastAsia="Calibri"/>
        </w:rPr>
        <w:t>В соответствии с п. 7. «Требований энергетической эффективности зданий, строений, сооружений», для вновь создаваемых зданий (в данном случае касается только зданий соцкультбыта), строений, сооружений удельная характеристика расхода тепловой энергии на отопление и вентиляцию уменьшается:</w:t>
      </w:r>
    </w:p>
    <w:p w:rsidR="005B74C9" w:rsidRPr="00BD455B" w:rsidRDefault="005B74C9" w:rsidP="005B74C9">
      <w:pPr>
        <w:rPr>
          <w:rFonts w:eastAsia="Calibri"/>
        </w:rPr>
      </w:pPr>
      <w:r w:rsidRPr="00BD455B">
        <w:rPr>
          <w:rFonts w:eastAsia="Calibri"/>
        </w:rPr>
        <w:t>- с 1 июля 2018 г. - на 20 процентов по отношению к удельной характеристике расхода тепловой энергии на отопление и вентиляцию базового уровня, указанного в Требованиях;</w:t>
      </w:r>
    </w:p>
    <w:p w:rsidR="005B74C9" w:rsidRPr="00BD455B" w:rsidRDefault="005B74C9" w:rsidP="005B74C9">
      <w:pPr>
        <w:rPr>
          <w:rFonts w:eastAsia="Calibri"/>
        </w:rPr>
      </w:pPr>
      <w:r w:rsidRPr="00BD455B">
        <w:rPr>
          <w:rFonts w:eastAsia="Calibri"/>
        </w:rPr>
        <w:t>- с 1 января 2023 г. - на 40 процентов по отношению к удельной характеристике расхода тепловой энергии на отопление и вентиляцию базового уровня, указанного в Требованиях;</w:t>
      </w:r>
    </w:p>
    <w:p w:rsidR="005B74C9" w:rsidRPr="00BD455B" w:rsidRDefault="005B74C9" w:rsidP="005B74C9">
      <w:pPr>
        <w:rPr>
          <w:rFonts w:eastAsia="Calibri"/>
        </w:rPr>
      </w:pPr>
      <w:r w:rsidRPr="00BD455B">
        <w:rPr>
          <w:rFonts w:eastAsia="Calibri"/>
        </w:rPr>
        <w:t>- с 1 января 2028 г. - на 50 процентов по отношению к удельной характеристике расхода тепловой энергии на отопление и вентиляцию базового уровня, указанного в Требованиях.</w:t>
      </w:r>
    </w:p>
    <w:p w:rsidR="005B74C9" w:rsidRPr="00BD455B" w:rsidRDefault="005B74C9" w:rsidP="005B74C9">
      <w:pPr>
        <w:rPr>
          <w:rFonts w:eastAsia="Calibri"/>
        </w:rPr>
      </w:pPr>
      <w:r w:rsidRPr="00BD455B">
        <w:rPr>
          <w:rFonts w:eastAsia="Calibri"/>
        </w:rPr>
        <w:t xml:space="preserve">С учетом данных требований, а также учитывая определенные выше удельные укрупненные показатели тепловой нагрузки и потребления тепловой энергии на базовый уровень, для определения удельных показателей теплопотребления в системах отопления и вентиляции жилых и общественных зданий перспективной застройки принято следующее: </w:t>
      </w:r>
    </w:p>
    <w:p w:rsidR="005B74C9" w:rsidRPr="00BD455B" w:rsidRDefault="005B74C9" w:rsidP="005B74C9">
      <w:pPr>
        <w:rPr>
          <w:rFonts w:eastAsia="Calibri"/>
        </w:rPr>
      </w:pPr>
      <w:r w:rsidRPr="00BD455B">
        <w:rPr>
          <w:rFonts w:eastAsia="Calibri"/>
        </w:rPr>
        <w:t>на период 2024-2029 г.г. – удельное теплопотребление, уменьшенное на 40 % по отношению к базовому уровню;</w:t>
      </w:r>
    </w:p>
    <w:p w:rsidR="005B74C9" w:rsidRPr="00BD455B" w:rsidRDefault="005B74C9" w:rsidP="005B74C9">
      <w:pPr>
        <w:rPr>
          <w:rFonts w:eastAsia="Calibri"/>
        </w:rPr>
      </w:pPr>
      <w:r w:rsidRPr="00BD455B">
        <w:rPr>
          <w:rFonts w:eastAsia="Calibri"/>
        </w:rPr>
        <w:t>на период 2030-2044г.г. – удельное теплопотребление, уменьшенное на 50 % по отношению к базовому уровню.</w:t>
      </w:r>
    </w:p>
    <w:p w:rsidR="005B74C9" w:rsidRPr="00BD455B" w:rsidRDefault="005B74C9" w:rsidP="005B74C9">
      <w:r w:rsidRPr="00BD455B">
        <w:t>На основании приведённых данных были получены значения удельных расходов тепловой энергии на отопление и вентиляцию 1 м2 площади разных типов объектов застройки, представленные в таблице 1.3.3.</w:t>
      </w:r>
    </w:p>
    <w:p w:rsidR="005B74C9" w:rsidRPr="00BD455B" w:rsidRDefault="005B74C9" w:rsidP="005B74C9">
      <w:r w:rsidRPr="00BD455B">
        <w:t xml:space="preserve">Таблица 2.5 - Удельные расходы тепловой энергии на отопление и вентиляцию 1м2 площади разных типов застройки в Апраксинском сельском поселении. </w:t>
      </w:r>
    </w:p>
    <w:tbl>
      <w:tblPr>
        <w:tblW w:w="9463" w:type="dxa"/>
        <w:jc w:val="center"/>
        <w:tblLook w:val="04A0"/>
      </w:tblPr>
      <w:tblGrid>
        <w:gridCol w:w="2860"/>
        <w:gridCol w:w="1202"/>
        <w:gridCol w:w="1060"/>
        <w:gridCol w:w="1202"/>
        <w:gridCol w:w="1060"/>
        <w:gridCol w:w="1202"/>
        <w:gridCol w:w="1037"/>
      </w:tblGrid>
      <w:tr w:rsidR="005B74C9" w:rsidRPr="00BD455B" w:rsidTr="00BD455B">
        <w:trPr>
          <w:trHeight w:val="405"/>
          <w:jc w:val="center"/>
        </w:trPr>
        <w:tc>
          <w:tcPr>
            <w:tcW w:w="286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5B74C9" w:rsidRPr="00BD455B" w:rsidRDefault="005B74C9" w:rsidP="005B74C9">
            <w:r w:rsidRPr="00BD455B">
              <w:t>Удельные значения тепловой нагрузки и теплопотребления</w:t>
            </w:r>
          </w:p>
        </w:tc>
        <w:tc>
          <w:tcPr>
            <w:tcW w:w="2222" w:type="dxa"/>
            <w:gridSpan w:val="2"/>
            <w:tcBorders>
              <w:top w:val="single" w:sz="4" w:space="0" w:color="auto"/>
              <w:left w:val="nil"/>
              <w:bottom w:val="single" w:sz="4" w:space="0" w:color="auto"/>
              <w:right w:val="single" w:sz="4" w:space="0" w:color="000000"/>
            </w:tcBorders>
            <w:shd w:val="clear" w:color="000000" w:fill="FFFFFF"/>
            <w:vAlign w:val="center"/>
            <w:hideMark/>
          </w:tcPr>
          <w:p w:rsidR="005B74C9" w:rsidRPr="00BD455B" w:rsidRDefault="005B74C9" w:rsidP="005B74C9">
            <w:r w:rsidRPr="00BD455B">
              <w:t>Базовый уровень</w:t>
            </w:r>
          </w:p>
        </w:tc>
        <w:tc>
          <w:tcPr>
            <w:tcW w:w="2222" w:type="dxa"/>
            <w:gridSpan w:val="2"/>
            <w:tcBorders>
              <w:top w:val="single" w:sz="4" w:space="0" w:color="auto"/>
              <w:left w:val="nil"/>
              <w:bottom w:val="single" w:sz="4" w:space="0" w:color="auto"/>
              <w:right w:val="single" w:sz="4" w:space="0" w:color="000000"/>
            </w:tcBorders>
            <w:shd w:val="clear" w:color="000000" w:fill="FFFFFF"/>
            <w:vAlign w:val="center"/>
            <w:hideMark/>
          </w:tcPr>
          <w:p w:rsidR="005B74C9" w:rsidRPr="00BD455B" w:rsidRDefault="005B74C9" w:rsidP="005B74C9">
            <w:r w:rsidRPr="00BD455B">
              <w:t>2025-2029 г.г.</w:t>
            </w:r>
          </w:p>
        </w:tc>
        <w:tc>
          <w:tcPr>
            <w:tcW w:w="2159" w:type="dxa"/>
            <w:gridSpan w:val="2"/>
            <w:tcBorders>
              <w:top w:val="single" w:sz="4" w:space="0" w:color="auto"/>
              <w:left w:val="nil"/>
              <w:bottom w:val="single" w:sz="4" w:space="0" w:color="auto"/>
              <w:right w:val="single" w:sz="4" w:space="0" w:color="000000"/>
            </w:tcBorders>
            <w:shd w:val="clear" w:color="000000" w:fill="FFFFFF"/>
            <w:vAlign w:val="center"/>
            <w:hideMark/>
          </w:tcPr>
          <w:p w:rsidR="005B74C9" w:rsidRPr="00BD455B" w:rsidRDefault="005B74C9" w:rsidP="005B74C9">
            <w:r w:rsidRPr="00BD455B">
              <w:t>2030-2044 г.г.</w:t>
            </w:r>
          </w:p>
        </w:tc>
      </w:tr>
      <w:tr w:rsidR="005B74C9" w:rsidRPr="00BD455B" w:rsidTr="00BD455B">
        <w:trPr>
          <w:trHeight w:val="360"/>
          <w:jc w:val="center"/>
        </w:trPr>
        <w:tc>
          <w:tcPr>
            <w:tcW w:w="2860" w:type="dxa"/>
            <w:vMerge/>
            <w:tcBorders>
              <w:top w:val="single" w:sz="4" w:space="0" w:color="auto"/>
              <w:left w:val="single" w:sz="4" w:space="0" w:color="auto"/>
              <w:bottom w:val="single" w:sz="4" w:space="0" w:color="000000"/>
              <w:right w:val="single" w:sz="4" w:space="0" w:color="auto"/>
            </w:tcBorders>
            <w:vAlign w:val="center"/>
            <w:hideMark/>
          </w:tcPr>
          <w:p w:rsidR="005B74C9" w:rsidRPr="00BD455B" w:rsidRDefault="005B74C9" w:rsidP="005B74C9"/>
        </w:tc>
        <w:tc>
          <w:tcPr>
            <w:tcW w:w="1162" w:type="dxa"/>
            <w:tcBorders>
              <w:top w:val="single" w:sz="4" w:space="0" w:color="auto"/>
              <w:left w:val="nil"/>
              <w:bottom w:val="single" w:sz="4" w:space="0" w:color="auto"/>
              <w:right w:val="single" w:sz="4" w:space="0" w:color="auto"/>
            </w:tcBorders>
            <w:shd w:val="clear" w:color="000000" w:fill="FFFFFF"/>
            <w:vAlign w:val="center"/>
            <w:hideMark/>
          </w:tcPr>
          <w:p w:rsidR="005B74C9" w:rsidRPr="00BD455B" w:rsidRDefault="005B74C9" w:rsidP="005B74C9">
            <w:r w:rsidRPr="00BD455B">
              <w:t>ккал/ч/м2</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5B74C9" w:rsidRPr="00BD455B" w:rsidRDefault="005B74C9" w:rsidP="005B74C9">
            <w:r w:rsidRPr="00BD455B">
              <w:t>Гкал/м2</w:t>
            </w:r>
          </w:p>
        </w:tc>
        <w:tc>
          <w:tcPr>
            <w:tcW w:w="1162" w:type="dxa"/>
            <w:tcBorders>
              <w:top w:val="single" w:sz="4" w:space="0" w:color="auto"/>
              <w:left w:val="nil"/>
              <w:bottom w:val="single" w:sz="4" w:space="0" w:color="auto"/>
              <w:right w:val="single" w:sz="4" w:space="0" w:color="auto"/>
            </w:tcBorders>
            <w:shd w:val="clear" w:color="000000" w:fill="FFFFFF"/>
            <w:vAlign w:val="center"/>
            <w:hideMark/>
          </w:tcPr>
          <w:p w:rsidR="005B74C9" w:rsidRPr="00BD455B" w:rsidRDefault="005B74C9" w:rsidP="005B74C9">
            <w:r w:rsidRPr="00BD455B">
              <w:t>ккал/ч/м2</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5B74C9" w:rsidRPr="00BD455B" w:rsidRDefault="005B74C9" w:rsidP="005B74C9">
            <w:r w:rsidRPr="00BD455B">
              <w:t>Гкал/м2</w:t>
            </w:r>
          </w:p>
        </w:tc>
        <w:tc>
          <w:tcPr>
            <w:tcW w:w="1162" w:type="dxa"/>
            <w:tcBorders>
              <w:top w:val="single" w:sz="4" w:space="0" w:color="auto"/>
              <w:left w:val="nil"/>
              <w:bottom w:val="single" w:sz="4" w:space="0" w:color="auto"/>
              <w:right w:val="single" w:sz="4" w:space="0" w:color="auto"/>
            </w:tcBorders>
            <w:shd w:val="clear" w:color="000000" w:fill="FFFFFF"/>
            <w:vAlign w:val="center"/>
            <w:hideMark/>
          </w:tcPr>
          <w:p w:rsidR="005B74C9" w:rsidRPr="00BD455B" w:rsidRDefault="005B74C9" w:rsidP="005B74C9">
            <w:r w:rsidRPr="00BD455B">
              <w:t>ккал/ч/м2</w:t>
            </w:r>
          </w:p>
        </w:tc>
        <w:tc>
          <w:tcPr>
            <w:tcW w:w="997" w:type="dxa"/>
            <w:tcBorders>
              <w:top w:val="single" w:sz="4" w:space="0" w:color="auto"/>
              <w:left w:val="nil"/>
              <w:bottom w:val="single" w:sz="4" w:space="0" w:color="auto"/>
              <w:right w:val="single" w:sz="4" w:space="0" w:color="auto"/>
            </w:tcBorders>
            <w:shd w:val="clear" w:color="000000" w:fill="FFFFFF"/>
            <w:vAlign w:val="center"/>
            <w:hideMark/>
          </w:tcPr>
          <w:p w:rsidR="005B74C9" w:rsidRPr="00BD455B" w:rsidRDefault="005B74C9" w:rsidP="005B74C9">
            <w:r w:rsidRPr="00BD455B">
              <w:t>Гкал/м2</w:t>
            </w:r>
          </w:p>
        </w:tc>
      </w:tr>
      <w:tr w:rsidR="005B74C9" w:rsidRPr="00BD455B" w:rsidTr="00BD455B">
        <w:trPr>
          <w:trHeight w:val="300"/>
          <w:jc w:val="center"/>
        </w:trPr>
        <w:tc>
          <w:tcPr>
            <w:tcW w:w="9463"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5B74C9" w:rsidRPr="00BD455B" w:rsidRDefault="005B74C9" w:rsidP="005B74C9">
            <w:r w:rsidRPr="00BD455B">
              <w:t>Индивидуальные жилые дома</w:t>
            </w:r>
          </w:p>
        </w:tc>
      </w:tr>
      <w:tr w:rsidR="005B74C9" w:rsidRPr="00BD455B" w:rsidTr="00BD455B">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rsidR="005B74C9" w:rsidRPr="00BD455B" w:rsidRDefault="005B74C9" w:rsidP="005B74C9">
            <w:r w:rsidRPr="00BD455B">
              <w:t>Отопление, вентиляция</w:t>
            </w:r>
          </w:p>
        </w:tc>
        <w:tc>
          <w:tcPr>
            <w:tcW w:w="1162" w:type="dxa"/>
            <w:tcBorders>
              <w:top w:val="nil"/>
              <w:left w:val="nil"/>
              <w:bottom w:val="single" w:sz="4" w:space="0" w:color="auto"/>
              <w:right w:val="single" w:sz="4" w:space="0" w:color="auto"/>
            </w:tcBorders>
            <w:shd w:val="clear" w:color="auto" w:fill="auto"/>
            <w:noWrap/>
            <w:vAlign w:val="center"/>
          </w:tcPr>
          <w:p w:rsidR="005B74C9" w:rsidRPr="00BD455B" w:rsidRDefault="005B74C9" w:rsidP="005B74C9">
            <w:r w:rsidRPr="00BD455B">
              <w:t>20</w:t>
            </w:r>
          </w:p>
        </w:tc>
        <w:tc>
          <w:tcPr>
            <w:tcW w:w="1060" w:type="dxa"/>
            <w:tcBorders>
              <w:top w:val="nil"/>
              <w:left w:val="nil"/>
              <w:bottom w:val="single" w:sz="4" w:space="0" w:color="auto"/>
              <w:right w:val="single" w:sz="4" w:space="0" w:color="auto"/>
            </w:tcBorders>
            <w:shd w:val="clear" w:color="auto" w:fill="auto"/>
            <w:noWrap/>
            <w:vAlign w:val="center"/>
          </w:tcPr>
          <w:p w:rsidR="005B74C9" w:rsidRPr="00BD455B" w:rsidRDefault="005B74C9" w:rsidP="005B74C9">
            <w:r w:rsidRPr="00BD455B">
              <w:t>2∙10-5</w:t>
            </w:r>
          </w:p>
        </w:tc>
        <w:tc>
          <w:tcPr>
            <w:tcW w:w="1162" w:type="dxa"/>
            <w:tcBorders>
              <w:top w:val="nil"/>
              <w:left w:val="nil"/>
              <w:bottom w:val="single" w:sz="4" w:space="0" w:color="auto"/>
              <w:right w:val="single" w:sz="4" w:space="0" w:color="auto"/>
            </w:tcBorders>
            <w:shd w:val="clear" w:color="auto" w:fill="auto"/>
            <w:noWrap/>
            <w:vAlign w:val="center"/>
          </w:tcPr>
          <w:p w:rsidR="005B74C9" w:rsidRPr="00BD455B" w:rsidRDefault="005B74C9" w:rsidP="005B74C9">
            <w:r w:rsidRPr="00BD455B">
              <w:t>20</w:t>
            </w:r>
          </w:p>
        </w:tc>
        <w:tc>
          <w:tcPr>
            <w:tcW w:w="1060" w:type="dxa"/>
            <w:tcBorders>
              <w:top w:val="nil"/>
              <w:left w:val="nil"/>
              <w:bottom w:val="single" w:sz="4" w:space="0" w:color="auto"/>
              <w:right w:val="single" w:sz="4" w:space="0" w:color="auto"/>
            </w:tcBorders>
            <w:shd w:val="clear" w:color="auto" w:fill="auto"/>
            <w:noWrap/>
            <w:vAlign w:val="center"/>
          </w:tcPr>
          <w:p w:rsidR="005B74C9" w:rsidRPr="00BD455B" w:rsidRDefault="005B74C9" w:rsidP="005B74C9">
            <w:r w:rsidRPr="00BD455B">
              <w:t>2∙10-5</w:t>
            </w:r>
          </w:p>
        </w:tc>
        <w:tc>
          <w:tcPr>
            <w:tcW w:w="1162" w:type="dxa"/>
            <w:tcBorders>
              <w:top w:val="nil"/>
              <w:left w:val="nil"/>
              <w:bottom w:val="single" w:sz="4" w:space="0" w:color="auto"/>
              <w:right w:val="single" w:sz="4" w:space="0" w:color="auto"/>
            </w:tcBorders>
            <w:shd w:val="clear" w:color="auto" w:fill="auto"/>
            <w:vAlign w:val="center"/>
          </w:tcPr>
          <w:p w:rsidR="005B74C9" w:rsidRPr="00BD455B" w:rsidRDefault="005B74C9" w:rsidP="005B74C9">
            <w:r w:rsidRPr="00BD455B">
              <w:t>20</w:t>
            </w:r>
          </w:p>
        </w:tc>
        <w:tc>
          <w:tcPr>
            <w:tcW w:w="997" w:type="dxa"/>
            <w:tcBorders>
              <w:top w:val="nil"/>
              <w:left w:val="nil"/>
              <w:bottom w:val="single" w:sz="4" w:space="0" w:color="auto"/>
              <w:right w:val="single" w:sz="4" w:space="0" w:color="auto"/>
            </w:tcBorders>
            <w:shd w:val="clear" w:color="auto" w:fill="auto"/>
            <w:vAlign w:val="center"/>
          </w:tcPr>
          <w:p w:rsidR="005B74C9" w:rsidRPr="00BD455B" w:rsidRDefault="005B74C9" w:rsidP="005B74C9">
            <w:r w:rsidRPr="00BD455B">
              <w:t>2∙10-5</w:t>
            </w:r>
          </w:p>
        </w:tc>
      </w:tr>
      <w:tr w:rsidR="005B74C9" w:rsidRPr="00BD455B" w:rsidTr="00BD455B">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rsidR="005B74C9" w:rsidRPr="00BD455B" w:rsidRDefault="005B74C9" w:rsidP="005B74C9">
            <w:r w:rsidRPr="00BD455B">
              <w:t>ГВС</w:t>
            </w:r>
          </w:p>
        </w:tc>
        <w:tc>
          <w:tcPr>
            <w:tcW w:w="1162" w:type="dxa"/>
            <w:tcBorders>
              <w:top w:val="nil"/>
              <w:left w:val="nil"/>
              <w:bottom w:val="single" w:sz="4" w:space="0" w:color="auto"/>
              <w:right w:val="single" w:sz="4" w:space="0" w:color="auto"/>
            </w:tcBorders>
            <w:shd w:val="clear" w:color="auto" w:fill="auto"/>
            <w:noWrap/>
            <w:vAlign w:val="center"/>
            <w:hideMark/>
          </w:tcPr>
          <w:p w:rsidR="005B74C9" w:rsidRPr="00BD455B" w:rsidRDefault="005B74C9" w:rsidP="005B74C9">
            <w:r w:rsidRPr="00BD455B">
              <w:t>0,0</w:t>
            </w:r>
          </w:p>
        </w:tc>
        <w:tc>
          <w:tcPr>
            <w:tcW w:w="1060" w:type="dxa"/>
            <w:tcBorders>
              <w:top w:val="nil"/>
              <w:left w:val="nil"/>
              <w:bottom w:val="single" w:sz="4" w:space="0" w:color="auto"/>
              <w:right w:val="single" w:sz="4" w:space="0" w:color="auto"/>
            </w:tcBorders>
            <w:shd w:val="clear" w:color="auto" w:fill="auto"/>
            <w:noWrap/>
            <w:vAlign w:val="center"/>
            <w:hideMark/>
          </w:tcPr>
          <w:p w:rsidR="005B74C9" w:rsidRPr="00BD455B" w:rsidRDefault="005B74C9" w:rsidP="005B74C9">
            <w:r w:rsidRPr="00BD455B">
              <w:t>0,0</w:t>
            </w:r>
          </w:p>
        </w:tc>
        <w:tc>
          <w:tcPr>
            <w:tcW w:w="1162" w:type="dxa"/>
            <w:tcBorders>
              <w:top w:val="nil"/>
              <w:left w:val="nil"/>
              <w:bottom w:val="single" w:sz="4" w:space="0" w:color="auto"/>
              <w:right w:val="single" w:sz="4" w:space="0" w:color="auto"/>
            </w:tcBorders>
            <w:shd w:val="clear" w:color="auto" w:fill="auto"/>
            <w:noWrap/>
            <w:vAlign w:val="center"/>
            <w:hideMark/>
          </w:tcPr>
          <w:p w:rsidR="005B74C9" w:rsidRPr="00BD455B" w:rsidRDefault="005B74C9" w:rsidP="005B74C9">
            <w:r w:rsidRPr="00BD455B">
              <w:t>0,0</w:t>
            </w:r>
          </w:p>
        </w:tc>
        <w:tc>
          <w:tcPr>
            <w:tcW w:w="1060" w:type="dxa"/>
            <w:tcBorders>
              <w:top w:val="nil"/>
              <w:left w:val="nil"/>
              <w:bottom w:val="single" w:sz="4" w:space="0" w:color="auto"/>
              <w:right w:val="single" w:sz="4" w:space="0" w:color="auto"/>
            </w:tcBorders>
            <w:shd w:val="clear" w:color="auto" w:fill="auto"/>
            <w:noWrap/>
            <w:vAlign w:val="center"/>
            <w:hideMark/>
          </w:tcPr>
          <w:p w:rsidR="005B74C9" w:rsidRPr="00BD455B" w:rsidRDefault="005B74C9" w:rsidP="005B74C9">
            <w:r w:rsidRPr="00BD455B">
              <w:t>0,0</w:t>
            </w:r>
          </w:p>
        </w:tc>
        <w:tc>
          <w:tcPr>
            <w:tcW w:w="1162" w:type="dxa"/>
            <w:tcBorders>
              <w:top w:val="nil"/>
              <w:left w:val="nil"/>
              <w:bottom w:val="single" w:sz="4" w:space="0" w:color="auto"/>
              <w:right w:val="single" w:sz="4" w:space="0" w:color="auto"/>
            </w:tcBorders>
            <w:shd w:val="clear" w:color="auto" w:fill="auto"/>
            <w:vAlign w:val="center"/>
            <w:hideMark/>
          </w:tcPr>
          <w:p w:rsidR="005B74C9" w:rsidRPr="00BD455B" w:rsidRDefault="005B74C9" w:rsidP="005B74C9">
            <w:r w:rsidRPr="00BD455B">
              <w:t>0,0</w:t>
            </w:r>
          </w:p>
        </w:tc>
        <w:tc>
          <w:tcPr>
            <w:tcW w:w="997" w:type="dxa"/>
            <w:tcBorders>
              <w:top w:val="nil"/>
              <w:left w:val="nil"/>
              <w:bottom w:val="single" w:sz="4" w:space="0" w:color="auto"/>
              <w:right w:val="single" w:sz="4" w:space="0" w:color="auto"/>
            </w:tcBorders>
            <w:shd w:val="clear" w:color="auto" w:fill="auto"/>
            <w:vAlign w:val="center"/>
            <w:hideMark/>
          </w:tcPr>
          <w:p w:rsidR="005B74C9" w:rsidRPr="00BD455B" w:rsidRDefault="005B74C9" w:rsidP="005B74C9">
            <w:r w:rsidRPr="00BD455B">
              <w:t>0,0</w:t>
            </w:r>
          </w:p>
        </w:tc>
      </w:tr>
      <w:tr w:rsidR="005B74C9" w:rsidRPr="00BD455B" w:rsidTr="00BD455B">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rsidR="005B74C9" w:rsidRPr="00BD455B" w:rsidRDefault="005B74C9" w:rsidP="005B74C9">
            <w:r w:rsidRPr="00BD455B">
              <w:t>Сумма</w:t>
            </w:r>
          </w:p>
        </w:tc>
        <w:tc>
          <w:tcPr>
            <w:tcW w:w="1162" w:type="dxa"/>
            <w:tcBorders>
              <w:top w:val="nil"/>
              <w:left w:val="nil"/>
              <w:bottom w:val="single" w:sz="4" w:space="0" w:color="auto"/>
              <w:right w:val="single" w:sz="4" w:space="0" w:color="auto"/>
            </w:tcBorders>
            <w:shd w:val="clear" w:color="auto" w:fill="auto"/>
            <w:vAlign w:val="center"/>
            <w:hideMark/>
          </w:tcPr>
          <w:p w:rsidR="005B74C9" w:rsidRPr="00BD455B" w:rsidRDefault="005B74C9" w:rsidP="005B74C9">
            <w:r w:rsidRPr="00BD455B">
              <w:t>66,934</w:t>
            </w:r>
          </w:p>
        </w:tc>
        <w:tc>
          <w:tcPr>
            <w:tcW w:w="1060" w:type="dxa"/>
            <w:tcBorders>
              <w:top w:val="nil"/>
              <w:left w:val="nil"/>
              <w:bottom w:val="single" w:sz="4" w:space="0" w:color="auto"/>
              <w:right w:val="single" w:sz="4" w:space="0" w:color="auto"/>
            </w:tcBorders>
            <w:shd w:val="clear" w:color="auto" w:fill="auto"/>
            <w:vAlign w:val="center"/>
            <w:hideMark/>
          </w:tcPr>
          <w:p w:rsidR="005B74C9" w:rsidRPr="00BD455B" w:rsidRDefault="005B74C9" w:rsidP="005B74C9">
            <w:r w:rsidRPr="00BD455B">
              <w:t>0,204</w:t>
            </w:r>
          </w:p>
        </w:tc>
        <w:tc>
          <w:tcPr>
            <w:tcW w:w="1162" w:type="dxa"/>
            <w:tcBorders>
              <w:top w:val="nil"/>
              <w:left w:val="nil"/>
              <w:bottom w:val="single" w:sz="4" w:space="0" w:color="auto"/>
              <w:right w:val="single" w:sz="4" w:space="0" w:color="auto"/>
            </w:tcBorders>
            <w:shd w:val="clear" w:color="auto" w:fill="auto"/>
            <w:vAlign w:val="center"/>
            <w:hideMark/>
          </w:tcPr>
          <w:p w:rsidR="005B74C9" w:rsidRPr="00BD455B" w:rsidRDefault="005B74C9" w:rsidP="005B74C9">
            <w:r w:rsidRPr="00BD455B">
              <w:t>66,934</w:t>
            </w:r>
          </w:p>
        </w:tc>
        <w:tc>
          <w:tcPr>
            <w:tcW w:w="1060" w:type="dxa"/>
            <w:tcBorders>
              <w:top w:val="nil"/>
              <w:left w:val="nil"/>
              <w:bottom w:val="single" w:sz="4" w:space="0" w:color="auto"/>
              <w:right w:val="single" w:sz="4" w:space="0" w:color="auto"/>
            </w:tcBorders>
            <w:shd w:val="clear" w:color="auto" w:fill="auto"/>
            <w:vAlign w:val="center"/>
            <w:hideMark/>
          </w:tcPr>
          <w:p w:rsidR="005B74C9" w:rsidRPr="00BD455B" w:rsidRDefault="005B74C9" w:rsidP="005B74C9">
            <w:r w:rsidRPr="00BD455B">
              <w:t>0,204</w:t>
            </w:r>
          </w:p>
        </w:tc>
        <w:tc>
          <w:tcPr>
            <w:tcW w:w="1162" w:type="dxa"/>
            <w:tcBorders>
              <w:top w:val="nil"/>
              <w:left w:val="nil"/>
              <w:bottom w:val="single" w:sz="4" w:space="0" w:color="auto"/>
              <w:right w:val="single" w:sz="4" w:space="0" w:color="auto"/>
            </w:tcBorders>
            <w:shd w:val="clear" w:color="auto" w:fill="auto"/>
            <w:vAlign w:val="center"/>
            <w:hideMark/>
          </w:tcPr>
          <w:p w:rsidR="005B74C9" w:rsidRPr="00BD455B" w:rsidRDefault="005B74C9" w:rsidP="005B74C9">
            <w:r w:rsidRPr="00BD455B">
              <w:t>66,934</w:t>
            </w:r>
          </w:p>
        </w:tc>
        <w:tc>
          <w:tcPr>
            <w:tcW w:w="997" w:type="dxa"/>
            <w:tcBorders>
              <w:top w:val="nil"/>
              <w:left w:val="nil"/>
              <w:bottom w:val="single" w:sz="4" w:space="0" w:color="auto"/>
              <w:right w:val="single" w:sz="4" w:space="0" w:color="auto"/>
            </w:tcBorders>
            <w:shd w:val="clear" w:color="auto" w:fill="auto"/>
            <w:vAlign w:val="center"/>
            <w:hideMark/>
          </w:tcPr>
          <w:p w:rsidR="005B74C9" w:rsidRPr="00BD455B" w:rsidRDefault="005B74C9" w:rsidP="005B74C9">
            <w:r w:rsidRPr="00BD455B">
              <w:t>0,204</w:t>
            </w:r>
          </w:p>
        </w:tc>
      </w:tr>
    </w:tbl>
    <w:p w:rsidR="005B74C9" w:rsidRPr="00BD455B" w:rsidRDefault="005B74C9" w:rsidP="005B74C9"/>
    <w:p w:rsidR="005B74C9" w:rsidRPr="00BD455B" w:rsidRDefault="005B74C9" w:rsidP="005B74C9">
      <w:r w:rsidRPr="00BD455B">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rsidR="005B74C9" w:rsidRPr="00BD455B" w:rsidRDefault="005B74C9" w:rsidP="005B74C9">
      <w:pPr>
        <w:rPr>
          <w:rFonts w:eastAsia="Calibri"/>
        </w:rPr>
      </w:pPr>
      <w:bookmarkStart w:id="87" w:name="_Hlk115810741"/>
      <w:r w:rsidRPr="00BD455B">
        <w:rPr>
          <w:rFonts w:eastAsia="Calibri"/>
        </w:rPr>
        <w:t xml:space="preserve">Прогноз прироста тепловых нагрузок и теплопотребления сформирован на основе прогноза роста площадей перспективной застройки на период до 2044 года и прогноза удельных параметров теплопотребления объектов нового строительства на отопление и вентиляцию. </w:t>
      </w:r>
    </w:p>
    <w:p w:rsidR="005B74C9" w:rsidRPr="00BD455B" w:rsidRDefault="005B74C9" w:rsidP="005B74C9">
      <w:pPr>
        <w:rPr>
          <w:rFonts w:eastAsia="Calibri"/>
        </w:rPr>
      </w:pPr>
      <w:r w:rsidRPr="00BD455B">
        <w:rPr>
          <w:rFonts w:eastAsia="Calibri"/>
        </w:rPr>
        <w:t>Прогноз прироста тепловых нагрузок с разделением по видам теплопотребления в каждом расчетном элементе территориального деления приведены в таблице 2.6.</w:t>
      </w:r>
    </w:p>
    <w:p w:rsidR="005B74C9" w:rsidRPr="00BD455B" w:rsidRDefault="005B74C9" w:rsidP="005B74C9">
      <w:pPr>
        <w:rPr>
          <w:rFonts w:eastAsia="Calibri"/>
        </w:rPr>
      </w:pPr>
      <w:bookmarkStart w:id="88" w:name="_Toc468376274"/>
      <w:bookmarkStart w:id="89" w:name="_Hlk115811799"/>
      <w:r w:rsidRPr="00BD455B">
        <w:t xml:space="preserve">Таблица 2.6. - Прогноз </w:t>
      </w:r>
      <w:bookmarkEnd w:id="88"/>
      <w:r w:rsidRPr="00BD455B">
        <w:t>прироста тепловых нагрузок с разделением по видам теплопотребления.</w:t>
      </w:r>
      <w:bookmarkEnd w:id="89"/>
    </w:p>
    <w:tbl>
      <w:tblPr>
        <w:tblW w:w="975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566"/>
        <w:gridCol w:w="3423"/>
        <w:gridCol w:w="798"/>
        <w:gridCol w:w="797"/>
        <w:gridCol w:w="797"/>
        <w:gridCol w:w="797"/>
        <w:gridCol w:w="824"/>
        <w:gridCol w:w="876"/>
        <w:gridCol w:w="874"/>
      </w:tblGrid>
      <w:tr w:rsidR="005B74C9" w:rsidRPr="00BD455B" w:rsidTr="00BD455B">
        <w:trPr>
          <w:trHeight w:val="720"/>
        </w:trPr>
        <w:tc>
          <w:tcPr>
            <w:tcW w:w="566" w:type="dxa"/>
            <w:shd w:val="clear" w:color="000000" w:fill="FFFFFF"/>
            <w:vAlign w:val="center"/>
            <w:hideMark/>
          </w:tcPr>
          <w:p w:rsidR="005B74C9" w:rsidRPr="00BD455B" w:rsidRDefault="005B74C9" w:rsidP="005B74C9">
            <w:r w:rsidRPr="00BD455B">
              <w:t>№ п/п</w:t>
            </w:r>
          </w:p>
        </w:tc>
        <w:tc>
          <w:tcPr>
            <w:tcW w:w="3423" w:type="dxa"/>
            <w:shd w:val="clear" w:color="000000" w:fill="FFFFFF"/>
            <w:vAlign w:val="center"/>
            <w:hideMark/>
          </w:tcPr>
          <w:p w:rsidR="005B74C9" w:rsidRPr="00BD455B" w:rsidRDefault="005B74C9" w:rsidP="005B74C9">
            <w:r w:rsidRPr="00BD455B">
              <w:t>Ввод объектов капитального строительства, тыс. кв. м.</w:t>
            </w:r>
          </w:p>
        </w:tc>
        <w:tc>
          <w:tcPr>
            <w:tcW w:w="798" w:type="dxa"/>
            <w:shd w:val="clear" w:color="000000" w:fill="FFFFFF"/>
            <w:vAlign w:val="center"/>
            <w:hideMark/>
          </w:tcPr>
          <w:p w:rsidR="005B74C9" w:rsidRPr="00BD455B" w:rsidRDefault="005B74C9" w:rsidP="005B74C9">
            <w:r w:rsidRPr="00BD455B">
              <w:t>2025</w:t>
            </w:r>
          </w:p>
        </w:tc>
        <w:tc>
          <w:tcPr>
            <w:tcW w:w="797" w:type="dxa"/>
            <w:shd w:val="clear" w:color="000000" w:fill="FFFFFF"/>
            <w:vAlign w:val="center"/>
          </w:tcPr>
          <w:p w:rsidR="005B74C9" w:rsidRPr="00BD455B" w:rsidRDefault="005B74C9" w:rsidP="005B74C9">
            <w:r w:rsidRPr="00BD455B">
              <w:t>2026</w:t>
            </w:r>
          </w:p>
        </w:tc>
        <w:tc>
          <w:tcPr>
            <w:tcW w:w="797" w:type="dxa"/>
            <w:shd w:val="clear" w:color="000000" w:fill="FFFFFF"/>
            <w:vAlign w:val="center"/>
          </w:tcPr>
          <w:p w:rsidR="005B74C9" w:rsidRPr="00BD455B" w:rsidRDefault="005B74C9" w:rsidP="005B74C9">
            <w:r w:rsidRPr="00BD455B">
              <w:t>2027</w:t>
            </w:r>
          </w:p>
        </w:tc>
        <w:tc>
          <w:tcPr>
            <w:tcW w:w="797" w:type="dxa"/>
            <w:shd w:val="clear" w:color="000000" w:fill="FFFFFF"/>
            <w:vAlign w:val="center"/>
          </w:tcPr>
          <w:p w:rsidR="005B74C9" w:rsidRPr="00BD455B" w:rsidRDefault="005B74C9" w:rsidP="005B74C9">
            <w:r w:rsidRPr="00BD455B">
              <w:t>2028</w:t>
            </w:r>
          </w:p>
        </w:tc>
        <w:tc>
          <w:tcPr>
            <w:tcW w:w="824" w:type="dxa"/>
            <w:shd w:val="clear" w:color="000000" w:fill="FFFFFF"/>
            <w:vAlign w:val="center"/>
          </w:tcPr>
          <w:p w:rsidR="005B74C9" w:rsidRPr="00BD455B" w:rsidRDefault="005B74C9" w:rsidP="005B74C9">
            <w:r w:rsidRPr="00BD455B">
              <w:t>2029</w:t>
            </w:r>
          </w:p>
        </w:tc>
        <w:tc>
          <w:tcPr>
            <w:tcW w:w="876" w:type="dxa"/>
            <w:shd w:val="clear" w:color="000000" w:fill="FFFFFF"/>
            <w:vAlign w:val="center"/>
            <w:hideMark/>
          </w:tcPr>
          <w:p w:rsidR="005B74C9" w:rsidRPr="00BD455B" w:rsidRDefault="005B74C9" w:rsidP="005B74C9">
            <w:r w:rsidRPr="00BD455B">
              <w:t>2030-2035</w:t>
            </w:r>
          </w:p>
        </w:tc>
        <w:tc>
          <w:tcPr>
            <w:tcW w:w="874" w:type="dxa"/>
            <w:shd w:val="clear" w:color="000000" w:fill="FFFFFF"/>
            <w:vAlign w:val="center"/>
            <w:hideMark/>
          </w:tcPr>
          <w:p w:rsidR="005B74C9" w:rsidRPr="00BD455B" w:rsidRDefault="005B74C9" w:rsidP="005B74C9">
            <w:r w:rsidRPr="00BD455B">
              <w:t>2036-2044</w:t>
            </w:r>
          </w:p>
        </w:tc>
      </w:tr>
      <w:tr w:rsidR="005B74C9" w:rsidRPr="00BD455B" w:rsidTr="00BD455B">
        <w:trPr>
          <w:trHeight w:val="476"/>
        </w:trPr>
        <w:tc>
          <w:tcPr>
            <w:tcW w:w="566" w:type="dxa"/>
            <w:vMerge w:val="restart"/>
            <w:shd w:val="clear" w:color="auto" w:fill="auto"/>
            <w:vAlign w:val="center"/>
            <w:hideMark/>
          </w:tcPr>
          <w:p w:rsidR="005B74C9" w:rsidRPr="00BD455B" w:rsidRDefault="005B74C9" w:rsidP="005B74C9">
            <w:r w:rsidRPr="00BD455B">
              <w:lastRenderedPageBreak/>
              <w:t>1</w:t>
            </w:r>
          </w:p>
        </w:tc>
        <w:tc>
          <w:tcPr>
            <w:tcW w:w="3423" w:type="dxa"/>
            <w:shd w:val="clear" w:color="auto" w:fill="auto"/>
            <w:vAlign w:val="center"/>
            <w:hideMark/>
          </w:tcPr>
          <w:p w:rsidR="005B74C9" w:rsidRPr="00BD455B" w:rsidRDefault="005B74C9" w:rsidP="005B74C9">
            <w:r w:rsidRPr="00BD455B">
              <w:t>Ввод строений в течение периода, тыс. м2</w:t>
            </w:r>
          </w:p>
        </w:tc>
        <w:tc>
          <w:tcPr>
            <w:tcW w:w="798" w:type="dxa"/>
            <w:shd w:val="clear" w:color="auto" w:fill="auto"/>
            <w:vAlign w:val="center"/>
            <w:hideMark/>
          </w:tcPr>
          <w:p w:rsidR="005B74C9" w:rsidRPr="00BD455B" w:rsidRDefault="005B74C9" w:rsidP="005B74C9">
            <w:r w:rsidRPr="00BD455B">
              <w:t>0</w:t>
            </w:r>
          </w:p>
        </w:tc>
        <w:tc>
          <w:tcPr>
            <w:tcW w:w="797" w:type="dxa"/>
            <w:shd w:val="clear" w:color="auto" w:fill="auto"/>
            <w:vAlign w:val="center"/>
            <w:hideMark/>
          </w:tcPr>
          <w:p w:rsidR="005B74C9" w:rsidRPr="00BD455B" w:rsidRDefault="005B74C9" w:rsidP="005B74C9">
            <w:r w:rsidRPr="00BD455B">
              <w:t>0,133</w:t>
            </w:r>
          </w:p>
        </w:tc>
        <w:tc>
          <w:tcPr>
            <w:tcW w:w="797" w:type="dxa"/>
            <w:shd w:val="clear" w:color="auto" w:fill="auto"/>
            <w:vAlign w:val="center"/>
            <w:hideMark/>
          </w:tcPr>
          <w:p w:rsidR="005B74C9" w:rsidRPr="00BD455B" w:rsidRDefault="005B74C9" w:rsidP="005B74C9">
            <w:r w:rsidRPr="00BD455B">
              <w:t>0,133</w:t>
            </w:r>
          </w:p>
        </w:tc>
        <w:tc>
          <w:tcPr>
            <w:tcW w:w="797" w:type="dxa"/>
            <w:shd w:val="clear" w:color="auto" w:fill="auto"/>
            <w:vAlign w:val="center"/>
            <w:hideMark/>
          </w:tcPr>
          <w:p w:rsidR="005B74C9" w:rsidRPr="00BD455B" w:rsidRDefault="005B74C9" w:rsidP="005B74C9">
            <w:r w:rsidRPr="00BD455B">
              <w:t>0,133</w:t>
            </w:r>
          </w:p>
        </w:tc>
        <w:tc>
          <w:tcPr>
            <w:tcW w:w="824" w:type="dxa"/>
            <w:shd w:val="clear" w:color="auto" w:fill="auto"/>
            <w:vAlign w:val="center"/>
            <w:hideMark/>
          </w:tcPr>
          <w:p w:rsidR="005B74C9" w:rsidRPr="00BD455B" w:rsidRDefault="005B74C9" w:rsidP="005B74C9">
            <w:r w:rsidRPr="00BD455B">
              <w:t>0,133</w:t>
            </w:r>
          </w:p>
        </w:tc>
        <w:tc>
          <w:tcPr>
            <w:tcW w:w="876" w:type="dxa"/>
            <w:shd w:val="clear" w:color="auto" w:fill="auto"/>
            <w:vAlign w:val="center"/>
          </w:tcPr>
          <w:p w:rsidR="005B74C9" w:rsidRPr="00BD455B" w:rsidRDefault="005B74C9" w:rsidP="005B74C9">
            <w:r w:rsidRPr="00BD455B">
              <w:t>0,798</w:t>
            </w:r>
          </w:p>
        </w:tc>
        <w:tc>
          <w:tcPr>
            <w:tcW w:w="874" w:type="dxa"/>
            <w:shd w:val="clear" w:color="auto" w:fill="auto"/>
            <w:vAlign w:val="center"/>
          </w:tcPr>
          <w:p w:rsidR="005B74C9" w:rsidRPr="00BD455B" w:rsidRDefault="005B74C9" w:rsidP="005B74C9">
            <w:r w:rsidRPr="00BD455B">
              <w:t>1,197</w:t>
            </w:r>
          </w:p>
        </w:tc>
      </w:tr>
      <w:tr w:rsidR="005B74C9" w:rsidRPr="00BD455B" w:rsidTr="00BD455B">
        <w:trPr>
          <w:trHeight w:val="398"/>
        </w:trPr>
        <w:tc>
          <w:tcPr>
            <w:tcW w:w="566" w:type="dxa"/>
            <w:vMerge/>
            <w:vAlign w:val="center"/>
            <w:hideMark/>
          </w:tcPr>
          <w:p w:rsidR="005B74C9" w:rsidRPr="00BD455B" w:rsidRDefault="005B74C9" w:rsidP="005B74C9"/>
        </w:tc>
        <w:tc>
          <w:tcPr>
            <w:tcW w:w="3423" w:type="dxa"/>
            <w:shd w:val="clear" w:color="auto" w:fill="auto"/>
            <w:vAlign w:val="center"/>
            <w:hideMark/>
          </w:tcPr>
          <w:p w:rsidR="005B74C9" w:rsidRPr="00BD455B" w:rsidRDefault="005B74C9" w:rsidP="005B74C9">
            <w:r w:rsidRPr="00BD455B">
              <w:t>Ввод жилых строений в течение периода, тыс. м2</w:t>
            </w:r>
          </w:p>
        </w:tc>
        <w:tc>
          <w:tcPr>
            <w:tcW w:w="798" w:type="dxa"/>
            <w:shd w:val="clear" w:color="auto" w:fill="auto"/>
            <w:vAlign w:val="center"/>
            <w:hideMark/>
          </w:tcPr>
          <w:p w:rsidR="005B74C9" w:rsidRPr="00BD455B" w:rsidRDefault="005B74C9" w:rsidP="005B74C9">
            <w:r w:rsidRPr="00BD455B">
              <w:t>0</w:t>
            </w:r>
          </w:p>
        </w:tc>
        <w:tc>
          <w:tcPr>
            <w:tcW w:w="797" w:type="dxa"/>
            <w:shd w:val="clear" w:color="auto" w:fill="auto"/>
            <w:vAlign w:val="center"/>
            <w:hideMark/>
          </w:tcPr>
          <w:p w:rsidR="005B74C9" w:rsidRPr="00BD455B" w:rsidRDefault="005B74C9" w:rsidP="005B74C9">
            <w:r w:rsidRPr="00BD455B">
              <w:t>0,133</w:t>
            </w:r>
          </w:p>
        </w:tc>
        <w:tc>
          <w:tcPr>
            <w:tcW w:w="797" w:type="dxa"/>
            <w:shd w:val="clear" w:color="auto" w:fill="auto"/>
            <w:vAlign w:val="center"/>
            <w:hideMark/>
          </w:tcPr>
          <w:p w:rsidR="005B74C9" w:rsidRPr="00BD455B" w:rsidRDefault="005B74C9" w:rsidP="005B74C9">
            <w:r w:rsidRPr="00BD455B">
              <w:t>0,133</w:t>
            </w:r>
          </w:p>
        </w:tc>
        <w:tc>
          <w:tcPr>
            <w:tcW w:w="797" w:type="dxa"/>
            <w:shd w:val="clear" w:color="auto" w:fill="auto"/>
            <w:vAlign w:val="center"/>
            <w:hideMark/>
          </w:tcPr>
          <w:p w:rsidR="005B74C9" w:rsidRPr="00BD455B" w:rsidRDefault="005B74C9" w:rsidP="005B74C9">
            <w:r w:rsidRPr="00BD455B">
              <w:t>0,133</w:t>
            </w:r>
          </w:p>
        </w:tc>
        <w:tc>
          <w:tcPr>
            <w:tcW w:w="824" w:type="dxa"/>
            <w:shd w:val="clear" w:color="auto" w:fill="auto"/>
            <w:vAlign w:val="center"/>
          </w:tcPr>
          <w:p w:rsidR="005B74C9" w:rsidRPr="00BD455B" w:rsidRDefault="005B74C9" w:rsidP="005B74C9">
            <w:r w:rsidRPr="00BD455B">
              <w:t>0,133</w:t>
            </w:r>
          </w:p>
        </w:tc>
        <w:tc>
          <w:tcPr>
            <w:tcW w:w="876" w:type="dxa"/>
            <w:shd w:val="clear" w:color="auto" w:fill="auto"/>
            <w:vAlign w:val="center"/>
          </w:tcPr>
          <w:p w:rsidR="005B74C9" w:rsidRPr="00BD455B" w:rsidRDefault="005B74C9" w:rsidP="005B74C9">
            <w:r w:rsidRPr="00BD455B">
              <w:t>0,798</w:t>
            </w:r>
          </w:p>
        </w:tc>
        <w:tc>
          <w:tcPr>
            <w:tcW w:w="874" w:type="dxa"/>
            <w:shd w:val="clear" w:color="auto" w:fill="auto"/>
            <w:vAlign w:val="center"/>
          </w:tcPr>
          <w:p w:rsidR="005B74C9" w:rsidRPr="00BD455B" w:rsidRDefault="005B74C9" w:rsidP="005B74C9">
            <w:r w:rsidRPr="00BD455B">
              <w:t>1,197</w:t>
            </w:r>
          </w:p>
        </w:tc>
      </w:tr>
      <w:tr w:rsidR="005B74C9" w:rsidRPr="00BD455B" w:rsidTr="00BD455B">
        <w:trPr>
          <w:trHeight w:val="300"/>
        </w:trPr>
        <w:tc>
          <w:tcPr>
            <w:tcW w:w="566" w:type="dxa"/>
            <w:vMerge/>
            <w:vAlign w:val="center"/>
            <w:hideMark/>
          </w:tcPr>
          <w:p w:rsidR="005B74C9" w:rsidRPr="00BD455B" w:rsidRDefault="005B74C9" w:rsidP="005B74C9"/>
        </w:tc>
        <w:tc>
          <w:tcPr>
            <w:tcW w:w="3423" w:type="dxa"/>
            <w:shd w:val="clear" w:color="auto" w:fill="auto"/>
            <w:vAlign w:val="center"/>
            <w:hideMark/>
          </w:tcPr>
          <w:p w:rsidR="005B74C9" w:rsidRPr="00BD455B" w:rsidRDefault="005B74C9" w:rsidP="005B74C9">
            <w:r w:rsidRPr="00BD455B">
              <w:t>в т.ч. Многоквартирные</w:t>
            </w:r>
          </w:p>
        </w:tc>
        <w:tc>
          <w:tcPr>
            <w:tcW w:w="798" w:type="dxa"/>
            <w:shd w:val="clear" w:color="auto" w:fill="auto"/>
            <w:vAlign w:val="center"/>
            <w:hideMark/>
          </w:tcPr>
          <w:p w:rsidR="005B74C9" w:rsidRPr="00BD455B" w:rsidRDefault="005B74C9" w:rsidP="005B74C9">
            <w:r w:rsidRPr="00BD455B">
              <w:t>0,00</w:t>
            </w:r>
          </w:p>
        </w:tc>
        <w:tc>
          <w:tcPr>
            <w:tcW w:w="797" w:type="dxa"/>
            <w:shd w:val="clear" w:color="auto" w:fill="auto"/>
            <w:vAlign w:val="center"/>
            <w:hideMark/>
          </w:tcPr>
          <w:p w:rsidR="005B74C9" w:rsidRPr="00BD455B" w:rsidRDefault="005B74C9" w:rsidP="005B74C9">
            <w:r w:rsidRPr="00BD455B">
              <w:t>0,00</w:t>
            </w:r>
          </w:p>
        </w:tc>
        <w:tc>
          <w:tcPr>
            <w:tcW w:w="797" w:type="dxa"/>
            <w:shd w:val="clear" w:color="auto" w:fill="auto"/>
            <w:vAlign w:val="center"/>
            <w:hideMark/>
          </w:tcPr>
          <w:p w:rsidR="005B74C9" w:rsidRPr="00BD455B" w:rsidRDefault="005B74C9" w:rsidP="005B74C9">
            <w:r w:rsidRPr="00BD455B">
              <w:t>0,00</w:t>
            </w:r>
          </w:p>
        </w:tc>
        <w:tc>
          <w:tcPr>
            <w:tcW w:w="797" w:type="dxa"/>
            <w:shd w:val="clear" w:color="auto" w:fill="auto"/>
            <w:vAlign w:val="center"/>
            <w:hideMark/>
          </w:tcPr>
          <w:p w:rsidR="005B74C9" w:rsidRPr="00BD455B" w:rsidRDefault="005B74C9" w:rsidP="005B74C9">
            <w:r w:rsidRPr="00BD455B">
              <w:t>0,00</w:t>
            </w:r>
          </w:p>
        </w:tc>
        <w:tc>
          <w:tcPr>
            <w:tcW w:w="824" w:type="dxa"/>
            <w:shd w:val="clear" w:color="auto" w:fill="auto"/>
            <w:vAlign w:val="center"/>
            <w:hideMark/>
          </w:tcPr>
          <w:p w:rsidR="005B74C9" w:rsidRPr="00BD455B" w:rsidRDefault="005B74C9" w:rsidP="005B74C9">
            <w:r w:rsidRPr="00BD455B">
              <w:t>0,00</w:t>
            </w:r>
          </w:p>
        </w:tc>
        <w:tc>
          <w:tcPr>
            <w:tcW w:w="876" w:type="dxa"/>
            <w:shd w:val="clear" w:color="auto" w:fill="auto"/>
            <w:vAlign w:val="center"/>
            <w:hideMark/>
          </w:tcPr>
          <w:p w:rsidR="005B74C9" w:rsidRPr="00BD455B" w:rsidRDefault="005B74C9" w:rsidP="005B74C9">
            <w:r w:rsidRPr="00BD455B">
              <w:t>0,0</w:t>
            </w:r>
          </w:p>
        </w:tc>
        <w:tc>
          <w:tcPr>
            <w:tcW w:w="874" w:type="dxa"/>
            <w:shd w:val="clear" w:color="auto" w:fill="auto"/>
            <w:vAlign w:val="center"/>
            <w:hideMark/>
          </w:tcPr>
          <w:p w:rsidR="005B74C9" w:rsidRPr="00BD455B" w:rsidRDefault="005B74C9" w:rsidP="005B74C9">
            <w:r w:rsidRPr="00BD455B">
              <w:t>0,00</w:t>
            </w:r>
          </w:p>
        </w:tc>
      </w:tr>
      <w:tr w:rsidR="005B74C9" w:rsidRPr="00BD455B" w:rsidTr="00BD455B">
        <w:trPr>
          <w:trHeight w:val="480"/>
        </w:trPr>
        <w:tc>
          <w:tcPr>
            <w:tcW w:w="566" w:type="dxa"/>
            <w:vMerge/>
            <w:vAlign w:val="center"/>
            <w:hideMark/>
          </w:tcPr>
          <w:p w:rsidR="005B74C9" w:rsidRPr="00BD455B" w:rsidRDefault="005B74C9" w:rsidP="005B74C9"/>
        </w:tc>
        <w:tc>
          <w:tcPr>
            <w:tcW w:w="3423" w:type="dxa"/>
            <w:shd w:val="clear" w:color="auto" w:fill="auto"/>
            <w:vAlign w:val="center"/>
            <w:hideMark/>
          </w:tcPr>
          <w:p w:rsidR="005B74C9" w:rsidRPr="00BD455B" w:rsidRDefault="005B74C9" w:rsidP="005B74C9">
            <w:r w:rsidRPr="00BD455B">
              <w:t>в т.ч. малоэтажные (индивидуальные)</w:t>
            </w:r>
          </w:p>
        </w:tc>
        <w:tc>
          <w:tcPr>
            <w:tcW w:w="798" w:type="dxa"/>
            <w:shd w:val="clear" w:color="auto" w:fill="auto"/>
            <w:vAlign w:val="center"/>
            <w:hideMark/>
          </w:tcPr>
          <w:p w:rsidR="005B74C9" w:rsidRPr="00BD455B" w:rsidRDefault="005B74C9" w:rsidP="005B74C9">
            <w:r w:rsidRPr="00BD455B">
              <w:t>0</w:t>
            </w:r>
          </w:p>
        </w:tc>
        <w:tc>
          <w:tcPr>
            <w:tcW w:w="797" w:type="dxa"/>
            <w:shd w:val="clear" w:color="auto" w:fill="auto"/>
            <w:vAlign w:val="center"/>
            <w:hideMark/>
          </w:tcPr>
          <w:p w:rsidR="005B74C9" w:rsidRPr="00BD455B" w:rsidRDefault="005B74C9" w:rsidP="005B74C9">
            <w:r w:rsidRPr="00BD455B">
              <w:t>0,133</w:t>
            </w:r>
          </w:p>
        </w:tc>
        <w:tc>
          <w:tcPr>
            <w:tcW w:w="797" w:type="dxa"/>
            <w:shd w:val="clear" w:color="auto" w:fill="auto"/>
            <w:vAlign w:val="center"/>
            <w:hideMark/>
          </w:tcPr>
          <w:p w:rsidR="005B74C9" w:rsidRPr="00BD455B" w:rsidRDefault="005B74C9" w:rsidP="005B74C9">
            <w:r w:rsidRPr="00BD455B">
              <w:t>0,133</w:t>
            </w:r>
          </w:p>
        </w:tc>
        <w:tc>
          <w:tcPr>
            <w:tcW w:w="797" w:type="dxa"/>
            <w:shd w:val="clear" w:color="auto" w:fill="auto"/>
            <w:vAlign w:val="center"/>
            <w:hideMark/>
          </w:tcPr>
          <w:p w:rsidR="005B74C9" w:rsidRPr="00BD455B" w:rsidRDefault="005B74C9" w:rsidP="005B74C9">
            <w:r w:rsidRPr="00BD455B">
              <w:t>0,133</w:t>
            </w:r>
          </w:p>
        </w:tc>
        <w:tc>
          <w:tcPr>
            <w:tcW w:w="824" w:type="dxa"/>
            <w:shd w:val="clear" w:color="auto" w:fill="auto"/>
            <w:vAlign w:val="center"/>
          </w:tcPr>
          <w:p w:rsidR="005B74C9" w:rsidRPr="00BD455B" w:rsidRDefault="005B74C9" w:rsidP="005B74C9">
            <w:r w:rsidRPr="00BD455B">
              <w:t>0,133</w:t>
            </w:r>
          </w:p>
        </w:tc>
        <w:tc>
          <w:tcPr>
            <w:tcW w:w="876" w:type="dxa"/>
            <w:shd w:val="clear" w:color="auto" w:fill="auto"/>
            <w:vAlign w:val="center"/>
          </w:tcPr>
          <w:p w:rsidR="005B74C9" w:rsidRPr="00BD455B" w:rsidRDefault="005B74C9" w:rsidP="005B74C9">
            <w:r w:rsidRPr="00BD455B">
              <w:t>0,798</w:t>
            </w:r>
          </w:p>
        </w:tc>
        <w:tc>
          <w:tcPr>
            <w:tcW w:w="874" w:type="dxa"/>
            <w:shd w:val="clear" w:color="auto" w:fill="auto"/>
            <w:vAlign w:val="center"/>
          </w:tcPr>
          <w:p w:rsidR="005B74C9" w:rsidRPr="00BD455B" w:rsidRDefault="005B74C9" w:rsidP="005B74C9">
            <w:r w:rsidRPr="00BD455B">
              <w:t>1,197</w:t>
            </w:r>
          </w:p>
        </w:tc>
      </w:tr>
      <w:tr w:rsidR="005B74C9" w:rsidRPr="00BD455B" w:rsidTr="00BD455B">
        <w:trPr>
          <w:trHeight w:val="602"/>
        </w:trPr>
        <w:tc>
          <w:tcPr>
            <w:tcW w:w="566" w:type="dxa"/>
            <w:vMerge/>
            <w:vAlign w:val="center"/>
            <w:hideMark/>
          </w:tcPr>
          <w:p w:rsidR="005B74C9" w:rsidRPr="00BD455B" w:rsidRDefault="005B74C9" w:rsidP="005B74C9"/>
        </w:tc>
        <w:tc>
          <w:tcPr>
            <w:tcW w:w="3423" w:type="dxa"/>
            <w:shd w:val="clear" w:color="auto" w:fill="auto"/>
            <w:vAlign w:val="center"/>
            <w:hideMark/>
          </w:tcPr>
          <w:p w:rsidR="005B74C9" w:rsidRPr="00BD455B" w:rsidRDefault="005B74C9" w:rsidP="005B74C9">
            <w:r w:rsidRPr="00BD455B">
              <w:t>Ввод общественно-деловых строений в течение периода, тыс. м2</w:t>
            </w:r>
          </w:p>
        </w:tc>
        <w:tc>
          <w:tcPr>
            <w:tcW w:w="798" w:type="dxa"/>
            <w:shd w:val="clear" w:color="auto" w:fill="auto"/>
            <w:vAlign w:val="center"/>
            <w:hideMark/>
          </w:tcPr>
          <w:p w:rsidR="005B74C9" w:rsidRPr="00BD455B" w:rsidRDefault="005B74C9" w:rsidP="005B74C9">
            <w:r w:rsidRPr="00BD455B">
              <w:t>0</w:t>
            </w:r>
          </w:p>
        </w:tc>
        <w:tc>
          <w:tcPr>
            <w:tcW w:w="797" w:type="dxa"/>
            <w:shd w:val="clear" w:color="auto" w:fill="auto"/>
            <w:vAlign w:val="center"/>
            <w:hideMark/>
          </w:tcPr>
          <w:p w:rsidR="005B74C9" w:rsidRPr="00BD455B" w:rsidRDefault="005B74C9" w:rsidP="005B74C9">
            <w:r w:rsidRPr="00BD455B">
              <w:t>0</w:t>
            </w:r>
          </w:p>
        </w:tc>
        <w:tc>
          <w:tcPr>
            <w:tcW w:w="797" w:type="dxa"/>
            <w:shd w:val="clear" w:color="auto" w:fill="auto"/>
            <w:vAlign w:val="center"/>
            <w:hideMark/>
          </w:tcPr>
          <w:p w:rsidR="005B74C9" w:rsidRPr="00BD455B" w:rsidRDefault="005B74C9" w:rsidP="005B74C9">
            <w:r w:rsidRPr="00BD455B">
              <w:t>0</w:t>
            </w:r>
          </w:p>
        </w:tc>
        <w:tc>
          <w:tcPr>
            <w:tcW w:w="797" w:type="dxa"/>
            <w:shd w:val="clear" w:color="auto" w:fill="auto"/>
            <w:vAlign w:val="center"/>
            <w:hideMark/>
          </w:tcPr>
          <w:p w:rsidR="005B74C9" w:rsidRPr="00BD455B" w:rsidRDefault="005B74C9" w:rsidP="005B74C9">
            <w:r w:rsidRPr="00BD455B">
              <w:t>0</w:t>
            </w:r>
          </w:p>
        </w:tc>
        <w:tc>
          <w:tcPr>
            <w:tcW w:w="824" w:type="dxa"/>
            <w:shd w:val="clear" w:color="auto" w:fill="auto"/>
            <w:vAlign w:val="center"/>
          </w:tcPr>
          <w:p w:rsidR="005B74C9" w:rsidRPr="00BD455B" w:rsidRDefault="005B74C9" w:rsidP="005B74C9">
            <w:r w:rsidRPr="00BD455B">
              <w:t>0</w:t>
            </w:r>
          </w:p>
        </w:tc>
        <w:tc>
          <w:tcPr>
            <w:tcW w:w="876" w:type="dxa"/>
            <w:shd w:val="clear" w:color="auto" w:fill="auto"/>
            <w:vAlign w:val="center"/>
          </w:tcPr>
          <w:p w:rsidR="005B74C9" w:rsidRPr="00BD455B" w:rsidRDefault="005B74C9" w:rsidP="005B74C9">
            <w:r w:rsidRPr="00BD455B">
              <w:t>0</w:t>
            </w:r>
          </w:p>
        </w:tc>
        <w:tc>
          <w:tcPr>
            <w:tcW w:w="874" w:type="dxa"/>
            <w:shd w:val="clear" w:color="auto" w:fill="auto"/>
            <w:vAlign w:val="center"/>
          </w:tcPr>
          <w:p w:rsidR="005B74C9" w:rsidRPr="00BD455B" w:rsidRDefault="005B74C9" w:rsidP="005B74C9">
            <w:r w:rsidRPr="00BD455B">
              <w:t>0</w:t>
            </w:r>
          </w:p>
        </w:tc>
      </w:tr>
    </w:tbl>
    <w:p w:rsidR="005B74C9" w:rsidRPr="00BD455B" w:rsidRDefault="005B74C9" w:rsidP="005B74C9">
      <w:pPr>
        <w:rPr>
          <w:rFonts w:eastAsia="Calibri"/>
        </w:rPr>
      </w:pPr>
    </w:p>
    <w:bookmarkEnd w:id="87"/>
    <w:p w:rsidR="005B74C9" w:rsidRPr="00BD455B" w:rsidRDefault="005B74C9" w:rsidP="005B74C9">
      <w:r w:rsidRPr="00BD455B">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p>
    <w:p w:rsidR="005B74C9" w:rsidRPr="00BD455B" w:rsidRDefault="005B74C9" w:rsidP="005B74C9">
      <w:pPr>
        <w:rPr>
          <w:rFonts w:eastAsia="Calibri"/>
        </w:rPr>
      </w:pPr>
      <w:bookmarkStart w:id="90" w:name="_Hlk25229606"/>
      <w:r w:rsidRPr="00BD455B">
        <w:rPr>
          <w:rFonts w:eastAsia="Calibri"/>
        </w:rPr>
        <w:t xml:space="preserve">Прогнозы прироста объемов потребления тепловой энергии в зоне действия индивидуальных источников теплоснабжения представлены в таблице 2.4.1 настоящей Главы. Общий прирост теплопотребления к 2044 году ожидается в объеме </w:t>
      </w:r>
      <w:r w:rsidRPr="00BD455B">
        <w:t xml:space="preserve">0,047 </w:t>
      </w:r>
      <w:r w:rsidRPr="00BD455B">
        <w:rPr>
          <w:rFonts w:eastAsia="Calibri"/>
        </w:rPr>
        <w:t>Гкал/час.</w:t>
      </w:r>
    </w:p>
    <w:bookmarkEnd w:id="90"/>
    <w:p w:rsidR="005B74C9" w:rsidRPr="00BD455B" w:rsidRDefault="005B74C9" w:rsidP="005B74C9">
      <w:r w:rsidRPr="00BD455B">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p w:rsidR="005B74C9" w:rsidRPr="00BD455B" w:rsidRDefault="005B74C9" w:rsidP="005B74C9">
      <w:pPr>
        <w:rPr>
          <w:rFonts w:eastAsia="Calibri"/>
        </w:rPr>
      </w:pPr>
      <w:bookmarkStart w:id="91" w:name="_Toc89608715"/>
      <w:r w:rsidRPr="00BD455B">
        <w:t>Информация об объектах, расположенных в производственных зонах, с учетом возможных изменений производственных зон и их перепрофилирования с приростом объемов потребления тепловой энергии (мощности) производственными объектами, отсутствует.</w:t>
      </w:r>
    </w:p>
    <w:p w:rsidR="005B74C9" w:rsidRPr="00BD455B" w:rsidRDefault="005B74C9" w:rsidP="005B74C9">
      <w:r w:rsidRPr="00BD455B">
        <w:t>2.7.</w:t>
      </w:r>
      <w:r w:rsidRPr="00BD455B">
        <w:tab/>
        <w:t>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bookmarkEnd w:id="91"/>
    </w:p>
    <w:p w:rsidR="005B74C9" w:rsidRPr="00BD455B" w:rsidRDefault="005B74C9" w:rsidP="005B74C9">
      <w:r w:rsidRPr="00BD455B">
        <w:t>Сведения об объектах, подключенных к тепловым сетям в период, предшествующий актуализации схемы теплоснабжения, отсутствуют.</w:t>
      </w:r>
    </w:p>
    <w:p w:rsidR="005B74C9" w:rsidRPr="00BD455B" w:rsidRDefault="005B74C9" w:rsidP="005B74C9">
      <w:bookmarkStart w:id="92" w:name="_Toc89608716"/>
      <w:r w:rsidRPr="00BD455B">
        <w:t>2.8.</w:t>
      </w:r>
      <w:r w:rsidRPr="00BD455B">
        <w:tab/>
        <w:t>Актуализированный прогноз перспективной застройки относительно указанного в утвержденной схеме теплоснабжения прогноза перспективной застройки</w:t>
      </w:r>
      <w:bookmarkEnd w:id="92"/>
    </w:p>
    <w:p w:rsidR="005B74C9" w:rsidRPr="00BD455B" w:rsidRDefault="005B74C9" w:rsidP="005B74C9">
      <w:r w:rsidRPr="00BD455B">
        <w:t>На расчетный срок присоединение новых потребителей не планируется.</w:t>
      </w:r>
    </w:p>
    <w:p w:rsidR="005B74C9" w:rsidRPr="00BD455B" w:rsidRDefault="005B74C9" w:rsidP="005B74C9">
      <w:bookmarkStart w:id="93" w:name="_Toc89608717"/>
      <w:r w:rsidRPr="00BD455B">
        <w:t>2.9.</w:t>
      </w:r>
      <w:r w:rsidRPr="00BD455B">
        <w:tab/>
        <w:t>Расчетная тепловая нагрузка на коллекторах источников тепловой энергии</w:t>
      </w:r>
      <w:bookmarkEnd w:id="93"/>
    </w:p>
    <w:p w:rsidR="005B74C9" w:rsidRPr="00BD455B" w:rsidRDefault="005B74C9" w:rsidP="005B74C9">
      <w:r w:rsidRPr="00BD455B">
        <w:t>Расчетная тепловая нагрузка на коллекторах источников тепловой энергии – отсутствует.</w:t>
      </w:r>
    </w:p>
    <w:p w:rsidR="005B74C9" w:rsidRPr="00BD455B" w:rsidRDefault="005B74C9" w:rsidP="005B74C9">
      <w:bookmarkStart w:id="94" w:name="_Toc89608718"/>
      <w:r w:rsidRPr="00BD455B">
        <w:t>Фактические расходы теплоносителя в отопительный и летний периоды</w:t>
      </w:r>
      <w:bookmarkEnd w:id="94"/>
    </w:p>
    <w:p w:rsidR="005B74C9" w:rsidRPr="00BD455B" w:rsidRDefault="005B74C9" w:rsidP="005B74C9">
      <w:pPr>
        <w:rPr>
          <w:rFonts w:eastAsia="Calibri"/>
        </w:rPr>
      </w:pPr>
      <w:r w:rsidRPr="00BD455B">
        <w:t xml:space="preserve">Таблица 2.7. </w:t>
      </w:r>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3166"/>
        <w:gridCol w:w="1777"/>
        <w:gridCol w:w="2109"/>
        <w:gridCol w:w="2802"/>
      </w:tblGrid>
      <w:tr w:rsidR="005B74C9" w:rsidRPr="00BD455B" w:rsidTr="00BD455B">
        <w:trPr>
          <w:trHeight w:val="677"/>
          <w:jc w:val="center"/>
        </w:trPr>
        <w:tc>
          <w:tcPr>
            <w:tcW w:w="3166" w:type="dxa"/>
            <w:vAlign w:val="center"/>
          </w:tcPr>
          <w:p w:rsidR="005B74C9" w:rsidRPr="00BD455B" w:rsidRDefault="005B74C9" w:rsidP="005B74C9">
            <w:r w:rsidRPr="00BD455B">
              <w:t>Элемент территориального деления</w:t>
            </w:r>
          </w:p>
        </w:tc>
        <w:tc>
          <w:tcPr>
            <w:tcW w:w="1777" w:type="dxa"/>
            <w:vAlign w:val="center"/>
          </w:tcPr>
          <w:p w:rsidR="005B74C9" w:rsidRPr="00BD455B" w:rsidRDefault="005B74C9" w:rsidP="005B74C9">
            <w:r w:rsidRPr="00BD455B">
              <w:t>Этапы</w:t>
            </w:r>
          </w:p>
        </w:tc>
        <w:tc>
          <w:tcPr>
            <w:tcW w:w="2109" w:type="dxa"/>
            <w:vAlign w:val="center"/>
          </w:tcPr>
          <w:p w:rsidR="005B74C9" w:rsidRPr="00BD455B" w:rsidRDefault="005B74C9" w:rsidP="005B74C9">
            <w:r w:rsidRPr="00BD455B">
              <w:t>Тепловая нагрузка,</w:t>
            </w:r>
          </w:p>
          <w:p w:rsidR="005B74C9" w:rsidRPr="00BD455B" w:rsidRDefault="005B74C9" w:rsidP="005B74C9">
            <w:r w:rsidRPr="00BD455B">
              <w:t>Гкал/час</w:t>
            </w:r>
          </w:p>
        </w:tc>
        <w:tc>
          <w:tcPr>
            <w:tcW w:w="2802" w:type="dxa"/>
            <w:vAlign w:val="center"/>
          </w:tcPr>
          <w:p w:rsidR="005B74C9" w:rsidRPr="00BD455B" w:rsidRDefault="005B74C9" w:rsidP="005B74C9">
            <w:r w:rsidRPr="00BD455B">
              <w:t>Прирост/убыль тепловой нагрузки</w:t>
            </w:r>
          </w:p>
          <w:p w:rsidR="005B74C9" w:rsidRPr="00BD455B" w:rsidRDefault="005B74C9" w:rsidP="005B74C9">
            <w:r w:rsidRPr="00BD455B">
              <w:t>Гкал/час</w:t>
            </w:r>
          </w:p>
        </w:tc>
      </w:tr>
      <w:tr w:rsidR="005B74C9" w:rsidRPr="00BD455B" w:rsidTr="00BD455B">
        <w:trPr>
          <w:jc w:val="center"/>
        </w:trPr>
        <w:tc>
          <w:tcPr>
            <w:tcW w:w="3166" w:type="dxa"/>
            <w:vMerge w:val="restart"/>
            <w:vAlign w:val="center"/>
          </w:tcPr>
          <w:p w:rsidR="005B74C9" w:rsidRPr="00BD455B" w:rsidRDefault="005B74C9" w:rsidP="005B74C9">
            <w:r w:rsidRPr="00BD455B">
              <w:t>Котельная № 9 с. Апраксино, ул. Набережная</w:t>
            </w:r>
          </w:p>
        </w:tc>
        <w:tc>
          <w:tcPr>
            <w:tcW w:w="1777" w:type="dxa"/>
            <w:vAlign w:val="center"/>
          </w:tcPr>
          <w:p w:rsidR="005B74C9" w:rsidRPr="00BD455B" w:rsidRDefault="005B74C9" w:rsidP="005B74C9">
            <w:r w:rsidRPr="00BD455B">
              <w:t>2024</w:t>
            </w:r>
          </w:p>
        </w:tc>
        <w:tc>
          <w:tcPr>
            <w:tcW w:w="2109" w:type="dxa"/>
          </w:tcPr>
          <w:p w:rsidR="005B74C9" w:rsidRPr="00BD455B" w:rsidRDefault="005B74C9" w:rsidP="005B74C9">
            <w:r w:rsidRPr="00BD455B">
              <w:t>0,0853</w:t>
            </w:r>
          </w:p>
        </w:tc>
        <w:tc>
          <w:tcPr>
            <w:tcW w:w="2802" w:type="dxa"/>
          </w:tcPr>
          <w:p w:rsidR="005B74C9" w:rsidRPr="00BD455B" w:rsidRDefault="005B74C9" w:rsidP="005B74C9">
            <w:r w:rsidRPr="00BD455B">
              <w:t>0,0</w:t>
            </w:r>
          </w:p>
        </w:tc>
      </w:tr>
      <w:tr w:rsidR="005B74C9" w:rsidRPr="00BD455B" w:rsidTr="00BD455B">
        <w:trPr>
          <w:jc w:val="center"/>
        </w:trPr>
        <w:tc>
          <w:tcPr>
            <w:tcW w:w="3166" w:type="dxa"/>
            <w:vMerge/>
            <w:vAlign w:val="center"/>
          </w:tcPr>
          <w:p w:rsidR="005B74C9" w:rsidRPr="00BD455B" w:rsidRDefault="005B74C9" w:rsidP="005B74C9">
            <w:pPr>
              <w:rPr>
                <w:rFonts w:eastAsia="Calibri"/>
              </w:rPr>
            </w:pPr>
          </w:p>
        </w:tc>
        <w:tc>
          <w:tcPr>
            <w:tcW w:w="1777" w:type="dxa"/>
            <w:vAlign w:val="center"/>
          </w:tcPr>
          <w:p w:rsidR="005B74C9" w:rsidRPr="00BD455B" w:rsidRDefault="005B74C9" w:rsidP="005B74C9">
            <w:r w:rsidRPr="00BD455B">
              <w:t>2025</w:t>
            </w:r>
          </w:p>
        </w:tc>
        <w:tc>
          <w:tcPr>
            <w:tcW w:w="2109" w:type="dxa"/>
          </w:tcPr>
          <w:p w:rsidR="005B74C9" w:rsidRPr="00BD455B" w:rsidRDefault="005B74C9" w:rsidP="005B74C9">
            <w:r w:rsidRPr="00BD455B">
              <w:t>0,0853</w:t>
            </w:r>
          </w:p>
        </w:tc>
        <w:tc>
          <w:tcPr>
            <w:tcW w:w="2802" w:type="dxa"/>
          </w:tcPr>
          <w:p w:rsidR="005B74C9" w:rsidRPr="00BD455B" w:rsidRDefault="005B74C9" w:rsidP="005B74C9">
            <w:r w:rsidRPr="00BD455B">
              <w:t>0,0</w:t>
            </w:r>
          </w:p>
        </w:tc>
      </w:tr>
      <w:tr w:rsidR="005B74C9" w:rsidRPr="00BD455B" w:rsidTr="00BD455B">
        <w:trPr>
          <w:jc w:val="center"/>
        </w:trPr>
        <w:tc>
          <w:tcPr>
            <w:tcW w:w="3166" w:type="dxa"/>
            <w:vMerge/>
          </w:tcPr>
          <w:p w:rsidR="005B74C9" w:rsidRPr="00BD455B" w:rsidRDefault="005B74C9" w:rsidP="005B74C9"/>
        </w:tc>
        <w:tc>
          <w:tcPr>
            <w:tcW w:w="1777" w:type="dxa"/>
            <w:vAlign w:val="center"/>
          </w:tcPr>
          <w:p w:rsidR="005B74C9" w:rsidRPr="00BD455B" w:rsidRDefault="005B74C9" w:rsidP="005B74C9">
            <w:r w:rsidRPr="00BD455B">
              <w:t>2026</w:t>
            </w:r>
          </w:p>
        </w:tc>
        <w:tc>
          <w:tcPr>
            <w:tcW w:w="2109" w:type="dxa"/>
          </w:tcPr>
          <w:p w:rsidR="005B74C9" w:rsidRPr="00BD455B" w:rsidRDefault="005B74C9" w:rsidP="005B74C9">
            <w:r w:rsidRPr="00BD455B">
              <w:t>0,0853</w:t>
            </w:r>
          </w:p>
        </w:tc>
        <w:tc>
          <w:tcPr>
            <w:tcW w:w="2802" w:type="dxa"/>
          </w:tcPr>
          <w:p w:rsidR="005B74C9" w:rsidRPr="00BD455B" w:rsidRDefault="005B74C9" w:rsidP="005B74C9">
            <w:r w:rsidRPr="00BD455B">
              <w:t>0,0</w:t>
            </w:r>
          </w:p>
        </w:tc>
      </w:tr>
      <w:tr w:rsidR="005B74C9" w:rsidRPr="00BD455B" w:rsidTr="00BD455B">
        <w:trPr>
          <w:jc w:val="center"/>
        </w:trPr>
        <w:tc>
          <w:tcPr>
            <w:tcW w:w="3166" w:type="dxa"/>
            <w:vMerge/>
          </w:tcPr>
          <w:p w:rsidR="005B74C9" w:rsidRPr="00BD455B" w:rsidRDefault="005B74C9" w:rsidP="005B74C9"/>
        </w:tc>
        <w:tc>
          <w:tcPr>
            <w:tcW w:w="1777" w:type="dxa"/>
            <w:vAlign w:val="center"/>
          </w:tcPr>
          <w:p w:rsidR="005B74C9" w:rsidRPr="00BD455B" w:rsidRDefault="005B74C9" w:rsidP="005B74C9">
            <w:r w:rsidRPr="00BD455B">
              <w:t>2027</w:t>
            </w:r>
          </w:p>
        </w:tc>
        <w:tc>
          <w:tcPr>
            <w:tcW w:w="2109" w:type="dxa"/>
          </w:tcPr>
          <w:p w:rsidR="005B74C9" w:rsidRPr="00BD455B" w:rsidRDefault="005B74C9" w:rsidP="005B74C9">
            <w:r w:rsidRPr="00BD455B">
              <w:t>0,0853</w:t>
            </w:r>
          </w:p>
        </w:tc>
        <w:tc>
          <w:tcPr>
            <w:tcW w:w="2802" w:type="dxa"/>
          </w:tcPr>
          <w:p w:rsidR="005B74C9" w:rsidRPr="00BD455B" w:rsidRDefault="005B74C9" w:rsidP="005B74C9">
            <w:r w:rsidRPr="00BD455B">
              <w:t>0,0</w:t>
            </w:r>
          </w:p>
        </w:tc>
      </w:tr>
      <w:tr w:rsidR="005B74C9" w:rsidRPr="00BD455B" w:rsidTr="00BD455B">
        <w:trPr>
          <w:jc w:val="center"/>
        </w:trPr>
        <w:tc>
          <w:tcPr>
            <w:tcW w:w="3166" w:type="dxa"/>
            <w:vMerge/>
          </w:tcPr>
          <w:p w:rsidR="005B74C9" w:rsidRPr="00BD455B" w:rsidRDefault="005B74C9" w:rsidP="005B74C9"/>
        </w:tc>
        <w:tc>
          <w:tcPr>
            <w:tcW w:w="1777" w:type="dxa"/>
            <w:vAlign w:val="center"/>
          </w:tcPr>
          <w:p w:rsidR="005B74C9" w:rsidRPr="00BD455B" w:rsidRDefault="005B74C9" w:rsidP="005B74C9">
            <w:r w:rsidRPr="00BD455B">
              <w:t>2028</w:t>
            </w:r>
          </w:p>
        </w:tc>
        <w:tc>
          <w:tcPr>
            <w:tcW w:w="2109" w:type="dxa"/>
          </w:tcPr>
          <w:p w:rsidR="005B74C9" w:rsidRPr="00BD455B" w:rsidRDefault="005B74C9" w:rsidP="005B74C9">
            <w:r w:rsidRPr="00BD455B">
              <w:t>0,0853</w:t>
            </w:r>
          </w:p>
        </w:tc>
        <w:tc>
          <w:tcPr>
            <w:tcW w:w="2802" w:type="dxa"/>
          </w:tcPr>
          <w:p w:rsidR="005B74C9" w:rsidRPr="00BD455B" w:rsidRDefault="005B74C9" w:rsidP="005B74C9">
            <w:r w:rsidRPr="00BD455B">
              <w:t>0,0</w:t>
            </w:r>
          </w:p>
        </w:tc>
      </w:tr>
      <w:tr w:rsidR="005B74C9" w:rsidRPr="00BD455B" w:rsidTr="00BD455B">
        <w:trPr>
          <w:jc w:val="center"/>
        </w:trPr>
        <w:tc>
          <w:tcPr>
            <w:tcW w:w="3166" w:type="dxa"/>
            <w:vMerge/>
          </w:tcPr>
          <w:p w:rsidR="005B74C9" w:rsidRPr="00BD455B" w:rsidRDefault="005B74C9" w:rsidP="005B74C9"/>
        </w:tc>
        <w:tc>
          <w:tcPr>
            <w:tcW w:w="1777" w:type="dxa"/>
            <w:vAlign w:val="center"/>
          </w:tcPr>
          <w:p w:rsidR="005B74C9" w:rsidRPr="00BD455B" w:rsidRDefault="005B74C9" w:rsidP="005B74C9">
            <w:r w:rsidRPr="00BD455B">
              <w:t>2029</w:t>
            </w:r>
          </w:p>
        </w:tc>
        <w:tc>
          <w:tcPr>
            <w:tcW w:w="2109" w:type="dxa"/>
          </w:tcPr>
          <w:p w:rsidR="005B74C9" w:rsidRPr="00BD455B" w:rsidRDefault="005B74C9" w:rsidP="005B74C9">
            <w:r w:rsidRPr="00BD455B">
              <w:t>0,0853</w:t>
            </w:r>
          </w:p>
        </w:tc>
        <w:tc>
          <w:tcPr>
            <w:tcW w:w="2802" w:type="dxa"/>
          </w:tcPr>
          <w:p w:rsidR="005B74C9" w:rsidRPr="00BD455B" w:rsidRDefault="005B74C9" w:rsidP="005B74C9">
            <w:r w:rsidRPr="00BD455B">
              <w:t>0,0</w:t>
            </w:r>
          </w:p>
        </w:tc>
      </w:tr>
      <w:tr w:rsidR="005B74C9" w:rsidRPr="00BD455B" w:rsidTr="00BD455B">
        <w:trPr>
          <w:jc w:val="center"/>
        </w:trPr>
        <w:tc>
          <w:tcPr>
            <w:tcW w:w="3166" w:type="dxa"/>
            <w:vMerge/>
          </w:tcPr>
          <w:p w:rsidR="005B74C9" w:rsidRPr="00BD455B" w:rsidRDefault="005B74C9" w:rsidP="005B74C9"/>
        </w:tc>
        <w:tc>
          <w:tcPr>
            <w:tcW w:w="1777" w:type="dxa"/>
            <w:tcBorders>
              <w:bottom w:val="single" w:sz="12" w:space="0" w:color="auto"/>
            </w:tcBorders>
            <w:vAlign w:val="center"/>
          </w:tcPr>
          <w:p w:rsidR="005B74C9" w:rsidRPr="00BD455B" w:rsidRDefault="005B74C9" w:rsidP="005B74C9">
            <w:r w:rsidRPr="00BD455B">
              <w:t>2030-2035</w:t>
            </w:r>
          </w:p>
        </w:tc>
        <w:tc>
          <w:tcPr>
            <w:tcW w:w="2109" w:type="dxa"/>
          </w:tcPr>
          <w:p w:rsidR="005B74C9" w:rsidRPr="00BD455B" w:rsidRDefault="005B74C9" w:rsidP="005B74C9">
            <w:r w:rsidRPr="00BD455B">
              <w:t>0,0853</w:t>
            </w:r>
          </w:p>
        </w:tc>
        <w:tc>
          <w:tcPr>
            <w:tcW w:w="2802" w:type="dxa"/>
          </w:tcPr>
          <w:p w:rsidR="005B74C9" w:rsidRPr="00BD455B" w:rsidRDefault="005B74C9" w:rsidP="005B74C9">
            <w:r w:rsidRPr="00BD455B">
              <w:t>0,0</w:t>
            </w:r>
          </w:p>
        </w:tc>
      </w:tr>
      <w:tr w:rsidR="005B74C9" w:rsidRPr="00BD455B" w:rsidTr="00BD455B">
        <w:trPr>
          <w:jc w:val="center"/>
        </w:trPr>
        <w:tc>
          <w:tcPr>
            <w:tcW w:w="3166" w:type="dxa"/>
            <w:vMerge/>
          </w:tcPr>
          <w:p w:rsidR="005B74C9" w:rsidRPr="00BD455B" w:rsidRDefault="005B74C9" w:rsidP="005B74C9"/>
        </w:tc>
        <w:tc>
          <w:tcPr>
            <w:tcW w:w="1777" w:type="dxa"/>
            <w:tcBorders>
              <w:bottom w:val="single" w:sz="4" w:space="0" w:color="auto"/>
            </w:tcBorders>
            <w:vAlign w:val="center"/>
          </w:tcPr>
          <w:p w:rsidR="005B74C9" w:rsidRPr="00BD455B" w:rsidRDefault="005B74C9" w:rsidP="005B74C9">
            <w:r w:rsidRPr="00BD455B">
              <w:t>2036-2044</w:t>
            </w:r>
          </w:p>
        </w:tc>
        <w:tc>
          <w:tcPr>
            <w:tcW w:w="2109" w:type="dxa"/>
          </w:tcPr>
          <w:p w:rsidR="005B74C9" w:rsidRPr="00BD455B" w:rsidRDefault="005B74C9" w:rsidP="005B74C9">
            <w:r w:rsidRPr="00BD455B">
              <w:t>0,0853</w:t>
            </w:r>
          </w:p>
        </w:tc>
        <w:tc>
          <w:tcPr>
            <w:tcW w:w="2802" w:type="dxa"/>
          </w:tcPr>
          <w:p w:rsidR="005B74C9" w:rsidRPr="00BD455B" w:rsidRDefault="005B74C9" w:rsidP="005B74C9">
            <w:r w:rsidRPr="00BD455B">
              <w:t>0,0</w:t>
            </w:r>
          </w:p>
        </w:tc>
      </w:tr>
    </w:tbl>
    <w:p w:rsidR="005B74C9" w:rsidRPr="00BD455B" w:rsidRDefault="005B74C9" w:rsidP="005B74C9">
      <w:pPr>
        <w:sectPr w:rsidR="005B74C9" w:rsidRPr="00BD455B" w:rsidSect="00BD455B">
          <w:pgSz w:w="11906" w:h="16838"/>
          <w:pgMar w:top="851" w:right="567" w:bottom="851" w:left="1701" w:header="709" w:footer="709" w:gutter="0"/>
          <w:cols w:space="708"/>
          <w:docGrid w:linePitch="360"/>
        </w:sectPr>
      </w:pPr>
    </w:p>
    <w:p w:rsidR="005B74C9" w:rsidRPr="00BD455B" w:rsidRDefault="005B74C9" w:rsidP="005B74C9">
      <w:r w:rsidRPr="00BD455B">
        <w:lastRenderedPageBreak/>
        <w:t>ГЛАВА 3. ЭЛЕКТРОННАЯ МОДЕЛЬ СИСТЕМЫ ТЕПЛОСНАБЖЕНИЯ АПРАКСИНСКОГО СЕЛЬСКОГО ПОСЕЛЕНИЯ</w:t>
      </w:r>
    </w:p>
    <w:p w:rsidR="005B74C9" w:rsidRPr="00BD455B" w:rsidRDefault="005B74C9" w:rsidP="005B74C9">
      <w:pPr>
        <w:rPr>
          <w:rFonts w:eastAsia="Calibri"/>
        </w:rPr>
      </w:pPr>
      <w:r w:rsidRPr="00BD455B">
        <w:rPr>
          <w:rFonts w:eastAsia="Calibri"/>
        </w:rPr>
        <w:t xml:space="preserve">П. 2 Требований к схемам теплоснабжения, порядку их разработки и утверждения, устанавливает, что при разработке схемы теплоснабжения поселений с численностью населения до 100 тысяч человек соблюдений требований, указанных в пп. «в» п. 23, пп. 55, 56 требований к схемам теплоснабжения, утвержденных ПП РФ № 154, не является обязательным. </w:t>
      </w:r>
    </w:p>
    <w:p w:rsidR="005B74C9" w:rsidRPr="00BD455B" w:rsidRDefault="005B74C9" w:rsidP="005B74C9">
      <w:pPr>
        <w:rPr>
          <w:rFonts w:eastAsia="Calibri"/>
        </w:rPr>
      </w:pPr>
      <w:r w:rsidRPr="00BD455B">
        <w:rPr>
          <w:rFonts w:eastAsia="Calibri"/>
        </w:rPr>
        <w:t>Население Апраксинского сельского поселения составляет 893 человека. На основании изложенного при разработке настоящей схемы, и учитывая значение численности населения Апраксинского сельского поселения, в пределе до 100 тыс. человек, разработка электронной модели системы теплоснабжения согласно п. 2 Постановления Правительства РФ от 22.02.2012 № 154 не выполняется.</w:t>
      </w:r>
    </w:p>
    <w:p w:rsidR="005B74C9" w:rsidRPr="00BD455B" w:rsidRDefault="005B74C9" w:rsidP="005B74C9">
      <w:r w:rsidRPr="00BD455B">
        <w:t>ГЛАВА 4. СУЩЕСТВУЮЩИЕ И ПЕРСПЕКТИВНЫЕ БАЛАНСЫ ТЕПЛОВОЙ МОЩНОСТИ ИСТОЧНИКОВ ТЕПЛОВОЙ ЭНЕРГИИ И ТЕПЛОВОЙ НАГРУЗКИ ПОТРЕБИТЕЛЕЙ</w:t>
      </w:r>
    </w:p>
    <w:p w:rsidR="005B74C9" w:rsidRPr="00BD455B" w:rsidRDefault="005B74C9" w:rsidP="005B74C9">
      <w:r w:rsidRPr="00BD455B">
        <w:t>4.1. 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 расчетной тепловой нагрузки, а в ценовых зонах теплоснабжения - балансы существующей на базовый период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p>
    <w:p w:rsidR="005B74C9" w:rsidRPr="00BD455B" w:rsidRDefault="005B74C9" w:rsidP="005B74C9">
      <w:pPr>
        <w:rPr>
          <w:rFonts w:eastAsia="Calibri"/>
        </w:rPr>
      </w:pPr>
      <w:r w:rsidRPr="00BD455B">
        <w:rPr>
          <w:rFonts w:eastAsia="Calibri"/>
        </w:rPr>
        <w:t>Балансы тепловой мощности и перспективной тепловой нагрузки в зоне действия источников тепловой энергии Апраксинского СП определены с учетом существующей мощности «нетто» котельных и возможных приростов тепловой нагрузки в соответствии с Постановлением Правительства РФ от 22.02.2012 г. № 154 «О требованиях к схемам теплоснабжения, порядку их разработки и утверждения».</w:t>
      </w:r>
    </w:p>
    <w:p w:rsidR="005B74C9" w:rsidRPr="00BD455B" w:rsidRDefault="005B74C9" w:rsidP="005B74C9">
      <w:pPr>
        <w:rPr>
          <w:rFonts w:eastAsia="Calibri"/>
        </w:rPr>
      </w:pPr>
      <w:r w:rsidRPr="00BD455B">
        <w:rPr>
          <w:rFonts w:eastAsia="Calibri"/>
        </w:rPr>
        <w:t>Балансы представлены без учета проведения мероприятий по реконструкции оборудования источников тепловой энергии.</w:t>
      </w:r>
    </w:p>
    <w:p w:rsidR="005B74C9" w:rsidRPr="00BD455B" w:rsidRDefault="005B74C9" w:rsidP="005B74C9">
      <w:pPr>
        <w:rPr>
          <w:rFonts w:eastAsia="Calibri"/>
        </w:rPr>
      </w:pPr>
      <w:r w:rsidRPr="00BD455B">
        <w:rPr>
          <w:rFonts w:eastAsia="Calibri"/>
        </w:rPr>
        <w:t>Согласно п.63 Требований к схемам теплоснабжения, балансы тепловой мощности с учетом проведения мероприятий указываются в Главе 7.</w:t>
      </w:r>
    </w:p>
    <w:p w:rsidR="005B74C9" w:rsidRPr="00BD455B" w:rsidRDefault="005B74C9" w:rsidP="005B74C9">
      <w:pPr>
        <w:rPr>
          <w:rFonts w:eastAsia="Calibri"/>
        </w:rPr>
      </w:pPr>
      <w:r w:rsidRPr="00BD455B">
        <w:rPr>
          <w:rFonts w:eastAsia="Calibri"/>
        </w:rPr>
        <w:t>Балансы тепловой мощности и тепловой нагрузки по источникам теплоснабжения Апраксинского СП в настоящей Схеме были определены с учетом следующего соотношения:</w:t>
      </w:r>
    </w:p>
    <w:p w:rsidR="005B74C9" w:rsidRPr="00BD455B" w:rsidRDefault="005B74C9" w:rsidP="005B74C9">
      <w:pPr>
        <w:rPr>
          <w:rFonts w:eastAsia="Calibri"/>
        </w:rPr>
      </w:pPr>
      <w:r w:rsidRPr="00BD455B">
        <w:rPr>
          <w:rFonts w:eastAsia="Calibri"/>
        </w:rPr>
        <w:t>Qрез/деф = Qрасп – Qсоб.нуж.– Qпот – Qфакт.т.п.– Qприр. (1)</w:t>
      </w:r>
    </w:p>
    <w:p w:rsidR="005B74C9" w:rsidRPr="00BD455B" w:rsidRDefault="005B74C9" w:rsidP="005B74C9">
      <w:pPr>
        <w:rPr>
          <w:rFonts w:eastAsia="Calibri"/>
        </w:rPr>
      </w:pPr>
      <w:r w:rsidRPr="00BD455B">
        <w:rPr>
          <w:rFonts w:eastAsia="Calibri"/>
        </w:rPr>
        <w:t>Где:</w:t>
      </w:r>
    </w:p>
    <w:p w:rsidR="005B74C9" w:rsidRPr="00BD455B" w:rsidRDefault="005B74C9" w:rsidP="005B74C9">
      <w:pPr>
        <w:rPr>
          <w:rFonts w:eastAsia="Calibri"/>
        </w:rPr>
      </w:pPr>
      <w:r w:rsidRPr="00BD455B">
        <w:rPr>
          <w:rFonts w:eastAsia="Calibri"/>
        </w:rPr>
        <w:t>Qрез/деф – резерв/дефицит тепловой мощности источника теплоснабжения, Гкал/ч;</w:t>
      </w:r>
    </w:p>
    <w:p w:rsidR="005B74C9" w:rsidRPr="00BD455B" w:rsidRDefault="005B74C9" w:rsidP="005B74C9">
      <w:pPr>
        <w:rPr>
          <w:rFonts w:eastAsia="Calibri"/>
        </w:rPr>
      </w:pPr>
      <w:r w:rsidRPr="00BD455B">
        <w:rPr>
          <w:rFonts w:eastAsia="Calibri"/>
        </w:rPr>
        <w:t>Qрасп – располагаемая тепловая мощность источника тепловой энергии в горячей воде, Гкал/ч;</w:t>
      </w:r>
    </w:p>
    <w:p w:rsidR="005B74C9" w:rsidRPr="00BD455B" w:rsidRDefault="005B74C9" w:rsidP="005B74C9">
      <w:pPr>
        <w:rPr>
          <w:rFonts w:eastAsia="Calibri"/>
        </w:rPr>
      </w:pPr>
      <w:r w:rsidRPr="00BD455B">
        <w:rPr>
          <w:rFonts w:eastAsia="Calibri"/>
        </w:rPr>
        <w:t>Qсоб.нуж.– затраты тепловой мощности на собственные нужды, Гкал/ч;</w:t>
      </w:r>
    </w:p>
    <w:p w:rsidR="005B74C9" w:rsidRPr="00BD455B" w:rsidRDefault="005B74C9" w:rsidP="005B74C9">
      <w:pPr>
        <w:rPr>
          <w:rFonts w:eastAsia="Calibri"/>
        </w:rPr>
      </w:pPr>
      <w:r w:rsidRPr="00BD455B">
        <w:rPr>
          <w:rFonts w:eastAsia="Calibri"/>
        </w:rPr>
        <w:t>Qпот – потери тепловой мощности в тепловых сетях при температуре наружного воздуха, принятой для проектирования систем отопления, Гкал/ч;</w:t>
      </w:r>
    </w:p>
    <w:p w:rsidR="005B74C9" w:rsidRPr="00BD455B" w:rsidRDefault="005B74C9" w:rsidP="005B74C9">
      <w:pPr>
        <w:rPr>
          <w:rFonts w:eastAsia="Calibri"/>
        </w:rPr>
      </w:pPr>
      <w:r w:rsidRPr="00BD455B">
        <w:rPr>
          <w:rFonts w:eastAsia="Calibri"/>
        </w:rPr>
        <w:t>Qфакт.т.п – фактическая тепловая нагрузка;</w:t>
      </w:r>
    </w:p>
    <w:p w:rsidR="005B74C9" w:rsidRPr="00BD455B" w:rsidRDefault="005B74C9" w:rsidP="005B74C9">
      <w:pPr>
        <w:rPr>
          <w:rFonts w:eastAsia="Calibri"/>
        </w:rPr>
      </w:pPr>
      <w:r w:rsidRPr="00BD455B">
        <w:rPr>
          <w:rFonts w:eastAsia="Calibri"/>
        </w:rPr>
        <w:t>Qприр – прирост тепловой нагрузки в зоне действия источника тепловой энергии за счет изменения зоны действия и нового строительства объектов жилого и нежилого фонда, Гкал/ч.</w:t>
      </w:r>
    </w:p>
    <w:p w:rsidR="005B74C9" w:rsidRPr="00BD455B" w:rsidRDefault="005B74C9" w:rsidP="005B74C9">
      <w:pPr>
        <w:rPr>
          <w:rFonts w:eastAsia="Calibri"/>
        </w:rPr>
      </w:pPr>
      <w:r w:rsidRPr="00BD455B">
        <w:rPr>
          <w:rFonts w:eastAsia="Calibri"/>
        </w:rPr>
        <w:t xml:space="preserve">Приростов перспективной тепловой нагрузки к 2044 г. в зонах действия существующих источников тепловой энергии не предполагается. </w:t>
      </w:r>
    </w:p>
    <w:p w:rsidR="005B74C9" w:rsidRPr="00BD455B" w:rsidRDefault="005B74C9" w:rsidP="005B74C9"/>
    <w:p w:rsidR="005B74C9" w:rsidRPr="00BD455B" w:rsidRDefault="005B74C9" w:rsidP="005B74C9"/>
    <w:p w:rsidR="005B74C9" w:rsidRPr="00BD455B" w:rsidRDefault="005B74C9" w:rsidP="005B74C9"/>
    <w:p w:rsidR="005B74C9" w:rsidRPr="00BD455B" w:rsidRDefault="005B74C9" w:rsidP="005B74C9">
      <w:pPr>
        <w:sectPr w:rsidR="005B74C9" w:rsidRPr="00BD455B" w:rsidSect="00BD455B">
          <w:pgSz w:w="11906" w:h="16838"/>
          <w:pgMar w:top="851" w:right="567" w:bottom="851" w:left="1701" w:header="708" w:footer="708" w:gutter="0"/>
          <w:cols w:space="708"/>
          <w:docGrid w:linePitch="360"/>
        </w:sectPr>
      </w:pPr>
    </w:p>
    <w:p w:rsidR="005B74C9" w:rsidRPr="00BD455B" w:rsidRDefault="005B74C9" w:rsidP="005B74C9">
      <w:r w:rsidRPr="00BD455B">
        <w:lastRenderedPageBreak/>
        <w:t>Таблица 4.1 - Балансы тепловой мощности</w:t>
      </w:r>
    </w:p>
    <w:tbl>
      <w:tblPr>
        <w:tblW w:w="1563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2965"/>
        <w:gridCol w:w="3599"/>
        <w:gridCol w:w="1127"/>
        <w:gridCol w:w="1127"/>
        <w:gridCol w:w="1128"/>
        <w:gridCol w:w="1128"/>
        <w:gridCol w:w="1128"/>
        <w:gridCol w:w="1128"/>
        <w:gridCol w:w="1153"/>
        <w:gridCol w:w="1153"/>
      </w:tblGrid>
      <w:tr w:rsidR="005B74C9" w:rsidRPr="00BD455B" w:rsidTr="00BD455B">
        <w:trPr>
          <w:trHeight w:val="300"/>
          <w:jc w:val="center"/>
        </w:trPr>
        <w:tc>
          <w:tcPr>
            <w:tcW w:w="2965" w:type="dxa"/>
            <w:shd w:val="clear" w:color="000000" w:fill="FFFFFF"/>
            <w:vAlign w:val="center"/>
          </w:tcPr>
          <w:p w:rsidR="005B74C9" w:rsidRPr="00BD455B" w:rsidRDefault="005B74C9" w:rsidP="005B74C9">
            <w:r w:rsidRPr="00BD455B">
              <w:t>Наименование ИТС</w:t>
            </w:r>
          </w:p>
        </w:tc>
        <w:tc>
          <w:tcPr>
            <w:tcW w:w="3599" w:type="dxa"/>
            <w:shd w:val="clear" w:color="000000" w:fill="FFFFFF"/>
            <w:vAlign w:val="center"/>
            <w:hideMark/>
          </w:tcPr>
          <w:p w:rsidR="005B74C9" w:rsidRPr="00BD455B" w:rsidRDefault="005B74C9" w:rsidP="005B74C9">
            <w:r w:rsidRPr="00BD455B">
              <w:t>Показатель, Гкал/ч</w:t>
            </w:r>
          </w:p>
        </w:tc>
        <w:tc>
          <w:tcPr>
            <w:tcW w:w="1127" w:type="dxa"/>
            <w:shd w:val="clear" w:color="000000" w:fill="FFFFFF"/>
            <w:vAlign w:val="center"/>
            <w:hideMark/>
          </w:tcPr>
          <w:p w:rsidR="005B74C9" w:rsidRPr="00BD455B" w:rsidRDefault="005B74C9" w:rsidP="005B74C9">
            <w:r w:rsidRPr="00BD455B">
              <w:t>2024</w:t>
            </w:r>
          </w:p>
        </w:tc>
        <w:tc>
          <w:tcPr>
            <w:tcW w:w="1127" w:type="dxa"/>
            <w:shd w:val="clear" w:color="000000" w:fill="FFFFFF"/>
            <w:vAlign w:val="center"/>
            <w:hideMark/>
          </w:tcPr>
          <w:p w:rsidR="005B74C9" w:rsidRPr="00BD455B" w:rsidRDefault="005B74C9" w:rsidP="005B74C9">
            <w:r w:rsidRPr="00BD455B">
              <w:t>2025</w:t>
            </w:r>
          </w:p>
        </w:tc>
        <w:tc>
          <w:tcPr>
            <w:tcW w:w="1128" w:type="dxa"/>
            <w:shd w:val="clear" w:color="000000" w:fill="FFFFFF"/>
            <w:vAlign w:val="center"/>
            <w:hideMark/>
          </w:tcPr>
          <w:p w:rsidR="005B74C9" w:rsidRPr="00BD455B" w:rsidRDefault="005B74C9" w:rsidP="005B74C9">
            <w:r w:rsidRPr="00BD455B">
              <w:t>2026</w:t>
            </w:r>
          </w:p>
        </w:tc>
        <w:tc>
          <w:tcPr>
            <w:tcW w:w="1128" w:type="dxa"/>
            <w:shd w:val="clear" w:color="000000" w:fill="FFFFFF"/>
            <w:vAlign w:val="center"/>
            <w:hideMark/>
          </w:tcPr>
          <w:p w:rsidR="005B74C9" w:rsidRPr="00BD455B" w:rsidRDefault="005B74C9" w:rsidP="005B74C9">
            <w:r w:rsidRPr="00BD455B">
              <w:t>2027</w:t>
            </w:r>
          </w:p>
        </w:tc>
        <w:tc>
          <w:tcPr>
            <w:tcW w:w="1128" w:type="dxa"/>
            <w:shd w:val="clear" w:color="000000" w:fill="FFFFFF"/>
            <w:vAlign w:val="center"/>
            <w:hideMark/>
          </w:tcPr>
          <w:p w:rsidR="005B74C9" w:rsidRPr="00BD455B" w:rsidRDefault="005B74C9" w:rsidP="005B74C9">
            <w:r w:rsidRPr="00BD455B">
              <w:t>2028</w:t>
            </w:r>
          </w:p>
        </w:tc>
        <w:tc>
          <w:tcPr>
            <w:tcW w:w="1128" w:type="dxa"/>
            <w:shd w:val="clear" w:color="000000" w:fill="FFFFFF"/>
            <w:vAlign w:val="center"/>
            <w:hideMark/>
          </w:tcPr>
          <w:p w:rsidR="005B74C9" w:rsidRPr="00BD455B" w:rsidRDefault="005B74C9" w:rsidP="005B74C9">
            <w:r w:rsidRPr="00BD455B">
              <w:t>2029</w:t>
            </w:r>
          </w:p>
        </w:tc>
        <w:tc>
          <w:tcPr>
            <w:tcW w:w="1153" w:type="dxa"/>
            <w:shd w:val="clear" w:color="000000" w:fill="FFFFFF"/>
            <w:vAlign w:val="center"/>
            <w:hideMark/>
          </w:tcPr>
          <w:p w:rsidR="005B74C9" w:rsidRPr="00BD455B" w:rsidRDefault="005B74C9" w:rsidP="005B74C9">
            <w:r w:rsidRPr="00BD455B">
              <w:t>2030-2035</w:t>
            </w:r>
          </w:p>
        </w:tc>
        <w:tc>
          <w:tcPr>
            <w:tcW w:w="1153" w:type="dxa"/>
            <w:shd w:val="clear" w:color="000000" w:fill="FFFFFF"/>
            <w:vAlign w:val="center"/>
            <w:hideMark/>
          </w:tcPr>
          <w:p w:rsidR="005B74C9" w:rsidRPr="00BD455B" w:rsidRDefault="005B74C9" w:rsidP="005B74C9">
            <w:r w:rsidRPr="00BD455B">
              <w:t>2036-2044</w:t>
            </w:r>
          </w:p>
        </w:tc>
      </w:tr>
      <w:tr w:rsidR="005B74C9" w:rsidRPr="00BD455B" w:rsidTr="00BD455B">
        <w:trPr>
          <w:trHeight w:val="480"/>
          <w:jc w:val="center"/>
        </w:trPr>
        <w:tc>
          <w:tcPr>
            <w:tcW w:w="2965" w:type="dxa"/>
            <w:vMerge w:val="restart"/>
            <w:shd w:val="clear" w:color="000000" w:fill="FFFFFF"/>
            <w:vAlign w:val="center"/>
          </w:tcPr>
          <w:p w:rsidR="005B74C9" w:rsidRPr="00BD455B" w:rsidRDefault="005B74C9" w:rsidP="005B74C9">
            <w:r w:rsidRPr="00BD455B">
              <w:t>Котельная № 9 с. Апраксино, ул. Набережная</w:t>
            </w:r>
          </w:p>
        </w:tc>
        <w:tc>
          <w:tcPr>
            <w:tcW w:w="3599" w:type="dxa"/>
            <w:shd w:val="clear" w:color="auto" w:fill="auto"/>
            <w:vAlign w:val="center"/>
            <w:hideMark/>
          </w:tcPr>
          <w:p w:rsidR="005B74C9" w:rsidRPr="00BD455B" w:rsidRDefault="005B74C9" w:rsidP="005B74C9">
            <w:r w:rsidRPr="00BD455B">
              <w:t>Установленная тепловая мощность, в том числе</w:t>
            </w:r>
          </w:p>
        </w:tc>
        <w:tc>
          <w:tcPr>
            <w:tcW w:w="1127" w:type="dxa"/>
            <w:shd w:val="clear" w:color="auto" w:fill="auto"/>
            <w:vAlign w:val="center"/>
          </w:tcPr>
          <w:p w:rsidR="005B74C9" w:rsidRPr="00BD455B" w:rsidRDefault="005B74C9" w:rsidP="005B74C9">
            <w:r w:rsidRPr="00BD455B">
              <w:t>0,258</w:t>
            </w:r>
          </w:p>
        </w:tc>
        <w:tc>
          <w:tcPr>
            <w:tcW w:w="1127" w:type="dxa"/>
            <w:shd w:val="clear" w:color="auto" w:fill="auto"/>
            <w:vAlign w:val="center"/>
          </w:tcPr>
          <w:p w:rsidR="005B74C9" w:rsidRPr="00BD455B" w:rsidRDefault="005B74C9" w:rsidP="005B74C9">
            <w:r w:rsidRPr="00BD455B">
              <w:t>0,258</w:t>
            </w:r>
          </w:p>
        </w:tc>
        <w:tc>
          <w:tcPr>
            <w:tcW w:w="1128" w:type="dxa"/>
            <w:shd w:val="clear" w:color="auto" w:fill="auto"/>
            <w:vAlign w:val="center"/>
          </w:tcPr>
          <w:p w:rsidR="005B74C9" w:rsidRPr="00BD455B" w:rsidRDefault="005B74C9" w:rsidP="005B74C9">
            <w:r w:rsidRPr="00BD455B">
              <w:t>0,258</w:t>
            </w:r>
          </w:p>
        </w:tc>
        <w:tc>
          <w:tcPr>
            <w:tcW w:w="1128" w:type="dxa"/>
            <w:shd w:val="clear" w:color="auto" w:fill="auto"/>
            <w:vAlign w:val="center"/>
          </w:tcPr>
          <w:p w:rsidR="005B74C9" w:rsidRPr="00BD455B" w:rsidRDefault="005B74C9" w:rsidP="005B74C9">
            <w:r w:rsidRPr="00BD455B">
              <w:t>0,258</w:t>
            </w:r>
          </w:p>
        </w:tc>
        <w:tc>
          <w:tcPr>
            <w:tcW w:w="1128" w:type="dxa"/>
            <w:shd w:val="clear" w:color="auto" w:fill="auto"/>
            <w:vAlign w:val="center"/>
          </w:tcPr>
          <w:p w:rsidR="005B74C9" w:rsidRPr="00BD455B" w:rsidRDefault="005B74C9" w:rsidP="005B74C9">
            <w:r w:rsidRPr="00BD455B">
              <w:t>0,258</w:t>
            </w:r>
          </w:p>
        </w:tc>
        <w:tc>
          <w:tcPr>
            <w:tcW w:w="1128" w:type="dxa"/>
            <w:shd w:val="clear" w:color="auto" w:fill="auto"/>
            <w:vAlign w:val="center"/>
          </w:tcPr>
          <w:p w:rsidR="005B74C9" w:rsidRPr="00BD455B" w:rsidRDefault="005B74C9" w:rsidP="005B74C9">
            <w:r w:rsidRPr="00BD455B">
              <w:t>0,258</w:t>
            </w:r>
          </w:p>
        </w:tc>
        <w:tc>
          <w:tcPr>
            <w:tcW w:w="1153" w:type="dxa"/>
            <w:shd w:val="clear" w:color="auto" w:fill="auto"/>
            <w:vAlign w:val="center"/>
          </w:tcPr>
          <w:p w:rsidR="005B74C9" w:rsidRPr="00BD455B" w:rsidRDefault="005B74C9" w:rsidP="005B74C9">
            <w:r w:rsidRPr="00BD455B">
              <w:t>0,258</w:t>
            </w:r>
          </w:p>
        </w:tc>
        <w:tc>
          <w:tcPr>
            <w:tcW w:w="1153" w:type="dxa"/>
            <w:shd w:val="clear" w:color="auto" w:fill="auto"/>
            <w:vAlign w:val="center"/>
          </w:tcPr>
          <w:p w:rsidR="005B74C9" w:rsidRPr="00BD455B" w:rsidRDefault="005B74C9" w:rsidP="005B74C9">
            <w:r w:rsidRPr="00BD455B">
              <w:t>0,258</w:t>
            </w:r>
          </w:p>
        </w:tc>
      </w:tr>
      <w:tr w:rsidR="005B74C9" w:rsidRPr="00BD455B" w:rsidTr="00BD455B">
        <w:trPr>
          <w:trHeight w:val="300"/>
          <w:jc w:val="center"/>
        </w:trPr>
        <w:tc>
          <w:tcPr>
            <w:tcW w:w="2965" w:type="dxa"/>
            <w:vMerge/>
            <w:shd w:val="clear" w:color="000000" w:fill="FFFFFF"/>
          </w:tcPr>
          <w:p w:rsidR="005B74C9" w:rsidRPr="00BD455B" w:rsidRDefault="005B74C9" w:rsidP="005B74C9"/>
        </w:tc>
        <w:tc>
          <w:tcPr>
            <w:tcW w:w="3599" w:type="dxa"/>
            <w:shd w:val="clear" w:color="auto" w:fill="auto"/>
            <w:vAlign w:val="center"/>
            <w:hideMark/>
          </w:tcPr>
          <w:p w:rsidR="005B74C9" w:rsidRPr="00BD455B" w:rsidRDefault="005B74C9" w:rsidP="005B74C9">
            <w:r w:rsidRPr="00BD455B">
              <w:t>Располагаемая тепловая мощность</w:t>
            </w:r>
          </w:p>
        </w:tc>
        <w:tc>
          <w:tcPr>
            <w:tcW w:w="1127" w:type="dxa"/>
            <w:shd w:val="clear" w:color="auto" w:fill="auto"/>
            <w:vAlign w:val="center"/>
          </w:tcPr>
          <w:p w:rsidR="005B74C9" w:rsidRPr="00BD455B" w:rsidRDefault="005B74C9" w:rsidP="005B74C9">
            <w:r w:rsidRPr="00BD455B">
              <w:t>0,258</w:t>
            </w:r>
          </w:p>
        </w:tc>
        <w:tc>
          <w:tcPr>
            <w:tcW w:w="1127" w:type="dxa"/>
            <w:shd w:val="clear" w:color="auto" w:fill="auto"/>
            <w:vAlign w:val="center"/>
          </w:tcPr>
          <w:p w:rsidR="005B74C9" w:rsidRPr="00BD455B" w:rsidRDefault="005B74C9" w:rsidP="005B74C9">
            <w:r w:rsidRPr="00BD455B">
              <w:t>0,258</w:t>
            </w:r>
          </w:p>
        </w:tc>
        <w:tc>
          <w:tcPr>
            <w:tcW w:w="1128" w:type="dxa"/>
            <w:shd w:val="clear" w:color="auto" w:fill="auto"/>
            <w:vAlign w:val="center"/>
          </w:tcPr>
          <w:p w:rsidR="005B74C9" w:rsidRPr="00BD455B" w:rsidRDefault="005B74C9" w:rsidP="005B74C9">
            <w:r w:rsidRPr="00BD455B">
              <w:t>0,258</w:t>
            </w:r>
          </w:p>
        </w:tc>
        <w:tc>
          <w:tcPr>
            <w:tcW w:w="1128" w:type="dxa"/>
            <w:shd w:val="clear" w:color="auto" w:fill="auto"/>
            <w:vAlign w:val="center"/>
          </w:tcPr>
          <w:p w:rsidR="005B74C9" w:rsidRPr="00BD455B" w:rsidRDefault="005B74C9" w:rsidP="005B74C9">
            <w:r w:rsidRPr="00BD455B">
              <w:t>0,258</w:t>
            </w:r>
          </w:p>
        </w:tc>
        <w:tc>
          <w:tcPr>
            <w:tcW w:w="1128" w:type="dxa"/>
            <w:shd w:val="clear" w:color="auto" w:fill="auto"/>
            <w:vAlign w:val="center"/>
          </w:tcPr>
          <w:p w:rsidR="005B74C9" w:rsidRPr="00BD455B" w:rsidRDefault="005B74C9" w:rsidP="005B74C9">
            <w:r w:rsidRPr="00BD455B">
              <w:t>0,258</w:t>
            </w:r>
          </w:p>
        </w:tc>
        <w:tc>
          <w:tcPr>
            <w:tcW w:w="1128" w:type="dxa"/>
            <w:shd w:val="clear" w:color="auto" w:fill="auto"/>
            <w:vAlign w:val="center"/>
          </w:tcPr>
          <w:p w:rsidR="005B74C9" w:rsidRPr="00BD455B" w:rsidRDefault="005B74C9" w:rsidP="005B74C9">
            <w:r w:rsidRPr="00BD455B">
              <w:t>0,258</w:t>
            </w:r>
          </w:p>
        </w:tc>
        <w:tc>
          <w:tcPr>
            <w:tcW w:w="1153" w:type="dxa"/>
            <w:shd w:val="clear" w:color="auto" w:fill="auto"/>
            <w:vAlign w:val="center"/>
          </w:tcPr>
          <w:p w:rsidR="005B74C9" w:rsidRPr="00BD455B" w:rsidRDefault="005B74C9" w:rsidP="005B74C9">
            <w:r w:rsidRPr="00BD455B">
              <w:t>0,258</w:t>
            </w:r>
          </w:p>
        </w:tc>
        <w:tc>
          <w:tcPr>
            <w:tcW w:w="1153" w:type="dxa"/>
            <w:shd w:val="clear" w:color="auto" w:fill="auto"/>
            <w:vAlign w:val="center"/>
          </w:tcPr>
          <w:p w:rsidR="005B74C9" w:rsidRPr="00BD455B" w:rsidRDefault="005B74C9" w:rsidP="005B74C9">
            <w:r w:rsidRPr="00BD455B">
              <w:t>0,258</w:t>
            </w:r>
          </w:p>
        </w:tc>
      </w:tr>
      <w:tr w:rsidR="005B74C9" w:rsidRPr="00BD455B" w:rsidTr="00BD455B">
        <w:trPr>
          <w:trHeight w:val="300"/>
          <w:jc w:val="center"/>
        </w:trPr>
        <w:tc>
          <w:tcPr>
            <w:tcW w:w="2965" w:type="dxa"/>
            <w:vMerge/>
            <w:shd w:val="clear" w:color="000000" w:fill="FFFFFF"/>
          </w:tcPr>
          <w:p w:rsidR="005B74C9" w:rsidRPr="00BD455B" w:rsidRDefault="005B74C9" w:rsidP="005B74C9"/>
        </w:tc>
        <w:tc>
          <w:tcPr>
            <w:tcW w:w="3599" w:type="dxa"/>
            <w:shd w:val="clear" w:color="auto" w:fill="auto"/>
            <w:vAlign w:val="center"/>
          </w:tcPr>
          <w:p w:rsidR="005B74C9" w:rsidRPr="00BD455B" w:rsidRDefault="005B74C9" w:rsidP="005B74C9">
            <w:r w:rsidRPr="00BD455B">
              <w:t>Технические ограничения</w:t>
            </w:r>
          </w:p>
        </w:tc>
        <w:tc>
          <w:tcPr>
            <w:tcW w:w="1127" w:type="dxa"/>
            <w:shd w:val="clear" w:color="auto" w:fill="auto"/>
            <w:vAlign w:val="center"/>
          </w:tcPr>
          <w:p w:rsidR="005B74C9" w:rsidRPr="00BD455B" w:rsidRDefault="005B74C9" w:rsidP="005B74C9">
            <w:r w:rsidRPr="00BD455B">
              <w:t>0</w:t>
            </w:r>
          </w:p>
        </w:tc>
        <w:tc>
          <w:tcPr>
            <w:tcW w:w="1127" w:type="dxa"/>
            <w:shd w:val="clear" w:color="auto" w:fill="auto"/>
            <w:vAlign w:val="center"/>
          </w:tcPr>
          <w:p w:rsidR="005B74C9" w:rsidRPr="00BD455B" w:rsidRDefault="005B74C9" w:rsidP="005B74C9">
            <w:r w:rsidRPr="00BD455B">
              <w:t>0</w:t>
            </w:r>
          </w:p>
        </w:tc>
        <w:tc>
          <w:tcPr>
            <w:tcW w:w="1128" w:type="dxa"/>
            <w:shd w:val="clear" w:color="auto" w:fill="auto"/>
            <w:vAlign w:val="center"/>
          </w:tcPr>
          <w:p w:rsidR="005B74C9" w:rsidRPr="00BD455B" w:rsidRDefault="005B74C9" w:rsidP="005B74C9">
            <w:r w:rsidRPr="00BD455B">
              <w:t>0</w:t>
            </w:r>
          </w:p>
        </w:tc>
        <w:tc>
          <w:tcPr>
            <w:tcW w:w="1128" w:type="dxa"/>
            <w:shd w:val="clear" w:color="auto" w:fill="auto"/>
            <w:vAlign w:val="center"/>
          </w:tcPr>
          <w:p w:rsidR="005B74C9" w:rsidRPr="00BD455B" w:rsidRDefault="005B74C9" w:rsidP="005B74C9">
            <w:r w:rsidRPr="00BD455B">
              <w:t>0</w:t>
            </w:r>
          </w:p>
        </w:tc>
        <w:tc>
          <w:tcPr>
            <w:tcW w:w="1128" w:type="dxa"/>
            <w:shd w:val="clear" w:color="auto" w:fill="auto"/>
            <w:vAlign w:val="center"/>
          </w:tcPr>
          <w:p w:rsidR="005B74C9" w:rsidRPr="00BD455B" w:rsidRDefault="005B74C9" w:rsidP="005B74C9">
            <w:r w:rsidRPr="00BD455B">
              <w:t>0</w:t>
            </w:r>
          </w:p>
        </w:tc>
        <w:tc>
          <w:tcPr>
            <w:tcW w:w="1128" w:type="dxa"/>
            <w:shd w:val="clear" w:color="auto" w:fill="auto"/>
            <w:vAlign w:val="center"/>
          </w:tcPr>
          <w:p w:rsidR="005B74C9" w:rsidRPr="00BD455B" w:rsidRDefault="005B74C9" w:rsidP="005B74C9">
            <w:r w:rsidRPr="00BD455B">
              <w:t>0</w:t>
            </w:r>
          </w:p>
        </w:tc>
        <w:tc>
          <w:tcPr>
            <w:tcW w:w="1153" w:type="dxa"/>
            <w:shd w:val="clear" w:color="auto" w:fill="auto"/>
            <w:vAlign w:val="center"/>
          </w:tcPr>
          <w:p w:rsidR="005B74C9" w:rsidRPr="00BD455B" w:rsidRDefault="005B74C9" w:rsidP="005B74C9">
            <w:r w:rsidRPr="00BD455B">
              <w:t>0</w:t>
            </w:r>
          </w:p>
        </w:tc>
        <w:tc>
          <w:tcPr>
            <w:tcW w:w="1153" w:type="dxa"/>
            <w:shd w:val="clear" w:color="auto" w:fill="auto"/>
            <w:vAlign w:val="center"/>
          </w:tcPr>
          <w:p w:rsidR="005B74C9" w:rsidRPr="00BD455B" w:rsidRDefault="005B74C9" w:rsidP="005B74C9">
            <w:r w:rsidRPr="00BD455B">
              <w:t>0</w:t>
            </w:r>
          </w:p>
        </w:tc>
      </w:tr>
      <w:tr w:rsidR="005B74C9" w:rsidRPr="00BD455B" w:rsidTr="00BD455B">
        <w:trPr>
          <w:trHeight w:val="300"/>
          <w:jc w:val="center"/>
        </w:trPr>
        <w:tc>
          <w:tcPr>
            <w:tcW w:w="2965" w:type="dxa"/>
            <w:vMerge/>
            <w:shd w:val="clear" w:color="000000" w:fill="FFFFFF"/>
          </w:tcPr>
          <w:p w:rsidR="005B74C9" w:rsidRPr="00BD455B" w:rsidRDefault="005B74C9" w:rsidP="005B74C9"/>
        </w:tc>
        <w:tc>
          <w:tcPr>
            <w:tcW w:w="3599" w:type="dxa"/>
            <w:shd w:val="clear" w:color="auto" w:fill="auto"/>
            <w:vAlign w:val="center"/>
            <w:hideMark/>
          </w:tcPr>
          <w:p w:rsidR="005B74C9" w:rsidRPr="00BD455B" w:rsidRDefault="005B74C9" w:rsidP="005B74C9">
            <w:r w:rsidRPr="00BD455B">
              <w:t>Затраты тепла на собственные нужды</w:t>
            </w:r>
          </w:p>
        </w:tc>
        <w:tc>
          <w:tcPr>
            <w:tcW w:w="1127" w:type="dxa"/>
            <w:shd w:val="clear" w:color="auto" w:fill="auto"/>
            <w:vAlign w:val="center"/>
          </w:tcPr>
          <w:p w:rsidR="005B74C9" w:rsidRPr="00BD455B" w:rsidRDefault="005B74C9" w:rsidP="005B74C9">
            <w:r w:rsidRPr="00BD455B">
              <w:t>0</w:t>
            </w:r>
          </w:p>
        </w:tc>
        <w:tc>
          <w:tcPr>
            <w:tcW w:w="1127" w:type="dxa"/>
            <w:shd w:val="clear" w:color="auto" w:fill="auto"/>
            <w:vAlign w:val="center"/>
          </w:tcPr>
          <w:p w:rsidR="005B74C9" w:rsidRPr="00BD455B" w:rsidRDefault="005B74C9" w:rsidP="005B74C9">
            <w:r w:rsidRPr="00BD455B">
              <w:t>0</w:t>
            </w:r>
          </w:p>
        </w:tc>
        <w:tc>
          <w:tcPr>
            <w:tcW w:w="1128" w:type="dxa"/>
            <w:shd w:val="clear" w:color="auto" w:fill="auto"/>
            <w:vAlign w:val="center"/>
          </w:tcPr>
          <w:p w:rsidR="005B74C9" w:rsidRPr="00BD455B" w:rsidRDefault="005B74C9" w:rsidP="005B74C9">
            <w:r w:rsidRPr="00BD455B">
              <w:t>0</w:t>
            </w:r>
          </w:p>
        </w:tc>
        <w:tc>
          <w:tcPr>
            <w:tcW w:w="1128" w:type="dxa"/>
            <w:shd w:val="clear" w:color="auto" w:fill="auto"/>
            <w:vAlign w:val="center"/>
          </w:tcPr>
          <w:p w:rsidR="005B74C9" w:rsidRPr="00BD455B" w:rsidRDefault="005B74C9" w:rsidP="005B74C9">
            <w:r w:rsidRPr="00BD455B">
              <w:t>0</w:t>
            </w:r>
          </w:p>
        </w:tc>
        <w:tc>
          <w:tcPr>
            <w:tcW w:w="1128" w:type="dxa"/>
            <w:shd w:val="clear" w:color="auto" w:fill="auto"/>
            <w:vAlign w:val="center"/>
          </w:tcPr>
          <w:p w:rsidR="005B74C9" w:rsidRPr="00BD455B" w:rsidRDefault="005B74C9" w:rsidP="005B74C9">
            <w:r w:rsidRPr="00BD455B">
              <w:t>0</w:t>
            </w:r>
          </w:p>
        </w:tc>
        <w:tc>
          <w:tcPr>
            <w:tcW w:w="1128" w:type="dxa"/>
            <w:shd w:val="clear" w:color="auto" w:fill="auto"/>
            <w:vAlign w:val="center"/>
          </w:tcPr>
          <w:p w:rsidR="005B74C9" w:rsidRPr="00BD455B" w:rsidRDefault="005B74C9" w:rsidP="005B74C9">
            <w:r w:rsidRPr="00BD455B">
              <w:t>0</w:t>
            </w:r>
          </w:p>
        </w:tc>
        <w:tc>
          <w:tcPr>
            <w:tcW w:w="1153" w:type="dxa"/>
            <w:shd w:val="clear" w:color="auto" w:fill="auto"/>
            <w:vAlign w:val="center"/>
          </w:tcPr>
          <w:p w:rsidR="005B74C9" w:rsidRPr="00BD455B" w:rsidRDefault="005B74C9" w:rsidP="005B74C9">
            <w:r w:rsidRPr="00BD455B">
              <w:t>0</w:t>
            </w:r>
          </w:p>
        </w:tc>
        <w:tc>
          <w:tcPr>
            <w:tcW w:w="1153" w:type="dxa"/>
            <w:shd w:val="clear" w:color="auto" w:fill="auto"/>
            <w:vAlign w:val="center"/>
          </w:tcPr>
          <w:p w:rsidR="005B74C9" w:rsidRPr="00BD455B" w:rsidRDefault="005B74C9" w:rsidP="005B74C9">
            <w:r w:rsidRPr="00BD455B">
              <w:t>0</w:t>
            </w:r>
          </w:p>
        </w:tc>
      </w:tr>
      <w:tr w:rsidR="005B74C9" w:rsidRPr="00BD455B" w:rsidTr="00BD455B">
        <w:trPr>
          <w:trHeight w:val="300"/>
          <w:jc w:val="center"/>
        </w:trPr>
        <w:tc>
          <w:tcPr>
            <w:tcW w:w="2965" w:type="dxa"/>
            <w:vMerge/>
            <w:shd w:val="clear" w:color="000000" w:fill="FFFFFF"/>
          </w:tcPr>
          <w:p w:rsidR="005B74C9" w:rsidRPr="00BD455B" w:rsidRDefault="005B74C9" w:rsidP="005B74C9"/>
        </w:tc>
        <w:tc>
          <w:tcPr>
            <w:tcW w:w="3599" w:type="dxa"/>
            <w:shd w:val="clear" w:color="auto" w:fill="auto"/>
            <w:vAlign w:val="center"/>
            <w:hideMark/>
          </w:tcPr>
          <w:p w:rsidR="005B74C9" w:rsidRPr="00BD455B" w:rsidRDefault="005B74C9" w:rsidP="005B74C9">
            <w:r w:rsidRPr="00BD455B">
              <w:t>Потери в тепловых сетях</w:t>
            </w:r>
          </w:p>
        </w:tc>
        <w:tc>
          <w:tcPr>
            <w:tcW w:w="1127" w:type="dxa"/>
            <w:shd w:val="clear" w:color="auto" w:fill="auto"/>
            <w:vAlign w:val="center"/>
          </w:tcPr>
          <w:p w:rsidR="005B74C9" w:rsidRPr="00BD455B" w:rsidRDefault="005B74C9" w:rsidP="005B74C9">
            <w:r w:rsidRPr="00BD455B">
              <w:t>0,0094</w:t>
            </w:r>
          </w:p>
        </w:tc>
        <w:tc>
          <w:tcPr>
            <w:tcW w:w="1127" w:type="dxa"/>
            <w:shd w:val="clear" w:color="auto" w:fill="auto"/>
            <w:vAlign w:val="center"/>
          </w:tcPr>
          <w:p w:rsidR="005B74C9" w:rsidRPr="00BD455B" w:rsidRDefault="005B74C9" w:rsidP="005B74C9">
            <w:r w:rsidRPr="00BD455B">
              <w:t>0,0094</w:t>
            </w:r>
          </w:p>
        </w:tc>
        <w:tc>
          <w:tcPr>
            <w:tcW w:w="1128" w:type="dxa"/>
            <w:shd w:val="clear" w:color="auto" w:fill="auto"/>
            <w:vAlign w:val="center"/>
          </w:tcPr>
          <w:p w:rsidR="005B74C9" w:rsidRPr="00BD455B" w:rsidRDefault="005B74C9" w:rsidP="005B74C9">
            <w:r w:rsidRPr="00BD455B">
              <w:t>0,0094</w:t>
            </w:r>
          </w:p>
        </w:tc>
        <w:tc>
          <w:tcPr>
            <w:tcW w:w="1128" w:type="dxa"/>
            <w:shd w:val="clear" w:color="auto" w:fill="auto"/>
            <w:vAlign w:val="center"/>
          </w:tcPr>
          <w:p w:rsidR="005B74C9" w:rsidRPr="00BD455B" w:rsidRDefault="005B74C9" w:rsidP="005B74C9">
            <w:r w:rsidRPr="00BD455B">
              <w:t>0,0094</w:t>
            </w:r>
          </w:p>
        </w:tc>
        <w:tc>
          <w:tcPr>
            <w:tcW w:w="1128" w:type="dxa"/>
            <w:shd w:val="clear" w:color="auto" w:fill="auto"/>
            <w:vAlign w:val="center"/>
          </w:tcPr>
          <w:p w:rsidR="005B74C9" w:rsidRPr="00BD455B" w:rsidRDefault="005B74C9" w:rsidP="005B74C9">
            <w:r w:rsidRPr="00BD455B">
              <w:t>0,0094</w:t>
            </w:r>
          </w:p>
        </w:tc>
        <w:tc>
          <w:tcPr>
            <w:tcW w:w="1128" w:type="dxa"/>
            <w:shd w:val="clear" w:color="auto" w:fill="auto"/>
            <w:vAlign w:val="center"/>
          </w:tcPr>
          <w:p w:rsidR="005B74C9" w:rsidRPr="00BD455B" w:rsidRDefault="005B74C9" w:rsidP="005B74C9">
            <w:r w:rsidRPr="00BD455B">
              <w:t>0,0094</w:t>
            </w:r>
          </w:p>
        </w:tc>
        <w:tc>
          <w:tcPr>
            <w:tcW w:w="1153" w:type="dxa"/>
            <w:shd w:val="clear" w:color="auto" w:fill="auto"/>
            <w:vAlign w:val="center"/>
          </w:tcPr>
          <w:p w:rsidR="005B74C9" w:rsidRPr="00BD455B" w:rsidRDefault="005B74C9" w:rsidP="005B74C9">
            <w:r w:rsidRPr="00BD455B">
              <w:t>0,0094</w:t>
            </w:r>
          </w:p>
        </w:tc>
        <w:tc>
          <w:tcPr>
            <w:tcW w:w="1153" w:type="dxa"/>
            <w:shd w:val="clear" w:color="auto" w:fill="auto"/>
            <w:vAlign w:val="center"/>
          </w:tcPr>
          <w:p w:rsidR="005B74C9" w:rsidRPr="00BD455B" w:rsidRDefault="005B74C9" w:rsidP="005B74C9">
            <w:r w:rsidRPr="00BD455B">
              <w:t>0,0094</w:t>
            </w:r>
          </w:p>
        </w:tc>
      </w:tr>
      <w:tr w:rsidR="005B74C9" w:rsidRPr="00BD455B" w:rsidTr="00BD455B">
        <w:trPr>
          <w:trHeight w:val="480"/>
          <w:jc w:val="center"/>
        </w:trPr>
        <w:tc>
          <w:tcPr>
            <w:tcW w:w="2965" w:type="dxa"/>
            <w:vMerge/>
            <w:shd w:val="clear" w:color="000000" w:fill="FFFFFF"/>
          </w:tcPr>
          <w:p w:rsidR="005B74C9" w:rsidRPr="00BD455B" w:rsidRDefault="005B74C9" w:rsidP="005B74C9"/>
        </w:tc>
        <w:tc>
          <w:tcPr>
            <w:tcW w:w="3599" w:type="dxa"/>
            <w:shd w:val="clear" w:color="auto" w:fill="auto"/>
            <w:vAlign w:val="center"/>
            <w:hideMark/>
          </w:tcPr>
          <w:p w:rsidR="005B74C9" w:rsidRPr="00BD455B" w:rsidRDefault="005B74C9" w:rsidP="005B74C9">
            <w:r w:rsidRPr="00BD455B">
              <w:t>Расчетная нагрузка на хозяйственные нужды</w:t>
            </w:r>
          </w:p>
        </w:tc>
        <w:tc>
          <w:tcPr>
            <w:tcW w:w="1127" w:type="dxa"/>
            <w:shd w:val="clear" w:color="auto" w:fill="auto"/>
            <w:vAlign w:val="center"/>
          </w:tcPr>
          <w:p w:rsidR="005B74C9" w:rsidRPr="00BD455B" w:rsidRDefault="005B74C9" w:rsidP="005B74C9">
            <w:r w:rsidRPr="00BD455B">
              <w:t>0</w:t>
            </w:r>
          </w:p>
        </w:tc>
        <w:tc>
          <w:tcPr>
            <w:tcW w:w="1127" w:type="dxa"/>
            <w:shd w:val="clear" w:color="auto" w:fill="auto"/>
            <w:vAlign w:val="center"/>
          </w:tcPr>
          <w:p w:rsidR="005B74C9" w:rsidRPr="00BD455B" w:rsidRDefault="005B74C9" w:rsidP="005B74C9">
            <w:r w:rsidRPr="00BD455B">
              <w:t>0</w:t>
            </w:r>
          </w:p>
        </w:tc>
        <w:tc>
          <w:tcPr>
            <w:tcW w:w="1128" w:type="dxa"/>
            <w:shd w:val="clear" w:color="auto" w:fill="auto"/>
            <w:vAlign w:val="center"/>
          </w:tcPr>
          <w:p w:rsidR="005B74C9" w:rsidRPr="00BD455B" w:rsidRDefault="005B74C9" w:rsidP="005B74C9">
            <w:r w:rsidRPr="00BD455B">
              <w:t>0</w:t>
            </w:r>
          </w:p>
        </w:tc>
        <w:tc>
          <w:tcPr>
            <w:tcW w:w="1128" w:type="dxa"/>
            <w:shd w:val="clear" w:color="auto" w:fill="auto"/>
            <w:vAlign w:val="center"/>
          </w:tcPr>
          <w:p w:rsidR="005B74C9" w:rsidRPr="00BD455B" w:rsidRDefault="005B74C9" w:rsidP="005B74C9">
            <w:r w:rsidRPr="00BD455B">
              <w:t>0</w:t>
            </w:r>
          </w:p>
        </w:tc>
        <w:tc>
          <w:tcPr>
            <w:tcW w:w="1128" w:type="dxa"/>
            <w:shd w:val="clear" w:color="auto" w:fill="auto"/>
            <w:vAlign w:val="center"/>
          </w:tcPr>
          <w:p w:rsidR="005B74C9" w:rsidRPr="00BD455B" w:rsidRDefault="005B74C9" w:rsidP="005B74C9">
            <w:r w:rsidRPr="00BD455B">
              <w:t>0</w:t>
            </w:r>
          </w:p>
        </w:tc>
        <w:tc>
          <w:tcPr>
            <w:tcW w:w="1128" w:type="dxa"/>
            <w:shd w:val="clear" w:color="auto" w:fill="auto"/>
            <w:vAlign w:val="center"/>
          </w:tcPr>
          <w:p w:rsidR="005B74C9" w:rsidRPr="00BD455B" w:rsidRDefault="005B74C9" w:rsidP="005B74C9">
            <w:r w:rsidRPr="00BD455B">
              <w:t>0</w:t>
            </w:r>
          </w:p>
        </w:tc>
        <w:tc>
          <w:tcPr>
            <w:tcW w:w="1153" w:type="dxa"/>
            <w:shd w:val="clear" w:color="auto" w:fill="auto"/>
            <w:vAlign w:val="center"/>
          </w:tcPr>
          <w:p w:rsidR="005B74C9" w:rsidRPr="00BD455B" w:rsidRDefault="005B74C9" w:rsidP="005B74C9">
            <w:r w:rsidRPr="00BD455B">
              <w:t>0</w:t>
            </w:r>
          </w:p>
        </w:tc>
        <w:tc>
          <w:tcPr>
            <w:tcW w:w="1153" w:type="dxa"/>
            <w:shd w:val="clear" w:color="auto" w:fill="auto"/>
            <w:vAlign w:val="center"/>
          </w:tcPr>
          <w:p w:rsidR="005B74C9" w:rsidRPr="00BD455B" w:rsidRDefault="005B74C9" w:rsidP="005B74C9">
            <w:r w:rsidRPr="00BD455B">
              <w:t>0</w:t>
            </w:r>
          </w:p>
        </w:tc>
      </w:tr>
      <w:tr w:rsidR="005B74C9" w:rsidRPr="00BD455B" w:rsidTr="00BD455B">
        <w:trPr>
          <w:trHeight w:val="480"/>
          <w:jc w:val="center"/>
        </w:trPr>
        <w:tc>
          <w:tcPr>
            <w:tcW w:w="2965" w:type="dxa"/>
            <w:vMerge/>
            <w:shd w:val="clear" w:color="000000" w:fill="FFFFFF"/>
          </w:tcPr>
          <w:p w:rsidR="005B74C9" w:rsidRPr="00BD455B" w:rsidRDefault="005B74C9" w:rsidP="005B74C9"/>
        </w:tc>
        <w:tc>
          <w:tcPr>
            <w:tcW w:w="3599" w:type="dxa"/>
            <w:shd w:val="clear" w:color="auto" w:fill="auto"/>
            <w:vAlign w:val="center"/>
            <w:hideMark/>
          </w:tcPr>
          <w:p w:rsidR="005B74C9" w:rsidRPr="00BD455B" w:rsidRDefault="005B74C9" w:rsidP="005B74C9">
            <w:r w:rsidRPr="00BD455B">
              <w:t>Присоединенная договорная тепловая нагрузка в горячей воде</w:t>
            </w:r>
          </w:p>
        </w:tc>
        <w:tc>
          <w:tcPr>
            <w:tcW w:w="1127" w:type="dxa"/>
            <w:shd w:val="clear" w:color="auto" w:fill="auto"/>
            <w:vAlign w:val="center"/>
          </w:tcPr>
          <w:p w:rsidR="005B74C9" w:rsidRPr="00BD455B" w:rsidRDefault="005B74C9" w:rsidP="005B74C9">
            <w:r w:rsidRPr="00BD455B">
              <w:t>0</w:t>
            </w:r>
          </w:p>
        </w:tc>
        <w:tc>
          <w:tcPr>
            <w:tcW w:w="1127" w:type="dxa"/>
            <w:shd w:val="clear" w:color="auto" w:fill="auto"/>
            <w:vAlign w:val="center"/>
          </w:tcPr>
          <w:p w:rsidR="005B74C9" w:rsidRPr="00BD455B" w:rsidRDefault="005B74C9" w:rsidP="005B74C9">
            <w:r w:rsidRPr="00BD455B">
              <w:t>0</w:t>
            </w:r>
          </w:p>
        </w:tc>
        <w:tc>
          <w:tcPr>
            <w:tcW w:w="1128" w:type="dxa"/>
            <w:shd w:val="clear" w:color="auto" w:fill="auto"/>
            <w:vAlign w:val="center"/>
          </w:tcPr>
          <w:p w:rsidR="005B74C9" w:rsidRPr="00BD455B" w:rsidRDefault="005B74C9" w:rsidP="005B74C9">
            <w:r w:rsidRPr="00BD455B">
              <w:t>0</w:t>
            </w:r>
          </w:p>
        </w:tc>
        <w:tc>
          <w:tcPr>
            <w:tcW w:w="1128" w:type="dxa"/>
            <w:shd w:val="clear" w:color="auto" w:fill="auto"/>
            <w:vAlign w:val="center"/>
          </w:tcPr>
          <w:p w:rsidR="005B74C9" w:rsidRPr="00BD455B" w:rsidRDefault="005B74C9" w:rsidP="005B74C9">
            <w:r w:rsidRPr="00BD455B">
              <w:t>0</w:t>
            </w:r>
          </w:p>
        </w:tc>
        <w:tc>
          <w:tcPr>
            <w:tcW w:w="1128" w:type="dxa"/>
            <w:shd w:val="clear" w:color="auto" w:fill="auto"/>
            <w:vAlign w:val="center"/>
          </w:tcPr>
          <w:p w:rsidR="005B74C9" w:rsidRPr="00BD455B" w:rsidRDefault="005B74C9" w:rsidP="005B74C9">
            <w:r w:rsidRPr="00BD455B">
              <w:t>0</w:t>
            </w:r>
          </w:p>
        </w:tc>
        <w:tc>
          <w:tcPr>
            <w:tcW w:w="1128" w:type="dxa"/>
            <w:shd w:val="clear" w:color="auto" w:fill="auto"/>
            <w:vAlign w:val="center"/>
          </w:tcPr>
          <w:p w:rsidR="005B74C9" w:rsidRPr="00BD455B" w:rsidRDefault="005B74C9" w:rsidP="005B74C9">
            <w:r w:rsidRPr="00BD455B">
              <w:t>0</w:t>
            </w:r>
          </w:p>
        </w:tc>
        <w:tc>
          <w:tcPr>
            <w:tcW w:w="1153" w:type="dxa"/>
            <w:shd w:val="clear" w:color="auto" w:fill="auto"/>
            <w:vAlign w:val="center"/>
          </w:tcPr>
          <w:p w:rsidR="005B74C9" w:rsidRPr="00BD455B" w:rsidRDefault="005B74C9" w:rsidP="005B74C9">
            <w:r w:rsidRPr="00BD455B">
              <w:t>0</w:t>
            </w:r>
          </w:p>
        </w:tc>
        <w:tc>
          <w:tcPr>
            <w:tcW w:w="1153" w:type="dxa"/>
            <w:shd w:val="clear" w:color="auto" w:fill="auto"/>
            <w:vAlign w:val="center"/>
          </w:tcPr>
          <w:p w:rsidR="005B74C9" w:rsidRPr="00BD455B" w:rsidRDefault="005B74C9" w:rsidP="005B74C9">
            <w:r w:rsidRPr="00BD455B">
              <w:t>0</w:t>
            </w:r>
          </w:p>
        </w:tc>
      </w:tr>
      <w:tr w:rsidR="005B74C9" w:rsidRPr="00BD455B" w:rsidTr="00BD455B">
        <w:trPr>
          <w:trHeight w:val="480"/>
          <w:jc w:val="center"/>
        </w:trPr>
        <w:tc>
          <w:tcPr>
            <w:tcW w:w="2965" w:type="dxa"/>
            <w:vMerge/>
            <w:shd w:val="clear" w:color="000000" w:fill="FFFFFF"/>
          </w:tcPr>
          <w:p w:rsidR="005B74C9" w:rsidRPr="00BD455B" w:rsidRDefault="005B74C9" w:rsidP="005B74C9"/>
        </w:tc>
        <w:tc>
          <w:tcPr>
            <w:tcW w:w="3599" w:type="dxa"/>
            <w:shd w:val="clear" w:color="auto" w:fill="auto"/>
            <w:vAlign w:val="center"/>
            <w:hideMark/>
          </w:tcPr>
          <w:p w:rsidR="005B74C9" w:rsidRPr="00BD455B" w:rsidRDefault="005B74C9" w:rsidP="005B74C9">
            <w:r w:rsidRPr="00BD455B">
              <w:t>Присоединенная расчетная тепловая нагрузка в горячей воде</w:t>
            </w:r>
          </w:p>
        </w:tc>
        <w:tc>
          <w:tcPr>
            <w:tcW w:w="1127" w:type="dxa"/>
            <w:shd w:val="clear" w:color="auto" w:fill="auto"/>
            <w:vAlign w:val="center"/>
          </w:tcPr>
          <w:p w:rsidR="005B74C9" w:rsidRPr="00BD455B" w:rsidRDefault="005B74C9" w:rsidP="005B74C9">
            <w:r w:rsidRPr="00BD455B">
              <w:t>0</w:t>
            </w:r>
          </w:p>
        </w:tc>
        <w:tc>
          <w:tcPr>
            <w:tcW w:w="1127" w:type="dxa"/>
            <w:shd w:val="clear" w:color="auto" w:fill="auto"/>
            <w:vAlign w:val="center"/>
          </w:tcPr>
          <w:p w:rsidR="005B74C9" w:rsidRPr="00BD455B" w:rsidRDefault="005B74C9" w:rsidP="005B74C9">
            <w:r w:rsidRPr="00BD455B">
              <w:t>0</w:t>
            </w:r>
          </w:p>
        </w:tc>
        <w:tc>
          <w:tcPr>
            <w:tcW w:w="1128" w:type="dxa"/>
            <w:shd w:val="clear" w:color="auto" w:fill="auto"/>
            <w:vAlign w:val="center"/>
          </w:tcPr>
          <w:p w:rsidR="005B74C9" w:rsidRPr="00BD455B" w:rsidRDefault="005B74C9" w:rsidP="005B74C9">
            <w:r w:rsidRPr="00BD455B">
              <w:t>0</w:t>
            </w:r>
          </w:p>
        </w:tc>
        <w:tc>
          <w:tcPr>
            <w:tcW w:w="1128" w:type="dxa"/>
            <w:shd w:val="clear" w:color="auto" w:fill="auto"/>
            <w:vAlign w:val="center"/>
          </w:tcPr>
          <w:p w:rsidR="005B74C9" w:rsidRPr="00BD455B" w:rsidRDefault="005B74C9" w:rsidP="005B74C9">
            <w:r w:rsidRPr="00BD455B">
              <w:t>0</w:t>
            </w:r>
          </w:p>
        </w:tc>
        <w:tc>
          <w:tcPr>
            <w:tcW w:w="1128" w:type="dxa"/>
            <w:shd w:val="clear" w:color="auto" w:fill="auto"/>
            <w:vAlign w:val="center"/>
          </w:tcPr>
          <w:p w:rsidR="005B74C9" w:rsidRPr="00BD455B" w:rsidRDefault="005B74C9" w:rsidP="005B74C9">
            <w:r w:rsidRPr="00BD455B">
              <w:t>0</w:t>
            </w:r>
          </w:p>
        </w:tc>
        <w:tc>
          <w:tcPr>
            <w:tcW w:w="1128" w:type="dxa"/>
            <w:shd w:val="clear" w:color="auto" w:fill="auto"/>
            <w:vAlign w:val="center"/>
          </w:tcPr>
          <w:p w:rsidR="005B74C9" w:rsidRPr="00BD455B" w:rsidRDefault="005B74C9" w:rsidP="005B74C9">
            <w:r w:rsidRPr="00BD455B">
              <w:t>0</w:t>
            </w:r>
          </w:p>
        </w:tc>
        <w:tc>
          <w:tcPr>
            <w:tcW w:w="1153" w:type="dxa"/>
            <w:shd w:val="clear" w:color="auto" w:fill="auto"/>
            <w:vAlign w:val="center"/>
          </w:tcPr>
          <w:p w:rsidR="005B74C9" w:rsidRPr="00BD455B" w:rsidRDefault="005B74C9" w:rsidP="005B74C9">
            <w:r w:rsidRPr="00BD455B">
              <w:t>0</w:t>
            </w:r>
          </w:p>
        </w:tc>
        <w:tc>
          <w:tcPr>
            <w:tcW w:w="1153" w:type="dxa"/>
            <w:shd w:val="clear" w:color="auto" w:fill="auto"/>
            <w:vAlign w:val="center"/>
          </w:tcPr>
          <w:p w:rsidR="005B74C9" w:rsidRPr="00BD455B" w:rsidRDefault="005B74C9" w:rsidP="005B74C9">
            <w:r w:rsidRPr="00BD455B">
              <w:t>0</w:t>
            </w:r>
          </w:p>
        </w:tc>
      </w:tr>
      <w:tr w:rsidR="005B74C9" w:rsidRPr="00BD455B" w:rsidTr="00BD455B">
        <w:trPr>
          <w:trHeight w:val="300"/>
          <w:jc w:val="center"/>
        </w:trPr>
        <w:tc>
          <w:tcPr>
            <w:tcW w:w="2965" w:type="dxa"/>
            <w:vMerge/>
            <w:shd w:val="clear" w:color="000000" w:fill="FFFFFF"/>
          </w:tcPr>
          <w:p w:rsidR="005B74C9" w:rsidRPr="00BD455B" w:rsidRDefault="005B74C9" w:rsidP="005B74C9"/>
        </w:tc>
        <w:tc>
          <w:tcPr>
            <w:tcW w:w="3599" w:type="dxa"/>
            <w:shd w:val="clear" w:color="auto" w:fill="auto"/>
            <w:vAlign w:val="center"/>
            <w:hideMark/>
          </w:tcPr>
          <w:p w:rsidR="005B74C9" w:rsidRPr="00BD455B" w:rsidRDefault="005B74C9" w:rsidP="005B74C9">
            <w:r w:rsidRPr="00BD455B">
              <w:t>отопление и вентиляция</w:t>
            </w:r>
          </w:p>
        </w:tc>
        <w:tc>
          <w:tcPr>
            <w:tcW w:w="1127" w:type="dxa"/>
            <w:shd w:val="clear" w:color="auto" w:fill="auto"/>
            <w:vAlign w:val="center"/>
          </w:tcPr>
          <w:p w:rsidR="005B74C9" w:rsidRPr="00BD455B" w:rsidRDefault="005B74C9" w:rsidP="005B74C9">
            <w:r w:rsidRPr="00BD455B">
              <w:t>0,0853</w:t>
            </w:r>
          </w:p>
        </w:tc>
        <w:tc>
          <w:tcPr>
            <w:tcW w:w="1127" w:type="dxa"/>
            <w:shd w:val="clear" w:color="auto" w:fill="auto"/>
            <w:vAlign w:val="center"/>
          </w:tcPr>
          <w:p w:rsidR="005B74C9" w:rsidRPr="00BD455B" w:rsidRDefault="005B74C9" w:rsidP="005B74C9">
            <w:r w:rsidRPr="00BD455B">
              <w:t>0,0853</w:t>
            </w:r>
          </w:p>
        </w:tc>
        <w:tc>
          <w:tcPr>
            <w:tcW w:w="1128" w:type="dxa"/>
            <w:shd w:val="clear" w:color="auto" w:fill="auto"/>
            <w:vAlign w:val="center"/>
          </w:tcPr>
          <w:p w:rsidR="005B74C9" w:rsidRPr="00BD455B" w:rsidRDefault="005B74C9" w:rsidP="005B74C9">
            <w:r w:rsidRPr="00BD455B">
              <w:t>0,0853</w:t>
            </w:r>
          </w:p>
        </w:tc>
        <w:tc>
          <w:tcPr>
            <w:tcW w:w="1128" w:type="dxa"/>
            <w:shd w:val="clear" w:color="auto" w:fill="auto"/>
            <w:vAlign w:val="center"/>
          </w:tcPr>
          <w:p w:rsidR="005B74C9" w:rsidRPr="00BD455B" w:rsidRDefault="005B74C9" w:rsidP="005B74C9">
            <w:r w:rsidRPr="00BD455B">
              <w:t>0,0853</w:t>
            </w:r>
          </w:p>
        </w:tc>
        <w:tc>
          <w:tcPr>
            <w:tcW w:w="1128" w:type="dxa"/>
            <w:shd w:val="clear" w:color="auto" w:fill="auto"/>
            <w:vAlign w:val="center"/>
          </w:tcPr>
          <w:p w:rsidR="005B74C9" w:rsidRPr="00BD455B" w:rsidRDefault="005B74C9" w:rsidP="005B74C9">
            <w:r w:rsidRPr="00BD455B">
              <w:t>0,0853</w:t>
            </w:r>
          </w:p>
        </w:tc>
        <w:tc>
          <w:tcPr>
            <w:tcW w:w="1128" w:type="dxa"/>
            <w:shd w:val="clear" w:color="auto" w:fill="auto"/>
            <w:vAlign w:val="center"/>
          </w:tcPr>
          <w:p w:rsidR="005B74C9" w:rsidRPr="00BD455B" w:rsidRDefault="005B74C9" w:rsidP="005B74C9">
            <w:r w:rsidRPr="00BD455B">
              <w:t>0,0853</w:t>
            </w:r>
          </w:p>
        </w:tc>
        <w:tc>
          <w:tcPr>
            <w:tcW w:w="1153" w:type="dxa"/>
            <w:shd w:val="clear" w:color="auto" w:fill="auto"/>
            <w:vAlign w:val="center"/>
          </w:tcPr>
          <w:p w:rsidR="005B74C9" w:rsidRPr="00BD455B" w:rsidRDefault="005B74C9" w:rsidP="005B74C9">
            <w:r w:rsidRPr="00BD455B">
              <w:t>0,0853</w:t>
            </w:r>
          </w:p>
        </w:tc>
        <w:tc>
          <w:tcPr>
            <w:tcW w:w="1153" w:type="dxa"/>
            <w:shd w:val="clear" w:color="auto" w:fill="auto"/>
            <w:vAlign w:val="center"/>
          </w:tcPr>
          <w:p w:rsidR="005B74C9" w:rsidRPr="00BD455B" w:rsidRDefault="005B74C9" w:rsidP="005B74C9">
            <w:r w:rsidRPr="00BD455B">
              <w:t>0,0853</w:t>
            </w:r>
          </w:p>
        </w:tc>
      </w:tr>
      <w:tr w:rsidR="005B74C9" w:rsidRPr="00BD455B" w:rsidTr="00BD455B">
        <w:trPr>
          <w:trHeight w:val="300"/>
          <w:jc w:val="center"/>
        </w:trPr>
        <w:tc>
          <w:tcPr>
            <w:tcW w:w="2965" w:type="dxa"/>
            <w:vMerge/>
            <w:shd w:val="clear" w:color="000000" w:fill="FFFFFF"/>
          </w:tcPr>
          <w:p w:rsidR="005B74C9" w:rsidRPr="00BD455B" w:rsidRDefault="005B74C9" w:rsidP="005B74C9"/>
        </w:tc>
        <w:tc>
          <w:tcPr>
            <w:tcW w:w="3599" w:type="dxa"/>
            <w:shd w:val="clear" w:color="auto" w:fill="auto"/>
            <w:vAlign w:val="center"/>
            <w:hideMark/>
          </w:tcPr>
          <w:p w:rsidR="005B74C9" w:rsidRPr="00BD455B" w:rsidRDefault="005B74C9" w:rsidP="005B74C9">
            <w:r w:rsidRPr="00BD455B">
              <w:t>горячее водоснабжение</w:t>
            </w:r>
          </w:p>
        </w:tc>
        <w:tc>
          <w:tcPr>
            <w:tcW w:w="1127" w:type="dxa"/>
            <w:shd w:val="clear" w:color="auto" w:fill="auto"/>
            <w:vAlign w:val="center"/>
          </w:tcPr>
          <w:p w:rsidR="005B74C9" w:rsidRPr="00BD455B" w:rsidRDefault="005B74C9" w:rsidP="005B74C9">
            <w:r w:rsidRPr="00BD455B">
              <w:t>0</w:t>
            </w:r>
          </w:p>
        </w:tc>
        <w:tc>
          <w:tcPr>
            <w:tcW w:w="1127" w:type="dxa"/>
            <w:shd w:val="clear" w:color="auto" w:fill="auto"/>
            <w:vAlign w:val="center"/>
          </w:tcPr>
          <w:p w:rsidR="005B74C9" w:rsidRPr="00BD455B" w:rsidRDefault="005B74C9" w:rsidP="005B74C9">
            <w:r w:rsidRPr="00BD455B">
              <w:t>0</w:t>
            </w:r>
          </w:p>
        </w:tc>
        <w:tc>
          <w:tcPr>
            <w:tcW w:w="1128" w:type="dxa"/>
            <w:shd w:val="clear" w:color="auto" w:fill="auto"/>
            <w:vAlign w:val="center"/>
          </w:tcPr>
          <w:p w:rsidR="005B74C9" w:rsidRPr="00BD455B" w:rsidRDefault="005B74C9" w:rsidP="005B74C9">
            <w:r w:rsidRPr="00BD455B">
              <w:t>0</w:t>
            </w:r>
          </w:p>
        </w:tc>
        <w:tc>
          <w:tcPr>
            <w:tcW w:w="1128" w:type="dxa"/>
            <w:shd w:val="clear" w:color="auto" w:fill="auto"/>
            <w:vAlign w:val="center"/>
          </w:tcPr>
          <w:p w:rsidR="005B74C9" w:rsidRPr="00BD455B" w:rsidRDefault="005B74C9" w:rsidP="005B74C9">
            <w:r w:rsidRPr="00BD455B">
              <w:t>0</w:t>
            </w:r>
          </w:p>
        </w:tc>
        <w:tc>
          <w:tcPr>
            <w:tcW w:w="1128" w:type="dxa"/>
            <w:shd w:val="clear" w:color="auto" w:fill="auto"/>
            <w:vAlign w:val="center"/>
          </w:tcPr>
          <w:p w:rsidR="005B74C9" w:rsidRPr="00BD455B" w:rsidRDefault="005B74C9" w:rsidP="005B74C9">
            <w:r w:rsidRPr="00BD455B">
              <w:t>0</w:t>
            </w:r>
          </w:p>
        </w:tc>
        <w:tc>
          <w:tcPr>
            <w:tcW w:w="1128" w:type="dxa"/>
            <w:shd w:val="clear" w:color="auto" w:fill="auto"/>
            <w:vAlign w:val="center"/>
          </w:tcPr>
          <w:p w:rsidR="005B74C9" w:rsidRPr="00BD455B" w:rsidRDefault="005B74C9" w:rsidP="005B74C9">
            <w:r w:rsidRPr="00BD455B">
              <w:t>0</w:t>
            </w:r>
          </w:p>
        </w:tc>
        <w:tc>
          <w:tcPr>
            <w:tcW w:w="1153" w:type="dxa"/>
            <w:shd w:val="clear" w:color="auto" w:fill="auto"/>
            <w:vAlign w:val="center"/>
          </w:tcPr>
          <w:p w:rsidR="005B74C9" w:rsidRPr="00BD455B" w:rsidRDefault="005B74C9" w:rsidP="005B74C9">
            <w:r w:rsidRPr="00BD455B">
              <w:t>0</w:t>
            </w:r>
          </w:p>
        </w:tc>
        <w:tc>
          <w:tcPr>
            <w:tcW w:w="1153" w:type="dxa"/>
            <w:shd w:val="clear" w:color="auto" w:fill="auto"/>
            <w:vAlign w:val="center"/>
          </w:tcPr>
          <w:p w:rsidR="005B74C9" w:rsidRPr="00BD455B" w:rsidRDefault="005B74C9" w:rsidP="005B74C9">
            <w:r w:rsidRPr="00BD455B">
              <w:t>0</w:t>
            </w:r>
          </w:p>
        </w:tc>
      </w:tr>
      <w:tr w:rsidR="005B74C9" w:rsidRPr="00BD455B" w:rsidTr="00BD455B">
        <w:trPr>
          <w:trHeight w:val="300"/>
          <w:jc w:val="center"/>
        </w:trPr>
        <w:tc>
          <w:tcPr>
            <w:tcW w:w="2965" w:type="dxa"/>
            <w:vMerge/>
            <w:shd w:val="clear" w:color="000000" w:fill="FFFFFF"/>
          </w:tcPr>
          <w:p w:rsidR="005B74C9" w:rsidRPr="00BD455B" w:rsidRDefault="005B74C9" w:rsidP="005B74C9"/>
        </w:tc>
        <w:tc>
          <w:tcPr>
            <w:tcW w:w="3599" w:type="dxa"/>
            <w:shd w:val="clear" w:color="auto" w:fill="auto"/>
            <w:vAlign w:val="center"/>
          </w:tcPr>
          <w:p w:rsidR="005B74C9" w:rsidRPr="00BD455B" w:rsidRDefault="005B74C9" w:rsidP="005B74C9">
            <w:r w:rsidRPr="00BD455B">
              <w:t>Потери тепловой энергии в тепловых сетях теплопередачей через теплоизоляционные конструкции теплопроводов</w:t>
            </w:r>
          </w:p>
        </w:tc>
        <w:tc>
          <w:tcPr>
            <w:tcW w:w="1127" w:type="dxa"/>
            <w:shd w:val="clear" w:color="auto" w:fill="auto"/>
            <w:vAlign w:val="center"/>
          </w:tcPr>
          <w:p w:rsidR="005B74C9" w:rsidRPr="00BD455B" w:rsidRDefault="005B74C9" w:rsidP="005B74C9">
            <w:r w:rsidRPr="00BD455B">
              <w:t>0,0094</w:t>
            </w:r>
          </w:p>
        </w:tc>
        <w:tc>
          <w:tcPr>
            <w:tcW w:w="1127" w:type="dxa"/>
            <w:shd w:val="clear" w:color="auto" w:fill="auto"/>
            <w:vAlign w:val="center"/>
          </w:tcPr>
          <w:p w:rsidR="005B74C9" w:rsidRPr="00BD455B" w:rsidRDefault="005B74C9" w:rsidP="005B74C9">
            <w:r w:rsidRPr="00BD455B">
              <w:t>0,0094</w:t>
            </w:r>
          </w:p>
        </w:tc>
        <w:tc>
          <w:tcPr>
            <w:tcW w:w="1128" w:type="dxa"/>
            <w:shd w:val="clear" w:color="auto" w:fill="auto"/>
            <w:vAlign w:val="center"/>
          </w:tcPr>
          <w:p w:rsidR="005B74C9" w:rsidRPr="00BD455B" w:rsidRDefault="005B74C9" w:rsidP="005B74C9">
            <w:r w:rsidRPr="00BD455B">
              <w:t>0,0094</w:t>
            </w:r>
          </w:p>
        </w:tc>
        <w:tc>
          <w:tcPr>
            <w:tcW w:w="1128" w:type="dxa"/>
            <w:shd w:val="clear" w:color="auto" w:fill="auto"/>
            <w:vAlign w:val="center"/>
          </w:tcPr>
          <w:p w:rsidR="005B74C9" w:rsidRPr="00BD455B" w:rsidRDefault="005B74C9" w:rsidP="005B74C9">
            <w:r w:rsidRPr="00BD455B">
              <w:t>0,0094</w:t>
            </w:r>
          </w:p>
        </w:tc>
        <w:tc>
          <w:tcPr>
            <w:tcW w:w="1128" w:type="dxa"/>
            <w:shd w:val="clear" w:color="auto" w:fill="auto"/>
            <w:vAlign w:val="center"/>
          </w:tcPr>
          <w:p w:rsidR="005B74C9" w:rsidRPr="00BD455B" w:rsidRDefault="005B74C9" w:rsidP="005B74C9">
            <w:r w:rsidRPr="00BD455B">
              <w:t>0,0094</w:t>
            </w:r>
          </w:p>
        </w:tc>
        <w:tc>
          <w:tcPr>
            <w:tcW w:w="1128" w:type="dxa"/>
            <w:shd w:val="clear" w:color="auto" w:fill="auto"/>
            <w:vAlign w:val="center"/>
          </w:tcPr>
          <w:p w:rsidR="005B74C9" w:rsidRPr="00BD455B" w:rsidRDefault="005B74C9" w:rsidP="005B74C9">
            <w:r w:rsidRPr="00BD455B">
              <w:t>0,0094</w:t>
            </w:r>
          </w:p>
        </w:tc>
        <w:tc>
          <w:tcPr>
            <w:tcW w:w="1153" w:type="dxa"/>
            <w:shd w:val="clear" w:color="auto" w:fill="auto"/>
            <w:vAlign w:val="center"/>
          </w:tcPr>
          <w:p w:rsidR="005B74C9" w:rsidRPr="00BD455B" w:rsidRDefault="005B74C9" w:rsidP="005B74C9">
            <w:r w:rsidRPr="00BD455B">
              <w:t>0,0094</w:t>
            </w:r>
          </w:p>
        </w:tc>
        <w:tc>
          <w:tcPr>
            <w:tcW w:w="1153" w:type="dxa"/>
            <w:shd w:val="clear" w:color="auto" w:fill="auto"/>
            <w:vAlign w:val="center"/>
          </w:tcPr>
          <w:p w:rsidR="005B74C9" w:rsidRPr="00BD455B" w:rsidRDefault="005B74C9" w:rsidP="005B74C9">
            <w:r w:rsidRPr="00BD455B">
              <w:t>0,0094</w:t>
            </w:r>
          </w:p>
        </w:tc>
      </w:tr>
      <w:tr w:rsidR="005B74C9" w:rsidRPr="00BD455B" w:rsidTr="00BD455B">
        <w:trPr>
          <w:trHeight w:val="300"/>
          <w:jc w:val="center"/>
        </w:trPr>
        <w:tc>
          <w:tcPr>
            <w:tcW w:w="2965" w:type="dxa"/>
            <w:vMerge/>
            <w:shd w:val="clear" w:color="000000" w:fill="FFFFFF"/>
          </w:tcPr>
          <w:p w:rsidR="005B74C9" w:rsidRPr="00BD455B" w:rsidRDefault="005B74C9" w:rsidP="005B74C9"/>
        </w:tc>
        <w:tc>
          <w:tcPr>
            <w:tcW w:w="3599" w:type="dxa"/>
            <w:shd w:val="clear" w:color="auto" w:fill="auto"/>
            <w:vAlign w:val="center"/>
          </w:tcPr>
          <w:p w:rsidR="005B74C9" w:rsidRPr="00BD455B" w:rsidRDefault="005B74C9" w:rsidP="005B74C9">
            <w:r w:rsidRPr="00BD455B">
              <w:t>Потери теплоносителя</w:t>
            </w:r>
          </w:p>
        </w:tc>
        <w:tc>
          <w:tcPr>
            <w:tcW w:w="1127" w:type="dxa"/>
            <w:shd w:val="clear" w:color="auto" w:fill="auto"/>
            <w:vAlign w:val="center"/>
          </w:tcPr>
          <w:p w:rsidR="005B74C9" w:rsidRPr="00BD455B" w:rsidRDefault="005B74C9" w:rsidP="005B74C9">
            <w:r w:rsidRPr="00BD455B">
              <w:t>0</w:t>
            </w:r>
          </w:p>
        </w:tc>
        <w:tc>
          <w:tcPr>
            <w:tcW w:w="1127" w:type="dxa"/>
            <w:shd w:val="clear" w:color="auto" w:fill="auto"/>
            <w:vAlign w:val="center"/>
          </w:tcPr>
          <w:p w:rsidR="005B74C9" w:rsidRPr="00BD455B" w:rsidRDefault="005B74C9" w:rsidP="005B74C9">
            <w:r w:rsidRPr="00BD455B">
              <w:t>0</w:t>
            </w:r>
          </w:p>
        </w:tc>
        <w:tc>
          <w:tcPr>
            <w:tcW w:w="1128" w:type="dxa"/>
            <w:shd w:val="clear" w:color="auto" w:fill="auto"/>
            <w:vAlign w:val="center"/>
          </w:tcPr>
          <w:p w:rsidR="005B74C9" w:rsidRPr="00BD455B" w:rsidRDefault="005B74C9" w:rsidP="005B74C9">
            <w:r w:rsidRPr="00BD455B">
              <w:t>0</w:t>
            </w:r>
          </w:p>
        </w:tc>
        <w:tc>
          <w:tcPr>
            <w:tcW w:w="1128" w:type="dxa"/>
            <w:shd w:val="clear" w:color="auto" w:fill="auto"/>
            <w:vAlign w:val="center"/>
          </w:tcPr>
          <w:p w:rsidR="005B74C9" w:rsidRPr="00BD455B" w:rsidRDefault="005B74C9" w:rsidP="005B74C9">
            <w:r w:rsidRPr="00BD455B">
              <w:t>0</w:t>
            </w:r>
          </w:p>
        </w:tc>
        <w:tc>
          <w:tcPr>
            <w:tcW w:w="1128" w:type="dxa"/>
            <w:shd w:val="clear" w:color="auto" w:fill="auto"/>
            <w:vAlign w:val="center"/>
          </w:tcPr>
          <w:p w:rsidR="005B74C9" w:rsidRPr="00BD455B" w:rsidRDefault="005B74C9" w:rsidP="005B74C9">
            <w:r w:rsidRPr="00BD455B">
              <w:t>0</w:t>
            </w:r>
          </w:p>
        </w:tc>
        <w:tc>
          <w:tcPr>
            <w:tcW w:w="1128" w:type="dxa"/>
            <w:shd w:val="clear" w:color="auto" w:fill="auto"/>
            <w:vAlign w:val="center"/>
          </w:tcPr>
          <w:p w:rsidR="005B74C9" w:rsidRPr="00BD455B" w:rsidRDefault="005B74C9" w:rsidP="005B74C9">
            <w:r w:rsidRPr="00BD455B">
              <w:t>0</w:t>
            </w:r>
          </w:p>
        </w:tc>
        <w:tc>
          <w:tcPr>
            <w:tcW w:w="1153" w:type="dxa"/>
            <w:shd w:val="clear" w:color="auto" w:fill="auto"/>
            <w:vAlign w:val="center"/>
          </w:tcPr>
          <w:p w:rsidR="005B74C9" w:rsidRPr="00BD455B" w:rsidRDefault="005B74C9" w:rsidP="005B74C9">
            <w:r w:rsidRPr="00BD455B">
              <w:t>0</w:t>
            </w:r>
          </w:p>
        </w:tc>
        <w:tc>
          <w:tcPr>
            <w:tcW w:w="1153" w:type="dxa"/>
            <w:shd w:val="clear" w:color="auto" w:fill="auto"/>
            <w:vAlign w:val="center"/>
          </w:tcPr>
          <w:p w:rsidR="005B74C9" w:rsidRPr="00BD455B" w:rsidRDefault="005B74C9" w:rsidP="005B74C9">
            <w:r w:rsidRPr="00BD455B">
              <w:t>0</w:t>
            </w:r>
          </w:p>
        </w:tc>
      </w:tr>
      <w:tr w:rsidR="005B74C9" w:rsidRPr="00BD455B" w:rsidTr="00BD455B">
        <w:trPr>
          <w:trHeight w:val="480"/>
          <w:jc w:val="center"/>
        </w:trPr>
        <w:tc>
          <w:tcPr>
            <w:tcW w:w="2965" w:type="dxa"/>
            <w:vMerge/>
            <w:shd w:val="clear" w:color="000000" w:fill="FFFFFF"/>
          </w:tcPr>
          <w:p w:rsidR="005B74C9" w:rsidRPr="00BD455B" w:rsidRDefault="005B74C9" w:rsidP="005B74C9"/>
        </w:tc>
        <w:tc>
          <w:tcPr>
            <w:tcW w:w="3599" w:type="dxa"/>
            <w:shd w:val="clear" w:color="auto" w:fill="auto"/>
            <w:vAlign w:val="center"/>
            <w:hideMark/>
          </w:tcPr>
          <w:p w:rsidR="005B74C9" w:rsidRPr="00BD455B" w:rsidRDefault="005B74C9" w:rsidP="005B74C9">
            <w:r w:rsidRPr="00BD455B">
              <w:t>Резерв/дефицит тепловой мощности (по договорной тепловой нагрузке)</w:t>
            </w:r>
          </w:p>
        </w:tc>
        <w:tc>
          <w:tcPr>
            <w:tcW w:w="1127" w:type="dxa"/>
            <w:shd w:val="clear" w:color="auto" w:fill="auto"/>
            <w:vAlign w:val="center"/>
          </w:tcPr>
          <w:p w:rsidR="005B74C9" w:rsidRPr="00BD455B" w:rsidRDefault="005B74C9" w:rsidP="005B74C9">
            <w:r w:rsidRPr="00BD455B">
              <w:t>0,1632</w:t>
            </w:r>
          </w:p>
        </w:tc>
        <w:tc>
          <w:tcPr>
            <w:tcW w:w="1127" w:type="dxa"/>
            <w:shd w:val="clear" w:color="auto" w:fill="auto"/>
            <w:vAlign w:val="center"/>
          </w:tcPr>
          <w:p w:rsidR="005B74C9" w:rsidRPr="00BD455B" w:rsidRDefault="005B74C9" w:rsidP="005B74C9">
            <w:r w:rsidRPr="00BD455B">
              <w:t>0,1632</w:t>
            </w:r>
          </w:p>
        </w:tc>
        <w:tc>
          <w:tcPr>
            <w:tcW w:w="1128" w:type="dxa"/>
            <w:shd w:val="clear" w:color="auto" w:fill="auto"/>
            <w:vAlign w:val="center"/>
          </w:tcPr>
          <w:p w:rsidR="005B74C9" w:rsidRPr="00BD455B" w:rsidRDefault="005B74C9" w:rsidP="005B74C9">
            <w:r w:rsidRPr="00BD455B">
              <w:t>0,1632</w:t>
            </w:r>
          </w:p>
        </w:tc>
        <w:tc>
          <w:tcPr>
            <w:tcW w:w="1128" w:type="dxa"/>
            <w:shd w:val="clear" w:color="auto" w:fill="auto"/>
            <w:vAlign w:val="center"/>
          </w:tcPr>
          <w:p w:rsidR="005B74C9" w:rsidRPr="00BD455B" w:rsidRDefault="005B74C9" w:rsidP="005B74C9">
            <w:r w:rsidRPr="00BD455B">
              <w:t>0,1632</w:t>
            </w:r>
          </w:p>
        </w:tc>
        <w:tc>
          <w:tcPr>
            <w:tcW w:w="1128" w:type="dxa"/>
            <w:shd w:val="clear" w:color="auto" w:fill="auto"/>
            <w:vAlign w:val="center"/>
          </w:tcPr>
          <w:p w:rsidR="005B74C9" w:rsidRPr="00BD455B" w:rsidRDefault="005B74C9" w:rsidP="005B74C9">
            <w:r w:rsidRPr="00BD455B">
              <w:t>0,1632</w:t>
            </w:r>
          </w:p>
        </w:tc>
        <w:tc>
          <w:tcPr>
            <w:tcW w:w="1128" w:type="dxa"/>
            <w:shd w:val="clear" w:color="auto" w:fill="auto"/>
            <w:vAlign w:val="center"/>
          </w:tcPr>
          <w:p w:rsidR="005B74C9" w:rsidRPr="00BD455B" w:rsidRDefault="005B74C9" w:rsidP="005B74C9">
            <w:r w:rsidRPr="00BD455B">
              <w:t>0,1632</w:t>
            </w:r>
          </w:p>
        </w:tc>
        <w:tc>
          <w:tcPr>
            <w:tcW w:w="1153" w:type="dxa"/>
            <w:shd w:val="clear" w:color="auto" w:fill="auto"/>
            <w:vAlign w:val="center"/>
          </w:tcPr>
          <w:p w:rsidR="005B74C9" w:rsidRPr="00BD455B" w:rsidRDefault="005B74C9" w:rsidP="005B74C9">
            <w:r w:rsidRPr="00BD455B">
              <w:t>0,1632</w:t>
            </w:r>
          </w:p>
        </w:tc>
        <w:tc>
          <w:tcPr>
            <w:tcW w:w="1153" w:type="dxa"/>
            <w:shd w:val="clear" w:color="auto" w:fill="auto"/>
            <w:vAlign w:val="center"/>
          </w:tcPr>
          <w:p w:rsidR="005B74C9" w:rsidRPr="00BD455B" w:rsidRDefault="005B74C9" w:rsidP="005B74C9">
            <w:r w:rsidRPr="00BD455B">
              <w:t>0,1632</w:t>
            </w:r>
          </w:p>
        </w:tc>
      </w:tr>
      <w:tr w:rsidR="005B74C9" w:rsidRPr="00BD455B" w:rsidTr="00BD455B">
        <w:trPr>
          <w:trHeight w:val="480"/>
          <w:jc w:val="center"/>
        </w:trPr>
        <w:tc>
          <w:tcPr>
            <w:tcW w:w="2965" w:type="dxa"/>
            <w:vMerge/>
            <w:shd w:val="clear" w:color="000000" w:fill="FFFFFF"/>
          </w:tcPr>
          <w:p w:rsidR="005B74C9" w:rsidRPr="00BD455B" w:rsidRDefault="005B74C9" w:rsidP="005B74C9"/>
        </w:tc>
        <w:tc>
          <w:tcPr>
            <w:tcW w:w="3599" w:type="dxa"/>
            <w:shd w:val="clear" w:color="auto" w:fill="auto"/>
            <w:vAlign w:val="center"/>
            <w:hideMark/>
          </w:tcPr>
          <w:p w:rsidR="005B74C9" w:rsidRPr="00BD455B" w:rsidRDefault="005B74C9" w:rsidP="005B74C9">
            <w:r w:rsidRPr="00BD455B">
              <w:t xml:space="preserve">Резерв/дефицит тепловой мощности (по расчетной </w:t>
            </w:r>
            <w:r w:rsidRPr="00BD455B">
              <w:lastRenderedPageBreak/>
              <w:t>тепловой нагрузке)</w:t>
            </w:r>
          </w:p>
        </w:tc>
        <w:tc>
          <w:tcPr>
            <w:tcW w:w="1127" w:type="dxa"/>
            <w:shd w:val="clear" w:color="auto" w:fill="auto"/>
            <w:vAlign w:val="center"/>
          </w:tcPr>
          <w:p w:rsidR="005B74C9" w:rsidRPr="00BD455B" w:rsidRDefault="005B74C9" w:rsidP="005B74C9">
            <w:r w:rsidRPr="00BD455B">
              <w:lastRenderedPageBreak/>
              <w:t>0,1632</w:t>
            </w:r>
          </w:p>
        </w:tc>
        <w:tc>
          <w:tcPr>
            <w:tcW w:w="1127" w:type="dxa"/>
            <w:shd w:val="clear" w:color="auto" w:fill="auto"/>
            <w:vAlign w:val="center"/>
          </w:tcPr>
          <w:p w:rsidR="005B74C9" w:rsidRPr="00BD455B" w:rsidRDefault="005B74C9" w:rsidP="005B74C9">
            <w:r w:rsidRPr="00BD455B">
              <w:t>0,1632</w:t>
            </w:r>
          </w:p>
        </w:tc>
        <w:tc>
          <w:tcPr>
            <w:tcW w:w="1128" w:type="dxa"/>
            <w:shd w:val="clear" w:color="auto" w:fill="auto"/>
            <w:vAlign w:val="center"/>
          </w:tcPr>
          <w:p w:rsidR="005B74C9" w:rsidRPr="00BD455B" w:rsidRDefault="005B74C9" w:rsidP="005B74C9">
            <w:r w:rsidRPr="00BD455B">
              <w:t>0,1632</w:t>
            </w:r>
          </w:p>
        </w:tc>
        <w:tc>
          <w:tcPr>
            <w:tcW w:w="1128" w:type="dxa"/>
            <w:shd w:val="clear" w:color="auto" w:fill="auto"/>
            <w:vAlign w:val="center"/>
          </w:tcPr>
          <w:p w:rsidR="005B74C9" w:rsidRPr="00BD455B" w:rsidRDefault="005B74C9" w:rsidP="005B74C9">
            <w:r w:rsidRPr="00BD455B">
              <w:t>0,1632</w:t>
            </w:r>
          </w:p>
        </w:tc>
        <w:tc>
          <w:tcPr>
            <w:tcW w:w="1128" w:type="dxa"/>
            <w:shd w:val="clear" w:color="auto" w:fill="auto"/>
            <w:vAlign w:val="center"/>
          </w:tcPr>
          <w:p w:rsidR="005B74C9" w:rsidRPr="00BD455B" w:rsidRDefault="005B74C9" w:rsidP="005B74C9">
            <w:r w:rsidRPr="00BD455B">
              <w:t>0,1632</w:t>
            </w:r>
          </w:p>
        </w:tc>
        <w:tc>
          <w:tcPr>
            <w:tcW w:w="1128" w:type="dxa"/>
            <w:shd w:val="clear" w:color="auto" w:fill="auto"/>
            <w:vAlign w:val="center"/>
          </w:tcPr>
          <w:p w:rsidR="005B74C9" w:rsidRPr="00BD455B" w:rsidRDefault="005B74C9" w:rsidP="005B74C9">
            <w:r w:rsidRPr="00BD455B">
              <w:t>0,1632</w:t>
            </w:r>
          </w:p>
        </w:tc>
        <w:tc>
          <w:tcPr>
            <w:tcW w:w="1153" w:type="dxa"/>
            <w:shd w:val="clear" w:color="auto" w:fill="auto"/>
            <w:vAlign w:val="center"/>
          </w:tcPr>
          <w:p w:rsidR="005B74C9" w:rsidRPr="00BD455B" w:rsidRDefault="005B74C9" w:rsidP="005B74C9">
            <w:r w:rsidRPr="00BD455B">
              <w:t>0,1632</w:t>
            </w:r>
          </w:p>
        </w:tc>
        <w:tc>
          <w:tcPr>
            <w:tcW w:w="1153" w:type="dxa"/>
            <w:shd w:val="clear" w:color="auto" w:fill="auto"/>
            <w:vAlign w:val="center"/>
          </w:tcPr>
          <w:p w:rsidR="005B74C9" w:rsidRPr="00BD455B" w:rsidRDefault="005B74C9" w:rsidP="005B74C9">
            <w:r w:rsidRPr="00BD455B">
              <w:t>0,1632</w:t>
            </w:r>
          </w:p>
        </w:tc>
      </w:tr>
      <w:tr w:rsidR="005B74C9" w:rsidRPr="00BD455B" w:rsidTr="00BD455B">
        <w:trPr>
          <w:trHeight w:val="480"/>
          <w:jc w:val="center"/>
        </w:trPr>
        <w:tc>
          <w:tcPr>
            <w:tcW w:w="2965" w:type="dxa"/>
            <w:vMerge/>
            <w:shd w:val="clear" w:color="000000" w:fill="FFFFFF"/>
          </w:tcPr>
          <w:p w:rsidR="005B74C9" w:rsidRPr="00BD455B" w:rsidRDefault="005B74C9" w:rsidP="005B74C9"/>
        </w:tc>
        <w:tc>
          <w:tcPr>
            <w:tcW w:w="3599" w:type="dxa"/>
            <w:shd w:val="clear" w:color="auto" w:fill="auto"/>
            <w:vAlign w:val="center"/>
          </w:tcPr>
          <w:p w:rsidR="005B74C9" w:rsidRPr="00BD455B" w:rsidRDefault="005B74C9" w:rsidP="005B74C9">
            <w:r w:rsidRPr="00BD455B">
              <w:t>Аварийный резерв</w:t>
            </w:r>
          </w:p>
        </w:tc>
        <w:tc>
          <w:tcPr>
            <w:tcW w:w="1127" w:type="dxa"/>
            <w:shd w:val="clear" w:color="auto" w:fill="auto"/>
            <w:vAlign w:val="center"/>
          </w:tcPr>
          <w:p w:rsidR="005B74C9" w:rsidRPr="00BD455B" w:rsidRDefault="005B74C9" w:rsidP="005B74C9">
            <w:r w:rsidRPr="00BD455B">
              <w:t>0</w:t>
            </w:r>
          </w:p>
        </w:tc>
        <w:tc>
          <w:tcPr>
            <w:tcW w:w="1127" w:type="dxa"/>
            <w:shd w:val="clear" w:color="auto" w:fill="auto"/>
            <w:vAlign w:val="center"/>
          </w:tcPr>
          <w:p w:rsidR="005B74C9" w:rsidRPr="00BD455B" w:rsidRDefault="005B74C9" w:rsidP="005B74C9">
            <w:r w:rsidRPr="00BD455B">
              <w:t>0</w:t>
            </w:r>
          </w:p>
        </w:tc>
        <w:tc>
          <w:tcPr>
            <w:tcW w:w="1128" w:type="dxa"/>
            <w:shd w:val="clear" w:color="auto" w:fill="auto"/>
            <w:vAlign w:val="center"/>
          </w:tcPr>
          <w:p w:rsidR="005B74C9" w:rsidRPr="00BD455B" w:rsidRDefault="005B74C9" w:rsidP="005B74C9">
            <w:r w:rsidRPr="00BD455B">
              <w:t>0</w:t>
            </w:r>
          </w:p>
        </w:tc>
        <w:tc>
          <w:tcPr>
            <w:tcW w:w="1128" w:type="dxa"/>
            <w:shd w:val="clear" w:color="auto" w:fill="auto"/>
            <w:vAlign w:val="center"/>
          </w:tcPr>
          <w:p w:rsidR="005B74C9" w:rsidRPr="00BD455B" w:rsidRDefault="005B74C9" w:rsidP="005B74C9">
            <w:r w:rsidRPr="00BD455B">
              <w:t>0</w:t>
            </w:r>
          </w:p>
        </w:tc>
        <w:tc>
          <w:tcPr>
            <w:tcW w:w="1128" w:type="dxa"/>
            <w:shd w:val="clear" w:color="auto" w:fill="auto"/>
            <w:vAlign w:val="center"/>
          </w:tcPr>
          <w:p w:rsidR="005B74C9" w:rsidRPr="00BD455B" w:rsidRDefault="005B74C9" w:rsidP="005B74C9">
            <w:r w:rsidRPr="00BD455B">
              <w:t>0</w:t>
            </w:r>
          </w:p>
        </w:tc>
        <w:tc>
          <w:tcPr>
            <w:tcW w:w="1128" w:type="dxa"/>
            <w:shd w:val="clear" w:color="auto" w:fill="auto"/>
            <w:vAlign w:val="center"/>
          </w:tcPr>
          <w:p w:rsidR="005B74C9" w:rsidRPr="00BD455B" w:rsidRDefault="005B74C9" w:rsidP="005B74C9">
            <w:r w:rsidRPr="00BD455B">
              <w:t>0</w:t>
            </w:r>
          </w:p>
        </w:tc>
        <w:tc>
          <w:tcPr>
            <w:tcW w:w="1153" w:type="dxa"/>
            <w:shd w:val="clear" w:color="auto" w:fill="auto"/>
            <w:vAlign w:val="center"/>
          </w:tcPr>
          <w:p w:rsidR="005B74C9" w:rsidRPr="00BD455B" w:rsidRDefault="005B74C9" w:rsidP="005B74C9">
            <w:r w:rsidRPr="00BD455B">
              <w:t>0</w:t>
            </w:r>
          </w:p>
        </w:tc>
        <w:tc>
          <w:tcPr>
            <w:tcW w:w="1153" w:type="dxa"/>
            <w:shd w:val="clear" w:color="auto" w:fill="auto"/>
            <w:vAlign w:val="center"/>
          </w:tcPr>
          <w:p w:rsidR="005B74C9" w:rsidRPr="00BD455B" w:rsidRDefault="005B74C9" w:rsidP="005B74C9">
            <w:r w:rsidRPr="00BD455B">
              <w:t>0</w:t>
            </w:r>
          </w:p>
        </w:tc>
      </w:tr>
      <w:tr w:rsidR="005B74C9" w:rsidRPr="00BD455B" w:rsidTr="00BD455B">
        <w:trPr>
          <w:trHeight w:val="480"/>
          <w:jc w:val="center"/>
        </w:trPr>
        <w:tc>
          <w:tcPr>
            <w:tcW w:w="2965" w:type="dxa"/>
            <w:vMerge/>
            <w:shd w:val="clear" w:color="000000" w:fill="FFFFFF"/>
          </w:tcPr>
          <w:p w:rsidR="005B74C9" w:rsidRPr="00BD455B" w:rsidRDefault="005B74C9" w:rsidP="005B74C9"/>
        </w:tc>
        <w:tc>
          <w:tcPr>
            <w:tcW w:w="3599" w:type="dxa"/>
            <w:shd w:val="clear" w:color="auto" w:fill="auto"/>
            <w:vAlign w:val="center"/>
          </w:tcPr>
          <w:p w:rsidR="005B74C9" w:rsidRPr="00BD455B" w:rsidRDefault="005B74C9" w:rsidP="005B74C9">
            <w:r w:rsidRPr="00BD455B">
              <w:t>Резерв по договорам на поддержание резервной тепловой мощности</w:t>
            </w:r>
          </w:p>
        </w:tc>
        <w:tc>
          <w:tcPr>
            <w:tcW w:w="1127" w:type="dxa"/>
            <w:shd w:val="clear" w:color="auto" w:fill="auto"/>
            <w:vAlign w:val="center"/>
          </w:tcPr>
          <w:p w:rsidR="005B74C9" w:rsidRPr="00BD455B" w:rsidRDefault="005B74C9" w:rsidP="005B74C9">
            <w:r w:rsidRPr="00BD455B">
              <w:t>0</w:t>
            </w:r>
          </w:p>
        </w:tc>
        <w:tc>
          <w:tcPr>
            <w:tcW w:w="1127" w:type="dxa"/>
            <w:shd w:val="clear" w:color="auto" w:fill="auto"/>
            <w:vAlign w:val="center"/>
          </w:tcPr>
          <w:p w:rsidR="005B74C9" w:rsidRPr="00BD455B" w:rsidRDefault="005B74C9" w:rsidP="005B74C9">
            <w:r w:rsidRPr="00BD455B">
              <w:t>0</w:t>
            </w:r>
          </w:p>
        </w:tc>
        <w:tc>
          <w:tcPr>
            <w:tcW w:w="1128" w:type="dxa"/>
            <w:shd w:val="clear" w:color="auto" w:fill="auto"/>
            <w:vAlign w:val="center"/>
          </w:tcPr>
          <w:p w:rsidR="005B74C9" w:rsidRPr="00BD455B" w:rsidRDefault="005B74C9" w:rsidP="005B74C9">
            <w:r w:rsidRPr="00BD455B">
              <w:t>0</w:t>
            </w:r>
          </w:p>
        </w:tc>
        <w:tc>
          <w:tcPr>
            <w:tcW w:w="1128" w:type="dxa"/>
            <w:shd w:val="clear" w:color="auto" w:fill="auto"/>
            <w:vAlign w:val="center"/>
          </w:tcPr>
          <w:p w:rsidR="005B74C9" w:rsidRPr="00BD455B" w:rsidRDefault="005B74C9" w:rsidP="005B74C9">
            <w:r w:rsidRPr="00BD455B">
              <w:t>0</w:t>
            </w:r>
          </w:p>
        </w:tc>
        <w:tc>
          <w:tcPr>
            <w:tcW w:w="1128" w:type="dxa"/>
            <w:shd w:val="clear" w:color="auto" w:fill="auto"/>
            <w:vAlign w:val="center"/>
          </w:tcPr>
          <w:p w:rsidR="005B74C9" w:rsidRPr="00BD455B" w:rsidRDefault="005B74C9" w:rsidP="005B74C9">
            <w:r w:rsidRPr="00BD455B">
              <w:t>0</w:t>
            </w:r>
          </w:p>
        </w:tc>
        <w:tc>
          <w:tcPr>
            <w:tcW w:w="1128" w:type="dxa"/>
            <w:shd w:val="clear" w:color="auto" w:fill="auto"/>
            <w:vAlign w:val="center"/>
          </w:tcPr>
          <w:p w:rsidR="005B74C9" w:rsidRPr="00BD455B" w:rsidRDefault="005B74C9" w:rsidP="005B74C9">
            <w:r w:rsidRPr="00BD455B">
              <w:t>0</w:t>
            </w:r>
          </w:p>
        </w:tc>
        <w:tc>
          <w:tcPr>
            <w:tcW w:w="1153" w:type="dxa"/>
            <w:shd w:val="clear" w:color="auto" w:fill="auto"/>
            <w:vAlign w:val="center"/>
          </w:tcPr>
          <w:p w:rsidR="005B74C9" w:rsidRPr="00BD455B" w:rsidRDefault="005B74C9" w:rsidP="005B74C9">
            <w:r w:rsidRPr="00BD455B">
              <w:t>0</w:t>
            </w:r>
          </w:p>
        </w:tc>
        <w:tc>
          <w:tcPr>
            <w:tcW w:w="1153" w:type="dxa"/>
            <w:shd w:val="clear" w:color="auto" w:fill="auto"/>
            <w:vAlign w:val="center"/>
          </w:tcPr>
          <w:p w:rsidR="005B74C9" w:rsidRPr="00BD455B" w:rsidRDefault="005B74C9" w:rsidP="005B74C9">
            <w:r w:rsidRPr="00BD455B">
              <w:t>0</w:t>
            </w:r>
          </w:p>
        </w:tc>
      </w:tr>
      <w:tr w:rsidR="005B74C9" w:rsidRPr="00BD455B" w:rsidTr="00BD455B">
        <w:trPr>
          <w:trHeight w:val="960"/>
          <w:jc w:val="center"/>
        </w:trPr>
        <w:tc>
          <w:tcPr>
            <w:tcW w:w="2965" w:type="dxa"/>
            <w:vMerge/>
            <w:shd w:val="clear" w:color="000000" w:fill="FFFFFF"/>
          </w:tcPr>
          <w:p w:rsidR="005B74C9" w:rsidRPr="00BD455B" w:rsidRDefault="005B74C9" w:rsidP="005B74C9"/>
        </w:tc>
        <w:tc>
          <w:tcPr>
            <w:tcW w:w="3599" w:type="dxa"/>
            <w:shd w:val="clear" w:color="auto" w:fill="auto"/>
            <w:vAlign w:val="center"/>
            <w:hideMark/>
          </w:tcPr>
          <w:p w:rsidR="005B74C9" w:rsidRPr="00BD455B" w:rsidRDefault="005B74C9" w:rsidP="005B74C9">
            <w:r w:rsidRPr="00BD455B">
              <w:t>Располагаемая тепловая мощность нетто (с учетом затрат на собственные нужды) при аварийном выводе самого мощного котла</w:t>
            </w:r>
          </w:p>
        </w:tc>
        <w:tc>
          <w:tcPr>
            <w:tcW w:w="1127" w:type="dxa"/>
            <w:shd w:val="clear" w:color="auto" w:fill="auto"/>
            <w:vAlign w:val="center"/>
          </w:tcPr>
          <w:p w:rsidR="005B74C9" w:rsidRPr="00BD455B" w:rsidRDefault="005B74C9" w:rsidP="005B74C9">
            <w:r w:rsidRPr="00BD455B">
              <w:t>-</w:t>
            </w:r>
          </w:p>
        </w:tc>
        <w:tc>
          <w:tcPr>
            <w:tcW w:w="1127" w:type="dxa"/>
            <w:shd w:val="clear" w:color="auto" w:fill="auto"/>
            <w:vAlign w:val="center"/>
          </w:tcPr>
          <w:p w:rsidR="005B74C9" w:rsidRPr="00BD455B" w:rsidRDefault="005B74C9" w:rsidP="005B74C9">
            <w:r w:rsidRPr="00BD455B">
              <w:t>-</w:t>
            </w:r>
          </w:p>
        </w:tc>
        <w:tc>
          <w:tcPr>
            <w:tcW w:w="1128" w:type="dxa"/>
            <w:shd w:val="clear" w:color="auto" w:fill="auto"/>
            <w:vAlign w:val="center"/>
          </w:tcPr>
          <w:p w:rsidR="005B74C9" w:rsidRPr="00BD455B" w:rsidRDefault="005B74C9" w:rsidP="005B74C9">
            <w:r w:rsidRPr="00BD455B">
              <w:t>-</w:t>
            </w:r>
          </w:p>
        </w:tc>
        <w:tc>
          <w:tcPr>
            <w:tcW w:w="1128" w:type="dxa"/>
            <w:shd w:val="clear" w:color="auto" w:fill="auto"/>
            <w:vAlign w:val="center"/>
          </w:tcPr>
          <w:p w:rsidR="005B74C9" w:rsidRPr="00BD455B" w:rsidRDefault="005B74C9" w:rsidP="005B74C9">
            <w:r w:rsidRPr="00BD455B">
              <w:t>-</w:t>
            </w:r>
          </w:p>
        </w:tc>
        <w:tc>
          <w:tcPr>
            <w:tcW w:w="1128" w:type="dxa"/>
            <w:shd w:val="clear" w:color="auto" w:fill="auto"/>
            <w:vAlign w:val="center"/>
          </w:tcPr>
          <w:p w:rsidR="005B74C9" w:rsidRPr="00BD455B" w:rsidRDefault="005B74C9" w:rsidP="005B74C9">
            <w:r w:rsidRPr="00BD455B">
              <w:t>-</w:t>
            </w:r>
          </w:p>
        </w:tc>
        <w:tc>
          <w:tcPr>
            <w:tcW w:w="1128" w:type="dxa"/>
            <w:shd w:val="clear" w:color="auto" w:fill="auto"/>
            <w:vAlign w:val="center"/>
          </w:tcPr>
          <w:p w:rsidR="005B74C9" w:rsidRPr="00BD455B" w:rsidRDefault="005B74C9" w:rsidP="005B74C9">
            <w:r w:rsidRPr="00BD455B">
              <w:t>-</w:t>
            </w:r>
          </w:p>
        </w:tc>
        <w:tc>
          <w:tcPr>
            <w:tcW w:w="1153" w:type="dxa"/>
            <w:shd w:val="clear" w:color="auto" w:fill="auto"/>
            <w:vAlign w:val="center"/>
          </w:tcPr>
          <w:p w:rsidR="005B74C9" w:rsidRPr="00BD455B" w:rsidRDefault="005B74C9" w:rsidP="005B74C9">
            <w:r w:rsidRPr="00BD455B">
              <w:t>-</w:t>
            </w:r>
          </w:p>
        </w:tc>
        <w:tc>
          <w:tcPr>
            <w:tcW w:w="1153" w:type="dxa"/>
            <w:shd w:val="clear" w:color="auto" w:fill="auto"/>
            <w:vAlign w:val="center"/>
          </w:tcPr>
          <w:p w:rsidR="005B74C9" w:rsidRPr="00BD455B" w:rsidRDefault="005B74C9" w:rsidP="005B74C9">
            <w:r w:rsidRPr="00BD455B">
              <w:t>-</w:t>
            </w:r>
          </w:p>
        </w:tc>
      </w:tr>
      <w:tr w:rsidR="005B74C9" w:rsidRPr="00BD455B" w:rsidTr="00BD455B">
        <w:trPr>
          <w:trHeight w:val="647"/>
          <w:jc w:val="center"/>
        </w:trPr>
        <w:tc>
          <w:tcPr>
            <w:tcW w:w="2965" w:type="dxa"/>
            <w:vMerge/>
            <w:shd w:val="clear" w:color="000000" w:fill="FFFFFF"/>
          </w:tcPr>
          <w:p w:rsidR="005B74C9" w:rsidRPr="00BD455B" w:rsidRDefault="005B74C9" w:rsidP="005B74C9"/>
        </w:tc>
        <w:tc>
          <w:tcPr>
            <w:tcW w:w="3599" w:type="dxa"/>
            <w:shd w:val="clear" w:color="auto" w:fill="auto"/>
            <w:vAlign w:val="center"/>
            <w:hideMark/>
          </w:tcPr>
          <w:p w:rsidR="005B74C9" w:rsidRPr="00BD455B" w:rsidRDefault="005B74C9" w:rsidP="005B74C9">
            <w:r w:rsidRPr="00BD455B">
              <w:t>Минимально допустимое значение тепловой нагрузки на коллекторах источника тепловой энергии при аварийном выводе самого мощного пикового котла</w:t>
            </w:r>
          </w:p>
        </w:tc>
        <w:tc>
          <w:tcPr>
            <w:tcW w:w="1127" w:type="dxa"/>
            <w:shd w:val="clear" w:color="auto" w:fill="auto"/>
            <w:vAlign w:val="center"/>
          </w:tcPr>
          <w:p w:rsidR="005B74C9" w:rsidRPr="00BD455B" w:rsidRDefault="005B74C9" w:rsidP="005B74C9">
            <w:r w:rsidRPr="00BD455B">
              <w:t>-</w:t>
            </w:r>
          </w:p>
        </w:tc>
        <w:tc>
          <w:tcPr>
            <w:tcW w:w="1127" w:type="dxa"/>
            <w:shd w:val="clear" w:color="auto" w:fill="auto"/>
            <w:vAlign w:val="center"/>
          </w:tcPr>
          <w:p w:rsidR="005B74C9" w:rsidRPr="00BD455B" w:rsidRDefault="005B74C9" w:rsidP="005B74C9">
            <w:r w:rsidRPr="00BD455B">
              <w:t>-</w:t>
            </w:r>
          </w:p>
        </w:tc>
        <w:tc>
          <w:tcPr>
            <w:tcW w:w="1128" w:type="dxa"/>
            <w:shd w:val="clear" w:color="auto" w:fill="auto"/>
            <w:vAlign w:val="center"/>
          </w:tcPr>
          <w:p w:rsidR="005B74C9" w:rsidRPr="00BD455B" w:rsidRDefault="005B74C9" w:rsidP="005B74C9">
            <w:r w:rsidRPr="00BD455B">
              <w:t>-</w:t>
            </w:r>
          </w:p>
        </w:tc>
        <w:tc>
          <w:tcPr>
            <w:tcW w:w="1128" w:type="dxa"/>
            <w:shd w:val="clear" w:color="auto" w:fill="auto"/>
            <w:vAlign w:val="center"/>
          </w:tcPr>
          <w:p w:rsidR="005B74C9" w:rsidRPr="00BD455B" w:rsidRDefault="005B74C9" w:rsidP="005B74C9">
            <w:r w:rsidRPr="00BD455B">
              <w:t>-</w:t>
            </w:r>
          </w:p>
        </w:tc>
        <w:tc>
          <w:tcPr>
            <w:tcW w:w="1128" w:type="dxa"/>
            <w:shd w:val="clear" w:color="auto" w:fill="auto"/>
            <w:vAlign w:val="center"/>
          </w:tcPr>
          <w:p w:rsidR="005B74C9" w:rsidRPr="00BD455B" w:rsidRDefault="005B74C9" w:rsidP="005B74C9">
            <w:r w:rsidRPr="00BD455B">
              <w:t>-</w:t>
            </w:r>
          </w:p>
        </w:tc>
        <w:tc>
          <w:tcPr>
            <w:tcW w:w="1128" w:type="dxa"/>
            <w:shd w:val="clear" w:color="auto" w:fill="auto"/>
            <w:vAlign w:val="center"/>
          </w:tcPr>
          <w:p w:rsidR="005B74C9" w:rsidRPr="00BD455B" w:rsidRDefault="005B74C9" w:rsidP="005B74C9">
            <w:r w:rsidRPr="00BD455B">
              <w:t>-</w:t>
            </w:r>
          </w:p>
        </w:tc>
        <w:tc>
          <w:tcPr>
            <w:tcW w:w="1153" w:type="dxa"/>
            <w:shd w:val="clear" w:color="auto" w:fill="auto"/>
            <w:vAlign w:val="center"/>
          </w:tcPr>
          <w:p w:rsidR="005B74C9" w:rsidRPr="00BD455B" w:rsidRDefault="005B74C9" w:rsidP="005B74C9">
            <w:r w:rsidRPr="00BD455B">
              <w:t>-</w:t>
            </w:r>
          </w:p>
        </w:tc>
        <w:tc>
          <w:tcPr>
            <w:tcW w:w="1153" w:type="dxa"/>
            <w:shd w:val="clear" w:color="auto" w:fill="auto"/>
            <w:vAlign w:val="center"/>
          </w:tcPr>
          <w:p w:rsidR="005B74C9" w:rsidRPr="00BD455B" w:rsidRDefault="005B74C9" w:rsidP="005B74C9">
            <w:r w:rsidRPr="00BD455B">
              <w:t>-</w:t>
            </w:r>
          </w:p>
        </w:tc>
      </w:tr>
    </w:tbl>
    <w:p w:rsidR="005B74C9" w:rsidRPr="00BD455B" w:rsidRDefault="005B74C9" w:rsidP="005B74C9">
      <w:pPr>
        <w:sectPr w:rsidR="005B74C9" w:rsidRPr="00BD455B" w:rsidSect="00BD455B">
          <w:pgSz w:w="16838" w:h="11906" w:orient="landscape"/>
          <w:pgMar w:top="1701" w:right="536" w:bottom="567" w:left="567" w:header="709" w:footer="709" w:gutter="0"/>
          <w:cols w:space="708"/>
          <w:docGrid w:linePitch="360"/>
        </w:sectPr>
      </w:pPr>
    </w:p>
    <w:p w:rsidR="005B74C9" w:rsidRPr="00BD455B" w:rsidRDefault="005B74C9" w:rsidP="005B74C9">
      <w:r w:rsidRPr="00BD455B">
        <w:lastRenderedPageBreak/>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p>
    <w:p w:rsidR="005B74C9" w:rsidRPr="00BD455B" w:rsidRDefault="005B74C9" w:rsidP="005B74C9">
      <w:r w:rsidRPr="00BD455B">
        <w:t xml:space="preserve">Анализ результатов расчета показывает, что существующие сети обеспечивают тепловой энергией потребителей в необходимых параметрах. </w:t>
      </w:r>
    </w:p>
    <w:p w:rsidR="005B74C9" w:rsidRPr="00BD455B" w:rsidRDefault="005B74C9" w:rsidP="005B74C9">
      <w:r w:rsidRPr="00BD455B">
        <w:t>4.3. Выводы о резервах (дефицитах) существующей системы теплоснабжения при обеспечении перспективной тепловой нагрузки потребителей</w:t>
      </w:r>
    </w:p>
    <w:p w:rsidR="005B74C9" w:rsidRPr="00BD455B" w:rsidRDefault="005B74C9" w:rsidP="005B74C9">
      <w:pPr>
        <w:rPr>
          <w:rFonts w:eastAsia="Calibri"/>
        </w:rPr>
      </w:pPr>
      <w:r w:rsidRPr="00BD455B">
        <w:rPr>
          <w:rFonts w:eastAsia="Calibri"/>
        </w:rPr>
        <w:t xml:space="preserve">Прирост тепловых нагрузок на нужды отопления, вентиляции и ГВС объектов соцкультбыта и жилых домов в Апраксинском СП к 2044 году составит </w:t>
      </w:r>
      <w:r w:rsidRPr="00BD455B">
        <w:t>0,047</w:t>
      </w:r>
      <w:r w:rsidRPr="00BD455B">
        <w:rPr>
          <w:rFonts w:eastAsia="Calibri"/>
        </w:rPr>
        <w:t xml:space="preserve"> Гкал/ч.</w:t>
      </w:r>
    </w:p>
    <w:p w:rsidR="005B74C9" w:rsidRPr="00BD455B" w:rsidRDefault="005B74C9" w:rsidP="005B74C9">
      <w:r w:rsidRPr="00BD455B">
        <w:rPr>
          <w:rFonts w:eastAsia="Calibri"/>
        </w:rPr>
        <w:t>Для обеспечения потребностей в тепловой энергии предполагается установка индивидуальных источников теплоснабжения на природном газе.</w:t>
      </w:r>
    </w:p>
    <w:p w:rsidR="005B74C9" w:rsidRPr="00BD455B" w:rsidRDefault="005B74C9" w:rsidP="005B74C9">
      <w:pPr>
        <w:rPr>
          <w:rFonts w:eastAsia="Calibri"/>
        </w:rPr>
      </w:pPr>
      <w:r w:rsidRPr="00BD455B">
        <w:rPr>
          <w:rFonts w:eastAsia="Calibri"/>
        </w:rPr>
        <w:t>В ближайшей перспективе технологическое присоединение новых объектов к существующим источникам тепловой энергии не планируется.</w:t>
      </w:r>
    </w:p>
    <w:p w:rsidR="005B74C9" w:rsidRPr="00BD455B" w:rsidRDefault="005B74C9" w:rsidP="005B74C9">
      <w:r w:rsidRPr="00BD455B">
        <w:t xml:space="preserve">ГЛАВА 5. МАСТЕР-ПЛАН РАЗВИТИЯ СИСТЕМ ТЕПЛОСНАБЖЕНИЯ СЕЛЬСКОГО ПОСЕЛЕНИЯ </w:t>
      </w:r>
    </w:p>
    <w:p w:rsidR="005B74C9" w:rsidRPr="00BD455B" w:rsidRDefault="005B74C9" w:rsidP="005B74C9">
      <w:r w:rsidRPr="00BD455B">
        <w:t xml:space="preserve"> АПРАКСИНСКОЕ СЕЛЬСКОЕ ПОСЕЛЕНИЕ </w:t>
      </w:r>
    </w:p>
    <w:p w:rsidR="005B74C9" w:rsidRPr="00BD455B" w:rsidRDefault="005B74C9" w:rsidP="005B74C9">
      <w:r w:rsidRPr="00BD455B">
        <w:t>Содержание, формат, объем мастер-плана в значительной степени варьируются в разных населенных пунктах и существенным образом зависят от тех целей и задач, которые стоят перед его разработчиками. В крупных городах, администрации могут создавать целые департаменты, ответственные за разработку мастер-плана, а небольшие поселения вполне могут доверить эту работу специализированным консультантам.</w:t>
      </w:r>
    </w:p>
    <w:p w:rsidR="005B74C9" w:rsidRPr="00BD455B" w:rsidRDefault="005B74C9" w:rsidP="005B74C9">
      <w:r w:rsidRPr="00BD455B">
        <w:t>Универсальность мастер-плана позволяет использовать его для решения широкого спектра задач. Основной акцент делается на актуализации существующих объектов и развитии новых объектов. Многие проблемы объектов были накоплены еще с советских времен и только усугубились в современный период. Для решения многих проблем используется стратегический мастер-план.</w:t>
      </w:r>
    </w:p>
    <w:p w:rsidR="005B74C9" w:rsidRPr="00BD455B" w:rsidRDefault="005B74C9" w:rsidP="005B74C9">
      <w:r w:rsidRPr="00BD455B">
        <w:t>5.1. Описание вариантов (не менее двух) перспективного развития систем теплоснабжения Апраксинского сельского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p>
    <w:p w:rsidR="005B74C9" w:rsidRPr="00BD455B" w:rsidRDefault="005B74C9" w:rsidP="005B74C9">
      <w:pPr>
        <w:rPr>
          <w:rFonts w:eastAsia="Calibri"/>
        </w:rPr>
      </w:pPr>
      <w:r w:rsidRPr="00BD455B">
        <w:rPr>
          <w:rFonts w:eastAsia="Calibri"/>
        </w:rPr>
        <w:t>В основу подготовки и дальнейшей работы с «Мастер-планом» была заложена следующая методология, определяющая подход и последовательность работы:</w:t>
      </w:r>
    </w:p>
    <w:p w:rsidR="005B74C9" w:rsidRPr="00BD455B" w:rsidRDefault="005B74C9" w:rsidP="005B74C9">
      <w:pPr>
        <w:rPr>
          <w:rFonts w:eastAsia="Calibri"/>
        </w:rPr>
      </w:pPr>
      <w:r w:rsidRPr="00BD455B">
        <w:rPr>
          <w:rFonts w:eastAsia="Calibri"/>
        </w:rPr>
        <w:t>- определен перечень объектов перспективной застройки на основании решения Генерального плана развития муниципального округа. При определении перспективной нагрузки комплексной застройки (площадные объекты) использованы перспективные удельные расходы тепловой энергии на отопление, вентиляцию и горячее водоснабжение, согласованные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rsidR="005B74C9" w:rsidRPr="00BD455B" w:rsidRDefault="005B74C9" w:rsidP="005B74C9">
      <w:pPr>
        <w:rPr>
          <w:rFonts w:eastAsia="Calibri"/>
        </w:rPr>
      </w:pPr>
      <w:r w:rsidRPr="00BD455B">
        <w:rPr>
          <w:rFonts w:eastAsia="Calibri"/>
        </w:rPr>
        <w:t>- разработаны балансы тепловых мощностей на источниках тепловой энергии для определения резерва/дефицита тепловой мощности при подключении перспективной тепловой нагрузки.</w:t>
      </w:r>
    </w:p>
    <w:p w:rsidR="005B74C9" w:rsidRPr="00BD455B" w:rsidRDefault="005B74C9" w:rsidP="005B74C9">
      <w:pPr>
        <w:rPr>
          <w:rFonts w:eastAsia="Calibri"/>
        </w:rPr>
      </w:pPr>
      <w:r w:rsidRPr="00BD455B">
        <w:rPr>
          <w:rFonts w:eastAsia="Calibri"/>
        </w:rPr>
        <w:t>Следует отметить, что в соответствии с ФЗ-190 «О теплоснабжении» схема теплоснабжения – 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rsidR="005B74C9" w:rsidRPr="00BD455B" w:rsidRDefault="005B74C9" w:rsidP="005B74C9">
      <w:pPr>
        <w:rPr>
          <w:rFonts w:eastAsia="Calibri"/>
        </w:rPr>
      </w:pPr>
      <w:r w:rsidRPr="00BD455B">
        <w:rPr>
          <w:rFonts w:eastAsia="Calibri"/>
        </w:rPr>
        <w:t>Основой для выбора варианта развития системы теплоснабжения явились следующие существенные факторы в развитии системы теплоснабжения и требования действующего законодательства РФ в области теплоснабжения:</w:t>
      </w:r>
    </w:p>
    <w:p w:rsidR="005B74C9" w:rsidRPr="00BD455B" w:rsidRDefault="005B74C9" w:rsidP="005B74C9">
      <w:pPr>
        <w:rPr>
          <w:rFonts w:eastAsia="Microsoft YaHei"/>
        </w:rPr>
      </w:pPr>
      <w:r w:rsidRPr="00BD455B">
        <w:rPr>
          <w:rFonts w:eastAsia="Microsoft YaHei"/>
        </w:rPr>
        <w:t>- необходимость обеспечения нормативной надежности и безопасности работы системы теплоснабжения;</w:t>
      </w:r>
    </w:p>
    <w:p w:rsidR="005B74C9" w:rsidRPr="00BD455B" w:rsidRDefault="005B74C9" w:rsidP="005B74C9">
      <w:pPr>
        <w:rPr>
          <w:rFonts w:eastAsia="Microsoft YaHei"/>
        </w:rPr>
      </w:pPr>
      <w:r w:rsidRPr="00BD455B">
        <w:rPr>
          <w:rFonts w:eastAsia="Microsoft YaHei"/>
        </w:rPr>
        <w:t>- необходимость развития системы теплоснабжения городского поселения на базе современных технологий с высокой эффективностью использования природного газа.</w:t>
      </w:r>
    </w:p>
    <w:p w:rsidR="005B74C9" w:rsidRPr="00BD455B" w:rsidRDefault="005B74C9" w:rsidP="005B74C9">
      <w:r w:rsidRPr="00BD455B">
        <w:lastRenderedPageBreak/>
        <w:t xml:space="preserve">5.2. Технико-экономическое сравнение вариантов перспективного развитие систем теплоснабжения Апраксинского сельского поселения </w:t>
      </w:r>
    </w:p>
    <w:p w:rsidR="005B74C9" w:rsidRPr="00BD455B" w:rsidRDefault="005B74C9" w:rsidP="005B74C9">
      <w:bookmarkStart w:id="95" w:name="_Hlk25238333"/>
      <w:r w:rsidRPr="00BD455B">
        <w:t>Мероприятия, по которым необходимо произвести оценку эффективности инвестиций, в данной схеме теплоснабжения не предусмотрены.</w:t>
      </w:r>
    </w:p>
    <w:bookmarkEnd w:id="95"/>
    <w:p w:rsidR="005B74C9" w:rsidRPr="00BD455B" w:rsidRDefault="005B74C9" w:rsidP="005B74C9">
      <w:r w:rsidRPr="00BD455B">
        <w:t>5.3. Обоснование выбора приоритетного варианта перспективного</w:t>
      </w:r>
    </w:p>
    <w:p w:rsidR="005B74C9" w:rsidRPr="00BD455B" w:rsidRDefault="005B74C9" w:rsidP="005B74C9">
      <w:r w:rsidRPr="00BD455B">
        <w:t xml:space="preserve">развития систем теплоснабжения Апраксинского сельского поселения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Апраксинского сельского поселения </w:t>
      </w:r>
    </w:p>
    <w:p w:rsidR="005B74C9" w:rsidRPr="00BD455B" w:rsidRDefault="005B74C9" w:rsidP="005B74C9">
      <w:r w:rsidRPr="00BD455B">
        <w:t>В настоящей Схеме отсутствуют мероприятия, реализация которых оказала бы влияние на величину ценовых (тарифных) последствий для потребителей.</w:t>
      </w:r>
    </w:p>
    <w:p w:rsidR="005B74C9" w:rsidRPr="00BD455B" w:rsidRDefault="005B74C9" w:rsidP="005B74C9">
      <w:r w:rsidRPr="00BD455B">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5B74C9" w:rsidRPr="00BD455B" w:rsidRDefault="005B74C9" w:rsidP="005B74C9">
      <w:r w:rsidRPr="00BD455B">
        <w:t>6.1. Расчетная величина нормативных потерь теплоносителя в тепловых сетях в зонах действия источников тепловой энергии в случаях, установленных </w:t>
      </w:r>
      <w:hyperlink r:id="rId57" w:anchor="block_426" w:history="1">
        <w:r w:rsidRPr="00BD455B">
          <w:t>пунктом 6 части 2 статьи 4</w:t>
        </w:r>
      </w:hyperlink>
      <w:r w:rsidRPr="00BD455B">
        <w:t> и </w:t>
      </w:r>
      <w:hyperlink r:id="rId58" w:anchor="block_522" w:history="1">
        <w:r w:rsidRPr="00BD455B">
          <w:t>пунктом 2 части 2 статьи 5</w:t>
        </w:r>
      </w:hyperlink>
      <w:r w:rsidRPr="00BD455B">
        <w:t> Федерального закона «О теплоснабжении»</w:t>
      </w:r>
    </w:p>
    <w:p w:rsidR="005B74C9" w:rsidRPr="00BD455B" w:rsidRDefault="005B74C9" w:rsidP="005B74C9"/>
    <w:p w:rsidR="005B74C9" w:rsidRPr="00BD455B" w:rsidRDefault="005B74C9" w:rsidP="005B74C9"/>
    <w:p w:rsidR="005B74C9" w:rsidRPr="00BD455B" w:rsidRDefault="005B74C9" w:rsidP="005B74C9">
      <w:pPr>
        <w:sectPr w:rsidR="005B74C9" w:rsidRPr="00BD455B" w:rsidSect="00BD455B">
          <w:pgSz w:w="11906" w:h="16838"/>
          <w:pgMar w:top="851" w:right="567" w:bottom="851" w:left="1701" w:header="708" w:footer="708" w:gutter="0"/>
          <w:cols w:space="708"/>
          <w:docGrid w:linePitch="360"/>
        </w:sectPr>
      </w:pPr>
      <w:bookmarkStart w:id="96" w:name="_Toc136297305"/>
    </w:p>
    <w:p w:rsidR="005B74C9" w:rsidRPr="00BD455B" w:rsidRDefault="005B74C9" w:rsidP="005B74C9">
      <w:r w:rsidRPr="00BD455B">
        <w:lastRenderedPageBreak/>
        <w:t xml:space="preserve">Таблица 6.1 – Перспективные объемы теплоносителя котельных </w:t>
      </w:r>
      <w:bookmarkEnd w:id="96"/>
      <w:r w:rsidRPr="00BD455B">
        <w:t>Апраксинского СП</w:t>
      </w:r>
    </w:p>
    <w:tbl>
      <w:tblPr>
        <w:tblW w:w="4998" w:type="pct"/>
        <w:jc w:val="center"/>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5189"/>
        <w:gridCol w:w="1098"/>
        <w:gridCol w:w="1373"/>
        <w:gridCol w:w="1098"/>
        <w:gridCol w:w="1098"/>
        <w:gridCol w:w="1098"/>
        <w:gridCol w:w="1098"/>
        <w:gridCol w:w="1098"/>
        <w:gridCol w:w="1098"/>
        <w:gridCol w:w="1098"/>
      </w:tblGrid>
      <w:tr w:rsidR="005B74C9" w:rsidRPr="00BD455B" w:rsidTr="00BD455B">
        <w:trPr>
          <w:trHeight w:val="227"/>
          <w:jc w:val="center"/>
        </w:trPr>
        <w:tc>
          <w:tcPr>
            <w:tcW w:w="5189" w:type="dxa"/>
            <w:shd w:val="clear" w:color="000000" w:fill="FFFFFF"/>
            <w:vAlign w:val="center"/>
            <w:hideMark/>
          </w:tcPr>
          <w:p w:rsidR="005B74C9" w:rsidRPr="00BD455B" w:rsidRDefault="005B74C9" w:rsidP="005B74C9">
            <w:r w:rsidRPr="00BD455B">
              <w:t>Показатель</w:t>
            </w:r>
          </w:p>
        </w:tc>
        <w:tc>
          <w:tcPr>
            <w:tcW w:w="1098" w:type="dxa"/>
            <w:shd w:val="clear" w:color="000000" w:fill="FFFFFF"/>
            <w:vAlign w:val="center"/>
            <w:hideMark/>
          </w:tcPr>
          <w:p w:rsidR="005B74C9" w:rsidRPr="00BD455B" w:rsidRDefault="005B74C9" w:rsidP="005B74C9">
            <w:r w:rsidRPr="00BD455B">
              <w:t>Ед. изм.</w:t>
            </w:r>
          </w:p>
        </w:tc>
        <w:tc>
          <w:tcPr>
            <w:tcW w:w="1373" w:type="dxa"/>
            <w:shd w:val="clear" w:color="000000" w:fill="FFFFFF"/>
            <w:vAlign w:val="center"/>
            <w:hideMark/>
          </w:tcPr>
          <w:p w:rsidR="005B74C9" w:rsidRPr="00BD455B" w:rsidRDefault="005B74C9" w:rsidP="005B74C9">
            <w:r w:rsidRPr="00BD455B">
              <w:t>2024</w:t>
            </w:r>
          </w:p>
        </w:tc>
        <w:tc>
          <w:tcPr>
            <w:tcW w:w="1098" w:type="dxa"/>
            <w:shd w:val="clear" w:color="000000" w:fill="FFFFFF"/>
            <w:vAlign w:val="center"/>
            <w:hideMark/>
          </w:tcPr>
          <w:p w:rsidR="005B74C9" w:rsidRPr="00BD455B" w:rsidRDefault="005B74C9" w:rsidP="005B74C9">
            <w:r w:rsidRPr="00BD455B">
              <w:t>2025</w:t>
            </w:r>
          </w:p>
        </w:tc>
        <w:tc>
          <w:tcPr>
            <w:tcW w:w="1098" w:type="dxa"/>
            <w:shd w:val="clear" w:color="000000" w:fill="FFFFFF"/>
            <w:vAlign w:val="center"/>
            <w:hideMark/>
          </w:tcPr>
          <w:p w:rsidR="005B74C9" w:rsidRPr="00BD455B" w:rsidRDefault="005B74C9" w:rsidP="005B74C9">
            <w:r w:rsidRPr="00BD455B">
              <w:t>2026</w:t>
            </w:r>
          </w:p>
        </w:tc>
        <w:tc>
          <w:tcPr>
            <w:tcW w:w="1098" w:type="dxa"/>
            <w:shd w:val="clear" w:color="000000" w:fill="FFFFFF"/>
            <w:vAlign w:val="center"/>
            <w:hideMark/>
          </w:tcPr>
          <w:p w:rsidR="005B74C9" w:rsidRPr="00BD455B" w:rsidRDefault="005B74C9" w:rsidP="005B74C9">
            <w:r w:rsidRPr="00BD455B">
              <w:t>2027</w:t>
            </w:r>
          </w:p>
        </w:tc>
        <w:tc>
          <w:tcPr>
            <w:tcW w:w="1098" w:type="dxa"/>
            <w:shd w:val="clear" w:color="000000" w:fill="FFFFFF"/>
            <w:vAlign w:val="center"/>
            <w:hideMark/>
          </w:tcPr>
          <w:p w:rsidR="005B74C9" w:rsidRPr="00BD455B" w:rsidRDefault="005B74C9" w:rsidP="005B74C9">
            <w:r w:rsidRPr="00BD455B">
              <w:t>2028</w:t>
            </w:r>
          </w:p>
        </w:tc>
        <w:tc>
          <w:tcPr>
            <w:tcW w:w="1098" w:type="dxa"/>
            <w:shd w:val="clear" w:color="000000" w:fill="FFFFFF"/>
            <w:vAlign w:val="center"/>
            <w:hideMark/>
          </w:tcPr>
          <w:p w:rsidR="005B74C9" w:rsidRPr="00BD455B" w:rsidRDefault="005B74C9" w:rsidP="005B74C9">
            <w:r w:rsidRPr="00BD455B">
              <w:t>2029</w:t>
            </w:r>
          </w:p>
        </w:tc>
        <w:tc>
          <w:tcPr>
            <w:tcW w:w="1098" w:type="dxa"/>
            <w:shd w:val="clear" w:color="000000" w:fill="FFFFFF"/>
            <w:vAlign w:val="center"/>
            <w:hideMark/>
          </w:tcPr>
          <w:p w:rsidR="005B74C9" w:rsidRPr="00BD455B" w:rsidRDefault="005B74C9" w:rsidP="005B74C9">
            <w:r w:rsidRPr="00BD455B">
              <w:t>2030-2035</w:t>
            </w:r>
          </w:p>
        </w:tc>
        <w:tc>
          <w:tcPr>
            <w:tcW w:w="1098" w:type="dxa"/>
            <w:shd w:val="clear" w:color="000000" w:fill="FFFFFF"/>
            <w:vAlign w:val="center"/>
            <w:hideMark/>
          </w:tcPr>
          <w:p w:rsidR="005B74C9" w:rsidRPr="00BD455B" w:rsidRDefault="005B74C9" w:rsidP="005B74C9">
            <w:r w:rsidRPr="00BD455B">
              <w:t>2036-2044</w:t>
            </w:r>
          </w:p>
        </w:tc>
      </w:tr>
      <w:tr w:rsidR="005B74C9" w:rsidRPr="00BD455B" w:rsidTr="00BD455B">
        <w:trPr>
          <w:trHeight w:val="227"/>
          <w:jc w:val="center"/>
        </w:trPr>
        <w:tc>
          <w:tcPr>
            <w:tcW w:w="15346" w:type="dxa"/>
            <w:gridSpan w:val="10"/>
            <w:shd w:val="clear" w:color="auto" w:fill="auto"/>
            <w:vAlign w:val="center"/>
            <w:hideMark/>
          </w:tcPr>
          <w:p w:rsidR="005B74C9" w:rsidRPr="00BD455B" w:rsidRDefault="005B74C9" w:rsidP="005B74C9">
            <w:r w:rsidRPr="00BD455B">
              <w:t>Котельная № 9 с. Апраксино, ул. Набережная</w:t>
            </w:r>
          </w:p>
        </w:tc>
      </w:tr>
      <w:tr w:rsidR="005B74C9" w:rsidRPr="00BD455B" w:rsidTr="00BD455B">
        <w:trPr>
          <w:trHeight w:val="227"/>
          <w:jc w:val="center"/>
        </w:trPr>
        <w:tc>
          <w:tcPr>
            <w:tcW w:w="5189" w:type="dxa"/>
            <w:shd w:val="clear" w:color="auto" w:fill="auto"/>
            <w:vAlign w:val="center"/>
            <w:hideMark/>
          </w:tcPr>
          <w:p w:rsidR="005B74C9" w:rsidRPr="00BD455B" w:rsidRDefault="005B74C9" w:rsidP="005B74C9">
            <w:r w:rsidRPr="00BD455B">
              <w:t>Всего подпитка тепловой сети, в т. ч.:</w:t>
            </w:r>
          </w:p>
        </w:tc>
        <w:tc>
          <w:tcPr>
            <w:tcW w:w="1098" w:type="dxa"/>
            <w:shd w:val="clear" w:color="auto" w:fill="auto"/>
            <w:vAlign w:val="center"/>
            <w:hideMark/>
          </w:tcPr>
          <w:p w:rsidR="005B74C9" w:rsidRPr="00BD455B" w:rsidRDefault="005B74C9" w:rsidP="005B74C9">
            <w:r w:rsidRPr="00BD455B">
              <w:t>т/год</w:t>
            </w:r>
          </w:p>
        </w:tc>
        <w:tc>
          <w:tcPr>
            <w:tcW w:w="1373" w:type="dxa"/>
            <w:shd w:val="clear" w:color="auto" w:fill="auto"/>
            <w:vAlign w:val="center"/>
            <w:hideMark/>
          </w:tcPr>
          <w:p w:rsidR="005B74C9" w:rsidRPr="00BD455B" w:rsidRDefault="005B74C9" w:rsidP="005B74C9">
            <w:r w:rsidRPr="00BD455B">
              <w:t>61,04</w:t>
            </w:r>
          </w:p>
        </w:tc>
        <w:tc>
          <w:tcPr>
            <w:tcW w:w="1098" w:type="dxa"/>
            <w:shd w:val="clear" w:color="auto" w:fill="auto"/>
            <w:vAlign w:val="center"/>
            <w:hideMark/>
          </w:tcPr>
          <w:p w:rsidR="005B74C9" w:rsidRPr="00BD455B" w:rsidRDefault="005B74C9" w:rsidP="005B74C9">
            <w:r w:rsidRPr="00BD455B">
              <w:t>61,04</w:t>
            </w:r>
          </w:p>
        </w:tc>
        <w:tc>
          <w:tcPr>
            <w:tcW w:w="1098" w:type="dxa"/>
            <w:shd w:val="clear" w:color="auto" w:fill="auto"/>
            <w:vAlign w:val="center"/>
            <w:hideMark/>
          </w:tcPr>
          <w:p w:rsidR="005B74C9" w:rsidRPr="00BD455B" w:rsidRDefault="005B74C9" w:rsidP="005B74C9">
            <w:r w:rsidRPr="00BD455B">
              <w:t>61,04</w:t>
            </w:r>
          </w:p>
        </w:tc>
        <w:tc>
          <w:tcPr>
            <w:tcW w:w="1098" w:type="dxa"/>
            <w:shd w:val="clear" w:color="auto" w:fill="auto"/>
            <w:vAlign w:val="center"/>
            <w:hideMark/>
          </w:tcPr>
          <w:p w:rsidR="005B74C9" w:rsidRPr="00BD455B" w:rsidRDefault="005B74C9" w:rsidP="005B74C9">
            <w:r w:rsidRPr="00BD455B">
              <w:t>61,04</w:t>
            </w:r>
          </w:p>
        </w:tc>
        <w:tc>
          <w:tcPr>
            <w:tcW w:w="1098" w:type="dxa"/>
            <w:shd w:val="clear" w:color="auto" w:fill="auto"/>
            <w:vAlign w:val="center"/>
            <w:hideMark/>
          </w:tcPr>
          <w:p w:rsidR="005B74C9" w:rsidRPr="00BD455B" w:rsidRDefault="005B74C9" w:rsidP="005B74C9">
            <w:r w:rsidRPr="00BD455B">
              <w:t>61,04</w:t>
            </w:r>
          </w:p>
        </w:tc>
        <w:tc>
          <w:tcPr>
            <w:tcW w:w="1098" w:type="dxa"/>
            <w:shd w:val="clear" w:color="auto" w:fill="auto"/>
            <w:vAlign w:val="center"/>
            <w:hideMark/>
          </w:tcPr>
          <w:p w:rsidR="005B74C9" w:rsidRPr="00BD455B" w:rsidRDefault="005B74C9" w:rsidP="005B74C9">
            <w:r w:rsidRPr="00BD455B">
              <w:t>61,04</w:t>
            </w:r>
          </w:p>
        </w:tc>
        <w:tc>
          <w:tcPr>
            <w:tcW w:w="1098" w:type="dxa"/>
            <w:shd w:val="clear" w:color="auto" w:fill="auto"/>
            <w:vAlign w:val="center"/>
            <w:hideMark/>
          </w:tcPr>
          <w:p w:rsidR="005B74C9" w:rsidRPr="00BD455B" w:rsidRDefault="005B74C9" w:rsidP="005B74C9">
            <w:r w:rsidRPr="00BD455B">
              <w:t>61,04</w:t>
            </w:r>
          </w:p>
        </w:tc>
        <w:tc>
          <w:tcPr>
            <w:tcW w:w="1098" w:type="dxa"/>
            <w:shd w:val="clear" w:color="auto" w:fill="auto"/>
            <w:vAlign w:val="center"/>
            <w:hideMark/>
          </w:tcPr>
          <w:p w:rsidR="005B74C9" w:rsidRPr="00BD455B" w:rsidRDefault="005B74C9" w:rsidP="005B74C9">
            <w:r w:rsidRPr="00BD455B">
              <w:t>61,04</w:t>
            </w:r>
          </w:p>
        </w:tc>
      </w:tr>
      <w:tr w:rsidR="005B74C9" w:rsidRPr="00BD455B" w:rsidTr="00BD455B">
        <w:trPr>
          <w:trHeight w:val="227"/>
          <w:jc w:val="center"/>
        </w:trPr>
        <w:tc>
          <w:tcPr>
            <w:tcW w:w="5189" w:type="dxa"/>
            <w:shd w:val="clear" w:color="auto" w:fill="auto"/>
            <w:vAlign w:val="center"/>
            <w:hideMark/>
          </w:tcPr>
          <w:p w:rsidR="005B74C9" w:rsidRPr="00BD455B" w:rsidRDefault="005B74C9" w:rsidP="005B74C9">
            <w:r w:rsidRPr="00BD455B">
              <w:t>Нормативные утечки теплоносителя</w:t>
            </w:r>
          </w:p>
        </w:tc>
        <w:tc>
          <w:tcPr>
            <w:tcW w:w="1098" w:type="dxa"/>
            <w:shd w:val="clear" w:color="auto" w:fill="auto"/>
            <w:vAlign w:val="center"/>
            <w:hideMark/>
          </w:tcPr>
          <w:p w:rsidR="005B74C9" w:rsidRPr="00BD455B" w:rsidRDefault="005B74C9" w:rsidP="005B74C9">
            <w:r w:rsidRPr="00BD455B">
              <w:t>т/год</w:t>
            </w:r>
          </w:p>
        </w:tc>
        <w:tc>
          <w:tcPr>
            <w:tcW w:w="1373" w:type="dxa"/>
            <w:shd w:val="clear" w:color="000000" w:fill="FFFFFF"/>
            <w:vAlign w:val="center"/>
            <w:hideMark/>
          </w:tcPr>
          <w:p w:rsidR="005B74C9" w:rsidRPr="00BD455B" w:rsidRDefault="005B74C9" w:rsidP="005B74C9">
            <w:r w:rsidRPr="00BD455B">
              <w:t>52,29</w:t>
            </w:r>
          </w:p>
        </w:tc>
        <w:tc>
          <w:tcPr>
            <w:tcW w:w="1098" w:type="dxa"/>
            <w:shd w:val="clear" w:color="000000" w:fill="FFFFFF"/>
            <w:vAlign w:val="center"/>
            <w:hideMark/>
          </w:tcPr>
          <w:p w:rsidR="005B74C9" w:rsidRPr="00BD455B" w:rsidRDefault="005B74C9" w:rsidP="005B74C9">
            <w:r w:rsidRPr="00BD455B">
              <w:t>52,29</w:t>
            </w:r>
          </w:p>
        </w:tc>
        <w:tc>
          <w:tcPr>
            <w:tcW w:w="1098" w:type="dxa"/>
            <w:shd w:val="clear" w:color="000000" w:fill="FFFFFF"/>
            <w:vAlign w:val="center"/>
            <w:hideMark/>
          </w:tcPr>
          <w:p w:rsidR="005B74C9" w:rsidRPr="00BD455B" w:rsidRDefault="005B74C9" w:rsidP="005B74C9">
            <w:r w:rsidRPr="00BD455B">
              <w:t>52,29</w:t>
            </w:r>
          </w:p>
        </w:tc>
        <w:tc>
          <w:tcPr>
            <w:tcW w:w="1098" w:type="dxa"/>
            <w:shd w:val="clear" w:color="000000" w:fill="FFFFFF"/>
            <w:vAlign w:val="center"/>
            <w:hideMark/>
          </w:tcPr>
          <w:p w:rsidR="005B74C9" w:rsidRPr="00BD455B" w:rsidRDefault="005B74C9" w:rsidP="005B74C9">
            <w:r w:rsidRPr="00BD455B">
              <w:t>52,29</w:t>
            </w:r>
          </w:p>
        </w:tc>
        <w:tc>
          <w:tcPr>
            <w:tcW w:w="1098" w:type="dxa"/>
            <w:shd w:val="clear" w:color="000000" w:fill="FFFFFF"/>
            <w:vAlign w:val="center"/>
            <w:hideMark/>
          </w:tcPr>
          <w:p w:rsidR="005B74C9" w:rsidRPr="00BD455B" w:rsidRDefault="005B74C9" w:rsidP="005B74C9">
            <w:r w:rsidRPr="00BD455B">
              <w:t>52,29</w:t>
            </w:r>
          </w:p>
        </w:tc>
        <w:tc>
          <w:tcPr>
            <w:tcW w:w="1098" w:type="dxa"/>
            <w:shd w:val="clear" w:color="000000" w:fill="FFFFFF"/>
            <w:vAlign w:val="center"/>
            <w:hideMark/>
          </w:tcPr>
          <w:p w:rsidR="005B74C9" w:rsidRPr="00BD455B" w:rsidRDefault="005B74C9" w:rsidP="005B74C9">
            <w:r w:rsidRPr="00BD455B">
              <w:t>52,29</w:t>
            </w:r>
          </w:p>
        </w:tc>
        <w:tc>
          <w:tcPr>
            <w:tcW w:w="1098" w:type="dxa"/>
            <w:shd w:val="clear" w:color="000000" w:fill="FFFFFF"/>
            <w:vAlign w:val="center"/>
            <w:hideMark/>
          </w:tcPr>
          <w:p w:rsidR="005B74C9" w:rsidRPr="00BD455B" w:rsidRDefault="005B74C9" w:rsidP="005B74C9">
            <w:r w:rsidRPr="00BD455B">
              <w:t>52,29</w:t>
            </w:r>
          </w:p>
        </w:tc>
        <w:tc>
          <w:tcPr>
            <w:tcW w:w="1098" w:type="dxa"/>
            <w:shd w:val="clear" w:color="000000" w:fill="FFFFFF"/>
            <w:vAlign w:val="center"/>
            <w:hideMark/>
          </w:tcPr>
          <w:p w:rsidR="005B74C9" w:rsidRPr="00BD455B" w:rsidRDefault="005B74C9" w:rsidP="005B74C9">
            <w:r w:rsidRPr="00BD455B">
              <w:t>52,29</w:t>
            </w:r>
          </w:p>
        </w:tc>
      </w:tr>
      <w:tr w:rsidR="005B74C9" w:rsidRPr="00BD455B" w:rsidTr="00BD455B">
        <w:trPr>
          <w:trHeight w:val="227"/>
          <w:jc w:val="center"/>
        </w:trPr>
        <w:tc>
          <w:tcPr>
            <w:tcW w:w="5189" w:type="dxa"/>
            <w:shd w:val="clear" w:color="auto" w:fill="auto"/>
            <w:vAlign w:val="center"/>
            <w:hideMark/>
          </w:tcPr>
          <w:p w:rsidR="005B74C9" w:rsidRPr="00BD455B" w:rsidRDefault="005B74C9" w:rsidP="005B74C9">
            <w:r w:rsidRPr="00BD455B">
              <w:t>Пусковое заполнение тепловых сетей</w:t>
            </w:r>
          </w:p>
        </w:tc>
        <w:tc>
          <w:tcPr>
            <w:tcW w:w="1098" w:type="dxa"/>
            <w:shd w:val="clear" w:color="auto" w:fill="auto"/>
            <w:vAlign w:val="center"/>
            <w:hideMark/>
          </w:tcPr>
          <w:p w:rsidR="005B74C9" w:rsidRPr="00BD455B" w:rsidRDefault="005B74C9" w:rsidP="005B74C9">
            <w:r w:rsidRPr="00BD455B">
              <w:t>т/год</w:t>
            </w:r>
          </w:p>
        </w:tc>
        <w:tc>
          <w:tcPr>
            <w:tcW w:w="1373" w:type="dxa"/>
            <w:shd w:val="clear" w:color="auto" w:fill="auto"/>
            <w:vAlign w:val="center"/>
            <w:hideMark/>
          </w:tcPr>
          <w:p w:rsidR="005B74C9" w:rsidRPr="00BD455B" w:rsidRDefault="005B74C9" w:rsidP="005B74C9">
            <w:r w:rsidRPr="00BD455B">
              <w:t>3,75</w:t>
            </w:r>
          </w:p>
        </w:tc>
        <w:tc>
          <w:tcPr>
            <w:tcW w:w="1098" w:type="dxa"/>
            <w:shd w:val="clear" w:color="auto" w:fill="auto"/>
            <w:vAlign w:val="center"/>
            <w:hideMark/>
          </w:tcPr>
          <w:p w:rsidR="005B74C9" w:rsidRPr="00BD455B" w:rsidRDefault="005B74C9" w:rsidP="005B74C9">
            <w:r w:rsidRPr="00BD455B">
              <w:t>3,75</w:t>
            </w:r>
          </w:p>
        </w:tc>
        <w:tc>
          <w:tcPr>
            <w:tcW w:w="1098" w:type="dxa"/>
            <w:shd w:val="clear" w:color="auto" w:fill="auto"/>
            <w:vAlign w:val="center"/>
            <w:hideMark/>
          </w:tcPr>
          <w:p w:rsidR="005B74C9" w:rsidRPr="00BD455B" w:rsidRDefault="005B74C9" w:rsidP="005B74C9">
            <w:r w:rsidRPr="00BD455B">
              <w:t>3,75</w:t>
            </w:r>
          </w:p>
        </w:tc>
        <w:tc>
          <w:tcPr>
            <w:tcW w:w="1098" w:type="dxa"/>
            <w:shd w:val="clear" w:color="auto" w:fill="auto"/>
            <w:vAlign w:val="center"/>
            <w:hideMark/>
          </w:tcPr>
          <w:p w:rsidR="005B74C9" w:rsidRPr="00BD455B" w:rsidRDefault="005B74C9" w:rsidP="005B74C9">
            <w:r w:rsidRPr="00BD455B">
              <w:t>3,75</w:t>
            </w:r>
          </w:p>
        </w:tc>
        <w:tc>
          <w:tcPr>
            <w:tcW w:w="1098" w:type="dxa"/>
            <w:shd w:val="clear" w:color="auto" w:fill="auto"/>
            <w:vAlign w:val="center"/>
            <w:hideMark/>
          </w:tcPr>
          <w:p w:rsidR="005B74C9" w:rsidRPr="00BD455B" w:rsidRDefault="005B74C9" w:rsidP="005B74C9">
            <w:r w:rsidRPr="00BD455B">
              <w:t>3,75</w:t>
            </w:r>
          </w:p>
        </w:tc>
        <w:tc>
          <w:tcPr>
            <w:tcW w:w="1098" w:type="dxa"/>
            <w:shd w:val="clear" w:color="auto" w:fill="auto"/>
            <w:vAlign w:val="center"/>
            <w:hideMark/>
          </w:tcPr>
          <w:p w:rsidR="005B74C9" w:rsidRPr="00BD455B" w:rsidRDefault="005B74C9" w:rsidP="005B74C9">
            <w:r w:rsidRPr="00BD455B">
              <w:t>3,75</w:t>
            </w:r>
          </w:p>
        </w:tc>
        <w:tc>
          <w:tcPr>
            <w:tcW w:w="1098" w:type="dxa"/>
            <w:shd w:val="clear" w:color="auto" w:fill="auto"/>
            <w:vAlign w:val="center"/>
            <w:hideMark/>
          </w:tcPr>
          <w:p w:rsidR="005B74C9" w:rsidRPr="00BD455B" w:rsidRDefault="005B74C9" w:rsidP="005B74C9">
            <w:r w:rsidRPr="00BD455B">
              <w:t>3,75</w:t>
            </w:r>
          </w:p>
        </w:tc>
        <w:tc>
          <w:tcPr>
            <w:tcW w:w="1098" w:type="dxa"/>
            <w:shd w:val="clear" w:color="auto" w:fill="auto"/>
            <w:vAlign w:val="center"/>
            <w:hideMark/>
          </w:tcPr>
          <w:p w:rsidR="005B74C9" w:rsidRPr="00BD455B" w:rsidRDefault="005B74C9" w:rsidP="005B74C9">
            <w:r w:rsidRPr="00BD455B">
              <w:t>3,75</w:t>
            </w:r>
          </w:p>
        </w:tc>
      </w:tr>
      <w:tr w:rsidR="005B74C9" w:rsidRPr="00BD455B" w:rsidTr="00BD455B">
        <w:trPr>
          <w:trHeight w:val="227"/>
          <w:jc w:val="center"/>
        </w:trPr>
        <w:tc>
          <w:tcPr>
            <w:tcW w:w="5189" w:type="dxa"/>
            <w:shd w:val="clear" w:color="auto" w:fill="auto"/>
            <w:vAlign w:val="center"/>
            <w:hideMark/>
          </w:tcPr>
          <w:p w:rsidR="005B74C9" w:rsidRPr="00BD455B" w:rsidRDefault="005B74C9" w:rsidP="005B74C9">
            <w:r w:rsidRPr="00BD455B">
              <w:t xml:space="preserve">Регламентные испытания </w:t>
            </w:r>
          </w:p>
        </w:tc>
        <w:tc>
          <w:tcPr>
            <w:tcW w:w="1098" w:type="dxa"/>
            <w:shd w:val="clear" w:color="auto" w:fill="auto"/>
            <w:vAlign w:val="center"/>
            <w:hideMark/>
          </w:tcPr>
          <w:p w:rsidR="005B74C9" w:rsidRPr="00BD455B" w:rsidRDefault="005B74C9" w:rsidP="005B74C9">
            <w:r w:rsidRPr="00BD455B">
              <w:t>т/год</w:t>
            </w:r>
          </w:p>
        </w:tc>
        <w:tc>
          <w:tcPr>
            <w:tcW w:w="1373" w:type="dxa"/>
            <w:shd w:val="clear" w:color="auto" w:fill="auto"/>
            <w:vAlign w:val="center"/>
            <w:hideMark/>
          </w:tcPr>
          <w:p w:rsidR="005B74C9" w:rsidRPr="00BD455B" w:rsidRDefault="005B74C9" w:rsidP="005B74C9">
            <w:r w:rsidRPr="00BD455B">
              <w:t>5</w:t>
            </w:r>
          </w:p>
        </w:tc>
        <w:tc>
          <w:tcPr>
            <w:tcW w:w="1098" w:type="dxa"/>
            <w:shd w:val="clear" w:color="auto" w:fill="auto"/>
            <w:vAlign w:val="center"/>
            <w:hideMark/>
          </w:tcPr>
          <w:p w:rsidR="005B74C9" w:rsidRPr="00BD455B" w:rsidRDefault="005B74C9" w:rsidP="005B74C9">
            <w:r w:rsidRPr="00BD455B">
              <w:t>5</w:t>
            </w:r>
          </w:p>
        </w:tc>
        <w:tc>
          <w:tcPr>
            <w:tcW w:w="1098" w:type="dxa"/>
            <w:shd w:val="clear" w:color="auto" w:fill="auto"/>
            <w:vAlign w:val="center"/>
            <w:hideMark/>
          </w:tcPr>
          <w:p w:rsidR="005B74C9" w:rsidRPr="00BD455B" w:rsidRDefault="005B74C9" w:rsidP="005B74C9">
            <w:r w:rsidRPr="00BD455B">
              <w:t>5</w:t>
            </w:r>
          </w:p>
        </w:tc>
        <w:tc>
          <w:tcPr>
            <w:tcW w:w="1098" w:type="dxa"/>
            <w:shd w:val="clear" w:color="auto" w:fill="auto"/>
            <w:vAlign w:val="center"/>
            <w:hideMark/>
          </w:tcPr>
          <w:p w:rsidR="005B74C9" w:rsidRPr="00BD455B" w:rsidRDefault="005B74C9" w:rsidP="005B74C9">
            <w:r w:rsidRPr="00BD455B">
              <w:t>5</w:t>
            </w:r>
          </w:p>
        </w:tc>
        <w:tc>
          <w:tcPr>
            <w:tcW w:w="1098" w:type="dxa"/>
            <w:shd w:val="clear" w:color="auto" w:fill="auto"/>
            <w:vAlign w:val="center"/>
            <w:hideMark/>
          </w:tcPr>
          <w:p w:rsidR="005B74C9" w:rsidRPr="00BD455B" w:rsidRDefault="005B74C9" w:rsidP="005B74C9">
            <w:r w:rsidRPr="00BD455B">
              <w:t>5</w:t>
            </w:r>
          </w:p>
        </w:tc>
        <w:tc>
          <w:tcPr>
            <w:tcW w:w="1098" w:type="dxa"/>
            <w:shd w:val="clear" w:color="auto" w:fill="auto"/>
            <w:vAlign w:val="center"/>
            <w:hideMark/>
          </w:tcPr>
          <w:p w:rsidR="005B74C9" w:rsidRPr="00BD455B" w:rsidRDefault="005B74C9" w:rsidP="005B74C9">
            <w:r w:rsidRPr="00BD455B">
              <w:t>5</w:t>
            </w:r>
          </w:p>
        </w:tc>
        <w:tc>
          <w:tcPr>
            <w:tcW w:w="1098" w:type="dxa"/>
            <w:shd w:val="clear" w:color="auto" w:fill="auto"/>
            <w:vAlign w:val="center"/>
            <w:hideMark/>
          </w:tcPr>
          <w:p w:rsidR="005B74C9" w:rsidRPr="00BD455B" w:rsidRDefault="005B74C9" w:rsidP="005B74C9">
            <w:r w:rsidRPr="00BD455B">
              <w:t>5</w:t>
            </w:r>
          </w:p>
        </w:tc>
        <w:tc>
          <w:tcPr>
            <w:tcW w:w="1098" w:type="dxa"/>
            <w:shd w:val="clear" w:color="auto" w:fill="auto"/>
            <w:vAlign w:val="center"/>
            <w:hideMark/>
          </w:tcPr>
          <w:p w:rsidR="005B74C9" w:rsidRPr="00BD455B" w:rsidRDefault="005B74C9" w:rsidP="005B74C9">
            <w:r w:rsidRPr="00BD455B">
              <w:t>5</w:t>
            </w:r>
          </w:p>
        </w:tc>
      </w:tr>
      <w:tr w:rsidR="005B74C9" w:rsidRPr="00BD455B" w:rsidTr="00BD455B">
        <w:trPr>
          <w:trHeight w:val="227"/>
          <w:jc w:val="center"/>
        </w:trPr>
        <w:tc>
          <w:tcPr>
            <w:tcW w:w="5189" w:type="dxa"/>
            <w:shd w:val="clear" w:color="auto" w:fill="auto"/>
            <w:vAlign w:val="center"/>
            <w:hideMark/>
          </w:tcPr>
          <w:p w:rsidR="005B74C9" w:rsidRPr="00BD455B" w:rsidRDefault="005B74C9" w:rsidP="005B74C9">
            <w:r w:rsidRPr="00BD455B">
              <w:t>Отпуск теплоносителя из тепловых сетей на цели горячего водоснабжения (для открытых систем теплоснабжения)</w:t>
            </w:r>
          </w:p>
        </w:tc>
        <w:tc>
          <w:tcPr>
            <w:tcW w:w="1098" w:type="dxa"/>
            <w:shd w:val="clear" w:color="auto" w:fill="auto"/>
            <w:vAlign w:val="center"/>
            <w:hideMark/>
          </w:tcPr>
          <w:p w:rsidR="005B74C9" w:rsidRPr="00BD455B" w:rsidRDefault="005B74C9" w:rsidP="005B74C9">
            <w:r w:rsidRPr="00BD455B">
              <w:t>тыс. т/год</w:t>
            </w:r>
          </w:p>
        </w:tc>
        <w:tc>
          <w:tcPr>
            <w:tcW w:w="1373" w:type="dxa"/>
            <w:shd w:val="clear" w:color="auto" w:fill="auto"/>
            <w:vAlign w:val="center"/>
            <w:hideMark/>
          </w:tcPr>
          <w:p w:rsidR="005B74C9" w:rsidRPr="00BD455B" w:rsidRDefault="005B74C9" w:rsidP="005B74C9">
            <w:r w:rsidRPr="00BD455B">
              <w:t>0</w:t>
            </w:r>
          </w:p>
        </w:tc>
        <w:tc>
          <w:tcPr>
            <w:tcW w:w="1098" w:type="dxa"/>
            <w:shd w:val="clear" w:color="auto" w:fill="auto"/>
            <w:vAlign w:val="center"/>
            <w:hideMark/>
          </w:tcPr>
          <w:p w:rsidR="005B74C9" w:rsidRPr="00BD455B" w:rsidRDefault="005B74C9" w:rsidP="005B74C9">
            <w:r w:rsidRPr="00BD455B">
              <w:t>0</w:t>
            </w:r>
          </w:p>
        </w:tc>
        <w:tc>
          <w:tcPr>
            <w:tcW w:w="1098" w:type="dxa"/>
            <w:shd w:val="clear" w:color="auto" w:fill="auto"/>
            <w:vAlign w:val="center"/>
            <w:hideMark/>
          </w:tcPr>
          <w:p w:rsidR="005B74C9" w:rsidRPr="00BD455B" w:rsidRDefault="005B74C9" w:rsidP="005B74C9">
            <w:r w:rsidRPr="00BD455B">
              <w:t>0</w:t>
            </w:r>
          </w:p>
        </w:tc>
        <w:tc>
          <w:tcPr>
            <w:tcW w:w="1098" w:type="dxa"/>
            <w:shd w:val="clear" w:color="auto" w:fill="auto"/>
            <w:vAlign w:val="center"/>
            <w:hideMark/>
          </w:tcPr>
          <w:p w:rsidR="005B74C9" w:rsidRPr="00BD455B" w:rsidRDefault="005B74C9" w:rsidP="005B74C9">
            <w:r w:rsidRPr="00BD455B">
              <w:t>0</w:t>
            </w:r>
          </w:p>
        </w:tc>
        <w:tc>
          <w:tcPr>
            <w:tcW w:w="1098" w:type="dxa"/>
            <w:shd w:val="clear" w:color="auto" w:fill="auto"/>
            <w:vAlign w:val="center"/>
            <w:hideMark/>
          </w:tcPr>
          <w:p w:rsidR="005B74C9" w:rsidRPr="00BD455B" w:rsidRDefault="005B74C9" w:rsidP="005B74C9">
            <w:r w:rsidRPr="00BD455B">
              <w:t>0</w:t>
            </w:r>
          </w:p>
        </w:tc>
        <w:tc>
          <w:tcPr>
            <w:tcW w:w="1098" w:type="dxa"/>
            <w:shd w:val="clear" w:color="auto" w:fill="auto"/>
            <w:vAlign w:val="center"/>
            <w:hideMark/>
          </w:tcPr>
          <w:p w:rsidR="005B74C9" w:rsidRPr="00BD455B" w:rsidRDefault="005B74C9" w:rsidP="005B74C9">
            <w:r w:rsidRPr="00BD455B">
              <w:t>0</w:t>
            </w:r>
          </w:p>
        </w:tc>
        <w:tc>
          <w:tcPr>
            <w:tcW w:w="1098" w:type="dxa"/>
            <w:shd w:val="clear" w:color="auto" w:fill="auto"/>
            <w:vAlign w:val="center"/>
            <w:hideMark/>
          </w:tcPr>
          <w:p w:rsidR="005B74C9" w:rsidRPr="00BD455B" w:rsidRDefault="005B74C9" w:rsidP="005B74C9">
            <w:r w:rsidRPr="00BD455B">
              <w:t>0</w:t>
            </w:r>
          </w:p>
        </w:tc>
        <w:tc>
          <w:tcPr>
            <w:tcW w:w="1098" w:type="dxa"/>
            <w:shd w:val="clear" w:color="auto" w:fill="auto"/>
            <w:vAlign w:val="center"/>
            <w:hideMark/>
          </w:tcPr>
          <w:p w:rsidR="005B74C9" w:rsidRPr="00BD455B" w:rsidRDefault="005B74C9" w:rsidP="005B74C9">
            <w:r w:rsidRPr="00BD455B">
              <w:t>0</w:t>
            </w:r>
          </w:p>
        </w:tc>
      </w:tr>
    </w:tbl>
    <w:p w:rsidR="005B74C9" w:rsidRPr="00BD455B" w:rsidRDefault="005B74C9" w:rsidP="005B74C9">
      <w:pPr>
        <w:sectPr w:rsidR="005B74C9" w:rsidRPr="00BD455B" w:rsidSect="00BD455B">
          <w:pgSz w:w="16838" w:h="11906" w:orient="landscape"/>
          <w:pgMar w:top="1701" w:right="851" w:bottom="567" w:left="851" w:header="709" w:footer="709" w:gutter="0"/>
          <w:cols w:space="708"/>
          <w:docGrid w:linePitch="360"/>
        </w:sectPr>
      </w:pPr>
    </w:p>
    <w:p w:rsidR="005B74C9" w:rsidRPr="00BD455B" w:rsidRDefault="005B74C9" w:rsidP="005B74C9">
      <w:r w:rsidRPr="00BD455B">
        <w:lastRenderedPageBreak/>
        <w:t xml:space="preserve">6.2. Максимальный и среднечасовой расход теплоносителя </w:t>
      </w:r>
    </w:p>
    <w:p w:rsidR="005B74C9" w:rsidRPr="00BD455B" w:rsidRDefault="005B74C9" w:rsidP="005B74C9">
      <w:r w:rsidRPr="00BD455B">
        <w:t>(расход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отдельным участком такой системы, на закрытую систему горячего водоснабжения</w:t>
      </w:r>
    </w:p>
    <w:p w:rsidR="005B74C9" w:rsidRPr="00BD455B" w:rsidRDefault="005B74C9" w:rsidP="005B74C9">
      <w:pPr>
        <w:rPr>
          <w:rFonts w:eastAsia="Calibri"/>
        </w:rPr>
      </w:pPr>
      <w:r w:rsidRPr="00BD455B">
        <w:rPr>
          <w:rFonts w:eastAsia="Calibri"/>
        </w:rPr>
        <w:t>В системе теплоснабжения Апраксинского СП отсутствует отпуск теплоносителя от источника тепловой энергии к потребителям на нужды горячего водоснабжения по открытой схеме, следовательно, данный раздел не рассматривается.</w:t>
      </w:r>
    </w:p>
    <w:p w:rsidR="005B74C9" w:rsidRPr="00BD455B" w:rsidRDefault="005B74C9" w:rsidP="005B74C9">
      <w:r w:rsidRPr="00BD455B">
        <w:t>6.3. Сведения о наличии баков-аккумуляторов</w:t>
      </w:r>
    </w:p>
    <w:p w:rsidR="005B74C9" w:rsidRPr="00BD455B" w:rsidRDefault="005B74C9" w:rsidP="005B74C9">
      <w:r w:rsidRPr="00BD455B">
        <w:t>Таблица 6.2.</w:t>
      </w:r>
    </w:p>
    <w:tbl>
      <w:tblPr>
        <w:tblW w:w="9582" w:type="dxa"/>
        <w:tblInd w:w="108" w:type="dxa"/>
        <w:tblLayout w:type="fixed"/>
        <w:tblLook w:val="04A0"/>
      </w:tblPr>
      <w:tblGrid>
        <w:gridCol w:w="3124"/>
        <w:gridCol w:w="687"/>
        <w:gridCol w:w="823"/>
        <w:gridCol w:w="822"/>
        <w:gridCol w:w="823"/>
        <w:gridCol w:w="810"/>
        <w:gridCol w:w="623"/>
        <w:gridCol w:w="623"/>
        <w:gridCol w:w="623"/>
        <w:gridCol w:w="624"/>
      </w:tblGrid>
      <w:tr w:rsidR="005B74C9" w:rsidRPr="00BD455B" w:rsidTr="00BD455B">
        <w:trPr>
          <w:cantSplit/>
          <w:trHeight w:hRule="exact" w:val="1134"/>
        </w:trPr>
        <w:tc>
          <w:tcPr>
            <w:tcW w:w="3124"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5B74C9" w:rsidRPr="00BD455B" w:rsidRDefault="005B74C9" w:rsidP="005B74C9">
            <w:r w:rsidRPr="00BD455B">
              <w:t>Показатель</w:t>
            </w:r>
          </w:p>
        </w:tc>
        <w:tc>
          <w:tcPr>
            <w:tcW w:w="687" w:type="dxa"/>
            <w:tcBorders>
              <w:top w:val="single" w:sz="4" w:space="0" w:color="auto"/>
              <w:left w:val="single" w:sz="4" w:space="0" w:color="auto"/>
              <w:bottom w:val="single" w:sz="4" w:space="0" w:color="auto"/>
              <w:right w:val="single" w:sz="4" w:space="0" w:color="000000"/>
            </w:tcBorders>
            <w:shd w:val="clear" w:color="000000" w:fill="FFFFFF"/>
            <w:vAlign w:val="center"/>
          </w:tcPr>
          <w:p w:rsidR="005B74C9" w:rsidRPr="00BD455B" w:rsidRDefault="005B74C9" w:rsidP="005B74C9">
            <w:r w:rsidRPr="00BD455B">
              <w:t>Ед. изм.</w:t>
            </w:r>
          </w:p>
        </w:tc>
        <w:tc>
          <w:tcPr>
            <w:tcW w:w="823"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5B74C9" w:rsidRPr="00BD455B" w:rsidRDefault="005B74C9" w:rsidP="005B74C9">
            <w:r w:rsidRPr="00BD455B">
              <w:t>2024</w:t>
            </w:r>
          </w:p>
        </w:tc>
        <w:tc>
          <w:tcPr>
            <w:tcW w:w="822"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5B74C9" w:rsidRPr="00BD455B" w:rsidRDefault="005B74C9" w:rsidP="005B74C9">
            <w:r w:rsidRPr="00BD455B">
              <w:t>2025</w:t>
            </w:r>
          </w:p>
        </w:tc>
        <w:tc>
          <w:tcPr>
            <w:tcW w:w="823"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5B74C9" w:rsidRPr="00BD455B" w:rsidRDefault="005B74C9" w:rsidP="005B74C9">
            <w:r w:rsidRPr="00BD455B">
              <w:t>2026</w:t>
            </w:r>
          </w:p>
        </w:tc>
        <w:tc>
          <w:tcPr>
            <w:tcW w:w="810"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5B74C9" w:rsidRPr="00BD455B" w:rsidRDefault="005B74C9" w:rsidP="005B74C9">
            <w:r w:rsidRPr="00BD455B">
              <w:t>2027</w:t>
            </w:r>
          </w:p>
        </w:tc>
        <w:tc>
          <w:tcPr>
            <w:tcW w:w="623"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5B74C9" w:rsidRPr="00BD455B" w:rsidRDefault="005B74C9" w:rsidP="005B74C9">
            <w:r w:rsidRPr="00BD455B">
              <w:t>2028</w:t>
            </w:r>
          </w:p>
        </w:tc>
        <w:tc>
          <w:tcPr>
            <w:tcW w:w="623"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5B74C9" w:rsidRPr="00BD455B" w:rsidRDefault="005B74C9" w:rsidP="005B74C9">
            <w:r w:rsidRPr="00BD455B">
              <w:t>2029</w:t>
            </w:r>
          </w:p>
        </w:tc>
        <w:tc>
          <w:tcPr>
            <w:tcW w:w="623"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5B74C9" w:rsidRPr="00BD455B" w:rsidRDefault="005B74C9" w:rsidP="005B74C9">
            <w:r w:rsidRPr="00BD455B">
              <w:t>2030-2035</w:t>
            </w:r>
          </w:p>
        </w:tc>
        <w:tc>
          <w:tcPr>
            <w:tcW w:w="624"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5B74C9" w:rsidRPr="00BD455B" w:rsidRDefault="005B74C9" w:rsidP="005B74C9">
            <w:r w:rsidRPr="00BD455B">
              <w:t>2036-2044</w:t>
            </w:r>
          </w:p>
        </w:tc>
      </w:tr>
      <w:tr w:rsidR="005B74C9" w:rsidRPr="00BD455B" w:rsidTr="00BD455B">
        <w:trPr>
          <w:trHeight w:val="414"/>
        </w:trPr>
        <w:tc>
          <w:tcPr>
            <w:tcW w:w="9582" w:type="dxa"/>
            <w:gridSpan w:val="10"/>
            <w:tcBorders>
              <w:top w:val="nil"/>
              <w:left w:val="single" w:sz="4" w:space="0" w:color="auto"/>
              <w:bottom w:val="single" w:sz="4" w:space="0" w:color="auto"/>
              <w:right w:val="single" w:sz="4" w:space="0" w:color="auto"/>
            </w:tcBorders>
            <w:shd w:val="clear" w:color="auto" w:fill="auto"/>
            <w:vAlign w:val="center"/>
          </w:tcPr>
          <w:p w:rsidR="005B74C9" w:rsidRPr="00BD455B" w:rsidRDefault="005B74C9" w:rsidP="005B74C9">
            <w:r w:rsidRPr="00BD455B">
              <w:t>Котельная № 9 с. Апраксино, ул. Набережная</w:t>
            </w:r>
          </w:p>
        </w:tc>
      </w:tr>
      <w:tr w:rsidR="005B74C9" w:rsidRPr="00BD455B" w:rsidTr="00BD455B">
        <w:trPr>
          <w:trHeight w:val="414"/>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5B74C9" w:rsidRPr="00BD455B" w:rsidRDefault="005B74C9" w:rsidP="005B74C9">
            <w:r w:rsidRPr="00BD455B">
              <w:t>Количество баков-аккумуляторов, ед.</w:t>
            </w:r>
          </w:p>
        </w:tc>
        <w:tc>
          <w:tcPr>
            <w:tcW w:w="687" w:type="dxa"/>
            <w:tcBorders>
              <w:top w:val="nil"/>
              <w:left w:val="nil"/>
              <w:bottom w:val="single" w:sz="4" w:space="0" w:color="auto"/>
              <w:right w:val="single" w:sz="4" w:space="0" w:color="auto"/>
            </w:tcBorders>
            <w:shd w:val="clear" w:color="auto" w:fill="auto"/>
            <w:vAlign w:val="center"/>
            <w:hideMark/>
          </w:tcPr>
          <w:p w:rsidR="005B74C9" w:rsidRPr="00BD455B" w:rsidRDefault="005B74C9" w:rsidP="005B74C9">
            <w:r w:rsidRPr="00BD455B">
              <w:t>т/год</w:t>
            </w:r>
          </w:p>
        </w:tc>
        <w:tc>
          <w:tcPr>
            <w:tcW w:w="823" w:type="dxa"/>
            <w:tcBorders>
              <w:top w:val="nil"/>
              <w:left w:val="nil"/>
              <w:bottom w:val="single" w:sz="4" w:space="0" w:color="auto"/>
              <w:right w:val="single" w:sz="4" w:space="0" w:color="auto"/>
            </w:tcBorders>
            <w:shd w:val="clear" w:color="auto" w:fill="auto"/>
            <w:vAlign w:val="center"/>
          </w:tcPr>
          <w:p w:rsidR="005B74C9" w:rsidRPr="00BD455B" w:rsidRDefault="005B74C9" w:rsidP="005B74C9">
            <w:r w:rsidRPr="00BD455B">
              <w:t>-</w:t>
            </w:r>
          </w:p>
        </w:tc>
        <w:tc>
          <w:tcPr>
            <w:tcW w:w="822" w:type="dxa"/>
            <w:tcBorders>
              <w:top w:val="nil"/>
              <w:left w:val="nil"/>
              <w:bottom w:val="single" w:sz="4" w:space="0" w:color="auto"/>
              <w:right w:val="single" w:sz="4" w:space="0" w:color="auto"/>
            </w:tcBorders>
            <w:shd w:val="clear" w:color="auto" w:fill="auto"/>
            <w:vAlign w:val="center"/>
          </w:tcPr>
          <w:p w:rsidR="005B74C9" w:rsidRPr="00BD455B" w:rsidRDefault="005B74C9" w:rsidP="005B74C9">
            <w:r w:rsidRPr="00BD455B">
              <w:t>-</w:t>
            </w:r>
          </w:p>
        </w:tc>
        <w:tc>
          <w:tcPr>
            <w:tcW w:w="823" w:type="dxa"/>
            <w:tcBorders>
              <w:top w:val="nil"/>
              <w:left w:val="nil"/>
              <w:bottom w:val="single" w:sz="4" w:space="0" w:color="auto"/>
              <w:right w:val="single" w:sz="4" w:space="0" w:color="auto"/>
            </w:tcBorders>
            <w:shd w:val="clear" w:color="auto" w:fill="auto"/>
            <w:vAlign w:val="center"/>
          </w:tcPr>
          <w:p w:rsidR="005B74C9" w:rsidRPr="00BD455B" w:rsidRDefault="005B74C9" w:rsidP="005B74C9">
            <w:r w:rsidRPr="00BD455B">
              <w:t>-</w:t>
            </w:r>
          </w:p>
        </w:tc>
        <w:tc>
          <w:tcPr>
            <w:tcW w:w="810" w:type="dxa"/>
            <w:tcBorders>
              <w:top w:val="nil"/>
              <w:left w:val="nil"/>
              <w:bottom w:val="single" w:sz="4" w:space="0" w:color="auto"/>
              <w:right w:val="single" w:sz="4" w:space="0" w:color="auto"/>
            </w:tcBorders>
            <w:shd w:val="clear" w:color="auto" w:fill="auto"/>
            <w:vAlign w:val="center"/>
          </w:tcPr>
          <w:p w:rsidR="005B74C9" w:rsidRPr="00BD455B" w:rsidRDefault="005B74C9" w:rsidP="005B74C9">
            <w:r w:rsidRPr="00BD455B">
              <w:t>-</w:t>
            </w:r>
          </w:p>
        </w:tc>
        <w:tc>
          <w:tcPr>
            <w:tcW w:w="623" w:type="dxa"/>
            <w:tcBorders>
              <w:top w:val="nil"/>
              <w:left w:val="nil"/>
              <w:bottom w:val="single" w:sz="4" w:space="0" w:color="auto"/>
              <w:right w:val="single" w:sz="4" w:space="0" w:color="auto"/>
            </w:tcBorders>
            <w:shd w:val="clear" w:color="auto" w:fill="auto"/>
            <w:vAlign w:val="center"/>
          </w:tcPr>
          <w:p w:rsidR="005B74C9" w:rsidRPr="00BD455B" w:rsidRDefault="005B74C9" w:rsidP="005B74C9">
            <w:r w:rsidRPr="00BD455B">
              <w:t>-</w:t>
            </w:r>
          </w:p>
        </w:tc>
        <w:tc>
          <w:tcPr>
            <w:tcW w:w="623" w:type="dxa"/>
            <w:tcBorders>
              <w:top w:val="nil"/>
              <w:left w:val="nil"/>
              <w:bottom w:val="single" w:sz="4" w:space="0" w:color="auto"/>
              <w:right w:val="single" w:sz="4" w:space="0" w:color="auto"/>
            </w:tcBorders>
            <w:shd w:val="clear" w:color="auto" w:fill="auto"/>
            <w:vAlign w:val="center"/>
          </w:tcPr>
          <w:p w:rsidR="005B74C9" w:rsidRPr="00BD455B" w:rsidRDefault="005B74C9" w:rsidP="005B74C9">
            <w:r w:rsidRPr="00BD455B">
              <w:t>-</w:t>
            </w:r>
          </w:p>
        </w:tc>
        <w:tc>
          <w:tcPr>
            <w:tcW w:w="623" w:type="dxa"/>
            <w:tcBorders>
              <w:top w:val="nil"/>
              <w:left w:val="nil"/>
              <w:bottom w:val="single" w:sz="4" w:space="0" w:color="auto"/>
              <w:right w:val="single" w:sz="4" w:space="0" w:color="auto"/>
            </w:tcBorders>
            <w:shd w:val="clear" w:color="auto" w:fill="auto"/>
            <w:vAlign w:val="center"/>
          </w:tcPr>
          <w:p w:rsidR="005B74C9" w:rsidRPr="00BD455B" w:rsidRDefault="005B74C9" w:rsidP="005B74C9">
            <w:r w:rsidRPr="00BD455B">
              <w:t>-</w:t>
            </w:r>
          </w:p>
        </w:tc>
        <w:tc>
          <w:tcPr>
            <w:tcW w:w="624" w:type="dxa"/>
            <w:tcBorders>
              <w:top w:val="nil"/>
              <w:left w:val="nil"/>
              <w:bottom w:val="single" w:sz="4" w:space="0" w:color="auto"/>
              <w:right w:val="single" w:sz="4" w:space="0" w:color="auto"/>
            </w:tcBorders>
            <w:shd w:val="clear" w:color="auto" w:fill="auto"/>
            <w:vAlign w:val="center"/>
          </w:tcPr>
          <w:p w:rsidR="005B74C9" w:rsidRPr="00BD455B" w:rsidRDefault="005B74C9" w:rsidP="005B74C9">
            <w:r w:rsidRPr="00BD455B">
              <w:t>-</w:t>
            </w:r>
          </w:p>
        </w:tc>
      </w:tr>
      <w:tr w:rsidR="005B74C9" w:rsidRPr="00BD455B" w:rsidTr="00BD455B">
        <w:trPr>
          <w:trHeight w:val="414"/>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5B74C9" w:rsidRPr="00BD455B" w:rsidRDefault="005B74C9" w:rsidP="005B74C9">
            <w:r w:rsidRPr="00BD455B">
              <w:t>Общая емкость баков-аккумуляторов, м3</w:t>
            </w:r>
          </w:p>
        </w:tc>
        <w:tc>
          <w:tcPr>
            <w:tcW w:w="687" w:type="dxa"/>
            <w:tcBorders>
              <w:top w:val="nil"/>
              <w:left w:val="nil"/>
              <w:bottom w:val="single" w:sz="4" w:space="0" w:color="auto"/>
              <w:right w:val="single" w:sz="4" w:space="0" w:color="auto"/>
            </w:tcBorders>
            <w:shd w:val="clear" w:color="auto" w:fill="auto"/>
            <w:vAlign w:val="center"/>
            <w:hideMark/>
          </w:tcPr>
          <w:p w:rsidR="005B74C9" w:rsidRPr="00BD455B" w:rsidRDefault="005B74C9" w:rsidP="005B74C9">
            <w:r w:rsidRPr="00BD455B">
              <w:t>т/год</w:t>
            </w:r>
          </w:p>
        </w:tc>
        <w:tc>
          <w:tcPr>
            <w:tcW w:w="823" w:type="dxa"/>
            <w:tcBorders>
              <w:top w:val="nil"/>
              <w:left w:val="nil"/>
              <w:bottom w:val="single" w:sz="4" w:space="0" w:color="auto"/>
              <w:right w:val="single" w:sz="4" w:space="0" w:color="auto"/>
            </w:tcBorders>
            <w:shd w:val="clear" w:color="auto" w:fill="auto"/>
            <w:vAlign w:val="center"/>
          </w:tcPr>
          <w:p w:rsidR="005B74C9" w:rsidRPr="00BD455B" w:rsidRDefault="005B74C9" w:rsidP="005B74C9">
            <w:r w:rsidRPr="00BD455B">
              <w:t>-</w:t>
            </w:r>
          </w:p>
        </w:tc>
        <w:tc>
          <w:tcPr>
            <w:tcW w:w="822" w:type="dxa"/>
            <w:tcBorders>
              <w:top w:val="nil"/>
              <w:left w:val="nil"/>
              <w:bottom w:val="single" w:sz="4" w:space="0" w:color="auto"/>
              <w:right w:val="single" w:sz="4" w:space="0" w:color="auto"/>
            </w:tcBorders>
            <w:shd w:val="clear" w:color="auto" w:fill="auto"/>
            <w:vAlign w:val="center"/>
          </w:tcPr>
          <w:p w:rsidR="005B74C9" w:rsidRPr="00BD455B" w:rsidRDefault="005B74C9" w:rsidP="005B74C9">
            <w:r w:rsidRPr="00BD455B">
              <w:t>-</w:t>
            </w:r>
          </w:p>
        </w:tc>
        <w:tc>
          <w:tcPr>
            <w:tcW w:w="823" w:type="dxa"/>
            <w:tcBorders>
              <w:top w:val="nil"/>
              <w:left w:val="nil"/>
              <w:bottom w:val="single" w:sz="4" w:space="0" w:color="auto"/>
              <w:right w:val="single" w:sz="4" w:space="0" w:color="auto"/>
            </w:tcBorders>
            <w:shd w:val="clear" w:color="auto" w:fill="auto"/>
            <w:vAlign w:val="center"/>
          </w:tcPr>
          <w:p w:rsidR="005B74C9" w:rsidRPr="00BD455B" w:rsidRDefault="005B74C9" w:rsidP="005B74C9">
            <w:r w:rsidRPr="00BD455B">
              <w:t>-</w:t>
            </w:r>
          </w:p>
        </w:tc>
        <w:tc>
          <w:tcPr>
            <w:tcW w:w="810" w:type="dxa"/>
            <w:tcBorders>
              <w:top w:val="nil"/>
              <w:left w:val="nil"/>
              <w:bottom w:val="single" w:sz="4" w:space="0" w:color="auto"/>
              <w:right w:val="single" w:sz="4" w:space="0" w:color="auto"/>
            </w:tcBorders>
            <w:shd w:val="clear" w:color="auto" w:fill="auto"/>
            <w:vAlign w:val="center"/>
          </w:tcPr>
          <w:p w:rsidR="005B74C9" w:rsidRPr="00BD455B" w:rsidRDefault="005B74C9" w:rsidP="005B74C9">
            <w:r w:rsidRPr="00BD455B">
              <w:t>-</w:t>
            </w:r>
          </w:p>
        </w:tc>
        <w:tc>
          <w:tcPr>
            <w:tcW w:w="623" w:type="dxa"/>
            <w:tcBorders>
              <w:top w:val="nil"/>
              <w:left w:val="nil"/>
              <w:bottom w:val="single" w:sz="4" w:space="0" w:color="auto"/>
              <w:right w:val="single" w:sz="4" w:space="0" w:color="auto"/>
            </w:tcBorders>
            <w:shd w:val="clear" w:color="auto" w:fill="auto"/>
            <w:vAlign w:val="center"/>
          </w:tcPr>
          <w:p w:rsidR="005B74C9" w:rsidRPr="00BD455B" w:rsidRDefault="005B74C9" w:rsidP="005B74C9">
            <w:r w:rsidRPr="00BD455B">
              <w:t>-</w:t>
            </w:r>
          </w:p>
        </w:tc>
        <w:tc>
          <w:tcPr>
            <w:tcW w:w="623" w:type="dxa"/>
            <w:tcBorders>
              <w:top w:val="nil"/>
              <w:left w:val="nil"/>
              <w:bottom w:val="single" w:sz="4" w:space="0" w:color="auto"/>
              <w:right w:val="single" w:sz="4" w:space="0" w:color="auto"/>
            </w:tcBorders>
            <w:shd w:val="clear" w:color="auto" w:fill="auto"/>
            <w:vAlign w:val="center"/>
          </w:tcPr>
          <w:p w:rsidR="005B74C9" w:rsidRPr="00BD455B" w:rsidRDefault="005B74C9" w:rsidP="005B74C9">
            <w:r w:rsidRPr="00BD455B">
              <w:t>-</w:t>
            </w:r>
          </w:p>
        </w:tc>
        <w:tc>
          <w:tcPr>
            <w:tcW w:w="623" w:type="dxa"/>
            <w:tcBorders>
              <w:top w:val="nil"/>
              <w:left w:val="nil"/>
              <w:bottom w:val="single" w:sz="4" w:space="0" w:color="auto"/>
              <w:right w:val="single" w:sz="4" w:space="0" w:color="auto"/>
            </w:tcBorders>
            <w:shd w:val="clear" w:color="auto" w:fill="auto"/>
            <w:vAlign w:val="center"/>
          </w:tcPr>
          <w:p w:rsidR="005B74C9" w:rsidRPr="00BD455B" w:rsidRDefault="005B74C9" w:rsidP="005B74C9">
            <w:r w:rsidRPr="00BD455B">
              <w:t>-</w:t>
            </w:r>
          </w:p>
        </w:tc>
        <w:tc>
          <w:tcPr>
            <w:tcW w:w="624" w:type="dxa"/>
            <w:tcBorders>
              <w:top w:val="nil"/>
              <w:left w:val="nil"/>
              <w:bottom w:val="single" w:sz="4" w:space="0" w:color="auto"/>
              <w:right w:val="single" w:sz="4" w:space="0" w:color="auto"/>
            </w:tcBorders>
            <w:shd w:val="clear" w:color="auto" w:fill="auto"/>
            <w:vAlign w:val="center"/>
          </w:tcPr>
          <w:p w:rsidR="005B74C9" w:rsidRPr="00BD455B" w:rsidRDefault="005B74C9" w:rsidP="005B74C9">
            <w:r w:rsidRPr="00BD455B">
              <w:t>-</w:t>
            </w:r>
          </w:p>
        </w:tc>
      </w:tr>
    </w:tbl>
    <w:p w:rsidR="005B74C9" w:rsidRPr="00BD455B" w:rsidRDefault="005B74C9" w:rsidP="005B74C9"/>
    <w:p w:rsidR="005B74C9" w:rsidRPr="00BD455B" w:rsidRDefault="005B74C9" w:rsidP="005B74C9">
      <w:r w:rsidRPr="00BD455B">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p>
    <w:p w:rsidR="005B74C9" w:rsidRPr="00BD455B" w:rsidRDefault="005B74C9" w:rsidP="005B74C9">
      <w:r w:rsidRPr="00BD455B">
        <w:t>В системе теплоснабжения Апраксинского сельского поселения водоподготовительные установки отсутствуют.</w:t>
      </w:r>
    </w:p>
    <w:p w:rsidR="005B74C9" w:rsidRPr="00BD455B" w:rsidRDefault="005B74C9" w:rsidP="005B74C9">
      <w:pPr>
        <w:rPr>
          <w:rFonts w:eastAsia="Microsoft YaHei"/>
        </w:rPr>
      </w:pPr>
      <w:bookmarkStart w:id="97" w:name="_Hlk115817306"/>
      <w:r w:rsidRPr="00BD455B">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p w:rsidR="005B74C9" w:rsidRPr="00BD455B" w:rsidRDefault="005B74C9" w:rsidP="005B74C9">
      <w:r w:rsidRPr="00BD455B">
        <w:t>В соответствии с приказом Минэнерго России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к нормируемым технологическим затратам теплоносителя относятся:</w:t>
      </w:r>
    </w:p>
    <w:p w:rsidR="005B74C9" w:rsidRPr="00BD455B" w:rsidRDefault="005B74C9" w:rsidP="005B74C9">
      <w:r w:rsidRPr="00BD455B">
        <w:t>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w:t>
      </w:r>
    </w:p>
    <w:p w:rsidR="005B74C9" w:rsidRPr="00BD455B" w:rsidRDefault="005B74C9" w:rsidP="005B74C9">
      <w:r w:rsidRPr="00BD455B">
        <w:t>технологические сливы теплоносителя средствами автоматического регулирования теплового и гидравлического режима, а также защиты оборудования;</w:t>
      </w:r>
    </w:p>
    <w:p w:rsidR="005B74C9" w:rsidRPr="00BD455B" w:rsidRDefault="005B74C9" w:rsidP="005B74C9">
      <w:r w:rsidRPr="00BD455B">
        <w:t>технически обоснованные затраты теплоносителя на плановые эксплуатационные испытания тепловых сетей и другие регламентные работы.</w:t>
      </w:r>
    </w:p>
    <w:bookmarkEnd w:id="97"/>
    <w:p w:rsidR="005B74C9" w:rsidRPr="00BD455B" w:rsidRDefault="005B74C9" w:rsidP="005B74C9">
      <w:r w:rsidRPr="00BD455B">
        <w:t>Расчётные годовые ПСВ с утечкой определяются по формуле:</w:t>
      </w:r>
    </w:p>
    <w:p w:rsidR="005B74C9" w:rsidRPr="00BD455B" w:rsidRDefault="005B74C9" w:rsidP="005B74C9">
      <m:oMathPara>
        <m:oMath>
          <m:sSubSup>
            <m:sSubSupPr>
              <m:ctrlPr>
                <w:rPr>
                  <w:rFonts w:ascii="Cambria Math" w:hAnsi="Cambria Math" w:cs="Arial"/>
                </w:rPr>
              </m:ctrlPr>
            </m:sSubSupPr>
            <m:e>
              <m:r>
                <m:rPr>
                  <m:sty m:val="p"/>
                </m:rPr>
                <w:rPr>
                  <w:rFonts w:ascii="Cambria Math" w:hAnsi="Cambria Math" w:cs="Arial"/>
                </w:rPr>
                <m:t>G</m:t>
              </m:r>
            </m:e>
            <m:sub>
              <m:r>
                <m:rPr>
                  <m:sty m:val="p"/>
                </m:rPr>
                <w:rPr>
                  <w:rFonts w:ascii="Cambria Math" w:hAnsi="Cambria Math" w:cs="Arial"/>
                </w:rPr>
                <m:t>ут</m:t>
              </m:r>
            </m:sub>
            <m:sup>
              <m:r>
                <m:rPr>
                  <m:sty m:val="p"/>
                </m:rPr>
                <w:rPr>
                  <w:rFonts w:ascii="Cambria Math" w:hAnsi="Cambria Math" w:cs="Arial"/>
                </w:rPr>
                <m:t>н</m:t>
              </m:r>
            </m:sup>
          </m:sSubSup>
          <m:r>
            <m:rPr>
              <m:sty m:val="p"/>
            </m:rPr>
            <w:rPr>
              <w:rFonts w:ascii="Cambria Math" w:hAnsi="Cambria Math" w:cs="Arial"/>
            </w:rPr>
            <m:t>=</m:t>
          </m:r>
          <m:f>
            <m:fPr>
              <m:ctrlPr>
                <w:rPr>
                  <w:rFonts w:ascii="Cambria Math" w:hAnsi="Cambria Math" w:cs="Arial"/>
                </w:rPr>
              </m:ctrlPr>
            </m:fPr>
            <m:num>
              <m:r>
                <m:rPr>
                  <m:sty m:val="p"/>
                </m:rPr>
                <w:rPr>
                  <w:rFonts w:ascii="Cambria Math" w:hAnsi="Cambria Math" w:cs="Arial"/>
                </w:rPr>
                <m:t>а</m:t>
              </m:r>
              <m:sSup>
                <m:sSupPr>
                  <m:ctrlPr>
                    <w:rPr>
                      <w:rFonts w:ascii="Cambria Math" w:hAnsi="Cambria Math" w:cs="Arial"/>
                    </w:rPr>
                  </m:ctrlPr>
                </m:sSupPr>
                <m:e>
                  <m:r>
                    <m:rPr>
                      <m:sty m:val="p"/>
                    </m:rPr>
                    <w:rPr>
                      <w:rFonts w:ascii="Cambria Math" w:hAnsi="Cambria Math" w:cs="Arial"/>
                    </w:rPr>
                    <m:t>V</m:t>
                  </m:r>
                </m:e>
                <m:sup>
                  <m:r>
                    <m:rPr>
                      <m:sty m:val="p"/>
                    </m:rPr>
                    <w:rPr>
                      <w:rFonts w:ascii="Cambria Math" w:hAnsi="Cambria Math" w:cs="Arial"/>
                    </w:rPr>
                    <m:t>ср.г</m:t>
                  </m:r>
                </m:sup>
              </m:sSup>
              <m:sSub>
                <m:sSubPr>
                  <m:ctrlPr>
                    <w:rPr>
                      <w:rFonts w:ascii="Cambria Math" w:hAnsi="Cambria Math" w:cs="Arial"/>
                    </w:rPr>
                  </m:ctrlPr>
                </m:sSubPr>
                <m:e>
                  <m:r>
                    <m:rPr>
                      <m:sty m:val="p"/>
                    </m:rPr>
                    <w:rPr>
                      <w:rFonts w:ascii="Cambria Math" w:hAnsi="Cambria Math" w:cs="Arial"/>
                    </w:rPr>
                    <m:t>n</m:t>
                  </m:r>
                </m:e>
                <m:sub>
                  <m:r>
                    <m:rPr>
                      <m:sty m:val="p"/>
                    </m:rPr>
                    <w:rPr>
                      <w:rFonts w:ascii="Cambria Math" w:hAnsi="Cambria Math" w:cs="Arial"/>
                    </w:rPr>
                    <m:t>год</m:t>
                  </m:r>
                </m:sub>
              </m:sSub>
            </m:num>
            <m:den>
              <m:r>
                <m:rPr>
                  <m:sty m:val="p"/>
                </m:rPr>
                <w:rPr>
                  <w:rFonts w:ascii="Cambria Math" w:hAnsi="Cambria Math" w:cs="Arial"/>
                </w:rPr>
                <m:t>100</m:t>
              </m:r>
            </m:den>
          </m:f>
        </m:oMath>
      </m:oMathPara>
    </w:p>
    <w:p w:rsidR="005B74C9" w:rsidRPr="00BD455B" w:rsidRDefault="005B74C9" w:rsidP="005B74C9">
      <w:r w:rsidRPr="00BD455B">
        <w:t>где: а – расчётное удельное значение ПСВ с утечкой из тепловой сети и систем теплопотребления, м3/ч, принимается в размере 0,25% от среднегодового объема ТС;</w:t>
      </w:r>
    </w:p>
    <w:p w:rsidR="005B74C9" w:rsidRPr="00BD455B" w:rsidRDefault="005B74C9" w:rsidP="005B74C9">
      <m:oMath>
        <m:sSup>
          <m:sSupPr>
            <m:ctrlPr>
              <w:rPr>
                <w:rFonts w:ascii="Cambria Math" w:hAnsi="Cambria Math" w:cs="Arial"/>
              </w:rPr>
            </m:ctrlPr>
          </m:sSupPr>
          <m:e>
            <m:r>
              <m:rPr>
                <m:sty m:val="p"/>
              </m:rPr>
              <w:rPr>
                <w:rFonts w:ascii="Cambria Math" w:hAnsi="Cambria Math" w:cs="Arial"/>
              </w:rPr>
              <m:t>V</m:t>
            </m:r>
          </m:e>
          <m:sup>
            <m:r>
              <m:rPr>
                <m:sty m:val="p"/>
              </m:rPr>
              <w:rPr>
                <w:rFonts w:ascii="Cambria Math" w:hAnsi="Cambria Math" w:cs="Arial"/>
              </w:rPr>
              <m:t>ср.г</m:t>
            </m:r>
          </m:sup>
        </m:sSup>
      </m:oMath>
      <w:r w:rsidRPr="00BD455B">
        <w:t xml:space="preserve"> – среднегодовой объем сетевой воды в ТС, м3;</w:t>
      </w:r>
    </w:p>
    <w:p w:rsidR="005B74C9" w:rsidRPr="00BD455B" w:rsidRDefault="005B74C9" w:rsidP="005B74C9">
      <m:oMath>
        <m:sSub>
          <m:sSubPr>
            <m:ctrlPr>
              <w:rPr>
                <w:rFonts w:ascii="Cambria Math" w:hAnsi="Cambria Math" w:cs="Arial"/>
              </w:rPr>
            </m:ctrlPr>
          </m:sSubPr>
          <m:e>
            <m:r>
              <m:rPr>
                <m:sty m:val="p"/>
              </m:rPr>
              <w:rPr>
                <w:rFonts w:ascii="Cambria Math" w:hAnsi="Cambria Math" w:cs="Arial"/>
              </w:rPr>
              <m:t>n</m:t>
            </m:r>
          </m:e>
          <m:sub>
            <m:r>
              <m:rPr>
                <m:sty m:val="p"/>
              </m:rPr>
              <w:rPr>
                <w:rFonts w:ascii="Cambria Math" w:hAnsi="Cambria Math" w:cs="Arial"/>
              </w:rPr>
              <m:t>год</m:t>
            </m:r>
          </m:sub>
        </m:sSub>
      </m:oMath>
      <w:r w:rsidRPr="00BD455B">
        <w:t xml:space="preserve"> – число часов работы системы теплоснабжения в течение года, ч.</w:t>
      </w:r>
    </w:p>
    <w:p w:rsidR="005B74C9" w:rsidRPr="00BD455B" w:rsidRDefault="005B74C9" w:rsidP="005B74C9">
      <w:r w:rsidRPr="00BD455B">
        <w:t>Расчетные годовые ПСВ на пусковое заполнение тепловых сетей в эксплуатацию после планового ремонта и с подключением новых сетей и систем теплопотребления после монтажа принимаются равными 1,5-кратному объему ТС по формуле:</w:t>
      </w:r>
    </w:p>
    <w:p w:rsidR="005B74C9" w:rsidRPr="00BD455B" w:rsidRDefault="005B74C9" w:rsidP="005B74C9">
      <m:oMathPara>
        <m:oMath>
          <m:sSub>
            <m:sSubPr>
              <m:ctrlPr>
                <w:rPr>
                  <w:rFonts w:ascii="Cambria Math" w:hAnsi="Cambria Math" w:cs="Arial"/>
                </w:rPr>
              </m:ctrlPr>
            </m:sSubPr>
            <m:e>
              <m:r>
                <m:rPr>
                  <m:sty m:val="p"/>
                </m:rPr>
                <w:rPr>
                  <w:rFonts w:ascii="Cambria Math" w:hAnsi="Cambria Math" w:cs="Arial"/>
                </w:rPr>
                <m:t>G</m:t>
              </m:r>
            </m:e>
            <m:sub>
              <m:r>
                <m:rPr>
                  <m:sty m:val="p"/>
                </m:rPr>
                <w:rPr>
                  <w:rFonts w:ascii="Cambria Math" w:hAnsi="Cambria Math" w:cs="Arial"/>
                </w:rPr>
                <m:t>п.п</m:t>
              </m:r>
            </m:sub>
          </m:sSub>
          <m:r>
            <m:rPr>
              <m:sty m:val="p"/>
            </m:rPr>
            <w:rPr>
              <w:rFonts w:ascii="Cambria Math" w:hAnsi="Cambria Math" w:cs="Arial"/>
            </w:rPr>
            <m:t>=1,5∙</m:t>
          </m:r>
          <m:sSub>
            <m:sSubPr>
              <m:ctrlPr>
                <w:rPr>
                  <w:rFonts w:ascii="Cambria Math" w:hAnsi="Cambria Math" w:cs="Arial"/>
                </w:rPr>
              </m:ctrlPr>
            </m:sSubPr>
            <m:e>
              <m:r>
                <m:rPr>
                  <m:sty m:val="p"/>
                </m:rPr>
                <w:rPr>
                  <w:rFonts w:ascii="Cambria Math" w:hAnsi="Cambria Math" w:cs="Arial"/>
                </w:rPr>
                <m:t>V</m:t>
              </m:r>
            </m:e>
            <m:sub>
              <m:r>
                <m:rPr>
                  <m:sty m:val="p"/>
                </m:rPr>
                <w:rPr>
                  <w:rFonts w:ascii="Cambria Math" w:hAnsi="Cambria Math" w:cs="Arial"/>
                </w:rPr>
                <m:t>этс</m:t>
              </m:r>
            </m:sub>
          </m:sSub>
        </m:oMath>
      </m:oMathPara>
    </w:p>
    <w:p w:rsidR="005B74C9" w:rsidRPr="00BD455B" w:rsidRDefault="005B74C9" w:rsidP="005B74C9">
      <w:r w:rsidRPr="00BD455B">
        <w:t xml:space="preserve">где: </w:t>
      </w:r>
      <m:oMath>
        <m:sSub>
          <m:sSubPr>
            <m:ctrlPr>
              <w:rPr>
                <w:rFonts w:ascii="Cambria Math" w:hAnsi="Cambria Math" w:cs="Arial"/>
              </w:rPr>
            </m:ctrlPr>
          </m:sSubPr>
          <m:e>
            <m:r>
              <m:rPr>
                <m:sty m:val="p"/>
              </m:rPr>
              <w:rPr>
                <w:rFonts w:ascii="Cambria Math" w:hAnsi="Cambria Math" w:cs="Arial"/>
              </w:rPr>
              <m:t>V</m:t>
            </m:r>
          </m:e>
          <m:sub>
            <m:r>
              <m:rPr>
                <m:sty m:val="p"/>
              </m:rPr>
              <w:rPr>
                <w:rFonts w:ascii="Cambria Math" w:hAnsi="Cambria Math" w:cs="Arial"/>
              </w:rPr>
              <m:t>этс</m:t>
            </m:r>
          </m:sub>
        </m:sSub>
      </m:oMath>
      <w:r w:rsidRPr="00BD455B">
        <w:t>– объем трубопроводов тепловой сети, м3.</w:t>
      </w:r>
    </w:p>
    <w:p w:rsidR="005B74C9" w:rsidRPr="00BD455B" w:rsidRDefault="005B74C9" w:rsidP="005B74C9">
      <w:r w:rsidRPr="00BD455B">
        <w:t>Расчетные годовые ПСВ на регламентные испытания определятся по формуле:</w:t>
      </w:r>
    </w:p>
    <w:p w:rsidR="005B74C9" w:rsidRPr="00BD455B" w:rsidRDefault="005B74C9" w:rsidP="005B74C9">
      <m:oMathPara>
        <m:oMath>
          <m:sSub>
            <m:sSubPr>
              <m:ctrlPr>
                <w:rPr>
                  <w:rFonts w:ascii="Cambria Math" w:hAnsi="Cambria Math" w:cs="Arial"/>
                </w:rPr>
              </m:ctrlPr>
            </m:sSubPr>
            <m:e>
              <m:r>
                <m:rPr>
                  <m:sty m:val="p"/>
                </m:rPr>
                <w:rPr>
                  <w:rFonts w:ascii="Cambria Math" w:hAnsi="Cambria Math" w:cs="Arial"/>
                </w:rPr>
                <m:t>G</m:t>
              </m:r>
            </m:e>
            <m:sub>
              <m:r>
                <m:rPr>
                  <m:sty m:val="p"/>
                </m:rPr>
                <w:rPr>
                  <w:rFonts w:ascii="Cambria Math" w:hAnsi="Cambria Math" w:cs="Arial"/>
                </w:rPr>
                <m:t>п.и</m:t>
              </m:r>
            </m:sub>
          </m:sSub>
          <m:r>
            <m:rPr>
              <m:sty m:val="p"/>
            </m:rPr>
            <w:rPr>
              <w:rFonts w:ascii="Cambria Math" w:hAnsi="Cambria Math" w:cs="Arial"/>
            </w:rPr>
            <m:t>=2∙</m:t>
          </m:r>
          <m:sSub>
            <m:sSubPr>
              <m:ctrlPr>
                <w:rPr>
                  <w:rFonts w:ascii="Cambria Math" w:hAnsi="Cambria Math" w:cs="Arial"/>
                </w:rPr>
              </m:ctrlPr>
            </m:sSubPr>
            <m:e>
              <m:r>
                <m:rPr>
                  <m:sty m:val="p"/>
                </m:rPr>
                <w:rPr>
                  <w:rFonts w:ascii="Cambria Math" w:hAnsi="Cambria Math" w:cs="Arial"/>
                </w:rPr>
                <m:t>V</m:t>
              </m:r>
            </m:e>
            <m:sub>
              <m:r>
                <m:rPr>
                  <m:sty m:val="p"/>
                </m:rPr>
                <w:rPr>
                  <w:rFonts w:ascii="Cambria Math" w:hAnsi="Cambria Math" w:cs="Arial"/>
                </w:rPr>
                <m:t>этс</m:t>
              </m:r>
            </m:sub>
          </m:sSub>
        </m:oMath>
      </m:oMathPara>
    </w:p>
    <w:p w:rsidR="005B74C9" w:rsidRPr="00BD455B" w:rsidRDefault="005B74C9" w:rsidP="005B74C9">
      <w:r w:rsidRPr="00BD455B">
        <w:lastRenderedPageBreak/>
        <w:t xml:space="preserve">Суммарные расчётные годовые ПСВ для системы теплоснабжения в целом </w:t>
      </w:r>
      <m:oMath>
        <m:sSub>
          <m:sSubPr>
            <m:ctrlPr>
              <w:rPr>
                <w:rFonts w:ascii="Cambria Math" w:hAnsi="Cambria Math" w:cs="Arial"/>
              </w:rPr>
            </m:ctrlPr>
          </m:sSubPr>
          <m:e>
            <m:r>
              <m:rPr>
                <m:sty m:val="p"/>
              </m:rPr>
              <w:rPr>
                <w:rFonts w:ascii="Cambria Math" w:hAnsi="Cambria Math" w:cs="Arial"/>
              </w:rPr>
              <m:t>G</m:t>
            </m:r>
          </m:e>
          <m:sub>
            <m:r>
              <m:rPr>
                <m:sty m:val="p"/>
              </m:rPr>
              <w:rPr>
                <w:rFonts w:ascii="Cambria Math" w:hAnsi="Cambria Math" w:cs="Arial"/>
              </w:rPr>
              <m:t>рпсв</m:t>
            </m:r>
          </m:sub>
        </m:sSub>
      </m:oMath>
      <w:r w:rsidRPr="00BD455B">
        <w:t xml:space="preserve"> (м3/год) определяются по формуле:</w:t>
      </w:r>
    </w:p>
    <w:p w:rsidR="005B74C9" w:rsidRPr="00BD455B" w:rsidRDefault="005B74C9" w:rsidP="005B74C9">
      <m:oMathPara>
        <m:oMath>
          <m:sSub>
            <m:sSubPr>
              <m:ctrlPr>
                <w:rPr>
                  <w:rFonts w:ascii="Cambria Math" w:hAnsi="Cambria Math" w:cs="Arial"/>
                </w:rPr>
              </m:ctrlPr>
            </m:sSubPr>
            <m:e>
              <m:r>
                <m:rPr>
                  <m:sty m:val="p"/>
                </m:rPr>
                <w:rPr>
                  <w:rFonts w:ascii="Cambria Math" w:hAnsi="Cambria Math" w:cs="Arial"/>
                </w:rPr>
                <m:t>G</m:t>
              </m:r>
            </m:e>
            <m:sub>
              <m:r>
                <m:rPr>
                  <m:sty m:val="p"/>
                </m:rPr>
                <w:rPr>
                  <w:rFonts w:ascii="Cambria Math" w:hAnsi="Cambria Math" w:cs="Arial"/>
                </w:rPr>
                <m:t>псв</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G</m:t>
              </m:r>
            </m:e>
            <m:sub>
              <m:r>
                <m:rPr>
                  <m:sty m:val="p"/>
                </m:rPr>
                <w:rPr>
                  <w:rFonts w:ascii="Cambria Math" w:hAnsi="Cambria Math" w:cs="Arial"/>
                </w:rPr>
                <m:t>п.п</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G</m:t>
              </m:r>
            </m:e>
            <m:sub>
              <m:r>
                <m:rPr>
                  <m:sty m:val="p"/>
                </m:rPr>
                <w:rPr>
                  <w:rFonts w:ascii="Cambria Math" w:hAnsi="Cambria Math" w:cs="Arial"/>
                </w:rPr>
                <m:t>п.а</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G</m:t>
              </m:r>
            </m:e>
            <m:sub>
              <m:r>
                <m:rPr>
                  <m:sty m:val="p"/>
                </m:rPr>
                <w:rPr>
                  <w:rFonts w:ascii="Cambria Math" w:hAnsi="Cambria Math" w:cs="Arial"/>
                </w:rPr>
                <m:t>п.и</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G</m:t>
              </m:r>
            </m:e>
            <m:sub>
              <m:r>
                <m:rPr>
                  <m:sty m:val="p"/>
                </m:rPr>
                <w:rPr>
                  <w:rFonts w:ascii="Cambria Math" w:hAnsi="Cambria Math" w:cs="Arial"/>
                </w:rPr>
                <m:t>ут</m:t>
              </m:r>
            </m:sub>
          </m:sSub>
        </m:oMath>
      </m:oMathPara>
    </w:p>
    <w:p w:rsidR="005B74C9" w:rsidRPr="00BD455B" w:rsidRDefault="005B74C9" w:rsidP="005B74C9">
      <w:r w:rsidRPr="00BD455B">
        <w:t xml:space="preserve">где: </w:t>
      </w:r>
      <m:oMath>
        <m:sSub>
          <m:sSubPr>
            <m:ctrlPr>
              <w:rPr>
                <w:rFonts w:ascii="Cambria Math" w:hAnsi="Cambria Math" w:cs="Arial"/>
              </w:rPr>
            </m:ctrlPr>
          </m:sSubPr>
          <m:e>
            <m:r>
              <m:rPr>
                <m:sty m:val="p"/>
              </m:rPr>
              <w:rPr>
                <w:rFonts w:ascii="Cambria Math" w:hAnsi="Cambria Math" w:cs="Arial"/>
              </w:rPr>
              <m:t>G</m:t>
            </m:r>
          </m:e>
          <m:sub>
            <m:r>
              <m:rPr>
                <m:sty m:val="p"/>
              </m:rPr>
              <w:rPr>
                <w:rFonts w:ascii="Cambria Math" w:hAnsi="Cambria Math" w:cs="Arial"/>
              </w:rPr>
              <m:t>п.п</m:t>
            </m:r>
          </m:sub>
        </m:sSub>
      </m:oMath>
      <w:r w:rsidRPr="00BD455B">
        <w:t xml:space="preserve"> – расчетные годовые ПСВ на пусковое заполнение тепловых сетей в эксплуатацию после планового ремонта и с подключением новых сетей и систем после монтажа, м3;</w:t>
      </w:r>
    </w:p>
    <w:p w:rsidR="005B74C9" w:rsidRPr="00BD455B" w:rsidRDefault="005B74C9" w:rsidP="005B74C9">
      <m:oMath>
        <m:sSub>
          <m:sSubPr>
            <m:ctrlPr>
              <w:rPr>
                <w:rFonts w:ascii="Cambria Math" w:hAnsi="Cambria Math" w:cs="Arial"/>
              </w:rPr>
            </m:ctrlPr>
          </m:sSubPr>
          <m:e>
            <m:r>
              <m:rPr>
                <m:sty m:val="p"/>
              </m:rPr>
              <w:rPr>
                <w:rFonts w:ascii="Cambria Math" w:hAnsi="Cambria Math" w:cs="Arial"/>
              </w:rPr>
              <m:t>G</m:t>
            </m:r>
          </m:e>
          <m:sub>
            <m:r>
              <m:rPr>
                <m:sty m:val="p"/>
              </m:rPr>
              <w:rPr>
                <w:rFonts w:ascii="Cambria Math" w:hAnsi="Cambria Math" w:cs="Arial"/>
              </w:rPr>
              <m:t>п.и</m:t>
            </m:r>
          </m:sub>
        </m:sSub>
      </m:oMath>
      <w:r w:rsidRPr="00BD455B">
        <w:t xml:space="preserve"> – расчетные годовые ПСВ при проведении плановых эксплуатационных испытаний и других регламентных работ на тепловых сетях, м3;</w:t>
      </w:r>
    </w:p>
    <w:p w:rsidR="005B74C9" w:rsidRPr="00BD455B" w:rsidRDefault="005B74C9" w:rsidP="005B74C9">
      <m:oMath>
        <m:sSub>
          <m:sSubPr>
            <m:ctrlPr>
              <w:rPr>
                <w:rFonts w:ascii="Cambria Math" w:hAnsi="Cambria Math" w:cs="Arial"/>
              </w:rPr>
            </m:ctrlPr>
          </m:sSubPr>
          <m:e>
            <m:r>
              <m:rPr>
                <m:sty m:val="p"/>
              </m:rPr>
              <w:rPr>
                <w:rFonts w:ascii="Cambria Math" w:hAnsi="Cambria Math" w:cs="Arial"/>
              </w:rPr>
              <m:t>G</m:t>
            </m:r>
          </m:e>
          <m:sub>
            <m:r>
              <m:rPr>
                <m:sty m:val="p"/>
              </m:rPr>
              <w:rPr>
                <w:rFonts w:ascii="Cambria Math" w:hAnsi="Cambria Math" w:cs="Arial"/>
              </w:rPr>
              <m:t>п.а</m:t>
            </m:r>
          </m:sub>
        </m:sSub>
      </m:oMath>
      <w:r w:rsidRPr="00BD455B">
        <w:t xml:space="preserve"> – расчетные годовые ПСВ со сливами из средств автоматического регулирования и защиты, установленных на тепловых сетях, м3;</w:t>
      </w:r>
    </w:p>
    <w:p w:rsidR="005B74C9" w:rsidRPr="00BD455B" w:rsidRDefault="005B74C9" w:rsidP="005B74C9">
      <m:oMath>
        <m:sSub>
          <m:sSubPr>
            <m:ctrlPr>
              <w:rPr>
                <w:rFonts w:ascii="Cambria Math" w:hAnsi="Cambria Math" w:cs="Arial"/>
              </w:rPr>
            </m:ctrlPr>
          </m:sSubPr>
          <m:e>
            <m:r>
              <m:rPr>
                <m:sty m:val="p"/>
              </m:rPr>
              <w:rPr>
                <w:rFonts w:ascii="Cambria Math" w:hAnsi="Cambria Math" w:cs="Arial"/>
              </w:rPr>
              <m:t>G</m:t>
            </m:r>
          </m:e>
          <m:sub>
            <m:r>
              <m:rPr>
                <m:sty m:val="p"/>
              </m:rPr>
              <w:rPr>
                <w:rFonts w:ascii="Cambria Math" w:hAnsi="Cambria Math" w:cs="Arial"/>
              </w:rPr>
              <m:t>ут</m:t>
            </m:r>
          </m:sub>
        </m:sSub>
      </m:oMath>
      <w:r w:rsidRPr="00BD455B">
        <w:t xml:space="preserve"> – расчетные годовые ПСВ с утечкой из тепловой сети, м3.</w:t>
      </w:r>
    </w:p>
    <w:p w:rsidR="005B74C9" w:rsidRPr="00BD455B" w:rsidRDefault="005B74C9" w:rsidP="005B74C9">
      <w:r w:rsidRPr="00BD455B">
        <w:t xml:space="preserve">Таким образом, </w:t>
      </w:r>
      <w:bookmarkStart w:id="98" w:name="_Hlk115817344"/>
      <w:r w:rsidRPr="00BD455B">
        <w:t xml:space="preserve">потери сетевой воды прогнозировались на основе данных по существующему и перспективному объему сетевой воды в тепловых сетях (ёмкостям тепловых сетей) в системах теплоснабжения </w:t>
      </w:r>
      <w:bookmarkEnd w:id="98"/>
      <w:r w:rsidRPr="00BD455B">
        <w:t>Апраксинского СП.</w:t>
      </w:r>
    </w:p>
    <w:p w:rsidR="005B74C9" w:rsidRPr="00BD455B" w:rsidRDefault="005B74C9" w:rsidP="005B74C9">
      <w:r w:rsidRPr="00BD455B">
        <w:t>ГЛАВА 7. ПРЕДЛОЖЕНИЯ ПО СТРОИТЕЛЬСТВУ, РЕКОНСТРУКЦИИ, ТЕХНИЧЕСКОМУ ПЕРЕВООРУЖЕНИЮ И (ИЛИ) МОДЕРНИЗАЦИИ ИСТОЧНИКОВ ТЕПЛОВОЙ ЭНЕРГИИ</w:t>
      </w:r>
    </w:p>
    <w:p w:rsidR="005B74C9" w:rsidRPr="00BD455B" w:rsidRDefault="005B74C9" w:rsidP="005B74C9">
      <w:r w:rsidRPr="00BD455B">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w:t>
      </w:r>
    </w:p>
    <w:p w:rsidR="005B74C9" w:rsidRPr="00BD455B" w:rsidRDefault="005B74C9" w:rsidP="005B74C9">
      <w:r w:rsidRPr="00BD455B">
        <w:t>Предложения по организации индивидуального, в том числе поквартирного теплоснабжения в блокированных жилых зданиях, осуществляются только в зонах застройки поселения малоэтажными жилыми зданиями и плотностью тепловой нагрузки меньше 0,01 Гкал/га.</w:t>
      </w:r>
    </w:p>
    <w:p w:rsidR="005B74C9" w:rsidRPr="00BD455B" w:rsidRDefault="005B74C9" w:rsidP="005B74C9">
      <w:r w:rsidRPr="00BD455B">
        <w:t>В основу проектных предложений по развитию теплоэнергетической системы Апраксинского сельского поселения заложена следующая концепция теплоснабжения:</w:t>
      </w:r>
    </w:p>
    <w:p w:rsidR="005B74C9" w:rsidRPr="00BD455B" w:rsidRDefault="005B74C9" w:rsidP="005B74C9">
      <w:r w:rsidRPr="00BD455B">
        <w:t>многоквартирная жилая застройка и общественные здания обеспечиваются теплоэнергией от теплоисточников различных типов и мощности, в т.ч. отдельно стоящих котельных, задействованных в системе централизованного теплоснабжения, автономных котельных, предназначенных для одиночных зданий в районах малоэтажной застройки в условиях отсутствия централизованных теплоисточников;</w:t>
      </w:r>
    </w:p>
    <w:p w:rsidR="005B74C9" w:rsidRPr="00BD455B" w:rsidRDefault="005B74C9" w:rsidP="005B74C9">
      <w:r w:rsidRPr="00BD455B">
        <w:t>теплоснабжение индивидуальной жилой застройки осуществляется за счёт индивидуальных теплоисточников.</w:t>
      </w:r>
    </w:p>
    <w:p w:rsidR="005B74C9" w:rsidRPr="00BD455B" w:rsidRDefault="005B74C9" w:rsidP="005B74C9">
      <w:r w:rsidRPr="00BD455B">
        <w:t>Прирост тепловой нагрузки на централизованную систему теплоснабжения не планируется.</w:t>
      </w:r>
    </w:p>
    <w:p w:rsidR="005B74C9" w:rsidRPr="00BD455B" w:rsidRDefault="005B74C9" w:rsidP="005B74C9">
      <w:pPr>
        <w:rPr>
          <w:rFonts w:eastAsia="Microsoft YaHei"/>
        </w:rPr>
      </w:pPr>
      <w:r w:rsidRPr="00BD455B">
        <w:t>7.2. Описание текущей ситуации, связанной с ранее принятыми в соответствии с </w:t>
      </w:r>
      <w:hyperlink r:id="rId59" w:anchor="block_2" w:history="1">
        <w:r w:rsidRPr="00BD455B">
          <w:t>законодательством</w:t>
        </w:r>
      </w:hyperlink>
      <w:r w:rsidRPr="00BD455B">
        <w:t>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p w:rsidR="005B74C9" w:rsidRPr="00BD455B" w:rsidRDefault="005B74C9" w:rsidP="005B74C9">
      <w:r w:rsidRPr="00BD455B">
        <w:t xml:space="preserve">Строительство источников тепловой энергии, функционирующих в режиме комбинированной выработки тепловой и электрической энергии, для обеспечения перспективных тепловых нагрузок в Апраксинском СП не предусматривается. </w:t>
      </w:r>
    </w:p>
    <w:p w:rsidR="005B74C9" w:rsidRPr="00BD455B" w:rsidRDefault="005B74C9" w:rsidP="005B74C9">
      <w:r w:rsidRPr="00BD455B">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p>
    <w:p w:rsidR="005B74C9" w:rsidRPr="00BD455B" w:rsidRDefault="005B74C9" w:rsidP="005B74C9">
      <w:r w:rsidRPr="00BD455B">
        <w:t xml:space="preserve">В Апраксинском сельском поселении в рассматриваемом периоде отсутствуют генерирующие объекты, вывод которых из эксплуатации может привести к нарушению </w:t>
      </w:r>
      <w:r w:rsidRPr="00BD455B">
        <w:lastRenderedPageBreak/>
        <w:t>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w:t>
      </w:r>
    </w:p>
    <w:p w:rsidR="005B74C9" w:rsidRPr="00BD455B" w:rsidRDefault="005B74C9" w:rsidP="005B74C9">
      <w:r w:rsidRPr="00BD455B">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p>
    <w:p w:rsidR="005B74C9" w:rsidRPr="00BD455B" w:rsidRDefault="005B74C9" w:rsidP="005B74C9">
      <w:r w:rsidRPr="00BD455B">
        <w:t>Настоящей схемой строительство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не предусматривается.</w:t>
      </w:r>
    </w:p>
    <w:p w:rsidR="005B74C9" w:rsidRPr="00BD455B" w:rsidRDefault="005B74C9" w:rsidP="005B74C9">
      <w:r w:rsidRPr="00BD455B">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p>
    <w:p w:rsidR="005B74C9" w:rsidRPr="00BD455B" w:rsidRDefault="005B74C9" w:rsidP="005B74C9">
      <w:r w:rsidRPr="00BD455B">
        <w:t>В Апраксинском сельском поселении не планируется строительство ТЭЦ.</w:t>
      </w:r>
    </w:p>
    <w:p w:rsidR="005B74C9" w:rsidRPr="00BD455B" w:rsidRDefault="005B74C9" w:rsidP="005B74C9">
      <w:r w:rsidRPr="00BD455B">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p w:rsidR="005B74C9" w:rsidRPr="00BD455B" w:rsidRDefault="005B74C9" w:rsidP="005B74C9">
      <w:r w:rsidRPr="00BD455B">
        <w:t>В Апраксинском сельском поселении котельные, функционирующие в режиме комбинированной выработки электрической и тепловой энергии, отсутствуют.</w:t>
      </w:r>
    </w:p>
    <w:p w:rsidR="005B74C9" w:rsidRPr="00BD455B" w:rsidRDefault="005B74C9" w:rsidP="005B74C9">
      <w:r w:rsidRPr="00BD455B">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p>
    <w:p w:rsidR="005B74C9" w:rsidRPr="00BD455B" w:rsidRDefault="005B74C9" w:rsidP="005B74C9">
      <w:r w:rsidRPr="00BD455B">
        <w:t xml:space="preserve">В увеличение зоны действия котельных нет необходимости, в связи с тем, что на расчетный срок не планируется присоединение новых абонентов. </w:t>
      </w:r>
    </w:p>
    <w:p w:rsidR="005B74C9" w:rsidRPr="00BD455B" w:rsidRDefault="005B74C9" w:rsidP="005B74C9">
      <w:r w:rsidRPr="00BD455B">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p w:rsidR="005B74C9" w:rsidRPr="00BD455B" w:rsidRDefault="005B74C9" w:rsidP="005B74C9">
      <w:r w:rsidRPr="00BD455B">
        <w:t>Не планируется перевод в пиковый режим работы котельной.</w:t>
      </w:r>
    </w:p>
    <w:p w:rsidR="005B74C9" w:rsidRPr="00BD455B" w:rsidRDefault="005B74C9" w:rsidP="005B74C9">
      <w:r w:rsidRPr="00BD455B">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p>
    <w:p w:rsidR="005B74C9" w:rsidRPr="00BD455B" w:rsidRDefault="005B74C9" w:rsidP="005B74C9">
      <w:r w:rsidRPr="00BD455B">
        <w:t>Комбинированные источники выработки электрической и тепловой энергии отсутствуют.</w:t>
      </w:r>
    </w:p>
    <w:p w:rsidR="005B74C9" w:rsidRPr="00BD455B" w:rsidRDefault="005B74C9" w:rsidP="005B74C9">
      <w:r w:rsidRPr="00BD455B">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p>
    <w:p w:rsidR="005B74C9" w:rsidRPr="00BD455B" w:rsidRDefault="005B74C9" w:rsidP="005B74C9">
      <w:r w:rsidRPr="00BD455B">
        <w:t>На всех котельных установлены котлы, работающие на природном газе. Нормативный срок службы оборудования котельных не превышает.</w:t>
      </w:r>
    </w:p>
    <w:p w:rsidR="005B74C9" w:rsidRPr="00BD455B" w:rsidRDefault="005B74C9" w:rsidP="005B74C9">
      <w:r w:rsidRPr="00BD455B">
        <w:t>7.11.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p>
    <w:p w:rsidR="005B74C9" w:rsidRPr="00BD455B" w:rsidRDefault="005B74C9" w:rsidP="005B74C9">
      <w:r w:rsidRPr="00BD455B">
        <w:t xml:space="preserve">Предложения по организации индивидуального теплоснабжения рекомендуется разрабатывать в зонах застройки малоэтажными жилыми зданиями и плотностью тепловой нагрузки меньше 0,01 Гкал/га. </w:t>
      </w:r>
    </w:p>
    <w:p w:rsidR="005B74C9" w:rsidRPr="00BD455B" w:rsidRDefault="005B74C9" w:rsidP="005B74C9">
      <w:r w:rsidRPr="00BD455B">
        <w:t>При разработке проектов планировки и проектов застройки для малоэтажной жилой застройки и застройки индивидуальными жилыми домами, необходимо предусматривать теплоснабжение от автономных источников тепловой энергии. Централизованное теплоснабжение малоэтажной застройки и индивидуальной застройки нецелесообразно по причине малых нагрузок и малой плотности застройки, ввиду чего требуется строительство тепловых сетей малых диаметров, но большой протяженности.</w:t>
      </w:r>
    </w:p>
    <w:p w:rsidR="005B74C9" w:rsidRPr="00BD455B" w:rsidRDefault="005B74C9" w:rsidP="005B74C9">
      <w:r w:rsidRPr="00BD455B">
        <w:t xml:space="preserve">7.12. Обоснование перспективных балансов производства и </w:t>
      </w:r>
    </w:p>
    <w:p w:rsidR="005B74C9" w:rsidRPr="00BD455B" w:rsidRDefault="005B74C9" w:rsidP="005B74C9">
      <w:r w:rsidRPr="00BD455B">
        <w:lastRenderedPageBreak/>
        <w:t xml:space="preserve">потребления тепловой мощности источников тепловой энергии и теплоносителя и присоединенной тепловой нагрузки в каждой </w:t>
      </w:r>
    </w:p>
    <w:p w:rsidR="005B74C9" w:rsidRPr="00BD455B" w:rsidRDefault="005B74C9" w:rsidP="005B74C9">
      <w:r w:rsidRPr="00BD455B">
        <w:t>из систем теплоснабжения поселения, городского округа, города федерального значения</w:t>
      </w:r>
    </w:p>
    <w:p w:rsidR="005B74C9" w:rsidRPr="00BD455B" w:rsidRDefault="005B74C9" w:rsidP="005B74C9">
      <w:r w:rsidRPr="00BD455B">
        <w:t xml:space="preserve">При выполнении расчетов по определению перспективных балансов тепловой мощности источников тепловой энергии, теплоносителя и присоединенной тепловой нагрузки, в качестве базовых принимались расчетные тепловые нагрузки потребителей. </w:t>
      </w:r>
    </w:p>
    <w:p w:rsidR="005B74C9" w:rsidRPr="00BD455B" w:rsidRDefault="005B74C9" w:rsidP="005B74C9">
      <w:r w:rsidRPr="00BD455B">
        <w:t xml:space="preserve">При составлении перспективного баланса тепловой мощности и тепловой нагрузки в каждой системе теплоснабжения по годам с 2022 г. по 2039 г. включительно, определялся избыток или дефицит тепловой мощности в каждой из указанных систем теплоснабжения. Далее определялись решения по каждому источнику теплоснабжения в зависимости от того дефицитен или избыточен тепловой баланс в каждой из систем теплоснабжения. </w:t>
      </w:r>
    </w:p>
    <w:p w:rsidR="005B74C9" w:rsidRPr="00BD455B" w:rsidRDefault="005B74C9" w:rsidP="005B74C9">
      <w:r w:rsidRPr="00BD455B">
        <w:t>По каждому источнику теплоснабжения принимается индивидуальное решение по перспективе его использования в системе теплоснабжения. Перспективные балансы тепловой мощности источников тепловой энергии, теплоносителя и присоединенной тепловой нагрузки в каждой из систем теплоснабжения представлены в таблице 2 (Том 1).</w:t>
      </w:r>
    </w:p>
    <w:p w:rsidR="005B74C9" w:rsidRPr="00BD455B" w:rsidRDefault="005B74C9" w:rsidP="005B74C9">
      <w:r w:rsidRPr="00BD455B">
        <w:t xml:space="preserve">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w:t>
      </w:r>
    </w:p>
    <w:p w:rsidR="005B74C9" w:rsidRPr="00BD455B" w:rsidRDefault="005B74C9" w:rsidP="005B74C9">
      <w:r w:rsidRPr="00BD455B">
        <w:t>а также местных видов топлива</w:t>
      </w:r>
    </w:p>
    <w:p w:rsidR="005B74C9" w:rsidRPr="00BD455B" w:rsidRDefault="005B74C9" w:rsidP="005B74C9">
      <w:r w:rsidRPr="00BD455B">
        <w:t>Действующие источники тепловой энергии, использующие возобновляемые энергетические ресурсы, отсутствуют, в связи, с чем не предусмотрена их реконструкция. Проведенный анализ показал, что ввод новых источников тепловой энергии с использованием возобновляемых источников энергии нецелесообразен.</w:t>
      </w:r>
    </w:p>
    <w:p w:rsidR="005B74C9" w:rsidRPr="00BD455B" w:rsidRDefault="005B74C9" w:rsidP="005B74C9">
      <w:r w:rsidRPr="00BD455B">
        <w:t>7.14. Обоснование организации теплоснабжения в производственных</w:t>
      </w:r>
    </w:p>
    <w:p w:rsidR="005B74C9" w:rsidRPr="00BD455B" w:rsidRDefault="005B74C9" w:rsidP="005B74C9">
      <w:r w:rsidRPr="00BD455B">
        <w:t xml:space="preserve"> зонах на территории поселения, городского округа, города </w:t>
      </w:r>
    </w:p>
    <w:p w:rsidR="005B74C9" w:rsidRPr="00BD455B" w:rsidRDefault="005B74C9" w:rsidP="005B74C9">
      <w:r w:rsidRPr="00BD455B">
        <w:t>федерального значения</w:t>
      </w:r>
    </w:p>
    <w:p w:rsidR="005B74C9" w:rsidRPr="00BD455B" w:rsidRDefault="005B74C9" w:rsidP="005B74C9">
      <w:r w:rsidRPr="00BD455B">
        <w:t>Источники теплоснабжения в производственных зонах отсутствуют. Промышленно-коммунальная зона подключена к индивидуальному теплоснабжению. Изменение схемы не планируется.</w:t>
      </w:r>
    </w:p>
    <w:p w:rsidR="005B74C9" w:rsidRPr="00BD455B" w:rsidRDefault="005B74C9" w:rsidP="005B74C9">
      <w:r w:rsidRPr="00BD455B">
        <w:t>7.15. Результаты расчетов радиуса эффективного теплоснабжения</w:t>
      </w:r>
    </w:p>
    <w:p w:rsidR="005B74C9" w:rsidRPr="00BD455B" w:rsidRDefault="005B74C9" w:rsidP="005B74C9">
      <w:r w:rsidRPr="00BD455B">
        <w:t>Подключение новой нагрузки к существующим централизованным системам теплоснабжения требует проведения оценочных расчетов. Оптимальный вариант зоны теплоснабжения должен определяться в первую очередь экономической целесообразностью при обеспечении качества и надежности теплоснабжения.</w:t>
      </w:r>
    </w:p>
    <w:p w:rsidR="005B74C9" w:rsidRPr="00BD455B" w:rsidRDefault="005B74C9" w:rsidP="005B74C9">
      <w:r w:rsidRPr="00BD455B">
        <w:t>Расчет оптимального радиуса теплоснабжения, применяемого в качестве определяющего параметра, позволяет ограничить зону централизованного теплоснабжения теплоисточника по основной функции минимума себестоимости на транспорт реализованного тепла.</w:t>
      </w:r>
    </w:p>
    <w:p w:rsidR="005B74C9" w:rsidRPr="00BD455B" w:rsidRDefault="005B74C9" w:rsidP="005B74C9">
      <w:r w:rsidRPr="00BD455B">
        <w:t>Экономически целесообразный радиус теплоснабжения должен формировать решения при реконструкции существующих систем теплоснабжения в направлении централизации или частичной децентрализации зон теплоснабжения и организации новых систем теплоснабжения. Оптимальный радиус теплоснабжения определялся из условия минимума «удельных стоимостей сооружения тепловых сетей».</w:t>
      </w:r>
    </w:p>
    <w:p w:rsidR="005B74C9" w:rsidRPr="00BD455B" w:rsidRDefault="005B74C9" w:rsidP="005B74C9"/>
    <w:p w:rsidR="005B74C9" w:rsidRPr="00BD455B" w:rsidRDefault="005B74C9" w:rsidP="005B74C9">
      <w:pPr>
        <w:rPr>
          <w:lang w:val="en-US"/>
        </w:rPr>
      </w:pPr>
      <w:r w:rsidRPr="00BD455B">
        <w:t>где</w:t>
      </w:r>
      <w:r w:rsidRPr="00BD455B">
        <w:rPr>
          <w:lang w:val="en-US"/>
        </w:rPr>
        <w:t>:</w:t>
      </w:r>
      <w:r w:rsidRPr="00BD455B">
        <w:rPr>
          <w:lang w:val="en-US"/>
        </w:rPr>
        <w:tab/>
        <w:t xml:space="preserve">S = A + Z → min, </w:t>
      </w:r>
      <w:r w:rsidRPr="00BD455B">
        <w:t>руб</w:t>
      </w:r>
      <w:r w:rsidRPr="00BD455B">
        <w:rPr>
          <w:lang w:val="en-US"/>
        </w:rPr>
        <w:t>/</w:t>
      </w:r>
      <w:r w:rsidRPr="00BD455B">
        <w:t>Гкал</w:t>
      </w:r>
      <w:r w:rsidRPr="00BD455B">
        <w:rPr>
          <w:lang w:val="en-US"/>
        </w:rPr>
        <w:t>/</w:t>
      </w:r>
      <w:r w:rsidRPr="00BD455B">
        <w:t>ч</w:t>
      </w:r>
      <w:r w:rsidRPr="00BD455B">
        <w:rPr>
          <w:lang w:val="en-US"/>
        </w:rPr>
        <w:t>,</w:t>
      </w:r>
    </w:p>
    <w:p w:rsidR="005B74C9" w:rsidRPr="00BD455B" w:rsidRDefault="005B74C9" w:rsidP="005B74C9">
      <w:r w:rsidRPr="00BD455B">
        <w:t>A – удельная стоимость сооружения тепловой сети, руб./Гкал/ч;</w:t>
      </w:r>
    </w:p>
    <w:p w:rsidR="005B74C9" w:rsidRPr="00BD455B" w:rsidRDefault="005B74C9" w:rsidP="005B74C9">
      <w:r w:rsidRPr="00BD455B">
        <w:t>Z – удельная стоимость сооружения котельной, руб./Гкал/ч.</w:t>
      </w:r>
    </w:p>
    <w:p w:rsidR="005B74C9" w:rsidRPr="00BD455B" w:rsidRDefault="005B74C9" w:rsidP="005B74C9">
      <w:r w:rsidRPr="00BD455B">
        <w:t>При этом использовались следующие аналитические выражения для связи себестоимости производства и транспорта теплоты с предельным радиусом теплоснабжения:</w:t>
      </w:r>
    </w:p>
    <w:p w:rsidR="005B74C9" w:rsidRPr="00BD455B" w:rsidRDefault="005B74C9" w:rsidP="005B74C9">
      <w:r w:rsidRPr="00BD455B">
        <w:rPr>
          <w:noProof/>
        </w:rPr>
        <w:drawing>
          <wp:anchor distT="0" distB="0" distL="0" distR="0" simplePos="0" relativeHeight="251683840" behindDoc="0" locked="0" layoutInCell="1" allowOverlap="1">
            <wp:simplePos x="0" y="0"/>
            <wp:positionH relativeFrom="page">
              <wp:posOffset>3093720</wp:posOffset>
            </wp:positionH>
            <wp:positionV relativeFrom="paragraph">
              <wp:posOffset>196215</wp:posOffset>
            </wp:positionV>
            <wp:extent cx="2524760" cy="342900"/>
            <wp:effectExtent l="19050" t="0" r="8890" b="0"/>
            <wp:wrapTopAndBottom/>
            <wp:docPr id="89"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1.png"/>
                    <pic:cNvPicPr>
                      <a:picLocks noChangeAspect="1" noChangeArrowheads="1"/>
                    </pic:cNvPicPr>
                  </pic:nvPicPr>
                  <pic:blipFill>
                    <a:blip r:embed="rId60" cstate="print"/>
                    <a:srcRect/>
                    <a:stretch>
                      <a:fillRect/>
                    </a:stretch>
                  </pic:blipFill>
                  <pic:spPr bwMode="auto">
                    <a:xfrm>
                      <a:off x="0" y="0"/>
                      <a:ext cx="2524760" cy="342900"/>
                    </a:xfrm>
                    <a:prstGeom prst="rect">
                      <a:avLst/>
                    </a:prstGeom>
                    <a:noFill/>
                    <a:ln w="9525">
                      <a:noFill/>
                      <a:miter lim="800000"/>
                      <a:headEnd/>
                      <a:tailEnd/>
                    </a:ln>
                  </pic:spPr>
                </pic:pic>
              </a:graphicData>
            </a:graphic>
          </wp:anchor>
        </w:drawing>
      </w:r>
      <w:r w:rsidRPr="00BD455B">
        <w:rPr>
          <w:noProof/>
        </w:rPr>
        <w:drawing>
          <wp:anchor distT="0" distB="0" distL="0" distR="0" simplePos="0" relativeHeight="251684864" behindDoc="0" locked="0" layoutInCell="1" allowOverlap="1">
            <wp:simplePos x="0" y="0"/>
            <wp:positionH relativeFrom="page">
              <wp:posOffset>3150870</wp:posOffset>
            </wp:positionH>
            <wp:positionV relativeFrom="paragraph">
              <wp:posOffset>733425</wp:posOffset>
            </wp:positionV>
            <wp:extent cx="2410460" cy="342900"/>
            <wp:effectExtent l="19050" t="0" r="8890" b="0"/>
            <wp:wrapTopAndBottom/>
            <wp:docPr id="88"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2.png"/>
                    <pic:cNvPicPr>
                      <a:picLocks noChangeAspect="1" noChangeArrowheads="1"/>
                    </pic:cNvPicPr>
                  </pic:nvPicPr>
                  <pic:blipFill>
                    <a:blip r:embed="rId61" cstate="print"/>
                    <a:srcRect/>
                    <a:stretch>
                      <a:fillRect/>
                    </a:stretch>
                  </pic:blipFill>
                  <pic:spPr bwMode="auto">
                    <a:xfrm>
                      <a:off x="0" y="0"/>
                      <a:ext cx="2410460" cy="342900"/>
                    </a:xfrm>
                    <a:prstGeom prst="rect">
                      <a:avLst/>
                    </a:prstGeom>
                    <a:noFill/>
                    <a:ln w="9525">
                      <a:noFill/>
                      <a:miter lim="800000"/>
                      <a:headEnd/>
                      <a:tailEnd/>
                    </a:ln>
                  </pic:spPr>
                </pic:pic>
              </a:graphicData>
            </a:graphic>
          </wp:anchor>
        </w:drawing>
      </w:r>
    </w:p>
    <w:p w:rsidR="005B74C9" w:rsidRPr="00BD455B" w:rsidRDefault="005B74C9" w:rsidP="005B74C9">
      <w:r w:rsidRPr="00BD455B">
        <w:t>где:</w:t>
      </w:r>
    </w:p>
    <w:p w:rsidR="005B74C9" w:rsidRPr="00BD455B" w:rsidRDefault="005B74C9" w:rsidP="005B74C9">
      <w:r w:rsidRPr="00BD455B">
        <w:lastRenderedPageBreak/>
        <w:t>R – радиус действия тепловой сети (протяженность главной тепловой магистрали самого протяженного вывода от источника), км;</w:t>
      </w:r>
    </w:p>
    <w:p w:rsidR="005B74C9" w:rsidRPr="00BD455B" w:rsidRDefault="005B74C9" w:rsidP="005B74C9">
      <w:r w:rsidRPr="00BD455B">
        <w:t>B – среднее число абонентов на 1 км2;</w:t>
      </w:r>
    </w:p>
    <w:p w:rsidR="005B74C9" w:rsidRPr="00BD455B" w:rsidRDefault="005B74C9" w:rsidP="005B74C9">
      <w:r w:rsidRPr="00BD455B">
        <w:t>s – удельная стоимость материальной характеристики тепловой сети, руб./м2; П – теплоплотность района, Гкал/ч·км2;</w:t>
      </w:r>
    </w:p>
    <w:p w:rsidR="005B74C9" w:rsidRPr="00BD455B" w:rsidRDefault="005B74C9" w:rsidP="005B74C9">
      <w:r w:rsidRPr="00BD455B">
        <w:t>H – потеря напора на трение при транспорте теплоносителя по главной тепловой магистрали, м вод. ст.;</w:t>
      </w:r>
    </w:p>
    <w:p w:rsidR="005B74C9" w:rsidRPr="00BD455B" w:rsidRDefault="005B74C9" w:rsidP="005B74C9">
      <w:r w:rsidRPr="00BD455B">
        <w:t>Δτ – расчетный перепад температур теплоносителя в тепловой сети, °C;</w:t>
      </w:r>
    </w:p>
    <w:p w:rsidR="005B74C9" w:rsidRPr="00BD455B" w:rsidRDefault="005B74C9" w:rsidP="005B74C9">
      <w:r w:rsidRPr="00BD455B">
        <w:t>a – постоянная часть удельной начальной стоимости котельной, руб./Гкал.</w:t>
      </w:r>
    </w:p>
    <w:p w:rsidR="005B74C9" w:rsidRPr="00BD455B" w:rsidRDefault="005B74C9" w:rsidP="005B74C9"/>
    <w:p w:rsidR="005B74C9" w:rsidRPr="00BD455B" w:rsidRDefault="005B74C9" w:rsidP="005B74C9">
      <w:r w:rsidRPr="00BD455B">
        <w:t>Аналитическое выражение для оптимального радиуса теплоснабжения полученное дифференцированием по R выше приведённых формул представлено в следующем виде:</w:t>
      </w:r>
    </w:p>
    <w:p w:rsidR="005B74C9" w:rsidRPr="00BD455B" w:rsidRDefault="005B74C9" w:rsidP="005B74C9">
      <w:r w:rsidRPr="00BD455B">
        <w:rPr>
          <w:noProof/>
        </w:rPr>
        <w:drawing>
          <wp:anchor distT="0" distB="0" distL="0" distR="0" simplePos="0" relativeHeight="251685888" behindDoc="0" locked="0" layoutInCell="1" allowOverlap="1">
            <wp:simplePos x="0" y="0"/>
            <wp:positionH relativeFrom="page">
              <wp:posOffset>3208020</wp:posOffset>
            </wp:positionH>
            <wp:positionV relativeFrom="paragraph">
              <wp:posOffset>205105</wp:posOffset>
            </wp:positionV>
            <wp:extent cx="2296160" cy="342900"/>
            <wp:effectExtent l="19050" t="0" r="8890" b="0"/>
            <wp:wrapTopAndBottom/>
            <wp:docPr id="87"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3.png"/>
                    <pic:cNvPicPr>
                      <a:picLocks noChangeAspect="1" noChangeArrowheads="1"/>
                    </pic:cNvPicPr>
                  </pic:nvPicPr>
                  <pic:blipFill>
                    <a:blip r:embed="rId62" cstate="print"/>
                    <a:srcRect/>
                    <a:stretch>
                      <a:fillRect/>
                    </a:stretch>
                  </pic:blipFill>
                  <pic:spPr bwMode="auto">
                    <a:xfrm>
                      <a:off x="0" y="0"/>
                      <a:ext cx="2296160" cy="342900"/>
                    </a:xfrm>
                    <a:prstGeom prst="rect">
                      <a:avLst/>
                    </a:prstGeom>
                    <a:noFill/>
                    <a:ln w="9525">
                      <a:noFill/>
                      <a:miter lim="800000"/>
                      <a:headEnd/>
                      <a:tailEnd/>
                    </a:ln>
                  </pic:spPr>
                </pic:pic>
              </a:graphicData>
            </a:graphic>
          </wp:anchor>
        </w:drawing>
      </w:r>
    </w:p>
    <w:p w:rsidR="005B74C9" w:rsidRPr="00BD455B" w:rsidRDefault="005B74C9" w:rsidP="005B74C9">
      <w:pPr>
        <w:rPr>
          <w:highlight w:val="yellow"/>
        </w:rPr>
      </w:pPr>
    </w:p>
    <w:p w:rsidR="005B74C9" w:rsidRPr="00BD455B" w:rsidRDefault="005B74C9" w:rsidP="005B74C9">
      <w:r w:rsidRPr="00BD455B">
        <w:rPr>
          <w:noProof/>
        </w:rPr>
        <w:drawing>
          <wp:anchor distT="0" distB="0" distL="0" distR="0" simplePos="0" relativeHeight="251686912" behindDoc="0" locked="0" layoutInCell="1" allowOverlap="1">
            <wp:simplePos x="0" y="0"/>
            <wp:positionH relativeFrom="page">
              <wp:posOffset>3736975</wp:posOffset>
            </wp:positionH>
            <wp:positionV relativeFrom="paragraph">
              <wp:posOffset>422910</wp:posOffset>
            </wp:positionV>
            <wp:extent cx="1228725" cy="361950"/>
            <wp:effectExtent l="19050" t="0" r="9525" b="0"/>
            <wp:wrapTopAndBottom/>
            <wp:docPr id="86"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4.png"/>
                    <pic:cNvPicPr>
                      <a:picLocks noChangeAspect="1" noChangeArrowheads="1"/>
                    </pic:cNvPicPr>
                  </pic:nvPicPr>
                  <pic:blipFill>
                    <a:blip r:embed="rId63" cstate="print"/>
                    <a:srcRect/>
                    <a:stretch>
                      <a:fillRect/>
                    </a:stretch>
                  </pic:blipFill>
                  <pic:spPr bwMode="auto">
                    <a:xfrm>
                      <a:off x="0" y="0"/>
                      <a:ext cx="1228725" cy="361950"/>
                    </a:xfrm>
                    <a:prstGeom prst="rect">
                      <a:avLst/>
                    </a:prstGeom>
                    <a:noFill/>
                    <a:ln w="9525">
                      <a:noFill/>
                      <a:miter lim="800000"/>
                      <a:headEnd/>
                      <a:tailEnd/>
                    </a:ln>
                  </pic:spPr>
                </pic:pic>
              </a:graphicData>
            </a:graphic>
          </wp:anchor>
        </w:drawing>
      </w:r>
      <w:r w:rsidRPr="00BD455B">
        <w:t>При этом некоторое значение предельного радиуса действия тепловых сетей выражается формулой:</w:t>
      </w:r>
    </w:p>
    <w:p w:rsidR="005B74C9" w:rsidRPr="00BD455B" w:rsidRDefault="005B74C9" w:rsidP="005B74C9">
      <w:r w:rsidRPr="00BD455B">
        <w:t>где:</w:t>
      </w:r>
    </w:p>
    <w:p w:rsidR="005B74C9" w:rsidRPr="00BD455B" w:rsidRDefault="005B74C9" w:rsidP="005B74C9">
      <w:r w:rsidRPr="00BD455B">
        <w:t>Rпред – предельный радиус действия тепловой сети, км;</w:t>
      </w:r>
    </w:p>
    <w:p w:rsidR="005B74C9" w:rsidRPr="00BD455B" w:rsidRDefault="005B74C9" w:rsidP="005B74C9">
      <w:r w:rsidRPr="00BD455B">
        <w:t>p – разница себестоимости тепла, выработанного на котельных и в собственных теплоисточника абонентов, руб./Гкал;</w:t>
      </w:r>
    </w:p>
    <w:p w:rsidR="005B74C9" w:rsidRPr="00BD455B" w:rsidRDefault="005B74C9" w:rsidP="005B74C9">
      <w:r w:rsidRPr="00BD455B">
        <w:t>C – переменная часть удельных эксплуатационных расходов на транспорт тепла, руб./Гкал;</w:t>
      </w:r>
    </w:p>
    <w:p w:rsidR="005B74C9" w:rsidRPr="00BD455B" w:rsidRDefault="005B74C9" w:rsidP="005B74C9">
      <w:r w:rsidRPr="00BD455B">
        <w:t>K – постоянная часть удельных эксплуатационных расходов на транспорт тепла при радиусе действия тепловой сети, равном 1 км, руб./Гкал/км.</w:t>
      </w:r>
    </w:p>
    <w:p w:rsidR="005B74C9" w:rsidRPr="00BD455B" w:rsidRDefault="005B74C9" w:rsidP="005B74C9">
      <w:r w:rsidRPr="00BD455B">
        <w:t>Таблица 7.1 - Результаты расчета радиуса эффективного теплоснабжения существующих котельных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4"/>
        <w:gridCol w:w="3285"/>
        <w:gridCol w:w="3285"/>
      </w:tblGrid>
      <w:tr w:rsidR="005B74C9" w:rsidRPr="00BD455B" w:rsidTr="00BD455B">
        <w:tc>
          <w:tcPr>
            <w:tcW w:w="3284" w:type="dxa"/>
            <w:shd w:val="clear" w:color="auto" w:fill="auto"/>
          </w:tcPr>
          <w:p w:rsidR="005B74C9" w:rsidRPr="00BD455B" w:rsidRDefault="005B74C9" w:rsidP="005B74C9">
            <w:pPr>
              <w:rPr>
                <w:rFonts w:eastAsia="Calibri"/>
              </w:rPr>
            </w:pPr>
            <w:r w:rsidRPr="00BD455B">
              <w:rPr>
                <w:rFonts w:eastAsia="Calibri"/>
              </w:rPr>
              <w:t>Наименование источника теплоснабжения</w:t>
            </w:r>
          </w:p>
        </w:tc>
        <w:tc>
          <w:tcPr>
            <w:tcW w:w="3285" w:type="dxa"/>
            <w:shd w:val="clear" w:color="auto" w:fill="auto"/>
          </w:tcPr>
          <w:p w:rsidR="005B74C9" w:rsidRPr="00BD455B" w:rsidRDefault="005B74C9" w:rsidP="005B74C9">
            <w:pPr>
              <w:rPr>
                <w:rFonts w:eastAsia="Calibri"/>
              </w:rPr>
            </w:pPr>
            <w:r w:rsidRPr="00BD455B">
              <w:rPr>
                <w:rFonts w:eastAsia="Calibri"/>
              </w:rPr>
              <w:t>Эффективный радиус теплоснабжения, км</w:t>
            </w:r>
          </w:p>
        </w:tc>
        <w:tc>
          <w:tcPr>
            <w:tcW w:w="3285" w:type="dxa"/>
            <w:shd w:val="clear" w:color="auto" w:fill="auto"/>
          </w:tcPr>
          <w:p w:rsidR="005B74C9" w:rsidRPr="00BD455B" w:rsidRDefault="005B74C9" w:rsidP="005B74C9">
            <w:pPr>
              <w:rPr>
                <w:rFonts w:eastAsia="Calibri"/>
              </w:rPr>
            </w:pPr>
            <w:r w:rsidRPr="00BD455B">
              <w:rPr>
                <w:rFonts w:eastAsia="Calibri"/>
              </w:rPr>
              <w:t>Площадь зоны действия источника, км2</w:t>
            </w:r>
          </w:p>
        </w:tc>
      </w:tr>
      <w:tr w:rsidR="005B74C9" w:rsidRPr="00BD455B" w:rsidTr="00BD455B">
        <w:tc>
          <w:tcPr>
            <w:tcW w:w="3284" w:type="dxa"/>
            <w:shd w:val="clear" w:color="auto" w:fill="FFFFFF"/>
            <w:vAlign w:val="center"/>
          </w:tcPr>
          <w:p w:rsidR="005B74C9" w:rsidRPr="00BD455B" w:rsidRDefault="005B74C9" w:rsidP="005B74C9">
            <w:r w:rsidRPr="00BD455B">
              <w:t>Котельная № 9 с. Апраксино, ул. Набережная</w:t>
            </w:r>
          </w:p>
        </w:tc>
        <w:tc>
          <w:tcPr>
            <w:tcW w:w="3285" w:type="dxa"/>
            <w:shd w:val="clear" w:color="auto" w:fill="auto"/>
            <w:vAlign w:val="center"/>
          </w:tcPr>
          <w:p w:rsidR="005B74C9" w:rsidRPr="00BD455B" w:rsidRDefault="005B74C9" w:rsidP="005B74C9">
            <w:r w:rsidRPr="00BD455B">
              <w:t>0,193</w:t>
            </w:r>
          </w:p>
        </w:tc>
        <w:tc>
          <w:tcPr>
            <w:tcW w:w="3285" w:type="dxa"/>
            <w:shd w:val="clear" w:color="auto" w:fill="auto"/>
            <w:vAlign w:val="center"/>
          </w:tcPr>
          <w:p w:rsidR="005B74C9" w:rsidRPr="00BD455B" w:rsidRDefault="005B74C9" w:rsidP="005B74C9">
            <w:r w:rsidRPr="00BD455B">
              <w:t>0,02</w:t>
            </w:r>
          </w:p>
        </w:tc>
      </w:tr>
    </w:tbl>
    <w:p w:rsidR="005B74C9" w:rsidRPr="00BD455B" w:rsidRDefault="005B74C9" w:rsidP="005B74C9">
      <w:r w:rsidRPr="00BD455B">
        <w:t xml:space="preserve">ГЛАВА 8. ПРЕДЛОЖЕНИЯ ПО СТРОИТЕЛЬСТВУ, РЕКОНСТРУКЦИИ, ТЕХНИЧЕСКОМУ ПЕРЕВООРУЖЕНИЮ И (ИЛИ) МОДЕРНИЗАЦИИ ТЕПЛОВЫХ СЕТЕЙ </w:t>
      </w:r>
    </w:p>
    <w:p w:rsidR="005B74C9" w:rsidRPr="00BD455B" w:rsidRDefault="005B74C9" w:rsidP="005B74C9">
      <w:r w:rsidRPr="00BD455B">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rsidR="005B74C9" w:rsidRPr="00BD455B" w:rsidRDefault="005B74C9" w:rsidP="005B74C9">
      <w:r w:rsidRPr="00BD455B">
        <w:t>В перераспределении тепловой нагрузки нет необходимости, в связи с тем, что на территории Апраксинского сельского поселения в котельных наблюдается резерв мощности.</w:t>
      </w:r>
    </w:p>
    <w:p w:rsidR="005B74C9" w:rsidRPr="00BD455B" w:rsidRDefault="005B74C9" w:rsidP="005B74C9">
      <w:r w:rsidRPr="00BD455B">
        <w:t xml:space="preserve">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Апраксинского сельского поселения </w:t>
      </w:r>
    </w:p>
    <w:p w:rsidR="005B74C9" w:rsidRPr="00BD455B" w:rsidRDefault="005B74C9" w:rsidP="005B74C9">
      <w:r w:rsidRPr="00BD455B">
        <w:t>Перспективные приросты тепловой энергии не планируются.</w:t>
      </w:r>
    </w:p>
    <w:p w:rsidR="005B74C9" w:rsidRPr="00BD455B" w:rsidRDefault="005B74C9" w:rsidP="005B74C9">
      <w:r w:rsidRPr="00BD455B">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5B74C9" w:rsidRPr="00BD455B" w:rsidRDefault="005B74C9" w:rsidP="005B74C9">
      <w:r w:rsidRPr="00BD455B">
        <w:t>Данные мероприятия не рациональны.</w:t>
      </w:r>
    </w:p>
    <w:p w:rsidR="005B74C9" w:rsidRPr="00BD455B" w:rsidRDefault="005B74C9" w:rsidP="005B74C9">
      <w:r w:rsidRPr="00BD455B">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5B74C9" w:rsidRPr="00BD455B" w:rsidRDefault="005B74C9" w:rsidP="005B74C9">
      <w:r w:rsidRPr="00BD455B">
        <w:lastRenderedPageBreak/>
        <w:t>Перевод котельных в пиковый режим работы или ее ликвидация на расчетный срок не планируется.</w:t>
      </w:r>
    </w:p>
    <w:p w:rsidR="005B74C9" w:rsidRPr="00BD455B" w:rsidRDefault="005B74C9" w:rsidP="005B74C9">
      <w:r w:rsidRPr="00BD455B">
        <w:t>8.5. Предложения по строительству тепловых сетей для обеспечения нормативной надежности теплоснабжения</w:t>
      </w:r>
    </w:p>
    <w:p w:rsidR="005B74C9" w:rsidRPr="00BD455B" w:rsidRDefault="005B74C9" w:rsidP="005B74C9">
      <w:r w:rsidRPr="00BD455B">
        <w:tab/>
        <w:t xml:space="preserve">Мероприятия, направленные на повышение надежности теплоснабжения условно можно разделить на две группы: </w:t>
      </w:r>
    </w:p>
    <w:p w:rsidR="005B74C9" w:rsidRPr="00BD455B" w:rsidRDefault="005B74C9" w:rsidP="005B74C9">
      <w:r w:rsidRPr="00BD455B">
        <w:t xml:space="preserve"> - мероприятия по строительству и реконструкции тепловых сетей с увеличением диаметров, обеспечивающие резервирование </w:t>
      </w:r>
    </w:p>
    <w:p w:rsidR="005B74C9" w:rsidRPr="00BD455B" w:rsidRDefault="005B74C9" w:rsidP="005B74C9">
      <w:r w:rsidRPr="00BD455B">
        <w:t xml:space="preserve">- мероприятия по реконструкции ветхих тепловых сетей. </w:t>
      </w:r>
    </w:p>
    <w:p w:rsidR="005B74C9" w:rsidRPr="00BD455B" w:rsidRDefault="005B74C9" w:rsidP="005B74C9">
      <w:r w:rsidRPr="00BD455B">
        <w:tab/>
        <w:t xml:space="preserve">Затраты на реализацию данных мероприятий учтены по соответствующим группам проектов. </w:t>
      </w:r>
    </w:p>
    <w:p w:rsidR="005B74C9" w:rsidRPr="00BD455B" w:rsidRDefault="005B74C9" w:rsidP="005B74C9">
      <w:r w:rsidRPr="00BD455B">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p>
    <w:p w:rsidR="005B74C9" w:rsidRPr="00BD455B" w:rsidRDefault="005B74C9" w:rsidP="005B74C9">
      <w:r w:rsidRPr="00BD455B">
        <w:t xml:space="preserve">На расчетный срок перспективная нагрузка останется неизменной. </w:t>
      </w:r>
    </w:p>
    <w:p w:rsidR="005B74C9" w:rsidRPr="00BD455B" w:rsidRDefault="005B74C9" w:rsidP="005B74C9">
      <w:r w:rsidRPr="00BD455B">
        <w:t>8.7. Предложения по строительству, реконструкции и (или) тепловых сетей, подлежащих замене в связи с исчерпанием эксплуатационного ресурса</w:t>
      </w:r>
    </w:p>
    <w:p w:rsidR="005B74C9" w:rsidRPr="00BD455B" w:rsidRDefault="005B74C9" w:rsidP="005B74C9">
      <w:r w:rsidRPr="00BD455B">
        <w:t>Таблица 8.1</w:t>
      </w:r>
    </w:p>
    <w:tbl>
      <w:tblPr>
        <w:tblW w:w="4874"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818"/>
        <w:gridCol w:w="4640"/>
        <w:gridCol w:w="4148"/>
      </w:tblGrid>
      <w:tr w:rsidR="005B74C9" w:rsidRPr="00BD455B" w:rsidTr="00BD455B">
        <w:trPr>
          <w:trHeight w:val="414"/>
          <w:tblHeader/>
        </w:trPr>
        <w:tc>
          <w:tcPr>
            <w:tcW w:w="426" w:type="pct"/>
            <w:shd w:val="clear" w:color="auto" w:fill="auto"/>
            <w:vAlign w:val="center"/>
          </w:tcPr>
          <w:p w:rsidR="005B74C9" w:rsidRPr="00BD455B" w:rsidRDefault="005B74C9" w:rsidP="005B74C9">
            <w:r w:rsidRPr="00BD455B">
              <w:t>№ п/п</w:t>
            </w:r>
          </w:p>
        </w:tc>
        <w:tc>
          <w:tcPr>
            <w:tcW w:w="2415" w:type="pct"/>
            <w:shd w:val="clear" w:color="auto" w:fill="auto"/>
            <w:vAlign w:val="center"/>
          </w:tcPr>
          <w:p w:rsidR="005B74C9" w:rsidRPr="00BD455B" w:rsidRDefault="005B74C9" w:rsidP="005B74C9">
            <w:r w:rsidRPr="00BD455B">
              <w:t>Наименование мероприятия</w:t>
            </w:r>
          </w:p>
        </w:tc>
        <w:tc>
          <w:tcPr>
            <w:tcW w:w="2159" w:type="pct"/>
            <w:vAlign w:val="center"/>
          </w:tcPr>
          <w:p w:rsidR="005B74C9" w:rsidRPr="00BD455B" w:rsidRDefault="005B74C9" w:rsidP="005B74C9">
            <w:r w:rsidRPr="00BD455B">
              <w:t>Срок реализации</w:t>
            </w:r>
          </w:p>
        </w:tc>
      </w:tr>
      <w:tr w:rsidR="005B74C9" w:rsidRPr="00BD455B" w:rsidTr="00BD455B">
        <w:trPr>
          <w:trHeight w:val="20"/>
        </w:trPr>
        <w:tc>
          <w:tcPr>
            <w:tcW w:w="426" w:type="pct"/>
            <w:shd w:val="clear" w:color="auto" w:fill="auto"/>
            <w:vAlign w:val="center"/>
          </w:tcPr>
          <w:p w:rsidR="005B74C9" w:rsidRPr="00BD455B" w:rsidRDefault="005B74C9" w:rsidP="005B74C9">
            <w:r w:rsidRPr="00BD455B">
              <w:t>1</w:t>
            </w:r>
          </w:p>
        </w:tc>
        <w:tc>
          <w:tcPr>
            <w:tcW w:w="2415" w:type="pct"/>
            <w:shd w:val="clear" w:color="auto" w:fill="auto"/>
            <w:vAlign w:val="center"/>
          </w:tcPr>
          <w:p w:rsidR="005B74C9" w:rsidRPr="00BD455B" w:rsidRDefault="005B74C9" w:rsidP="005B74C9">
            <w:r w:rsidRPr="00BD455B">
              <w:t>-</w:t>
            </w:r>
          </w:p>
        </w:tc>
        <w:tc>
          <w:tcPr>
            <w:tcW w:w="2159" w:type="pct"/>
            <w:vAlign w:val="center"/>
          </w:tcPr>
          <w:p w:rsidR="005B74C9" w:rsidRPr="00BD455B" w:rsidRDefault="005B74C9" w:rsidP="005B74C9"/>
        </w:tc>
      </w:tr>
    </w:tbl>
    <w:p w:rsidR="005B74C9" w:rsidRPr="00BD455B" w:rsidRDefault="005B74C9" w:rsidP="005B74C9">
      <w:r w:rsidRPr="00BD455B">
        <w:t>8.8. Предложения по строительству, реконструкции и (или) модернизации насосных станций</w:t>
      </w:r>
    </w:p>
    <w:p w:rsidR="005B74C9" w:rsidRPr="00BD455B" w:rsidRDefault="005B74C9" w:rsidP="005B74C9">
      <w:r w:rsidRPr="00BD455B">
        <w:t>Данные мероприятия на территории Апраксинского сельского поселения не запланированы.</w:t>
      </w:r>
    </w:p>
    <w:p w:rsidR="005B74C9" w:rsidRPr="00BD455B" w:rsidRDefault="005B74C9" w:rsidP="005B74C9">
      <w:r w:rsidRPr="00BD455B">
        <w:t>ГЛАВА 9.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p>
    <w:p w:rsidR="005B74C9" w:rsidRPr="00BD455B" w:rsidRDefault="005B74C9" w:rsidP="005B74C9">
      <w:bookmarkStart w:id="99" w:name="_Toc535409602"/>
      <w:bookmarkStart w:id="100" w:name="_Toc89608781"/>
      <w:bookmarkStart w:id="101" w:name="sub_1681"/>
      <w:r w:rsidRPr="00BD455B">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99"/>
      <w:bookmarkEnd w:id="100"/>
    </w:p>
    <w:p w:rsidR="005B74C9" w:rsidRPr="00BD455B" w:rsidRDefault="005B74C9" w:rsidP="005B74C9">
      <w:bookmarkStart w:id="102" w:name="_Hlk20410780"/>
      <w:r w:rsidRPr="00BD455B">
        <w:t xml:space="preserve">В соответствии с п. 10. ФЗ №417 от 07.12.2011 г. «О внесении изменений в отдельные законодательные акты Российской Федерации в связи с принятием Федерального закона «О водоснабжении и водоотведении»: </w:t>
      </w:r>
    </w:p>
    <w:p w:rsidR="005B74C9" w:rsidRPr="00BD455B" w:rsidRDefault="005B74C9" w:rsidP="005B74C9">
      <w:r w:rsidRPr="00BD455B">
        <w:t xml:space="preserve">- 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w:t>
      </w:r>
    </w:p>
    <w:p w:rsidR="005B74C9" w:rsidRPr="00BD455B" w:rsidRDefault="005B74C9" w:rsidP="005B74C9">
      <w:r w:rsidRPr="00BD455B">
        <w:t xml:space="preserve">-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w:t>
      </w:r>
    </w:p>
    <w:p w:rsidR="005B74C9" w:rsidRPr="00BD455B" w:rsidRDefault="005B74C9" w:rsidP="005B74C9">
      <w:r w:rsidRPr="00BD455B">
        <w:t>В настоящий момент горячее водоснабжение потребителей отсутствует.</w:t>
      </w:r>
    </w:p>
    <w:p w:rsidR="005B74C9" w:rsidRPr="00BD455B" w:rsidRDefault="005B74C9" w:rsidP="005B74C9">
      <w:bookmarkStart w:id="103" w:name="_Toc535409603"/>
      <w:bookmarkStart w:id="104" w:name="_Toc89608782"/>
      <w:bookmarkStart w:id="105" w:name="sub_1682"/>
      <w:bookmarkEnd w:id="101"/>
      <w:bookmarkEnd w:id="102"/>
      <w:r w:rsidRPr="00BD455B">
        <w:t xml:space="preserve">9.2. </w:t>
      </w:r>
      <w:bookmarkEnd w:id="103"/>
      <w:bookmarkEnd w:id="104"/>
      <w:r w:rsidRPr="00BD455B">
        <w:t>Обоснование и пересмотр графика температур теплоносителя и его расхода в открытой системе теплоснабжения (горячего водоснабжения)</w:t>
      </w:r>
    </w:p>
    <w:p w:rsidR="005B74C9" w:rsidRPr="00BD455B" w:rsidRDefault="005B74C9" w:rsidP="005B74C9">
      <w:r w:rsidRPr="00BD455B">
        <w:t xml:space="preserve">В соответствии с СП 124.13330.2012 Тепловые сети. Актуализированная редакция СНиП 41-02-2003 при отпуске тепла от котельных осуществляется центральное качественное регулирование по совместной нагрузке отопления и горячего водоснабжения в строгом соответствии с принятыми на источниках температурными графиками: 95/70 ºС. </w:t>
      </w:r>
    </w:p>
    <w:p w:rsidR="005B74C9" w:rsidRPr="00BD455B" w:rsidRDefault="005B74C9" w:rsidP="005B74C9">
      <w:r w:rsidRPr="00BD455B">
        <w:t xml:space="preserve">Температура теплоносителя задается по температурному графику, в зависимости от температуры наружного воздуха. В период резкого изменения температуры наружного воздуха производится корректировка суточного графика отпуска тепла по фактической температуре наружного воздуха. Обоснованность температурного графика теплоносителя определяется способом подключения теплопотребляющих установок абонентов к тепловым сетям систем централизованного теплоснабжения. Пропускная способность существующих </w:t>
      </w:r>
      <w:r w:rsidRPr="00BD455B">
        <w:lastRenderedPageBreak/>
        <w:t>трубопроводов тепловых сетей соответствует выбранному температурному графику отпуска теплоносителя. Выбор иных методов регулирования отпуска тепловой энергии от источников тепловой энергии Апраксинского сельского поселения не требуется.</w:t>
      </w:r>
    </w:p>
    <w:p w:rsidR="005B74C9" w:rsidRPr="00BD455B" w:rsidRDefault="005B74C9" w:rsidP="005B74C9">
      <w:bookmarkStart w:id="106" w:name="_Toc535409604"/>
      <w:bookmarkStart w:id="107" w:name="_Toc89608783"/>
      <w:bookmarkStart w:id="108" w:name="sub_1683"/>
      <w:bookmarkEnd w:id="105"/>
      <w:r w:rsidRPr="00BD455B">
        <w:t xml:space="preserve">9.3. 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w:t>
      </w:r>
      <w:bookmarkEnd w:id="106"/>
      <w:bookmarkEnd w:id="107"/>
      <w:r w:rsidRPr="00BD455B">
        <w:t>к потребителям</w:t>
      </w:r>
    </w:p>
    <w:p w:rsidR="005B74C9" w:rsidRPr="00BD455B" w:rsidRDefault="005B74C9" w:rsidP="005B74C9">
      <w:bookmarkStart w:id="109" w:name="_Toc535409605"/>
      <w:bookmarkStart w:id="110" w:name="sub_1684"/>
      <w:bookmarkStart w:id="111" w:name="_Hlk167292653"/>
      <w:bookmarkEnd w:id="108"/>
      <w:r w:rsidRPr="00BD455B">
        <w:t>В настоящий момент централизованное горячее водоснабжение отсутствует.</w:t>
      </w:r>
    </w:p>
    <w:p w:rsidR="005B74C9" w:rsidRPr="00BD455B" w:rsidRDefault="005B74C9" w:rsidP="005B74C9">
      <w:bookmarkStart w:id="112" w:name="_Toc89608784"/>
      <w:bookmarkEnd w:id="111"/>
      <w:r w:rsidRPr="00BD455B">
        <w:t>9.4. 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bookmarkEnd w:id="109"/>
      <w:bookmarkEnd w:id="112"/>
    </w:p>
    <w:p w:rsidR="005B74C9" w:rsidRPr="00BD455B" w:rsidRDefault="005B74C9" w:rsidP="005B74C9">
      <w:bookmarkStart w:id="113" w:name="_Toc535409606"/>
      <w:bookmarkStart w:id="114" w:name="sub_1685"/>
      <w:bookmarkEnd w:id="110"/>
      <w:r w:rsidRPr="00BD455B">
        <w:t>В настоящий момент централизованное горячее водоснабжение отсутствует.</w:t>
      </w:r>
      <w:bookmarkStart w:id="115" w:name="_Toc89608785"/>
    </w:p>
    <w:p w:rsidR="005B74C9" w:rsidRPr="00BD455B" w:rsidRDefault="005B74C9" w:rsidP="005B74C9">
      <w:r w:rsidRPr="00BD455B">
        <w:t xml:space="preserve">9.5. Оценка </w:t>
      </w:r>
      <w:bookmarkEnd w:id="113"/>
      <w:bookmarkEnd w:id="115"/>
      <w:r w:rsidRPr="00BD455B">
        <w:t xml:space="preserve">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 </w:t>
      </w:r>
    </w:p>
    <w:p w:rsidR="005B74C9" w:rsidRPr="00BD455B" w:rsidRDefault="005B74C9" w:rsidP="005B74C9">
      <w:bookmarkStart w:id="116" w:name="_Toc535409607"/>
      <w:bookmarkStart w:id="117" w:name="_Toc89608786"/>
      <w:bookmarkEnd w:id="114"/>
      <w:r w:rsidRPr="00BD455B">
        <w:t>В настоящий момент централизованное горячее водоснабжение отсутствует.</w:t>
      </w:r>
    </w:p>
    <w:p w:rsidR="005B74C9" w:rsidRPr="00BD455B" w:rsidRDefault="005B74C9" w:rsidP="005B74C9">
      <w:r w:rsidRPr="00BD455B">
        <w:t xml:space="preserve">9.6. </w:t>
      </w:r>
      <w:bookmarkEnd w:id="116"/>
      <w:bookmarkEnd w:id="117"/>
      <w:r w:rsidRPr="00BD455B">
        <w:t>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p>
    <w:p w:rsidR="005B74C9" w:rsidRPr="00BD455B" w:rsidRDefault="005B74C9" w:rsidP="005B74C9">
      <w:r w:rsidRPr="00BD455B">
        <w:t>В настоящий момент централизованное горячее водоснабжение отсутствует.</w:t>
      </w:r>
    </w:p>
    <w:p w:rsidR="005B74C9" w:rsidRPr="00BD455B" w:rsidRDefault="005B74C9" w:rsidP="005B74C9"/>
    <w:p w:rsidR="005B74C9" w:rsidRPr="00BD455B" w:rsidRDefault="005B74C9" w:rsidP="005B74C9">
      <w:pPr>
        <w:sectPr w:rsidR="005B74C9" w:rsidRPr="00BD455B" w:rsidSect="00BD455B">
          <w:footerReference w:type="default" r:id="rId64"/>
          <w:pgSz w:w="11906" w:h="16838"/>
          <w:pgMar w:top="851" w:right="567" w:bottom="851" w:left="1701" w:header="708" w:footer="708" w:gutter="0"/>
          <w:cols w:space="708"/>
          <w:docGrid w:linePitch="360"/>
        </w:sectPr>
      </w:pPr>
    </w:p>
    <w:p w:rsidR="005B74C9" w:rsidRPr="00BD455B" w:rsidRDefault="005B74C9" w:rsidP="005B74C9">
      <w:r w:rsidRPr="00BD455B">
        <w:lastRenderedPageBreak/>
        <w:t>ГЛАВА 10. ПЕРСПЕКТИВНЫЕ ТОПЛИВНЫЕ БАЛАНСЫ</w:t>
      </w:r>
    </w:p>
    <w:p w:rsidR="005B74C9" w:rsidRPr="00BD455B" w:rsidRDefault="005B74C9" w:rsidP="005B74C9">
      <w:r w:rsidRPr="00BD455B">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муниципального округа, городского округа, города федерального значения</w:t>
      </w:r>
    </w:p>
    <w:p w:rsidR="005B74C9" w:rsidRPr="00BD455B" w:rsidRDefault="005B74C9" w:rsidP="005B74C9">
      <w:r w:rsidRPr="00BD455B">
        <w:t>Таблица 10.</w:t>
      </w:r>
      <w:fldSimple w:instr=" SEQ Таблица \* ARABIC \s 1 ">
        <w:r w:rsidRPr="00BD455B">
          <w:t>1</w:t>
        </w:r>
      </w:fldSimple>
      <w:r w:rsidRPr="00BD455B">
        <w:t>. Прогнозные значения расходов условного топлива на выработку тепловой энергии источниками тепловой энергии в зоне деятельности ЕТО, тонн условного топлива</w:t>
      </w:r>
      <w:r w:rsidRPr="00BD455B">
        <w:rPr>
          <w:rFonts w:eastAsia="Calibri"/>
        </w:rPr>
        <w:t>.</w:t>
      </w:r>
    </w:p>
    <w:tbl>
      <w:tblPr>
        <w:tblW w:w="14742"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tblPr>
      <w:tblGrid>
        <w:gridCol w:w="613"/>
        <w:gridCol w:w="2767"/>
        <w:gridCol w:w="1972"/>
        <w:gridCol w:w="1173"/>
        <w:gridCol w:w="1174"/>
        <w:gridCol w:w="1174"/>
        <w:gridCol w:w="1174"/>
        <w:gridCol w:w="1174"/>
        <w:gridCol w:w="1173"/>
        <w:gridCol w:w="1174"/>
        <w:gridCol w:w="1174"/>
      </w:tblGrid>
      <w:tr w:rsidR="005B74C9" w:rsidRPr="00BD455B" w:rsidTr="00BD455B">
        <w:trPr>
          <w:jc w:val="center"/>
        </w:trPr>
        <w:tc>
          <w:tcPr>
            <w:tcW w:w="613" w:type="dxa"/>
            <w:shd w:val="clear" w:color="auto" w:fill="FFFFFF"/>
            <w:vAlign w:val="center"/>
          </w:tcPr>
          <w:p w:rsidR="005B74C9" w:rsidRPr="00BD455B" w:rsidRDefault="005B74C9" w:rsidP="005B74C9">
            <w:pPr>
              <w:rPr>
                <w:rFonts w:eastAsia="Calibri"/>
              </w:rPr>
            </w:pPr>
            <w:r w:rsidRPr="00BD455B">
              <w:rPr>
                <w:rFonts w:eastAsia="Calibri"/>
              </w:rPr>
              <w:t>№ п/п</w:t>
            </w:r>
          </w:p>
        </w:tc>
        <w:tc>
          <w:tcPr>
            <w:tcW w:w="2767" w:type="dxa"/>
            <w:shd w:val="clear" w:color="auto" w:fill="FFFFFF"/>
            <w:vAlign w:val="center"/>
          </w:tcPr>
          <w:p w:rsidR="005B74C9" w:rsidRPr="00BD455B" w:rsidRDefault="005B74C9" w:rsidP="005B74C9">
            <w:pPr>
              <w:rPr>
                <w:rFonts w:eastAsia="Calibri"/>
              </w:rPr>
            </w:pPr>
            <w:r w:rsidRPr="00BD455B">
              <w:rPr>
                <w:rFonts w:eastAsia="Calibri"/>
              </w:rPr>
              <w:t>Наименование котельной</w:t>
            </w:r>
          </w:p>
        </w:tc>
        <w:tc>
          <w:tcPr>
            <w:tcW w:w="1972" w:type="dxa"/>
            <w:shd w:val="clear" w:color="auto" w:fill="FFFFFF"/>
            <w:vAlign w:val="center"/>
          </w:tcPr>
          <w:p w:rsidR="005B74C9" w:rsidRPr="00BD455B" w:rsidRDefault="005B74C9" w:rsidP="005B74C9">
            <w:pPr>
              <w:rPr>
                <w:rFonts w:eastAsia="Calibri"/>
              </w:rPr>
            </w:pPr>
            <w:r w:rsidRPr="00BD455B">
              <w:rPr>
                <w:rFonts w:eastAsia="Calibri"/>
              </w:rPr>
              <w:t>Вид топлива</w:t>
            </w:r>
          </w:p>
        </w:tc>
        <w:tc>
          <w:tcPr>
            <w:tcW w:w="1173" w:type="dxa"/>
            <w:shd w:val="clear" w:color="auto" w:fill="FFFFFF"/>
            <w:vAlign w:val="center"/>
          </w:tcPr>
          <w:p w:rsidR="005B74C9" w:rsidRPr="00BD455B" w:rsidRDefault="005B74C9" w:rsidP="005B74C9">
            <w:pPr>
              <w:rPr>
                <w:rFonts w:eastAsia="Calibri"/>
              </w:rPr>
            </w:pPr>
            <w:r w:rsidRPr="00BD455B">
              <w:rPr>
                <w:rFonts w:eastAsia="Calibri"/>
              </w:rPr>
              <w:t>2024</w:t>
            </w:r>
          </w:p>
        </w:tc>
        <w:tc>
          <w:tcPr>
            <w:tcW w:w="1174" w:type="dxa"/>
            <w:shd w:val="clear" w:color="auto" w:fill="FFFFFF"/>
            <w:vAlign w:val="center"/>
          </w:tcPr>
          <w:p w:rsidR="005B74C9" w:rsidRPr="00BD455B" w:rsidRDefault="005B74C9" w:rsidP="005B74C9">
            <w:pPr>
              <w:rPr>
                <w:rFonts w:eastAsia="Calibri"/>
              </w:rPr>
            </w:pPr>
            <w:r w:rsidRPr="00BD455B">
              <w:rPr>
                <w:rFonts w:eastAsia="Calibri"/>
              </w:rPr>
              <w:t>2025</w:t>
            </w:r>
          </w:p>
        </w:tc>
        <w:tc>
          <w:tcPr>
            <w:tcW w:w="1174" w:type="dxa"/>
            <w:shd w:val="clear" w:color="auto" w:fill="FFFFFF"/>
            <w:vAlign w:val="center"/>
          </w:tcPr>
          <w:p w:rsidR="005B74C9" w:rsidRPr="00BD455B" w:rsidRDefault="005B74C9" w:rsidP="005B74C9">
            <w:pPr>
              <w:rPr>
                <w:rFonts w:eastAsia="Calibri"/>
              </w:rPr>
            </w:pPr>
            <w:r w:rsidRPr="00BD455B">
              <w:rPr>
                <w:rFonts w:eastAsia="Calibri"/>
              </w:rPr>
              <w:t>2026</w:t>
            </w:r>
          </w:p>
        </w:tc>
        <w:tc>
          <w:tcPr>
            <w:tcW w:w="1174" w:type="dxa"/>
            <w:shd w:val="clear" w:color="auto" w:fill="FFFFFF"/>
            <w:vAlign w:val="center"/>
          </w:tcPr>
          <w:p w:rsidR="005B74C9" w:rsidRPr="00BD455B" w:rsidRDefault="005B74C9" w:rsidP="005B74C9">
            <w:pPr>
              <w:rPr>
                <w:rFonts w:eastAsia="Calibri"/>
              </w:rPr>
            </w:pPr>
            <w:r w:rsidRPr="00BD455B">
              <w:rPr>
                <w:rFonts w:eastAsia="Calibri"/>
              </w:rPr>
              <w:t>2027</w:t>
            </w:r>
          </w:p>
        </w:tc>
        <w:tc>
          <w:tcPr>
            <w:tcW w:w="1174" w:type="dxa"/>
            <w:shd w:val="clear" w:color="auto" w:fill="FFFFFF"/>
            <w:vAlign w:val="center"/>
          </w:tcPr>
          <w:p w:rsidR="005B74C9" w:rsidRPr="00BD455B" w:rsidRDefault="005B74C9" w:rsidP="005B74C9">
            <w:pPr>
              <w:rPr>
                <w:rFonts w:eastAsia="Calibri"/>
              </w:rPr>
            </w:pPr>
            <w:r w:rsidRPr="00BD455B">
              <w:rPr>
                <w:rFonts w:eastAsia="Calibri"/>
              </w:rPr>
              <w:t>2028</w:t>
            </w:r>
          </w:p>
        </w:tc>
        <w:tc>
          <w:tcPr>
            <w:tcW w:w="1173" w:type="dxa"/>
            <w:shd w:val="clear" w:color="auto" w:fill="FFFFFF"/>
            <w:vAlign w:val="center"/>
          </w:tcPr>
          <w:p w:rsidR="005B74C9" w:rsidRPr="00BD455B" w:rsidRDefault="005B74C9" w:rsidP="005B74C9">
            <w:pPr>
              <w:rPr>
                <w:rFonts w:eastAsia="Calibri"/>
              </w:rPr>
            </w:pPr>
            <w:r w:rsidRPr="00BD455B">
              <w:rPr>
                <w:rFonts w:eastAsia="Calibri"/>
              </w:rPr>
              <w:t>2029</w:t>
            </w:r>
          </w:p>
        </w:tc>
        <w:tc>
          <w:tcPr>
            <w:tcW w:w="1174" w:type="dxa"/>
            <w:shd w:val="clear" w:color="auto" w:fill="FFFFFF"/>
            <w:vAlign w:val="center"/>
          </w:tcPr>
          <w:p w:rsidR="005B74C9" w:rsidRPr="00BD455B" w:rsidRDefault="005B74C9" w:rsidP="005B74C9">
            <w:pPr>
              <w:rPr>
                <w:rFonts w:eastAsia="Calibri"/>
              </w:rPr>
            </w:pPr>
            <w:r w:rsidRPr="00BD455B">
              <w:rPr>
                <w:rFonts w:eastAsia="Calibri"/>
              </w:rPr>
              <w:t>2030-2035</w:t>
            </w:r>
          </w:p>
        </w:tc>
        <w:tc>
          <w:tcPr>
            <w:tcW w:w="1174" w:type="dxa"/>
            <w:shd w:val="clear" w:color="auto" w:fill="FFFFFF"/>
            <w:vAlign w:val="center"/>
          </w:tcPr>
          <w:p w:rsidR="005B74C9" w:rsidRPr="00BD455B" w:rsidRDefault="005B74C9" w:rsidP="005B74C9">
            <w:pPr>
              <w:rPr>
                <w:rFonts w:eastAsia="Calibri"/>
              </w:rPr>
            </w:pPr>
            <w:r w:rsidRPr="00BD455B">
              <w:rPr>
                <w:rFonts w:eastAsia="Calibri"/>
              </w:rPr>
              <w:t>2036-2044</w:t>
            </w:r>
          </w:p>
        </w:tc>
      </w:tr>
      <w:tr w:rsidR="005B74C9" w:rsidRPr="00BD455B" w:rsidTr="00BD455B">
        <w:trPr>
          <w:jc w:val="center"/>
        </w:trPr>
        <w:tc>
          <w:tcPr>
            <w:tcW w:w="613" w:type="dxa"/>
            <w:shd w:val="clear" w:color="auto" w:fill="auto"/>
            <w:vAlign w:val="center"/>
          </w:tcPr>
          <w:p w:rsidR="005B74C9" w:rsidRPr="00BD455B" w:rsidRDefault="005B74C9" w:rsidP="005B74C9">
            <w:pPr>
              <w:rPr>
                <w:rFonts w:eastAsia="Calibri"/>
              </w:rPr>
            </w:pPr>
          </w:p>
        </w:tc>
        <w:tc>
          <w:tcPr>
            <w:tcW w:w="2767" w:type="dxa"/>
            <w:shd w:val="clear" w:color="auto" w:fill="auto"/>
            <w:vAlign w:val="center"/>
          </w:tcPr>
          <w:p w:rsidR="005B74C9" w:rsidRPr="00BD455B" w:rsidRDefault="005B74C9" w:rsidP="005B74C9">
            <w:r w:rsidRPr="00BD455B">
              <w:t>Котельная № 9 с. Апраксино, ул. Набережная</w:t>
            </w:r>
          </w:p>
        </w:tc>
        <w:tc>
          <w:tcPr>
            <w:tcW w:w="1972" w:type="dxa"/>
            <w:shd w:val="clear" w:color="auto" w:fill="auto"/>
            <w:vAlign w:val="center"/>
          </w:tcPr>
          <w:p w:rsidR="005B74C9" w:rsidRPr="00BD455B" w:rsidRDefault="005B74C9" w:rsidP="005B74C9">
            <w:pPr>
              <w:rPr>
                <w:rFonts w:eastAsia="Calibri"/>
              </w:rPr>
            </w:pPr>
            <w:r w:rsidRPr="00BD455B">
              <w:rPr>
                <w:rFonts w:eastAsia="Calibri"/>
              </w:rPr>
              <w:t>Природный газ</w:t>
            </w:r>
          </w:p>
        </w:tc>
        <w:tc>
          <w:tcPr>
            <w:tcW w:w="1173" w:type="dxa"/>
            <w:shd w:val="clear" w:color="auto" w:fill="auto"/>
            <w:vAlign w:val="center"/>
          </w:tcPr>
          <w:p w:rsidR="005B74C9" w:rsidRPr="00BD455B" w:rsidRDefault="005B74C9" w:rsidP="005B74C9">
            <w:r w:rsidRPr="00BD455B">
              <w:t>91,794</w:t>
            </w:r>
          </w:p>
        </w:tc>
        <w:tc>
          <w:tcPr>
            <w:tcW w:w="1174" w:type="dxa"/>
            <w:shd w:val="clear" w:color="auto" w:fill="auto"/>
            <w:vAlign w:val="center"/>
          </w:tcPr>
          <w:p w:rsidR="005B74C9" w:rsidRPr="00BD455B" w:rsidRDefault="005B74C9" w:rsidP="005B74C9">
            <w:r w:rsidRPr="00BD455B">
              <w:t>91,794</w:t>
            </w:r>
          </w:p>
        </w:tc>
        <w:tc>
          <w:tcPr>
            <w:tcW w:w="1174" w:type="dxa"/>
            <w:shd w:val="clear" w:color="auto" w:fill="auto"/>
            <w:vAlign w:val="center"/>
          </w:tcPr>
          <w:p w:rsidR="005B74C9" w:rsidRPr="00BD455B" w:rsidRDefault="005B74C9" w:rsidP="005B74C9">
            <w:r w:rsidRPr="00BD455B">
              <w:t>91,794</w:t>
            </w:r>
          </w:p>
        </w:tc>
        <w:tc>
          <w:tcPr>
            <w:tcW w:w="1174" w:type="dxa"/>
            <w:shd w:val="clear" w:color="auto" w:fill="auto"/>
            <w:vAlign w:val="center"/>
          </w:tcPr>
          <w:p w:rsidR="005B74C9" w:rsidRPr="00BD455B" w:rsidRDefault="005B74C9" w:rsidP="005B74C9">
            <w:r w:rsidRPr="00BD455B">
              <w:t>91,794</w:t>
            </w:r>
          </w:p>
        </w:tc>
        <w:tc>
          <w:tcPr>
            <w:tcW w:w="1174" w:type="dxa"/>
            <w:shd w:val="clear" w:color="auto" w:fill="auto"/>
            <w:vAlign w:val="center"/>
          </w:tcPr>
          <w:p w:rsidR="005B74C9" w:rsidRPr="00BD455B" w:rsidRDefault="005B74C9" w:rsidP="005B74C9">
            <w:r w:rsidRPr="00BD455B">
              <w:t>91,794</w:t>
            </w:r>
          </w:p>
        </w:tc>
        <w:tc>
          <w:tcPr>
            <w:tcW w:w="1173" w:type="dxa"/>
            <w:shd w:val="clear" w:color="auto" w:fill="auto"/>
            <w:vAlign w:val="center"/>
          </w:tcPr>
          <w:p w:rsidR="005B74C9" w:rsidRPr="00BD455B" w:rsidRDefault="005B74C9" w:rsidP="005B74C9">
            <w:r w:rsidRPr="00BD455B">
              <w:t>91,794</w:t>
            </w:r>
          </w:p>
        </w:tc>
        <w:tc>
          <w:tcPr>
            <w:tcW w:w="1174" w:type="dxa"/>
            <w:shd w:val="clear" w:color="auto" w:fill="auto"/>
            <w:vAlign w:val="center"/>
          </w:tcPr>
          <w:p w:rsidR="005B74C9" w:rsidRPr="00BD455B" w:rsidRDefault="005B74C9" w:rsidP="005B74C9">
            <w:r w:rsidRPr="00BD455B">
              <w:t>91,794</w:t>
            </w:r>
          </w:p>
        </w:tc>
        <w:tc>
          <w:tcPr>
            <w:tcW w:w="1174" w:type="dxa"/>
            <w:shd w:val="clear" w:color="auto" w:fill="auto"/>
            <w:vAlign w:val="center"/>
          </w:tcPr>
          <w:p w:rsidR="005B74C9" w:rsidRPr="00BD455B" w:rsidRDefault="005B74C9" w:rsidP="005B74C9">
            <w:r w:rsidRPr="00BD455B">
              <w:t>91,794</w:t>
            </w:r>
          </w:p>
        </w:tc>
      </w:tr>
    </w:tbl>
    <w:p w:rsidR="005B74C9" w:rsidRPr="00BD455B" w:rsidRDefault="005B74C9" w:rsidP="005B74C9"/>
    <w:p w:rsidR="005B74C9" w:rsidRPr="00BD455B" w:rsidRDefault="005B74C9" w:rsidP="005B74C9">
      <w:pPr>
        <w:rPr>
          <w:rFonts w:eastAsia="Calibri"/>
        </w:rPr>
      </w:pPr>
      <w:r w:rsidRPr="00BD455B">
        <w:t>Таблица 10.</w:t>
      </w:r>
      <w:fldSimple w:instr=" SEQ Таблица \* ARABIC \s 1 ">
        <w:r w:rsidRPr="00BD455B">
          <w:t>2</w:t>
        </w:r>
      </w:fldSimple>
      <w:r w:rsidRPr="00BD455B">
        <w:t>. Прогнозные значения расходов натурального топлива на выработку тепловой энергии источниками тепловой энергии в зоне деятельности ЕТО, тыс.м3/т натурального топлива</w:t>
      </w:r>
      <w:r w:rsidRPr="00BD455B">
        <w:rPr>
          <w:rFonts w:eastAsia="Calibri"/>
        </w:rPr>
        <w:t>.</w:t>
      </w:r>
    </w:p>
    <w:tbl>
      <w:tblPr>
        <w:tblW w:w="14742"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tblPr>
      <w:tblGrid>
        <w:gridCol w:w="613"/>
        <w:gridCol w:w="2767"/>
        <w:gridCol w:w="1972"/>
        <w:gridCol w:w="1173"/>
        <w:gridCol w:w="1174"/>
        <w:gridCol w:w="1174"/>
        <w:gridCol w:w="1174"/>
        <w:gridCol w:w="1174"/>
        <w:gridCol w:w="1173"/>
        <w:gridCol w:w="1174"/>
        <w:gridCol w:w="1174"/>
      </w:tblGrid>
      <w:tr w:rsidR="005B74C9" w:rsidRPr="00BD455B" w:rsidTr="00BD455B">
        <w:trPr>
          <w:jc w:val="center"/>
        </w:trPr>
        <w:tc>
          <w:tcPr>
            <w:tcW w:w="613" w:type="dxa"/>
            <w:shd w:val="clear" w:color="auto" w:fill="FFFFFF"/>
            <w:vAlign w:val="center"/>
          </w:tcPr>
          <w:p w:rsidR="005B74C9" w:rsidRPr="00BD455B" w:rsidRDefault="005B74C9" w:rsidP="005B74C9">
            <w:pPr>
              <w:rPr>
                <w:rFonts w:eastAsia="Calibri"/>
              </w:rPr>
            </w:pPr>
            <w:r w:rsidRPr="00BD455B">
              <w:rPr>
                <w:rFonts w:eastAsia="Calibri"/>
              </w:rPr>
              <w:t>№ п/п</w:t>
            </w:r>
          </w:p>
        </w:tc>
        <w:tc>
          <w:tcPr>
            <w:tcW w:w="2767" w:type="dxa"/>
            <w:shd w:val="clear" w:color="auto" w:fill="FFFFFF"/>
            <w:vAlign w:val="center"/>
          </w:tcPr>
          <w:p w:rsidR="005B74C9" w:rsidRPr="00BD455B" w:rsidRDefault="005B74C9" w:rsidP="005B74C9">
            <w:pPr>
              <w:rPr>
                <w:rFonts w:eastAsia="Calibri"/>
              </w:rPr>
            </w:pPr>
            <w:r w:rsidRPr="00BD455B">
              <w:rPr>
                <w:rFonts w:eastAsia="Calibri"/>
              </w:rPr>
              <w:t>Наименование котельной</w:t>
            </w:r>
          </w:p>
        </w:tc>
        <w:tc>
          <w:tcPr>
            <w:tcW w:w="1972" w:type="dxa"/>
            <w:shd w:val="clear" w:color="auto" w:fill="FFFFFF"/>
            <w:vAlign w:val="center"/>
          </w:tcPr>
          <w:p w:rsidR="005B74C9" w:rsidRPr="00BD455B" w:rsidRDefault="005B74C9" w:rsidP="005B74C9">
            <w:pPr>
              <w:rPr>
                <w:rFonts w:eastAsia="Calibri"/>
              </w:rPr>
            </w:pPr>
            <w:r w:rsidRPr="00BD455B">
              <w:rPr>
                <w:rFonts w:eastAsia="Calibri"/>
              </w:rPr>
              <w:t>Вид топлива</w:t>
            </w:r>
          </w:p>
        </w:tc>
        <w:tc>
          <w:tcPr>
            <w:tcW w:w="1173" w:type="dxa"/>
            <w:shd w:val="clear" w:color="auto" w:fill="FFFFFF"/>
            <w:vAlign w:val="center"/>
          </w:tcPr>
          <w:p w:rsidR="005B74C9" w:rsidRPr="00BD455B" w:rsidRDefault="005B74C9" w:rsidP="005B74C9">
            <w:pPr>
              <w:rPr>
                <w:rFonts w:eastAsia="Calibri"/>
              </w:rPr>
            </w:pPr>
            <w:r w:rsidRPr="00BD455B">
              <w:rPr>
                <w:rFonts w:eastAsia="Calibri"/>
              </w:rPr>
              <w:t>2024</w:t>
            </w:r>
          </w:p>
        </w:tc>
        <w:tc>
          <w:tcPr>
            <w:tcW w:w="1174" w:type="dxa"/>
            <w:shd w:val="clear" w:color="auto" w:fill="FFFFFF"/>
            <w:vAlign w:val="center"/>
          </w:tcPr>
          <w:p w:rsidR="005B74C9" w:rsidRPr="00BD455B" w:rsidRDefault="005B74C9" w:rsidP="005B74C9">
            <w:pPr>
              <w:rPr>
                <w:rFonts w:eastAsia="Calibri"/>
              </w:rPr>
            </w:pPr>
            <w:r w:rsidRPr="00BD455B">
              <w:rPr>
                <w:rFonts w:eastAsia="Calibri"/>
              </w:rPr>
              <w:t>2025</w:t>
            </w:r>
          </w:p>
        </w:tc>
        <w:tc>
          <w:tcPr>
            <w:tcW w:w="1174" w:type="dxa"/>
            <w:shd w:val="clear" w:color="auto" w:fill="FFFFFF"/>
            <w:vAlign w:val="center"/>
          </w:tcPr>
          <w:p w:rsidR="005B74C9" w:rsidRPr="00BD455B" w:rsidRDefault="005B74C9" w:rsidP="005B74C9">
            <w:pPr>
              <w:rPr>
                <w:rFonts w:eastAsia="Calibri"/>
              </w:rPr>
            </w:pPr>
            <w:r w:rsidRPr="00BD455B">
              <w:rPr>
                <w:rFonts w:eastAsia="Calibri"/>
              </w:rPr>
              <w:t>2026</w:t>
            </w:r>
          </w:p>
        </w:tc>
        <w:tc>
          <w:tcPr>
            <w:tcW w:w="1174" w:type="dxa"/>
            <w:shd w:val="clear" w:color="auto" w:fill="FFFFFF"/>
            <w:vAlign w:val="center"/>
          </w:tcPr>
          <w:p w:rsidR="005B74C9" w:rsidRPr="00BD455B" w:rsidRDefault="005B74C9" w:rsidP="005B74C9">
            <w:pPr>
              <w:rPr>
                <w:rFonts w:eastAsia="Calibri"/>
              </w:rPr>
            </w:pPr>
            <w:r w:rsidRPr="00BD455B">
              <w:rPr>
                <w:rFonts w:eastAsia="Calibri"/>
              </w:rPr>
              <w:t>2027</w:t>
            </w:r>
          </w:p>
        </w:tc>
        <w:tc>
          <w:tcPr>
            <w:tcW w:w="1174" w:type="dxa"/>
            <w:shd w:val="clear" w:color="auto" w:fill="FFFFFF"/>
            <w:vAlign w:val="center"/>
          </w:tcPr>
          <w:p w:rsidR="005B74C9" w:rsidRPr="00BD455B" w:rsidRDefault="005B74C9" w:rsidP="005B74C9">
            <w:pPr>
              <w:rPr>
                <w:rFonts w:eastAsia="Calibri"/>
              </w:rPr>
            </w:pPr>
            <w:r w:rsidRPr="00BD455B">
              <w:rPr>
                <w:rFonts w:eastAsia="Calibri"/>
              </w:rPr>
              <w:t>2028</w:t>
            </w:r>
          </w:p>
        </w:tc>
        <w:tc>
          <w:tcPr>
            <w:tcW w:w="1173" w:type="dxa"/>
            <w:shd w:val="clear" w:color="auto" w:fill="FFFFFF"/>
            <w:vAlign w:val="center"/>
          </w:tcPr>
          <w:p w:rsidR="005B74C9" w:rsidRPr="00BD455B" w:rsidRDefault="005B74C9" w:rsidP="005B74C9">
            <w:pPr>
              <w:rPr>
                <w:rFonts w:eastAsia="Calibri"/>
              </w:rPr>
            </w:pPr>
            <w:r w:rsidRPr="00BD455B">
              <w:rPr>
                <w:rFonts w:eastAsia="Calibri"/>
              </w:rPr>
              <w:t>2029</w:t>
            </w:r>
          </w:p>
        </w:tc>
        <w:tc>
          <w:tcPr>
            <w:tcW w:w="1174" w:type="dxa"/>
            <w:shd w:val="clear" w:color="auto" w:fill="FFFFFF"/>
            <w:vAlign w:val="center"/>
          </w:tcPr>
          <w:p w:rsidR="005B74C9" w:rsidRPr="00BD455B" w:rsidRDefault="005B74C9" w:rsidP="005B74C9">
            <w:pPr>
              <w:rPr>
                <w:rFonts w:eastAsia="Calibri"/>
              </w:rPr>
            </w:pPr>
            <w:r w:rsidRPr="00BD455B">
              <w:rPr>
                <w:rFonts w:eastAsia="Calibri"/>
              </w:rPr>
              <w:t>2030-2035</w:t>
            </w:r>
          </w:p>
        </w:tc>
        <w:tc>
          <w:tcPr>
            <w:tcW w:w="1174" w:type="dxa"/>
            <w:shd w:val="clear" w:color="auto" w:fill="FFFFFF"/>
            <w:vAlign w:val="center"/>
          </w:tcPr>
          <w:p w:rsidR="005B74C9" w:rsidRPr="00BD455B" w:rsidRDefault="005B74C9" w:rsidP="005B74C9">
            <w:pPr>
              <w:rPr>
                <w:rFonts w:eastAsia="Calibri"/>
              </w:rPr>
            </w:pPr>
            <w:r w:rsidRPr="00BD455B">
              <w:rPr>
                <w:rFonts w:eastAsia="Calibri"/>
              </w:rPr>
              <w:t>2036-2044</w:t>
            </w:r>
          </w:p>
        </w:tc>
      </w:tr>
      <w:tr w:rsidR="005B74C9" w:rsidRPr="00BD455B" w:rsidTr="00BD455B">
        <w:trPr>
          <w:jc w:val="center"/>
        </w:trPr>
        <w:tc>
          <w:tcPr>
            <w:tcW w:w="613" w:type="dxa"/>
            <w:shd w:val="clear" w:color="auto" w:fill="auto"/>
            <w:vAlign w:val="center"/>
          </w:tcPr>
          <w:p w:rsidR="005B74C9" w:rsidRPr="00BD455B" w:rsidRDefault="005B74C9" w:rsidP="005B74C9">
            <w:pPr>
              <w:rPr>
                <w:rFonts w:eastAsia="Calibri"/>
              </w:rPr>
            </w:pPr>
          </w:p>
        </w:tc>
        <w:tc>
          <w:tcPr>
            <w:tcW w:w="2767" w:type="dxa"/>
            <w:shd w:val="clear" w:color="auto" w:fill="auto"/>
            <w:vAlign w:val="center"/>
          </w:tcPr>
          <w:p w:rsidR="005B74C9" w:rsidRPr="00BD455B" w:rsidRDefault="005B74C9" w:rsidP="005B74C9">
            <w:r w:rsidRPr="00BD455B">
              <w:t>Котельная № 9 с. Апраксино, ул. Набережная</w:t>
            </w:r>
          </w:p>
        </w:tc>
        <w:tc>
          <w:tcPr>
            <w:tcW w:w="1972" w:type="dxa"/>
            <w:shd w:val="clear" w:color="auto" w:fill="auto"/>
            <w:vAlign w:val="center"/>
          </w:tcPr>
          <w:p w:rsidR="005B74C9" w:rsidRPr="00BD455B" w:rsidRDefault="005B74C9" w:rsidP="005B74C9">
            <w:pPr>
              <w:rPr>
                <w:rFonts w:eastAsia="Calibri"/>
              </w:rPr>
            </w:pPr>
            <w:r w:rsidRPr="00BD455B">
              <w:rPr>
                <w:rFonts w:eastAsia="Calibri"/>
              </w:rPr>
              <w:t>Природный газ</w:t>
            </w:r>
          </w:p>
        </w:tc>
        <w:tc>
          <w:tcPr>
            <w:tcW w:w="1173" w:type="dxa"/>
            <w:shd w:val="clear" w:color="auto" w:fill="auto"/>
            <w:vAlign w:val="center"/>
          </w:tcPr>
          <w:p w:rsidR="005B74C9" w:rsidRPr="00BD455B" w:rsidRDefault="005B74C9" w:rsidP="005B74C9">
            <w:r w:rsidRPr="00BD455B">
              <w:t>79,821</w:t>
            </w:r>
          </w:p>
        </w:tc>
        <w:tc>
          <w:tcPr>
            <w:tcW w:w="1174" w:type="dxa"/>
            <w:shd w:val="clear" w:color="auto" w:fill="auto"/>
            <w:vAlign w:val="center"/>
          </w:tcPr>
          <w:p w:rsidR="005B74C9" w:rsidRPr="00BD455B" w:rsidRDefault="005B74C9" w:rsidP="005B74C9">
            <w:r w:rsidRPr="00BD455B">
              <w:t>79,821</w:t>
            </w:r>
          </w:p>
        </w:tc>
        <w:tc>
          <w:tcPr>
            <w:tcW w:w="1174" w:type="dxa"/>
            <w:shd w:val="clear" w:color="auto" w:fill="auto"/>
            <w:vAlign w:val="center"/>
          </w:tcPr>
          <w:p w:rsidR="005B74C9" w:rsidRPr="00BD455B" w:rsidRDefault="005B74C9" w:rsidP="005B74C9">
            <w:r w:rsidRPr="00BD455B">
              <w:t>79,821</w:t>
            </w:r>
          </w:p>
        </w:tc>
        <w:tc>
          <w:tcPr>
            <w:tcW w:w="1174" w:type="dxa"/>
            <w:shd w:val="clear" w:color="auto" w:fill="auto"/>
            <w:vAlign w:val="center"/>
          </w:tcPr>
          <w:p w:rsidR="005B74C9" w:rsidRPr="00BD455B" w:rsidRDefault="005B74C9" w:rsidP="005B74C9">
            <w:r w:rsidRPr="00BD455B">
              <w:t>79,821</w:t>
            </w:r>
          </w:p>
        </w:tc>
        <w:tc>
          <w:tcPr>
            <w:tcW w:w="1174" w:type="dxa"/>
            <w:shd w:val="clear" w:color="auto" w:fill="auto"/>
            <w:vAlign w:val="center"/>
          </w:tcPr>
          <w:p w:rsidR="005B74C9" w:rsidRPr="00BD455B" w:rsidRDefault="005B74C9" w:rsidP="005B74C9">
            <w:r w:rsidRPr="00BD455B">
              <w:t>79,821</w:t>
            </w:r>
          </w:p>
        </w:tc>
        <w:tc>
          <w:tcPr>
            <w:tcW w:w="1173" w:type="dxa"/>
            <w:shd w:val="clear" w:color="auto" w:fill="auto"/>
            <w:vAlign w:val="center"/>
          </w:tcPr>
          <w:p w:rsidR="005B74C9" w:rsidRPr="00BD455B" w:rsidRDefault="005B74C9" w:rsidP="005B74C9">
            <w:r w:rsidRPr="00BD455B">
              <w:t>79,821</w:t>
            </w:r>
          </w:p>
        </w:tc>
        <w:tc>
          <w:tcPr>
            <w:tcW w:w="1174" w:type="dxa"/>
            <w:shd w:val="clear" w:color="auto" w:fill="auto"/>
            <w:vAlign w:val="center"/>
          </w:tcPr>
          <w:p w:rsidR="005B74C9" w:rsidRPr="00BD455B" w:rsidRDefault="005B74C9" w:rsidP="005B74C9">
            <w:r w:rsidRPr="00BD455B">
              <w:t>79,821</w:t>
            </w:r>
          </w:p>
        </w:tc>
        <w:tc>
          <w:tcPr>
            <w:tcW w:w="1174" w:type="dxa"/>
            <w:shd w:val="clear" w:color="auto" w:fill="auto"/>
            <w:vAlign w:val="center"/>
          </w:tcPr>
          <w:p w:rsidR="005B74C9" w:rsidRPr="00BD455B" w:rsidRDefault="005B74C9" w:rsidP="005B74C9">
            <w:r w:rsidRPr="00BD455B">
              <w:t>79,821</w:t>
            </w:r>
          </w:p>
        </w:tc>
      </w:tr>
    </w:tbl>
    <w:p w:rsidR="005B74C9" w:rsidRPr="00BD455B" w:rsidRDefault="005B74C9" w:rsidP="005B74C9">
      <w:pPr>
        <w:sectPr w:rsidR="005B74C9" w:rsidRPr="00BD455B" w:rsidSect="00BD455B">
          <w:pgSz w:w="16838" w:h="11906" w:orient="landscape"/>
          <w:pgMar w:top="1701" w:right="678" w:bottom="567" w:left="851" w:header="709" w:footer="709" w:gutter="0"/>
          <w:cols w:space="708"/>
          <w:docGrid w:linePitch="360"/>
        </w:sectPr>
      </w:pPr>
    </w:p>
    <w:p w:rsidR="005B74C9" w:rsidRPr="00BD455B" w:rsidRDefault="005B74C9" w:rsidP="005B74C9">
      <w:r w:rsidRPr="00BD455B">
        <w:lastRenderedPageBreak/>
        <w:t>10.2. Результаты расчетов по каждому источнику тепловой энергии нормативных запасов топлива</w:t>
      </w:r>
    </w:p>
    <w:p w:rsidR="005B74C9" w:rsidRPr="00BD455B" w:rsidRDefault="005B74C9" w:rsidP="005B74C9">
      <w:pPr>
        <w:rPr>
          <w:rFonts w:eastAsia="Calibri"/>
        </w:rPr>
      </w:pPr>
      <w:bookmarkStart w:id="118" w:name="_Toc535409611"/>
      <w:bookmarkStart w:id="119" w:name="_Toc89608791"/>
      <w:r w:rsidRPr="00BD455B">
        <w:rPr>
          <w:rFonts w:eastAsia="Calibri"/>
        </w:rPr>
        <w:t>На котельных Апраксинского СП не предусмотрено наличие резервных видов топлива.</w:t>
      </w:r>
    </w:p>
    <w:p w:rsidR="005B74C9" w:rsidRPr="00BD455B" w:rsidRDefault="005B74C9" w:rsidP="005B74C9">
      <w:r w:rsidRPr="00BD455B">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118"/>
      <w:bookmarkEnd w:id="119"/>
    </w:p>
    <w:p w:rsidR="005B74C9" w:rsidRPr="00BD455B" w:rsidRDefault="005B74C9" w:rsidP="005B74C9">
      <w:r w:rsidRPr="00BD455B">
        <w:t>Сведения об основном, резервном и вспомогательным топливе, потребляемом источниками тепловой энергии, в том числе с использованием возобновляемых источников энергии и местных видов топлива приведены в таблице 10.3.</w:t>
      </w:r>
    </w:p>
    <w:p w:rsidR="005B74C9" w:rsidRPr="00BD455B" w:rsidRDefault="005B74C9" w:rsidP="005B74C9">
      <w:bookmarkStart w:id="120" w:name="_Ref33996575"/>
      <w:r w:rsidRPr="00BD455B">
        <w:t xml:space="preserve">Таблица </w:t>
      </w:r>
      <w:bookmarkEnd w:id="120"/>
      <w:r w:rsidRPr="00BD455B">
        <w:t>10.3 - Сведения об основном, резервном и вспомогательным топливом, потребляемым перспективных источников тепловой энергии</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696"/>
        <w:gridCol w:w="3426"/>
        <w:gridCol w:w="2614"/>
        <w:gridCol w:w="3118"/>
      </w:tblGrid>
      <w:tr w:rsidR="005B74C9" w:rsidRPr="00BD455B" w:rsidTr="00BD455B">
        <w:trPr>
          <w:trHeight w:val="20"/>
          <w:tblHeader/>
        </w:trPr>
        <w:tc>
          <w:tcPr>
            <w:tcW w:w="0" w:type="auto"/>
            <w:shd w:val="clear" w:color="auto" w:fill="auto"/>
            <w:vAlign w:val="center"/>
            <w:hideMark/>
          </w:tcPr>
          <w:p w:rsidR="005B74C9" w:rsidRPr="00BD455B" w:rsidRDefault="005B74C9" w:rsidP="005B74C9">
            <w:r w:rsidRPr="00BD455B">
              <w:t>№ п/п</w:t>
            </w:r>
          </w:p>
        </w:tc>
        <w:tc>
          <w:tcPr>
            <w:tcW w:w="0" w:type="auto"/>
            <w:shd w:val="clear" w:color="auto" w:fill="auto"/>
            <w:vAlign w:val="center"/>
            <w:hideMark/>
          </w:tcPr>
          <w:p w:rsidR="005B74C9" w:rsidRPr="00BD455B" w:rsidRDefault="005B74C9" w:rsidP="005B74C9">
            <w:r w:rsidRPr="00BD455B">
              <w:t>Наименование и адрес котельной</w:t>
            </w:r>
          </w:p>
        </w:tc>
        <w:tc>
          <w:tcPr>
            <w:tcW w:w="2614" w:type="dxa"/>
            <w:shd w:val="clear" w:color="auto" w:fill="auto"/>
            <w:vAlign w:val="center"/>
            <w:hideMark/>
          </w:tcPr>
          <w:p w:rsidR="005B74C9" w:rsidRPr="00BD455B" w:rsidRDefault="005B74C9" w:rsidP="005B74C9">
            <w:r w:rsidRPr="00BD455B">
              <w:t>Основное топливо</w:t>
            </w:r>
          </w:p>
        </w:tc>
        <w:tc>
          <w:tcPr>
            <w:tcW w:w="3118" w:type="dxa"/>
            <w:shd w:val="clear" w:color="auto" w:fill="auto"/>
            <w:vAlign w:val="center"/>
            <w:hideMark/>
          </w:tcPr>
          <w:p w:rsidR="005B74C9" w:rsidRPr="00BD455B" w:rsidRDefault="005B74C9" w:rsidP="005B74C9">
            <w:r w:rsidRPr="00BD455B">
              <w:t>Резервное топливо</w:t>
            </w:r>
          </w:p>
        </w:tc>
      </w:tr>
      <w:tr w:rsidR="005B74C9" w:rsidRPr="00BD455B" w:rsidTr="00BD455B">
        <w:trPr>
          <w:trHeight w:val="20"/>
        </w:trPr>
        <w:tc>
          <w:tcPr>
            <w:tcW w:w="0" w:type="auto"/>
            <w:shd w:val="clear" w:color="auto" w:fill="auto"/>
            <w:vAlign w:val="center"/>
          </w:tcPr>
          <w:p w:rsidR="005B74C9" w:rsidRPr="00BD455B" w:rsidRDefault="005B74C9" w:rsidP="005B74C9"/>
        </w:tc>
        <w:tc>
          <w:tcPr>
            <w:tcW w:w="0" w:type="auto"/>
            <w:shd w:val="clear" w:color="auto" w:fill="auto"/>
            <w:vAlign w:val="center"/>
          </w:tcPr>
          <w:p w:rsidR="005B74C9" w:rsidRPr="00BD455B" w:rsidRDefault="005B74C9" w:rsidP="005B74C9">
            <w:r w:rsidRPr="00BD455B">
              <w:t>Котельная № 9 с. Апраксино, ул. Набережная</w:t>
            </w:r>
          </w:p>
        </w:tc>
        <w:tc>
          <w:tcPr>
            <w:tcW w:w="2614" w:type="dxa"/>
            <w:shd w:val="clear" w:color="auto" w:fill="auto"/>
            <w:vAlign w:val="center"/>
            <w:hideMark/>
          </w:tcPr>
          <w:p w:rsidR="005B74C9" w:rsidRPr="00BD455B" w:rsidRDefault="005B74C9" w:rsidP="005B74C9">
            <w:r w:rsidRPr="00BD455B">
              <w:t>Природный газ</w:t>
            </w:r>
          </w:p>
        </w:tc>
        <w:tc>
          <w:tcPr>
            <w:tcW w:w="3118" w:type="dxa"/>
            <w:shd w:val="clear" w:color="auto" w:fill="auto"/>
            <w:vAlign w:val="center"/>
            <w:hideMark/>
          </w:tcPr>
          <w:p w:rsidR="005B74C9" w:rsidRPr="00BD455B" w:rsidRDefault="005B74C9" w:rsidP="005B74C9">
            <w:pPr>
              <w:rPr>
                <w:rFonts w:eastAsia="Arial Unicode MS"/>
              </w:rPr>
            </w:pPr>
            <w:r w:rsidRPr="00BD455B">
              <w:rPr>
                <w:rFonts w:eastAsia="Arial Unicode MS"/>
              </w:rPr>
              <w:t>-</w:t>
            </w:r>
          </w:p>
        </w:tc>
      </w:tr>
    </w:tbl>
    <w:p w:rsidR="005B74C9" w:rsidRPr="00BD455B" w:rsidRDefault="005B74C9" w:rsidP="005B74C9"/>
    <w:p w:rsidR="005B74C9" w:rsidRPr="00BD455B" w:rsidRDefault="005B74C9" w:rsidP="005B74C9">
      <w:r w:rsidRPr="00BD455B">
        <w:t>10.4. Виды топлива (в случае, если топливом является уголь, - вид ископаемого угля в соответствии с Межгосударственным стандартом </w:t>
      </w:r>
      <w:hyperlink r:id="rId65" w:history="1">
        <w:r w:rsidRPr="00BD455B">
          <w:t>ГОСТ 25543-2013</w:t>
        </w:r>
      </w:hyperlink>
      <w:r w:rsidRPr="00BD455B">
        <w:t>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p>
    <w:p w:rsidR="005B74C9" w:rsidRPr="00BD455B" w:rsidRDefault="005B74C9" w:rsidP="005B74C9">
      <w:r w:rsidRPr="00BD455B">
        <w:rPr>
          <w:rFonts w:eastAsia="Calibri"/>
        </w:rPr>
        <w:t>В топливных балансах использование угля на перспективу в централизованных системах теплоснабжения не предусматривается.</w:t>
      </w:r>
    </w:p>
    <w:p w:rsidR="005B74C9" w:rsidRPr="00BD455B" w:rsidRDefault="005B74C9" w:rsidP="005B74C9">
      <w:r w:rsidRPr="00BD455B">
        <w:t>10.5. Преобладающий в поселении, муниципальном округе, городском округе вид топлива, определяемый по совокупности всех систем теплоснабжения, находящихся в соответствующем поселении, муниципальном округе, городском округе</w:t>
      </w:r>
    </w:p>
    <w:p w:rsidR="005B74C9" w:rsidRPr="00BD455B" w:rsidRDefault="005B74C9" w:rsidP="005B74C9">
      <w:r w:rsidRPr="00BD455B">
        <w:rPr>
          <w:rFonts w:eastAsia="Calibri"/>
        </w:rPr>
        <w:t>Преобладающим видом топлива является природный газ.</w:t>
      </w:r>
    </w:p>
    <w:p w:rsidR="005B74C9" w:rsidRPr="00BD455B" w:rsidRDefault="005B74C9" w:rsidP="005B74C9">
      <w:r w:rsidRPr="00BD455B">
        <w:t>10.6. Приоритетное направление развития топливного баланса Апраксинского сельского поселения</w:t>
      </w:r>
    </w:p>
    <w:p w:rsidR="005B74C9" w:rsidRPr="00BD455B" w:rsidRDefault="005B74C9" w:rsidP="005B74C9">
      <w:pPr>
        <w:rPr>
          <w:rFonts w:eastAsia="Calibri"/>
        </w:rPr>
      </w:pPr>
      <w:r w:rsidRPr="00BD455B">
        <w:rPr>
          <w:rFonts w:eastAsia="Calibri"/>
        </w:rPr>
        <w:t>Приоритетное развитие топливного баланса в Апраксинском СП не предусматривает изменения вида топлива, используемого на источниках тепловой энергии.</w:t>
      </w:r>
    </w:p>
    <w:p w:rsidR="005B74C9" w:rsidRPr="00BD455B" w:rsidRDefault="005B74C9" w:rsidP="005B74C9">
      <w:r w:rsidRPr="00BD455B">
        <w:t>Анализ поставки газообразного топлива на источники тепловой энергии в период зимних месяцев ОЗП 2023-2024 г.г. не выявил нарушений или сбоев в поставках топлива. Информация о нарушениях в работе газотранспортной системы или в работе магистральных газовых сетей отсутствует.</w:t>
      </w:r>
    </w:p>
    <w:p w:rsidR="005B74C9" w:rsidRPr="00BD455B" w:rsidRDefault="005B74C9" w:rsidP="005B74C9"/>
    <w:p w:rsidR="005B74C9" w:rsidRPr="00BD455B" w:rsidRDefault="005B74C9" w:rsidP="005B74C9">
      <w:r w:rsidRPr="00BD455B">
        <w:t xml:space="preserve"> ГЛАВА 11. ОЦЕНКА НАДЕЖНОСТИ ТЕПЛОСНАБЖЕНИЯ</w:t>
      </w:r>
    </w:p>
    <w:p w:rsidR="005B74C9" w:rsidRPr="00BD455B" w:rsidRDefault="005B74C9" w:rsidP="005B74C9">
      <w:pPr>
        <w:rPr>
          <w:rFonts w:eastAsia="Microsoft YaHei"/>
        </w:rPr>
      </w:pPr>
      <w:r w:rsidRPr="00BD455B">
        <w:rPr>
          <w:rFonts w:eastAsia="Microsoft YaHei"/>
        </w:rPr>
        <w:t xml:space="preserve">11.1. Обоснование </w:t>
      </w:r>
      <w:r w:rsidRPr="00BD455B">
        <w:t>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p w:rsidR="005B74C9" w:rsidRPr="00BD455B" w:rsidRDefault="005B74C9" w:rsidP="005B74C9">
      <w:pPr>
        <w:rPr>
          <w:rFonts w:eastAsia="Calibri"/>
        </w:rPr>
      </w:pPr>
      <w:r w:rsidRPr="00BD455B">
        <w:rPr>
          <w:rFonts w:eastAsia="Calibri"/>
        </w:rPr>
        <w:t>Оценка надежности теплоснабжения по существующему положению представлена в разделе 9 Главы 1.</w:t>
      </w:r>
    </w:p>
    <w:p w:rsidR="005B74C9" w:rsidRPr="00BD455B" w:rsidRDefault="005B74C9" w:rsidP="005B74C9">
      <w:pPr>
        <w:rPr>
          <w:rFonts w:eastAsia="Calibri"/>
        </w:rPr>
      </w:pPr>
      <w:r w:rsidRPr="00BD455B">
        <w:rPr>
          <w:rFonts w:eastAsia="Calibri"/>
        </w:rPr>
        <w:t>Для оценки надежности теплоснабжения с точки зрения численности отказов на участках тепловых сетей применяется количественный метод анализа. Данный метод направлен на выявление динамики изменения частоты отказов (аварий) на составных элементах тепловой сети.</w:t>
      </w:r>
    </w:p>
    <w:p w:rsidR="005B74C9" w:rsidRPr="00BD455B" w:rsidRDefault="005B74C9" w:rsidP="005B74C9">
      <w:pPr>
        <w:rPr>
          <w:rFonts w:eastAsia="Calibri"/>
        </w:rPr>
      </w:pPr>
      <w:r w:rsidRPr="00BD455B">
        <w:rPr>
          <w:rFonts w:eastAsia="Calibri"/>
        </w:rPr>
        <w:t>Ввиду отсутствия сведений о количестве отказов (аварий) в системе теплоснабжения за базовый период, данный метод для оценки надежности теплоснабжения не применялся.</w:t>
      </w:r>
    </w:p>
    <w:p w:rsidR="005B74C9" w:rsidRPr="00BD455B" w:rsidRDefault="005B74C9" w:rsidP="005B74C9">
      <w:pPr>
        <w:rPr>
          <w:rFonts w:eastAsia="Microsoft YaHei"/>
        </w:rPr>
      </w:pPr>
      <w:bookmarkStart w:id="121" w:name="_Toc135784671"/>
      <w:r w:rsidRPr="00BD455B">
        <w:rPr>
          <w:rFonts w:eastAsia="Microsoft YaHei"/>
        </w:rPr>
        <w:t>11.2. 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121"/>
    </w:p>
    <w:p w:rsidR="005B74C9" w:rsidRPr="00BD455B" w:rsidRDefault="005B74C9" w:rsidP="005B74C9">
      <w:pPr>
        <w:rPr>
          <w:rFonts w:eastAsia="Calibri"/>
        </w:rPr>
      </w:pPr>
      <w:r w:rsidRPr="00BD455B">
        <w:rPr>
          <w:rFonts w:eastAsia="Calibri"/>
        </w:rPr>
        <w:t>Время, затраченное на восстановление теплоснабжения потребителей после аварийных отключений, в значительной степени зависит от следующих параметров:</w:t>
      </w:r>
    </w:p>
    <w:p w:rsidR="005B74C9" w:rsidRPr="00BD455B" w:rsidRDefault="005B74C9" w:rsidP="005B74C9">
      <w:pPr>
        <w:rPr>
          <w:rFonts w:eastAsia="Calibri"/>
        </w:rPr>
      </w:pPr>
      <w:r w:rsidRPr="00BD455B">
        <w:rPr>
          <w:rFonts w:eastAsia="Calibri"/>
        </w:rPr>
        <w:lastRenderedPageBreak/>
        <w:t>- диаметр трубопровода;</w:t>
      </w:r>
    </w:p>
    <w:p w:rsidR="005B74C9" w:rsidRPr="00BD455B" w:rsidRDefault="005B74C9" w:rsidP="005B74C9">
      <w:pPr>
        <w:rPr>
          <w:rFonts w:eastAsia="Calibri"/>
        </w:rPr>
      </w:pPr>
      <w:r w:rsidRPr="00BD455B">
        <w:rPr>
          <w:rFonts w:eastAsia="Calibri"/>
        </w:rPr>
        <w:t>- тип прокладки;</w:t>
      </w:r>
    </w:p>
    <w:p w:rsidR="005B74C9" w:rsidRPr="00BD455B" w:rsidRDefault="005B74C9" w:rsidP="005B74C9">
      <w:pPr>
        <w:rPr>
          <w:rFonts w:eastAsia="Calibri"/>
        </w:rPr>
      </w:pPr>
      <w:r w:rsidRPr="00BD455B">
        <w:rPr>
          <w:rFonts w:eastAsia="Calibri"/>
        </w:rPr>
        <w:t>- объем дренирования и заполнения тепловой сети;</w:t>
      </w:r>
    </w:p>
    <w:p w:rsidR="005B74C9" w:rsidRPr="00BD455B" w:rsidRDefault="005B74C9" w:rsidP="005B74C9">
      <w:pPr>
        <w:rPr>
          <w:rFonts w:eastAsia="Calibri"/>
        </w:rPr>
      </w:pPr>
      <w:r w:rsidRPr="00BD455B">
        <w:rPr>
          <w:rFonts w:eastAsia="Calibri"/>
        </w:rPr>
        <w:t>- время, затраченное на согласование проведения земляных работ.</w:t>
      </w:r>
    </w:p>
    <w:p w:rsidR="005B74C9" w:rsidRPr="00BD455B" w:rsidRDefault="005B74C9" w:rsidP="005B74C9">
      <w:pPr>
        <w:rPr>
          <w:rFonts w:eastAsia="TimesNewRomanPSMT"/>
        </w:rPr>
      </w:pPr>
      <w:r w:rsidRPr="00BD455B">
        <w:rPr>
          <w:rFonts w:eastAsia="TimesNewRomanPSMT"/>
        </w:rPr>
        <w:tab/>
        <w:t>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сети.</w:t>
      </w:r>
    </w:p>
    <w:p w:rsidR="005B74C9" w:rsidRPr="00BD455B" w:rsidRDefault="005B74C9" w:rsidP="005B74C9">
      <w:pPr>
        <w:rPr>
          <w:rFonts w:eastAsia="TimesNewRomanPSMT"/>
        </w:rPr>
      </w:pPr>
      <w:r w:rsidRPr="00BD455B">
        <w:rPr>
          <w:rFonts w:eastAsia="TimesNewRomanPSMT"/>
        </w:rPr>
        <w:t>Нормативный перерыв теплоснабжения (с момента обнаружения, идентификации дефекта и подготовки рабочего места, включающего в себя установление точного места повреждения (со вскрытием канала) и начала операций по локализации поврежденного трубопровода).</w:t>
      </w:r>
    </w:p>
    <w:p w:rsidR="005B74C9" w:rsidRPr="00BD455B" w:rsidRDefault="005B74C9" w:rsidP="005B74C9">
      <w:pPr>
        <w:rPr>
          <w:rFonts w:eastAsia="TimesNewRomanPSMT"/>
        </w:rPr>
      </w:pPr>
      <w:r w:rsidRPr="00BD455B">
        <w:rPr>
          <w:rFonts w:eastAsia="TimesNewRomanPSMT"/>
        </w:rPr>
        <w:t>Указанные нормативы регламентированы п. 6.10 СП 124.13330.2012 Тепловые сети. Актуализированная редакция СНиП 41-02-2003 и представлены в таблице ниже.</w:t>
      </w:r>
    </w:p>
    <w:p w:rsidR="005B74C9" w:rsidRPr="00BD455B" w:rsidRDefault="005B74C9" w:rsidP="005B74C9">
      <w:pPr>
        <w:rPr>
          <w:rFonts w:eastAsia="Gulim"/>
        </w:rPr>
      </w:pPr>
      <w:r w:rsidRPr="00BD455B">
        <w:rPr>
          <w:rFonts w:eastAsia="TimesNewRomanPSMT"/>
        </w:rPr>
        <w:t>Таблица 11.1 - Среднее время, затраченное на восстановление теплоснабжения потребителей после аварийных отключений.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7"/>
        <w:gridCol w:w="4679"/>
      </w:tblGrid>
      <w:tr w:rsidR="005B74C9" w:rsidRPr="00BD455B" w:rsidTr="00BD455B">
        <w:tc>
          <w:tcPr>
            <w:tcW w:w="4677" w:type="dxa"/>
            <w:shd w:val="clear" w:color="auto" w:fill="FFFFFF"/>
          </w:tcPr>
          <w:p w:rsidR="005B74C9" w:rsidRPr="00BD455B" w:rsidRDefault="005B74C9" w:rsidP="005B74C9">
            <w:pPr>
              <w:rPr>
                <w:rFonts w:eastAsia="Calibri"/>
              </w:rPr>
            </w:pPr>
            <w:r w:rsidRPr="00BD455B">
              <w:rPr>
                <w:rFonts w:eastAsia="Calibri"/>
              </w:rPr>
              <w:t>Диаметр труб тепловых сетей, мм</w:t>
            </w:r>
          </w:p>
        </w:tc>
        <w:tc>
          <w:tcPr>
            <w:tcW w:w="4679" w:type="dxa"/>
            <w:shd w:val="clear" w:color="auto" w:fill="FFFFFF"/>
          </w:tcPr>
          <w:p w:rsidR="005B74C9" w:rsidRPr="00BD455B" w:rsidRDefault="005B74C9" w:rsidP="005B74C9">
            <w:pPr>
              <w:rPr>
                <w:rFonts w:eastAsia="Calibri"/>
              </w:rPr>
            </w:pPr>
            <w:r w:rsidRPr="00BD455B">
              <w:rPr>
                <w:rFonts w:eastAsia="Calibri"/>
              </w:rPr>
              <w:t>Время восстановления теплоснабжения, ч.</w:t>
            </w:r>
          </w:p>
        </w:tc>
      </w:tr>
      <w:tr w:rsidR="005B74C9" w:rsidRPr="00BD455B" w:rsidTr="00BD455B">
        <w:trPr>
          <w:trHeight w:val="147"/>
        </w:trPr>
        <w:tc>
          <w:tcPr>
            <w:tcW w:w="4677" w:type="dxa"/>
            <w:shd w:val="clear" w:color="auto" w:fill="auto"/>
          </w:tcPr>
          <w:p w:rsidR="005B74C9" w:rsidRPr="00BD455B" w:rsidRDefault="005B74C9" w:rsidP="005B74C9">
            <w:pPr>
              <w:rPr>
                <w:rFonts w:eastAsia="Calibri"/>
              </w:rPr>
            </w:pPr>
            <w:r w:rsidRPr="00BD455B">
              <w:rPr>
                <w:rFonts w:eastAsia="Calibri"/>
              </w:rPr>
              <w:t>300</w:t>
            </w:r>
          </w:p>
        </w:tc>
        <w:tc>
          <w:tcPr>
            <w:tcW w:w="4679" w:type="dxa"/>
            <w:shd w:val="clear" w:color="auto" w:fill="auto"/>
          </w:tcPr>
          <w:p w:rsidR="005B74C9" w:rsidRPr="00BD455B" w:rsidRDefault="005B74C9" w:rsidP="005B74C9">
            <w:pPr>
              <w:rPr>
                <w:rFonts w:eastAsia="Calibri"/>
              </w:rPr>
            </w:pPr>
            <w:r w:rsidRPr="00BD455B">
              <w:rPr>
                <w:rFonts w:eastAsia="Calibri"/>
              </w:rPr>
              <w:t>15</w:t>
            </w:r>
          </w:p>
        </w:tc>
      </w:tr>
      <w:tr w:rsidR="005B74C9" w:rsidRPr="00BD455B" w:rsidTr="00BD455B">
        <w:trPr>
          <w:trHeight w:val="70"/>
        </w:trPr>
        <w:tc>
          <w:tcPr>
            <w:tcW w:w="4677" w:type="dxa"/>
            <w:shd w:val="clear" w:color="auto" w:fill="auto"/>
          </w:tcPr>
          <w:p w:rsidR="005B74C9" w:rsidRPr="00BD455B" w:rsidRDefault="005B74C9" w:rsidP="005B74C9">
            <w:pPr>
              <w:rPr>
                <w:rFonts w:eastAsia="Calibri"/>
              </w:rPr>
            </w:pPr>
            <w:r w:rsidRPr="00BD455B">
              <w:rPr>
                <w:rFonts w:eastAsia="Calibri"/>
              </w:rPr>
              <w:t>400</w:t>
            </w:r>
          </w:p>
        </w:tc>
        <w:tc>
          <w:tcPr>
            <w:tcW w:w="4679" w:type="dxa"/>
            <w:shd w:val="clear" w:color="auto" w:fill="auto"/>
          </w:tcPr>
          <w:p w:rsidR="005B74C9" w:rsidRPr="00BD455B" w:rsidRDefault="005B74C9" w:rsidP="005B74C9">
            <w:pPr>
              <w:rPr>
                <w:rFonts w:eastAsia="Calibri"/>
              </w:rPr>
            </w:pPr>
            <w:r w:rsidRPr="00BD455B">
              <w:rPr>
                <w:rFonts w:eastAsia="Calibri"/>
              </w:rPr>
              <w:t>18</w:t>
            </w:r>
          </w:p>
        </w:tc>
      </w:tr>
      <w:tr w:rsidR="005B74C9" w:rsidRPr="00BD455B" w:rsidTr="00BD455B">
        <w:tc>
          <w:tcPr>
            <w:tcW w:w="4677" w:type="dxa"/>
            <w:shd w:val="clear" w:color="auto" w:fill="auto"/>
          </w:tcPr>
          <w:p w:rsidR="005B74C9" w:rsidRPr="00BD455B" w:rsidRDefault="005B74C9" w:rsidP="005B74C9">
            <w:pPr>
              <w:rPr>
                <w:rFonts w:eastAsia="Calibri"/>
              </w:rPr>
            </w:pPr>
            <w:r w:rsidRPr="00BD455B">
              <w:rPr>
                <w:rFonts w:eastAsia="Calibri"/>
              </w:rPr>
              <w:t>500</w:t>
            </w:r>
          </w:p>
        </w:tc>
        <w:tc>
          <w:tcPr>
            <w:tcW w:w="4679" w:type="dxa"/>
            <w:shd w:val="clear" w:color="auto" w:fill="auto"/>
          </w:tcPr>
          <w:p w:rsidR="005B74C9" w:rsidRPr="00BD455B" w:rsidRDefault="005B74C9" w:rsidP="005B74C9">
            <w:pPr>
              <w:rPr>
                <w:rFonts w:eastAsia="Calibri"/>
              </w:rPr>
            </w:pPr>
            <w:r w:rsidRPr="00BD455B">
              <w:rPr>
                <w:rFonts w:eastAsia="Calibri"/>
              </w:rPr>
              <w:t>22</w:t>
            </w:r>
          </w:p>
        </w:tc>
      </w:tr>
      <w:tr w:rsidR="005B74C9" w:rsidRPr="00BD455B" w:rsidTr="00BD455B">
        <w:tc>
          <w:tcPr>
            <w:tcW w:w="4677" w:type="dxa"/>
            <w:shd w:val="clear" w:color="auto" w:fill="auto"/>
          </w:tcPr>
          <w:p w:rsidR="005B74C9" w:rsidRPr="00BD455B" w:rsidRDefault="005B74C9" w:rsidP="005B74C9">
            <w:pPr>
              <w:rPr>
                <w:rFonts w:eastAsia="Calibri"/>
              </w:rPr>
            </w:pPr>
            <w:r w:rsidRPr="00BD455B">
              <w:rPr>
                <w:rFonts w:eastAsia="Calibri"/>
              </w:rPr>
              <w:t>600</w:t>
            </w:r>
          </w:p>
        </w:tc>
        <w:tc>
          <w:tcPr>
            <w:tcW w:w="4679" w:type="dxa"/>
            <w:shd w:val="clear" w:color="auto" w:fill="auto"/>
          </w:tcPr>
          <w:p w:rsidR="005B74C9" w:rsidRPr="00BD455B" w:rsidRDefault="005B74C9" w:rsidP="005B74C9">
            <w:pPr>
              <w:rPr>
                <w:rFonts w:eastAsia="Calibri"/>
              </w:rPr>
            </w:pPr>
            <w:r w:rsidRPr="00BD455B">
              <w:rPr>
                <w:rFonts w:eastAsia="Calibri"/>
              </w:rPr>
              <w:t>26</w:t>
            </w:r>
          </w:p>
        </w:tc>
      </w:tr>
      <w:tr w:rsidR="005B74C9" w:rsidRPr="00BD455B" w:rsidTr="00BD455B">
        <w:tc>
          <w:tcPr>
            <w:tcW w:w="4677" w:type="dxa"/>
            <w:shd w:val="clear" w:color="auto" w:fill="auto"/>
          </w:tcPr>
          <w:p w:rsidR="005B74C9" w:rsidRPr="00BD455B" w:rsidRDefault="005B74C9" w:rsidP="005B74C9">
            <w:pPr>
              <w:rPr>
                <w:rFonts w:eastAsia="Calibri"/>
              </w:rPr>
            </w:pPr>
            <w:r w:rsidRPr="00BD455B">
              <w:rPr>
                <w:rFonts w:eastAsia="Calibri"/>
              </w:rPr>
              <w:t>700</w:t>
            </w:r>
          </w:p>
        </w:tc>
        <w:tc>
          <w:tcPr>
            <w:tcW w:w="4679" w:type="dxa"/>
            <w:shd w:val="clear" w:color="auto" w:fill="auto"/>
          </w:tcPr>
          <w:p w:rsidR="005B74C9" w:rsidRPr="00BD455B" w:rsidRDefault="005B74C9" w:rsidP="005B74C9">
            <w:pPr>
              <w:rPr>
                <w:rFonts w:eastAsia="Calibri"/>
              </w:rPr>
            </w:pPr>
            <w:r w:rsidRPr="00BD455B">
              <w:rPr>
                <w:rFonts w:eastAsia="Calibri"/>
              </w:rPr>
              <w:t>29</w:t>
            </w:r>
          </w:p>
        </w:tc>
      </w:tr>
      <w:tr w:rsidR="005B74C9" w:rsidRPr="00BD455B" w:rsidTr="00BD455B">
        <w:tc>
          <w:tcPr>
            <w:tcW w:w="4677" w:type="dxa"/>
            <w:shd w:val="clear" w:color="auto" w:fill="auto"/>
          </w:tcPr>
          <w:p w:rsidR="005B74C9" w:rsidRPr="00BD455B" w:rsidRDefault="005B74C9" w:rsidP="005B74C9">
            <w:pPr>
              <w:rPr>
                <w:rFonts w:eastAsia="Calibri"/>
              </w:rPr>
            </w:pPr>
            <w:r w:rsidRPr="00BD455B">
              <w:rPr>
                <w:rFonts w:eastAsia="Calibri"/>
              </w:rPr>
              <w:t>800-1000</w:t>
            </w:r>
          </w:p>
        </w:tc>
        <w:tc>
          <w:tcPr>
            <w:tcW w:w="4679" w:type="dxa"/>
            <w:shd w:val="clear" w:color="auto" w:fill="auto"/>
          </w:tcPr>
          <w:p w:rsidR="005B74C9" w:rsidRPr="00BD455B" w:rsidRDefault="005B74C9" w:rsidP="005B74C9">
            <w:pPr>
              <w:rPr>
                <w:rFonts w:eastAsia="Calibri"/>
              </w:rPr>
            </w:pPr>
            <w:r w:rsidRPr="00BD455B">
              <w:rPr>
                <w:rFonts w:eastAsia="Calibri"/>
              </w:rPr>
              <w:t>40</w:t>
            </w:r>
          </w:p>
        </w:tc>
      </w:tr>
      <w:tr w:rsidR="005B74C9" w:rsidRPr="00BD455B" w:rsidTr="00BD455B">
        <w:tc>
          <w:tcPr>
            <w:tcW w:w="4677" w:type="dxa"/>
            <w:shd w:val="clear" w:color="auto" w:fill="auto"/>
          </w:tcPr>
          <w:p w:rsidR="005B74C9" w:rsidRPr="00BD455B" w:rsidRDefault="005B74C9" w:rsidP="005B74C9">
            <w:pPr>
              <w:rPr>
                <w:rFonts w:eastAsia="Calibri"/>
              </w:rPr>
            </w:pPr>
            <w:r w:rsidRPr="00BD455B">
              <w:rPr>
                <w:rFonts w:eastAsia="Calibri"/>
              </w:rPr>
              <w:t>1200-1400</w:t>
            </w:r>
          </w:p>
        </w:tc>
        <w:tc>
          <w:tcPr>
            <w:tcW w:w="4679" w:type="dxa"/>
            <w:shd w:val="clear" w:color="auto" w:fill="auto"/>
          </w:tcPr>
          <w:p w:rsidR="005B74C9" w:rsidRPr="00BD455B" w:rsidRDefault="005B74C9" w:rsidP="005B74C9">
            <w:pPr>
              <w:rPr>
                <w:rFonts w:eastAsia="Calibri"/>
              </w:rPr>
            </w:pPr>
            <w:r w:rsidRPr="00BD455B">
              <w:rPr>
                <w:rFonts w:eastAsia="Calibri"/>
              </w:rPr>
              <w:t>до 54</w:t>
            </w:r>
          </w:p>
        </w:tc>
      </w:tr>
    </w:tbl>
    <w:p w:rsidR="005B74C9" w:rsidRPr="00BD455B" w:rsidRDefault="005B74C9" w:rsidP="005B74C9">
      <w:pPr>
        <w:rPr>
          <w:rFonts w:eastAsia="Calibri"/>
        </w:rPr>
      </w:pPr>
      <w:r w:rsidRPr="00BD455B">
        <w:rPr>
          <w:rFonts w:eastAsia="Calibri"/>
        </w:rPr>
        <w:t>Информация о среднем времени восстановления теплоснабжения после повреждения в распределительных тепловых сетях от источников тепловой энергии Апраксинского СП в отопительный период отсутствует.</w:t>
      </w:r>
    </w:p>
    <w:p w:rsidR="005B74C9" w:rsidRPr="00BD455B" w:rsidRDefault="005B74C9" w:rsidP="005B74C9">
      <w:r w:rsidRPr="00BD455B">
        <w:t>В зависимости от полученных показателей надежности системы теплоснабжения с точки зрения надежности могут быть оценены как:</w:t>
      </w:r>
    </w:p>
    <w:p w:rsidR="005B74C9" w:rsidRPr="00BD455B" w:rsidRDefault="005B74C9" w:rsidP="005B74C9">
      <w:r w:rsidRPr="00BD455B">
        <w:t>- высоконадежные - более 0,9;</w:t>
      </w:r>
    </w:p>
    <w:p w:rsidR="005B74C9" w:rsidRPr="00BD455B" w:rsidRDefault="005B74C9" w:rsidP="005B74C9">
      <w:r w:rsidRPr="00BD455B">
        <w:t>- надежные - 0,75 - 0,89;</w:t>
      </w:r>
    </w:p>
    <w:p w:rsidR="005B74C9" w:rsidRPr="00BD455B" w:rsidRDefault="005B74C9" w:rsidP="005B74C9">
      <w:r w:rsidRPr="00BD455B">
        <w:t>- малонадежные- 0,5 - 0,74;</w:t>
      </w:r>
    </w:p>
    <w:p w:rsidR="005B74C9" w:rsidRPr="00BD455B" w:rsidRDefault="005B74C9" w:rsidP="005B74C9">
      <w:r w:rsidRPr="00BD455B">
        <w:t>- ненадежные- менее 0,5.</w:t>
      </w:r>
    </w:p>
    <w:p w:rsidR="005B74C9" w:rsidRPr="00BD455B" w:rsidRDefault="005B74C9" w:rsidP="005B74C9">
      <w:r w:rsidRPr="00BD455B">
        <w:t>Согласно представленным данным в таблице 11.2 после реализации мероприятий систему теплоснабжения можно отнести к надежной.</w:t>
      </w:r>
    </w:p>
    <w:p w:rsidR="005B74C9" w:rsidRPr="00BD455B" w:rsidRDefault="005B74C9" w:rsidP="005B74C9">
      <w:pPr>
        <w:sectPr w:rsidR="005B74C9" w:rsidRPr="00BD455B" w:rsidSect="00BD455B">
          <w:pgSz w:w="11906" w:h="16838"/>
          <w:pgMar w:top="851" w:right="567" w:bottom="851" w:left="1701" w:header="708" w:footer="708" w:gutter="0"/>
          <w:cols w:space="708"/>
          <w:docGrid w:linePitch="360"/>
        </w:sectPr>
      </w:pPr>
    </w:p>
    <w:p w:rsidR="005B74C9" w:rsidRPr="00BD455B" w:rsidRDefault="005B74C9" w:rsidP="005B74C9">
      <w:r w:rsidRPr="00BD455B">
        <w:lastRenderedPageBreak/>
        <w:t xml:space="preserve">Таблица 11.2 – Критерии оценки надежности и коэффициент надежности теплоснабжения Апраксинского сельского поселения </w:t>
      </w:r>
    </w:p>
    <w:tbl>
      <w:tblPr>
        <w:tblW w:w="5000" w:type="pct"/>
        <w:jc w:val="center"/>
        <w:tblLook w:val="04A0"/>
      </w:tblPr>
      <w:tblGrid>
        <w:gridCol w:w="703"/>
        <w:gridCol w:w="2099"/>
        <w:gridCol w:w="1056"/>
        <w:gridCol w:w="840"/>
        <w:gridCol w:w="777"/>
        <w:gridCol w:w="645"/>
        <w:gridCol w:w="645"/>
        <w:gridCol w:w="743"/>
        <w:gridCol w:w="655"/>
        <w:gridCol w:w="743"/>
        <w:gridCol w:w="655"/>
        <w:gridCol w:w="645"/>
        <w:gridCol w:w="645"/>
        <w:gridCol w:w="902"/>
        <w:gridCol w:w="645"/>
        <w:gridCol w:w="655"/>
        <w:gridCol w:w="655"/>
        <w:gridCol w:w="655"/>
        <w:gridCol w:w="655"/>
        <w:gridCol w:w="649"/>
      </w:tblGrid>
      <w:tr w:rsidR="005B74C9" w:rsidRPr="00BD455B" w:rsidTr="00BD455B">
        <w:trPr>
          <w:trHeight w:val="20"/>
          <w:tblHeader/>
          <w:jc w:val="center"/>
        </w:trPr>
        <w:tc>
          <w:tcPr>
            <w:tcW w:w="224" w:type="pct"/>
            <w:vMerge w:val="restart"/>
            <w:tcBorders>
              <w:top w:val="single" w:sz="12" w:space="0" w:color="auto"/>
              <w:left w:val="single" w:sz="12" w:space="0" w:color="auto"/>
              <w:bottom w:val="single" w:sz="4" w:space="0" w:color="auto"/>
              <w:right w:val="single" w:sz="4" w:space="0" w:color="auto"/>
            </w:tcBorders>
            <w:shd w:val="clear" w:color="auto" w:fill="auto"/>
            <w:vAlign w:val="center"/>
            <w:hideMark/>
          </w:tcPr>
          <w:p w:rsidR="005B74C9" w:rsidRPr="00BD455B" w:rsidRDefault="005B74C9" w:rsidP="005B74C9">
            <w:r w:rsidRPr="00BD455B">
              <w:t>№ п/п</w:t>
            </w:r>
          </w:p>
        </w:tc>
        <w:tc>
          <w:tcPr>
            <w:tcW w:w="670" w:type="pct"/>
            <w:vMerge w:val="restart"/>
            <w:tcBorders>
              <w:top w:val="single" w:sz="12" w:space="0" w:color="auto"/>
              <w:left w:val="single" w:sz="4" w:space="0" w:color="auto"/>
              <w:bottom w:val="single" w:sz="4" w:space="0" w:color="auto"/>
              <w:right w:val="single" w:sz="12" w:space="0" w:color="auto"/>
            </w:tcBorders>
            <w:shd w:val="clear" w:color="auto" w:fill="auto"/>
            <w:vAlign w:val="center"/>
            <w:hideMark/>
          </w:tcPr>
          <w:p w:rsidR="005B74C9" w:rsidRPr="00BD455B" w:rsidRDefault="005B74C9" w:rsidP="005B74C9">
            <w:r w:rsidRPr="00BD455B">
              <w:t>Наименование котельной</w:t>
            </w:r>
          </w:p>
        </w:tc>
        <w:tc>
          <w:tcPr>
            <w:tcW w:w="4106" w:type="pct"/>
            <w:gridSpan w:val="18"/>
            <w:tcBorders>
              <w:top w:val="single" w:sz="12" w:space="0" w:color="auto"/>
              <w:left w:val="single" w:sz="12" w:space="0" w:color="auto"/>
              <w:bottom w:val="single" w:sz="12" w:space="0" w:color="auto"/>
              <w:right w:val="single" w:sz="12" w:space="0" w:color="auto"/>
            </w:tcBorders>
            <w:shd w:val="clear" w:color="auto" w:fill="auto"/>
            <w:vAlign w:val="center"/>
            <w:hideMark/>
          </w:tcPr>
          <w:p w:rsidR="005B74C9" w:rsidRPr="00BD455B" w:rsidRDefault="005B74C9" w:rsidP="005B74C9">
            <w:r w:rsidRPr="00BD455B">
              <w:t>Наименование показателя</w:t>
            </w:r>
          </w:p>
        </w:tc>
      </w:tr>
      <w:tr w:rsidR="005B74C9" w:rsidRPr="00BD455B" w:rsidTr="00BD455B">
        <w:trPr>
          <w:trHeight w:val="4308"/>
          <w:tblHeader/>
          <w:jc w:val="center"/>
        </w:trPr>
        <w:tc>
          <w:tcPr>
            <w:tcW w:w="224" w:type="pct"/>
            <w:vMerge/>
            <w:tcBorders>
              <w:top w:val="single" w:sz="4" w:space="0" w:color="auto"/>
              <w:left w:val="single" w:sz="12" w:space="0" w:color="auto"/>
              <w:bottom w:val="single" w:sz="12" w:space="0" w:color="auto"/>
              <w:right w:val="single" w:sz="4" w:space="0" w:color="auto"/>
            </w:tcBorders>
            <w:vAlign w:val="center"/>
            <w:hideMark/>
          </w:tcPr>
          <w:p w:rsidR="005B74C9" w:rsidRPr="00BD455B" w:rsidRDefault="005B74C9" w:rsidP="005B74C9"/>
        </w:tc>
        <w:tc>
          <w:tcPr>
            <w:tcW w:w="670" w:type="pct"/>
            <w:vMerge/>
            <w:tcBorders>
              <w:top w:val="single" w:sz="4" w:space="0" w:color="auto"/>
              <w:left w:val="single" w:sz="4" w:space="0" w:color="auto"/>
              <w:bottom w:val="single" w:sz="12" w:space="0" w:color="auto"/>
              <w:right w:val="single" w:sz="12" w:space="0" w:color="auto"/>
            </w:tcBorders>
            <w:vAlign w:val="center"/>
            <w:hideMark/>
          </w:tcPr>
          <w:p w:rsidR="005B74C9" w:rsidRPr="00BD455B" w:rsidRDefault="005B74C9" w:rsidP="005B74C9"/>
        </w:tc>
        <w:tc>
          <w:tcPr>
            <w:tcW w:w="337"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5B74C9" w:rsidRPr="00BD455B" w:rsidRDefault="005B74C9" w:rsidP="005B74C9">
            <w:r w:rsidRPr="00BD455B">
              <w:t>полезный отпуск за год, Гкал/год</w:t>
            </w:r>
          </w:p>
        </w:tc>
        <w:tc>
          <w:tcPr>
            <w:tcW w:w="268"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5B74C9" w:rsidRPr="00BD455B" w:rsidRDefault="005B74C9" w:rsidP="005B74C9">
            <w:r w:rsidRPr="00BD455B">
              <w:t>количество часов отопительного периода, ч</w:t>
            </w:r>
          </w:p>
        </w:tc>
        <w:tc>
          <w:tcPr>
            <w:tcW w:w="248"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5B74C9" w:rsidRPr="00BD455B" w:rsidRDefault="005B74C9" w:rsidP="005B74C9">
            <w:r w:rsidRPr="00BD455B">
              <w:t>средние фактические тепловые нагрузки</w:t>
            </w:r>
          </w:p>
        </w:tc>
        <w:tc>
          <w:tcPr>
            <w:tcW w:w="206"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5B74C9" w:rsidRPr="00BD455B" w:rsidRDefault="005B74C9" w:rsidP="005B74C9">
            <w:r w:rsidRPr="00BD455B">
              <w:t>Наличие резервного электроснабжения</w:t>
            </w:r>
          </w:p>
        </w:tc>
        <w:tc>
          <w:tcPr>
            <w:tcW w:w="206"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5B74C9" w:rsidRPr="00BD455B" w:rsidRDefault="005B74C9" w:rsidP="005B74C9">
            <w:r w:rsidRPr="00BD455B">
              <w:t>Показатель надежности электроснабжения источников тепловой энергии (Кэ)</w:t>
            </w:r>
          </w:p>
        </w:tc>
        <w:tc>
          <w:tcPr>
            <w:tcW w:w="237"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5B74C9" w:rsidRPr="00BD455B" w:rsidRDefault="005B74C9" w:rsidP="005B74C9">
            <w:r w:rsidRPr="00BD455B">
              <w:t>Наличие резервного водоснабжения</w:t>
            </w:r>
          </w:p>
        </w:tc>
        <w:tc>
          <w:tcPr>
            <w:tcW w:w="209"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5B74C9" w:rsidRPr="00BD455B" w:rsidRDefault="005B74C9" w:rsidP="005B74C9">
            <w:r w:rsidRPr="00BD455B">
              <w:t>Показатель надежности водоснабжения источников тепловой энергии (Кв)</w:t>
            </w:r>
          </w:p>
        </w:tc>
        <w:tc>
          <w:tcPr>
            <w:tcW w:w="237"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5B74C9" w:rsidRPr="00BD455B" w:rsidRDefault="005B74C9" w:rsidP="005B74C9">
            <w:r w:rsidRPr="00BD455B">
              <w:t>Наличие резервного топливоснабжения</w:t>
            </w:r>
          </w:p>
        </w:tc>
        <w:tc>
          <w:tcPr>
            <w:tcW w:w="209"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5B74C9" w:rsidRPr="00BD455B" w:rsidRDefault="005B74C9" w:rsidP="005B74C9">
            <w:r w:rsidRPr="00BD455B">
              <w:t>Показатель надежности топливоснабжения источников тепловой энергии (Кт)</w:t>
            </w:r>
          </w:p>
        </w:tc>
        <w:tc>
          <w:tcPr>
            <w:tcW w:w="206"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5B74C9" w:rsidRPr="00BD455B" w:rsidRDefault="005B74C9" w:rsidP="005B74C9">
            <w:r w:rsidRPr="00BD455B">
              <w:t>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(Кб)</w:t>
            </w:r>
          </w:p>
        </w:tc>
        <w:tc>
          <w:tcPr>
            <w:tcW w:w="206"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5B74C9" w:rsidRPr="00BD455B" w:rsidRDefault="005B74C9" w:rsidP="005B74C9">
            <w:r w:rsidRPr="00BD455B">
              <w:t>количество отказов тепловой сети за 2024 год</w:t>
            </w:r>
          </w:p>
        </w:tc>
        <w:tc>
          <w:tcPr>
            <w:tcW w:w="288"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5B74C9" w:rsidRPr="00BD455B" w:rsidRDefault="005B74C9" w:rsidP="005B74C9">
            <w:r w:rsidRPr="00BD455B">
              <w:t>протяженность тепловой сети (в двухтрубном исполнении), км</w:t>
            </w:r>
          </w:p>
        </w:tc>
        <w:tc>
          <w:tcPr>
            <w:tcW w:w="206"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5B74C9" w:rsidRPr="00BD455B" w:rsidRDefault="005B74C9" w:rsidP="005B74C9">
            <w:r w:rsidRPr="00BD455B">
              <w:t>протяженность ветхих тепловых сетей, находящихся в эксплуатации, км</w:t>
            </w:r>
          </w:p>
        </w:tc>
        <w:tc>
          <w:tcPr>
            <w:tcW w:w="209"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5B74C9" w:rsidRPr="00BD455B" w:rsidRDefault="005B74C9" w:rsidP="005B74C9">
            <w:r w:rsidRPr="00BD455B">
              <w:t>Интенсивности отказов тепловых сетей, 1/(км*год)</w:t>
            </w:r>
          </w:p>
        </w:tc>
        <w:tc>
          <w:tcPr>
            <w:tcW w:w="209"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5B74C9" w:rsidRPr="00BD455B" w:rsidRDefault="005B74C9" w:rsidP="005B74C9">
            <w:r w:rsidRPr="00BD455B">
              <w:t>Показатель технического состояния тепловых сетей (Кс)</w:t>
            </w:r>
          </w:p>
        </w:tc>
        <w:tc>
          <w:tcPr>
            <w:tcW w:w="209"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5B74C9" w:rsidRPr="00BD455B" w:rsidRDefault="005B74C9" w:rsidP="005B74C9">
            <w:r w:rsidRPr="00BD455B">
              <w:t>Показатель интенсивности отказов тепловых сетей (Котк тс)</w:t>
            </w:r>
          </w:p>
        </w:tc>
        <w:tc>
          <w:tcPr>
            <w:tcW w:w="209"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5B74C9" w:rsidRPr="00BD455B" w:rsidRDefault="005B74C9" w:rsidP="005B74C9">
            <w:r w:rsidRPr="00BD455B">
              <w:t>Интенсивности отказов теплового источника</w:t>
            </w:r>
          </w:p>
        </w:tc>
        <w:tc>
          <w:tcPr>
            <w:tcW w:w="207"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5B74C9" w:rsidRPr="00BD455B" w:rsidRDefault="005B74C9" w:rsidP="005B74C9">
            <w:r w:rsidRPr="00BD455B">
              <w:t>Показатель интенсивности отказов теплового источника (Котк ит)</w:t>
            </w:r>
          </w:p>
        </w:tc>
      </w:tr>
      <w:tr w:rsidR="005B74C9" w:rsidRPr="00BD455B" w:rsidTr="00BD455B">
        <w:trPr>
          <w:trHeight w:val="20"/>
          <w:jc w:val="center"/>
        </w:trPr>
        <w:tc>
          <w:tcPr>
            <w:tcW w:w="224" w:type="pct"/>
            <w:tcBorders>
              <w:top w:val="single" w:sz="12" w:space="0" w:color="auto"/>
              <w:left w:val="single" w:sz="12" w:space="0" w:color="auto"/>
              <w:bottom w:val="single" w:sz="4" w:space="0" w:color="auto"/>
              <w:right w:val="single" w:sz="4" w:space="0" w:color="auto"/>
            </w:tcBorders>
            <w:shd w:val="clear" w:color="auto" w:fill="auto"/>
            <w:vAlign w:val="center"/>
            <w:hideMark/>
          </w:tcPr>
          <w:p w:rsidR="005B74C9" w:rsidRPr="00BD455B" w:rsidRDefault="005B74C9" w:rsidP="005B74C9"/>
        </w:tc>
        <w:tc>
          <w:tcPr>
            <w:tcW w:w="670" w:type="pct"/>
            <w:tcBorders>
              <w:top w:val="single" w:sz="12" w:space="0" w:color="auto"/>
              <w:left w:val="nil"/>
              <w:bottom w:val="single" w:sz="12" w:space="0" w:color="auto"/>
              <w:right w:val="nil"/>
            </w:tcBorders>
            <w:shd w:val="clear" w:color="auto" w:fill="auto"/>
            <w:vAlign w:val="center"/>
          </w:tcPr>
          <w:p w:rsidR="005B74C9" w:rsidRPr="00BD455B" w:rsidRDefault="005B74C9" w:rsidP="005B74C9">
            <w:r w:rsidRPr="00BD455B">
              <w:t>Котельная № 9 с. Апраксино, ул. Набережная</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5B74C9" w:rsidRPr="00BD455B" w:rsidRDefault="005B74C9" w:rsidP="005B74C9">
            <w:r w:rsidRPr="00BD455B">
              <w:t>433,729</w:t>
            </w:r>
          </w:p>
        </w:tc>
        <w:tc>
          <w:tcPr>
            <w:tcW w:w="268" w:type="pct"/>
            <w:tcBorders>
              <w:top w:val="single" w:sz="12" w:space="0" w:color="auto"/>
              <w:left w:val="single" w:sz="12" w:space="0" w:color="auto"/>
              <w:bottom w:val="single" w:sz="4" w:space="0" w:color="auto"/>
              <w:right w:val="single" w:sz="12" w:space="0" w:color="auto"/>
            </w:tcBorders>
            <w:shd w:val="clear" w:color="auto" w:fill="auto"/>
            <w:vAlign w:val="center"/>
          </w:tcPr>
          <w:p w:rsidR="005B74C9" w:rsidRPr="00BD455B" w:rsidRDefault="005B74C9" w:rsidP="005B74C9">
            <w:r w:rsidRPr="00BD455B">
              <w:t>5016</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rsidR="005B74C9" w:rsidRPr="00BD455B" w:rsidRDefault="005B74C9" w:rsidP="005B74C9">
            <w:r w:rsidRPr="00BD455B">
              <w:t>0,086</w:t>
            </w:r>
          </w:p>
        </w:tc>
        <w:tc>
          <w:tcPr>
            <w:tcW w:w="206" w:type="pct"/>
            <w:tcBorders>
              <w:top w:val="single" w:sz="12" w:space="0" w:color="auto"/>
              <w:left w:val="single" w:sz="12" w:space="0" w:color="auto"/>
              <w:bottom w:val="single" w:sz="4" w:space="0" w:color="auto"/>
              <w:right w:val="single" w:sz="12" w:space="0" w:color="auto"/>
            </w:tcBorders>
            <w:shd w:val="clear" w:color="auto" w:fill="auto"/>
            <w:vAlign w:val="center"/>
            <w:hideMark/>
          </w:tcPr>
          <w:p w:rsidR="005B74C9" w:rsidRPr="00BD455B" w:rsidRDefault="005B74C9" w:rsidP="005B74C9">
            <w:r w:rsidRPr="00BD455B">
              <w:t>Да</w:t>
            </w:r>
          </w:p>
        </w:tc>
        <w:tc>
          <w:tcPr>
            <w:tcW w:w="206" w:type="pct"/>
            <w:tcBorders>
              <w:top w:val="single" w:sz="12" w:space="0" w:color="auto"/>
              <w:left w:val="single" w:sz="12" w:space="0" w:color="auto"/>
              <w:bottom w:val="single" w:sz="4" w:space="0" w:color="auto"/>
              <w:right w:val="single" w:sz="12" w:space="0" w:color="auto"/>
            </w:tcBorders>
            <w:shd w:val="clear" w:color="auto" w:fill="auto"/>
            <w:vAlign w:val="center"/>
            <w:hideMark/>
          </w:tcPr>
          <w:p w:rsidR="005B74C9" w:rsidRPr="00BD455B" w:rsidRDefault="005B74C9" w:rsidP="005B74C9">
            <w:r w:rsidRPr="00BD455B">
              <w:t>1</w:t>
            </w:r>
          </w:p>
        </w:tc>
        <w:tc>
          <w:tcPr>
            <w:tcW w:w="237" w:type="pct"/>
            <w:tcBorders>
              <w:top w:val="single" w:sz="12" w:space="0" w:color="auto"/>
              <w:left w:val="single" w:sz="12" w:space="0" w:color="auto"/>
              <w:bottom w:val="single" w:sz="4" w:space="0" w:color="auto"/>
              <w:right w:val="single" w:sz="12" w:space="0" w:color="auto"/>
            </w:tcBorders>
            <w:shd w:val="clear" w:color="auto" w:fill="auto"/>
            <w:vAlign w:val="center"/>
            <w:hideMark/>
          </w:tcPr>
          <w:p w:rsidR="005B74C9" w:rsidRPr="00BD455B" w:rsidRDefault="005B74C9" w:rsidP="005B74C9">
            <w:r w:rsidRPr="00BD455B">
              <w:t>Нет</w:t>
            </w:r>
          </w:p>
        </w:tc>
        <w:tc>
          <w:tcPr>
            <w:tcW w:w="209" w:type="pct"/>
            <w:tcBorders>
              <w:top w:val="single" w:sz="12" w:space="0" w:color="auto"/>
              <w:left w:val="single" w:sz="12" w:space="0" w:color="auto"/>
              <w:bottom w:val="single" w:sz="4" w:space="0" w:color="auto"/>
              <w:right w:val="single" w:sz="12" w:space="0" w:color="auto"/>
            </w:tcBorders>
            <w:shd w:val="clear" w:color="auto" w:fill="auto"/>
            <w:vAlign w:val="center"/>
            <w:hideMark/>
          </w:tcPr>
          <w:p w:rsidR="005B74C9" w:rsidRPr="00BD455B" w:rsidRDefault="005B74C9" w:rsidP="005B74C9">
            <w:r w:rsidRPr="00BD455B">
              <w:t>0,6</w:t>
            </w:r>
          </w:p>
        </w:tc>
        <w:tc>
          <w:tcPr>
            <w:tcW w:w="237" w:type="pct"/>
            <w:tcBorders>
              <w:top w:val="single" w:sz="12" w:space="0" w:color="auto"/>
              <w:left w:val="single" w:sz="12" w:space="0" w:color="auto"/>
              <w:bottom w:val="single" w:sz="4" w:space="0" w:color="auto"/>
              <w:right w:val="single" w:sz="12" w:space="0" w:color="auto"/>
            </w:tcBorders>
            <w:shd w:val="clear" w:color="auto" w:fill="auto"/>
            <w:vAlign w:val="center"/>
            <w:hideMark/>
          </w:tcPr>
          <w:p w:rsidR="005B74C9" w:rsidRPr="00BD455B" w:rsidRDefault="005B74C9" w:rsidP="005B74C9">
            <w:r w:rsidRPr="00BD455B">
              <w:t>Да</w:t>
            </w:r>
          </w:p>
        </w:tc>
        <w:tc>
          <w:tcPr>
            <w:tcW w:w="209" w:type="pct"/>
            <w:tcBorders>
              <w:top w:val="single" w:sz="12" w:space="0" w:color="auto"/>
              <w:left w:val="single" w:sz="12" w:space="0" w:color="auto"/>
              <w:bottom w:val="single" w:sz="4" w:space="0" w:color="auto"/>
              <w:right w:val="single" w:sz="12" w:space="0" w:color="auto"/>
            </w:tcBorders>
            <w:shd w:val="clear" w:color="auto" w:fill="auto"/>
            <w:vAlign w:val="center"/>
            <w:hideMark/>
          </w:tcPr>
          <w:p w:rsidR="005B74C9" w:rsidRPr="00BD455B" w:rsidRDefault="005B74C9" w:rsidP="005B74C9">
            <w:r w:rsidRPr="00BD455B">
              <w:t>1</w:t>
            </w:r>
          </w:p>
        </w:tc>
        <w:tc>
          <w:tcPr>
            <w:tcW w:w="206" w:type="pct"/>
            <w:tcBorders>
              <w:top w:val="single" w:sz="12" w:space="0" w:color="auto"/>
              <w:left w:val="single" w:sz="12" w:space="0" w:color="auto"/>
              <w:bottom w:val="single" w:sz="4" w:space="0" w:color="auto"/>
              <w:right w:val="single" w:sz="12" w:space="0" w:color="auto"/>
            </w:tcBorders>
            <w:shd w:val="clear" w:color="auto" w:fill="auto"/>
            <w:vAlign w:val="center"/>
            <w:hideMark/>
          </w:tcPr>
          <w:p w:rsidR="005B74C9" w:rsidRPr="00BD455B" w:rsidRDefault="005B74C9" w:rsidP="005B74C9">
            <w:r w:rsidRPr="00BD455B">
              <w:t>1</w:t>
            </w:r>
          </w:p>
        </w:tc>
        <w:tc>
          <w:tcPr>
            <w:tcW w:w="206" w:type="pct"/>
            <w:tcBorders>
              <w:top w:val="single" w:sz="12" w:space="0" w:color="auto"/>
              <w:left w:val="single" w:sz="12" w:space="0" w:color="auto"/>
              <w:bottom w:val="single" w:sz="4" w:space="0" w:color="auto"/>
              <w:right w:val="single" w:sz="12" w:space="0" w:color="auto"/>
            </w:tcBorders>
            <w:shd w:val="clear" w:color="auto" w:fill="auto"/>
            <w:vAlign w:val="center"/>
            <w:hideMark/>
          </w:tcPr>
          <w:p w:rsidR="005B74C9" w:rsidRPr="00BD455B" w:rsidRDefault="005B74C9" w:rsidP="005B74C9">
            <w:r w:rsidRPr="00BD455B">
              <w:t>0</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5B74C9" w:rsidRPr="00BD455B" w:rsidRDefault="005B74C9" w:rsidP="005B74C9">
            <w:r w:rsidRPr="00BD455B">
              <w:t>0,323</w:t>
            </w:r>
          </w:p>
        </w:tc>
        <w:tc>
          <w:tcPr>
            <w:tcW w:w="206" w:type="pct"/>
            <w:tcBorders>
              <w:top w:val="single" w:sz="12" w:space="0" w:color="auto"/>
              <w:left w:val="single" w:sz="12" w:space="0" w:color="auto"/>
              <w:bottom w:val="single" w:sz="4" w:space="0" w:color="auto"/>
              <w:right w:val="single" w:sz="12" w:space="0" w:color="auto"/>
            </w:tcBorders>
            <w:shd w:val="clear" w:color="auto" w:fill="auto"/>
            <w:vAlign w:val="center"/>
            <w:hideMark/>
          </w:tcPr>
          <w:p w:rsidR="005B74C9" w:rsidRPr="00BD455B" w:rsidRDefault="005B74C9" w:rsidP="005B74C9">
            <w:r w:rsidRPr="00BD455B">
              <w:t>0</w:t>
            </w:r>
          </w:p>
        </w:tc>
        <w:tc>
          <w:tcPr>
            <w:tcW w:w="209" w:type="pct"/>
            <w:tcBorders>
              <w:top w:val="single" w:sz="12" w:space="0" w:color="auto"/>
              <w:left w:val="single" w:sz="12" w:space="0" w:color="auto"/>
              <w:bottom w:val="single" w:sz="4" w:space="0" w:color="auto"/>
              <w:right w:val="single" w:sz="12" w:space="0" w:color="auto"/>
            </w:tcBorders>
            <w:shd w:val="clear" w:color="auto" w:fill="auto"/>
            <w:vAlign w:val="center"/>
            <w:hideMark/>
          </w:tcPr>
          <w:p w:rsidR="005B74C9" w:rsidRPr="00BD455B" w:rsidRDefault="005B74C9" w:rsidP="005B74C9">
            <w:r w:rsidRPr="00BD455B">
              <w:t>0,0</w:t>
            </w:r>
          </w:p>
        </w:tc>
        <w:tc>
          <w:tcPr>
            <w:tcW w:w="209" w:type="pct"/>
            <w:tcBorders>
              <w:top w:val="single" w:sz="12" w:space="0" w:color="auto"/>
              <w:left w:val="single" w:sz="12" w:space="0" w:color="auto"/>
              <w:bottom w:val="single" w:sz="4" w:space="0" w:color="auto"/>
              <w:right w:val="single" w:sz="12" w:space="0" w:color="auto"/>
            </w:tcBorders>
            <w:shd w:val="clear" w:color="auto" w:fill="auto"/>
            <w:vAlign w:val="center"/>
            <w:hideMark/>
          </w:tcPr>
          <w:p w:rsidR="005B74C9" w:rsidRPr="00BD455B" w:rsidRDefault="005B74C9" w:rsidP="005B74C9">
            <w:r w:rsidRPr="00BD455B">
              <w:t>0,0</w:t>
            </w:r>
          </w:p>
        </w:tc>
        <w:tc>
          <w:tcPr>
            <w:tcW w:w="209" w:type="pct"/>
            <w:tcBorders>
              <w:top w:val="single" w:sz="12" w:space="0" w:color="auto"/>
              <w:left w:val="single" w:sz="12" w:space="0" w:color="auto"/>
              <w:bottom w:val="single" w:sz="4" w:space="0" w:color="auto"/>
              <w:right w:val="single" w:sz="12" w:space="0" w:color="auto"/>
            </w:tcBorders>
            <w:shd w:val="clear" w:color="auto" w:fill="auto"/>
            <w:vAlign w:val="center"/>
            <w:hideMark/>
          </w:tcPr>
          <w:p w:rsidR="005B74C9" w:rsidRPr="00BD455B" w:rsidRDefault="005B74C9" w:rsidP="005B74C9">
            <w:r w:rsidRPr="00BD455B">
              <w:t>1,0</w:t>
            </w:r>
          </w:p>
        </w:tc>
        <w:tc>
          <w:tcPr>
            <w:tcW w:w="209" w:type="pct"/>
            <w:tcBorders>
              <w:top w:val="single" w:sz="12" w:space="0" w:color="auto"/>
              <w:left w:val="single" w:sz="12" w:space="0" w:color="auto"/>
              <w:bottom w:val="single" w:sz="4" w:space="0" w:color="auto"/>
              <w:right w:val="single" w:sz="12" w:space="0" w:color="auto"/>
            </w:tcBorders>
            <w:shd w:val="clear" w:color="auto" w:fill="auto"/>
            <w:vAlign w:val="center"/>
            <w:hideMark/>
          </w:tcPr>
          <w:p w:rsidR="005B74C9" w:rsidRPr="00BD455B" w:rsidRDefault="005B74C9" w:rsidP="005B74C9">
            <w:r w:rsidRPr="00BD455B">
              <w:t>0,7</w:t>
            </w:r>
          </w:p>
        </w:tc>
        <w:tc>
          <w:tcPr>
            <w:tcW w:w="207" w:type="pct"/>
            <w:tcBorders>
              <w:top w:val="single" w:sz="12" w:space="0" w:color="auto"/>
              <w:left w:val="single" w:sz="12" w:space="0" w:color="auto"/>
              <w:bottom w:val="single" w:sz="4" w:space="0" w:color="auto"/>
              <w:right w:val="single" w:sz="12" w:space="0" w:color="auto"/>
            </w:tcBorders>
            <w:shd w:val="clear" w:color="auto" w:fill="auto"/>
            <w:vAlign w:val="center"/>
            <w:hideMark/>
          </w:tcPr>
          <w:p w:rsidR="005B74C9" w:rsidRPr="00BD455B" w:rsidRDefault="005B74C9" w:rsidP="005B74C9">
            <w:r w:rsidRPr="00BD455B">
              <w:t>0,6</w:t>
            </w:r>
          </w:p>
        </w:tc>
      </w:tr>
    </w:tbl>
    <w:p w:rsidR="005B74C9" w:rsidRPr="00BD455B" w:rsidRDefault="005B74C9" w:rsidP="005B74C9">
      <w:pPr>
        <w:rPr>
          <w:rFonts w:eastAsia="Microsoft YaHei"/>
        </w:rPr>
        <w:sectPr w:rsidR="005B74C9" w:rsidRPr="00BD455B" w:rsidSect="00BD455B">
          <w:pgSz w:w="16838" w:h="11906" w:orient="landscape"/>
          <w:pgMar w:top="1701" w:right="536" w:bottom="567" w:left="851" w:header="720" w:footer="720" w:gutter="0"/>
          <w:cols w:space="720"/>
          <w:docGrid w:linePitch="360"/>
        </w:sectPr>
      </w:pPr>
      <w:bookmarkStart w:id="122" w:name="_Toc135784672"/>
    </w:p>
    <w:p w:rsidR="005B74C9" w:rsidRPr="00BD455B" w:rsidRDefault="005B74C9" w:rsidP="005B74C9">
      <w:pPr>
        <w:rPr>
          <w:rFonts w:eastAsia="Microsoft YaHei"/>
        </w:rPr>
      </w:pPr>
      <w:r w:rsidRPr="00BD455B">
        <w:rPr>
          <w:rFonts w:eastAsia="Microsoft YaHei"/>
        </w:rPr>
        <w:lastRenderedPageBreak/>
        <w:t>11.3. 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122"/>
    </w:p>
    <w:p w:rsidR="005B74C9" w:rsidRPr="00BD455B" w:rsidRDefault="005B74C9" w:rsidP="005B74C9">
      <w:pPr>
        <w:rPr>
          <w:rFonts w:eastAsia="MS Mincho"/>
        </w:rPr>
      </w:pPr>
      <w:r w:rsidRPr="00BD455B">
        <w:rPr>
          <w:rFonts w:eastAsia="MS Mincho"/>
        </w:rPr>
        <w:t>В соответствии с п. 6.25 СП 124.13330.2012 «Тепловые сети»:</w:t>
      </w:r>
    </w:p>
    <w:p w:rsidR="005B74C9" w:rsidRPr="00BD455B" w:rsidRDefault="005B74C9" w:rsidP="005B74C9">
      <w:pPr>
        <w:rPr>
          <w:rFonts w:eastAsia="Microsoft YaHei"/>
        </w:rPr>
      </w:pPr>
      <w:r w:rsidRPr="00BD455B">
        <w:rPr>
          <w:rFonts w:eastAsia="Microsoft YaHei"/>
        </w:rPr>
        <w:t>«</w:t>
      </w:r>
      <w:r w:rsidRPr="00BD455B">
        <w:rPr>
          <w:rFonts w:eastAsia="Calibri"/>
        </w:rPr>
        <w:t>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определять по трем показателям (критериям): вероятности безотказной работы [P], коэффициенту готовности [Кг], живучести [Ж]».</w:t>
      </w:r>
    </w:p>
    <w:p w:rsidR="005B74C9" w:rsidRPr="00BD455B" w:rsidRDefault="005B74C9" w:rsidP="005B74C9">
      <w:pPr>
        <w:rPr>
          <w:rFonts w:eastAsia="Microsoft YaHei"/>
        </w:rPr>
      </w:pPr>
      <w:r w:rsidRPr="00BD455B">
        <w:rPr>
          <w:rFonts w:eastAsia="Microsoft YaHei"/>
        </w:rPr>
        <w:t xml:space="preserve">В соответствии с п. 6.26 </w:t>
      </w:r>
      <w:r w:rsidRPr="00BD455B">
        <w:rPr>
          <w:rFonts w:eastAsia="Calibri"/>
        </w:rPr>
        <w:t>СП 124.13330.2012</w:t>
      </w:r>
      <w:r w:rsidRPr="00BD455B">
        <w:t xml:space="preserve"> </w:t>
      </w:r>
      <w:r w:rsidRPr="00BD455B">
        <w:rPr>
          <w:rFonts w:eastAsia="Microsoft YaHei"/>
        </w:rPr>
        <w:t>«Тепловые сети» 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для:</w:t>
      </w:r>
    </w:p>
    <w:p w:rsidR="005B74C9" w:rsidRPr="00BD455B" w:rsidRDefault="005B74C9" w:rsidP="005B74C9">
      <w:pPr>
        <w:rPr>
          <w:rFonts w:eastAsia="Calibri"/>
        </w:rPr>
      </w:pPr>
      <w:r w:rsidRPr="00BD455B">
        <w:rPr>
          <w:rFonts w:eastAsia="Calibri"/>
        </w:rPr>
        <w:t>источника теплоты Рит = 0,97;</w:t>
      </w:r>
    </w:p>
    <w:p w:rsidR="005B74C9" w:rsidRPr="00BD455B" w:rsidRDefault="005B74C9" w:rsidP="005B74C9">
      <w:pPr>
        <w:rPr>
          <w:rFonts w:eastAsia="Calibri"/>
        </w:rPr>
      </w:pPr>
      <w:r w:rsidRPr="00BD455B">
        <w:rPr>
          <w:rFonts w:eastAsia="Calibri"/>
        </w:rPr>
        <w:t>тепловых сетей Ртс = 0,9;</w:t>
      </w:r>
    </w:p>
    <w:p w:rsidR="005B74C9" w:rsidRPr="00BD455B" w:rsidRDefault="005B74C9" w:rsidP="005B74C9">
      <w:pPr>
        <w:rPr>
          <w:rFonts w:eastAsia="Calibri"/>
        </w:rPr>
      </w:pPr>
      <w:r w:rsidRPr="00BD455B">
        <w:rPr>
          <w:rFonts w:eastAsia="Calibri"/>
        </w:rPr>
        <w:t>потребителя теплоты Рпт = 0,99;</w:t>
      </w:r>
    </w:p>
    <w:p w:rsidR="005B74C9" w:rsidRPr="00BD455B" w:rsidRDefault="005B74C9" w:rsidP="005B74C9">
      <w:pPr>
        <w:rPr>
          <w:rFonts w:eastAsia="Calibri"/>
        </w:rPr>
      </w:pPr>
      <w:r w:rsidRPr="00BD455B">
        <w:rPr>
          <w:rFonts w:eastAsia="Calibri"/>
        </w:rPr>
        <w:t>системы СЦТ в целом Рсцт = 0,9</w:t>
      </w:r>
      <w:r w:rsidRPr="00BD455B">
        <w:rPr>
          <w:rFonts w:eastAsia="Calibri"/>
        </w:rPr>
        <w:sym w:font="Symbol" w:char="00D7"/>
      </w:r>
      <w:r w:rsidRPr="00BD455B">
        <w:rPr>
          <w:rFonts w:eastAsia="Calibri"/>
        </w:rPr>
        <w:t>0,97</w:t>
      </w:r>
      <w:r w:rsidRPr="00BD455B">
        <w:rPr>
          <w:rFonts w:eastAsia="Calibri"/>
        </w:rPr>
        <w:sym w:font="Symbol" w:char="00D7"/>
      </w:r>
      <w:r w:rsidRPr="00BD455B">
        <w:rPr>
          <w:rFonts w:eastAsia="Calibri"/>
        </w:rPr>
        <w:t>0,99 = 0,86.</w:t>
      </w:r>
    </w:p>
    <w:p w:rsidR="005B74C9" w:rsidRPr="00BD455B" w:rsidRDefault="005B74C9" w:rsidP="005B74C9">
      <w:pPr>
        <w:rPr>
          <w:rFonts w:eastAsia="Microsoft YaHei"/>
        </w:rPr>
      </w:pPr>
      <w:r w:rsidRPr="00BD455B">
        <w:rPr>
          <w:rFonts w:eastAsia="Microsoft YaHei"/>
        </w:rPr>
        <w:t>Расчет вероятности безотказной работы тепловой сети по отношению к каждому потребителю осуществляется по следующему алгоритму:</w:t>
      </w:r>
    </w:p>
    <w:p w:rsidR="005B74C9" w:rsidRPr="00BD455B" w:rsidRDefault="005B74C9" w:rsidP="005B74C9">
      <w:pPr>
        <w:rPr>
          <w:rFonts w:eastAsia="Microsoft YaHei"/>
        </w:rPr>
      </w:pPr>
      <w:r w:rsidRPr="00BD455B">
        <w:rPr>
          <w:rFonts w:eastAsia="Microsoft YaHei"/>
        </w:rPr>
        <w:t>Определяется путь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5B74C9" w:rsidRPr="00BD455B" w:rsidRDefault="005B74C9" w:rsidP="005B74C9">
      <w:pPr>
        <w:rPr>
          <w:rFonts w:eastAsia="Microsoft YaHei"/>
        </w:rPr>
      </w:pPr>
      <w:r w:rsidRPr="00BD455B">
        <w:rPr>
          <w:rFonts w:eastAsia="Microsoft YaHei"/>
        </w:rPr>
        <w:t>На первом этапе расчета устанавливается перечень участков теплопроводов, составляющих этот путь.</w:t>
      </w:r>
    </w:p>
    <w:p w:rsidR="005B74C9" w:rsidRPr="00BD455B" w:rsidRDefault="005B74C9" w:rsidP="005B74C9">
      <w:pPr>
        <w:rPr>
          <w:rFonts w:eastAsia="Microsoft YaHei"/>
        </w:rPr>
      </w:pPr>
      <w:r w:rsidRPr="00BD455B">
        <w:rPr>
          <w:rFonts w:eastAsia="Microsoft YaHei"/>
        </w:rPr>
        <w:t>Для каждого участка тепловой сети устанавливаются: год ввода в эксплуатацию, диаметр и протяженность.</w:t>
      </w:r>
    </w:p>
    <w:p w:rsidR="005B74C9" w:rsidRPr="00BD455B" w:rsidRDefault="005B74C9" w:rsidP="005B74C9">
      <w:pPr>
        <w:rPr>
          <w:rFonts w:eastAsia="Microsoft YaHei"/>
        </w:rPr>
      </w:pPr>
      <w:r w:rsidRPr="00BD455B">
        <w:rPr>
          <w:rFonts w:eastAsia="Microsoft YaHei"/>
        </w:rPr>
        <w:t>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5B74C9" w:rsidRPr="00BD455B" w:rsidRDefault="005B74C9" w:rsidP="005B74C9">
      <w:pPr>
        <w:rPr>
          <w:rFonts w:eastAsia="Calibri"/>
        </w:rPr>
      </w:pPr>
      <w:r w:rsidRPr="00BD455B">
        <w:rPr>
          <w:rFonts w:eastAsia="Calibri"/>
        </w:rPr>
        <w:t>λ0- 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 (1/км/год);</w:t>
      </w:r>
    </w:p>
    <w:p w:rsidR="005B74C9" w:rsidRPr="00BD455B" w:rsidRDefault="005B74C9" w:rsidP="005B74C9">
      <w:pPr>
        <w:rPr>
          <w:rFonts w:eastAsia="Calibri"/>
        </w:rPr>
      </w:pPr>
      <w:r w:rsidRPr="00BD455B">
        <w:rPr>
          <w:rFonts w:eastAsia="Calibri"/>
        </w:rPr>
        <w:t>средневзвешенная частота (интенсивность) отказов для участков тепловой сети с продолжительностью эксплуатации от 1 до 3 лет;</w:t>
      </w:r>
    </w:p>
    <w:p w:rsidR="005B74C9" w:rsidRPr="00BD455B" w:rsidRDefault="005B74C9" w:rsidP="005B74C9">
      <w:pPr>
        <w:rPr>
          <w:rFonts w:eastAsia="Calibri"/>
        </w:rPr>
      </w:pPr>
      <w:r w:rsidRPr="00BD455B">
        <w:rPr>
          <w:rFonts w:eastAsia="Calibri"/>
        </w:rPr>
        <w:t>средневзвешенная частота (интенсивность) отказов для участков тепловой сети с продолжительностью эксплуатации от 17 и более лет;</w:t>
      </w:r>
    </w:p>
    <w:p w:rsidR="005B74C9" w:rsidRPr="00BD455B" w:rsidRDefault="005B74C9" w:rsidP="005B74C9">
      <w:pPr>
        <w:rPr>
          <w:rFonts w:eastAsia="Calibri"/>
        </w:rPr>
      </w:pPr>
      <w:r w:rsidRPr="00BD455B">
        <w:rPr>
          <w:rFonts w:eastAsia="Calibri"/>
        </w:rPr>
        <w:t>средневзвешенная продолжительность ремонта (восстановления) участков тепловой сети;</w:t>
      </w:r>
    </w:p>
    <w:p w:rsidR="005B74C9" w:rsidRPr="00BD455B" w:rsidRDefault="005B74C9" w:rsidP="005B74C9">
      <w:pPr>
        <w:rPr>
          <w:rFonts w:eastAsia="Calibri"/>
        </w:rPr>
      </w:pPr>
      <w:r w:rsidRPr="00BD455B">
        <w:rPr>
          <w:rFonts w:eastAsia="Calibri"/>
        </w:rPr>
        <w:t>средневзвешенная продолжительность ремонта (восстановления) участков тепловой сети в зависимости от диаметра участка.</w:t>
      </w:r>
    </w:p>
    <w:p w:rsidR="005B74C9" w:rsidRPr="00BD455B" w:rsidRDefault="005B74C9" w:rsidP="005B74C9">
      <w:pPr>
        <w:rPr>
          <w:rFonts w:eastAsia="Microsoft YaHei"/>
        </w:rPr>
      </w:pPr>
      <w:r w:rsidRPr="00BD455B">
        <w:rPr>
          <w:rFonts w:eastAsia="Microsoft YaHei"/>
        </w:rPr>
        <w:t xml:space="preserve">Частота (интенсивность) отказов (в соответствии с ГОСТ Р 27.102-2021 «Надежность в технике») каждого участка тепловой сети измеряется с помощью показателя </w:t>
      </w:r>
      <w:r w:rsidRPr="00BD455B">
        <w:rPr>
          <w:rFonts w:eastAsia="Microsoft YaHei"/>
          <w:noProof/>
        </w:rPr>
        <w:drawing>
          <wp:inline distT="0" distB="0" distL="0" distR="0">
            <wp:extent cx="152400" cy="228600"/>
            <wp:effectExtent l="0" t="0" r="0" b="0"/>
            <wp:docPr id="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6" cstate="print"/>
                    <a:srcRect/>
                    <a:stretch>
                      <a:fillRect/>
                    </a:stretch>
                  </pic:blipFill>
                  <pic:spPr bwMode="auto">
                    <a:xfrm>
                      <a:off x="0" y="0"/>
                      <a:ext cx="152400" cy="228600"/>
                    </a:xfrm>
                    <a:prstGeom prst="rect">
                      <a:avLst/>
                    </a:prstGeom>
                    <a:noFill/>
                    <a:ln w="9525">
                      <a:noFill/>
                      <a:miter lim="800000"/>
                      <a:headEnd/>
                      <a:tailEnd/>
                    </a:ln>
                  </pic:spPr>
                </pic:pic>
              </a:graphicData>
            </a:graphic>
          </wp:inline>
        </w:drawing>
      </w:r>
      <w:r w:rsidRPr="00BD455B">
        <w:rPr>
          <w:rFonts w:eastAsia="Microsoft YaHei"/>
        </w:rPr>
        <w:t>, который имеет размерность [1/км/год] или [1/км/час]. 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tbl>
      <w:tblPr>
        <w:tblW w:w="0" w:type="auto"/>
        <w:tblLayout w:type="fixed"/>
        <w:tblLook w:val="04A0"/>
      </w:tblPr>
      <w:tblGrid>
        <w:gridCol w:w="7763"/>
        <w:gridCol w:w="1701"/>
      </w:tblGrid>
      <w:tr w:rsidR="005B74C9" w:rsidRPr="00BD455B" w:rsidTr="00BD455B">
        <w:trPr>
          <w:trHeight w:val="820"/>
        </w:trPr>
        <w:tc>
          <w:tcPr>
            <w:tcW w:w="7763" w:type="dxa"/>
          </w:tcPr>
          <w:p w:rsidR="005B74C9" w:rsidRPr="00BD455B" w:rsidRDefault="005B74C9" w:rsidP="005B74C9">
            <w:pPr>
              <w:rPr>
                <w:rFonts w:eastAsia="Microsoft YaHei"/>
              </w:rPr>
            </w:pPr>
            <w:r w:rsidRPr="00BD455B">
              <w:rPr>
                <w:rFonts w:eastAsia="Microsoft YaHei"/>
                <w:noProof/>
              </w:rPr>
              <w:drawing>
                <wp:inline distT="0" distB="0" distL="0" distR="0">
                  <wp:extent cx="3286125" cy="514350"/>
                  <wp:effectExtent l="19050" t="0" r="9525" b="0"/>
                  <wp:docPr id="3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7" cstate="print"/>
                          <a:srcRect/>
                          <a:stretch>
                            <a:fillRect/>
                          </a:stretch>
                        </pic:blipFill>
                        <pic:spPr bwMode="auto">
                          <a:xfrm>
                            <a:off x="0" y="0"/>
                            <a:ext cx="3286125" cy="514350"/>
                          </a:xfrm>
                          <a:prstGeom prst="rect">
                            <a:avLst/>
                          </a:prstGeom>
                          <a:noFill/>
                          <a:ln w="9525">
                            <a:noFill/>
                            <a:miter lim="800000"/>
                            <a:headEnd/>
                            <a:tailEnd/>
                          </a:ln>
                        </pic:spPr>
                      </pic:pic>
                    </a:graphicData>
                  </a:graphic>
                </wp:inline>
              </w:drawing>
            </w:r>
            <w:r w:rsidRPr="00BD455B">
              <w:rPr>
                <w:rFonts w:eastAsia="Microsoft YaHei"/>
              </w:rPr>
              <w:t>,</w:t>
            </w:r>
          </w:p>
        </w:tc>
        <w:tc>
          <w:tcPr>
            <w:tcW w:w="1701" w:type="dxa"/>
            <w:vAlign w:val="center"/>
          </w:tcPr>
          <w:p w:rsidR="005B74C9" w:rsidRPr="00BD455B" w:rsidRDefault="005B74C9" w:rsidP="005B74C9">
            <w:pPr>
              <w:rPr>
                <w:rFonts w:eastAsia="Microsoft YaHei"/>
              </w:rPr>
            </w:pPr>
            <w:r w:rsidRPr="00BD455B">
              <w:rPr>
                <w:rFonts w:eastAsia="Microsoft YaHei"/>
              </w:rPr>
              <w:t>(1.1.)</w:t>
            </w:r>
          </w:p>
        </w:tc>
      </w:tr>
    </w:tbl>
    <w:p w:rsidR="005B74C9" w:rsidRPr="00BD455B" w:rsidRDefault="005B74C9" w:rsidP="005B74C9">
      <w:pPr>
        <w:rPr>
          <w:rFonts w:eastAsia="Microsoft YaHei"/>
        </w:rPr>
      </w:pPr>
      <w:r w:rsidRPr="00BD455B">
        <w:rPr>
          <w:rFonts w:eastAsia="Microsoft YaHei"/>
        </w:rPr>
        <w:t xml:space="preserve">Интенсивность отказов всего последовательного соединения равна сумме интенсивностей отказов на каждом участке </w:t>
      </w:r>
      <w:r w:rsidRPr="00BD455B">
        <w:rPr>
          <w:rFonts w:eastAsia="Microsoft YaHei"/>
          <w:noProof/>
        </w:rPr>
        <w:drawing>
          <wp:inline distT="0" distB="0" distL="0" distR="0">
            <wp:extent cx="1676400" cy="228600"/>
            <wp:effectExtent l="0" t="0" r="0" b="0"/>
            <wp:docPr id="3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8" cstate="print"/>
                    <a:srcRect/>
                    <a:stretch>
                      <a:fillRect/>
                    </a:stretch>
                  </pic:blipFill>
                  <pic:spPr bwMode="auto">
                    <a:xfrm>
                      <a:off x="0" y="0"/>
                      <a:ext cx="1676400" cy="228600"/>
                    </a:xfrm>
                    <a:prstGeom prst="rect">
                      <a:avLst/>
                    </a:prstGeom>
                    <a:noFill/>
                    <a:ln w="9525">
                      <a:noFill/>
                      <a:miter lim="800000"/>
                      <a:headEnd/>
                      <a:tailEnd/>
                    </a:ln>
                  </pic:spPr>
                </pic:pic>
              </a:graphicData>
            </a:graphic>
          </wp:inline>
        </w:drawing>
      </w:r>
      <w:r w:rsidRPr="00BD455B">
        <w:rPr>
          <w:rFonts w:eastAsia="Microsoft YaHei"/>
        </w:rPr>
        <w:t xml:space="preserve">, [1/час], где </w:t>
      </w:r>
      <w:r w:rsidRPr="00BD455B">
        <w:rPr>
          <w:rFonts w:eastAsia="Microsoft YaHei"/>
          <w:noProof/>
        </w:rPr>
        <w:drawing>
          <wp:inline distT="0" distB="0" distL="0" distR="0">
            <wp:extent cx="152400" cy="228600"/>
            <wp:effectExtent l="0" t="0" r="0" b="0"/>
            <wp:docPr id="4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9" cstate="print"/>
                    <a:srcRect/>
                    <a:stretch>
                      <a:fillRect/>
                    </a:stretch>
                  </pic:blipFill>
                  <pic:spPr bwMode="auto">
                    <a:xfrm>
                      <a:off x="0" y="0"/>
                      <a:ext cx="152400" cy="228600"/>
                    </a:xfrm>
                    <a:prstGeom prst="rect">
                      <a:avLst/>
                    </a:prstGeom>
                    <a:noFill/>
                    <a:ln w="9525">
                      <a:noFill/>
                      <a:miter lim="800000"/>
                      <a:headEnd/>
                      <a:tailEnd/>
                    </a:ln>
                  </pic:spPr>
                </pic:pic>
              </a:graphicData>
            </a:graphic>
          </wp:inline>
        </w:drawing>
      </w:r>
      <w:r w:rsidRPr="00BD455B">
        <w:rPr>
          <w:rFonts w:eastAsia="Microsoft YaHei"/>
        </w:rPr>
        <w:t xml:space="preserve">-протяженность каждого участка, [км]. И, таким образом, чем выше значение интенсивности отказов системы, тем </w:t>
      </w:r>
      <w:r w:rsidRPr="00BD455B">
        <w:rPr>
          <w:rFonts w:eastAsia="Microsoft YaHei"/>
        </w:rPr>
        <w:lastRenderedPageBreak/>
        <w:t>меньше вероятность безотказной работы. Параметр времени в этих выражениях всегда равен одному отопительному периоду, т.е. значение вероятности безотказной работы вычисляется как некоторая вероятность в конце каждого рабочего цикла (перед следующим ремонтным периодом).</w:t>
      </w:r>
    </w:p>
    <w:p w:rsidR="005B74C9" w:rsidRPr="00BD455B" w:rsidRDefault="005B74C9" w:rsidP="005B74C9">
      <w:pPr>
        <w:rPr>
          <w:rFonts w:eastAsia="Microsoft YaHei"/>
        </w:rPr>
      </w:pPr>
      <w:r w:rsidRPr="00BD455B">
        <w:rPr>
          <w:rFonts w:eastAsia="Microsoft YaHei"/>
        </w:rPr>
        <w:t>Интенсивность отказов каждого конкретного участка может быть разной, но самое главное, она зависит от времени эксплуатации участка. В нашей практике для описания параметрической зависимости интенсивности отказов применяется зависимость от срока эксплуатации, следующего вида, близкая по характеру к распределению Вейбулла:</w:t>
      </w:r>
    </w:p>
    <w:tbl>
      <w:tblPr>
        <w:tblW w:w="0" w:type="auto"/>
        <w:tblInd w:w="108" w:type="dxa"/>
        <w:tblLayout w:type="fixed"/>
        <w:tblLook w:val="04A0"/>
      </w:tblPr>
      <w:tblGrid>
        <w:gridCol w:w="7088"/>
        <w:gridCol w:w="1949"/>
      </w:tblGrid>
      <w:tr w:rsidR="005B74C9" w:rsidRPr="00BD455B" w:rsidTr="00BD455B">
        <w:trPr>
          <w:trHeight w:val="448"/>
        </w:trPr>
        <w:tc>
          <w:tcPr>
            <w:tcW w:w="7088" w:type="dxa"/>
          </w:tcPr>
          <w:p w:rsidR="005B74C9" w:rsidRPr="00BD455B" w:rsidRDefault="005B74C9" w:rsidP="005B74C9">
            <w:pPr>
              <w:rPr>
                <w:rFonts w:eastAsia="Microsoft YaHei"/>
              </w:rPr>
            </w:pPr>
            <w:r w:rsidRPr="00BD455B">
              <w:rPr>
                <w:rFonts w:eastAsia="Microsoft YaHei"/>
                <w:noProof/>
              </w:rPr>
              <w:drawing>
                <wp:inline distT="0" distB="0" distL="0" distR="0">
                  <wp:extent cx="1143000" cy="247650"/>
                  <wp:effectExtent l="19050" t="0" r="0" b="0"/>
                  <wp:docPr id="4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70" cstate="print"/>
                          <a:srcRect/>
                          <a:stretch>
                            <a:fillRect/>
                          </a:stretch>
                        </pic:blipFill>
                        <pic:spPr bwMode="auto">
                          <a:xfrm>
                            <a:off x="0" y="0"/>
                            <a:ext cx="1143000" cy="247650"/>
                          </a:xfrm>
                          <a:prstGeom prst="rect">
                            <a:avLst/>
                          </a:prstGeom>
                          <a:noFill/>
                          <a:ln w="9525">
                            <a:noFill/>
                            <a:miter lim="800000"/>
                            <a:headEnd/>
                            <a:tailEnd/>
                          </a:ln>
                        </pic:spPr>
                      </pic:pic>
                    </a:graphicData>
                  </a:graphic>
                </wp:inline>
              </w:drawing>
            </w:r>
            <w:r w:rsidRPr="00BD455B">
              <w:rPr>
                <w:rFonts w:eastAsia="Microsoft YaHei"/>
              </w:rPr>
              <w:t>,</w:t>
            </w:r>
          </w:p>
        </w:tc>
        <w:tc>
          <w:tcPr>
            <w:tcW w:w="1949" w:type="dxa"/>
            <w:vAlign w:val="center"/>
          </w:tcPr>
          <w:p w:rsidR="005B74C9" w:rsidRPr="00BD455B" w:rsidRDefault="005B74C9" w:rsidP="005B74C9">
            <w:pPr>
              <w:rPr>
                <w:rFonts w:eastAsia="Microsoft YaHei"/>
              </w:rPr>
            </w:pPr>
            <w:r w:rsidRPr="00BD455B">
              <w:rPr>
                <w:rFonts w:eastAsia="Microsoft YaHei"/>
              </w:rPr>
              <w:t>(1.2.)</w:t>
            </w:r>
          </w:p>
        </w:tc>
      </w:tr>
    </w:tbl>
    <w:p w:rsidR="005B74C9" w:rsidRPr="00BD455B" w:rsidRDefault="005B74C9" w:rsidP="005B74C9">
      <w:pPr>
        <w:rPr>
          <w:rFonts w:eastAsia="Microsoft YaHei"/>
        </w:rPr>
      </w:pPr>
      <w:r w:rsidRPr="00BD455B">
        <w:rPr>
          <w:rFonts w:eastAsia="Microsoft YaHei"/>
        </w:rPr>
        <w:t xml:space="preserve">где </w:t>
      </w:r>
      <w:r w:rsidRPr="00BD455B">
        <w:rPr>
          <w:rFonts w:eastAsia="Microsoft YaHei"/>
          <w:noProof/>
        </w:rPr>
        <w:drawing>
          <wp:inline distT="0" distB="0" distL="0" distR="0">
            <wp:extent cx="133350" cy="133350"/>
            <wp:effectExtent l="19050" t="0" r="0" b="0"/>
            <wp:docPr id="4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1"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BD455B">
        <w:rPr>
          <w:rFonts w:eastAsia="Microsoft YaHei"/>
        </w:rPr>
        <w:t>- срок эксплуатации участка [лет].</w:t>
      </w:r>
    </w:p>
    <w:p w:rsidR="005B74C9" w:rsidRPr="00BD455B" w:rsidRDefault="005B74C9" w:rsidP="005B74C9">
      <w:pPr>
        <w:rPr>
          <w:rFonts w:eastAsia="Microsoft YaHei"/>
        </w:rPr>
      </w:pPr>
      <w:r w:rsidRPr="00BD455B">
        <w:rPr>
          <w:rFonts w:eastAsia="Microsoft YaHei"/>
        </w:rPr>
        <w:t xml:space="preserve">Характер изменения интенсивности отказов зависит от параметра </w:t>
      </w:r>
      <w:r w:rsidRPr="00BD455B">
        <w:rPr>
          <w:rFonts w:eastAsia="Microsoft YaHei"/>
          <w:noProof/>
        </w:rPr>
        <w:drawing>
          <wp:inline distT="0" distB="0" distL="0" distR="0">
            <wp:extent cx="152400" cy="133350"/>
            <wp:effectExtent l="19050" t="0" r="0" b="0"/>
            <wp:docPr id="4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2" cstate="print"/>
                    <a:srcRect/>
                    <a:stretch>
                      <a:fillRect/>
                    </a:stretch>
                  </pic:blipFill>
                  <pic:spPr bwMode="auto">
                    <a:xfrm>
                      <a:off x="0" y="0"/>
                      <a:ext cx="152400" cy="133350"/>
                    </a:xfrm>
                    <a:prstGeom prst="rect">
                      <a:avLst/>
                    </a:prstGeom>
                    <a:noFill/>
                    <a:ln w="9525">
                      <a:noFill/>
                      <a:miter lim="800000"/>
                      <a:headEnd/>
                      <a:tailEnd/>
                    </a:ln>
                  </pic:spPr>
                </pic:pic>
              </a:graphicData>
            </a:graphic>
          </wp:inline>
        </w:drawing>
      </w:r>
      <w:r w:rsidRPr="00BD455B">
        <w:rPr>
          <w:rFonts w:eastAsia="Microsoft YaHei"/>
        </w:rPr>
        <w:t xml:space="preserve">: при </w:t>
      </w:r>
      <w:r w:rsidRPr="00BD455B">
        <w:rPr>
          <w:rFonts w:eastAsia="Microsoft YaHei"/>
          <w:noProof/>
        </w:rPr>
        <w:drawing>
          <wp:inline distT="0" distB="0" distL="0" distR="0">
            <wp:extent cx="342900" cy="152400"/>
            <wp:effectExtent l="19050" t="0" r="0" b="0"/>
            <wp:docPr id="4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73" cstate="print"/>
                    <a:srcRect/>
                    <a:stretch>
                      <a:fillRect/>
                    </a:stretch>
                  </pic:blipFill>
                  <pic:spPr bwMode="auto">
                    <a:xfrm>
                      <a:off x="0" y="0"/>
                      <a:ext cx="342900" cy="152400"/>
                    </a:xfrm>
                    <a:prstGeom prst="rect">
                      <a:avLst/>
                    </a:prstGeom>
                    <a:noFill/>
                    <a:ln w="9525">
                      <a:noFill/>
                      <a:miter lim="800000"/>
                      <a:headEnd/>
                      <a:tailEnd/>
                    </a:ln>
                  </pic:spPr>
                </pic:pic>
              </a:graphicData>
            </a:graphic>
          </wp:inline>
        </w:drawing>
      </w:r>
      <w:r w:rsidRPr="00BD455B">
        <w:rPr>
          <w:rFonts w:eastAsia="Microsoft YaHei"/>
        </w:rPr>
        <w:t xml:space="preserve">, она монотонно убывает, при </w:t>
      </w:r>
      <w:r w:rsidRPr="00BD455B">
        <w:rPr>
          <w:rFonts w:eastAsia="Microsoft YaHei"/>
          <w:noProof/>
        </w:rPr>
        <w:drawing>
          <wp:inline distT="0" distB="0" distL="0" distR="0">
            <wp:extent cx="371475" cy="152400"/>
            <wp:effectExtent l="19050" t="0" r="0" b="0"/>
            <wp:docPr id="4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74" cstate="print"/>
                    <a:srcRect/>
                    <a:stretch>
                      <a:fillRect/>
                    </a:stretch>
                  </pic:blipFill>
                  <pic:spPr bwMode="auto">
                    <a:xfrm>
                      <a:off x="0" y="0"/>
                      <a:ext cx="371475" cy="152400"/>
                    </a:xfrm>
                    <a:prstGeom prst="rect">
                      <a:avLst/>
                    </a:prstGeom>
                    <a:noFill/>
                    <a:ln w="9525">
                      <a:noFill/>
                      <a:miter lim="800000"/>
                      <a:headEnd/>
                      <a:tailEnd/>
                    </a:ln>
                  </pic:spPr>
                </pic:pic>
              </a:graphicData>
            </a:graphic>
          </wp:inline>
        </w:drawing>
      </w:r>
      <w:r w:rsidRPr="00BD455B">
        <w:rPr>
          <w:rFonts w:eastAsia="Microsoft YaHei"/>
        </w:rPr>
        <w:t xml:space="preserve"> - возрастает; при </w:t>
      </w:r>
      <w:r w:rsidRPr="00BD455B">
        <w:rPr>
          <w:rFonts w:eastAsia="Microsoft YaHei"/>
          <w:noProof/>
        </w:rPr>
        <w:drawing>
          <wp:inline distT="0" distB="0" distL="0" distR="0">
            <wp:extent cx="371475" cy="152400"/>
            <wp:effectExtent l="19050" t="0" r="0" b="0"/>
            <wp:docPr id="4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75" cstate="print"/>
                    <a:srcRect/>
                    <a:stretch>
                      <a:fillRect/>
                    </a:stretch>
                  </pic:blipFill>
                  <pic:spPr bwMode="auto">
                    <a:xfrm>
                      <a:off x="0" y="0"/>
                      <a:ext cx="371475" cy="152400"/>
                    </a:xfrm>
                    <a:prstGeom prst="rect">
                      <a:avLst/>
                    </a:prstGeom>
                    <a:noFill/>
                    <a:ln w="9525">
                      <a:noFill/>
                      <a:miter lim="800000"/>
                      <a:headEnd/>
                      <a:tailEnd/>
                    </a:ln>
                  </pic:spPr>
                </pic:pic>
              </a:graphicData>
            </a:graphic>
          </wp:inline>
        </w:drawing>
      </w:r>
      <w:r w:rsidRPr="00BD455B">
        <w:rPr>
          <w:rFonts w:eastAsia="Microsoft YaHei"/>
        </w:rPr>
        <w:t xml:space="preserve"> функция принимает вид </w:t>
      </w:r>
      <w:r w:rsidRPr="00BD455B">
        <w:rPr>
          <w:rFonts w:eastAsia="Microsoft YaHei"/>
          <w:noProof/>
        </w:rPr>
        <w:drawing>
          <wp:inline distT="0" distB="0" distL="0" distR="0">
            <wp:extent cx="1114425" cy="247650"/>
            <wp:effectExtent l="19050" t="0" r="0" b="0"/>
            <wp:docPr id="4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76" cstate="print"/>
                    <a:srcRect/>
                    <a:stretch>
                      <a:fillRect/>
                    </a:stretch>
                  </pic:blipFill>
                  <pic:spPr bwMode="auto">
                    <a:xfrm>
                      <a:off x="0" y="0"/>
                      <a:ext cx="1114425" cy="247650"/>
                    </a:xfrm>
                    <a:prstGeom prst="rect">
                      <a:avLst/>
                    </a:prstGeom>
                    <a:noFill/>
                    <a:ln w="9525">
                      <a:noFill/>
                      <a:miter lim="800000"/>
                      <a:headEnd/>
                      <a:tailEnd/>
                    </a:ln>
                  </pic:spPr>
                </pic:pic>
              </a:graphicData>
            </a:graphic>
          </wp:inline>
        </w:drawing>
      </w:r>
      <w:r w:rsidRPr="00BD455B">
        <w:rPr>
          <w:rFonts w:eastAsia="Microsoft YaHei"/>
        </w:rPr>
        <w:t xml:space="preserve">. А </w:t>
      </w:r>
      <w:r w:rsidRPr="00BD455B">
        <w:rPr>
          <w:rFonts w:eastAsia="Microsoft YaHei"/>
          <w:noProof/>
        </w:rPr>
        <w:drawing>
          <wp:inline distT="0" distB="0" distL="0" distR="0">
            <wp:extent cx="152400" cy="228600"/>
            <wp:effectExtent l="0" t="0" r="0" b="0"/>
            <wp:docPr id="4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77" cstate="print"/>
                    <a:srcRect/>
                    <a:stretch>
                      <a:fillRect/>
                    </a:stretch>
                  </pic:blipFill>
                  <pic:spPr bwMode="auto">
                    <a:xfrm>
                      <a:off x="0" y="0"/>
                      <a:ext cx="152400" cy="228600"/>
                    </a:xfrm>
                    <a:prstGeom prst="rect">
                      <a:avLst/>
                    </a:prstGeom>
                    <a:noFill/>
                    <a:ln w="9525">
                      <a:noFill/>
                      <a:miter lim="800000"/>
                      <a:headEnd/>
                      <a:tailEnd/>
                    </a:ln>
                  </pic:spPr>
                </pic:pic>
              </a:graphicData>
            </a:graphic>
          </wp:inline>
        </w:drawing>
      </w:r>
      <w:r w:rsidRPr="00BD455B">
        <w:rPr>
          <w:rFonts w:eastAsia="Microsoft YaHei"/>
        </w:rPr>
        <w:t>- это средневзвешенная частота (интенсивность) устойчивых отказов в конкретной системе теплоснабжения.</w:t>
      </w:r>
    </w:p>
    <w:p w:rsidR="005B74C9" w:rsidRPr="00BD455B" w:rsidRDefault="005B74C9" w:rsidP="005B74C9">
      <w:pPr>
        <w:rPr>
          <w:rFonts w:eastAsia="Microsoft YaHei"/>
        </w:rPr>
      </w:pPr>
      <w:r w:rsidRPr="00BD455B">
        <w:rPr>
          <w:rFonts w:eastAsia="Microsoft YaHei"/>
        </w:rPr>
        <w:t>Обработка значительного количества данных по отказам, позволяет использовать следующую зависимость для параметра формы интенсивности отказов:</w:t>
      </w:r>
    </w:p>
    <w:tbl>
      <w:tblPr>
        <w:tblW w:w="0" w:type="auto"/>
        <w:tblInd w:w="108" w:type="dxa"/>
        <w:tblLayout w:type="fixed"/>
        <w:tblLook w:val="04A0"/>
      </w:tblPr>
      <w:tblGrid>
        <w:gridCol w:w="7203"/>
        <w:gridCol w:w="1979"/>
      </w:tblGrid>
      <w:tr w:rsidR="005B74C9" w:rsidRPr="00BD455B" w:rsidTr="00BD455B">
        <w:trPr>
          <w:trHeight w:val="363"/>
        </w:trPr>
        <w:tc>
          <w:tcPr>
            <w:tcW w:w="7203" w:type="dxa"/>
          </w:tcPr>
          <w:p w:rsidR="005B74C9" w:rsidRPr="00BD455B" w:rsidRDefault="005B74C9" w:rsidP="005B74C9">
            <w:pPr>
              <w:rPr>
                <w:rFonts w:eastAsia="Microsoft YaHei"/>
              </w:rPr>
            </w:pPr>
            <w:r w:rsidRPr="00BD455B">
              <w:rPr>
                <w:rFonts w:eastAsia="Microsoft YaHei"/>
                <w:noProof/>
              </w:rPr>
              <w:drawing>
                <wp:inline distT="0" distB="0" distL="0" distR="0">
                  <wp:extent cx="1771650" cy="857250"/>
                  <wp:effectExtent l="0" t="0" r="0" b="0"/>
                  <wp:docPr id="4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78" cstate="print"/>
                          <a:srcRect/>
                          <a:stretch>
                            <a:fillRect/>
                          </a:stretch>
                        </pic:blipFill>
                        <pic:spPr bwMode="auto">
                          <a:xfrm>
                            <a:off x="0" y="0"/>
                            <a:ext cx="1771650" cy="857250"/>
                          </a:xfrm>
                          <a:prstGeom prst="rect">
                            <a:avLst/>
                          </a:prstGeom>
                          <a:noFill/>
                          <a:ln w="9525">
                            <a:noFill/>
                            <a:miter lim="800000"/>
                            <a:headEnd/>
                            <a:tailEnd/>
                          </a:ln>
                        </pic:spPr>
                      </pic:pic>
                    </a:graphicData>
                  </a:graphic>
                </wp:inline>
              </w:drawing>
            </w:r>
          </w:p>
        </w:tc>
        <w:tc>
          <w:tcPr>
            <w:tcW w:w="1979" w:type="dxa"/>
            <w:vAlign w:val="center"/>
          </w:tcPr>
          <w:p w:rsidR="005B74C9" w:rsidRPr="00BD455B" w:rsidRDefault="005B74C9" w:rsidP="005B74C9">
            <w:pPr>
              <w:rPr>
                <w:rFonts w:eastAsia="Microsoft YaHei"/>
              </w:rPr>
            </w:pPr>
            <w:r w:rsidRPr="00BD455B">
              <w:rPr>
                <w:rFonts w:eastAsia="Microsoft YaHei"/>
              </w:rPr>
              <w:t>(1.3)</w:t>
            </w:r>
          </w:p>
        </w:tc>
      </w:tr>
    </w:tbl>
    <w:p w:rsidR="005B74C9" w:rsidRPr="00BD455B" w:rsidRDefault="005B74C9" w:rsidP="005B74C9">
      <w:pPr>
        <w:rPr>
          <w:rFonts w:eastAsia="Microsoft YaHei"/>
        </w:rPr>
      </w:pPr>
      <w:r w:rsidRPr="00BD455B">
        <w:rPr>
          <w:rFonts w:eastAsia="Microsoft YaHei"/>
        </w:rPr>
        <w:t>На рисунке ниже приведен вид зависимости интенсивности отказов от срока эксплуатации участка тепловой сети. При ее использовании следует помнить о некоторых допущениях, которые были сделаны при отборе данных:</w:t>
      </w:r>
    </w:p>
    <w:p w:rsidR="005B74C9" w:rsidRPr="00BD455B" w:rsidRDefault="005B74C9" w:rsidP="005B74C9">
      <w:pPr>
        <w:rPr>
          <w:rFonts w:eastAsia="Calibri"/>
        </w:rPr>
      </w:pPr>
      <w:r w:rsidRPr="00BD455B">
        <w:rPr>
          <w:rFonts w:eastAsia="Calibri"/>
        </w:rPr>
        <w:t>она применима только тогда, когда в тепловых сетях существует четкое разделение на эксплуатационный и ремонтный периоды;</w:t>
      </w:r>
    </w:p>
    <w:p w:rsidR="005B74C9" w:rsidRPr="00BD455B" w:rsidRDefault="005B74C9" w:rsidP="005B74C9">
      <w:pPr>
        <w:rPr>
          <w:rFonts w:eastAsia="Calibri"/>
        </w:rPr>
      </w:pPr>
      <w:r w:rsidRPr="00BD455B">
        <w:rPr>
          <w:rFonts w:eastAsia="Calibri"/>
        </w:rPr>
        <w:t>в ремонтный период выполняются гидравлические испытания тепловой сети после каждого отказа.</w:t>
      </w:r>
    </w:p>
    <w:p w:rsidR="005B74C9" w:rsidRPr="00BD455B" w:rsidRDefault="005B74C9" w:rsidP="005B74C9">
      <w:r w:rsidRPr="00BD455B">
        <w:rPr>
          <w:noProof/>
        </w:rPr>
        <w:drawing>
          <wp:inline distT="0" distB="0" distL="0" distR="0">
            <wp:extent cx="5248275" cy="2895600"/>
            <wp:effectExtent l="19050" t="0" r="9525" b="0"/>
            <wp:docPr id="5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79" cstate="print"/>
                    <a:srcRect/>
                    <a:stretch>
                      <a:fillRect/>
                    </a:stretch>
                  </pic:blipFill>
                  <pic:spPr bwMode="auto">
                    <a:xfrm>
                      <a:off x="0" y="0"/>
                      <a:ext cx="5248275" cy="2895600"/>
                    </a:xfrm>
                    <a:prstGeom prst="rect">
                      <a:avLst/>
                    </a:prstGeom>
                    <a:noFill/>
                    <a:ln w="9525">
                      <a:noFill/>
                      <a:miter lim="800000"/>
                      <a:headEnd/>
                      <a:tailEnd/>
                    </a:ln>
                  </pic:spPr>
                </pic:pic>
              </a:graphicData>
            </a:graphic>
          </wp:inline>
        </w:drawing>
      </w:r>
    </w:p>
    <w:p w:rsidR="005B74C9" w:rsidRPr="00BD455B" w:rsidRDefault="005B74C9" w:rsidP="005B74C9">
      <w:pPr>
        <w:rPr>
          <w:rFonts w:eastAsia="Calibri"/>
        </w:rPr>
      </w:pPr>
      <w:bookmarkStart w:id="123" w:name="_Toc43801813"/>
      <w:bookmarkStart w:id="124" w:name="_Toc88657504"/>
      <w:r w:rsidRPr="00BD455B">
        <w:rPr>
          <w:rFonts w:eastAsia="Calibri"/>
        </w:rPr>
        <w:t>Рисунок 1.1. Интенсивность отказов в зависимости от срока эксплуатации участка тепловой сети</w:t>
      </w:r>
      <w:bookmarkEnd w:id="123"/>
      <w:bookmarkEnd w:id="124"/>
      <w:r w:rsidRPr="00BD455B">
        <w:rPr>
          <w:rFonts w:eastAsia="Calibri"/>
        </w:rPr>
        <w:t>.</w:t>
      </w:r>
    </w:p>
    <w:p w:rsidR="005B74C9" w:rsidRPr="00BD455B" w:rsidRDefault="005B74C9" w:rsidP="005B74C9">
      <w:pPr>
        <w:rPr>
          <w:rFonts w:eastAsia="Microsoft YaHei"/>
        </w:rPr>
      </w:pPr>
      <w:r w:rsidRPr="00BD455B">
        <w:rPr>
          <w:rFonts w:eastAsia="Microsoft YaHei"/>
        </w:rPr>
        <w:t>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w:t>
      </w:r>
    </w:p>
    <w:p w:rsidR="005B74C9" w:rsidRPr="00BD455B" w:rsidRDefault="005B74C9" w:rsidP="005B74C9">
      <w:pPr>
        <w:rPr>
          <w:rFonts w:eastAsia="Microsoft YaHei"/>
        </w:rPr>
      </w:pPr>
      <w:r w:rsidRPr="00BD455B">
        <w:rPr>
          <w:rFonts w:eastAsia="Microsoft YaHei"/>
        </w:rPr>
        <w:t xml:space="preserve">С использованием данных о теплоаккумулирующей способности абонентских установок определяют время, за которое температура внутри отапливаемого помещения снизится до </w:t>
      </w:r>
      <w:r w:rsidRPr="00BD455B">
        <w:rPr>
          <w:rFonts w:eastAsia="Microsoft YaHei"/>
        </w:rPr>
        <w:lastRenderedPageBreak/>
        <w:t>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+12°C, в промышленных зданиях ниже +8°С (</w:t>
      </w:r>
      <w:r w:rsidRPr="00BD455B">
        <w:rPr>
          <w:rFonts w:eastAsia="Calibri"/>
        </w:rPr>
        <w:t>СП 124.13330.2012</w:t>
      </w:r>
      <w:r w:rsidRPr="00BD455B">
        <w:t xml:space="preserve"> </w:t>
      </w:r>
      <w:r w:rsidRPr="00BD455B">
        <w:rPr>
          <w:rFonts w:eastAsia="Microsoft YaHei"/>
        </w:rPr>
        <w:t>«Тепловые сети»). Например, для расчета времени снижения температуры в жилом здании используют формулу:</w:t>
      </w:r>
    </w:p>
    <w:tbl>
      <w:tblPr>
        <w:tblW w:w="0" w:type="auto"/>
        <w:tblInd w:w="108" w:type="dxa"/>
        <w:tblLook w:val="01E0"/>
      </w:tblPr>
      <w:tblGrid>
        <w:gridCol w:w="7513"/>
        <w:gridCol w:w="1666"/>
      </w:tblGrid>
      <w:tr w:rsidR="005B74C9" w:rsidRPr="00BD455B" w:rsidTr="00BD455B">
        <w:tc>
          <w:tcPr>
            <w:tcW w:w="7513" w:type="dxa"/>
            <w:vAlign w:val="center"/>
          </w:tcPr>
          <w:p w:rsidR="005B74C9" w:rsidRPr="00BD455B" w:rsidRDefault="005B74C9" w:rsidP="005B74C9">
            <w:pPr>
              <w:rPr>
                <w:rFonts w:eastAsia="Microsoft YaHei"/>
              </w:rPr>
            </w:pPr>
            <w:r w:rsidRPr="00BD455B">
              <w:rPr>
                <w:rFonts w:eastAsia="Microsoft YaHei"/>
                <w:noProof/>
              </w:rPr>
              <w:drawing>
                <wp:inline distT="0" distB="0" distL="0" distR="0">
                  <wp:extent cx="1819275" cy="67627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0" cstate="print"/>
                          <a:srcRect/>
                          <a:stretch>
                            <a:fillRect/>
                          </a:stretch>
                        </pic:blipFill>
                        <pic:spPr bwMode="auto">
                          <a:xfrm>
                            <a:off x="0" y="0"/>
                            <a:ext cx="1819275" cy="676275"/>
                          </a:xfrm>
                          <a:prstGeom prst="rect">
                            <a:avLst/>
                          </a:prstGeom>
                          <a:noFill/>
                          <a:ln w="9525">
                            <a:noFill/>
                            <a:miter lim="800000"/>
                            <a:headEnd/>
                            <a:tailEnd/>
                          </a:ln>
                        </pic:spPr>
                      </pic:pic>
                    </a:graphicData>
                  </a:graphic>
                </wp:inline>
              </w:drawing>
            </w:r>
            <w:r w:rsidRPr="00BD455B">
              <w:rPr>
                <w:rFonts w:eastAsia="Microsoft YaHei"/>
              </w:rPr>
              <w:t>,</w:t>
            </w:r>
          </w:p>
        </w:tc>
        <w:tc>
          <w:tcPr>
            <w:tcW w:w="1666" w:type="dxa"/>
            <w:vAlign w:val="center"/>
          </w:tcPr>
          <w:p w:rsidR="005B74C9" w:rsidRPr="00BD455B" w:rsidRDefault="005B74C9" w:rsidP="005B74C9">
            <w:pPr>
              <w:rPr>
                <w:rFonts w:eastAsia="Microsoft YaHei"/>
              </w:rPr>
            </w:pPr>
            <w:r w:rsidRPr="00BD455B">
              <w:rPr>
                <w:rFonts w:eastAsia="Microsoft YaHei"/>
              </w:rPr>
              <w:t>(1.4)</w:t>
            </w:r>
          </w:p>
        </w:tc>
      </w:tr>
    </w:tbl>
    <w:p w:rsidR="005B74C9" w:rsidRPr="00BD455B" w:rsidRDefault="005B74C9" w:rsidP="005B74C9">
      <w:pPr>
        <w:rPr>
          <w:rFonts w:eastAsia="Microsoft YaHei"/>
        </w:rPr>
      </w:pPr>
      <w:r w:rsidRPr="00BD455B">
        <w:rPr>
          <w:rFonts w:eastAsia="Microsoft YaHei"/>
        </w:rPr>
        <w:t xml:space="preserve">где </w:t>
      </w:r>
    </w:p>
    <w:tbl>
      <w:tblPr>
        <w:tblW w:w="9356" w:type="dxa"/>
        <w:tblInd w:w="108" w:type="dxa"/>
        <w:tblLook w:val="01E0"/>
      </w:tblPr>
      <w:tblGrid>
        <w:gridCol w:w="636"/>
        <w:gridCol w:w="566"/>
        <w:gridCol w:w="8154"/>
      </w:tblGrid>
      <w:tr w:rsidR="005B74C9" w:rsidRPr="00BD455B" w:rsidTr="00BD455B">
        <w:tc>
          <w:tcPr>
            <w:tcW w:w="567" w:type="dxa"/>
            <w:vAlign w:val="center"/>
          </w:tcPr>
          <w:p w:rsidR="005B74C9" w:rsidRPr="00BD455B" w:rsidRDefault="005B74C9" w:rsidP="005B74C9">
            <w:pPr>
              <w:rPr>
                <w:rFonts w:eastAsia="Microsoft YaHei"/>
              </w:rPr>
            </w:pPr>
            <w:r w:rsidRPr="00BD455B">
              <w:rPr>
                <w:rFonts w:eastAsia="Microsoft YaHei"/>
                <w:noProof/>
              </w:rPr>
              <w:drawing>
                <wp:inline distT="0" distB="0" distL="0" distR="0">
                  <wp:extent cx="123825" cy="238125"/>
                  <wp:effectExtent l="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1" cstate="print"/>
                          <a:srcRect/>
                          <a:stretch>
                            <a:fillRect/>
                          </a:stretch>
                        </pic:blipFill>
                        <pic:spPr bwMode="auto">
                          <a:xfrm>
                            <a:off x="0" y="0"/>
                            <a:ext cx="123825" cy="238125"/>
                          </a:xfrm>
                          <a:prstGeom prst="rect">
                            <a:avLst/>
                          </a:prstGeom>
                          <a:noFill/>
                          <a:ln w="9525">
                            <a:noFill/>
                            <a:miter lim="800000"/>
                            <a:headEnd/>
                            <a:tailEnd/>
                          </a:ln>
                        </pic:spPr>
                      </pic:pic>
                    </a:graphicData>
                  </a:graphic>
                </wp:inline>
              </w:drawing>
            </w:r>
          </w:p>
        </w:tc>
        <w:tc>
          <w:tcPr>
            <w:tcW w:w="567" w:type="dxa"/>
            <w:vAlign w:val="center"/>
          </w:tcPr>
          <w:p w:rsidR="005B74C9" w:rsidRPr="00BD455B" w:rsidRDefault="005B74C9" w:rsidP="005B74C9">
            <w:pPr>
              <w:rPr>
                <w:rFonts w:eastAsia="Microsoft YaHei"/>
              </w:rPr>
            </w:pPr>
            <w:r w:rsidRPr="00BD455B">
              <w:rPr>
                <w:rFonts w:eastAsia="Microsoft YaHei"/>
              </w:rPr>
              <w:t>tв</w:t>
            </w:r>
          </w:p>
        </w:tc>
        <w:tc>
          <w:tcPr>
            <w:tcW w:w="8222" w:type="dxa"/>
            <w:vAlign w:val="center"/>
          </w:tcPr>
          <w:p w:rsidR="005B74C9" w:rsidRPr="00BD455B" w:rsidRDefault="005B74C9" w:rsidP="005B74C9">
            <w:pPr>
              <w:rPr>
                <w:rFonts w:eastAsia="Microsoft YaHei"/>
              </w:rPr>
            </w:pPr>
            <w:r w:rsidRPr="00BD455B">
              <w:rPr>
                <w:rFonts w:eastAsia="Microsoft YaHei"/>
              </w:rPr>
              <w:t>внутренняя температура, которая устанавливается в помещении через время z в часах, после наступления исходного события, °С;</w:t>
            </w:r>
          </w:p>
        </w:tc>
      </w:tr>
      <w:tr w:rsidR="005B74C9" w:rsidRPr="00BD455B" w:rsidTr="00BD455B">
        <w:tc>
          <w:tcPr>
            <w:tcW w:w="567" w:type="dxa"/>
          </w:tcPr>
          <w:p w:rsidR="005B74C9" w:rsidRPr="00BD455B" w:rsidRDefault="005B74C9" w:rsidP="005B74C9">
            <w:pPr>
              <w:rPr>
                <w:rFonts w:eastAsia="Microsoft YaHei"/>
              </w:rPr>
            </w:pPr>
            <w:r w:rsidRPr="00BD455B">
              <w:rPr>
                <w:rFonts w:eastAsia="Microsoft YaHei"/>
                <w:noProof/>
              </w:rPr>
              <w:drawing>
                <wp:inline distT="0" distB="0" distL="0" distR="0">
                  <wp:extent cx="123825" cy="123825"/>
                  <wp:effectExtent l="1905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2"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p>
        </w:tc>
        <w:tc>
          <w:tcPr>
            <w:tcW w:w="567" w:type="dxa"/>
            <w:vAlign w:val="center"/>
          </w:tcPr>
          <w:p w:rsidR="005B74C9" w:rsidRPr="00BD455B" w:rsidRDefault="005B74C9" w:rsidP="005B74C9">
            <w:pPr>
              <w:rPr>
                <w:rFonts w:eastAsia="Microsoft YaHei"/>
              </w:rPr>
            </w:pPr>
            <w:r w:rsidRPr="00BD455B">
              <w:rPr>
                <w:rFonts w:eastAsia="Microsoft YaHei"/>
              </w:rPr>
              <w:t>V</w:t>
            </w:r>
          </w:p>
        </w:tc>
        <w:tc>
          <w:tcPr>
            <w:tcW w:w="8222" w:type="dxa"/>
            <w:vAlign w:val="center"/>
          </w:tcPr>
          <w:p w:rsidR="005B74C9" w:rsidRPr="00BD455B" w:rsidRDefault="005B74C9" w:rsidP="005B74C9">
            <w:pPr>
              <w:rPr>
                <w:rFonts w:eastAsia="Microsoft YaHei"/>
              </w:rPr>
            </w:pPr>
            <w:r w:rsidRPr="00BD455B">
              <w:rPr>
                <w:rFonts w:eastAsia="Microsoft YaHei"/>
              </w:rPr>
              <w:t>время, отсчитываемое после начала исходного события, ч;</w:t>
            </w:r>
          </w:p>
        </w:tc>
      </w:tr>
      <w:tr w:rsidR="005B74C9" w:rsidRPr="00BD455B" w:rsidTr="00BD455B">
        <w:tc>
          <w:tcPr>
            <w:tcW w:w="567" w:type="dxa"/>
          </w:tcPr>
          <w:p w:rsidR="005B74C9" w:rsidRPr="00BD455B" w:rsidRDefault="005B74C9" w:rsidP="005B74C9">
            <w:pPr>
              <w:rPr>
                <w:rFonts w:eastAsia="Microsoft YaHei"/>
              </w:rPr>
            </w:pPr>
            <w:r w:rsidRPr="00BD455B">
              <w:rPr>
                <w:rFonts w:eastAsia="Microsoft YaHei"/>
                <w:noProof/>
              </w:rPr>
              <w:drawing>
                <wp:inline distT="0" distB="0" distL="0" distR="0">
                  <wp:extent cx="123825" cy="238125"/>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3" cstate="print"/>
                          <a:srcRect/>
                          <a:stretch>
                            <a:fillRect/>
                          </a:stretch>
                        </pic:blipFill>
                        <pic:spPr bwMode="auto">
                          <a:xfrm>
                            <a:off x="0" y="0"/>
                            <a:ext cx="123825" cy="238125"/>
                          </a:xfrm>
                          <a:prstGeom prst="rect">
                            <a:avLst/>
                          </a:prstGeom>
                          <a:noFill/>
                          <a:ln w="9525">
                            <a:noFill/>
                            <a:miter lim="800000"/>
                            <a:headEnd/>
                            <a:tailEnd/>
                          </a:ln>
                        </pic:spPr>
                      </pic:pic>
                    </a:graphicData>
                  </a:graphic>
                </wp:inline>
              </w:drawing>
            </w:r>
          </w:p>
        </w:tc>
        <w:tc>
          <w:tcPr>
            <w:tcW w:w="567" w:type="dxa"/>
            <w:vAlign w:val="center"/>
          </w:tcPr>
          <w:p w:rsidR="005B74C9" w:rsidRPr="00BD455B" w:rsidRDefault="005B74C9" w:rsidP="005B74C9">
            <w:pPr>
              <w:rPr>
                <w:rFonts w:eastAsia="Microsoft YaHei"/>
              </w:rPr>
            </w:pPr>
            <w:r w:rsidRPr="00BD455B">
              <w:rPr>
                <w:rFonts w:eastAsia="Microsoft YaHei"/>
              </w:rPr>
              <w:t>tв</w:t>
            </w:r>
          </w:p>
        </w:tc>
        <w:tc>
          <w:tcPr>
            <w:tcW w:w="8222" w:type="dxa"/>
            <w:vAlign w:val="center"/>
          </w:tcPr>
          <w:p w:rsidR="005B74C9" w:rsidRPr="00BD455B" w:rsidRDefault="005B74C9" w:rsidP="005B74C9">
            <w:pPr>
              <w:rPr>
                <w:rFonts w:eastAsia="Microsoft YaHei"/>
              </w:rPr>
            </w:pPr>
            <w:r w:rsidRPr="00BD455B">
              <w:rPr>
                <w:rFonts w:eastAsia="Microsoft YaHei"/>
              </w:rPr>
              <w:t>температура в отапливаемом помещении, которая была в момент начала исходного события, °С;</w:t>
            </w:r>
          </w:p>
        </w:tc>
      </w:tr>
      <w:tr w:rsidR="005B74C9" w:rsidRPr="00BD455B" w:rsidTr="00BD455B">
        <w:tc>
          <w:tcPr>
            <w:tcW w:w="567" w:type="dxa"/>
          </w:tcPr>
          <w:p w:rsidR="005B74C9" w:rsidRPr="00BD455B" w:rsidRDefault="005B74C9" w:rsidP="005B74C9">
            <w:pPr>
              <w:rPr>
                <w:rFonts w:eastAsia="Microsoft YaHei"/>
              </w:rPr>
            </w:pPr>
            <w:r w:rsidRPr="00BD455B">
              <w:rPr>
                <w:rFonts w:eastAsia="Microsoft YaHei"/>
                <w:noProof/>
              </w:rPr>
              <w:drawing>
                <wp:inline distT="0" distB="0" distL="0" distR="0">
                  <wp:extent cx="123825" cy="238125"/>
                  <wp:effectExtent l="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9" cstate="print"/>
                          <a:srcRect/>
                          <a:stretch>
                            <a:fillRect/>
                          </a:stretch>
                        </pic:blipFill>
                        <pic:spPr bwMode="auto">
                          <a:xfrm>
                            <a:off x="0" y="0"/>
                            <a:ext cx="123825" cy="238125"/>
                          </a:xfrm>
                          <a:prstGeom prst="rect">
                            <a:avLst/>
                          </a:prstGeom>
                          <a:noFill/>
                          <a:ln w="9525">
                            <a:noFill/>
                            <a:miter lim="800000"/>
                            <a:headEnd/>
                            <a:tailEnd/>
                          </a:ln>
                        </pic:spPr>
                      </pic:pic>
                    </a:graphicData>
                  </a:graphic>
                </wp:inline>
              </w:drawing>
            </w:r>
          </w:p>
        </w:tc>
        <w:tc>
          <w:tcPr>
            <w:tcW w:w="567" w:type="dxa"/>
            <w:vAlign w:val="center"/>
          </w:tcPr>
          <w:p w:rsidR="005B74C9" w:rsidRPr="00BD455B" w:rsidRDefault="005B74C9" w:rsidP="005B74C9">
            <w:pPr>
              <w:rPr>
                <w:rFonts w:eastAsia="Microsoft YaHei"/>
              </w:rPr>
            </w:pPr>
            <w:r w:rsidRPr="00BD455B">
              <w:rPr>
                <w:rFonts w:eastAsia="Microsoft YaHei"/>
              </w:rPr>
              <w:t>tн</w:t>
            </w:r>
          </w:p>
        </w:tc>
        <w:tc>
          <w:tcPr>
            <w:tcW w:w="8222" w:type="dxa"/>
            <w:vAlign w:val="center"/>
          </w:tcPr>
          <w:p w:rsidR="005B74C9" w:rsidRPr="00BD455B" w:rsidRDefault="005B74C9" w:rsidP="005B74C9">
            <w:pPr>
              <w:rPr>
                <w:rFonts w:eastAsia="Microsoft YaHei"/>
              </w:rPr>
            </w:pPr>
            <w:r w:rsidRPr="00BD455B">
              <w:rPr>
                <w:rFonts w:eastAsia="Microsoft YaHei"/>
              </w:rPr>
              <w:t>температура наружного воздуха, усредненная на периоде времени z, °С;</w:t>
            </w:r>
          </w:p>
        </w:tc>
      </w:tr>
      <w:tr w:rsidR="005B74C9" w:rsidRPr="00BD455B" w:rsidTr="00BD455B">
        <w:tc>
          <w:tcPr>
            <w:tcW w:w="567" w:type="dxa"/>
          </w:tcPr>
          <w:p w:rsidR="005B74C9" w:rsidRPr="00BD455B" w:rsidRDefault="005B74C9" w:rsidP="005B74C9">
            <w:pPr>
              <w:rPr>
                <w:rFonts w:eastAsia="Microsoft YaHei"/>
              </w:rPr>
            </w:pPr>
            <w:r w:rsidRPr="00BD455B">
              <w:rPr>
                <w:rFonts w:eastAsia="Microsoft YaHei"/>
                <w:noProof/>
              </w:rPr>
              <w:drawing>
                <wp:inline distT="0" distB="0" distL="0" distR="0">
                  <wp:extent cx="190500" cy="238125"/>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4" cstate="print"/>
                          <a:srcRect/>
                          <a:stretch>
                            <a:fillRect/>
                          </a:stretch>
                        </pic:blipFill>
                        <pic:spPr bwMode="auto">
                          <a:xfrm>
                            <a:off x="0" y="0"/>
                            <a:ext cx="190500" cy="238125"/>
                          </a:xfrm>
                          <a:prstGeom prst="rect">
                            <a:avLst/>
                          </a:prstGeom>
                          <a:noFill/>
                          <a:ln w="9525">
                            <a:noFill/>
                            <a:miter lim="800000"/>
                            <a:headEnd/>
                            <a:tailEnd/>
                          </a:ln>
                        </pic:spPr>
                      </pic:pic>
                    </a:graphicData>
                  </a:graphic>
                </wp:inline>
              </w:drawing>
            </w:r>
          </w:p>
        </w:tc>
        <w:tc>
          <w:tcPr>
            <w:tcW w:w="567" w:type="dxa"/>
            <w:vAlign w:val="center"/>
          </w:tcPr>
          <w:p w:rsidR="005B74C9" w:rsidRPr="00BD455B" w:rsidRDefault="005B74C9" w:rsidP="005B74C9">
            <w:pPr>
              <w:rPr>
                <w:rFonts w:eastAsia="Microsoft YaHei"/>
              </w:rPr>
            </w:pPr>
            <w:r w:rsidRPr="00BD455B">
              <w:rPr>
                <w:rFonts w:eastAsia="Microsoft YaHei"/>
              </w:rPr>
              <w:t>Q0</w:t>
            </w:r>
          </w:p>
        </w:tc>
        <w:tc>
          <w:tcPr>
            <w:tcW w:w="8222" w:type="dxa"/>
            <w:vAlign w:val="center"/>
          </w:tcPr>
          <w:p w:rsidR="005B74C9" w:rsidRPr="00BD455B" w:rsidRDefault="005B74C9" w:rsidP="005B74C9">
            <w:pPr>
              <w:rPr>
                <w:rFonts w:eastAsia="Microsoft YaHei"/>
              </w:rPr>
            </w:pPr>
            <w:r w:rsidRPr="00BD455B">
              <w:rPr>
                <w:rFonts w:eastAsia="Microsoft YaHei"/>
              </w:rPr>
              <w:t>подача теплоты в помещение, Дж/ч;</w:t>
            </w:r>
          </w:p>
        </w:tc>
      </w:tr>
      <w:tr w:rsidR="005B74C9" w:rsidRPr="00BD455B" w:rsidTr="00BD455B">
        <w:tc>
          <w:tcPr>
            <w:tcW w:w="567" w:type="dxa"/>
          </w:tcPr>
          <w:p w:rsidR="005B74C9" w:rsidRPr="00BD455B" w:rsidRDefault="005B74C9" w:rsidP="005B74C9">
            <w:pPr>
              <w:rPr>
                <w:rFonts w:eastAsia="Microsoft YaHei"/>
              </w:rPr>
            </w:pPr>
            <w:r w:rsidRPr="00BD455B">
              <w:rPr>
                <w:rFonts w:eastAsia="Microsoft YaHei"/>
                <w:noProof/>
              </w:rPr>
              <w:drawing>
                <wp:inline distT="0" distB="0" distL="0" distR="0">
                  <wp:extent cx="238125" cy="238125"/>
                  <wp:effectExtent l="1905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5"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p>
        </w:tc>
        <w:tc>
          <w:tcPr>
            <w:tcW w:w="567" w:type="dxa"/>
            <w:vAlign w:val="center"/>
          </w:tcPr>
          <w:p w:rsidR="005B74C9" w:rsidRPr="00BD455B" w:rsidRDefault="005B74C9" w:rsidP="005B74C9">
            <w:pPr>
              <w:rPr>
                <w:rFonts w:eastAsia="Microsoft YaHei"/>
              </w:rPr>
            </w:pPr>
            <w:r w:rsidRPr="00BD455B">
              <w:rPr>
                <w:rFonts w:eastAsia="Microsoft YaHei"/>
              </w:rPr>
              <w:t>z</w:t>
            </w:r>
          </w:p>
        </w:tc>
        <w:tc>
          <w:tcPr>
            <w:tcW w:w="8222" w:type="dxa"/>
            <w:vAlign w:val="center"/>
          </w:tcPr>
          <w:p w:rsidR="005B74C9" w:rsidRPr="00BD455B" w:rsidRDefault="005B74C9" w:rsidP="005B74C9">
            <w:pPr>
              <w:rPr>
                <w:rFonts w:eastAsia="Microsoft YaHei"/>
              </w:rPr>
            </w:pPr>
            <w:r w:rsidRPr="00BD455B">
              <w:rPr>
                <w:rFonts w:eastAsia="Microsoft YaHei"/>
              </w:rPr>
              <w:t>удельные расчетные тепловые потери здания, Дж/(ч·°С);</w:t>
            </w:r>
          </w:p>
        </w:tc>
      </w:tr>
      <w:tr w:rsidR="005B74C9" w:rsidRPr="00BD455B" w:rsidTr="00BD455B">
        <w:tc>
          <w:tcPr>
            <w:tcW w:w="567" w:type="dxa"/>
          </w:tcPr>
          <w:p w:rsidR="005B74C9" w:rsidRPr="00BD455B" w:rsidRDefault="005B74C9" w:rsidP="005B74C9">
            <w:pPr>
              <w:rPr>
                <w:rFonts w:eastAsia="Microsoft YaHei"/>
              </w:rPr>
            </w:pPr>
            <w:r w:rsidRPr="00BD455B">
              <w:rPr>
                <w:rFonts w:eastAsia="Microsoft YaHei"/>
                <w:noProof/>
              </w:rPr>
              <w:drawing>
                <wp:inline distT="0" distB="0" distL="0" distR="0">
                  <wp:extent cx="171450" cy="238125"/>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0" cstate="print"/>
                          <a:srcRect/>
                          <a:stretch>
                            <a:fillRect/>
                          </a:stretch>
                        </pic:blipFill>
                        <pic:spPr bwMode="auto">
                          <a:xfrm>
                            <a:off x="0" y="0"/>
                            <a:ext cx="171450" cy="238125"/>
                          </a:xfrm>
                          <a:prstGeom prst="rect">
                            <a:avLst/>
                          </a:prstGeom>
                          <a:noFill/>
                          <a:ln w="9525">
                            <a:noFill/>
                            <a:miter lim="800000"/>
                            <a:headEnd/>
                            <a:tailEnd/>
                          </a:ln>
                        </pic:spPr>
                      </pic:pic>
                    </a:graphicData>
                  </a:graphic>
                </wp:inline>
              </w:drawing>
            </w:r>
          </w:p>
        </w:tc>
        <w:tc>
          <w:tcPr>
            <w:tcW w:w="567" w:type="dxa"/>
            <w:vAlign w:val="center"/>
          </w:tcPr>
          <w:p w:rsidR="005B74C9" w:rsidRPr="00BD455B" w:rsidRDefault="005B74C9" w:rsidP="005B74C9">
            <w:pPr>
              <w:rPr>
                <w:rFonts w:eastAsia="Microsoft YaHei"/>
              </w:rPr>
            </w:pPr>
            <w:r w:rsidRPr="00BD455B">
              <w:rPr>
                <w:rFonts w:eastAsia="Microsoft YaHei"/>
              </w:rPr>
              <w:t>β</w:t>
            </w:r>
          </w:p>
        </w:tc>
        <w:tc>
          <w:tcPr>
            <w:tcW w:w="8222" w:type="dxa"/>
            <w:vAlign w:val="center"/>
          </w:tcPr>
          <w:p w:rsidR="005B74C9" w:rsidRPr="00BD455B" w:rsidRDefault="005B74C9" w:rsidP="005B74C9">
            <w:pPr>
              <w:rPr>
                <w:rFonts w:eastAsia="Microsoft YaHei"/>
              </w:rPr>
            </w:pPr>
            <w:r w:rsidRPr="00BD455B">
              <w:rPr>
                <w:rFonts w:eastAsia="Microsoft YaHei"/>
              </w:rPr>
              <w:t>коэффициент аккумуляции помещения (здания), ч.</w:t>
            </w:r>
          </w:p>
        </w:tc>
      </w:tr>
    </w:tbl>
    <w:p w:rsidR="005B74C9" w:rsidRPr="00BD455B" w:rsidRDefault="005B74C9" w:rsidP="005B74C9">
      <w:pPr>
        <w:rPr>
          <w:rFonts w:eastAsia="Microsoft YaHei"/>
        </w:rPr>
      </w:pPr>
      <w:r w:rsidRPr="00BD455B">
        <w:rPr>
          <w:rFonts w:eastAsia="Microsoft YaHei"/>
        </w:rPr>
        <w:t xml:space="preserve">Для расчета времени снижения температуры в жилом задании до +12°C при внезапном прекращении теплоснабжения эта формула при </w:t>
      </w:r>
      <w:r w:rsidRPr="00BD455B">
        <w:rPr>
          <w:rFonts w:eastAsia="Microsoft YaHei"/>
          <w:noProof/>
        </w:rPr>
        <w:drawing>
          <wp:inline distT="0" distB="0" distL="0" distR="0">
            <wp:extent cx="695325" cy="476250"/>
            <wp:effectExtent l="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6" cstate="print"/>
                    <a:srcRect/>
                    <a:stretch>
                      <a:fillRect/>
                    </a:stretch>
                  </pic:blipFill>
                  <pic:spPr bwMode="auto">
                    <a:xfrm>
                      <a:off x="0" y="0"/>
                      <a:ext cx="695325" cy="476250"/>
                    </a:xfrm>
                    <a:prstGeom prst="rect">
                      <a:avLst/>
                    </a:prstGeom>
                    <a:noFill/>
                    <a:ln w="9525">
                      <a:noFill/>
                      <a:miter lim="800000"/>
                      <a:headEnd/>
                      <a:tailEnd/>
                    </a:ln>
                  </pic:spPr>
                </pic:pic>
              </a:graphicData>
            </a:graphic>
          </wp:inline>
        </w:drawing>
      </w:r>
      <w:r w:rsidRPr="00BD455B">
        <w:rPr>
          <w:rFonts w:eastAsia="Microsoft YaHei"/>
        </w:rPr>
        <w:t xml:space="preserve"> имеет следующий вид:</w:t>
      </w:r>
    </w:p>
    <w:tbl>
      <w:tblPr>
        <w:tblW w:w="9356" w:type="dxa"/>
        <w:tblInd w:w="108" w:type="dxa"/>
        <w:tblLook w:val="01E0"/>
      </w:tblPr>
      <w:tblGrid>
        <w:gridCol w:w="1134"/>
        <w:gridCol w:w="426"/>
        <w:gridCol w:w="5920"/>
        <w:gridCol w:w="1660"/>
        <w:gridCol w:w="216"/>
      </w:tblGrid>
      <w:tr w:rsidR="005B74C9" w:rsidRPr="00BD455B" w:rsidTr="00BD455B">
        <w:trPr>
          <w:gridAfter w:val="1"/>
          <w:wAfter w:w="216" w:type="dxa"/>
        </w:trPr>
        <w:tc>
          <w:tcPr>
            <w:tcW w:w="7480" w:type="dxa"/>
            <w:gridSpan w:val="3"/>
            <w:vAlign w:val="center"/>
          </w:tcPr>
          <w:p w:rsidR="005B74C9" w:rsidRPr="00BD455B" w:rsidRDefault="005B74C9" w:rsidP="005B74C9">
            <w:pPr>
              <w:rPr>
                <w:rFonts w:eastAsia="Microsoft YaHei"/>
              </w:rPr>
            </w:pPr>
            <w:r w:rsidRPr="00BD455B">
              <w:rPr>
                <w:rFonts w:eastAsia="Microsoft YaHei"/>
                <w:noProof/>
              </w:rPr>
              <w:drawing>
                <wp:inline distT="0" distB="0" distL="0" distR="0">
                  <wp:extent cx="1152525" cy="4762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7" cstate="print"/>
                          <a:srcRect/>
                          <a:stretch>
                            <a:fillRect/>
                          </a:stretch>
                        </pic:blipFill>
                        <pic:spPr bwMode="auto">
                          <a:xfrm>
                            <a:off x="0" y="0"/>
                            <a:ext cx="1152525" cy="476250"/>
                          </a:xfrm>
                          <a:prstGeom prst="rect">
                            <a:avLst/>
                          </a:prstGeom>
                          <a:noFill/>
                          <a:ln w="9525">
                            <a:noFill/>
                            <a:miter lim="800000"/>
                            <a:headEnd/>
                            <a:tailEnd/>
                          </a:ln>
                        </pic:spPr>
                      </pic:pic>
                    </a:graphicData>
                  </a:graphic>
                </wp:inline>
              </w:drawing>
            </w:r>
            <w:r w:rsidRPr="00BD455B">
              <w:rPr>
                <w:rFonts w:eastAsia="Microsoft YaHei"/>
              </w:rPr>
              <w:t>,</w:t>
            </w:r>
          </w:p>
        </w:tc>
        <w:tc>
          <w:tcPr>
            <w:tcW w:w="1660" w:type="dxa"/>
            <w:vAlign w:val="center"/>
          </w:tcPr>
          <w:p w:rsidR="005B74C9" w:rsidRPr="00BD455B" w:rsidRDefault="005B74C9" w:rsidP="005B74C9">
            <w:pPr>
              <w:rPr>
                <w:rFonts w:eastAsia="Microsoft YaHei"/>
              </w:rPr>
            </w:pPr>
            <w:r w:rsidRPr="00BD455B">
              <w:rPr>
                <w:rFonts w:eastAsia="Microsoft YaHei"/>
              </w:rPr>
              <w:t>(1.5)</w:t>
            </w:r>
          </w:p>
        </w:tc>
      </w:tr>
      <w:tr w:rsidR="005B74C9" w:rsidRPr="00BD455B" w:rsidTr="00BD455B">
        <w:tc>
          <w:tcPr>
            <w:tcW w:w="1134" w:type="dxa"/>
            <w:vAlign w:val="center"/>
          </w:tcPr>
          <w:p w:rsidR="005B74C9" w:rsidRPr="00BD455B" w:rsidRDefault="005B74C9" w:rsidP="005B74C9">
            <w:pPr>
              <w:rPr>
                <w:rFonts w:eastAsia="Microsoft YaHei"/>
              </w:rPr>
            </w:pPr>
            <w:r w:rsidRPr="00BD455B">
              <w:rPr>
                <w:rFonts w:eastAsia="Microsoft YaHei"/>
              </w:rPr>
              <w:t xml:space="preserve">где </w:t>
            </w:r>
            <w:r w:rsidRPr="00BD455B">
              <w:rPr>
                <w:rFonts w:eastAsia="Microsoft YaHei"/>
                <w:noProof/>
              </w:rPr>
              <w:drawing>
                <wp:inline distT="0" distB="0" distL="0" distR="0">
                  <wp:extent cx="238125" cy="238125"/>
                  <wp:effectExtent l="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8"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p>
        </w:tc>
        <w:tc>
          <w:tcPr>
            <w:tcW w:w="426" w:type="dxa"/>
            <w:vAlign w:val="center"/>
          </w:tcPr>
          <w:p w:rsidR="005B74C9" w:rsidRPr="00BD455B" w:rsidRDefault="005B74C9" w:rsidP="005B74C9">
            <w:pPr>
              <w:rPr>
                <w:rFonts w:eastAsia="Microsoft YaHei"/>
              </w:rPr>
            </w:pPr>
            <w:r w:rsidRPr="00BD455B">
              <w:rPr>
                <w:rFonts w:eastAsia="Microsoft YaHei"/>
              </w:rPr>
              <w:t>-</w:t>
            </w:r>
          </w:p>
        </w:tc>
        <w:tc>
          <w:tcPr>
            <w:tcW w:w="7796" w:type="dxa"/>
            <w:gridSpan w:val="3"/>
            <w:vAlign w:val="center"/>
          </w:tcPr>
          <w:p w:rsidR="005B74C9" w:rsidRPr="00BD455B" w:rsidRDefault="005B74C9" w:rsidP="005B74C9">
            <w:pPr>
              <w:rPr>
                <w:rFonts w:eastAsia="Microsoft YaHei"/>
              </w:rPr>
            </w:pPr>
            <w:r w:rsidRPr="00BD455B">
              <w:rPr>
                <w:rFonts w:eastAsia="Microsoft YaHei"/>
              </w:rPr>
              <w:t>- внутренняя температура, которая устанавливается критерием отказа теплоснабжения (+12°C для жилых зданий);</w:t>
            </w:r>
          </w:p>
        </w:tc>
      </w:tr>
    </w:tbl>
    <w:p w:rsidR="005B74C9" w:rsidRPr="00BD455B" w:rsidRDefault="005B74C9" w:rsidP="005B74C9">
      <w:pPr>
        <w:rPr>
          <w:rFonts w:eastAsia="Microsoft YaHei"/>
        </w:rPr>
      </w:pPr>
      <w:r w:rsidRPr="00BD455B">
        <w:rPr>
          <w:rFonts w:eastAsia="Microsoft YaHei"/>
        </w:rPr>
        <w:t>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В случае отсутствия достоверных данных о времени восстановления теплоснабжения потребителей используют эмпирическую зависимость для времени, необходимого для ликвидации повреждения, предложенную Е.Я. Соколовым:</w:t>
      </w:r>
    </w:p>
    <w:tbl>
      <w:tblPr>
        <w:tblW w:w="0" w:type="auto"/>
        <w:tblInd w:w="108" w:type="dxa"/>
        <w:tblLook w:val="01E0"/>
      </w:tblPr>
      <w:tblGrid>
        <w:gridCol w:w="7513"/>
        <w:gridCol w:w="1666"/>
      </w:tblGrid>
      <w:tr w:rsidR="005B74C9" w:rsidRPr="00BD455B" w:rsidTr="00BD455B">
        <w:tc>
          <w:tcPr>
            <w:tcW w:w="7513" w:type="dxa"/>
            <w:vAlign w:val="center"/>
          </w:tcPr>
          <w:p w:rsidR="005B74C9" w:rsidRPr="00BD455B" w:rsidRDefault="005B74C9" w:rsidP="005B74C9">
            <w:pPr>
              <w:rPr>
                <w:rFonts w:eastAsia="Microsoft YaHei"/>
              </w:rPr>
            </w:pPr>
            <w:r w:rsidRPr="00BD455B">
              <w:rPr>
                <w:rFonts w:eastAsia="Microsoft YaHei"/>
                <w:noProof/>
              </w:rPr>
              <w:drawing>
                <wp:inline distT="0" distB="0" distL="0" distR="0">
                  <wp:extent cx="1562100" cy="23812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9" cstate="print"/>
                          <a:srcRect/>
                          <a:stretch>
                            <a:fillRect/>
                          </a:stretch>
                        </pic:blipFill>
                        <pic:spPr bwMode="auto">
                          <a:xfrm>
                            <a:off x="0" y="0"/>
                            <a:ext cx="1562100" cy="238125"/>
                          </a:xfrm>
                          <a:prstGeom prst="rect">
                            <a:avLst/>
                          </a:prstGeom>
                          <a:noFill/>
                          <a:ln w="9525">
                            <a:noFill/>
                            <a:miter lim="800000"/>
                            <a:headEnd/>
                            <a:tailEnd/>
                          </a:ln>
                        </pic:spPr>
                      </pic:pic>
                    </a:graphicData>
                  </a:graphic>
                </wp:inline>
              </w:drawing>
            </w:r>
            <w:r w:rsidRPr="00BD455B">
              <w:rPr>
                <w:rFonts w:eastAsia="Microsoft YaHei"/>
              </w:rPr>
              <w:t>,</w:t>
            </w:r>
          </w:p>
        </w:tc>
        <w:tc>
          <w:tcPr>
            <w:tcW w:w="1666" w:type="dxa"/>
            <w:vAlign w:val="center"/>
          </w:tcPr>
          <w:p w:rsidR="005B74C9" w:rsidRPr="00BD455B" w:rsidRDefault="005B74C9" w:rsidP="005B74C9">
            <w:pPr>
              <w:rPr>
                <w:rFonts w:eastAsia="Microsoft YaHei"/>
              </w:rPr>
            </w:pPr>
            <w:r w:rsidRPr="00BD455B">
              <w:rPr>
                <w:rFonts w:eastAsia="Microsoft YaHei"/>
              </w:rPr>
              <w:t>(1.6)</w:t>
            </w:r>
          </w:p>
        </w:tc>
      </w:tr>
    </w:tbl>
    <w:p w:rsidR="005B74C9" w:rsidRPr="00BD455B" w:rsidRDefault="005B74C9" w:rsidP="005B74C9">
      <w:pPr>
        <w:rPr>
          <w:rFonts w:eastAsia="Microsoft YaHei"/>
        </w:rPr>
      </w:pPr>
      <w:r w:rsidRPr="00BD455B">
        <w:rPr>
          <w:rFonts w:eastAsia="Microsoft YaHei"/>
        </w:rPr>
        <w:t xml:space="preserve">где </w:t>
      </w:r>
    </w:p>
    <w:tbl>
      <w:tblPr>
        <w:tblW w:w="9320" w:type="dxa"/>
        <w:tblInd w:w="108" w:type="dxa"/>
        <w:tblLook w:val="01E0"/>
      </w:tblPr>
      <w:tblGrid>
        <w:gridCol w:w="1134"/>
        <w:gridCol w:w="851"/>
        <w:gridCol w:w="7335"/>
      </w:tblGrid>
      <w:tr w:rsidR="005B74C9" w:rsidRPr="00BD455B" w:rsidTr="00BD455B">
        <w:tc>
          <w:tcPr>
            <w:tcW w:w="1134" w:type="dxa"/>
            <w:vAlign w:val="center"/>
          </w:tcPr>
          <w:p w:rsidR="005B74C9" w:rsidRPr="00BD455B" w:rsidRDefault="005B74C9" w:rsidP="005B74C9">
            <w:pPr>
              <w:rPr>
                <w:rFonts w:eastAsia="Microsoft YaHei"/>
              </w:rPr>
            </w:pPr>
            <w:r w:rsidRPr="00BD455B">
              <w:rPr>
                <w:rFonts w:eastAsia="Microsoft YaHei"/>
                <w:noProof/>
              </w:rPr>
              <w:drawing>
                <wp:inline distT="0" distB="0" distL="0" distR="0">
                  <wp:extent cx="361950" cy="238125"/>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0" cstate="print"/>
                          <a:srcRect/>
                          <a:stretch>
                            <a:fillRect/>
                          </a:stretch>
                        </pic:blipFill>
                        <pic:spPr bwMode="auto">
                          <a:xfrm>
                            <a:off x="0" y="0"/>
                            <a:ext cx="361950" cy="238125"/>
                          </a:xfrm>
                          <a:prstGeom prst="rect">
                            <a:avLst/>
                          </a:prstGeom>
                          <a:noFill/>
                          <a:ln w="9525">
                            <a:noFill/>
                            <a:miter lim="800000"/>
                            <a:headEnd/>
                            <a:tailEnd/>
                          </a:ln>
                        </pic:spPr>
                      </pic:pic>
                    </a:graphicData>
                  </a:graphic>
                </wp:inline>
              </w:drawing>
            </w:r>
          </w:p>
        </w:tc>
        <w:tc>
          <w:tcPr>
            <w:tcW w:w="851" w:type="dxa"/>
            <w:vAlign w:val="center"/>
          </w:tcPr>
          <w:p w:rsidR="005B74C9" w:rsidRPr="00BD455B" w:rsidRDefault="005B74C9" w:rsidP="005B74C9">
            <w:pPr>
              <w:rPr>
                <w:rFonts w:eastAsia="Microsoft YaHei"/>
              </w:rPr>
            </w:pPr>
            <w:r w:rsidRPr="00BD455B">
              <w:rPr>
                <w:rFonts w:eastAsia="Microsoft YaHei"/>
              </w:rPr>
              <w:t>-</w:t>
            </w:r>
          </w:p>
        </w:tc>
        <w:tc>
          <w:tcPr>
            <w:tcW w:w="7335" w:type="dxa"/>
            <w:vAlign w:val="center"/>
          </w:tcPr>
          <w:p w:rsidR="005B74C9" w:rsidRPr="00BD455B" w:rsidRDefault="005B74C9" w:rsidP="005B74C9">
            <w:pPr>
              <w:rPr>
                <w:rFonts w:eastAsia="Microsoft YaHei"/>
              </w:rPr>
            </w:pPr>
            <w:r w:rsidRPr="00BD455B">
              <w:rPr>
                <w:rFonts w:eastAsia="Microsoft YaHei"/>
              </w:rPr>
              <w:t>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w:t>
            </w:r>
          </w:p>
        </w:tc>
      </w:tr>
      <w:tr w:rsidR="005B74C9" w:rsidRPr="00BD455B" w:rsidTr="00BD455B">
        <w:tc>
          <w:tcPr>
            <w:tcW w:w="1134" w:type="dxa"/>
          </w:tcPr>
          <w:p w:rsidR="005B74C9" w:rsidRPr="00BD455B" w:rsidRDefault="005B74C9" w:rsidP="005B74C9">
            <w:pPr>
              <w:rPr>
                <w:rFonts w:eastAsia="Microsoft YaHei"/>
              </w:rPr>
            </w:pPr>
            <w:r w:rsidRPr="00BD455B">
              <w:rPr>
                <w:rFonts w:eastAsia="Microsoft YaHei"/>
                <w:noProof/>
              </w:rPr>
              <w:drawing>
                <wp:inline distT="0" distB="0" distL="0" distR="0">
                  <wp:extent cx="190500" cy="23812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1" cstate="print"/>
                          <a:srcRect/>
                          <a:stretch>
                            <a:fillRect/>
                          </a:stretch>
                        </pic:blipFill>
                        <pic:spPr bwMode="auto">
                          <a:xfrm>
                            <a:off x="0" y="0"/>
                            <a:ext cx="190500" cy="238125"/>
                          </a:xfrm>
                          <a:prstGeom prst="rect">
                            <a:avLst/>
                          </a:prstGeom>
                          <a:noFill/>
                          <a:ln w="9525">
                            <a:noFill/>
                            <a:miter lim="800000"/>
                            <a:headEnd/>
                            <a:tailEnd/>
                          </a:ln>
                        </pic:spPr>
                      </pic:pic>
                    </a:graphicData>
                  </a:graphic>
                </wp:inline>
              </w:drawing>
            </w:r>
          </w:p>
        </w:tc>
        <w:tc>
          <w:tcPr>
            <w:tcW w:w="851" w:type="dxa"/>
            <w:vAlign w:val="center"/>
          </w:tcPr>
          <w:p w:rsidR="005B74C9" w:rsidRPr="00BD455B" w:rsidRDefault="005B74C9" w:rsidP="005B74C9">
            <w:pPr>
              <w:rPr>
                <w:rFonts w:eastAsia="Microsoft YaHei"/>
              </w:rPr>
            </w:pPr>
            <w:r w:rsidRPr="00BD455B">
              <w:rPr>
                <w:rFonts w:eastAsia="Microsoft YaHei"/>
              </w:rPr>
              <w:t>-</w:t>
            </w:r>
          </w:p>
        </w:tc>
        <w:tc>
          <w:tcPr>
            <w:tcW w:w="7335" w:type="dxa"/>
            <w:vAlign w:val="center"/>
          </w:tcPr>
          <w:p w:rsidR="005B74C9" w:rsidRPr="00BD455B" w:rsidRDefault="005B74C9" w:rsidP="005B74C9">
            <w:pPr>
              <w:rPr>
                <w:rFonts w:eastAsia="Microsoft YaHei"/>
              </w:rPr>
            </w:pPr>
            <w:r w:rsidRPr="00BD455B">
              <w:rPr>
                <w:rFonts w:eastAsia="Microsoft YaHei"/>
              </w:rPr>
              <w:t>расстояние между секционирующими задвижками, м;</w:t>
            </w:r>
          </w:p>
        </w:tc>
      </w:tr>
      <w:tr w:rsidR="005B74C9" w:rsidRPr="00BD455B" w:rsidTr="00BD455B">
        <w:tc>
          <w:tcPr>
            <w:tcW w:w="1134" w:type="dxa"/>
          </w:tcPr>
          <w:p w:rsidR="005B74C9" w:rsidRPr="00BD455B" w:rsidRDefault="005B74C9" w:rsidP="005B74C9">
            <w:pPr>
              <w:rPr>
                <w:rFonts w:eastAsia="Microsoft YaHei"/>
              </w:rPr>
            </w:pPr>
            <w:r w:rsidRPr="00BD455B">
              <w:rPr>
                <w:rFonts w:eastAsia="Microsoft YaHei"/>
                <w:noProof/>
              </w:rPr>
              <w:drawing>
                <wp:inline distT="0" distB="0" distL="0" distR="0">
                  <wp:extent cx="171450" cy="171450"/>
                  <wp:effectExtent l="1905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2" cstate="print"/>
                          <a:srcRect/>
                          <a:stretch>
                            <a:fillRect/>
                          </a:stretch>
                        </pic:blipFill>
                        <pic:spPr bwMode="auto">
                          <a:xfrm>
                            <a:off x="0" y="0"/>
                            <a:ext cx="171450" cy="171450"/>
                          </a:xfrm>
                          <a:prstGeom prst="rect">
                            <a:avLst/>
                          </a:prstGeom>
                          <a:noFill/>
                          <a:ln w="9525">
                            <a:noFill/>
                            <a:miter lim="800000"/>
                            <a:headEnd/>
                            <a:tailEnd/>
                          </a:ln>
                        </pic:spPr>
                      </pic:pic>
                    </a:graphicData>
                  </a:graphic>
                </wp:inline>
              </w:drawing>
            </w:r>
          </w:p>
        </w:tc>
        <w:tc>
          <w:tcPr>
            <w:tcW w:w="851" w:type="dxa"/>
            <w:vAlign w:val="center"/>
          </w:tcPr>
          <w:p w:rsidR="005B74C9" w:rsidRPr="00BD455B" w:rsidRDefault="005B74C9" w:rsidP="005B74C9">
            <w:pPr>
              <w:rPr>
                <w:rFonts w:eastAsia="Microsoft YaHei"/>
              </w:rPr>
            </w:pPr>
            <w:r w:rsidRPr="00BD455B">
              <w:rPr>
                <w:rFonts w:eastAsia="Microsoft YaHei"/>
              </w:rPr>
              <w:t>-</w:t>
            </w:r>
          </w:p>
        </w:tc>
        <w:tc>
          <w:tcPr>
            <w:tcW w:w="7335" w:type="dxa"/>
            <w:vAlign w:val="center"/>
          </w:tcPr>
          <w:p w:rsidR="005B74C9" w:rsidRPr="00BD455B" w:rsidRDefault="005B74C9" w:rsidP="005B74C9">
            <w:pPr>
              <w:rPr>
                <w:rFonts w:eastAsia="Microsoft YaHei"/>
              </w:rPr>
            </w:pPr>
            <w:r w:rsidRPr="00BD455B">
              <w:rPr>
                <w:rFonts w:eastAsia="Microsoft YaHei"/>
              </w:rPr>
              <w:t>условный диаметр трубопровода, м.</w:t>
            </w:r>
          </w:p>
        </w:tc>
      </w:tr>
    </w:tbl>
    <w:p w:rsidR="005B74C9" w:rsidRPr="00BD455B" w:rsidRDefault="005B74C9" w:rsidP="005B74C9">
      <w:pPr>
        <w:rPr>
          <w:rFonts w:eastAsia="Microsoft YaHei"/>
        </w:rPr>
      </w:pPr>
      <w:r w:rsidRPr="00BD455B">
        <w:rPr>
          <w:rFonts w:eastAsia="Microsoft YaHei"/>
        </w:rPr>
        <w:t>Расчет выполняется для каждого участка и/или элемента, входящего в путь от источника до абонента:</w:t>
      </w:r>
    </w:p>
    <w:p w:rsidR="005B74C9" w:rsidRPr="00BD455B" w:rsidRDefault="005B74C9" w:rsidP="005B74C9">
      <w:pPr>
        <w:rPr>
          <w:rFonts w:eastAsia="Calibri"/>
        </w:rPr>
      </w:pPr>
      <w:r w:rsidRPr="00BD455B">
        <w:rPr>
          <w:rFonts w:eastAsia="Calibri"/>
        </w:rPr>
        <w:t>по каждой градации повторяемости температур с использованием уравнения 1.4 вычисляется допустимое время проведения ремонта;</w:t>
      </w:r>
    </w:p>
    <w:p w:rsidR="005B74C9" w:rsidRPr="00BD455B" w:rsidRDefault="005B74C9" w:rsidP="005B74C9">
      <w:pPr>
        <w:rPr>
          <w:rFonts w:eastAsia="Calibri"/>
        </w:rPr>
      </w:pPr>
      <w:r w:rsidRPr="00BD455B">
        <w:rPr>
          <w:rFonts w:eastAsia="Calibri"/>
        </w:rPr>
        <w:t>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w:t>
      </w:r>
    </w:p>
    <w:p w:rsidR="005B74C9" w:rsidRPr="00BD455B" w:rsidRDefault="005B74C9" w:rsidP="005B74C9">
      <w:pPr>
        <w:rPr>
          <w:rFonts w:eastAsia="Calibri"/>
        </w:rPr>
      </w:pPr>
      <w:r w:rsidRPr="00BD455B">
        <w:rPr>
          <w:rFonts w:eastAsia="Calibri"/>
        </w:rPr>
        <w:t>вычисляются относительные доли (см. уравнение 1.7) и поток отказов (см. уравнение 1.8) участка тепловой сети, способный привести к снижению температуры в отапливаемом помещении до температуры в +12</w:t>
      </w:r>
      <w:r w:rsidRPr="00BD455B">
        <w:rPr>
          <w:rFonts w:eastAsia="Microsoft YaHei"/>
        </w:rPr>
        <w:t>°</w:t>
      </w:r>
      <w:r w:rsidRPr="00BD455B">
        <w:rPr>
          <w:rFonts w:eastAsia="Calibri"/>
        </w:rPr>
        <w:t>С:</w:t>
      </w:r>
    </w:p>
    <w:tbl>
      <w:tblPr>
        <w:tblW w:w="0" w:type="auto"/>
        <w:tblInd w:w="108" w:type="dxa"/>
        <w:tblLook w:val="01E0"/>
      </w:tblPr>
      <w:tblGrid>
        <w:gridCol w:w="7513"/>
        <w:gridCol w:w="1666"/>
      </w:tblGrid>
      <w:tr w:rsidR="005B74C9" w:rsidRPr="00BD455B" w:rsidTr="00BD455B">
        <w:tc>
          <w:tcPr>
            <w:tcW w:w="7513" w:type="dxa"/>
            <w:vAlign w:val="center"/>
          </w:tcPr>
          <w:p w:rsidR="005B74C9" w:rsidRPr="00BD455B" w:rsidRDefault="005B74C9" w:rsidP="005B74C9">
            <w:pPr>
              <w:rPr>
                <w:rFonts w:eastAsia="Microsoft YaHei"/>
              </w:rPr>
            </w:pPr>
            <w:r w:rsidRPr="00BD455B">
              <w:rPr>
                <w:rFonts w:eastAsia="Microsoft YaHei"/>
                <w:noProof/>
              </w:rPr>
              <w:lastRenderedPageBreak/>
              <w:drawing>
                <wp:inline distT="0" distB="0" distL="0" distR="0">
                  <wp:extent cx="1143000" cy="4953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3" cstate="print"/>
                          <a:srcRect/>
                          <a:stretch>
                            <a:fillRect/>
                          </a:stretch>
                        </pic:blipFill>
                        <pic:spPr bwMode="auto">
                          <a:xfrm>
                            <a:off x="0" y="0"/>
                            <a:ext cx="1143000" cy="495300"/>
                          </a:xfrm>
                          <a:prstGeom prst="rect">
                            <a:avLst/>
                          </a:prstGeom>
                          <a:noFill/>
                          <a:ln w="9525">
                            <a:noFill/>
                            <a:miter lim="800000"/>
                            <a:headEnd/>
                            <a:tailEnd/>
                          </a:ln>
                        </pic:spPr>
                      </pic:pic>
                    </a:graphicData>
                  </a:graphic>
                </wp:inline>
              </w:drawing>
            </w:r>
          </w:p>
        </w:tc>
        <w:tc>
          <w:tcPr>
            <w:tcW w:w="1666" w:type="dxa"/>
            <w:vAlign w:val="center"/>
          </w:tcPr>
          <w:p w:rsidR="005B74C9" w:rsidRPr="00BD455B" w:rsidRDefault="005B74C9" w:rsidP="005B74C9">
            <w:pPr>
              <w:rPr>
                <w:rFonts w:eastAsia="Microsoft YaHei"/>
              </w:rPr>
            </w:pPr>
            <w:r w:rsidRPr="00BD455B">
              <w:rPr>
                <w:rFonts w:eastAsia="Microsoft YaHei"/>
              </w:rPr>
              <w:t>(1.7)</w:t>
            </w:r>
          </w:p>
        </w:tc>
      </w:tr>
      <w:tr w:rsidR="005B74C9" w:rsidRPr="00BD455B" w:rsidTr="00BD455B">
        <w:tc>
          <w:tcPr>
            <w:tcW w:w="7513" w:type="dxa"/>
            <w:vAlign w:val="center"/>
          </w:tcPr>
          <w:p w:rsidR="005B74C9" w:rsidRPr="00BD455B" w:rsidRDefault="005B74C9" w:rsidP="005B74C9">
            <w:pPr>
              <w:rPr>
                <w:rFonts w:eastAsia="Microsoft YaHei"/>
              </w:rPr>
            </w:pPr>
            <w:r w:rsidRPr="00BD455B">
              <w:rPr>
                <w:rFonts w:eastAsia="Microsoft YaHei"/>
                <w:noProof/>
              </w:rPr>
              <w:drawing>
                <wp:inline distT="0" distB="0" distL="0" distR="0">
                  <wp:extent cx="1085850" cy="43815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4" cstate="print"/>
                          <a:srcRect/>
                          <a:stretch>
                            <a:fillRect/>
                          </a:stretch>
                        </pic:blipFill>
                        <pic:spPr bwMode="auto">
                          <a:xfrm>
                            <a:off x="0" y="0"/>
                            <a:ext cx="1085850" cy="438150"/>
                          </a:xfrm>
                          <a:prstGeom prst="rect">
                            <a:avLst/>
                          </a:prstGeom>
                          <a:noFill/>
                          <a:ln w="9525">
                            <a:noFill/>
                            <a:miter lim="800000"/>
                            <a:headEnd/>
                            <a:tailEnd/>
                          </a:ln>
                        </pic:spPr>
                      </pic:pic>
                    </a:graphicData>
                  </a:graphic>
                </wp:inline>
              </w:drawing>
            </w:r>
            <w:r w:rsidRPr="00BD455B">
              <w:rPr>
                <w:rFonts w:eastAsia="Microsoft YaHei"/>
              </w:rPr>
              <w:t>,</w:t>
            </w:r>
          </w:p>
        </w:tc>
        <w:tc>
          <w:tcPr>
            <w:tcW w:w="1666" w:type="dxa"/>
            <w:vAlign w:val="center"/>
          </w:tcPr>
          <w:p w:rsidR="005B74C9" w:rsidRPr="00BD455B" w:rsidRDefault="005B74C9" w:rsidP="005B74C9">
            <w:pPr>
              <w:rPr>
                <w:rFonts w:eastAsia="Microsoft YaHei"/>
              </w:rPr>
            </w:pPr>
            <w:r w:rsidRPr="00BD455B">
              <w:rPr>
                <w:rFonts w:eastAsia="Microsoft YaHei"/>
              </w:rPr>
              <w:t>(1.8)</w:t>
            </w:r>
          </w:p>
        </w:tc>
      </w:tr>
    </w:tbl>
    <w:p w:rsidR="005B74C9" w:rsidRPr="00BD455B" w:rsidRDefault="005B74C9" w:rsidP="005B74C9">
      <w:pPr>
        <w:rPr>
          <w:rFonts w:eastAsia="Calibri"/>
        </w:rPr>
      </w:pPr>
      <w:r w:rsidRPr="00BD455B">
        <w:rPr>
          <w:rFonts w:eastAsia="Calibri"/>
        </w:rPr>
        <w:t>вычисляется вероятность безотказной работы участка тепловой сети относительно абонента:</w:t>
      </w:r>
    </w:p>
    <w:tbl>
      <w:tblPr>
        <w:tblW w:w="0" w:type="auto"/>
        <w:tblInd w:w="108" w:type="dxa"/>
        <w:tblLook w:val="01E0"/>
      </w:tblPr>
      <w:tblGrid>
        <w:gridCol w:w="7548"/>
        <w:gridCol w:w="1673"/>
      </w:tblGrid>
      <w:tr w:rsidR="005B74C9" w:rsidRPr="00BD455B" w:rsidTr="00BD455B">
        <w:trPr>
          <w:trHeight w:val="290"/>
        </w:trPr>
        <w:tc>
          <w:tcPr>
            <w:tcW w:w="7548" w:type="dxa"/>
            <w:vAlign w:val="center"/>
          </w:tcPr>
          <w:p w:rsidR="005B74C9" w:rsidRPr="00BD455B" w:rsidRDefault="005B74C9" w:rsidP="005B74C9">
            <w:pPr>
              <w:rPr>
                <w:rFonts w:eastAsia="Microsoft YaHei"/>
              </w:rPr>
            </w:pPr>
            <w:r w:rsidRPr="00BD455B">
              <w:rPr>
                <w:rFonts w:eastAsia="Microsoft YaHei"/>
                <w:noProof/>
              </w:rPr>
              <w:drawing>
                <wp:inline distT="0" distB="0" distL="0" distR="0">
                  <wp:extent cx="885825" cy="238125"/>
                  <wp:effectExtent l="1905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5" cstate="print"/>
                          <a:srcRect/>
                          <a:stretch>
                            <a:fillRect/>
                          </a:stretch>
                        </pic:blipFill>
                        <pic:spPr bwMode="auto">
                          <a:xfrm>
                            <a:off x="0" y="0"/>
                            <a:ext cx="885825" cy="238125"/>
                          </a:xfrm>
                          <a:prstGeom prst="rect">
                            <a:avLst/>
                          </a:prstGeom>
                          <a:noFill/>
                          <a:ln w="9525">
                            <a:noFill/>
                            <a:miter lim="800000"/>
                            <a:headEnd/>
                            <a:tailEnd/>
                          </a:ln>
                        </pic:spPr>
                      </pic:pic>
                    </a:graphicData>
                  </a:graphic>
                </wp:inline>
              </w:drawing>
            </w:r>
          </w:p>
        </w:tc>
        <w:tc>
          <w:tcPr>
            <w:tcW w:w="1673" w:type="dxa"/>
            <w:vAlign w:val="center"/>
          </w:tcPr>
          <w:p w:rsidR="005B74C9" w:rsidRPr="00BD455B" w:rsidRDefault="005B74C9" w:rsidP="005B74C9">
            <w:pPr>
              <w:rPr>
                <w:rFonts w:eastAsia="Microsoft YaHei"/>
              </w:rPr>
            </w:pPr>
            <w:r w:rsidRPr="00BD455B">
              <w:rPr>
                <w:rFonts w:eastAsia="Microsoft YaHei"/>
              </w:rPr>
              <w:t>(1.9)</w:t>
            </w:r>
          </w:p>
        </w:tc>
      </w:tr>
    </w:tbl>
    <w:p w:rsidR="005B74C9" w:rsidRPr="00BD455B" w:rsidRDefault="005B74C9" w:rsidP="005B74C9">
      <w:pPr>
        <w:rPr>
          <w:rFonts w:eastAsia="Calibri"/>
        </w:rPr>
      </w:pPr>
      <w:bookmarkStart w:id="125" w:name="_Toc105671584"/>
      <w:bookmarkStart w:id="126" w:name="_Toc105682883"/>
      <w:bookmarkStart w:id="127" w:name="_Toc105684216"/>
      <w:bookmarkStart w:id="128" w:name="_Toc105693941"/>
      <w:bookmarkStart w:id="129" w:name="_Toc106792744"/>
      <w:bookmarkStart w:id="130" w:name="_Toc106800320"/>
      <w:bookmarkStart w:id="131" w:name="_Toc107999532"/>
      <w:r w:rsidRPr="00BD455B">
        <w:t>11.4. Результатов оценки коэффициентов готовности теплопроводов к несению тепловой нагрузки</w:t>
      </w:r>
    </w:p>
    <w:p w:rsidR="005B74C9" w:rsidRPr="00BD455B" w:rsidRDefault="005B74C9" w:rsidP="005B74C9">
      <w:pPr>
        <w:rPr>
          <w:rFonts w:eastAsia="Calibri"/>
        </w:rPr>
      </w:pPr>
      <w:r w:rsidRPr="00BD455B">
        <w:rPr>
          <w:rFonts w:eastAsia="Calibri"/>
        </w:rPr>
        <w:t>Результатов оценки коэффициентов готовности теплопроводов к несению тепловой нагрузки входит в состав электронной модели.</w:t>
      </w:r>
    </w:p>
    <w:bookmarkEnd w:id="125"/>
    <w:bookmarkEnd w:id="126"/>
    <w:bookmarkEnd w:id="127"/>
    <w:bookmarkEnd w:id="128"/>
    <w:bookmarkEnd w:id="129"/>
    <w:bookmarkEnd w:id="130"/>
    <w:bookmarkEnd w:id="131"/>
    <w:p w:rsidR="005B74C9" w:rsidRPr="00BD455B" w:rsidRDefault="005B74C9" w:rsidP="005B74C9">
      <w:r w:rsidRPr="00BD455B">
        <w:t>11.5. Результаты оценки недоотпуска тепловой энергии по причине отказов (аварийных ситуаций) и простоев тепловых сетей и источников тепловой энергии</w:t>
      </w:r>
    </w:p>
    <w:p w:rsidR="005B74C9" w:rsidRPr="00BD455B" w:rsidRDefault="005B74C9" w:rsidP="005B74C9">
      <w:r w:rsidRPr="00BD455B">
        <w:t xml:space="preserve">В Апраксинском сельском поселении не до отпуск тепловой энергии не зафиксирован. </w:t>
      </w:r>
    </w:p>
    <w:p w:rsidR="005B74C9" w:rsidRPr="00BD455B" w:rsidRDefault="005B74C9" w:rsidP="005B74C9">
      <w:r w:rsidRPr="00BD455B">
        <w:t>11.6. Предложения, обеспечивающие надежность систем теплоснабжения</w:t>
      </w:r>
    </w:p>
    <w:p w:rsidR="005B74C9" w:rsidRPr="00BD455B" w:rsidRDefault="005B74C9" w:rsidP="005B74C9">
      <w:r w:rsidRPr="00BD455B">
        <w:t>Таблица 11.4</w:t>
      </w:r>
    </w:p>
    <w:tbl>
      <w:tblPr>
        <w:tblW w:w="963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4963"/>
        <w:gridCol w:w="4676"/>
      </w:tblGrid>
      <w:tr w:rsidR="005B74C9" w:rsidRPr="00BD455B" w:rsidTr="00BD455B">
        <w:tc>
          <w:tcPr>
            <w:tcW w:w="4963" w:type="dxa"/>
            <w:vAlign w:val="center"/>
          </w:tcPr>
          <w:p w:rsidR="005B74C9" w:rsidRPr="00BD455B" w:rsidRDefault="005B74C9" w:rsidP="005B74C9">
            <w:r w:rsidRPr="00BD455B">
              <w:t>Наименование мероприятия</w:t>
            </w:r>
          </w:p>
        </w:tc>
        <w:tc>
          <w:tcPr>
            <w:tcW w:w="4676" w:type="dxa"/>
            <w:vAlign w:val="center"/>
          </w:tcPr>
          <w:p w:rsidR="005B74C9" w:rsidRPr="00BD455B" w:rsidRDefault="005B74C9" w:rsidP="005B74C9">
            <w:r w:rsidRPr="00BD455B">
              <w:t>Финансирование, тыс. руб</w:t>
            </w:r>
          </w:p>
        </w:tc>
      </w:tr>
      <w:tr w:rsidR="005B74C9" w:rsidRPr="00BD455B" w:rsidTr="00BD455B">
        <w:tc>
          <w:tcPr>
            <w:tcW w:w="9639" w:type="dxa"/>
            <w:gridSpan w:val="2"/>
            <w:vAlign w:val="center"/>
          </w:tcPr>
          <w:p w:rsidR="005B74C9" w:rsidRPr="00BD455B" w:rsidRDefault="005B74C9" w:rsidP="005B74C9">
            <w:r w:rsidRPr="00BD455B">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p>
        </w:tc>
      </w:tr>
      <w:tr w:rsidR="005B74C9" w:rsidRPr="00BD455B" w:rsidTr="00BD455B">
        <w:tc>
          <w:tcPr>
            <w:tcW w:w="4963" w:type="dxa"/>
            <w:vAlign w:val="center"/>
          </w:tcPr>
          <w:p w:rsidR="005B74C9" w:rsidRPr="00BD455B" w:rsidRDefault="005B74C9" w:rsidP="005B74C9">
            <w:pPr>
              <w:rPr>
                <w:rFonts w:eastAsia="Verdana"/>
              </w:rPr>
            </w:pPr>
            <w:r w:rsidRPr="00BD455B">
              <w:rPr>
                <w:rFonts w:eastAsia="Verdana"/>
              </w:rPr>
              <w:t>Мероприятия отсутствуют</w:t>
            </w:r>
          </w:p>
        </w:tc>
        <w:tc>
          <w:tcPr>
            <w:tcW w:w="4676" w:type="dxa"/>
            <w:vAlign w:val="center"/>
          </w:tcPr>
          <w:p w:rsidR="005B74C9" w:rsidRPr="00BD455B" w:rsidRDefault="005B74C9" w:rsidP="005B74C9"/>
        </w:tc>
      </w:tr>
      <w:tr w:rsidR="005B74C9" w:rsidRPr="00BD455B" w:rsidTr="00BD455B">
        <w:tc>
          <w:tcPr>
            <w:tcW w:w="9639" w:type="dxa"/>
            <w:gridSpan w:val="2"/>
            <w:vAlign w:val="center"/>
          </w:tcPr>
          <w:p w:rsidR="005B74C9" w:rsidRPr="00BD455B" w:rsidRDefault="005B74C9" w:rsidP="005B74C9">
            <w:r w:rsidRPr="00BD455B">
              <w:t>Установка резервного оборудования</w:t>
            </w:r>
          </w:p>
        </w:tc>
      </w:tr>
      <w:tr w:rsidR="005B74C9" w:rsidRPr="00BD455B" w:rsidTr="00BD455B">
        <w:tc>
          <w:tcPr>
            <w:tcW w:w="4963" w:type="dxa"/>
            <w:vAlign w:val="center"/>
          </w:tcPr>
          <w:p w:rsidR="005B74C9" w:rsidRPr="00BD455B" w:rsidRDefault="005B74C9" w:rsidP="005B74C9">
            <w:pPr>
              <w:rPr>
                <w:rFonts w:eastAsia="Verdana"/>
              </w:rPr>
            </w:pPr>
            <w:r w:rsidRPr="00BD455B">
              <w:rPr>
                <w:rFonts w:eastAsia="Verdana"/>
              </w:rPr>
              <w:t>Мероприятия отсутствуют</w:t>
            </w:r>
          </w:p>
        </w:tc>
        <w:tc>
          <w:tcPr>
            <w:tcW w:w="4676" w:type="dxa"/>
            <w:vAlign w:val="center"/>
          </w:tcPr>
          <w:p w:rsidR="005B74C9" w:rsidRPr="00BD455B" w:rsidRDefault="005B74C9" w:rsidP="005B74C9"/>
        </w:tc>
      </w:tr>
      <w:tr w:rsidR="005B74C9" w:rsidRPr="00BD455B" w:rsidTr="00BD455B">
        <w:tc>
          <w:tcPr>
            <w:tcW w:w="9639" w:type="dxa"/>
            <w:gridSpan w:val="2"/>
            <w:vAlign w:val="center"/>
          </w:tcPr>
          <w:p w:rsidR="005B74C9" w:rsidRPr="00BD455B" w:rsidRDefault="005B74C9" w:rsidP="005B74C9">
            <w:r w:rsidRPr="00BD455B">
              <w:t>Организация совместной работы нескольких источников тепловой энергии на единую тепловую сеть</w:t>
            </w:r>
          </w:p>
        </w:tc>
      </w:tr>
      <w:tr w:rsidR="005B74C9" w:rsidRPr="00BD455B" w:rsidTr="00BD455B">
        <w:tc>
          <w:tcPr>
            <w:tcW w:w="4963" w:type="dxa"/>
            <w:vAlign w:val="center"/>
          </w:tcPr>
          <w:p w:rsidR="005B74C9" w:rsidRPr="00BD455B" w:rsidRDefault="005B74C9" w:rsidP="005B74C9">
            <w:pPr>
              <w:rPr>
                <w:rFonts w:eastAsia="Verdana"/>
              </w:rPr>
            </w:pPr>
            <w:r w:rsidRPr="00BD455B">
              <w:rPr>
                <w:rFonts w:eastAsia="Verdana"/>
              </w:rPr>
              <w:t>Мероприятия отсутствуют</w:t>
            </w:r>
          </w:p>
        </w:tc>
        <w:tc>
          <w:tcPr>
            <w:tcW w:w="4676" w:type="dxa"/>
            <w:vAlign w:val="center"/>
          </w:tcPr>
          <w:p w:rsidR="005B74C9" w:rsidRPr="00BD455B" w:rsidRDefault="005B74C9" w:rsidP="005B74C9"/>
        </w:tc>
      </w:tr>
      <w:tr w:rsidR="005B74C9" w:rsidRPr="00BD455B" w:rsidTr="00BD455B">
        <w:tc>
          <w:tcPr>
            <w:tcW w:w="9639" w:type="dxa"/>
            <w:gridSpan w:val="2"/>
            <w:vAlign w:val="center"/>
          </w:tcPr>
          <w:p w:rsidR="005B74C9" w:rsidRPr="00BD455B" w:rsidRDefault="005B74C9" w:rsidP="005B74C9">
            <w:r w:rsidRPr="00BD455B">
              <w:t>Резервирование тепловых сетей смежных районов округа</w:t>
            </w:r>
          </w:p>
        </w:tc>
      </w:tr>
      <w:tr w:rsidR="005B74C9" w:rsidRPr="00BD455B" w:rsidTr="00BD455B">
        <w:tc>
          <w:tcPr>
            <w:tcW w:w="4963" w:type="dxa"/>
            <w:vAlign w:val="center"/>
          </w:tcPr>
          <w:p w:rsidR="005B74C9" w:rsidRPr="00BD455B" w:rsidRDefault="005B74C9" w:rsidP="005B74C9">
            <w:pPr>
              <w:rPr>
                <w:rFonts w:eastAsia="Verdana"/>
              </w:rPr>
            </w:pPr>
            <w:r w:rsidRPr="00BD455B">
              <w:rPr>
                <w:rFonts w:eastAsia="Verdana"/>
              </w:rPr>
              <w:t>Мероприятия отсутствуют</w:t>
            </w:r>
          </w:p>
        </w:tc>
        <w:tc>
          <w:tcPr>
            <w:tcW w:w="4676" w:type="dxa"/>
            <w:vAlign w:val="center"/>
          </w:tcPr>
          <w:p w:rsidR="005B74C9" w:rsidRPr="00BD455B" w:rsidRDefault="005B74C9" w:rsidP="005B74C9"/>
        </w:tc>
      </w:tr>
      <w:tr w:rsidR="005B74C9" w:rsidRPr="00BD455B" w:rsidTr="00BD455B">
        <w:tc>
          <w:tcPr>
            <w:tcW w:w="9639" w:type="dxa"/>
            <w:gridSpan w:val="2"/>
            <w:vAlign w:val="center"/>
          </w:tcPr>
          <w:p w:rsidR="005B74C9" w:rsidRPr="00BD455B" w:rsidRDefault="005B74C9" w:rsidP="005B74C9">
            <w:r w:rsidRPr="00BD455B">
              <w:t>Устройство резервных насосных станций</w:t>
            </w:r>
          </w:p>
        </w:tc>
      </w:tr>
      <w:tr w:rsidR="005B74C9" w:rsidRPr="00BD455B" w:rsidTr="00BD455B">
        <w:tc>
          <w:tcPr>
            <w:tcW w:w="4963" w:type="dxa"/>
            <w:vAlign w:val="center"/>
          </w:tcPr>
          <w:p w:rsidR="005B74C9" w:rsidRPr="00BD455B" w:rsidRDefault="005B74C9" w:rsidP="005B74C9">
            <w:pPr>
              <w:rPr>
                <w:rFonts w:eastAsia="Verdana"/>
              </w:rPr>
            </w:pPr>
            <w:r w:rsidRPr="00BD455B">
              <w:rPr>
                <w:rFonts w:eastAsia="Verdana"/>
              </w:rPr>
              <w:t>Мероприятия отсутствуют</w:t>
            </w:r>
          </w:p>
        </w:tc>
        <w:tc>
          <w:tcPr>
            <w:tcW w:w="4676" w:type="dxa"/>
            <w:vAlign w:val="center"/>
          </w:tcPr>
          <w:p w:rsidR="005B74C9" w:rsidRPr="00BD455B" w:rsidRDefault="005B74C9" w:rsidP="005B74C9"/>
        </w:tc>
      </w:tr>
      <w:tr w:rsidR="005B74C9" w:rsidRPr="00BD455B" w:rsidTr="00BD455B">
        <w:tc>
          <w:tcPr>
            <w:tcW w:w="9639" w:type="dxa"/>
            <w:gridSpan w:val="2"/>
            <w:vAlign w:val="center"/>
          </w:tcPr>
          <w:p w:rsidR="005B74C9" w:rsidRPr="00BD455B" w:rsidRDefault="005B74C9" w:rsidP="005B74C9">
            <w:r w:rsidRPr="00BD455B">
              <w:t>Установка баков-аккумуляторов</w:t>
            </w:r>
          </w:p>
        </w:tc>
      </w:tr>
      <w:tr w:rsidR="005B74C9" w:rsidRPr="00BD455B" w:rsidTr="00BD455B">
        <w:tc>
          <w:tcPr>
            <w:tcW w:w="4963" w:type="dxa"/>
            <w:vAlign w:val="center"/>
          </w:tcPr>
          <w:p w:rsidR="005B74C9" w:rsidRPr="00BD455B" w:rsidRDefault="005B74C9" w:rsidP="005B74C9">
            <w:r w:rsidRPr="00BD455B">
              <w:rPr>
                <w:rFonts w:eastAsia="Verdana"/>
              </w:rPr>
              <w:t>Мероприятия отсутствуют</w:t>
            </w:r>
          </w:p>
        </w:tc>
        <w:tc>
          <w:tcPr>
            <w:tcW w:w="4676" w:type="dxa"/>
            <w:vAlign w:val="center"/>
          </w:tcPr>
          <w:p w:rsidR="005B74C9" w:rsidRPr="00BD455B" w:rsidRDefault="005B74C9" w:rsidP="005B74C9"/>
        </w:tc>
      </w:tr>
    </w:tbl>
    <w:p w:rsidR="005B74C9" w:rsidRPr="00BD455B" w:rsidRDefault="005B74C9" w:rsidP="005B74C9"/>
    <w:p w:rsidR="005B74C9" w:rsidRPr="00BD455B" w:rsidRDefault="005B74C9" w:rsidP="005B74C9">
      <w:r w:rsidRPr="00BD455B">
        <w:t>ГЛАВА 12. ОБОСНОВАНИЕ ИНВЕСТИЦИЙ В СТРОИТЕЛЬСТВО, РЕКОНСТРУКЦИЮ, ТЕХНИЧЕСКОЕ ПЕРЕВООРУЖЕНИЕ И (ИЛИ) МОДЕРНИЗАЦИЮ</w:t>
      </w:r>
    </w:p>
    <w:p w:rsidR="005B74C9" w:rsidRPr="00BD455B" w:rsidRDefault="005B74C9" w:rsidP="005B74C9">
      <w:r w:rsidRPr="00BD455B">
        <w:t>12.1.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p>
    <w:p w:rsidR="005B74C9" w:rsidRPr="00BD455B" w:rsidRDefault="005B74C9" w:rsidP="005B74C9">
      <w:pPr>
        <w:rPr>
          <w:rFonts w:eastAsia="Calibri"/>
        </w:rPr>
      </w:pPr>
      <w:bookmarkStart w:id="132" w:name="_Toc535409620"/>
      <w:bookmarkStart w:id="133" w:name="_Toc89608804"/>
      <w:bookmarkStart w:id="134" w:name="sub_1762"/>
      <w:r w:rsidRPr="00BD455B">
        <w:rPr>
          <w:rFonts w:eastAsia="Calibri"/>
        </w:rPr>
        <w:t>Расчеты эффективности инвестиций и тарифных последствий выполнены в соответствии с требованиями следующих документов:</w:t>
      </w:r>
    </w:p>
    <w:p w:rsidR="005B74C9" w:rsidRPr="00BD455B" w:rsidRDefault="005B74C9" w:rsidP="005B74C9">
      <w:pPr>
        <w:rPr>
          <w:rFonts w:eastAsia="Calibri"/>
        </w:rPr>
      </w:pPr>
      <w:r w:rsidRPr="00BD455B">
        <w:rPr>
          <w:rFonts w:eastAsia="Calibri"/>
        </w:rPr>
        <w:t>- Постановления Правительства РФ от 22.02.2012 г. N 154 «Требования к схемам теплоснабжения, порядку их разработки и утверждения»;</w:t>
      </w:r>
    </w:p>
    <w:p w:rsidR="005B74C9" w:rsidRPr="00BD455B" w:rsidRDefault="005B74C9" w:rsidP="005B74C9">
      <w:pPr>
        <w:rPr>
          <w:rFonts w:eastAsia="Calibri"/>
        </w:rPr>
      </w:pPr>
      <w:r w:rsidRPr="00BD455B">
        <w:rPr>
          <w:rFonts w:eastAsia="Calibri"/>
        </w:rPr>
        <w:t>- «Методических рекомендаций по разработке схем теплоснабжения» (раздел ХI), утвержденные Приказом Минэнерго России от 05.03.2019 № 212;</w:t>
      </w:r>
    </w:p>
    <w:p w:rsidR="005B74C9" w:rsidRPr="00BD455B" w:rsidRDefault="005B74C9" w:rsidP="005B74C9">
      <w:pPr>
        <w:rPr>
          <w:rFonts w:eastAsia="Calibri"/>
        </w:rPr>
      </w:pPr>
      <w:r w:rsidRPr="00BD455B">
        <w:rPr>
          <w:rFonts w:eastAsia="Calibri"/>
        </w:rPr>
        <w:t>- исходных данных и отчетных материалов, переданных теплоснабжающими организациями.</w:t>
      </w:r>
    </w:p>
    <w:p w:rsidR="005B74C9" w:rsidRPr="00BD455B" w:rsidRDefault="005B74C9" w:rsidP="005B74C9">
      <w:pPr>
        <w:rPr>
          <w:rFonts w:eastAsia="Calibri"/>
        </w:rPr>
      </w:pPr>
      <w:r w:rsidRPr="00BD455B">
        <w:rPr>
          <w:rFonts w:eastAsia="Calibri"/>
        </w:rPr>
        <w:t xml:space="preserve">Применяемые при расчетах ценовых последствий реализации схемы теплоснабжения индексы-дефляторы приведены в таблице 12.1. </w:t>
      </w:r>
    </w:p>
    <w:p w:rsidR="005B74C9" w:rsidRPr="00BD455B" w:rsidRDefault="005B74C9" w:rsidP="005B74C9">
      <w:pPr>
        <w:rPr>
          <w:rFonts w:eastAsia="Calibri"/>
        </w:rPr>
      </w:pPr>
      <w:r w:rsidRPr="00BD455B">
        <w:rPr>
          <w:rFonts w:eastAsia="Calibri"/>
        </w:rPr>
        <w:t>Информация о планируемых капитальных вложениях в реализацию мероприятий по новому строительству, реконструкции, техническому перевооружению и (или) модернизации объектов системы теплоснабжения представлена в таблице 12.1.</w:t>
      </w:r>
    </w:p>
    <w:p w:rsidR="005B74C9" w:rsidRPr="00BD455B" w:rsidRDefault="005B74C9" w:rsidP="005B74C9">
      <w:pPr>
        <w:sectPr w:rsidR="005B74C9" w:rsidRPr="00BD455B" w:rsidSect="00BD455B">
          <w:pgSz w:w="11906" w:h="16838"/>
          <w:pgMar w:top="851" w:right="567" w:bottom="851" w:left="1701" w:header="720" w:footer="720" w:gutter="0"/>
          <w:cols w:space="720"/>
          <w:docGrid w:linePitch="360"/>
        </w:sectPr>
      </w:pPr>
      <w:bookmarkStart w:id="135" w:name="_Toc479771154"/>
      <w:bookmarkStart w:id="136" w:name="_Toc496700339"/>
      <w:bookmarkStart w:id="137" w:name="_Toc115788335"/>
      <w:bookmarkStart w:id="138" w:name="_Toc133172247"/>
      <w:bookmarkStart w:id="139" w:name="_Toc133358942"/>
      <w:bookmarkStart w:id="140" w:name="_Toc135434338"/>
      <w:bookmarkStart w:id="141" w:name="_Toc135865844"/>
    </w:p>
    <w:p w:rsidR="005B74C9" w:rsidRPr="00BD455B" w:rsidRDefault="005B74C9" w:rsidP="005B74C9">
      <w:r w:rsidRPr="00BD455B">
        <w:lastRenderedPageBreak/>
        <w:t>Таблица 12.1 - Прогнозные индексы потребительских цен и индексы-дефляторы на продукцию производителей, принятых для расчетов долгосрочных ценовых последствий, %</w:t>
      </w:r>
      <w:bookmarkEnd w:id="135"/>
      <w:bookmarkEnd w:id="136"/>
      <w:bookmarkEnd w:id="137"/>
      <w:bookmarkEnd w:id="138"/>
      <w:bookmarkEnd w:id="139"/>
      <w:r w:rsidRPr="00BD455B">
        <w:t>.</w:t>
      </w:r>
      <w:bookmarkEnd w:id="140"/>
      <w:bookmarkEnd w:id="141"/>
    </w:p>
    <w:tbl>
      <w:tblPr>
        <w:tblW w:w="15309" w:type="dxa"/>
        <w:tblInd w:w="113" w:type="dxa"/>
        <w:tblLayout w:type="fixed"/>
        <w:tblLook w:val="04A0"/>
      </w:tblPr>
      <w:tblGrid>
        <w:gridCol w:w="3886"/>
        <w:gridCol w:w="1269"/>
        <w:gridCol w:w="1270"/>
        <w:gridCol w:w="1270"/>
        <w:gridCol w:w="1268"/>
        <w:gridCol w:w="1268"/>
        <w:gridCol w:w="1270"/>
        <w:gridCol w:w="1268"/>
        <w:gridCol w:w="1270"/>
        <w:gridCol w:w="1270"/>
      </w:tblGrid>
      <w:tr w:rsidR="005B74C9" w:rsidRPr="00BD455B" w:rsidTr="00BD455B">
        <w:trPr>
          <w:trHeight w:val="450"/>
        </w:trPr>
        <w:tc>
          <w:tcPr>
            <w:tcW w:w="33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B74C9" w:rsidRPr="00BD455B" w:rsidRDefault="005B74C9" w:rsidP="005B74C9">
            <w:r w:rsidRPr="00BD455B">
              <w:t>Наименование строки</w:t>
            </w:r>
          </w:p>
        </w:tc>
        <w:tc>
          <w:tcPr>
            <w:tcW w:w="1089" w:type="dxa"/>
            <w:tcBorders>
              <w:top w:val="single" w:sz="4" w:space="0" w:color="auto"/>
              <w:left w:val="nil"/>
              <w:bottom w:val="single" w:sz="4" w:space="0" w:color="auto"/>
              <w:right w:val="single" w:sz="4" w:space="0" w:color="auto"/>
            </w:tcBorders>
            <w:shd w:val="clear" w:color="000000" w:fill="FFFFFF"/>
            <w:vAlign w:val="center"/>
            <w:hideMark/>
          </w:tcPr>
          <w:p w:rsidR="005B74C9" w:rsidRPr="00BD455B" w:rsidRDefault="005B74C9" w:rsidP="005B74C9">
            <w:r w:rsidRPr="00BD455B">
              <w:t>Наи-ние индекса</w:t>
            </w:r>
          </w:p>
        </w:tc>
        <w:tc>
          <w:tcPr>
            <w:tcW w:w="1089" w:type="dxa"/>
            <w:tcBorders>
              <w:top w:val="single" w:sz="4" w:space="0" w:color="auto"/>
              <w:left w:val="nil"/>
              <w:bottom w:val="single" w:sz="4" w:space="0" w:color="auto"/>
              <w:right w:val="single" w:sz="4" w:space="0" w:color="auto"/>
            </w:tcBorders>
            <w:shd w:val="clear" w:color="000000" w:fill="FFFFFF"/>
            <w:noWrap/>
            <w:vAlign w:val="center"/>
            <w:hideMark/>
          </w:tcPr>
          <w:p w:rsidR="005B74C9" w:rsidRPr="00BD455B" w:rsidRDefault="005B74C9" w:rsidP="005B74C9">
            <w:r w:rsidRPr="00BD455B">
              <w:t>2024</w:t>
            </w:r>
          </w:p>
        </w:tc>
        <w:tc>
          <w:tcPr>
            <w:tcW w:w="1089" w:type="dxa"/>
            <w:tcBorders>
              <w:top w:val="single" w:sz="4" w:space="0" w:color="auto"/>
              <w:left w:val="nil"/>
              <w:bottom w:val="single" w:sz="4" w:space="0" w:color="auto"/>
              <w:right w:val="single" w:sz="4" w:space="0" w:color="auto"/>
            </w:tcBorders>
            <w:shd w:val="clear" w:color="000000" w:fill="FFFFFF"/>
            <w:noWrap/>
            <w:vAlign w:val="center"/>
            <w:hideMark/>
          </w:tcPr>
          <w:p w:rsidR="005B74C9" w:rsidRPr="00BD455B" w:rsidRDefault="005B74C9" w:rsidP="005B74C9">
            <w:r w:rsidRPr="00BD455B">
              <w:t>2025</w:t>
            </w:r>
          </w:p>
        </w:tc>
        <w:tc>
          <w:tcPr>
            <w:tcW w:w="1088" w:type="dxa"/>
            <w:tcBorders>
              <w:top w:val="single" w:sz="4" w:space="0" w:color="auto"/>
              <w:left w:val="nil"/>
              <w:bottom w:val="single" w:sz="4" w:space="0" w:color="auto"/>
              <w:right w:val="single" w:sz="4" w:space="0" w:color="auto"/>
            </w:tcBorders>
            <w:shd w:val="clear" w:color="000000" w:fill="FFFFFF"/>
            <w:noWrap/>
            <w:vAlign w:val="center"/>
            <w:hideMark/>
          </w:tcPr>
          <w:p w:rsidR="005B74C9" w:rsidRPr="00BD455B" w:rsidRDefault="005B74C9" w:rsidP="005B74C9">
            <w:r w:rsidRPr="00BD455B">
              <w:t>2026</w:t>
            </w:r>
          </w:p>
        </w:tc>
        <w:tc>
          <w:tcPr>
            <w:tcW w:w="1088" w:type="dxa"/>
            <w:tcBorders>
              <w:top w:val="single" w:sz="4" w:space="0" w:color="auto"/>
              <w:left w:val="nil"/>
              <w:bottom w:val="single" w:sz="4" w:space="0" w:color="auto"/>
              <w:right w:val="single" w:sz="4" w:space="0" w:color="auto"/>
            </w:tcBorders>
            <w:shd w:val="clear" w:color="000000" w:fill="FFFFFF"/>
            <w:noWrap/>
            <w:vAlign w:val="center"/>
            <w:hideMark/>
          </w:tcPr>
          <w:p w:rsidR="005B74C9" w:rsidRPr="00BD455B" w:rsidRDefault="005B74C9" w:rsidP="005B74C9">
            <w:r w:rsidRPr="00BD455B">
              <w:t>2027</w:t>
            </w:r>
          </w:p>
        </w:tc>
        <w:tc>
          <w:tcPr>
            <w:tcW w:w="1089" w:type="dxa"/>
            <w:tcBorders>
              <w:top w:val="single" w:sz="4" w:space="0" w:color="auto"/>
              <w:left w:val="nil"/>
              <w:bottom w:val="single" w:sz="4" w:space="0" w:color="auto"/>
              <w:right w:val="single" w:sz="4" w:space="0" w:color="auto"/>
            </w:tcBorders>
            <w:shd w:val="clear" w:color="000000" w:fill="FFFFFF"/>
            <w:noWrap/>
            <w:vAlign w:val="center"/>
            <w:hideMark/>
          </w:tcPr>
          <w:p w:rsidR="005B74C9" w:rsidRPr="00BD455B" w:rsidRDefault="005B74C9" w:rsidP="005B74C9">
            <w:r w:rsidRPr="00BD455B">
              <w:t>2028</w:t>
            </w:r>
          </w:p>
        </w:tc>
        <w:tc>
          <w:tcPr>
            <w:tcW w:w="1088" w:type="dxa"/>
            <w:tcBorders>
              <w:top w:val="single" w:sz="4" w:space="0" w:color="auto"/>
              <w:left w:val="nil"/>
              <w:bottom w:val="single" w:sz="4" w:space="0" w:color="auto"/>
              <w:right w:val="single" w:sz="4" w:space="0" w:color="auto"/>
            </w:tcBorders>
            <w:shd w:val="clear" w:color="000000" w:fill="FFFFFF"/>
            <w:noWrap/>
            <w:vAlign w:val="center"/>
            <w:hideMark/>
          </w:tcPr>
          <w:p w:rsidR="005B74C9" w:rsidRPr="00BD455B" w:rsidRDefault="005B74C9" w:rsidP="005B74C9">
            <w:r w:rsidRPr="00BD455B">
              <w:t>2029</w:t>
            </w:r>
          </w:p>
        </w:tc>
        <w:tc>
          <w:tcPr>
            <w:tcW w:w="1089" w:type="dxa"/>
            <w:tcBorders>
              <w:top w:val="single" w:sz="4" w:space="0" w:color="auto"/>
              <w:left w:val="nil"/>
              <w:bottom w:val="single" w:sz="4" w:space="0" w:color="auto"/>
              <w:right w:val="single" w:sz="4" w:space="0" w:color="auto"/>
            </w:tcBorders>
            <w:shd w:val="clear" w:color="000000" w:fill="FFFFFF"/>
            <w:vAlign w:val="center"/>
            <w:hideMark/>
          </w:tcPr>
          <w:p w:rsidR="005B74C9" w:rsidRPr="00BD455B" w:rsidRDefault="005B74C9" w:rsidP="005B74C9">
            <w:r w:rsidRPr="00BD455B">
              <w:t>2030-2035</w:t>
            </w:r>
          </w:p>
        </w:tc>
        <w:tc>
          <w:tcPr>
            <w:tcW w:w="1089" w:type="dxa"/>
            <w:tcBorders>
              <w:top w:val="single" w:sz="4" w:space="0" w:color="auto"/>
              <w:left w:val="nil"/>
              <w:bottom w:val="single" w:sz="4" w:space="0" w:color="auto"/>
              <w:right w:val="single" w:sz="4" w:space="0" w:color="auto"/>
            </w:tcBorders>
            <w:shd w:val="clear" w:color="000000" w:fill="FFFFFF"/>
            <w:vAlign w:val="center"/>
          </w:tcPr>
          <w:p w:rsidR="005B74C9" w:rsidRPr="00BD455B" w:rsidRDefault="005B74C9" w:rsidP="005B74C9">
            <w:r w:rsidRPr="00BD455B">
              <w:t>2033-2034</w:t>
            </w:r>
          </w:p>
        </w:tc>
      </w:tr>
      <w:tr w:rsidR="005B74C9" w:rsidRPr="00BD455B" w:rsidTr="00BD455B">
        <w:trPr>
          <w:trHeight w:val="300"/>
        </w:trPr>
        <w:tc>
          <w:tcPr>
            <w:tcW w:w="3334" w:type="dxa"/>
            <w:tcBorders>
              <w:top w:val="nil"/>
              <w:left w:val="single" w:sz="4" w:space="0" w:color="auto"/>
              <w:bottom w:val="single" w:sz="4" w:space="0" w:color="auto"/>
              <w:right w:val="single" w:sz="4" w:space="0" w:color="auto"/>
            </w:tcBorders>
            <w:shd w:val="clear" w:color="000000" w:fill="FFFFFF"/>
            <w:vAlign w:val="center"/>
            <w:hideMark/>
          </w:tcPr>
          <w:p w:rsidR="005B74C9" w:rsidRPr="00BD455B" w:rsidRDefault="005B74C9" w:rsidP="005B74C9">
            <w:r w:rsidRPr="00BD455B">
              <w:t>Инфляция (ИПЦ) среднегодовая</w:t>
            </w:r>
          </w:p>
        </w:tc>
        <w:tc>
          <w:tcPr>
            <w:tcW w:w="1089" w:type="dxa"/>
            <w:vMerge w:val="restart"/>
            <w:tcBorders>
              <w:top w:val="nil"/>
              <w:left w:val="nil"/>
              <w:bottom w:val="single" w:sz="4" w:space="0" w:color="auto"/>
              <w:right w:val="single" w:sz="4" w:space="0" w:color="auto"/>
            </w:tcBorders>
            <w:shd w:val="clear" w:color="000000" w:fill="FFFFFF"/>
            <w:vAlign w:val="center"/>
            <w:hideMark/>
          </w:tcPr>
          <w:p w:rsidR="005B74C9" w:rsidRPr="00BD455B" w:rsidRDefault="005B74C9" w:rsidP="005B74C9">
            <w:r w:rsidRPr="00BD455B">
              <w:rPr>
                <w:noProof/>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409575" cy="190500"/>
                  <wp:effectExtent l="0" t="0" r="9525" b="0"/>
                  <wp:wrapNone/>
                  <wp:docPr id="8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96" cstate="print"/>
                          <a:srcRect/>
                          <a:stretch>
                            <a:fillRect/>
                          </a:stretch>
                        </pic:blipFill>
                        <pic:spPr bwMode="auto">
                          <a:xfrm>
                            <a:off x="0" y="0"/>
                            <a:ext cx="409575" cy="190500"/>
                          </a:xfrm>
                          <a:prstGeom prst="rect">
                            <a:avLst/>
                          </a:prstGeom>
                          <a:noFill/>
                          <a:ln w="9525">
                            <a:noFill/>
                            <a:miter lim="800000"/>
                            <a:headEnd/>
                            <a:tailEnd/>
                          </a:ln>
                        </pic:spPr>
                      </pic:pic>
                    </a:graphicData>
                  </a:graphic>
                </wp:anchor>
              </w:drawing>
            </w:r>
            <w:r w:rsidRPr="00BD455B">
              <w:rPr>
                <w:noProof/>
              </w:rPr>
              <w:drawing>
                <wp:anchor distT="0" distB="0" distL="114300" distR="114300" simplePos="0" relativeHeight="251679744" behindDoc="0" locked="0" layoutInCell="1" allowOverlap="1">
                  <wp:simplePos x="0" y="0"/>
                  <wp:positionH relativeFrom="column">
                    <wp:posOffset>0</wp:posOffset>
                  </wp:positionH>
                  <wp:positionV relativeFrom="paragraph">
                    <wp:posOffset>190500</wp:posOffset>
                  </wp:positionV>
                  <wp:extent cx="285750" cy="190500"/>
                  <wp:effectExtent l="0" t="0" r="0" b="0"/>
                  <wp:wrapNone/>
                  <wp:docPr id="8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97" cstate="print"/>
                          <a:srcRect/>
                          <a:stretch>
                            <a:fillRect/>
                          </a:stretch>
                        </pic:blipFill>
                        <pic:spPr bwMode="auto">
                          <a:xfrm>
                            <a:off x="0" y="0"/>
                            <a:ext cx="285750" cy="190500"/>
                          </a:xfrm>
                          <a:prstGeom prst="rect">
                            <a:avLst/>
                          </a:prstGeom>
                          <a:noFill/>
                          <a:ln w="9525">
                            <a:noFill/>
                            <a:miter lim="800000"/>
                            <a:headEnd/>
                            <a:tailEnd/>
                          </a:ln>
                        </pic:spPr>
                      </pic:pic>
                    </a:graphicData>
                  </a:graphic>
                </wp:anchor>
              </w:drawing>
            </w:r>
            <w:r w:rsidRPr="00BD455B">
              <w:rPr>
                <w:noProof/>
              </w:rPr>
              <w:drawing>
                <wp:anchor distT="0" distB="0" distL="114300" distR="114300" simplePos="0" relativeHeight="251680768" behindDoc="0" locked="0" layoutInCell="1" allowOverlap="1">
                  <wp:simplePos x="0" y="0"/>
                  <wp:positionH relativeFrom="column">
                    <wp:posOffset>0</wp:posOffset>
                  </wp:positionH>
                  <wp:positionV relativeFrom="paragraph">
                    <wp:posOffset>381000</wp:posOffset>
                  </wp:positionV>
                  <wp:extent cx="314325" cy="257175"/>
                  <wp:effectExtent l="19050" t="0" r="9525" b="0"/>
                  <wp:wrapNone/>
                  <wp:docPr id="8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98" cstate="print"/>
                          <a:srcRect/>
                          <a:stretch>
                            <a:fillRect/>
                          </a:stretch>
                        </pic:blipFill>
                        <pic:spPr bwMode="auto">
                          <a:xfrm>
                            <a:off x="0" y="0"/>
                            <a:ext cx="314325" cy="257175"/>
                          </a:xfrm>
                          <a:prstGeom prst="rect">
                            <a:avLst/>
                          </a:prstGeom>
                          <a:noFill/>
                          <a:ln w="9525">
                            <a:noFill/>
                            <a:miter lim="800000"/>
                            <a:headEnd/>
                            <a:tailEnd/>
                          </a:ln>
                        </pic:spPr>
                      </pic:pic>
                    </a:graphicData>
                  </a:graphic>
                </wp:anchor>
              </w:drawing>
            </w:r>
          </w:p>
        </w:tc>
        <w:tc>
          <w:tcPr>
            <w:tcW w:w="1089" w:type="dxa"/>
            <w:tcBorders>
              <w:top w:val="nil"/>
              <w:left w:val="nil"/>
              <w:bottom w:val="single" w:sz="4" w:space="0" w:color="auto"/>
              <w:right w:val="single" w:sz="4" w:space="0" w:color="auto"/>
            </w:tcBorders>
            <w:shd w:val="clear" w:color="000000" w:fill="FFFFFF"/>
            <w:noWrap/>
            <w:vAlign w:val="center"/>
            <w:hideMark/>
          </w:tcPr>
          <w:p w:rsidR="005B74C9" w:rsidRPr="00BD455B" w:rsidRDefault="005B74C9" w:rsidP="005B74C9">
            <w:r w:rsidRPr="00BD455B">
              <w:t>104,0%</w:t>
            </w:r>
          </w:p>
        </w:tc>
        <w:tc>
          <w:tcPr>
            <w:tcW w:w="1089" w:type="dxa"/>
            <w:tcBorders>
              <w:top w:val="nil"/>
              <w:left w:val="nil"/>
              <w:bottom w:val="single" w:sz="4" w:space="0" w:color="auto"/>
              <w:right w:val="single" w:sz="4" w:space="0" w:color="auto"/>
            </w:tcBorders>
            <w:shd w:val="clear" w:color="000000" w:fill="FFFFFF"/>
            <w:noWrap/>
            <w:vAlign w:val="center"/>
            <w:hideMark/>
          </w:tcPr>
          <w:p w:rsidR="005B74C9" w:rsidRPr="00BD455B" w:rsidRDefault="005B74C9" w:rsidP="005B74C9">
            <w:r w:rsidRPr="00BD455B">
              <w:t>104,0%</w:t>
            </w:r>
          </w:p>
        </w:tc>
        <w:tc>
          <w:tcPr>
            <w:tcW w:w="1088" w:type="dxa"/>
            <w:tcBorders>
              <w:top w:val="nil"/>
              <w:left w:val="nil"/>
              <w:bottom w:val="single" w:sz="4" w:space="0" w:color="auto"/>
              <w:right w:val="single" w:sz="4" w:space="0" w:color="auto"/>
            </w:tcBorders>
            <w:shd w:val="clear" w:color="000000" w:fill="FFFFFF"/>
            <w:noWrap/>
            <w:vAlign w:val="center"/>
            <w:hideMark/>
          </w:tcPr>
          <w:p w:rsidR="005B74C9" w:rsidRPr="00BD455B" w:rsidRDefault="005B74C9" w:rsidP="005B74C9">
            <w:r w:rsidRPr="00BD455B">
              <w:t>104,0%</w:t>
            </w:r>
          </w:p>
        </w:tc>
        <w:tc>
          <w:tcPr>
            <w:tcW w:w="1088" w:type="dxa"/>
            <w:tcBorders>
              <w:top w:val="nil"/>
              <w:left w:val="nil"/>
              <w:bottom w:val="single" w:sz="4" w:space="0" w:color="auto"/>
              <w:right w:val="single" w:sz="4" w:space="0" w:color="auto"/>
            </w:tcBorders>
            <w:shd w:val="clear" w:color="000000" w:fill="FFFFFF"/>
            <w:noWrap/>
            <w:vAlign w:val="center"/>
            <w:hideMark/>
          </w:tcPr>
          <w:p w:rsidR="005B74C9" w:rsidRPr="00BD455B" w:rsidRDefault="005B74C9" w:rsidP="005B74C9">
            <w:r w:rsidRPr="00BD455B">
              <w:t>104,0%</w:t>
            </w:r>
          </w:p>
        </w:tc>
        <w:tc>
          <w:tcPr>
            <w:tcW w:w="1089" w:type="dxa"/>
            <w:tcBorders>
              <w:top w:val="nil"/>
              <w:left w:val="nil"/>
              <w:bottom w:val="single" w:sz="4" w:space="0" w:color="auto"/>
              <w:right w:val="single" w:sz="4" w:space="0" w:color="auto"/>
            </w:tcBorders>
            <w:shd w:val="clear" w:color="000000" w:fill="FFFFFF"/>
            <w:noWrap/>
            <w:vAlign w:val="center"/>
            <w:hideMark/>
          </w:tcPr>
          <w:p w:rsidR="005B74C9" w:rsidRPr="00BD455B" w:rsidRDefault="005B74C9" w:rsidP="005B74C9">
            <w:r w:rsidRPr="00BD455B">
              <w:t>104,0%</w:t>
            </w:r>
          </w:p>
        </w:tc>
        <w:tc>
          <w:tcPr>
            <w:tcW w:w="1088" w:type="dxa"/>
            <w:tcBorders>
              <w:top w:val="nil"/>
              <w:left w:val="nil"/>
              <w:bottom w:val="single" w:sz="4" w:space="0" w:color="auto"/>
              <w:right w:val="single" w:sz="4" w:space="0" w:color="auto"/>
            </w:tcBorders>
            <w:shd w:val="clear" w:color="000000" w:fill="FFFFFF"/>
            <w:noWrap/>
            <w:vAlign w:val="center"/>
            <w:hideMark/>
          </w:tcPr>
          <w:p w:rsidR="005B74C9" w:rsidRPr="00BD455B" w:rsidRDefault="005B74C9" w:rsidP="005B74C9">
            <w:r w:rsidRPr="00BD455B">
              <w:t>104,0%</w:t>
            </w:r>
          </w:p>
        </w:tc>
        <w:tc>
          <w:tcPr>
            <w:tcW w:w="1089" w:type="dxa"/>
            <w:tcBorders>
              <w:top w:val="nil"/>
              <w:left w:val="nil"/>
              <w:bottom w:val="single" w:sz="4" w:space="0" w:color="auto"/>
              <w:right w:val="single" w:sz="4" w:space="0" w:color="auto"/>
            </w:tcBorders>
            <w:shd w:val="clear" w:color="000000" w:fill="FFFFFF"/>
            <w:noWrap/>
            <w:vAlign w:val="center"/>
            <w:hideMark/>
          </w:tcPr>
          <w:p w:rsidR="005B74C9" w:rsidRPr="00BD455B" w:rsidRDefault="005B74C9" w:rsidP="005B74C9">
            <w:r w:rsidRPr="00BD455B">
              <w:t>104,0%</w:t>
            </w:r>
          </w:p>
        </w:tc>
        <w:tc>
          <w:tcPr>
            <w:tcW w:w="1089" w:type="dxa"/>
            <w:tcBorders>
              <w:top w:val="nil"/>
              <w:left w:val="nil"/>
              <w:bottom w:val="single" w:sz="4" w:space="0" w:color="auto"/>
              <w:right w:val="single" w:sz="4" w:space="0" w:color="auto"/>
            </w:tcBorders>
            <w:shd w:val="clear" w:color="000000" w:fill="FFFFFF"/>
            <w:vAlign w:val="center"/>
          </w:tcPr>
          <w:p w:rsidR="005B74C9" w:rsidRPr="00BD455B" w:rsidRDefault="005B74C9" w:rsidP="005B74C9">
            <w:r w:rsidRPr="00BD455B">
              <w:t>104,0%</w:t>
            </w:r>
          </w:p>
        </w:tc>
      </w:tr>
      <w:tr w:rsidR="005B74C9" w:rsidRPr="00BD455B" w:rsidTr="00BD455B">
        <w:trPr>
          <w:trHeight w:val="300"/>
        </w:trPr>
        <w:tc>
          <w:tcPr>
            <w:tcW w:w="3334" w:type="dxa"/>
            <w:tcBorders>
              <w:top w:val="nil"/>
              <w:left w:val="single" w:sz="4" w:space="0" w:color="auto"/>
              <w:bottom w:val="single" w:sz="4" w:space="0" w:color="auto"/>
              <w:right w:val="single" w:sz="4" w:space="0" w:color="auto"/>
            </w:tcBorders>
            <w:shd w:val="clear" w:color="000000" w:fill="FFFFFF"/>
            <w:vAlign w:val="center"/>
            <w:hideMark/>
          </w:tcPr>
          <w:p w:rsidR="005B74C9" w:rsidRPr="00BD455B" w:rsidRDefault="005B74C9" w:rsidP="005B74C9">
            <w:r w:rsidRPr="00BD455B">
              <w:t>Индекс-дефлятор реальной заработной платы</w:t>
            </w:r>
          </w:p>
        </w:tc>
        <w:tc>
          <w:tcPr>
            <w:tcW w:w="1089" w:type="dxa"/>
            <w:vMerge/>
            <w:tcBorders>
              <w:top w:val="nil"/>
              <w:left w:val="nil"/>
              <w:bottom w:val="single" w:sz="4" w:space="0" w:color="auto"/>
              <w:right w:val="single" w:sz="4" w:space="0" w:color="auto"/>
            </w:tcBorders>
            <w:vAlign w:val="center"/>
            <w:hideMark/>
          </w:tcPr>
          <w:p w:rsidR="005B74C9" w:rsidRPr="00BD455B" w:rsidRDefault="005B74C9" w:rsidP="005B74C9"/>
        </w:tc>
        <w:tc>
          <w:tcPr>
            <w:tcW w:w="1089" w:type="dxa"/>
            <w:tcBorders>
              <w:top w:val="nil"/>
              <w:left w:val="nil"/>
              <w:bottom w:val="single" w:sz="4" w:space="0" w:color="auto"/>
              <w:right w:val="single" w:sz="4" w:space="0" w:color="auto"/>
            </w:tcBorders>
            <w:shd w:val="clear" w:color="000000" w:fill="FFFFFF"/>
            <w:noWrap/>
            <w:vAlign w:val="center"/>
            <w:hideMark/>
          </w:tcPr>
          <w:p w:rsidR="005B74C9" w:rsidRPr="00BD455B" w:rsidRDefault="005B74C9" w:rsidP="005B74C9">
            <w:r w:rsidRPr="00BD455B">
              <w:t>102,9%</w:t>
            </w:r>
          </w:p>
        </w:tc>
        <w:tc>
          <w:tcPr>
            <w:tcW w:w="1089" w:type="dxa"/>
            <w:tcBorders>
              <w:top w:val="nil"/>
              <w:left w:val="nil"/>
              <w:bottom w:val="single" w:sz="4" w:space="0" w:color="auto"/>
              <w:right w:val="single" w:sz="4" w:space="0" w:color="auto"/>
            </w:tcBorders>
            <w:shd w:val="clear" w:color="000000" w:fill="FFFFFF"/>
            <w:noWrap/>
            <w:vAlign w:val="center"/>
            <w:hideMark/>
          </w:tcPr>
          <w:p w:rsidR="005B74C9" w:rsidRPr="00BD455B" w:rsidRDefault="005B74C9" w:rsidP="005B74C9">
            <w:r w:rsidRPr="00BD455B">
              <w:t>102,8%</w:t>
            </w:r>
          </w:p>
        </w:tc>
        <w:tc>
          <w:tcPr>
            <w:tcW w:w="1088" w:type="dxa"/>
            <w:tcBorders>
              <w:top w:val="nil"/>
              <w:left w:val="nil"/>
              <w:bottom w:val="single" w:sz="4" w:space="0" w:color="auto"/>
              <w:right w:val="single" w:sz="4" w:space="0" w:color="auto"/>
            </w:tcBorders>
            <w:shd w:val="clear" w:color="000000" w:fill="FFFFFF"/>
            <w:noWrap/>
            <w:vAlign w:val="center"/>
            <w:hideMark/>
          </w:tcPr>
          <w:p w:rsidR="005B74C9" w:rsidRPr="00BD455B" w:rsidRDefault="005B74C9" w:rsidP="005B74C9">
            <w:r w:rsidRPr="00BD455B">
              <w:t>102,8%</w:t>
            </w:r>
          </w:p>
        </w:tc>
        <w:tc>
          <w:tcPr>
            <w:tcW w:w="1088" w:type="dxa"/>
            <w:tcBorders>
              <w:top w:val="nil"/>
              <w:left w:val="nil"/>
              <w:bottom w:val="single" w:sz="4" w:space="0" w:color="auto"/>
              <w:right w:val="single" w:sz="4" w:space="0" w:color="auto"/>
            </w:tcBorders>
            <w:shd w:val="clear" w:color="000000" w:fill="FFFFFF"/>
            <w:noWrap/>
            <w:vAlign w:val="center"/>
            <w:hideMark/>
          </w:tcPr>
          <w:p w:rsidR="005B74C9" w:rsidRPr="00BD455B" w:rsidRDefault="005B74C9" w:rsidP="005B74C9">
            <w:r w:rsidRPr="00BD455B">
              <w:t>102,8%</w:t>
            </w:r>
          </w:p>
        </w:tc>
        <w:tc>
          <w:tcPr>
            <w:tcW w:w="1089" w:type="dxa"/>
            <w:tcBorders>
              <w:top w:val="nil"/>
              <w:left w:val="nil"/>
              <w:bottom w:val="single" w:sz="4" w:space="0" w:color="auto"/>
              <w:right w:val="single" w:sz="4" w:space="0" w:color="auto"/>
            </w:tcBorders>
            <w:shd w:val="clear" w:color="000000" w:fill="FFFFFF"/>
            <w:noWrap/>
            <w:vAlign w:val="center"/>
            <w:hideMark/>
          </w:tcPr>
          <w:p w:rsidR="005B74C9" w:rsidRPr="00BD455B" w:rsidRDefault="005B74C9" w:rsidP="005B74C9">
            <w:r w:rsidRPr="00BD455B">
              <w:t>102,8%</w:t>
            </w:r>
          </w:p>
        </w:tc>
        <w:tc>
          <w:tcPr>
            <w:tcW w:w="1088" w:type="dxa"/>
            <w:tcBorders>
              <w:top w:val="nil"/>
              <w:left w:val="nil"/>
              <w:bottom w:val="single" w:sz="4" w:space="0" w:color="auto"/>
              <w:right w:val="single" w:sz="4" w:space="0" w:color="auto"/>
            </w:tcBorders>
            <w:shd w:val="clear" w:color="000000" w:fill="FFFFFF"/>
            <w:noWrap/>
            <w:vAlign w:val="center"/>
            <w:hideMark/>
          </w:tcPr>
          <w:p w:rsidR="005B74C9" w:rsidRPr="00BD455B" w:rsidRDefault="005B74C9" w:rsidP="005B74C9">
            <w:r w:rsidRPr="00BD455B">
              <w:t>102,8%</w:t>
            </w:r>
          </w:p>
        </w:tc>
        <w:tc>
          <w:tcPr>
            <w:tcW w:w="1089" w:type="dxa"/>
            <w:tcBorders>
              <w:top w:val="nil"/>
              <w:left w:val="nil"/>
              <w:bottom w:val="single" w:sz="4" w:space="0" w:color="auto"/>
              <w:right w:val="single" w:sz="4" w:space="0" w:color="auto"/>
            </w:tcBorders>
            <w:shd w:val="clear" w:color="000000" w:fill="FFFFFF"/>
            <w:noWrap/>
            <w:vAlign w:val="center"/>
            <w:hideMark/>
          </w:tcPr>
          <w:p w:rsidR="005B74C9" w:rsidRPr="00BD455B" w:rsidRDefault="005B74C9" w:rsidP="005B74C9">
            <w:r w:rsidRPr="00BD455B">
              <w:t>102,8%</w:t>
            </w:r>
          </w:p>
        </w:tc>
        <w:tc>
          <w:tcPr>
            <w:tcW w:w="1089" w:type="dxa"/>
            <w:tcBorders>
              <w:top w:val="nil"/>
              <w:left w:val="nil"/>
              <w:bottom w:val="single" w:sz="4" w:space="0" w:color="auto"/>
              <w:right w:val="single" w:sz="4" w:space="0" w:color="auto"/>
            </w:tcBorders>
            <w:shd w:val="clear" w:color="000000" w:fill="FFFFFF"/>
            <w:vAlign w:val="center"/>
          </w:tcPr>
          <w:p w:rsidR="005B74C9" w:rsidRPr="00BD455B" w:rsidRDefault="005B74C9" w:rsidP="005B74C9">
            <w:r w:rsidRPr="00BD455B">
              <w:t>102,8%</w:t>
            </w:r>
          </w:p>
        </w:tc>
      </w:tr>
      <w:tr w:rsidR="005B74C9" w:rsidRPr="00BD455B" w:rsidTr="00BD455B">
        <w:trPr>
          <w:trHeight w:val="675"/>
        </w:trPr>
        <w:tc>
          <w:tcPr>
            <w:tcW w:w="3334" w:type="dxa"/>
            <w:tcBorders>
              <w:top w:val="nil"/>
              <w:left w:val="single" w:sz="4" w:space="0" w:color="auto"/>
              <w:bottom w:val="single" w:sz="4" w:space="0" w:color="auto"/>
              <w:right w:val="single" w:sz="4" w:space="0" w:color="auto"/>
            </w:tcBorders>
            <w:shd w:val="clear" w:color="000000" w:fill="FFFFFF"/>
            <w:vAlign w:val="center"/>
            <w:hideMark/>
          </w:tcPr>
          <w:p w:rsidR="005B74C9" w:rsidRPr="00BD455B" w:rsidRDefault="005B74C9" w:rsidP="005B74C9">
            <w:pPr>
              <w:rPr>
                <w:highlight w:val="yellow"/>
              </w:rPr>
            </w:pPr>
            <w:r w:rsidRPr="00BD455B">
              <w:t>Рост оптовых цен на газ для всех категорий потребителей, кроме населения, в среднем за год к предыдущему году</w:t>
            </w:r>
          </w:p>
        </w:tc>
        <w:tc>
          <w:tcPr>
            <w:tcW w:w="1089" w:type="dxa"/>
            <w:vMerge/>
            <w:tcBorders>
              <w:top w:val="nil"/>
              <w:left w:val="nil"/>
              <w:bottom w:val="single" w:sz="4" w:space="0" w:color="auto"/>
              <w:right w:val="single" w:sz="4" w:space="0" w:color="auto"/>
            </w:tcBorders>
            <w:vAlign w:val="center"/>
            <w:hideMark/>
          </w:tcPr>
          <w:p w:rsidR="005B74C9" w:rsidRPr="00BD455B" w:rsidRDefault="005B74C9" w:rsidP="005B74C9"/>
        </w:tc>
        <w:tc>
          <w:tcPr>
            <w:tcW w:w="1089" w:type="dxa"/>
            <w:tcBorders>
              <w:top w:val="nil"/>
              <w:left w:val="nil"/>
              <w:bottom w:val="single" w:sz="4" w:space="0" w:color="auto"/>
              <w:right w:val="single" w:sz="4" w:space="0" w:color="auto"/>
            </w:tcBorders>
            <w:shd w:val="clear" w:color="000000" w:fill="FFFFFF"/>
            <w:noWrap/>
            <w:vAlign w:val="center"/>
            <w:hideMark/>
          </w:tcPr>
          <w:p w:rsidR="005B74C9" w:rsidRPr="00BD455B" w:rsidRDefault="005B74C9" w:rsidP="005B74C9">
            <w:r w:rsidRPr="00BD455B">
              <w:t>105,5%</w:t>
            </w:r>
          </w:p>
        </w:tc>
        <w:tc>
          <w:tcPr>
            <w:tcW w:w="1089" w:type="dxa"/>
            <w:tcBorders>
              <w:top w:val="nil"/>
              <w:left w:val="nil"/>
              <w:bottom w:val="single" w:sz="4" w:space="0" w:color="auto"/>
              <w:right w:val="single" w:sz="4" w:space="0" w:color="auto"/>
            </w:tcBorders>
            <w:shd w:val="clear" w:color="000000" w:fill="FFFFFF"/>
            <w:noWrap/>
            <w:vAlign w:val="center"/>
            <w:hideMark/>
          </w:tcPr>
          <w:p w:rsidR="005B74C9" w:rsidRPr="00BD455B" w:rsidRDefault="005B74C9" w:rsidP="005B74C9">
            <w:r w:rsidRPr="00BD455B">
              <w:t>105,0%</w:t>
            </w:r>
          </w:p>
        </w:tc>
        <w:tc>
          <w:tcPr>
            <w:tcW w:w="1088" w:type="dxa"/>
            <w:tcBorders>
              <w:top w:val="nil"/>
              <w:left w:val="nil"/>
              <w:bottom w:val="single" w:sz="4" w:space="0" w:color="auto"/>
              <w:right w:val="single" w:sz="4" w:space="0" w:color="auto"/>
            </w:tcBorders>
            <w:shd w:val="clear" w:color="000000" w:fill="FFFFFF"/>
            <w:noWrap/>
            <w:vAlign w:val="center"/>
            <w:hideMark/>
          </w:tcPr>
          <w:p w:rsidR="005B74C9" w:rsidRPr="00BD455B" w:rsidRDefault="005B74C9" w:rsidP="005B74C9">
            <w:r w:rsidRPr="00BD455B">
              <w:t>105,0%</w:t>
            </w:r>
          </w:p>
        </w:tc>
        <w:tc>
          <w:tcPr>
            <w:tcW w:w="1088" w:type="dxa"/>
            <w:tcBorders>
              <w:top w:val="nil"/>
              <w:left w:val="nil"/>
              <w:bottom w:val="single" w:sz="4" w:space="0" w:color="auto"/>
              <w:right w:val="single" w:sz="4" w:space="0" w:color="auto"/>
            </w:tcBorders>
            <w:shd w:val="clear" w:color="000000" w:fill="FFFFFF"/>
            <w:noWrap/>
            <w:vAlign w:val="center"/>
            <w:hideMark/>
          </w:tcPr>
          <w:p w:rsidR="005B74C9" w:rsidRPr="00BD455B" w:rsidRDefault="005B74C9" w:rsidP="005B74C9">
            <w:r w:rsidRPr="00BD455B">
              <w:t>105,0%</w:t>
            </w:r>
          </w:p>
        </w:tc>
        <w:tc>
          <w:tcPr>
            <w:tcW w:w="1089" w:type="dxa"/>
            <w:tcBorders>
              <w:top w:val="nil"/>
              <w:left w:val="nil"/>
              <w:bottom w:val="single" w:sz="4" w:space="0" w:color="auto"/>
              <w:right w:val="single" w:sz="4" w:space="0" w:color="auto"/>
            </w:tcBorders>
            <w:shd w:val="clear" w:color="000000" w:fill="FFFFFF"/>
            <w:noWrap/>
            <w:vAlign w:val="center"/>
            <w:hideMark/>
          </w:tcPr>
          <w:p w:rsidR="005B74C9" w:rsidRPr="00BD455B" w:rsidRDefault="005B74C9" w:rsidP="005B74C9">
            <w:r w:rsidRPr="00BD455B">
              <w:t>105,0%</w:t>
            </w:r>
          </w:p>
        </w:tc>
        <w:tc>
          <w:tcPr>
            <w:tcW w:w="1088" w:type="dxa"/>
            <w:tcBorders>
              <w:top w:val="nil"/>
              <w:left w:val="nil"/>
              <w:bottom w:val="single" w:sz="4" w:space="0" w:color="auto"/>
              <w:right w:val="single" w:sz="4" w:space="0" w:color="auto"/>
            </w:tcBorders>
            <w:shd w:val="clear" w:color="000000" w:fill="FFFFFF"/>
            <w:noWrap/>
            <w:vAlign w:val="center"/>
            <w:hideMark/>
          </w:tcPr>
          <w:p w:rsidR="005B74C9" w:rsidRPr="00BD455B" w:rsidRDefault="005B74C9" w:rsidP="005B74C9">
            <w:r w:rsidRPr="00BD455B">
              <w:t>105,0%</w:t>
            </w:r>
          </w:p>
        </w:tc>
        <w:tc>
          <w:tcPr>
            <w:tcW w:w="1089" w:type="dxa"/>
            <w:tcBorders>
              <w:top w:val="nil"/>
              <w:left w:val="nil"/>
              <w:bottom w:val="single" w:sz="4" w:space="0" w:color="auto"/>
              <w:right w:val="single" w:sz="4" w:space="0" w:color="auto"/>
            </w:tcBorders>
            <w:shd w:val="clear" w:color="000000" w:fill="FFFFFF"/>
            <w:noWrap/>
            <w:vAlign w:val="center"/>
            <w:hideMark/>
          </w:tcPr>
          <w:p w:rsidR="005B74C9" w:rsidRPr="00BD455B" w:rsidRDefault="005B74C9" w:rsidP="005B74C9">
            <w:r w:rsidRPr="00BD455B">
              <w:t>105,0%</w:t>
            </w:r>
          </w:p>
        </w:tc>
        <w:tc>
          <w:tcPr>
            <w:tcW w:w="1089" w:type="dxa"/>
            <w:tcBorders>
              <w:top w:val="nil"/>
              <w:left w:val="nil"/>
              <w:bottom w:val="single" w:sz="4" w:space="0" w:color="auto"/>
              <w:right w:val="single" w:sz="4" w:space="0" w:color="auto"/>
            </w:tcBorders>
            <w:shd w:val="clear" w:color="000000" w:fill="FFFFFF"/>
            <w:vAlign w:val="center"/>
          </w:tcPr>
          <w:p w:rsidR="005B74C9" w:rsidRPr="00BD455B" w:rsidRDefault="005B74C9" w:rsidP="005B74C9">
            <w:r w:rsidRPr="00BD455B">
              <w:t>105,0%</w:t>
            </w:r>
          </w:p>
        </w:tc>
      </w:tr>
      <w:tr w:rsidR="005B74C9" w:rsidRPr="00BD455B" w:rsidTr="00BD455B">
        <w:trPr>
          <w:trHeight w:val="300"/>
        </w:trPr>
        <w:tc>
          <w:tcPr>
            <w:tcW w:w="3334" w:type="dxa"/>
            <w:tcBorders>
              <w:top w:val="nil"/>
              <w:left w:val="single" w:sz="4" w:space="0" w:color="auto"/>
              <w:bottom w:val="single" w:sz="4" w:space="0" w:color="auto"/>
              <w:right w:val="single" w:sz="4" w:space="0" w:color="auto"/>
            </w:tcBorders>
            <w:shd w:val="clear" w:color="000000" w:fill="FFFFFF"/>
            <w:vAlign w:val="center"/>
            <w:hideMark/>
          </w:tcPr>
          <w:p w:rsidR="005B74C9" w:rsidRPr="00BD455B" w:rsidRDefault="005B74C9" w:rsidP="005B74C9">
            <w:r w:rsidRPr="00BD455B">
              <w:t xml:space="preserve">Производство нефтепродуктов </w:t>
            </w:r>
          </w:p>
        </w:tc>
        <w:tc>
          <w:tcPr>
            <w:tcW w:w="1089" w:type="dxa"/>
            <w:vMerge w:val="restart"/>
            <w:tcBorders>
              <w:top w:val="nil"/>
              <w:left w:val="nil"/>
              <w:bottom w:val="single" w:sz="4" w:space="0" w:color="auto"/>
              <w:right w:val="single" w:sz="4" w:space="0" w:color="auto"/>
            </w:tcBorders>
            <w:shd w:val="clear" w:color="000000" w:fill="FFFFFF"/>
            <w:vAlign w:val="center"/>
            <w:hideMark/>
          </w:tcPr>
          <w:p w:rsidR="005B74C9" w:rsidRPr="00BD455B" w:rsidRDefault="005B74C9" w:rsidP="005B74C9">
            <w:r w:rsidRPr="00BD455B">
              <w:rPr>
                <w:noProof/>
              </w:rPr>
              <w:drawing>
                <wp:anchor distT="0" distB="0" distL="114300" distR="114300" simplePos="0" relativeHeight="251681792" behindDoc="0" locked="0" layoutInCell="1" allowOverlap="1">
                  <wp:simplePos x="0" y="0"/>
                  <wp:positionH relativeFrom="column">
                    <wp:posOffset>0</wp:posOffset>
                  </wp:positionH>
                  <wp:positionV relativeFrom="paragraph">
                    <wp:posOffset>0</wp:posOffset>
                  </wp:positionV>
                  <wp:extent cx="314325" cy="190500"/>
                  <wp:effectExtent l="0" t="0" r="9525" b="0"/>
                  <wp:wrapNone/>
                  <wp:docPr id="8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99" cstate="print"/>
                          <a:srcRect/>
                          <a:stretch>
                            <a:fillRect/>
                          </a:stretch>
                        </pic:blipFill>
                        <pic:spPr bwMode="auto">
                          <a:xfrm>
                            <a:off x="0" y="0"/>
                            <a:ext cx="314325" cy="190500"/>
                          </a:xfrm>
                          <a:prstGeom prst="rect">
                            <a:avLst/>
                          </a:prstGeom>
                          <a:noFill/>
                          <a:ln w="9525">
                            <a:noFill/>
                            <a:miter lim="800000"/>
                            <a:headEnd/>
                            <a:tailEnd/>
                          </a:ln>
                        </pic:spPr>
                      </pic:pic>
                    </a:graphicData>
                  </a:graphic>
                </wp:anchor>
              </w:drawing>
            </w:r>
            <w:r w:rsidRPr="00BD455B">
              <w:rPr>
                <w:noProof/>
              </w:rPr>
              <w:drawing>
                <wp:anchor distT="0" distB="0" distL="114300" distR="114300" simplePos="0" relativeHeight="251682816" behindDoc="0" locked="0" layoutInCell="1" allowOverlap="1">
                  <wp:simplePos x="0" y="0"/>
                  <wp:positionH relativeFrom="column">
                    <wp:posOffset>0</wp:posOffset>
                  </wp:positionH>
                  <wp:positionV relativeFrom="paragraph">
                    <wp:posOffset>190500</wp:posOffset>
                  </wp:positionV>
                  <wp:extent cx="257175" cy="257175"/>
                  <wp:effectExtent l="19050" t="0" r="9525" b="0"/>
                  <wp:wrapNone/>
                  <wp:docPr id="8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00" cstate="print"/>
                          <a:srcRect/>
                          <a:stretch>
                            <a:fillRect/>
                          </a:stretch>
                        </pic:blipFill>
                        <pic:spPr bwMode="auto">
                          <a:xfrm>
                            <a:off x="0" y="0"/>
                            <a:ext cx="257175" cy="257175"/>
                          </a:xfrm>
                          <a:prstGeom prst="rect">
                            <a:avLst/>
                          </a:prstGeom>
                          <a:noFill/>
                          <a:ln w="9525">
                            <a:noFill/>
                            <a:miter lim="800000"/>
                            <a:headEnd/>
                            <a:tailEnd/>
                          </a:ln>
                        </pic:spPr>
                      </pic:pic>
                    </a:graphicData>
                  </a:graphic>
                </wp:anchor>
              </w:drawing>
            </w:r>
          </w:p>
        </w:tc>
        <w:tc>
          <w:tcPr>
            <w:tcW w:w="1089" w:type="dxa"/>
            <w:tcBorders>
              <w:top w:val="nil"/>
              <w:left w:val="nil"/>
              <w:bottom w:val="single" w:sz="4" w:space="0" w:color="auto"/>
              <w:right w:val="single" w:sz="4" w:space="0" w:color="auto"/>
            </w:tcBorders>
            <w:shd w:val="clear" w:color="000000" w:fill="FFFFFF"/>
            <w:noWrap/>
            <w:vAlign w:val="center"/>
            <w:hideMark/>
          </w:tcPr>
          <w:p w:rsidR="005B74C9" w:rsidRPr="00BD455B" w:rsidRDefault="005B74C9" w:rsidP="005B74C9">
            <w:r w:rsidRPr="00BD455B">
              <w:t>102,1%</w:t>
            </w:r>
          </w:p>
        </w:tc>
        <w:tc>
          <w:tcPr>
            <w:tcW w:w="1089" w:type="dxa"/>
            <w:tcBorders>
              <w:top w:val="nil"/>
              <w:left w:val="nil"/>
              <w:bottom w:val="single" w:sz="4" w:space="0" w:color="auto"/>
              <w:right w:val="single" w:sz="4" w:space="0" w:color="auto"/>
            </w:tcBorders>
            <w:shd w:val="clear" w:color="000000" w:fill="FFFFFF"/>
            <w:noWrap/>
            <w:vAlign w:val="center"/>
            <w:hideMark/>
          </w:tcPr>
          <w:p w:rsidR="005B74C9" w:rsidRPr="00BD455B" w:rsidRDefault="005B74C9" w:rsidP="005B74C9">
            <w:r w:rsidRPr="00BD455B">
              <w:t>101,6%</w:t>
            </w:r>
          </w:p>
        </w:tc>
        <w:tc>
          <w:tcPr>
            <w:tcW w:w="1088" w:type="dxa"/>
            <w:tcBorders>
              <w:top w:val="nil"/>
              <w:left w:val="nil"/>
              <w:bottom w:val="single" w:sz="4" w:space="0" w:color="auto"/>
              <w:right w:val="single" w:sz="4" w:space="0" w:color="auto"/>
            </w:tcBorders>
            <w:shd w:val="clear" w:color="000000" w:fill="FFFFFF"/>
            <w:noWrap/>
            <w:vAlign w:val="center"/>
            <w:hideMark/>
          </w:tcPr>
          <w:p w:rsidR="005B74C9" w:rsidRPr="00BD455B" w:rsidRDefault="005B74C9" w:rsidP="005B74C9">
            <w:r w:rsidRPr="00BD455B">
              <w:t>101,6%</w:t>
            </w:r>
          </w:p>
        </w:tc>
        <w:tc>
          <w:tcPr>
            <w:tcW w:w="1088" w:type="dxa"/>
            <w:tcBorders>
              <w:top w:val="nil"/>
              <w:left w:val="nil"/>
              <w:bottom w:val="single" w:sz="4" w:space="0" w:color="auto"/>
              <w:right w:val="single" w:sz="4" w:space="0" w:color="auto"/>
            </w:tcBorders>
            <w:shd w:val="clear" w:color="000000" w:fill="FFFFFF"/>
            <w:noWrap/>
            <w:vAlign w:val="center"/>
            <w:hideMark/>
          </w:tcPr>
          <w:p w:rsidR="005B74C9" w:rsidRPr="00BD455B" w:rsidRDefault="005B74C9" w:rsidP="005B74C9">
            <w:r w:rsidRPr="00BD455B">
              <w:t>101,6%</w:t>
            </w:r>
          </w:p>
        </w:tc>
        <w:tc>
          <w:tcPr>
            <w:tcW w:w="1089" w:type="dxa"/>
            <w:tcBorders>
              <w:top w:val="nil"/>
              <w:left w:val="nil"/>
              <w:bottom w:val="single" w:sz="4" w:space="0" w:color="auto"/>
              <w:right w:val="single" w:sz="4" w:space="0" w:color="auto"/>
            </w:tcBorders>
            <w:shd w:val="clear" w:color="000000" w:fill="FFFFFF"/>
            <w:noWrap/>
            <w:vAlign w:val="center"/>
            <w:hideMark/>
          </w:tcPr>
          <w:p w:rsidR="005B74C9" w:rsidRPr="00BD455B" w:rsidRDefault="005B74C9" w:rsidP="005B74C9">
            <w:r w:rsidRPr="00BD455B">
              <w:t>101,6%</w:t>
            </w:r>
          </w:p>
        </w:tc>
        <w:tc>
          <w:tcPr>
            <w:tcW w:w="1088" w:type="dxa"/>
            <w:tcBorders>
              <w:top w:val="nil"/>
              <w:left w:val="nil"/>
              <w:bottom w:val="single" w:sz="4" w:space="0" w:color="auto"/>
              <w:right w:val="single" w:sz="4" w:space="0" w:color="auto"/>
            </w:tcBorders>
            <w:shd w:val="clear" w:color="000000" w:fill="FFFFFF"/>
            <w:noWrap/>
            <w:vAlign w:val="center"/>
            <w:hideMark/>
          </w:tcPr>
          <w:p w:rsidR="005B74C9" w:rsidRPr="00BD455B" w:rsidRDefault="005B74C9" w:rsidP="005B74C9">
            <w:r w:rsidRPr="00BD455B">
              <w:t>101,6%</w:t>
            </w:r>
          </w:p>
        </w:tc>
        <w:tc>
          <w:tcPr>
            <w:tcW w:w="1089" w:type="dxa"/>
            <w:tcBorders>
              <w:top w:val="nil"/>
              <w:left w:val="nil"/>
              <w:bottom w:val="single" w:sz="4" w:space="0" w:color="auto"/>
              <w:right w:val="single" w:sz="4" w:space="0" w:color="auto"/>
            </w:tcBorders>
            <w:shd w:val="clear" w:color="000000" w:fill="FFFFFF"/>
            <w:noWrap/>
            <w:vAlign w:val="center"/>
            <w:hideMark/>
          </w:tcPr>
          <w:p w:rsidR="005B74C9" w:rsidRPr="00BD455B" w:rsidRDefault="005B74C9" w:rsidP="005B74C9">
            <w:r w:rsidRPr="00BD455B">
              <w:t>101,6%</w:t>
            </w:r>
          </w:p>
        </w:tc>
        <w:tc>
          <w:tcPr>
            <w:tcW w:w="1089" w:type="dxa"/>
            <w:tcBorders>
              <w:top w:val="nil"/>
              <w:left w:val="nil"/>
              <w:bottom w:val="single" w:sz="4" w:space="0" w:color="auto"/>
              <w:right w:val="single" w:sz="4" w:space="0" w:color="auto"/>
            </w:tcBorders>
            <w:shd w:val="clear" w:color="000000" w:fill="FFFFFF"/>
            <w:vAlign w:val="center"/>
          </w:tcPr>
          <w:p w:rsidR="005B74C9" w:rsidRPr="00BD455B" w:rsidRDefault="005B74C9" w:rsidP="005B74C9">
            <w:r w:rsidRPr="00BD455B">
              <w:t>101,6%</w:t>
            </w:r>
          </w:p>
        </w:tc>
      </w:tr>
      <w:tr w:rsidR="005B74C9" w:rsidRPr="00BD455B" w:rsidTr="00BD455B">
        <w:trPr>
          <w:trHeight w:val="450"/>
        </w:trPr>
        <w:tc>
          <w:tcPr>
            <w:tcW w:w="3334" w:type="dxa"/>
            <w:tcBorders>
              <w:top w:val="nil"/>
              <w:left w:val="single" w:sz="4" w:space="0" w:color="auto"/>
              <w:bottom w:val="single" w:sz="4" w:space="0" w:color="auto"/>
              <w:right w:val="single" w:sz="4" w:space="0" w:color="auto"/>
            </w:tcBorders>
            <w:shd w:val="clear" w:color="000000" w:fill="FFFFFF"/>
            <w:vAlign w:val="center"/>
            <w:hideMark/>
          </w:tcPr>
          <w:p w:rsidR="005B74C9" w:rsidRPr="00BD455B" w:rsidRDefault="005B74C9" w:rsidP="005B74C9">
            <w:pPr>
              <w:rPr>
                <w:highlight w:val="yellow"/>
              </w:rPr>
            </w:pPr>
            <w:r w:rsidRPr="00BD455B">
              <w:t>Индекс-дефлятор цен на уголь, торф, др. твердое топливо</w:t>
            </w:r>
          </w:p>
        </w:tc>
        <w:tc>
          <w:tcPr>
            <w:tcW w:w="1089" w:type="dxa"/>
            <w:vMerge/>
            <w:tcBorders>
              <w:top w:val="nil"/>
              <w:left w:val="nil"/>
              <w:bottom w:val="single" w:sz="4" w:space="0" w:color="auto"/>
              <w:right w:val="single" w:sz="4" w:space="0" w:color="auto"/>
            </w:tcBorders>
            <w:vAlign w:val="center"/>
            <w:hideMark/>
          </w:tcPr>
          <w:p w:rsidR="005B74C9" w:rsidRPr="00BD455B" w:rsidRDefault="005B74C9" w:rsidP="005B74C9"/>
        </w:tc>
        <w:tc>
          <w:tcPr>
            <w:tcW w:w="1089" w:type="dxa"/>
            <w:tcBorders>
              <w:top w:val="nil"/>
              <w:left w:val="nil"/>
              <w:bottom w:val="single" w:sz="4" w:space="0" w:color="auto"/>
              <w:right w:val="single" w:sz="4" w:space="0" w:color="auto"/>
            </w:tcBorders>
            <w:shd w:val="clear" w:color="000000" w:fill="FFFFFF"/>
            <w:noWrap/>
            <w:vAlign w:val="center"/>
            <w:hideMark/>
          </w:tcPr>
          <w:p w:rsidR="005B74C9" w:rsidRPr="00BD455B" w:rsidRDefault="005B74C9" w:rsidP="005B74C9">
            <w:r w:rsidRPr="00BD455B">
              <w:t>103,8%</w:t>
            </w:r>
          </w:p>
        </w:tc>
        <w:tc>
          <w:tcPr>
            <w:tcW w:w="1089" w:type="dxa"/>
            <w:tcBorders>
              <w:top w:val="nil"/>
              <w:left w:val="nil"/>
              <w:bottom w:val="single" w:sz="4" w:space="0" w:color="auto"/>
              <w:right w:val="single" w:sz="4" w:space="0" w:color="auto"/>
            </w:tcBorders>
            <w:shd w:val="clear" w:color="000000" w:fill="FFFFFF"/>
            <w:noWrap/>
            <w:vAlign w:val="center"/>
            <w:hideMark/>
          </w:tcPr>
          <w:p w:rsidR="005B74C9" w:rsidRPr="00BD455B" w:rsidRDefault="005B74C9" w:rsidP="005B74C9">
            <w:r w:rsidRPr="00BD455B">
              <w:t>103,2%</w:t>
            </w:r>
          </w:p>
        </w:tc>
        <w:tc>
          <w:tcPr>
            <w:tcW w:w="1088" w:type="dxa"/>
            <w:tcBorders>
              <w:top w:val="nil"/>
              <w:left w:val="nil"/>
              <w:bottom w:val="single" w:sz="4" w:space="0" w:color="auto"/>
              <w:right w:val="single" w:sz="4" w:space="0" w:color="auto"/>
            </w:tcBorders>
            <w:shd w:val="clear" w:color="000000" w:fill="FFFFFF"/>
            <w:noWrap/>
            <w:vAlign w:val="center"/>
            <w:hideMark/>
          </w:tcPr>
          <w:p w:rsidR="005B74C9" w:rsidRPr="00BD455B" w:rsidRDefault="005B74C9" w:rsidP="005B74C9">
            <w:r w:rsidRPr="00BD455B">
              <w:t>103,2%</w:t>
            </w:r>
          </w:p>
        </w:tc>
        <w:tc>
          <w:tcPr>
            <w:tcW w:w="1088" w:type="dxa"/>
            <w:tcBorders>
              <w:top w:val="nil"/>
              <w:left w:val="nil"/>
              <w:bottom w:val="single" w:sz="4" w:space="0" w:color="auto"/>
              <w:right w:val="single" w:sz="4" w:space="0" w:color="auto"/>
            </w:tcBorders>
            <w:shd w:val="clear" w:color="000000" w:fill="FFFFFF"/>
            <w:noWrap/>
            <w:vAlign w:val="center"/>
            <w:hideMark/>
          </w:tcPr>
          <w:p w:rsidR="005B74C9" w:rsidRPr="00BD455B" w:rsidRDefault="005B74C9" w:rsidP="005B74C9">
            <w:r w:rsidRPr="00BD455B">
              <w:t>103,2%</w:t>
            </w:r>
          </w:p>
        </w:tc>
        <w:tc>
          <w:tcPr>
            <w:tcW w:w="1089" w:type="dxa"/>
            <w:tcBorders>
              <w:top w:val="nil"/>
              <w:left w:val="nil"/>
              <w:bottom w:val="single" w:sz="4" w:space="0" w:color="auto"/>
              <w:right w:val="single" w:sz="4" w:space="0" w:color="auto"/>
            </w:tcBorders>
            <w:shd w:val="clear" w:color="000000" w:fill="FFFFFF"/>
            <w:noWrap/>
            <w:vAlign w:val="center"/>
            <w:hideMark/>
          </w:tcPr>
          <w:p w:rsidR="005B74C9" w:rsidRPr="00BD455B" w:rsidRDefault="005B74C9" w:rsidP="005B74C9">
            <w:r w:rsidRPr="00BD455B">
              <w:t>103,2%</w:t>
            </w:r>
          </w:p>
        </w:tc>
        <w:tc>
          <w:tcPr>
            <w:tcW w:w="1088" w:type="dxa"/>
            <w:tcBorders>
              <w:top w:val="nil"/>
              <w:left w:val="nil"/>
              <w:bottom w:val="single" w:sz="4" w:space="0" w:color="auto"/>
              <w:right w:val="single" w:sz="4" w:space="0" w:color="auto"/>
            </w:tcBorders>
            <w:shd w:val="clear" w:color="000000" w:fill="FFFFFF"/>
            <w:noWrap/>
            <w:vAlign w:val="center"/>
            <w:hideMark/>
          </w:tcPr>
          <w:p w:rsidR="005B74C9" w:rsidRPr="00BD455B" w:rsidRDefault="005B74C9" w:rsidP="005B74C9">
            <w:r w:rsidRPr="00BD455B">
              <w:t>103,2%</w:t>
            </w:r>
          </w:p>
        </w:tc>
        <w:tc>
          <w:tcPr>
            <w:tcW w:w="1089" w:type="dxa"/>
            <w:tcBorders>
              <w:top w:val="nil"/>
              <w:left w:val="nil"/>
              <w:bottom w:val="single" w:sz="4" w:space="0" w:color="auto"/>
              <w:right w:val="single" w:sz="4" w:space="0" w:color="auto"/>
            </w:tcBorders>
            <w:shd w:val="clear" w:color="000000" w:fill="FFFFFF"/>
            <w:noWrap/>
            <w:vAlign w:val="center"/>
            <w:hideMark/>
          </w:tcPr>
          <w:p w:rsidR="005B74C9" w:rsidRPr="00BD455B" w:rsidRDefault="005B74C9" w:rsidP="005B74C9">
            <w:r w:rsidRPr="00BD455B">
              <w:t>103,2%</w:t>
            </w:r>
          </w:p>
        </w:tc>
        <w:tc>
          <w:tcPr>
            <w:tcW w:w="1089" w:type="dxa"/>
            <w:tcBorders>
              <w:top w:val="nil"/>
              <w:left w:val="nil"/>
              <w:bottom w:val="single" w:sz="4" w:space="0" w:color="auto"/>
              <w:right w:val="single" w:sz="4" w:space="0" w:color="auto"/>
            </w:tcBorders>
            <w:shd w:val="clear" w:color="000000" w:fill="FFFFFF"/>
            <w:vAlign w:val="center"/>
          </w:tcPr>
          <w:p w:rsidR="005B74C9" w:rsidRPr="00BD455B" w:rsidRDefault="005B74C9" w:rsidP="005B74C9">
            <w:r w:rsidRPr="00BD455B">
              <w:t>103,2%</w:t>
            </w:r>
          </w:p>
        </w:tc>
      </w:tr>
      <w:tr w:rsidR="005B74C9" w:rsidRPr="00BD455B" w:rsidTr="00BD455B">
        <w:trPr>
          <w:trHeight w:val="936"/>
        </w:trPr>
        <w:tc>
          <w:tcPr>
            <w:tcW w:w="3334" w:type="dxa"/>
            <w:tcBorders>
              <w:top w:val="nil"/>
              <w:left w:val="single" w:sz="4" w:space="0" w:color="auto"/>
              <w:bottom w:val="single" w:sz="4" w:space="0" w:color="auto"/>
              <w:right w:val="single" w:sz="4" w:space="0" w:color="auto"/>
            </w:tcBorders>
            <w:shd w:val="clear" w:color="000000" w:fill="FFFFFF"/>
            <w:vAlign w:val="center"/>
            <w:hideMark/>
          </w:tcPr>
          <w:p w:rsidR="005B74C9" w:rsidRPr="00BD455B" w:rsidRDefault="005B74C9" w:rsidP="005B74C9">
            <w:r w:rsidRPr="00BD455B">
              <w:t>Рост цен на электроэнергию для всех категорий потребителей на розничном рынке, искл. население, в среднем за год к предыдущему году</w:t>
            </w:r>
          </w:p>
        </w:tc>
        <w:tc>
          <w:tcPr>
            <w:tcW w:w="1089" w:type="dxa"/>
            <w:tcBorders>
              <w:top w:val="nil"/>
              <w:left w:val="nil"/>
              <w:bottom w:val="single" w:sz="4" w:space="0" w:color="auto"/>
              <w:right w:val="single" w:sz="4" w:space="0" w:color="auto"/>
            </w:tcBorders>
            <w:shd w:val="clear" w:color="000000" w:fill="FFFFFF"/>
            <w:vAlign w:val="center"/>
            <w:hideMark/>
          </w:tcPr>
          <w:p w:rsidR="005B74C9" w:rsidRPr="00BD455B" w:rsidRDefault="005B74C9" w:rsidP="005B74C9">
            <w:r w:rsidRPr="00BD455B">
              <w:rPr>
                <w:noProof/>
              </w:rPr>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314325" cy="257175"/>
                  <wp:effectExtent l="19050" t="0" r="9525" b="0"/>
                  <wp:wrapNone/>
                  <wp:docPr id="8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01" cstate="print"/>
                          <a:srcRect/>
                          <a:stretch>
                            <a:fillRect/>
                          </a:stretch>
                        </pic:blipFill>
                        <pic:spPr bwMode="auto">
                          <a:xfrm>
                            <a:off x="0" y="0"/>
                            <a:ext cx="314325" cy="257175"/>
                          </a:xfrm>
                          <a:prstGeom prst="rect">
                            <a:avLst/>
                          </a:prstGeom>
                          <a:noFill/>
                          <a:ln w="9525">
                            <a:noFill/>
                            <a:miter lim="800000"/>
                            <a:headEnd/>
                            <a:tailEnd/>
                          </a:ln>
                        </pic:spPr>
                      </pic:pic>
                    </a:graphicData>
                  </a:graphic>
                </wp:anchor>
              </w:drawing>
            </w:r>
          </w:p>
        </w:tc>
        <w:tc>
          <w:tcPr>
            <w:tcW w:w="1089" w:type="dxa"/>
            <w:tcBorders>
              <w:top w:val="nil"/>
              <w:left w:val="nil"/>
              <w:bottom w:val="single" w:sz="4" w:space="0" w:color="auto"/>
              <w:right w:val="single" w:sz="4" w:space="0" w:color="auto"/>
            </w:tcBorders>
            <w:shd w:val="clear" w:color="000000" w:fill="FFFFFF"/>
            <w:noWrap/>
            <w:vAlign w:val="center"/>
            <w:hideMark/>
          </w:tcPr>
          <w:p w:rsidR="005B74C9" w:rsidRPr="00BD455B" w:rsidRDefault="005B74C9" w:rsidP="005B74C9">
            <w:r w:rsidRPr="00BD455B">
              <w:t>105,5%</w:t>
            </w:r>
          </w:p>
        </w:tc>
        <w:tc>
          <w:tcPr>
            <w:tcW w:w="1089" w:type="dxa"/>
            <w:tcBorders>
              <w:top w:val="nil"/>
              <w:left w:val="nil"/>
              <w:bottom w:val="single" w:sz="4" w:space="0" w:color="auto"/>
              <w:right w:val="single" w:sz="4" w:space="0" w:color="auto"/>
            </w:tcBorders>
            <w:shd w:val="clear" w:color="000000" w:fill="FFFFFF"/>
            <w:noWrap/>
            <w:vAlign w:val="center"/>
            <w:hideMark/>
          </w:tcPr>
          <w:p w:rsidR="005B74C9" w:rsidRPr="00BD455B" w:rsidRDefault="005B74C9" w:rsidP="005B74C9">
            <w:r w:rsidRPr="00BD455B">
              <w:t>105,0%</w:t>
            </w:r>
          </w:p>
        </w:tc>
        <w:tc>
          <w:tcPr>
            <w:tcW w:w="1088" w:type="dxa"/>
            <w:tcBorders>
              <w:top w:val="nil"/>
              <w:left w:val="nil"/>
              <w:bottom w:val="single" w:sz="4" w:space="0" w:color="auto"/>
              <w:right w:val="single" w:sz="4" w:space="0" w:color="auto"/>
            </w:tcBorders>
            <w:shd w:val="clear" w:color="000000" w:fill="FFFFFF"/>
            <w:noWrap/>
            <w:vAlign w:val="center"/>
            <w:hideMark/>
          </w:tcPr>
          <w:p w:rsidR="005B74C9" w:rsidRPr="00BD455B" w:rsidRDefault="005B74C9" w:rsidP="005B74C9">
            <w:r w:rsidRPr="00BD455B">
              <w:t>105,0%</w:t>
            </w:r>
          </w:p>
        </w:tc>
        <w:tc>
          <w:tcPr>
            <w:tcW w:w="1088" w:type="dxa"/>
            <w:tcBorders>
              <w:top w:val="nil"/>
              <w:left w:val="nil"/>
              <w:bottom w:val="single" w:sz="4" w:space="0" w:color="auto"/>
              <w:right w:val="single" w:sz="4" w:space="0" w:color="auto"/>
            </w:tcBorders>
            <w:shd w:val="clear" w:color="000000" w:fill="FFFFFF"/>
            <w:noWrap/>
            <w:vAlign w:val="center"/>
            <w:hideMark/>
          </w:tcPr>
          <w:p w:rsidR="005B74C9" w:rsidRPr="00BD455B" w:rsidRDefault="005B74C9" w:rsidP="005B74C9">
            <w:r w:rsidRPr="00BD455B">
              <w:t>105,0%</w:t>
            </w:r>
          </w:p>
        </w:tc>
        <w:tc>
          <w:tcPr>
            <w:tcW w:w="1089" w:type="dxa"/>
            <w:tcBorders>
              <w:top w:val="nil"/>
              <w:left w:val="nil"/>
              <w:bottom w:val="single" w:sz="4" w:space="0" w:color="auto"/>
              <w:right w:val="single" w:sz="4" w:space="0" w:color="auto"/>
            </w:tcBorders>
            <w:shd w:val="clear" w:color="000000" w:fill="FFFFFF"/>
            <w:noWrap/>
            <w:vAlign w:val="center"/>
            <w:hideMark/>
          </w:tcPr>
          <w:p w:rsidR="005B74C9" w:rsidRPr="00BD455B" w:rsidRDefault="005B74C9" w:rsidP="005B74C9">
            <w:r w:rsidRPr="00BD455B">
              <w:t>105,0%</w:t>
            </w:r>
          </w:p>
        </w:tc>
        <w:tc>
          <w:tcPr>
            <w:tcW w:w="1088" w:type="dxa"/>
            <w:tcBorders>
              <w:top w:val="nil"/>
              <w:left w:val="nil"/>
              <w:bottom w:val="single" w:sz="4" w:space="0" w:color="auto"/>
              <w:right w:val="single" w:sz="4" w:space="0" w:color="auto"/>
            </w:tcBorders>
            <w:shd w:val="clear" w:color="000000" w:fill="FFFFFF"/>
            <w:noWrap/>
            <w:vAlign w:val="center"/>
            <w:hideMark/>
          </w:tcPr>
          <w:p w:rsidR="005B74C9" w:rsidRPr="00BD455B" w:rsidRDefault="005B74C9" w:rsidP="005B74C9">
            <w:r w:rsidRPr="00BD455B">
              <w:t>105,0%</w:t>
            </w:r>
          </w:p>
        </w:tc>
        <w:tc>
          <w:tcPr>
            <w:tcW w:w="1089" w:type="dxa"/>
            <w:tcBorders>
              <w:top w:val="nil"/>
              <w:left w:val="nil"/>
              <w:bottom w:val="single" w:sz="4" w:space="0" w:color="auto"/>
              <w:right w:val="single" w:sz="4" w:space="0" w:color="auto"/>
            </w:tcBorders>
            <w:shd w:val="clear" w:color="000000" w:fill="FFFFFF"/>
            <w:noWrap/>
            <w:vAlign w:val="center"/>
            <w:hideMark/>
          </w:tcPr>
          <w:p w:rsidR="005B74C9" w:rsidRPr="00BD455B" w:rsidRDefault="005B74C9" w:rsidP="005B74C9">
            <w:r w:rsidRPr="00BD455B">
              <w:t>105,0%</w:t>
            </w:r>
          </w:p>
        </w:tc>
        <w:tc>
          <w:tcPr>
            <w:tcW w:w="1089" w:type="dxa"/>
            <w:tcBorders>
              <w:top w:val="nil"/>
              <w:left w:val="nil"/>
              <w:bottom w:val="single" w:sz="4" w:space="0" w:color="auto"/>
              <w:right w:val="single" w:sz="4" w:space="0" w:color="auto"/>
            </w:tcBorders>
            <w:shd w:val="clear" w:color="000000" w:fill="FFFFFF"/>
            <w:vAlign w:val="center"/>
          </w:tcPr>
          <w:p w:rsidR="005B74C9" w:rsidRPr="00BD455B" w:rsidRDefault="005B74C9" w:rsidP="005B74C9">
            <w:r w:rsidRPr="00BD455B">
              <w:t>105,0%</w:t>
            </w:r>
          </w:p>
        </w:tc>
      </w:tr>
      <w:tr w:rsidR="005B74C9" w:rsidRPr="00BD455B" w:rsidTr="00BD455B">
        <w:trPr>
          <w:trHeight w:val="423"/>
        </w:trPr>
        <w:tc>
          <w:tcPr>
            <w:tcW w:w="3334" w:type="dxa"/>
            <w:tcBorders>
              <w:top w:val="nil"/>
              <w:left w:val="single" w:sz="4" w:space="0" w:color="auto"/>
              <w:bottom w:val="single" w:sz="4" w:space="0" w:color="auto"/>
              <w:right w:val="single" w:sz="4" w:space="0" w:color="auto"/>
            </w:tcBorders>
            <w:shd w:val="clear" w:color="000000" w:fill="FFFFFF"/>
            <w:vAlign w:val="center"/>
          </w:tcPr>
          <w:p w:rsidR="005B74C9" w:rsidRPr="00BD455B" w:rsidRDefault="005B74C9" w:rsidP="005B74C9">
            <w:r w:rsidRPr="00BD455B">
              <w:t>Совокупный платеж граждан за коммунальные услуги</w:t>
            </w:r>
          </w:p>
        </w:tc>
        <w:tc>
          <w:tcPr>
            <w:tcW w:w="1089" w:type="dxa"/>
            <w:tcBorders>
              <w:top w:val="nil"/>
              <w:left w:val="nil"/>
              <w:bottom w:val="single" w:sz="4" w:space="0" w:color="auto"/>
              <w:right w:val="single" w:sz="4" w:space="0" w:color="auto"/>
            </w:tcBorders>
            <w:shd w:val="clear" w:color="000000" w:fill="FFFFFF"/>
            <w:vAlign w:val="center"/>
          </w:tcPr>
          <w:p w:rsidR="005B74C9" w:rsidRPr="00BD455B" w:rsidRDefault="005B74C9" w:rsidP="005B74C9"/>
        </w:tc>
        <w:tc>
          <w:tcPr>
            <w:tcW w:w="1089" w:type="dxa"/>
            <w:tcBorders>
              <w:top w:val="nil"/>
              <w:left w:val="nil"/>
              <w:bottom w:val="single" w:sz="4" w:space="0" w:color="auto"/>
              <w:right w:val="single" w:sz="4" w:space="0" w:color="auto"/>
            </w:tcBorders>
            <w:shd w:val="clear" w:color="000000" w:fill="FFFFFF"/>
            <w:noWrap/>
            <w:vAlign w:val="center"/>
          </w:tcPr>
          <w:p w:rsidR="005B74C9" w:rsidRPr="00BD455B" w:rsidRDefault="005B74C9" w:rsidP="005B74C9">
            <w:r w:rsidRPr="00BD455B">
              <w:t>103,5%</w:t>
            </w:r>
          </w:p>
        </w:tc>
        <w:tc>
          <w:tcPr>
            <w:tcW w:w="1089" w:type="dxa"/>
            <w:tcBorders>
              <w:top w:val="nil"/>
              <w:left w:val="nil"/>
              <w:bottom w:val="single" w:sz="4" w:space="0" w:color="auto"/>
              <w:right w:val="single" w:sz="4" w:space="0" w:color="auto"/>
            </w:tcBorders>
            <w:shd w:val="clear" w:color="000000" w:fill="FFFFFF"/>
            <w:noWrap/>
            <w:vAlign w:val="center"/>
          </w:tcPr>
          <w:p w:rsidR="005B74C9" w:rsidRPr="00BD455B" w:rsidRDefault="005B74C9" w:rsidP="005B74C9">
            <w:r w:rsidRPr="00BD455B">
              <w:t>105,4%</w:t>
            </w:r>
          </w:p>
        </w:tc>
        <w:tc>
          <w:tcPr>
            <w:tcW w:w="1088" w:type="dxa"/>
            <w:tcBorders>
              <w:top w:val="nil"/>
              <w:left w:val="nil"/>
              <w:bottom w:val="single" w:sz="4" w:space="0" w:color="auto"/>
              <w:right w:val="single" w:sz="4" w:space="0" w:color="auto"/>
            </w:tcBorders>
            <w:shd w:val="clear" w:color="000000" w:fill="FFFFFF"/>
            <w:noWrap/>
            <w:vAlign w:val="center"/>
          </w:tcPr>
          <w:p w:rsidR="005B74C9" w:rsidRPr="00BD455B" w:rsidRDefault="005B74C9" w:rsidP="005B74C9">
            <w:r w:rsidRPr="00BD455B">
              <w:t>105,4%</w:t>
            </w:r>
          </w:p>
        </w:tc>
        <w:tc>
          <w:tcPr>
            <w:tcW w:w="1088" w:type="dxa"/>
            <w:tcBorders>
              <w:top w:val="nil"/>
              <w:left w:val="nil"/>
              <w:bottom w:val="single" w:sz="4" w:space="0" w:color="auto"/>
              <w:right w:val="single" w:sz="4" w:space="0" w:color="auto"/>
            </w:tcBorders>
            <w:shd w:val="clear" w:color="000000" w:fill="FFFFFF"/>
            <w:noWrap/>
            <w:vAlign w:val="center"/>
          </w:tcPr>
          <w:p w:rsidR="005B74C9" w:rsidRPr="00BD455B" w:rsidRDefault="005B74C9" w:rsidP="005B74C9">
            <w:r w:rsidRPr="00BD455B">
              <w:t>105,4%</w:t>
            </w:r>
          </w:p>
        </w:tc>
        <w:tc>
          <w:tcPr>
            <w:tcW w:w="1089" w:type="dxa"/>
            <w:tcBorders>
              <w:top w:val="nil"/>
              <w:left w:val="nil"/>
              <w:bottom w:val="single" w:sz="4" w:space="0" w:color="auto"/>
              <w:right w:val="single" w:sz="4" w:space="0" w:color="auto"/>
            </w:tcBorders>
            <w:shd w:val="clear" w:color="000000" w:fill="FFFFFF"/>
            <w:noWrap/>
            <w:vAlign w:val="center"/>
          </w:tcPr>
          <w:p w:rsidR="005B74C9" w:rsidRPr="00BD455B" w:rsidRDefault="005B74C9" w:rsidP="005B74C9">
            <w:r w:rsidRPr="00BD455B">
              <w:t>105,4%</w:t>
            </w:r>
          </w:p>
        </w:tc>
        <w:tc>
          <w:tcPr>
            <w:tcW w:w="1088" w:type="dxa"/>
            <w:tcBorders>
              <w:top w:val="nil"/>
              <w:left w:val="nil"/>
              <w:bottom w:val="single" w:sz="4" w:space="0" w:color="auto"/>
              <w:right w:val="single" w:sz="4" w:space="0" w:color="auto"/>
            </w:tcBorders>
            <w:shd w:val="clear" w:color="000000" w:fill="FFFFFF"/>
            <w:noWrap/>
            <w:vAlign w:val="center"/>
          </w:tcPr>
          <w:p w:rsidR="005B74C9" w:rsidRPr="00BD455B" w:rsidRDefault="005B74C9" w:rsidP="005B74C9">
            <w:r w:rsidRPr="00BD455B">
              <w:t>105,4%</w:t>
            </w:r>
          </w:p>
        </w:tc>
        <w:tc>
          <w:tcPr>
            <w:tcW w:w="1089" w:type="dxa"/>
            <w:tcBorders>
              <w:top w:val="nil"/>
              <w:left w:val="nil"/>
              <w:bottom w:val="single" w:sz="4" w:space="0" w:color="auto"/>
              <w:right w:val="single" w:sz="4" w:space="0" w:color="auto"/>
            </w:tcBorders>
            <w:shd w:val="clear" w:color="000000" w:fill="FFFFFF"/>
            <w:noWrap/>
            <w:vAlign w:val="center"/>
          </w:tcPr>
          <w:p w:rsidR="005B74C9" w:rsidRPr="00BD455B" w:rsidRDefault="005B74C9" w:rsidP="005B74C9">
            <w:r w:rsidRPr="00BD455B">
              <w:t>105,4%</w:t>
            </w:r>
          </w:p>
        </w:tc>
        <w:tc>
          <w:tcPr>
            <w:tcW w:w="1089" w:type="dxa"/>
            <w:tcBorders>
              <w:top w:val="nil"/>
              <w:left w:val="nil"/>
              <w:bottom w:val="single" w:sz="4" w:space="0" w:color="auto"/>
              <w:right w:val="single" w:sz="4" w:space="0" w:color="auto"/>
            </w:tcBorders>
            <w:shd w:val="clear" w:color="000000" w:fill="FFFFFF"/>
            <w:vAlign w:val="center"/>
          </w:tcPr>
          <w:p w:rsidR="005B74C9" w:rsidRPr="00BD455B" w:rsidRDefault="005B74C9" w:rsidP="005B74C9">
            <w:r w:rsidRPr="00BD455B">
              <w:t>105,4%</w:t>
            </w:r>
          </w:p>
        </w:tc>
      </w:tr>
      <w:tr w:rsidR="005B74C9" w:rsidRPr="00BD455B" w:rsidTr="00BD455B">
        <w:trPr>
          <w:trHeight w:val="300"/>
        </w:trPr>
        <w:tc>
          <w:tcPr>
            <w:tcW w:w="3334" w:type="dxa"/>
            <w:tcBorders>
              <w:top w:val="nil"/>
              <w:left w:val="single" w:sz="4" w:space="0" w:color="auto"/>
              <w:bottom w:val="single" w:sz="4" w:space="0" w:color="auto"/>
              <w:right w:val="single" w:sz="4" w:space="0" w:color="auto"/>
            </w:tcBorders>
            <w:shd w:val="clear" w:color="000000" w:fill="FFFFFF"/>
            <w:vAlign w:val="center"/>
            <w:hideMark/>
          </w:tcPr>
          <w:p w:rsidR="005B74C9" w:rsidRPr="00BD455B" w:rsidRDefault="005B74C9" w:rsidP="005B74C9">
            <w:r w:rsidRPr="00BD455B">
              <w:t>Рост цен на воду</w:t>
            </w:r>
          </w:p>
        </w:tc>
        <w:tc>
          <w:tcPr>
            <w:tcW w:w="1089" w:type="dxa"/>
            <w:tcBorders>
              <w:top w:val="nil"/>
              <w:left w:val="nil"/>
              <w:bottom w:val="single" w:sz="4" w:space="0" w:color="auto"/>
              <w:right w:val="single" w:sz="4" w:space="0" w:color="auto"/>
            </w:tcBorders>
            <w:shd w:val="clear" w:color="000000" w:fill="FFFFFF"/>
            <w:vAlign w:val="center"/>
            <w:hideMark/>
          </w:tcPr>
          <w:p w:rsidR="005B74C9" w:rsidRPr="00BD455B" w:rsidRDefault="005B74C9" w:rsidP="005B74C9">
            <w:r w:rsidRPr="00BD455B">
              <w:t>Iв,i</w:t>
            </w:r>
          </w:p>
        </w:tc>
        <w:tc>
          <w:tcPr>
            <w:tcW w:w="1089" w:type="dxa"/>
            <w:tcBorders>
              <w:top w:val="nil"/>
              <w:left w:val="nil"/>
              <w:bottom w:val="single" w:sz="4" w:space="0" w:color="auto"/>
              <w:right w:val="single" w:sz="4" w:space="0" w:color="auto"/>
            </w:tcBorders>
            <w:shd w:val="clear" w:color="000000" w:fill="FFFFFF"/>
            <w:noWrap/>
            <w:vAlign w:val="center"/>
            <w:hideMark/>
          </w:tcPr>
          <w:p w:rsidR="005B74C9" w:rsidRPr="00BD455B" w:rsidRDefault="005B74C9" w:rsidP="005B74C9">
            <w:r w:rsidRPr="00BD455B">
              <w:t>104,1%</w:t>
            </w:r>
          </w:p>
        </w:tc>
        <w:tc>
          <w:tcPr>
            <w:tcW w:w="1089" w:type="dxa"/>
            <w:tcBorders>
              <w:top w:val="nil"/>
              <w:left w:val="nil"/>
              <w:bottom w:val="single" w:sz="4" w:space="0" w:color="auto"/>
              <w:right w:val="single" w:sz="4" w:space="0" w:color="auto"/>
            </w:tcBorders>
            <w:shd w:val="clear" w:color="000000" w:fill="FFFFFF"/>
            <w:noWrap/>
            <w:vAlign w:val="center"/>
            <w:hideMark/>
          </w:tcPr>
          <w:p w:rsidR="005B74C9" w:rsidRPr="00BD455B" w:rsidRDefault="005B74C9" w:rsidP="005B74C9">
            <w:r w:rsidRPr="00BD455B">
              <w:t>104,0%</w:t>
            </w:r>
          </w:p>
        </w:tc>
        <w:tc>
          <w:tcPr>
            <w:tcW w:w="1088" w:type="dxa"/>
            <w:tcBorders>
              <w:top w:val="nil"/>
              <w:left w:val="nil"/>
              <w:bottom w:val="single" w:sz="4" w:space="0" w:color="auto"/>
              <w:right w:val="single" w:sz="4" w:space="0" w:color="auto"/>
            </w:tcBorders>
            <w:shd w:val="clear" w:color="000000" w:fill="FFFFFF"/>
            <w:noWrap/>
            <w:vAlign w:val="center"/>
            <w:hideMark/>
          </w:tcPr>
          <w:p w:rsidR="005B74C9" w:rsidRPr="00BD455B" w:rsidRDefault="005B74C9" w:rsidP="005B74C9">
            <w:r w:rsidRPr="00BD455B">
              <w:t>104,0%</w:t>
            </w:r>
          </w:p>
        </w:tc>
        <w:tc>
          <w:tcPr>
            <w:tcW w:w="1088" w:type="dxa"/>
            <w:tcBorders>
              <w:top w:val="nil"/>
              <w:left w:val="nil"/>
              <w:bottom w:val="single" w:sz="4" w:space="0" w:color="auto"/>
              <w:right w:val="single" w:sz="4" w:space="0" w:color="auto"/>
            </w:tcBorders>
            <w:shd w:val="clear" w:color="000000" w:fill="FFFFFF"/>
            <w:noWrap/>
            <w:vAlign w:val="center"/>
            <w:hideMark/>
          </w:tcPr>
          <w:p w:rsidR="005B74C9" w:rsidRPr="00BD455B" w:rsidRDefault="005B74C9" w:rsidP="005B74C9">
            <w:r w:rsidRPr="00BD455B">
              <w:t>104,0%</w:t>
            </w:r>
          </w:p>
        </w:tc>
        <w:tc>
          <w:tcPr>
            <w:tcW w:w="1089" w:type="dxa"/>
            <w:tcBorders>
              <w:top w:val="nil"/>
              <w:left w:val="nil"/>
              <w:bottom w:val="single" w:sz="4" w:space="0" w:color="auto"/>
              <w:right w:val="single" w:sz="4" w:space="0" w:color="auto"/>
            </w:tcBorders>
            <w:shd w:val="clear" w:color="000000" w:fill="FFFFFF"/>
            <w:noWrap/>
            <w:vAlign w:val="center"/>
            <w:hideMark/>
          </w:tcPr>
          <w:p w:rsidR="005B74C9" w:rsidRPr="00BD455B" w:rsidRDefault="005B74C9" w:rsidP="005B74C9">
            <w:r w:rsidRPr="00BD455B">
              <w:t>104,0%</w:t>
            </w:r>
          </w:p>
        </w:tc>
        <w:tc>
          <w:tcPr>
            <w:tcW w:w="1088" w:type="dxa"/>
            <w:tcBorders>
              <w:top w:val="nil"/>
              <w:left w:val="nil"/>
              <w:bottom w:val="single" w:sz="4" w:space="0" w:color="auto"/>
              <w:right w:val="single" w:sz="4" w:space="0" w:color="auto"/>
            </w:tcBorders>
            <w:shd w:val="clear" w:color="000000" w:fill="FFFFFF"/>
            <w:noWrap/>
            <w:vAlign w:val="center"/>
            <w:hideMark/>
          </w:tcPr>
          <w:p w:rsidR="005B74C9" w:rsidRPr="00BD455B" w:rsidRDefault="005B74C9" w:rsidP="005B74C9">
            <w:r w:rsidRPr="00BD455B">
              <w:t>104,0%</w:t>
            </w:r>
          </w:p>
        </w:tc>
        <w:tc>
          <w:tcPr>
            <w:tcW w:w="1089" w:type="dxa"/>
            <w:tcBorders>
              <w:top w:val="nil"/>
              <w:left w:val="nil"/>
              <w:bottom w:val="single" w:sz="4" w:space="0" w:color="auto"/>
              <w:right w:val="single" w:sz="4" w:space="0" w:color="auto"/>
            </w:tcBorders>
            <w:shd w:val="clear" w:color="000000" w:fill="FFFFFF"/>
            <w:noWrap/>
            <w:vAlign w:val="center"/>
            <w:hideMark/>
          </w:tcPr>
          <w:p w:rsidR="005B74C9" w:rsidRPr="00BD455B" w:rsidRDefault="005B74C9" w:rsidP="005B74C9">
            <w:r w:rsidRPr="00BD455B">
              <w:t>104,0%</w:t>
            </w:r>
          </w:p>
        </w:tc>
        <w:tc>
          <w:tcPr>
            <w:tcW w:w="1089" w:type="dxa"/>
            <w:tcBorders>
              <w:top w:val="nil"/>
              <w:left w:val="nil"/>
              <w:bottom w:val="single" w:sz="4" w:space="0" w:color="auto"/>
              <w:right w:val="single" w:sz="4" w:space="0" w:color="auto"/>
            </w:tcBorders>
            <w:shd w:val="clear" w:color="000000" w:fill="FFFFFF"/>
            <w:vAlign w:val="center"/>
          </w:tcPr>
          <w:p w:rsidR="005B74C9" w:rsidRPr="00BD455B" w:rsidRDefault="005B74C9" w:rsidP="005B74C9">
            <w:r w:rsidRPr="00BD455B">
              <w:t>104,0%</w:t>
            </w:r>
          </w:p>
        </w:tc>
      </w:tr>
      <w:tr w:rsidR="005B74C9" w:rsidRPr="00BD455B" w:rsidTr="00BD455B">
        <w:trPr>
          <w:trHeight w:val="300"/>
        </w:trPr>
        <w:tc>
          <w:tcPr>
            <w:tcW w:w="3334" w:type="dxa"/>
            <w:tcBorders>
              <w:top w:val="nil"/>
              <w:left w:val="single" w:sz="4" w:space="0" w:color="auto"/>
              <w:bottom w:val="single" w:sz="4" w:space="0" w:color="auto"/>
              <w:right w:val="single" w:sz="4" w:space="0" w:color="auto"/>
            </w:tcBorders>
            <w:shd w:val="clear" w:color="000000" w:fill="FFFFFF"/>
            <w:vAlign w:val="center"/>
            <w:hideMark/>
          </w:tcPr>
          <w:p w:rsidR="005B74C9" w:rsidRPr="00BD455B" w:rsidRDefault="005B74C9" w:rsidP="005B74C9">
            <w:r w:rsidRPr="00BD455B">
              <w:t>Индекс цен СМР (Капитальные вложения)</w:t>
            </w:r>
          </w:p>
        </w:tc>
        <w:tc>
          <w:tcPr>
            <w:tcW w:w="1089" w:type="dxa"/>
            <w:tcBorders>
              <w:top w:val="nil"/>
              <w:left w:val="nil"/>
              <w:bottom w:val="single" w:sz="4" w:space="0" w:color="auto"/>
              <w:right w:val="single" w:sz="4" w:space="0" w:color="auto"/>
            </w:tcBorders>
            <w:shd w:val="clear" w:color="000000" w:fill="FFFFFF"/>
            <w:vAlign w:val="center"/>
            <w:hideMark/>
          </w:tcPr>
          <w:p w:rsidR="005B74C9" w:rsidRPr="00BD455B" w:rsidRDefault="005B74C9" w:rsidP="005B74C9">
            <w:r w:rsidRPr="00BD455B">
              <w:rPr>
                <w:noProof/>
              </w:rPr>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371475" cy="190500"/>
                  <wp:effectExtent l="0" t="0" r="9525" b="0"/>
                  <wp:wrapNone/>
                  <wp:docPr id="7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02" cstate="print"/>
                          <a:srcRect/>
                          <a:stretch>
                            <a:fillRect/>
                          </a:stretch>
                        </pic:blipFill>
                        <pic:spPr bwMode="auto">
                          <a:xfrm>
                            <a:off x="0" y="0"/>
                            <a:ext cx="371475" cy="190500"/>
                          </a:xfrm>
                          <a:prstGeom prst="rect">
                            <a:avLst/>
                          </a:prstGeom>
                          <a:noFill/>
                          <a:ln w="9525">
                            <a:noFill/>
                            <a:miter lim="800000"/>
                            <a:headEnd/>
                            <a:tailEnd/>
                          </a:ln>
                        </pic:spPr>
                      </pic:pic>
                    </a:graphicData>
                  </a:graphic>
                </wp:anchor>
              </w:drawing>
            </w:r>
          </w:p>
        </w:tc>
        <w:tc>
          <w:tcPr>
            <w:tcW w:w="1089" w:type="dxa"/>
            <w:tcBorders>
              <w:top w:val="nil"/>
              <w:left w:val="nil"/>
              <w:bottom w:val="single" w:sz="4" w:space="0" w:color="auto"/>
              <w:right w:val="single" w:sz="4" w:space="0" w:color="auto"/>
            </w:tcBorders>
            <w:shd w:val="clear" w:color="000000" w:fill="FFFFFF"/>
            <w:noWrap/>
            <w:vAlign w:val="center"/>
            <w:hideMark/>
          </w:tcPr>
          <w:p w:rsidR="005B74C9" w:rsidRPr="00BD455B" w:rsidRDefault="005B74C9" w:rsidP="005B74C9">
            <w:r w:rsidRPr="00BD455B">
              <w:t>105,1%</w:t>
            </w:r>
          </w:p>
        </w:tc>
        <w:tc>
          <w:tcPr>
            <w:tcW w:w="1089" w:type="dxa"/>
            <w:tcBorders>
              <w:top w:val="nil"/>
              <w:left w:val="nil"/>
              <w:bottom w:val="single" w:sz="4" w:space="0" w:color="auto"/>
              <w:right w:val="single" w:sz="4" w:space="0" w:color="auto"/>
            </w:tcBorders>
            <w:shd w:val="clear" w:color="000000" w:fill="FFFFFF"/>
            <w:noWrap/>
            <w:vAlign w:val="center"/>
            <w:hideMark/>
          </w:tcPr>
          <w:p w:rsidR="005B74C9" w:rsidRPr="00BD455B" w:rsidRDefault="005B74C9" w:rsidP="005B74C9">
            <w:r w:rsidRPr="00BD455B">
              <w:t>104,1%</w:t>
            </w:r>
          </w:p>
        </w:tc>
        <w:tc>
          <w:tcPr>
            <w:tcW w:w="1088" w:type="dxa"/>
            <w:tcBorders>
              <w:top w:val="nil"/>
              <w:left w:val="nil"/>
              <w:bottom w:val="single" w:sz="4" w:space="0" w:color="auto"/>
              <w:right w:val="single" w:sz="4" w:space="0" w:color="auto"/>
            </w:tcBorders>
            <w:shd w:val="clear" w:color="000000" w:fill="FFFFFF"/>
            <w:noWrap/>
            <w:vAlign w:val="center"/>
            <w:hideMark/>
          </w:tcPr>
          <w:p w:rsidR="005B74C9" w:rsidRPr="00BD455B" w:rsidRDefault="005B74C9" w:rsidP="005B74C9">
            <w:r w:rsidRPr="00BD455B">
              <w:t>104,1%</w:t>
            </w:r>
          </w:p>
        </w:tc>
        <w:tc>
          <w:tcPr>
            <w:tcW w:w="1088" w:type="dxa"/>
            <w:tcBorders>
              <w:top w:val="nil"/>
              <w:left w:val="nil"/>
              <w:bottom w:val="single" w:sz="4" w:space="0" w:color="auto"/>
              <w:right w:val="single" w:sz="4" w:space="0" w:color="auto"/>
            </w:tcBorders>
            <w:shd w:val="clear" w:color="000000" w:fill="FFFFFF"/>
            <w:noWrap/>
            <w:vAlign w:val="center"/>
            <w:hideMark/>
          </w:tcPr>
          <w:p w:rsidR="005B74C9" w:rsidRPr="00BD455B" w:rsidRDefault="005B74C9" w:rsidP="005B74C9">
            <w:r w:rsidRPr="00BD455B">
              <w:t>104,1%</w:t>
            </w:r>
          </w:p>
        </w:tc>
        <w:tc>
          <w:tcPr>
            <w:tcW w:w="1089" w:type="dxa"/>
            <w:tcBorders>
              <w:top w:val="nil"/>
              <w:left w:val="nil"/>
              <w:bottom w:val="single" w:sz="4" w:space="0" w:color="auto"/>
              <w:right w:val="single" w:sz="4" w:space="0" w:color="auto"/>
            </w:tcBorders>
            <w:shd w:val="clear" w:color="000000" w:fill="FFFFFF"/>
            <w:noWrap/>
            <w:vAlign w:val="center"/>
            <w:hideMark/>
          </w:tcPr>
          <w:p w:rsidR="005B74C9" w:rsidRPr="00BD455B" w:rsidRDefault="005B74C9" w:rsidP="005B74C9">
            <w:r w:rsidRPr="00BD455B">
              <w:t>104,1%</w:t>
            </w:r>
          </w:p>
        </w:tc>
        <w:tc>
          <w:tcPr>
            <w:tcW w:w="1088" w:type="dxa"/>
            <w:tcBorders>
              <w:top w:val="nil"/>
              <w:left w:val="nil"/>
              <w:bottom w:val="single" w:sz="4" w:space="0" w:color="auto"/>
              <w:right w:val="single" w:sz="4" w:space="0" w:color="auto"/>
            </w:tcBorders>
            <w:shd w:val="clear" w:color="000000" w:fill="FFFFFF"/>
            <w:noWrap/>
            <w:vAlign w:val="center"/>
            <w:hideMark/>
          </w:tcPr>
          <w:p w:rsidR="005B74C9" w:rsidRPr="00BD455B" w:rsidRDefault="005B74C9" w:rsidP="005B74C9">
            <w:r w:rsidRPr="00BD455B">
              <w:t>104,1%</w:t>
            </w:r>
          </w:p>
        </w:tc>
        <w:tc>
          <w:tcPr>
            <w:tcW w:w="1089" w:type="dxa"/>
            <w:tcBorders>
              <w:top w:val="nil"/>
              <w:left w:val="nil"/>
              <w:bottom w:val="single" w:sz="4" w:space="0" w:color="auto"/>
              <w:right w:val="single" w:sz="4" w:space="0" w:color="auto"/>
            </w:tcBorders>
            <w:shd w:val="clear" w:color="000000" w:fill="FFFFFF"/>
            <w:noWrap/>
            <w:vAlign w:val="center"/>
            <w:hideMark/>
          </w:tcPr>
          <w:p w:rsidR="005B74C9" w:rsidRPr="00BD455B" w:rsidRDefault="005B74C9" w:rsidP="005B74C9">
            <w:r w:rsidRPr="00BD455B">
              <w:t>104,1%</w:t>
            </w:r>
          </w:p>
        </w:tc>
        <w:tc>
          <w:tcPr>
            <w:tcW w:w="1089" w:type="dxa"/>
            <w:tcBorders>
              <w:top w:val="nil"/>
              <w:left w:val="nil"/>
              <w:bottom w:val="single" w:sz="4" w:space="0" w:color="auto"/>
              <w:right w:val="single" w:sz="4" w:space="0" w:color="auto"/>
            </w:tcBorders>
            <w:shd w:val="clear" w:color="000000" w:fill="FFFFFF"/>
            <w:vAlign w:val="center"/>
          </w:tcPr>
          <w:p w:rsidR="005B74C9" w:rsidRPr="00BD455B" w:rsidRDefault="005B74C9" w:rsidP="005B74C9">
            <w:r w:rsidRPr="00BD455B">
              <w:t>104,1%</w:t>
            </w:r>
          </w:p>
        </w:tc>
      </w:tr>
    </w:tbl>
    <w:p w:rsidR="005B74C9" w:rsidRPr="00BD455B" w:rsidRDefault="005B74C9" w:rsidP="005B74C9">
      <w:bookmarkStart w:id="142" w:name="_Toc135865845"/>
    </w:p>
    <w:p w:rsidR="005B74C9" w:rsidRPr="00BD455B" w:rsidRDefault="005B74C9" w:rsidP="005B74C9">
      <w:r w:rsidRPr="00BD455B">
        <w:t>Таблица 12.2. - Планируемые капитальные вложения в реализацию мероприятий по новому строительству, реконструкции, техническому перевооружению и (или) модернизации в зоне деятельности МУП ЧМР «Теплоснабжение», тыс. руб., без НДС.</w:t>
      </w:r>
      <w:bookmarkEnd w:id="142"/>
    </w:p>
    <w:tbl>
      <w:tblPr>
        <w:tblW w:w="15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5"/>
        <w:gridCol w:w="1745"/>
        <w:gridCol w:w="1179"/>
        <w:gridCol w:w="1180"/>
        <w:gridCol w:w="1180"/>
        <w:gridCol w:w="1180"/>
        <w:gridCol w:w="1180"/>
        <w:gridCol w:w="1180"/>
        <w:gridCol w:w="1180"/>
        <w:gridCol w:w="1180"/>
        <w:gridCol w:w="1180"/>
        <w:gridCol w:w="1180"/>
        <w:gridCol w:w="1184"/>
      </w:tblGrid>
      <w:tr w:rsidR="005B74C9" w:rsidRPr="00BD455B" w:rsidTr="00BD455B">
        <w:trPr>
          <w:tblHeader/>
          <w:jc w:val="center"/>
        </w:trPr>
        <w:tc>
          <w:tcPr>
            <w:tcW w:w="865" w:type="dxa"/>
            <w:shd w:val="clear" w:color="auto" w:fill="FFFFFF"/>
            <w:vAlign w:val="center"/>
          </w:tcPr>
          <w:p w:rsidR="005B74C9" w:rsidRPr="00BD455B" w:rsidRDefault="005B74C9" w:rsidP="005B74C9">
            <w:pPr>
              <w:rPr>
                <w:rFonts w:eastAsia="Calibri"/>
              </w:rPr>
            </w:pPr>
            <w:bookmarkStart w:id="143" w:name="_Toc115724596"/>
            <w:bookmarkStart w:id="144" w:name="_Toc115788337"/>
            <w:bookmarkStart w:id="145" w:name="_Toc133172162"/>
            <w:bookmarkStart w:id="146" w:name="_Toc133172249"/>
            <w:r w:rsidRPr="00BD455B">
              <w:rPr>
                <w:rFonts w:eastAsia="Calibri"/>
              </w:rPr>
              <w:t>№ п/п</w:t>
            </w:r>
            <w:bookmarkEnd w:id="143"/>
            <w:bookmarkEnd w:id="144"/>
            <w:bookmarkEnd w:id="145"/>
            <w:bookmarkEnd w:id="146"/>
          </w:p>
        </w:tc>
        <w:tc>
          <w:tcPr>
            <w:tcW w:w="1745" w:type="dxa"/>
            <w:shd w:val="clear" w:color="auto" w:fill="FFFFFF"/>
            <w:vAlign w:val="center"/>
          </w:tcPr>
          <w:p w:rsidR="005B74C9" w:rsidRPr="00BD455B" w:rsidRDefault="005B74C9" w:rsidP="005B74C9">
            <w:pPr>
              <w:rPr>
                <w:rFonts w:eastAsia="Calibri"/>
              </w:rPr>
            </w:pPr>
            <w:bookmarkStart w:id="147" w:name="_Toc115724597"/>
            <w:bookmarkStart w:id="148" w:name="_Toc115788338"/>
            <w:bookmarkStart w:id="149" w:name="_Toc133172163"/>
            <w:bookmarkStart w:id="150" w:name="_Toc133172250"/>
            <w:r w:rsidRPr="00BD455B">
              <w:rPr>
                <w:rFonts w:eastAsia="Calibri"/>
              </w:rPr>
              <w:t>Стоимость проектов</w:t>
            </w:r>
            <w:bookmarkEnd w:id="147"/>
            <w:bookmarkEnd w:id="148"/>
            <w:bookmarkEnd w:id="149"/>
            <w:bookmarkEnd w:id="150"/>
          </w:p>
        </w:tc>
        <w:tc>
          <w:tcPr>
            <w:tcW w:w="1179" w:type="dxa"/>
            <w:shd w:val="clear" w:color="auto" w:fill="FFFFFF"/>
            <w:vAlign w:val="center"/>
          </w:tcPr>
          <w:p w:rsidR="005B74C9" w:rsidRPr="00BD455B" w:rsidRDefault="005B74C9" w:rsidP="005B74C9">
            <w:r w:rsidRPr="00BD455B">
              <w:t>2024</w:t>
            </w:r>
          </w:p>
        </w:tc>
        <w:tc>
          <w:tcPr>
            <w:tcW w:w="1180" w:type="dxa"/>
            <w:shd w:val="clear" w:color="auto" w:fill="FFFFFF"/>
            <w:vAlign w:val="center"/>
          </w:tcPr>
          <w:p w:rsidR="005B74C9" w:rsidRPr="00BD455B" w:rsidRDefault="005B74C9" w:rsidP="005B74C9">
            <w:r w:rsidRPr="00BD455B">
              <w:t>2025</w:t>
            </w:r>
          </w:p>
        </w:tc>
        <w:tc>
          <w:tcPr>
            <w:tcW w:w="1180" w:type="dxa"/>
            <w:shd w:val="clear" w:color="auto" w:fill="FFFFFF"/>
            <w:vAlign w:val="center"/>
          </w:tcPr>
          <w:p w:rsidR="005B74C9" w:rsidRPr="00BD455B" w:rsidRDefault="005B74C9" w:rsidP="005B74C9">
            <w:r w:rsidRPr="00BD455B">
              <w:t>2026</w:t>
            </w:r>
          </w:p>
        </w:tc>
        <w:tc>
          <w:tcPr>
            <w:tcW w:w="1180" w:type="dxa"/>
            <w:shd w:val="clear" w:color="auto" w:fill="FFFFFF"/>
            <w:vAlign w:val="center"/>
          </w:tcPr>
          <w:p w:rsidR="005B74C9" w:rsidRPr="00BD455B" w:rsidRDefault="005B74C9" w:rsidP="005B74C9">
            <w:r w:rsidRPr="00BD455B">
              <w:t>2027</w:t>
            </w:r>
          </w:p>
        </w:tc>
        <w:tc>
          <w:tcPr>
            <w:tcW w:w="1180" w:type="dxa"/>
            <w:shd w:val="clear" w:color="auto" w:fill="FFFFFF"/>
            <w:vAlign w:val="center"/>
          </w:tcPr>
          <w:p w:rsidR="005B74C9" w:rsidRPr="00BD455B" w:rsidRDefault="005B74C9" w:rsidP="005B74C9">
            <w:r w:rsidRPr="00BD455B">
              <w:t>2028</w:t>
            </w:r>
          </w:p>
        </w:tc>
        <w:tc>
          <w:tcPr>
            <w:tcW w:w="1180" w:type="dxa"/>
            <w:shd w:val="clear" w:color="auto" w:fill="FFFFFF"/>
            <w:vAlign w:val="center"/>
          </w:tcPr>
          <w:p w:rsidR="005B74C9" w:rsidRPr="00BD455B" w:rsidRDefault="005B74C9" w:rsidP="005B74C9">
            <w:r w:rsidRPr="00BD455B">
              <w:t>2029</w:t>
            </w:r>
          </w:p>
        </w:tc>
        <w:tc>
          <w:tcPr>
            <w:tcW w:w="1180" w:type="dxa"/>
            <w:shd w:val="clear" w:color="auto" w:fill="FFFFFF"/>
            <w:vAlign w:val="center"/>
          </w:tcPr>
          <w:p w:rsidR="005B74C9" w:rsidRPr="00BD455B" w:rsidRDefault="005B74C9" w:rsidP="005B74C9">
            <w:r w:rsidRPr="00BD455B">
              <w:t>2030</w:t>
            </w:r>
          </w:p>
        </w:tc>
        <w:tc>
          <w:tcPr>
            <w:tcW w:w="1180" w:type="dxa"/>
            <w:shd w:val="clear" w:color="auto" w:fill="FFFFFF"/>
            <w:vAlign w:val="center"/>
          </w:tcPr>
          <w:p w:rsidR="005B74C9" w:rsidRPr="00BD455B" w:rsidRDefault="005B74C9" w:rsidP="005B74C9">
            <w:r w:rsidRPr="00BD455B">
              <w:t>2031</w:t>
            </w:r>
          </w:p>
        </w:tc>
        <w:tc>
          <w:tcPr>
            <w:tcW w:w="1180" w:type="dxa"/>
            <w:shd w:val="clear" w:color="auto" w:fill="FFFFFF"/>
            <w:vAlign w:val="center"/>
          </w:tcPr>
          <w:p w:rsidR="005B74C9" w:rsidRPr="00BD455B" w:rsidRDefault="005B74C9" w:rsidP="005B74C9">
            <w:r w:rsidRPr="00BD455B">
              <w:t>2032</w:t>
            </w:r>
          </w:p>
        </w:tc>
        <w:tc>
          <w:tcPr>
            <w:tcW w:w="1180" w:type="dxa"/>
            <w:shd w:val="clear" w:color="auto" w:fill="FFFFFF"/>
            <w:vAlign w:val="center"/>
          </w:tcPr>
          <w:p w:rsidR="005B74C9" w:rsidRPr="00BD455B" w:rsidRDefault="005B74C9" w:rsidP="005B74C9">
            <w:r w:rsidRPr="00BD455B">
              <w:t>2033-2034</w:t>
            </w:r>
          </w:p>
        </w:tc>
        <w:tc>
          <w:tcPr>
            <w:tcW w:w="1184" w:type="dxa"/>
            <w:shd w:val="clear" w:color="auto" w:fill="FFFFFF"/>
            <w:vAlign w:val="center"/>
          </w:tcPr>
          <w:p w:rsidR="005B74C9" w:rsidRPr="00BD455B" w:rsidRDefault="005B74C9" w:rsidP="005B74C9">
            <w:pPr>
              <w:rPr>
                <w:rFonts w:eastAsia="Calibri"/>
              </w:rPr>
            </w:pPr>
            <w:bookmarkStart w:id="151" w:name="_Toc115724608"/>
            <w:bookmarkStart w:id="152" w:name="_Toc115788349"/>
            <w:bookmarkStart w:id="153" w:name="_Toc133172174"/>
            <w:bookmarkStart w:id="154" w:name="_Toc133172261"/>
            <w:r w:rsidRPr="00BD455B">
              <w:rPr>
                <w:rFonts w:eastAsia="Calibri"/>
              </w:rPr>
              <w:t>Итого</w:t>
            </w:r>
            <w:bookmarkEnd w:id="151"/>
            <w:bookmarkEnd w:id="152"/>
            <w:bookmarkEnd w:id="153"/>
            <w:bookmarkEnd w:id="154"/>
          </w:p>
        </w:tc>
      </w:tr>
      <w:tr w:rsidR="005B74C9" w:rsidRPr="00BD455B" w:rsidTr="00BD455B">
        <w:trPr>
          <w:jc w:val="center"/>
        </w:trPr>
        <w:tc>
          <w:tcPr>
            <w:tcW w:w="15593" w:type="dxa"/>
            <w:gridSpan w:val="13"/>
            <w:shd w:val="clear" w:color="auto" w:fill="auto"/>
            <w:vAlign w:val="center"/>
          </w:tcPr>
          <w:p w:rsidR="005B74C9" w:rsidRPr="00BD455B" w:rsidRDefault="005B74C9" w:rsidP="005B74C9">
            <w:pPr>
              <w:rPr>
                <w:rFonts w:eastAsia="Calibri"/>
              </w:rPr>
            </w:pPr>
            <w:bookmarkStart w:id="155" w:name="_Toc115724609"/>
            <w:bookmarkStart w:id="156" w:name="_Toc115788350"/>
            <w:bookmarkStart w:id="157" w:name="_Toc133172175"/>
            <w:bookmarkStart w:id="158" w:name="_Toc133172262"/>
            <w:bookmarkStart w:id="159" w:name="_Toc133358944"/>
            <w:bookmarkStart w:id="160" w:name="_Toc135434340"/>
            <w:bookmarkStart w:id="161" w:name="_Toc135865846"/>
            <w:r w:rsidRPr="00BD455B">
              <w:t>Проекты ЕТО МУП ЧМР «Теплоснабжение»</w:t>
            </w:r>
            <w:bookmarkEnd w:id="155"/>
            <w:bookmarkEnd w:id="156"/>
            <w:bookmarkEnd w:id="157"/>
            <w:bookmarkEnd w:id="158"/>
            <w:bookmarkEnd w:id="159"/>
            <w:bookmarkEnd w:id="160"/>
            <w:bookmarkEnd w:id="161"/>
          </w:p>
        </w:tc>
      </w:tr>
      <w:tr w:rsidR="005B74C9" w:rsidRPr="00BD455B" w:rsidTr="00BD455B">
        <w:trPr>
          <w:jc w:val="center"/>
        </w:trPr>
        <w:tc>
          <w:tcPr>
            <w:tcW w:w="865" w:type="dxa"/>
            <w:shd w:val="clear" w:color="auto" w:fill="auto"/>
            <w:vAlign w:val="center"/>
          </w:tcPr>
          <w:p w:rsidR="005B74C9" w:rsidRPr="00BD455B" w:rsidRDefault="005B74C9" w:rsidP="005B74C9">
            <w:pPr>
              <w:rPr>
                <w:rFonts w:eastAsia="Calibri"/>
              </w:rPr>
            </w:pPr>
            <w:r w:rsidRPr="00BD455B">
              <w:rPr>
                <w:rFonts w:eastAsia="Calibri"/>
              </w:rPr>
              <w:t>1</w:t>
            </w:r>
          </w:p>
        </w:tc>
        <w:tc>
          <w:tcPr>
            <w:tcW w:w="1745" w:type="dxa"/>
            <w:shd w:val="clear" w:color="auto" w:fill="auto"/>
            <w:vAlign w:val="center"/>
          </w:tcPr>
          <w:p w:rsidR="005B74C9" w:rsidRPr="00BD455B" w:rsidRDefault="005B74C9" w:rsidP="005B74C9">
            <w:pPr>
              <w:rPr>
                <w:rFonts w:eastAsia="Calibri"/>
              </w:rPr>
            </w:pPr>
            <w:r w:rsidRPr="00BD455B">
              <w:rPr>
                <w:rFonts w:eastAsia="Calibri"/>
              </w:rPr>
              <w:t xml:space="preserve">Всего </w:t>
            </w:r>
            <w:r w:rsidRPr="00BD455B">
              <w:rPr>
                <w:rFonts w:eastAsia="Calibri"/>
              </w:rPr>
              <w:lastRenderedPageBreak/>
              <w:t>стоимость группы проектов</w:t>
            </w:r>
          </w:p>
        </w:tc>
        <w:tc>
          <w:tcPr>
            <w:tcW w:w="1179" w:type="dxa"/>
            <w:shd w:val="clear" w:color="auto" w:fill="auto"/>
            <w:vAlign w:val="center"/>
          </w:tcPr>
          <w:p w:rsidR="005B74C9" w:rsidRPr="00BD455B" w:rsidRDefault="005B74C9" w:rsidP="005B74C9">
            <w:pPr>
              <w:rPr>
                <w:rFonts w:eastAsia="Calibri"/>
              </w:rPr>
            </w:pPr>
            <w:r w:rsidRPr="00BD455B">
              <w:rPr>
                <w:rFonts w:eastAsia="Calibri"/>
              </w:rPr>
              <w:lastRenderedPageBreak/>
              <w:t>0</w:t>
            </w:r>
          </w:p>
        </w:tc>
        <w:tc>
          <w:tcPr>
            <w:tcW w:w="1180" w:type="dxa"/>
            <w:shd w:val="clear" w:color="auto" w:fill="auto"/>
            <w:vAlign w:val="center"/>
          </w:tcPr>
          <w:p w:rsidR="005B74C9" w:rsidRPr="00BD455B" w:rsidRDefault="005B74C9" w:rsidP="005B74C9">
            <w:pPr>
              <w:rPr>
                <w:rFonts w:eastAsia="Calibri"/>
              </w:rPr>
            </w:pPr>
            <w:r w:rsidRPr="00BD455B">
              <w:rPr>
                <w:rFonts w:eastAsia="Calibri"/>
              </w:rPr>
              <w:t>0</w:t>
            </w:r>
          </w:p>
        </w:tc>
        <w:tc>
          <w:tcPr>
            <w:tcW w:w="1180" w:type="dxa"/>
            <w:shd w:val="clear" w:color="auto" w:fill="auto"/>
            <w:vAlign w:val="center"/>
          </w:tcPr>
          <w:p w:rsidR="005B74C9" w:rsidRPr="00BD455B" w:rsidRDefault="005B74C9" w:rsidP="005B74C9">
            <w:pPr>
              <w:rPr>
                <w:rFonts w:eastAsia="Calibri"/>
              </w:rPr>
            </w:pPr>
            <w:r w:rsidRPr="00BD455B">
              <w:rPr>
                <w:rFonts w:eastAsia="Calibri"/>
              </w:rPr>
              <w:t>0</w:t>
            </w:r>
          </w:p>
        </w:tc>
        <w:tc>
          <w:tcPr>
            <w:tcW w:w="1180" w:type="dxa"/>
            <w:shd w:val="clear" w:color="auto" w:fill="auto"/>
            <w:vAlign w:val="center"/>
          </w:tcPr>
          <w:p w:rsidR="005B74C9" w:rsidRPr="00BD455B" w:rsidRDefault="005B74C9" w:rsidP="005B74C9">
            <w:pPr>
              <w:rPr>
                <w:rFonts w:eastAsia="Calibri"/>
              </w:rPr>
            </w:pPr>
            <w:r w:rsidRPr="00BD455B">
              <w:rPr>
                <w:rFonts w:eastAsia="Calibri"/>
              </w:rPr>
              <w:t>0</w:t>
            </w:r>
          </w:p>
        </w:tc>
        <w:tc>
          <w:tcPr>
            <w:tcW w:w="1180" w:type="dxa"/>
            <w:shd w:val="clear" w:color="auto" w:fill="auto"/>
            <w:vAlign w:val="center"/>
          </w:tcPr>
          <w:p w:rsidR="005B74C9" w:rsidRPr="00BD455B" w:rsidRDefault="005B74C9" w:rsidP="005B74C9">
            <w:pPr>
              <w:rPr>
                <w:rFonts w:eastAsia="Calibri"/>
              </w:rPr>
            </w:pPr>
            <w:r w:rsidRPr="00BD455B">
              <w:rPr>
                <w:rFonts w:eastAsia="Calibri"/>
              </w:rPr>
              <w:t>0</w:t>
            </w:r>
          </w:p>
        </w:tc>
        <w:tc>
          <w:tcPr>
            <w:tcW w:w="1180" w:type="dxa"/>
            <w:shd w:val="clear" w:color="auto" w:fill="auto"/>
            <w:vAlign w:val="center"/>
          </w:tcPr>
          <w:p w:rsidR="005B74C9" w:rsidRPr="00BD455B" w:rsidRDefault="005B74C9" w:rsidP="005B74C9">
            <w:pPr>
              <w:rPr>
                <w:rFonts w:eastAsia="Calibri"/>
              </w:rPr>
            </w:pPr>
            <w:r w:rsidRPr="00BD455B">
              <w:rPr>
                <w:rFonts w:eastAsia="Calibri"/>
              </w:rPr>
              <w:t>0</w:t>
            </w:r>
          </w:p>
        </w:tc>
        <w:tc>
          <w:tcPr>
            <w:tcW w:w="1180" w:type="dxa"/>
            <w:shd w:val="clear" w:color="auto" w:fill="auto"/>
            <w:vAlign w:val="center"/>
          </w:tcPr>
          <w:p w:rsidR="005B74C9" w:rsidRPr="00BD455B" w:rsidRDefault="005B74C9" w:rsidP="005B74C9">
            <w:pPr>
              <w:rPr>
                <w:rFonts w:eastAsia="Calibri"/>
              </w:rPr>
            </w:pPr>
            <w:r w:rsidRPr="00BD455B">
              <w:rPr>
                <w:rFonts w:eastAsia="Calibri"/>
              </w:rPr>
              <w:t>0</w:t>
            </w:r>
          </w:p>
        </w:tc>
        <w:tc>
          <w:tcPr>
            <w:tcW w:w="1180" w:type="dxa"/>
            <w:shd w:val="clear" w:color="auto" w:fill="auto"/>
            <w:vAlign w:val="center"/>
          </w:tcPr>
          <w:p w:rsidR="005B74C9" w:rsidRPr="00BD455B" w:rsidRDefault="005B74C9" w:rsidP="005B74C9">
            <w:pPr>
              <w:rPr>
                <w:rFonts w:eastAsia="Calibri"/>
              </w:rPr>
            </w:pPr>
            <w:r w:rsidRPr="00BD455B">
              <w:rPr>
                <w:rFonts w:eastAsia="Calibri"/>
              </w:rPr>
              <w:t>0</w:t>
            </w:r>
          </w:p>
        </w:tc>
        <w:tc>
          <w:tcPr>
            <w:tcW w:w="1180" w:type="dxa"/>
            <w:shd w:val="clear" w:color="auto" w:fill="auto"/>
            <w:vAlign w:val="center"/>
          </w:tcPr>
          <w:p w:rsidR="005B74C9" w:rsidRPr="00BD455B" w:rsidRDefault="005B74C9" w:rsidP="005B74C9">
            <w:pPr>
              <w:rPr>
                <w:rFonts w:eastAsia="Calibri"/>
              </w:rPr>
            </w:pPr>
            <w:r w:rsidRPr="00BD455B">
              <w:rPr>
                <w:rFonts w:eastAsia="Calibri"/>
              </w:rPr>
              <w:t>0</w:t>
            </w:r>
          </w:p>
        </w:tc>
        <w:tc>
          <w:tcPr>
            <w:tcW w:w="1180" w:type="dxa"/>
            <w:shd w:val="clear" w:color="auto" w:fill="auto"/>
            <w:vAlign w:val="center"/>
          </w:tcPr>
          <w:p w:rsidR="005B74C9" w:rsidRPr="00BD455B" w:rsidRDefault="005B74C9" w:rsidP="005B74C9">
            <w:pPr>
              <w:rPr>
                <w:rFonts w:eastAsia="Calibri"/>
              </w:rPr>
            </w:pPr>
            <w:r w:rsidRPr="00BD455B">
              <w:rPr>
                <w:rFonts w:eastAsia="Calibri"/>
              </w:rPr>
              <w:t>0</w:t>
            </w:r>
          </w:p>
        </w:tc>
        <w:tc>
          <w:tcPr>
            <w:tcW w:w="1184" w:type="dxa"/>
            <w:shd w:val="clear" w:color="auto" w:fill="auto"/>
            <w:vAlign w:val="center"/>
          </w:tcPr>
          <w:p w:rsidR="005B74C9" w:rsidRPr="00BD455B" w:rsidRDefault="005B74C9" w:rsidP="005B74C9">
            <w:pPr>
              <w:rPr>
                <w:rFonts w:eastAsia="Calibri"/>
              </w:rPr>
            </w:pPr>
            <w:r w:rsidRPr="00BD455B">
              <w:rPr>
                <w:rFonts w:eastAsia="Calibri"/>
              </w:rPr>
              <w:t>0</w:t>
            </w:r>
          </w:p>
        </w:tc>
      </w:tr>
      <w:tr w:rsidR="005B74C9" w:rsidRPr="00BD455B" w:rsidTr="00BD455B">
        <w:trPr>
          <w:jc w:val="center"/>
        </w:trPr>
        <w:tc>
          <w:tcPr>
            <w:tcW w:w="15593" w:type="dxa"/>
            <w:gridSpan w:val="13"/>
            <w:shd w:val="clear" w:color="auto" w:fill="auto"/>
            <w:vAlign w:val="center"/>
          </w:tcPr>
          <w:p w:rsidR="005B74C9" w:rsidRPr="00BD455B" w:rsidRDefault="005B74C9" w:rsidP="005B74C9">
            <w:pPr>
              <w:rPr>
                <w:rFonts w:eastAsia="Calibri"/>
              </w:rPr>
            </w:pPr>
            <w:r w:rsidRPr="00BD455B">
              <w:rPr>
                <w:rFonts w:eastAsia="Calibri"/>
              </w:rPr>
              <w:lastRenderedPageBreak/>
              <w:t>Группа проектов «Источники теплоснабжения»</w:t>
            </w:r>
          </w:p>
        </w:tc>
      </w:tr>
      <w:tr w:rsidR="005B74C9" w:rsidRPr="00BD455B" w:rsidTr="00BD455B">
        <w:trPr>
          <w:jc w:val="center"/>
        </w:trPr>
        <w:tc>
          <w:tcPr>
            <w:tcW w:w="865" w:type="dxa"/>
            <w:shd w:val="clear" w:color="auto" w:fill="auto"/>
            <w:vAlign w:val="center"/>
          </w:tcPr>
          <w:p w:rsidR="005B74C9" w:rsidRPr="00BD455B" w:rsidRDefault="005B74C9" w:rsidP="005B74C9">
            <w:pPr>
              <w:rPr>
                <w:rFonts w:eastAsia="Calibri"/>
              </w:rPr>
            </w:pPr>
            <w:r w:rsidRPr="00BD455B">
              <w:rPr>
                <w:rFonts w:eastAsia="Calibri"/>
              </w:rPr>
              <w:t>2</w:t>
            </w:r>
          </w:p>
        </w:tc>
        <w:tc>
          <w:tcPr>
            <w:tcW w:w="1745" w:type="dxa"/>
            <w:shd w:val="clear" w:color="auto" w:fill="auto"/>
            <w:vAlign w:val="center"/>
          </w:tcPr>
          <w:p w:rsidR="005B74C9" w:rsidRPr="00BD455B" w:rsidRDefault="005B74C9" w:rsidP="005B74C9">
            <w:pPr>
              <w:rPr>
                <w:rFonts w:eastAsia="Calibri"/>
              </w:rPr>
            </w:pPr>
            <w:r w:rsidRPr="00BD455B">
              <w:rPr>
                <w:rFonts w:eastAsia="Calibri"/>
              </w:rPr>
              <w:t>Всего стоимость группы проектов</w:t>
            </w:r>
          </w:p>
        </w:tc>
        <w:tc>
          <w:tcPr>
            <w:tcW w:w="1179" w:type="dxa"/>
            <w:shd w:val="clear" w:color="auto" w:fill="auto"/>
            <w:vAlign w:val="center"/>
          </w:tcPr>
          <w:p w:rsidR="005B74C9" w:rsidRPr="00BD455B" w:rsidRDefault="005B74C9" w:rsidP="005B74C9">
            <w:pPr>
              <w:rPr>
                <w:rFonts w:eastAsia="Calibri"/>
              </w:rPr>
            </w:pPr>
            <w:r w:rsidRPr="00BD455B">
              <w:rPr>
                <w:rFonts w:eastAsia="Calibri"/>
              </w:rPr>
              <w:t>0</w:t>
            </w:r>
          </w:p>
        </w:tc>
        <w:tc>
          <w:tcPr>
            <w:tcW w:w="1180" w:type="dxa"/>
            <w:shd w:val="clear" w:color="auto" w:fill="auto"/>
            <w:vAlign w:val="center"/>
          </w:tcPr>
          <w:p w:rsidR="005B74C9" w:rsidRPr="00BD455B" w:rsidRDefault="005B74C9" w:rsidP="005B74C9">
            <w:pPr>
              <w:rPr>
                <w:rFonts w:eastAsia="Calibri"/>
              </w:rPr>
            </w:pPr>
            <w:r w:rsidRPr="00BD455B">
              <w:rPr>
                <w:rFonts w:eastAsia="Calibri"/>
              </w:rPr>
              <w:t>0</w:t>
            </w:r>
          </w:p>
        </w:tc>
        <w:tc>
          <w:tcPr>
            <w:tcW w:w="1180" w:type="dxa"/>
            <w:shd w:val="clear" w:color="auto" w:fill="auto"/>
            <w:vAlign w:val="center"/>
          </w:tcPr>
          <w:p w:rsidR="005B74C9" w:rsidRPr="00BD455B" w:rsidRDefault="005B74C9" w:rsidP="005B74C9">
            <w:pPr>
              <w:rPr>
                <w:rFonts w:eastAsia="Calibri"/>
              </w:rPr>
            </w:pPr>
            <w:r w:rsidRPr="00BD455B">
              <w:rPr>
                <w:rFonts w:eastAsia="Calibri"/>
              </w:rPr>
              <w:t>0</w:t>
            </w:r>
          </w:p>
        </w:tc>
        <w:tc>
          <w:tcPr>
            <w:tcW w:w="1180" w:type="dxa"/>
            <w:shd w:val="clear" w:color="auto" w:fill="auto"/>
            <w:vAlign w:val="center"/>
          </w:tcPr>
          <w:p w:rsidR="005B74C9" w:rsidRPr="00BD455B" w:rsidRDefault="005B74C9" w:rsidP="005B74C9">
            <w:pPr>
              <w:rPr>
                <w:rFonts w:eastAsia="Calibri"/>
              </w:rPr>
            </w:pPr>
            <w:r w:rsidRPr="00BD455B">
              <w:rPr>
                <w:rFonts w:eastAsia="Calibri"/>
              </w:rPr>
              <w:t>0</w:t>
            </w:r>
          </w:p>
        </w:tc>
        <w:tc>
          <w:tcPr>
            <w:tcW w:w="1180" w:type="dxa"/>
            <w:shd w:val="clear" w:color="auto" w:fill="auto"/>
            <w:vAlign w:val="center"/>
          </w:tcPr>
          <w:p w:rsidR="005B74C9" w:rsidRPr="00BD455B" w:rsidRDefault="005B74C9" w:rsidP="005B74C9">
            <w:pPr>
              <w:rPr>
                <w:rFonts w:eastAsia="Calibri"/>
              </w:rPr>
            </w:pPr>
            <w:r w:rsidRPr="00BD455B">
              <w:rPr>
                <w:rFonts w:eastAsia="Calibri"/>
              </w:rPr>
              <w:t>0</w:t>
            </w:r>
          </w:p>
        </w:tc>
        <w:tc>
          <w:tcPr>
            <w:tcW w:w="1180" w:type="dxa"/>
            <w:shd w:val="clear" w:color="auto" w:fill="auto"/>
            <w:vAlign w:val="center"/>
          </w:tcPr>
          <w:p w:rsidR="005B74C9" w:rsidRPr="00BD455B" w:rsidRDefault="005B74C9" w:rsidP="005B74C9">
            <w:pPr>
              <w:rPr>
                <w:rFonts w:eastAsia="Calibri"/>
              </w:rPr>
            </w:pPr>
            <w:r w:rsidRPr="00BD455B">
              <w:rPr>
                <w:rFonts w:eastAsia="Calibri"/>
              </w:rPr>
              <w:t>0</w:t>
            </w:r>
          </w:p>
        </w:tc>
        <w:tc>
          <w:tcPr>
            <w:tcW w:w="1180" w:type="dxa"/>
            <w:shd w:val="clear" w:color="auto" w:fill="auto"/>
            <w:vAlign w:val="center"/>
          </w:tcPr>
          <w:p w:rsidR="005B74C9" w:rsidRPr="00BD455B" w:rsidRDefault="005B74C9" w:rsidP="005B74C9">
            <w:pPr>
              <w:rPr>
                <w:rFonts w:eastAsia="Calibri"/>
              </w:rPr>
            </w:pPr>
            <w:r w:rsidRPr="00BD455B">
              <w:rPr>
                <w:rFonts w:eastAsia="Calibri"/>
              </w:rPr>
              <w:t>0</w:t>
            </w:r>
          </w:p>
        </w:tc>
        <w:tc>
          <w:tcPr>
            <w:tcW w:w="1180" w:type="dxa"/>
            <w:shd w:val="clear" w:color="auto" w:fill="auto"/>
            <w:vAlign w:val="center"/>
          </w:tcPr>
          <w:p w:rsidR="005B74C9" w:rsidRPr="00BD455B" w:rsidRDefault="005B74C9" w:rsidP="005B74C9">
            <w:pPr>
              <w:rPr>
                <w:rFonts w:eastAsia="Calibri"/>
              </w:rPr>
            </w:pPr>
            <w:r w:rsidRPr="00BD455B">
              <w:rPr>
                <w:rFonts w:eastAsia="Calibri"/>
              </w:rPr>
              <w:t>0</w:t>
            </w:r>
          </w:p>
        </w:tc>
        <w:tc>
          <w:tcPr>
            <w:tcW w:w="1180" w:type="dxa"/>
            <w:shd w:val="clear" w:color="auto" w:fill="auto"/>
            <w:vAlign w:val="center"/>
          </w:tcPr>
          <w:p w:rsidR="005B74C9" w:rsidRPr="00BD455B" w:rsidRDefault="005B74C9" w:rsidP="005B74C9">
            <w:pPr>
              <w:rPr>
                <w:rFonts w:eastAsia="Calibri"/>
              </w:rPr>
            </w:pPr>
            <w:r w:rsidRPr="00BD455B">
              <w:rPr>
                <w:rFonts w:eastAsia="Calibri"/>
              </w:rPr>
              <w:t>0</w:t>
            </w:r>
          </w:p>
        </w:tc>
        <w:tc>
          <w:tcPr>
            <w:tcW w:w="1180" w:type="dxa"/>
            <w:shd w:val="clear" w:color="auto" w:fill="auto"/>
            <w:vAlign w:val="center"/>
          </w:tcPr>
          <w:p w:rsidR="005B74C9" w:rsidRPr="00BD455B" w:rsidRDefault="005B74C9" w:rsidP="005B74C9">
            <w:pPr>
              <w:rPr>
                <w:rFonts w:eastAsia="Calibri"/>
              </w:rPr>
            </w:pPr>
            <w:r w:rsidRPr="00BD455B">
              <w:rPr>
                <w:rFonts w:eastAsia="Calibri"/>
              </w:rPr>
              <w:t>0</w:t>
            </w:r>
          </w:p>
        </w:tc>
        <w:tc>
          <w:tcPr>
            <w:tcW w:w="1184" w:type="dxa"/>
            <w:shd w:val="clear" w:color="auto" w:fill="auto"/>
            <w:vAlign w:val="center"/>
          </w:tcPr>
          <w:p w:rsidR="005B74C9" w:rsidRPr="00BD455B" w:rsidRDefault="005B74C9" w:rsidP="005B74C9">
            <w:pPr>
              <w:rPr>
                <w:rFonts w:eastAsia="Calibri"/>
              </w:rPr>
            </w:pPr>
            <w:r w:rsidRPr="00BD455B">
              <w:rPr>
                <w:rFonts w:eastAsia="Calibri"/>
              </w:rPr>
              <w:t>0</w:t>
            </w:r>
          </w:p>
        </w:tc>
      </w:tr>
      <w:tr w:rsidR="005B74C9" w:rsidRPr="00BD455B" w:rsidTr="00BD455B">
        <w:trPr>
          <w:jc w:val="center"/>
        </w:trPr>
        <w:tc>
          <w:tcPr>
            <w:tcW w:w="15593" w:type="dxa"/>
            <w:gridSpan w:val="13"/>
            <w:shd w:val="clear" w:color="auto" w:fill="auto"/>
            <w:vAlign w:val="center"/>
          </w:tcPr>
          <w:p w:rsidR="005B74C9" w:rsidRPr="00BD455B" w:rsidRDefault="005B74C9" w:rsidP="005B74C9">
            <w:pPr>
              <w:rPr>
                <w:rFonts w:eastAsia="Calibri"/>
              </w:rPr>
            </w:pPr>
            <w:r w:rsidRPr="00BD455B">
              <w:rPr>
                <w:rFonts w:eastAsia="Calibri"/>
              </w:rPr>
              <w:t>Подгруппа проектов «Строительство новых источников тепловой энергии, в том числе источников комбинированной выработки»</w:t>
            </w:r>
          </w:p>
        </w:tc>
      </w:tr>
      <w:tr w:rsidR="005B74C9" w:rsidRPr="00BD455B" w:rsidTr="00BD455B">
        <w:trPr>
          <w:jc w:val="center"/>
        </w:trPr>
        <w:tc>
          <w:tcPr>
            <w:tcW w:w="865" w:type="dxa"/>
            <w:shd w:val="clear" w:color="auto" w:fill="auto"/>
            <w:vAlign w:val="center"/>
          </w:tcPr>
          <w:p w:rsidR="005B74C9" w:rsidRPr="00BD455B" w:rsidRDefault="005B74C9" w:rsidP="005B74C9">
            <w:pPr>
              <w:rPr>
                <w:rFonts w:eastAsia="Calibri"/>
              </w:rPr>
            </w:pPr>
            <w:r w:rsidRPr="00BD455B">
              <w:rPr>
                <w:rFonts w:eastAsia="Calibri"/>
              </w:rPr>
              <w:t>3</w:t>
            </w:r>
          </w:p>
        </w:tc>
        <w:tc>
          <w:tcPr>
            <w:tcW w:w="1745" w:type="dxa"/>
            <w:shd w:val="clear" w:color="auto" w:fill="auto"/>
            <w:vAlign w:val="center"/>
          </w:tcPr>
          <w:p w:rsidR="005B74C9" w:rsidRPr="00BD455B" w:rsidRDefault="005B74C9" w:rsidP="005B74C9">
            <w:pPr>
              <w:rPr>
                <w:rFonts w:eastAsia="Calibri"/>
              </w:rPr>
            </w:pPr>
            <w:r w:rsidRPr="00BD455B">
              <w:rPr>
                <w:rFonts w:eastAsia="Calibri"/>
              </w:rPr>
              <w:t>Всего стоимость группы проектов</w:t>
            </w:r>
          </w:p>
        </w:tc>
        <w:tc>
          <w:tcPr>
            <w:tcW w:w="1179" w:type="dxa"/>
            <w:shd w:val="clear" w:color="auto" w:fill="auto"/>
            <w:vAlign w:val="center"/>
          </w:tcPr>
          <w:p w:rsidR="005B74C9" w:rsidRPr="00BD455B" w:rsidRDefault="005B74C9" w:rsidP="005B74C9">
            <w:pPr>
              <w:rPr>
                <w:rFonts w:eastAsia="Calibri"/>
              </w:rPr>
            </w:pPr>
            <w:r w:rsidRPr="00BD455B">
              <w:rPr>
                <w:rFonts w:eastAsia="Calibri"/>
              </w:rPr>
              <w:t>0</w:t>
            </w:r>
          </w:p>
        </w:tc>
        <w:tc>
          <w:tcPr>
            <w:tcW w:w="1180" w:type="dxa"/>
            <w:shd w:val="clear" w:color="auto" w:fill="auto"/>
            <w:vAlign w:val="center"/>
          </w:tcPr>
          <w:p w:rsidR="005B74C9" w:rsidRPr="00BD455B" w:rsidRDefault="005B74C9" w:rsidP="005B74C9">
            <w:pPr>
              <w:rPr>
                <w:rFonts w:eastAsia="Calibri"/>
              </w:rPr>
            </w:pPr>
            <w:r w:rsidRPr="00BD455B">
              <w:rPr>
                <w:rFonts w:eastAsia="Calibri"/>
              </w:rPr>
              <w:t>0</w:t>
            </w:r>
          </w:p>
        </w:tc>
        <w:tc>
          <w:tcPr>
            <w:tcW w:w="1180" w:type="dxa"/>
            <w:shd w:val="clear" w:color="auto" w:fill="auto"/>
            <w:vAlign w:val="center"/>
          </w:tcPr>
          <w:p w:rsidR="005B74C9" w:rsidRPr="00BD455B" w:rsidRDefault="005B74C9" w:rsidP="005B74C9">
            <w:pPr>
              <w:rPr>
                <w:rFonts w:eastAsia="Calibri"/>
              </w:rPr>
            </w:pPr>
            <w:r w:rsidRPr="00BD455B">
              <w:rPr>
                <w:rFonts w:eastAsia="Calibri"/>
              </w:rPr>
              <w:t>0</w:t>
            </w:r>
          </w:p>
        </w:tc>
        <w:tc>
          <w:tcPr>
            <w:tcW w:w="1180" w:type="dxa"/>
            <w:shd w:val="clear" w:color="auto" w:fill="auto"/>
            <w:vAlign w:val="center"/>
          </w:tcPr>
          <w:p w:rsidR="005B74C9" w:rsidRPr="00BD455B" w:rsidRDefault="005B74C9" w:rsidP="005B74C9">
            <w:pPr>
              <w:rPr>
                <w:rFonts w:eastAsia="Calibri"/>
              </w:rPr>
            </w:pPr>
            <w:r w:rsidRPr="00BD455B">
              <w:rPr>
                <w:rFonts w:eastAsia="Calibri"/>
              </w:rPr>
              <w:t>0</w:t>
            </w:r>
          </w:p>
        </w:tc>
        <w:tc>
          <w:tcPr>
            <w:tcW w:w="1180" w:type="dxa"/>
            <w:shd w:val="clear" w:color="auto" w:fill="auto"/>
            <w:vAlign w:val="center"/>
          </w:tcPr>
          <w:p w:rsidR="005B74C9" w:rsidRPr="00BD455B" w:rsidRDefault="005B74C9" w:rsidP="005B74C9">
            <w:pPr>
              <w:rPr>
                <w:rFonts w:eastAsia="Calibri"/>
              </w:rPr>
            </w:pPr>
            <w:r w:rsidRPr="00BD455B">
              <w:rPr>
                <w:rFonts w:eastAsia="Calibri"/>
              </w:rPr>
              <w:t>0</w:t>
            </w:r>
          </w:p>
        </w:tc>
        <w:tc>
          <w:tcPr>
            <w:tcW w:w="1180" w:type="dxa"/>
            <w:shd w:val="clear" w:color="auto" w:fill="auto"/>
            <w:vAlign w:val="center"/>
          </w:tcPr>
          <w:p w:rsidR="005B74C9" w:rsidRPr="00BD455B" w:rsidRDefault="005B74C9" w:rsidP="005B74C9">
            <w:pPr>
              <w:rPr>
                <w:rFonts w:eastAsia="Calibri"/>
              </w:rPr>
            </w:pPr>
            <w:r w:rsidRPr="00BD455B">
              <w:rPr>
                <w:rFonts w:eastAsia="Calibri"/>
              </w:rPr>
              <w:t>0</w:t>
            </w:r>
          </w:p>
        </w:tc>
        <w:tc>
          <w:tcPr>
            <w:tcW w:w="1180" w:type="dxa"/>
            <w:shd w:val="clear" w:color="auto" w:fill="auto"/>
            <w:vAlign w:val="center"/>
          </w:tcPr>
          <w:p w:rsidR="005B74C9" w:rsidRPr="00BD455B" w:rsidRDefault="005B74C9" w:rsidP="005B74C9">
            <w:pPr>
              <w:rPr>
                <w:rFonts w:eastAsia="Calibri"/>
              </w:rPr>
            </w:pPr>
            <w:r w:rsidRPr="00BD455B">
              <w:rPr>
                <w:rFonts w:eastAsia="Calibri"/>
              </w:rPr>
              <w:t>0</w:t>
            </w:r>
          </w:p>
        </w:tc>
        <w:tc>
          <w:tcPr>
            <w:tcW w:w="1180" w:type="dxa"/>
            <w:shd w:val="clear" w:color="auto" w:fill="auto"/>
            <w:vAlign w:val="center"/>
          </w:tcPr>
          <w:p w:rsidR="005B74C9" w:rsidRPr="00BD455B" w:rsidRDefault="005B74C9" w:rsidP="005B74C9">
            <w:pPr>
              <w:rPr>
                <w:rFonts w:eastAsia="Calibri"/>
              </w:rPr>
            </w:pPr>
            <w:r w:rsidRPr="00BD455B">
              <w:rPr>
                <w:rFonts w:eastAsia="Calibri"/>
              </w:rPr>
              <w:t>0</w:t>
            </w:r>
          </w:p>
        </w:tc>
        <w:tc>
          <w:tcPr>
            <w:tcW w:w="1180" w:type="dxa"/>
            <w:shd w:val="clear" w:color="auto" w:fill="auto"/>
            <w:vAlign w:val="center"/>
          </w:tcPr>
          <w:p w:rsidR="005B74C9" w:rsidRPr="00BD455B" w:rsidRDefault="005B74C9" w:rsidP="005B74C9">
            <w:pPr>
              <w:rPr>
                <w:rFonts w:eastAsia="Calibri"/>
              </w:rPr>
            </w:pPr>
            <w:r w:rsidRPr="00BD455B">
              <w:rPr>
                <w:rFonts w:eastAsia="Calibri"/>
              </w:rPr>
              <w:t>0</w:t>
            </w:r>
          </w:p>
        </w:tc>
        <w:tc>
          <w:tcPr>
            <w:tcW w:w="1180" w:type="dxa"/>
            <w:shd w:val="clear" w:color="auto" w:fill="auto"/>
            <w:vAlign w:val="center"/>
          </w:tcPr>
          <w:p w:rsidR="005B74C9" w:rsidRPr="00BD455B" w:rsidRDefault="005B74C9" w:rsidP="005B74C9">
            <w:pPr>
              <w:rPr>
                <w:rFonts w:eastAsia="Calibri"/>
              </w:rPr>
            </w:pPr>
            <w:r w:rsidRPr="00BD455B">
              <w:rPr>
                <w:rFonts w:eastAsia="Calibri"/>
              </w:rPr>
              <w:t>0</w:t>
            </w:r>
          </w:p>
        </w:tc>
        <w:tc>
          <w:tcPr>
            <w:tcW w:w="1184" w:type="dxa"/>
            <w:shd w:val="clear" w:color="auto" w:fill="auto"/>
            <w:vAlign w:val="center"/>
          </w:tcPr>
          <w:p w:rsidR="005B74C9" w:rsidRPr="00BD455B" w:rsidRDefault="005B74C9" w:rsidP="005B74C9">
            <w:pPr>
              <w:rPr>
                <w:rFonts w:eastAsia="Calibri"/>
              </w:rPr>
            </w:pPr>
            <w:r w:rsidRPr="00BD455B">
              <w:rPr>
                <w:rFonts w:eastAsia="Calibri"/>
              </w:rPr>
              <w:t>0</w:t>
            </w:r>
          </w:p>
        </w:tc>
      </w:tr>
      <w:tr w:rsidR="005B74C9" w:rsidRPr="00BD455B" w:rsidTr="00BD455B">
        <w:trPr>
          <w:jc w:val="center"/>
        </w:trPr>
        <w:tc>
          <w:tcPr>
            <w:tcW w:w="15593" w:type="dxa"/>
            <w:gridSpan w:val="13"/>
            <w:shd w:val="clear" w:color="auto" w:fill="auto"/>
            <w:vAlign w:val="center"/>
          </w:tcPr>
          <w:p w:rsidR="005B74C9" w:rsidRPr="00BD455B" w:rsidRDefault="005B74C9" w:rsidP="005B74C9">
            <w:pPr>
              <w:rPr>
                <w:rFonts w:eastAsia="Calibri"/>
              </w:rPr>
            </w:pPr>
            <w:r w:rsidRPr="00BD455B">
              <w:rPr>
                <w:rFonts w:eastAsia="Calibri"/>
              </w:rPr>
              <w:t>Подгруппа проектов «Тепловые сети и сооружения на них»</w:t>
            </w:r>
          </w:p>
        </w:tc>
      </w:tr>
      <w:tr w:rsidR="005B74C9" w:rsidRPr="00BD455B" w:rsidTr="00BD455B">
        <w:trPr>
          <w:trHeight w:val="234"/>
          <w:jc w:val="center"/>
        </w:trPr>
        <w:tc>
          <w:tcPr>
            <w:tcW w:w="865" w:type="dxa"/>
            <w:shd w:val="clear" w:color="auto" w:fill="auto"/>
            <w:vAlign w:val="center"/>
          </w:tcPr>
          <w:p w:rsidR="005B74C9" w:rsidRPr="00BD455B" w:rsidRDefault="005B74C9" w:rsidP="005B74C9">
            <w:pPr>
              <w:rPr>
                <w:rFonts w:eastAsia="Calibri"/>
              </w:rPr>
            </w:pPr>
            <w:r w:rsidRPr="00BD455B">
              <w:rPr>
                <w:rFonts w:eastAsia="Calibri"/>
              </w:rPr>
              <w:t>4</w:t>
            </w:r>
          </w:p>
        </w:tc>
        <w:tc>
          <w:tcPr>
            <w:tcW w:w="1745" w:type="dxa"/>
            <w:shd w:val="clear" w:color="auto" w:fill="auto"/>
            <w:vAlign w:val="center"/>
          </w:tcPr>
          <w:p w:rsidR="005B74C9" w:rsidRPr="00BD455B" w:rsidRDefault="005B74C9" w:rsidP="005B74C9">
            <w:pPr>
              <w:rPr>
                <w:rFonts w:eastAsia="Calibri"/>
              </w:rPr>
            </w:pPr>
            <w:r w:rsidRPr="00BD455B">
              <w:rPr>
                <w:rFonts w:eastAsia="Calibri"/>
              </w:rPr>
              <w:t>Всего стоимость группы проектов</w:t>
            </w:r>
          </w:p>
        </w:tc>
        <w:tc>
          <w:tcPr>
            <w:tcW w:w="1179" w:type="dxa"/>
            <w:shd w:val="clear" w:color="auto" w:fill="auto"/>
            <w:vAlign w:val="center"/>
          </w:tcPr>
          <w:p w:rsidR="005B74C9" w:rsidRPr="00BD455B" w:rsidRDefault="005B74C9" w:rsidP="005B74C9">
            <w:pPr>
              <w:rPr>
                <w:rFonts w:eastAsia="Calibri"/>
              </w:rPr>
            </w:pPr>
            <w:r w:rsidRPr="00BD455B">
              <w:rPr>
                <w:rFonts w:eastAsia="Calibri"/>
              </w:rPr>
              <w:t>0</w:t>
            </w:r>
          </w:p>
        </w:tc>
        <w:tc>
          <w:tcPr>
            <w:tcW w:w="1180" w:type="dxa"/>
            <w:shd w:val="clear" w:color="auto" w:fill="auto"/>
            <w:vAlign w:val="center"/>
          </w:tcPr>
          <w:p w:rsidR="005B74C9" w:rsidRPr="00BD455B" w:rsidRDefault="005B74C9" w:rsidP="005B74C9">
            <w:pPr>
              <w:rPr>
                <w:rFonts w:eastAsia="Calibri"/>
              </w:rPr>
            </w:pPr>
            <w:r w:rsidRPr="00BD455B">
              <w:rPr>
                <w:rFonts w:eastAsia="Calibri"/>
              </w:rPr>
              <w:t>0</w:t>
            </w:r>
          </w:p>
        </w:tc>
        <w:tc>
          <w:tcPr>
            <w:tcW w:w="1180" w:type="dxa"/>
            <w:shd w:val="clear" w:color="auto" w:fill="auto"/>
            <w:vAlign w:val="center"/>
          </w:tcPr>
          <w:p w:rsidR="005B74C9" w:rsidRPr="00BD455B" w:rsidRDefault="005B74C9" w:rsidP="005B74C9">
            <w:pPr>
              <w:rPr>
                <w:rFonts w:eastAsia="Calibri"/>
              </w:rPr>
            </w:pPr>
            <w:r w:rsidRPr="00BD455B">
              <w:rPr>
                <w:rFonts w:eastAsia="Calibri"/>
              </w:rPr>
              <w:t>0</w:t>
            </w:r>
          </w:p>
        </w:tc>
        <w:tc>
          <w:tcPr>
            <w:tcW w:w="1180" w:type="dxa"/>
            <w:shd w:val="clear" w:color="auto" w:fill="auto"/>
            <w:vAlign w:val="center"/>
          </w:tcPr>
          <w:p w:rsidR="005B74C9" w:rsidRPr="00BD455B" w:rsidRDefault="005B74C9" w:rsidP="005B74C9">
            <w:pPr>
              <w:rPr>
                <w:rFonts w:eastAsia="Calibri"/>
              </w:rPr>
            </w:pPr>
            <w:r w:rsidRPr="00BD455B">
              <w:rPr>
                <w:rFonts w:eastAsia="Calibri"/>
              </w:rPr>
              <w:t>0</w:t>
            </w:r>
          </w:p>
        </w:tc>
        <w:tc>
          <w:tcPr>
            <w:tcW w:w="1180" w:type="dxa"/>
            <w:shd w:val="clear" w:color="auto" w:fill="auto"/>
            <w:vAlign w:val="center"/>
          </w:tcPr>
          <w:p w:rsidR="005B74C9" w:rsidRPr="00BD455B" w:rsidRDefault="005B74C9" w:rsidP="005B74C9">
            <w:pPr>
              <w:rPr>
                <w:rFonts w:eastAsia="Calibri"/>
              </w:rPr>
            </w:pPr>
            <w:r w:rsidRPr="00BD455B">
              <w:rPr>
                <w:rFonts w:eastAsia="Calibri"/>
              </w:rPr>
              <w:t>0</w:t>
            </w:r>
          </w:p>
        </w:tc>
        <w:tc>
          <w:tcPr>
            <w:tcW w:w="1180" w:type="dxa"/>
            <w:shd w:val="clear" w:color="auto" w:fill="auto"/>
            <w:vAlign w:val="center"/>
          </w:tcPr>
          <w:p w:rsidR="005B74C9" w:rsidRPr="00BD455B" w:rsidRDefault="005B74C9" w:rsidP="005B74C9">
            <w:pPr>
              <w:rPr>
                <w:rFonts w:eastAsia="Calibri"/>
              </w:rPr>
            </w:pPr>
            <w:r w:rsidRPr="00BD455B">
              <w:rPr>
                <w:rFonts w:eastAsia="Calibri"/>
              </w:rPr>
              <w:t>0</w:t>
            </w:r>
          </w:p>
        </w:tc>
        <w:tc>
          <w:tcPr>
            <w:tcW w:w="1180" w:type="dxa"/>
            <w:shd w:val="clear" w:color="auto" w:fill="auto"/>
            <w:vAlign w:val="center"/>
          </w:tcPr>
          <w:p w:rsidR="005B74C9" w:rsidRPr="00BD455B" w:rsidRDefault="005B74C9" w:rsidP="005B74C9">
            <w:pPr>
              <w:rPr>
                <w:rFonts w:eastAsia="Calibri"/>
              </w:rPr>
            </w:pPr>
            <w:r w:rsidRPr="00BD455B">
              <w:rPr>
                <w:rFonts w:eastAsia="Calibri"/>
              </w:rPr>
              <w:t>0</w:t>
            </w:r>
          </w:p>
        </w:tc>
        <w:tc>
          <w:tcPr>
            <w:tcW w:w="1180" w:type="dxa"/>
            <w:shd w:val="clear" w:color="auto" w:fill="auto"/>
            <w:vAlign w:val="center"/>
          </w:tcPr>
          <w:p w:rsidR="005B74C9" w:rsidRPr="00BD455B" w:rsidRDefault="005B74C9" w:rsidP="005B74C9">
            <w:pPr>
              <w:rPr>
                <w:rFonts w:eastAsia="Calibri"/>
              </w:rPr>
            </w:pPr>
            <w:r w:rsidRPr="00BD455B">
              <w:rPr>
                <w:rFonts w:eastAsia="Calibri"/>
              </w:rPr>
              <w:t>0</w:t>
            </w:r>
          </w:p>
        </w:tc>
        <w:tc>
          <w:tcPr>
            <w:tcW w:w="1180" w:type="dxa"/>
            <w:shd w:val="clear" w:color="auto" w:fill="auto"/>
            <w:vAlign w:val="center"/>
          </w:tcPr>
          <w:p w:rsidR="005B74C9" w:rsidRPr="00BD455B" w:rsidRDefault="005B74C9" w:rsidP="005B74C9">
            <w:pPr>
              <w:rPr>
                <w:rFonts w:eastAsia="Calibri"/>
              </w:rPr>
            </w:pPr>
            <w:r w:rsidRPr="00BD455B">
              <w:rPr>
                <w:rFonts w:eastAsia="Calibri"/>
              </w:rPr>
              <w:t>0</w:t>
            </w:r>
          </w:p>
        </w:tc>
        <w:tc>
          <w:tcPr>
            <w:tcW w:w="1180" w:type="dxa"/>
            <w:shd w:val="clear" w:color="auto" w:fill="auto"/>
            <w:vAlign w:val="center"/>
          </w:tcPr>
          <w:p w:rsidR="005B74C9" w:rsidRPr="00BD455B" w:rsidRDefault="005B74C9" w:rsidP="005B74C9">
            <w:pPr>
              <w:rPr>
                <w:rFonts w:eastAsia="Calibri"/>
              </w:rPr>
            </w:pPr>
            <w:r w:rsidRPr="00BD455B">
              <w:rPr>
                <w:rFonts w:eastAsia="Calibri"/>
              </w:rPr>
              <w:t>0</w:t>
            </w:r>
          </w:p>
        </w:tc>
        <w:tc>
          <w:tcPr>
            <w:tcW w:w="1184" w:type="dxa"/>
            <w:shd w:val="clear" w:color="auto" w:fill="auto"/>
            <w:vAlign w:val="center"/>
          </w:tcPr>
          <w:p w:rsidR="005B74C9" w:rsidRPr="00BD455B" w:rsidRDefault="005B74C9" w:rsidP="005B74C9">
            <w:pPr>
              <w:rPr>
                <w:rFonts w:eastAsia="Calibri"/>
              </w:rPr>
            </w:pPr>
            <w:r w:rsidRPr="00BD455B">
              <w:rPr>
                <w:rFonts w:eastAsia="Calibri"/>
              </w:rPr>
              <w:t>0</w:t>
            </w:r>
          </w:p>
        </w:tc>
      </w:tr>
    </w:tbl>
    <w:p w:rsidR="005B74C9" w:rsidRPr="00BD455B" w:rsidRDefault="005B74C9" w:rsidP="005B74C9">
      <w:pPr>
        <w:rPr>
          <w:rFonts w:eastAsia="Calibri"/>
        </w:rPr>
        <w:sectPr w:rsidR="005B74C9" w:rsidRPr="00BD455B" w:rsidSect="00BD455B">
          <w:pgSz w:w="16838" w:h="11906" w:orient="landscape"/>
          <w:pgMar w:top="1701" w:right="851" w:bottom="567" w:left="851" w:header="720" w:footer="720" w:gutter="0"/>
          <w:cols w:space="720"/>
          <w:docGrid w:linePitch="360"/>
        </w:sectPr>
      </w:pPr>
    </w:p>
    <w:p w:rsidR="005B74C9" w:rsidRPr="00BD455B" w:rsidRDefault="005B74C9" w:rsidP="005B74C9">
      <w:r w:rsidRPr="00BD455B">
        <w:lastRenderedPageBreak/>
        <w:t>12.2.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bookmarkEnd w:id="132"/>
      <w:bookmarkEnd w:id="133"/>
    </w:p>
    <w:p w:rsidR="005B74C9" w:rsidRPr="00BD455B" w:rsidRDefault="005B74C9" w:rsidP="005B74C9">
      <w:pPr>
        <w:rPr>
          <w:rFonts w:eastAsia="Calibri"/>
        </w:rPr>
      </w:pPr>
      <w:bookmarkStart w:id="162" w:name="_Toc535409621"/>
      <w:bookmarkStart w:id="163" w:name="sub_1763"/>
      <w:bookmarkStart w:id="164" w:name="_Toc89608805"/>
      <w:bookmarkStart w:id="165" w:name="_Hlk136290479"/>
      <w:bookmarkEnd w:id="134"/>
      <w:r w:rsidRPr="00BD455B">
        <w:rPr>
          <w:rFonts w:eastAsia="Calibri"/>
        </w:rPr>
        <w:t>Согласно решениям мастер-плана, по источникам теплоснабжения предусмотрены следующие мероприятия:</w:t>
      </w:r>
    </w:p>
    <w:p w:rsidR="005B74C9" w:rsidRPr="00BD455B" w:rsidRDefault="005B74C9" w:rsidP="005B74C9">
      <w:pPr>
        <w:rPr>
          <w:rFonts w:eastAsia="Calibri"/>
        </w:rPr>
      </w:pPr>
      <w:r w:rsidRPr="00BD455B">
        <w:rPr>
          <w:rFonts w:eastAsia="Calibri"/>
        </w:rPr>
        <w:t>По тепловым сетям настоящей схемой определены две группы:</w:t>
      </w:r>
    </w:p>
    <w:p w:rsidR="005B74C9" w:rsidRPr="00BD455B" w:rsidRDefault="005B74C9" w:rsidP="005B74C9">
      <w:pPr>
        <w:rPr>
          <w:rFonts w:eastAsia="Microsoft YaHei"/>
        </w:rPr>
      </w:pPr>
      <w:r w:rsidRPr="00BD455B">
        <w:rPr>
          <w:rFonts w:eastAsia="Calibri"/>
        </w:rPr>
        <w:t>Перечень участков тепловой сети, техническое состояние которых определяет необходимость их замены. Учитывая техническое состояние обозначенных участков сетей, мероприятия по их реконструкции предусмотрены на период с 2036-2044 годы.</w:t>
      </w:r>
    </w:p>
    <w:p w:rsidR="005B74C9" w:rsidRPr="00BD455B" w:rsidRDefault="005B74C9" w:rsidP="005B74C9">
      <w:pPr>
        <w:rPr>
          <w:rFonts w:eastAsia="Calibri"/>
        </w:rPr>
      </w:pPr>
      <w:r w:rsidRPr="00BD455B">
        <w:rPr>
          <w:rFonts w:eastAsia="Calibri"/>
        </w:rPr>
        <w:t>Перечень участков тепловой сети, требующих замены, в связи с исчерпанием эксплуатационного ресурса. По данной группе сетей необходимо выполнить диагностику технического состояния трубопроводов, что позволит определить фактическую необходимость замены участков тепловой сети, вид работ (реконструкция/ капитальный ремонт) и очередность. Перечень планируемых мероприятий по участкам тепловой сети с неудовлетворительным техническим состоянием на ближайшие периоды должен быть отражен в схеме теплоснабжения при ее ежегодной актуализации.</w:t>
      </w:r>
    </w:p>
    <w:bookmarkEnd w:id="165"/>
    <w:p w:rsidR="005B74C9" w:rsidRPr="00BD455B" w:rsidRDefault="005B74C9" w:rsidP="005B74C9">
      <w:pPr>
        <w:rPr>
          <w:rFonts w:eastAsia="Calibri"/>
        </w:rPr>
      </w:pPr>
      <w:r w:rsidRPr="00BD455B">
        <w:rPr>
          <w:rFonts w:eastAsia="Calibri"/>
        </w:rPr>
        <w:t>В сложившихся условиях хозяйственно-финансовой деятельности для организаций, осуществляющих регулируемые виды деятельности в области теплоснабжения на территории Апраксинского СП, возможно рассмотрение различных источников финансирования, обеспечивающих реализацию мероприятий, направленных на реконструкцию/ремонт тепловых сетей:</w:t>
      </w:r>
    </w:p>
    <w:p w:rsidR="005B74C9" w:rsidRPr="00BD455B" w:rsidRDefault="005B74C9" w:rsidP="005B74C9">
      <w:pPr>
        <w:rPr>
          <w:rFonts w:eastAsia="Microsoft YaHei"/>
        </w:rPr>
      </w:pPr>
      <w:r w:rsidRPr="00BD455B">
        <w:rPr>
          <w:rFonts w:eastAsia="Microsoft YaHei"/>
        </w:rPr>
        <w:t>концессионное соглашение;</w:t>
      </w:r>
    </w:p>
    <w:p w:rsidR="005B74C9" w:rsidRPr="00BD455B" w:rsidRDefault="005B74C9" w:rsidP="005B74C9">
      <w:pPr>
        <w:rPr>
          <w:rFonts w:eastAsia="Microsoft YaHei"/>
        </w:rPr>
      </w:pPr>
      <w:r w:rsidRPr="00BD455B">
        <w:rPr>
          <w:rFonts w:eastAsia="Microsoft YaHei"/>
        </w:rPr>
        <w:t>собственные средства теплоснабжающих организаций, образующиеся за счет следующих источников:</w:t>
      </w:r>
    </w:p>
    <w:p w:rsidR="005B74C9" w:rsidRPr="00BD455B" w:rsidRDefault="005B74C9" w:rsidP="005B74C9">
      <w:pPr>
        <w:rPr>
          <w:rFonts w:eastAsia="Microsoft YaHei"/>
        </w:rPr>
      </w:pPr>
      <w:r w:rsidRPr="00BD455B">
        <w:rPr>
          <w:rFonts w:eastAsia="Microsoft YaHei"/>
        </w:rPr>
        <w:t>прибыли от регулируемой деятельности в сфере теплоснабжения;</w:t>
      </w:r>
    </w:p>
    <w:p w:rsidR="005B74C9" w:rsidRPr="00BD455B" w:rsidRDefault="005B74C9" w:rsidP="005B74C9">
      <w:pPr>
        <w:rPr>
          <w:rFonts w:eastAsia="Microsoft YaHei"/>
        </w:rPr>
      </w:pPr>
      <w:r w:rsidRPr="00BD455B">
        <w:rPr>
          <w:rFonts w:eastAsia="Microsoft YaHei"/>
        </w:rPr>
        <w:t>платы (тариф) за подключение;</w:t>
      </w:r>
    </w:p>
    <w:p w:rsidR="005B74C9" w:rsidRPr="00BD455B" w:rsidRDefault="005B74C9" w:rsidP="005B74C9">
      <w:pPr>
        <w:rPr>
          <w:rFonts w:eastAsia="Microsoft YaHei"/>
        </w:rPr>
      </w:pPr>
      <w:r w:rsidRPr="00BD455B">
        <w:rPr>
          <w:rFonts w:eastAsia="Microsoft YaHei"/>
        </w:rPr>
        <w:t>амортизационных отчислений, включенных в тариф на тепловую энергию (в том числе на вновь вводимое оборудование, здания, сооружения, нематериальные активы и т.д.);</w:t>
      </w:r>
    </w:p>
    <w:p w:rsidR="005B74C9" w:rsidRPr="00BD455B" w:rsidRDefault="005B74C9" w:rsidP="005B74C9">
      <w:pPr>
        <w:rPr>
          <w:rFonts w:eastAsia="Microsoft YaHei"/>
        </w:rPr>
      </w:pPr>
      <w:r w:rsidRPr="00BD455B">
        <w:rPr>
          <w:rFonts w:eastAsia="Microsoft YaHei"/>
        </w:rPr>
        <w:t>экономии операционных расходов за счет энергоресурсосбережения как следствие реализации проектов по модернизации и техническому перевооружению систем теплоснабжения при введении долгосрочных тарифов;</w:t>
      </w:r>
    </w:p>
    <w:p w:rsidR="005B74C9" w:rsidRPr="00BD455B" w:rsidRDefault="005B74C9" w:rsidP="005B74C9">
      <w:pPr>
        <w:rPr>
          <w:rFonts w:eastAsia="Microsoft YaHei"/>
        </w:rPr>
      </w:pPr>
      <w:r w:rsidRPr="00BD455B">
        <w:rPr>
          <w:rFonts w:eastAsia="Microsoft YaHei"/>
        </w:rPr>
        <w:t>заемные средства (кредиты);</w:t>
      </w:r>
    </w:p>
    <w:p w:rsidR="005B74C9" w:rsidRPr="00BD455B" w:rsidRDefault="005B74C9" w:rsidP="005B74C9">
      <w:pPr>
        <w:rPr>
          <w:rFonts w:eastAsia="Microsoft YaHei"/>
        </w:rPr>
      </w:pPr>
      <w:r w:rsidRPr="00BD455B">
        <w:rPr>
          <w:rFonts w:eastAsia="Microsoft YaHei"/>
        </w:rPr>
        <w:t>финансирование из бюджетов различных уровней.</w:t>
      </w:r>
    </w:p>
    <w:p w:rsidR="005B74C9" w:rsidRPr="00BD455B" w:rsidRDefault="005B74C9" w:rsidP="005B74C9">
      <w:pPr>
        <w:rPr>
          <w:rFonts w:eastAsia="Calibri"/>
        </w:rPr>
      </w:pPr>
      <w:r w:rsidRPr="00BD455B">
        <w:rPr>
          <w:rFonts w:eastAsia="Calibri"/>
        </w:rPr>
        <w:t>Предложения по источникам инвестиций для реализации мероприятий и проектов, предложенных в схеме теплоснабжения, приведены в таблице 12.2.1.</w:t>
      </w:r>
    </w:p>
    <w:p w:rsidR="005B74C9" w:rsidRPr="00BD455B" w:rsidRDefault="005B74C9" w:rsidP="005B74C9">
      <w:bookmarkStart w:id="166" w:name="_Toc115788352"/>
      <w:bookmarkStart w:id="167" w:name="_Toc133172177"/>
      <w:bookmarkStart w:id="168" w:name="_Toc133172264"/>
      <w:bookmarkStart w:id="169" w:name="_Toc133358946"/>
      <w:bookmarkStart w:id="170" w:name="_Toc135434342"/>
      <w:bookmarkStart w:id="171" w:name="_Toc135865848"/>
      <w:r w:rsidRPr="00BD455B">
        <w:t>Таблица 12.3 - Предложения по источникам инвестиций для реализации мероприятий на объектах теплоснабжения ЕТО МУП ЧМР «Теплоснабжение»</w:t>
      </w:r>
      <w:bookmarkEnd w:id="166"/>
      <w:bookmarkEnd w:id="167"/>
      <w:bookmarkEnd w:id="168"/>
      <w:bookmarkEnd w:id="169"/>
      <w:bookmarkEnd w:id="170"/>
      <w:bookmarkEnd w:id="171"/>
    </w:p>
    <w:tbl>
      <w:tblPr>
        <w:tblW w:w="4953" w:type="pct"/>
        <w:tblLook w:val="04A0"/>
      </w:tblPr>
      <w:tblGrid>
        <w:gridCol w:w="550"/>
        <w:gridCol w:w="2899"/>
        <w:gridCol w:w="3600"/>
        <w:gridCol w:w="2712"/>
      </w:tblGrid>
      <w:tr w:rsidR="005B74C9" w:rsidRPr="00BD455B" w:rsidTr="00BD455B">
        <w:trPr>
          <w:trHeight w:val="20"/>
        </w:trPr>
        <w:tc>
          <w:tcPr>
            <w:tcW w:w="28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5B74C9" w:rsidRPr="00BD455B" w:rsidRDefault="005B74C9" w:rsidP="005B74C9">
            <w:pPr>
              <w:rPr>
                <w:rFonts w:eastAsia="Calibri"/>
              </w:rPr>
            </w:pPr>
            <w:r w:rsidRPr="00BD455B">
              <w:rPr>
                <w:rFonts w:eastAsia="Calibri"/>
              </w:rPr>
              <w:t>№</w:t>
            </w:r>
          </w:p>
        </w:tc>
        <w:tc>
          <w:tcPr>
            <w:tcW w:w="1485" w:type="pct"/>
            <w:tcBorders>
              <w:top w:val="single" w:sz="4" w:space="0" w:color="auto"/>
              <w:left w:val="nil"/>
              <w:bottom w:val="single" w:sz="4" w:space="0" w:color="auto"/>
              <w:right w:val="single" w:sz="4" w:space="0" w:color="auto"/>
            </w:tcBorders>
            <w:shd w:val="clear" w:color="000000" w:fill="FFFFFF"/>
            <w:vAlign w:val="center"/>
            <w:hideMark/>
          </w:tcPr>
          <w:p w:rsidR="005B74C9" w:rsidRPr="00BD455B" w:rsidRDefault="005B74C9" w:rsidP="005B74C9">
            <w:pPr>
              <w:rPr>
                <w:rFonts w:eastAsia="Calibri"/>
              </w:rPr>
            </w:pPr>
            <w:r w:rsidRPr="00BD455B">
              <w:rPr>
                <w:rFonts w:eastAsia="Calibri"/>
              </w:rPr>
              <w:t>Группа мероприятий</w:t>
            </w:r>
          </w:p>
        </w:tc>
        <w:tc>
          <w:tcPr>
            <w:tcW w:w="1844" w:type="pct"/>
            <w:tcBorders>
              <w:top w:val="single" w:sz="4" w:space="0" w:color="auto"/>
              <w:left w:val="nil"/>
              <w:bottom w:val="single" w:sz="4" w:space="0" w:color="auto"/>
              <w:right w:val="single" w:sz="4" w:space="0" w:color="auto"/>
            </w:tcBorders>
            <w:shd w:val="clear" w:color="000000" w:fill="FFFFFF"/>
            <w:vAlign w:val="center"/>
            <w:hideMark/>
          </w:tcPr>
          <w:p w:rsidR="005B74C9" w:rsidRPr="00BD455B" w:rsidRDefault="005B74C9" w:rsidP="005B74C9">
            <w:pPr>
              <w:rPr>
                <w:rFonts w:eastAsia="Calibri"/>
              </w:rPr>
            </w:pPr>
            <w:r w:rsidRPr="00BD455B">
              <w:rPr>
                <w:rFonts w:eastAsia="Calibri"/>
              </w:rPr>
              <w:t>Предложения по источникам инвестиций</w:t>
            </w:r>
          </w:p>
        </w:tc>
        <w:tc>
          <w:tcPr>
            <w:tcW w:w="1389" w:type="pct"/>
            <w:tcBorders>
              <w:top w:val="single" w:sz="4" w:space="0" w:color="auto"/>
              <w:left w:val="nil"/>
              <w:bottom w:val="single" w:sz="4" w:space="0" w:color="auto"/>
              <w:right w:val="single" w:sz="4" w:space="0" w:color="auto"/>
            </w:tcBorders>
            <w:shd w:val="clear" w:color="000000" w:fill="FFFFFF"/>
            <w:vAlign w:val="center"/>
            <w:hideMark/>
          </w:tcPr>
          <w:p w:rsidR="005B74C9" w:rsidRPr="00BD455B" w:rsidRDefault="005B74C9" w:rsidP="005B74C9">
            <w:pPr>
              <w:rPr>
                <w:rFonts w:eastAsia="Calibri"/>
              </w:rPr>
            </w:pPr>
            <w:r w:rsidRPr="00BD455B">
              <w:rPr>
                <w:rFonts w:eastAsia="Calibri"/>
              </w:rPr>
              <w:t>Статья возврата инвестиций</w:t>
            </w:r>
          </w:p>
        </w:tc>
      </w:tr>
      <w:tr w:rsidR="005B74C9" w:rsidRPr="00BD455B" w:rsidTr="00BD455B">
        <w:trPr>
          <w:trHeight w:val="20"/>
        </w:trPr>
        <w:tc>
          <w:tcPr>
            <w:tcW w:w="282" w:type="pct"/>
            <w:tcBorders>
              <w:top w:val="nil"/>
              <w:left w:val="single" w:sz="4" w:space="0" w:color="auto"/>
              <w:bottom w:val="single" w:sz="4" w:space="0" w:color="auto"/>
              <w:right w:val="single" w:sz="4" w:space="0" w:color="auto"/>
            </w:tcBorders>
            <w:shd w:val="clear" w:color="auto" w:fill="auto"/>
            <w:vAlign w:val="center"/>
            <w:hideMark/>
          </w:tcPr>
          <w:p w:rsidR="005B74C9" w:rsidRPr="00BD455B" w:rsidRDefault="005B74C9" w:rsidP="005B74C9">
            <w:pPr>
              <w:rPr>
                <w:rFonts w:eastAsia="Calibri"/>
              </w:rPr>
            </w:pPr>
            <w:r w:rsidRPr="00BD455B">
              <w:rPr>
                <w:rFonts w:eastAsia="Calibri"/>
              </w:rPr>
              <w:t>1</w:t>
            </w:r>
          </w:p>
        </w:tc>
        <w:tc>
          <w:tcPr>
            <w:tcW w:w="1485" w:type="pct"/>
            <w:tcBorders>
              <w:top w:val="nil"/>
              <w:left w:val="nil"/>
              <w:bottom w:val="single" w:sz="4" w:space="0" w:color="auto"/>
              <w:right w:val="single" w:sz="4" w:space="0" w:color="auto"/>
            </w:tcBorders>
            <w:shd w:val="clear" w:color="auto" w:fill="auto"/>
            <w:vAlign w:val="center"/>
            <w:hideMark/>
          </w:tcPr>
          <w:p w:rsidR="005B74C9" w:rsidRPr="00BD455B" w:rsidRDefault="005B74C9" w:rsidP="005B74C9">
            <w:pPr>
              <w:rPr>
                <w:rFonts w:eastAsia="Calibri"/>
              </w:rPr>
            </w:pPr>
            <w:r w:rsidRPr="00BD455B">
              <w:rPr>
                <w:rFonts w:eastAsia="Calibri"/>
              </w:rPr>
              <w:t>Строительство источников тепловой энергии</w:t>
            </w:r>
          </w:p>
        </w:tc>
        <w:tc>
          <w:tcPr>
            <w:tcW w:w="3233" w:type="pct"/>
            <w:gridSpan w:val="2"/>
            <w:tcBorders>
              <w:top w:val="nil"/>
              <w:left w:val="nil"/>
              <w:bottom w:val="single" w:sz="4" w:space="0" w:color="auto"/>
              <w:right w:val="single" w:sz="4" w:space="0" w:color="auto"/>
            </w:tcBorders>
            <w:shd w:val="clear" w:color="auto" w:fill="auto"/>
            <w:noWrap/>
            <w:vAlign w:val="center"/>
            <w:hideMark/>
          </w:tcPr>
          <w:p w:rsidR="005B74C9" w:rsidRPr="00BD455B" w:rsidRDefault="005B74C9" w:rsidP="005B74C9">
            <w:pPr>
              <w:rPr>
                <w:rFonts w:eastAsia="Calibri"/>
              </w:rPr>
            </w:pPr>
            <w:r w:rsidRPr="00BD455B">
              <w:rPr>
                <w:rFonts w:eastAsia="Calibri"/>
              </w:rPr>
              <w:t>не предусмотрено</w:t>
            </w:r>
          </w:p>
        </w:tc>
      </w:tr>
      <w:tr w:rsidR="005B74C9" w:rsidRPr="00BD455B" w:rsidTr="00BD455B">
        <w:trPr>
          <w:trHeight w:val="20"/>
        </w:trPr>
        <w:tc>
          <w:tcPr>
            <w:tcW w:w="282" w:type="pct"/>
            <w:tcBorders>
              <w:top w:val="nil"/>
              <w:left w:val="single" w:sz="4" w:space="0" w:color="auto"/>
              <w:bottom w:val="single" w:sz="4" w:space="0" w:color="auto"/>
              <w:right w:val="single" w:sz="4" w:space="0" w:color="auto"/>
            </w:tcBorders>
            <w:shd w:val="clear" w:color="auto" w:fill="auto"/>
            <w:vAlign w:val="center"/>
          </w:tcPr>
          <w:p w:rsidR="005B74C9" w:rsidRPr="00BD455B" w:rsidRDefault="005B74C9" w:rsidP="005B74C9">
            <w:pPr>
              <w:rPr>
                <w:rFonts w:eastAsia="Calibri"/>
              </w:rPr>
            </w:pPr>
            <w:r w:rsidRPr="00BD455B">
              <w:rPr>
                <w:rFonts w:eastAsia="Calibri"/>
              </w:rPr>
              <w:t xml:space="preserve">2 </w:t>
            </w:r>
          </w:p>
        </w:tc>
        <w:tc>
          <w:tcPr>
            <w:tcW w:w="1485" w:type="pct"/>
            <w:tcBorders>
              <w:top w:val="nil"/>
              <w:left w:val="nil"/>
              <w:bottom w:val="single" w:sz="4" w:space="0" w:color="auto"/>
              <w:right w:val="single" w:sz="4" w:space="0" w:color="auto"/>
            </w:tcBorders>
            <w:shd w:val="clear" w:color="auto" w:fill="auto"/>
            <w:vAlign w:val="center"/>
          </w:tcPr>
          <w:p w:rsidR="005B74C9" w:rsidRPr="00BD455B" w:rsidRDefault="005B74C9" w:rsidP="005B74C9">
            <w:pPr>
              <w:rPr>
                <w:rFonts w:eastAsia="Calibri"/>
              </w:rPr>
            </w:pPr>
            <w:r w:rsidRPr="00BD455B">
              <w:rPr>
                <w:rFonts w:eastAsia="Calibri"/>
              </w:rPr>
              <w:t>Реконструкция источников тепловой энергии</w:t>
            </w:r>
          </w:p>
        </w:tc>
        <w:tc>
          <w:tcPr>
            <w:tcW w:w="3233" w:type="pct"/>
            <w:gridSpan w:val="2"/>
            <w:tcBorders>
              <w:top w:val="nil"/>
              <w:left w:val="nil"/>
              <w:bottom w:val="single" w:sz="4" w:space="0" w:color="auto"/>
              <w:right w:val="single" w:sz="4" w:space="0" w:color="auto"/>
            </w:tcBorders>
            <w:shd w:val="clear" w:color="auto" w:fill="auto"/>
            <w:noWrap/>
            <w:vAlign w:val="center"/>
          </w:tcPr>
          <w:p w:rsidR="005B74C9" w:rsidRPr="00BD455B" w:rsidRDefault="005B74C9" w:rsidP="005B74C9">
            <w:pPr>
              <w:rPr>
                <w:rFonts w:eastAsia="Calibri"/>
              </w:rPr>
            </w:pPr>
            <w:r w:rsidRPr="00BD455B">
              <w:rPr>
                <w:rFonts w:eastAsia="Calibri"/>
              </w:rPr>
              <w:t>не предусмотрено</w:t>
            </w:r>
          </w:p>
        </w:tc>
      </w:tr>
      <w:tr w:rsidR="005B74C9" w:rsidRPr="00BD455B" w:rsidTr="00BD455B">
        <w:trPr>
          <w:trHeight w:val="20"/>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B74C9" w:rsidRPr="00BD455B" w:rsidRDefault="005B74C9" w:rsidP="005B74C9">
            <w:pPr>
              <w:rPr>
                <w:rFonts w:eastAsia="Calibri"/>
              </w:rPr>
            </w:pPr>
            <w:r w:rsidRPr="00BD455B">
              <w:rPr>
                <w:rFonts w:eastAsia="Calibri"/>
              </w:rPr>
              <w:t>3</w:t>
            </w:r>
          </w:p>
        </w:tc>
        <w:tc>
          <w:tcPr>
            <w:tcW w:w="1485" w:type="pct"/>
            <w:tcBorders>
              <w:top w:val="single" w:sz="4" w:space="0" w:color="auto"/>
              <w:left w:val="nil"/>
              <w:bottom w:val="single" w:sz="4" w:space="0" w:color="auto"/>
              <w:right w:val="single" w:sz="4" w:space="0" w:color="auto"/>
            </w:tcBorders>
            <w:shd w:val="clear" w:color="auto" w:fill="auto"/>
            <w:vAlign w:val="center"/>
            <w:hideMark/>
          </w:tcPr>
          <w:p w:rsidR="005B74C9" w:rsidRPr="00BD455B" w:rsidRDefault="005B74C9" w:rsidP="005B74C9">
            <w:pPr>
              <w:rPr>
                <w:rFonts w:eastAsia="Calibri"/>
              </w:rPr>
            </w:pPr>
            <w:r w:rsidRPr="00BD455B">
              <w:rPr>
                <w:rFonts w:eastAsia="Calibri"/>
              </w:rPr>
              <w:t>Реконструкция тепловых сетей</w:t>
            </w:r>
          </w:p>
        </w:tc>
        <w:tc>
          <w:tcPr>
            <w:tcW w:w="1844" w:type="pct"/>
            <w:tcBorders>
              <w:top w:val="single" w:sz="4" w:space="0" w:color="auto"/>
              <w:left w:val="nil"/>
              <w:bottom w:val="single" w:sz="4" w:space="0" w:color="auto"/>
              <w:right w:val="single" w:sz="4" w:space="0" w:color="auto"/>
            </w:tcBorders>
            <w:shd w:val="clear" w:color="auto" w:fill="auto"/>
            <w:noWrap/>
            <w:vAlign w:val="center"/>
            <w:hideMark/>
          </w:tcPr>
          <w:p w:rsidR="005B74C9" w:rsidRPr="00BD455B" w:rsidRDefault="005B74C9" w:rsidP="005B74C9">
            <w:pPr>
              <w:rPr>
                <w:rFonts w:eastAsia="Calibri"/>
              </w:rPr>
            </w:pPr>
            <w:r w:rsidRPr="00BD455B">
              <w:rPr>
                <w:rFonts w:eastAsia="Calibri"/>
              </w:rPr>
              <w:t>Собственные средства</w:t>
            </w:r>
          </w:p>
        </w:tc>
        <w:tc>
          <w:tcPr>
            <w:tcW w:w="1389" w:type="pct"/>
            <w:tcBorders>
              <w:top w:val="single" w:sz="4" w:space="0" w:color="auto"/>
              <w:left w:val="nil"/>
              <w:bottom w:val="single" w:sz="4" w:space="0" w:color="auto"/>
              <w:right w:val="single" w:sz="4" w:space="0" w:color="auto"/>
            </w:tcBorders>
            <w:shd w:val="clear" w:color="auto" w:fill="auto"/>
            <w:vAlign w:val="center"/>
            <w:hideMark/>
          </w:tcPr>
          <w:p w:rsidR="005B74C9" w:rsidRPr="00BD455B" w:rsidRDefault="005B74C9" w:rsidP="005B74C9">
            <w:pPr>
              <w:rPr>
                <w:rFonts w:eastAsia="Calibri"/>
              </w:rPr>
            </w:pPr>
            <w:r w:rsidRPr="00BD455B">
              <w:rPr>
                <w:rFonts w:eastAsia="Calibri"/>
              </w:rPr>
              <w:t xml:space="preserve">Амортизационные отчисления в тарифе на тепловую энергию, предпринимательская прибыль, инвестиционная составляющая в тарифе на тепловую энергию </w:t>
            </w:r>
            <w:r w:rsidRPr="00BD455B">
              <w:rPr>
                <w:rFonts w:eastAsia="Calibri"/>
              </w:rPr>
              <w:lastRenderedPageBreak/>
              <w:t>(при согласовании с регулирующим органом)</w:t>
            </w:r>
          </w:p>
        </w:tc>
      </w:tr>
      <w:tr w:rsidR="005B74C9" w:rsidRPr="00BD455B" w:rsidTr="00BD455B">
        <w:trPr>
          <w:trHeight w:val="20"/>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5B74C9" w:rsidRPr="00BD455B" w:rsidRDefault="005B74C9" w:rsidP="005B74C9">
            <w:pPr>
              <w:rPr>
                <w:rFonts w:eastAsia="Calibri"/>
              </w:rPr>
            </w:pPr>
            <w:r w:rsidRPr="00BD455B">
              <w:rPr>
                <w:rFonts w:eastAsia="Calibri"/>
              </w:rPr>
              <w:lastRenderedPageBreak/>
              <w:t>4</w:t>
            </w:r>
          </w:p>
        </w:tc>
        <w:tc>
          <w:tcPr>
            <w:tcW w:w="1485" w:type="pct"/>
            <w:tcBorders>
              <w:top w:val="single" w:sz="4" w:space="0" w:color="auto"/>
              <w:left w:val="nil"/>
              <w:bottom w:val="single" w:sz="4" w:space="0" w:color="auto"/>
              <w:right w:val="single" w:sz="4" w:space="0" w:color="auto"/>
            </w:tcBorders>
            <w:shd w:val="clear" w:color="auto" w:fill="auto"/>
            <w:vAlign w:val="center"/>
          </w:tcPr>
          <w:p w:rsidR="005B74C9" w:rsidRPr="00BD455B" w:rsidRDefault="005B74C9" w:rsidP="005B74C9">
            <w:pPr>
              <w:rPr>
                <w:rFonts w:eastAsia="Calibri"/>
              </w:rPr>
            </w:pPr>
            <w:r w:rsidRPr="00BD455B">
              <w:rPr>
                <w:rFonts w:eastAsia="Calibri"/>
              </w:rPr>
              <w:t>Новое строительство тепловых сетей для обеспечения перспективной тепловой нагрузки</w:t>
            </w:r>
          </w:p>
        </w:tc>
        <w:tc>
          <w:tcPr>
            <w:tcW w:w="3233" w:type="pct"/>
            <w:gridSpan w:val="2"/>
            <w:tcBorders>
              <w:top w:val="single" w:sz="4" w:space="0" w:color="auto"/>
              <w:left w:val="nil"/>
              <w:bottom w:val="single" w:sz="4" w:space="0" w:color="auto"/>
              <w:right w:val="single" w:sz="4" w:space="0" w:color="auto"/>
            </w:tcBorders>
            <w:shd w:val="clear" w:color="auto" w:fill="auto"/>
            <w:noWrap/>
            <w:vAlign w:val="center"/>
          </w:tcPr>
          <w:p w:rsidR="005B74C9" w:rsidRPr="00BD455B" w:rsidRDefault="005B74C9" w:rsidP="005B74C9">
            <w:pPr>
              <w:rPr>
                <w:rFonts w:eastAsia="Calibri"/>
              </w:rPr>
            </w:pPr>
            <w:r w:rsidRPr="00BD455B">
              <w:rPr>
                <w:rFonts w:eastAsia="Calibri"/>
              </w:rPr>
              <w:t xml:space="preserve">не предусмотрено </w:t>
            </w:r>
          </w:p>
        </w:tc>
      </w:tr>
    </w:tbl>
    <w:p w:rsidR="005B74C9" w:rsidRPr="00BD455B" w:rsidRDefault="005B74C9" w:rsidP="005B74C9"/>
    <w:p w:rsidR="005B74C9" w:rsidRPr="00BD455B" w:rsidRDefault="005B74C9" w:rsidP="005B74C9">
      <w:r w:rsidRPr="00BD455B">
        <w:t>12.3. Расчеты экономической эффективности инвестиций</w:t>
      </w:r>
      <w:bookmarkEnd w:id="162"/>
      <w:bookmarkEnd w:id="164"/>
    </w:p>
    <w:p w:rsidR="005B74C9" w:rsidRPr="00BD455B" w:rsidRDefault="005B74C9" w:rsidP="005B74C9">
      <w:bookmarkStart w:id="172" w:name="_Hlk25570433"/>
      <w:r w:rsidRPr="00BD455B">
        <w:t>Мероприятия, по которым необходимо произвести оценку эффективности инвестиций, в данной схеме теплоснабжения не предусмотрены.</w:t>
      </w:r>
    </w:p>
    <w:p w:rsidR="005B74C9" w:rsidRPr="00BD455B" w:rsidRDefault="005B74C9" w:rsidP="005B74C9">
      <w:bookmarkStart w:id="173" w:name="_Toc535409622"/>
      <w:bookmarkStart w:id="174" w:name="_Toc89608806"/>
      <w:bookmarkEnd w:id="163"/>
      <w:bookmarkEnd w:id="172"/>
      <w:r w:rsidRPr="00BD455B">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173"/>
      <w:bookmarkEnd w:id="174"/>
    </w:p>
    <w:p w:rsidR="005B74C9" w:rsidRPr="00BD455B" w:rsidRDefault="005B74C9" w:rsidP="005B74C9">
      <w:r w:rsidRPr="00BD455B">
        <w:t>Расчет ценовых последствий для потребителей выполнен в соответствии с требованиями действующего законодательства:</w:t>
      </w:r>
    </w:p>
    <w:p w:rsidR="005B74C9" w:rsidRPr="00BD455B" w:rsidRDefault="005B74C9" w:rsidP="005B74C9">
      <w:r w:rsidRPr="00BD455B">
        <w:t>методических указаний по расчету регулируемых цен (тарифов) в сфере теплоснабжения от 13.06.2013 г. №760-э;</w:t>
      </w:r>
    </w:p>
    <w:p w:rsidR="005B74C9" w:rsidRPr="00BD455B" w:rsidRDefault="005B74C9" w:rsidP="005B74C9">
      <w:r w:rsidRPr="00BD455B">
        <w:t>основы ценообразования в сфере теплоснабжения, утвержденные постановлением Правительства Российской Федерации от 22.10.2012 г. № 1075;</w:t>
      </w:r>
    </w:p>
    <w:p w:rsidR="005B74C9" w:rsidRPr="00BD455B" w:rsidRDefault="005B74C9" w:rsidP="005B74C9">
      <w:r w:rsidRPr="00BD455B">
        <w:t>федеральный закон от 27.07.2010 г. №190-ФЗ «О теплоснабжении»;</w:t>
      </w:r>
    </w:p>
    <w:p w:rsidR="005B74C9" w:rsidRPr="00BD455B" w:rsidRDefault="005B74C9" w:rsidP="005B74C9">
      <w:r w:rsidRPr="00BD455B">
        <w:t>на основании данных, представленных организацией.</w:t>
      </w:r>
    </w:p>
    <w:p w:rsidR="005B74C9" w:rsidRPr="00BD455B" w:rsidRDefault="005B74C9" w:rsidP="005B74C9">
      <w:r w:rsidRPr="00BD455B">
        <w:t>Ценовые последствия для потребителей тепловой энергии определены как изменение показателя «необходимая валовая выручка (далее по тексту – НВВ), отнесенная к полезному отпуску», в течение расчетного периода схемы теплоснабжения. Данный показатель отражает изменения постоянных и переменных затрат на производство, передачу и сбыт тепловой энергии потребителям.</w:t>
      </w:r>
    </w:p>
    <w:p w:rsidR="005B74C9" w:rsidRPr="00BD455B" w:rsidRDefault="005B74C9" w:rsidP="005B74C9">
      <w:r w:rsidRPr="00BD455B">
        <w:t>Производственная программа на каждый год расчетного периода актуализации Схемы теплоснабжения при расчете ценовых последствий для потребителей определена с учетом ежегодных изменений следующих показателей:</w:t>
      </w:r>
    </w:p>
    <w:p w:rsidR="005B74C9" w:rsidRPr="00BD455B" w:rsidRDefault="005B74C9" w:rsidP="005B74C9">
      <w:r w:rsidRPr="00BD455B">
        <w:t>- отпуск тепловой энергии в сеть;</w:t>
      </w:r>
    </w:p>
    <w:p w:rsidR="005B74C9" w:rsidRPr="00BD455B" w:rsidRDefault="005B74C9" w:rsidP="005B74C9">
      <w:r w:rsidRPr="00BD455B">
        <w:t>- потери тепловой энергии в тепловых сетях.</w:t>
      </w:r>
    </w:p>
    <w:p w:rsidR="005B74C9" w:rsidRPr="00BD455B" w:rsidRDefault="005B74C9" w:rsidP="005B74C9">
      <w:r w:rsidRPr="00BD455B">
        <w:t>Изменения перечисленных выше величин обусловлены следующими факторами изменения величины потерь тепловой энергии в тепловых сетях в результате замены сетей, исчерпавших эксплуатационный ресурс.</w:t>
      </w:r>
    </w:p>
    <w:p w:rsidR="005B74C9" w:rsidRPr="00BD455B" w:rsidRDefault="005B74C9" w:rsidP="005B74C9">
      <w:r w:rsidRPr="00BD455B">
        <w:t xml:space="preserve">Для каждого года расчетного периода актуализации Схемы теплоснабжения на источниках теплоснабжения произведен расчет изменения меропроизводственных издержек: </w:t>
      </w:r>
    </w:p>
    <w:p w:rsidR="005B74C9" w:rsidRPr="00BD455B" w:rsidRDefault="005B74C9" w:rsidP="005B74C9">
      <w:r w:rsidRPr="00BD455B">
        <w:t>- затраты на топливо;</w:t>
      </w:r>
    </w:p>
    <w:p w:rsidR="005B74C9" w:rsidRPr="00BD455B" w:rsidRDefault="005B74C9" w:rsidP="005B74C9">
      <w:r w:rsidRPr="00BD455B">
        <w:t>- затраты электрической энергии на отпуск тепловой энергии в сеть;</w:t>
      </w:r>
    </w:p>
    <w:p w:rsidR="005B74C9" w:rsidRPr="00BD455B" w:rsidRDefault="005B74C9" w:rsidP="005B74C9">
      <w:r w:rsidRPr="00BD455B">
        <w:t>- затраты на оплату труда персонала с учётом страховых отчислений;</w:t>
      </w:r>
    </w:p>
    <w:p w:rsidR="005B74C9" w:rsidRPr="00BD455B" w:rsidRDefault="005B74C9" w:rsidP="005B74C9">
      <w:r w:rsidRPr="00BD455B">
        <w:t>- прочие затраты.</w:t>
      </w:r>
    </w:p>
    <w:p w:rsidR="005B74C9" w:rsidRPr="00BD455B" w:rsidRDefault="005B74C9" w:rsidP="005B74C9">
      <w:r w:rsidRPr="00BD455B">
        <w:t>При расчете ценовых последствий производственные издержки на каждый год расчетного периода определены с учетом изменения перечисленных выше издержек, а также с применением индексов-дефляторов для приведения величины затрат в соответствии с ценами соответствующих лет.</w:t>
      </w:r>
    </w:p>
    <w:p w:rsidR="005B74C9" w:rsidRPr="00BD455B" w:rsidRDefault="005B74C9" w:rsidP="005B74C9">
      <w:r w:rsidRPr="00BD455B">
        <w:t xml:space="preserve">Затраты на топливо определены, исходя из годового расхода топлива и его цены с учетом индексов-дефляторов для соответствующего года. Перспективные топливные балансы для каждого источника тепловой энергии представлены в Главе 10 настоящей схемы. </w:t>
      </w:r>
    </w:p>
    <w:p w:rsidR="005B74C9" w:rsidRPr="00BD455B" w:rsidRDefault="005B74C9" w:rsidP="005B74C9">
      <w:r w:rsidRPr="00BD455B">
        <w:t xml:space="preserve">Представленные расчеты ценовых последствий являются оценочными (предварительными) расчетами ценовых последствий при реализации мероприятий, с учетом прогнозных показателей социально-экономического развития и имеют рекомендательную </w:t>
      </w:r>
      <w:r w:rsidRPr="00BD455B">
        <w:lastRenderedPageBreak/>
        <w:t>направленность. Ценовые последствия могут изменяться в зависимости от условий социально-экономического развития Апраксинского сельского поселения.</w:t>
      </w:r>
    </w:p>
    <w:p w:rsidR="005B74C9" w:rsidRPr="00BD455B" w:rsidRDefault="005B74C9" w:rsidP="005B74C9">
      <w:r w:rsidRPr="00BD455B">
        <w:t>Результаты оценки ценовых последствий для потребителей при реализации программ строительства, реконструкции и технического перевооружения систем теплоснабжения приведены в таблице 12.5.</w:t>
      </w:r>
    </w:p>
    <w:p w:rsidR="005B74C9" w:rsidRPr="00BD455B" w:rsidRDefault="005B74C9" w:rsidP="005B74C9">
      <w:bookmarkStart w:id="175" w:name="_Ref79244685"/>
      <w:r w:rsidRPr="00BD455B">
        <w:t xml:space="preserve">Таблица </w:t>
      </w:r>
      <w:bookmarkEnd w:id="175"/>
      <w:r w:rsidRPr="00BD455B">
        <w:t>12.5– Результаты оценки ценовых последствий</w:t>
      </w:r>
    </w:p>
    <w:tbl>
      <w:tblPr>
        <w:tblW w:w="5000" w:type="pct"/>
        <w:tblLook w:val="04A0"/>
      </w:tblPr>
      <w:tblGrid>
        <w:gridCol w:w="2124"/>
        <w:gridCol w:w="965"/>
        <w:gridCol w:w="965"/>
        <w:gridCol w:w="966"/>
        <w:gridCol w:w="966"/>
        <w:gridCol w:w="966"/>
        <w:gridCol w:w="966"/>
        <w:gridCol w:w="966"/>
        <w:gridCol w:w="970"/>
      </w:tblGrid>
      <w:tr w:rsidR="005B74C9" w:rsidRPr="00BD455B" w:rsidTr="00BD455B">
        <w:trPr>
          <w:trHeight w:val="20"/>
          <w:tblHeader/>
        </w:trPr>
        <w:tc>
          <w:tcPr>
            <w:tcW w:w="107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B74C9" w:rsidRPr="00BD455B" w:rsidRDefault="005B74C9" w:rsidP="005B74C9">
            <w:r w:rsidRPr="00BD455B">
              <w:t xml:space="preserve">Наименование критерия оценки </w:t>
            </w:r>
          </w:p>
        </w:tc>
        <w:tc>
          <w:tcPr>
            <w:tcW w:w="3922" w:type="pct"/>
            <w:gridSpan w:val="8"/>
            <w:tcBorders>
              <w:top w:val="single" w:sz="4" w:space="0" w:color="auto"/>
              <w:left w:val="nil"/>
              <w:bottom w:val="single" w:sz="4" w:space="0" w:color="auto"/>
              <w:right w:val="single" w:sz="4" w:space="0" w:color="auto"/>
            </w:tcBorders>
            <w:shd w:val="clear" w:color="auto" w:fill="auto"/>
            <w:vAlign w:val="center"/>
            <w:hideMark/>
          </w:tcPr>
          <w:p w:rsidR="005B74C9" w:rsidRPr="00BD455B" w:rsidRDefault="005B74C9" w:rsidP="005B74C9">
            <w:r w:rsidRPr="00BD455B">
              <w:t>Динамика изменения средневзвешенного тарифа на тепловую энергию</w:t>
            </w:r>
          </w:p>
        </w:tc>
      </w:tr>
      <w:tr w:rsidR="005B74C9" w:rsidRPr="00BD455B" w:rsidTr="00BD455B">
        <w:trPr>
          <w:trHeight w:val="20"/>
          <w:tblHeader/>
        </w:trPr>
        <w:tc>
          <w:tcPr>
            <w:tcW w:w="1078" w:type="pct"/>
            <w:vMerge/>
            <w:tcBorders>
              <w:top w:val="single" w:sz="4" w:space="0" w:color="auto"/>
              <w:left w:val="single" w:sz="4" w:space="0" w:color="auto"/>
              <w:bottom w:val="single" w:sz="4" w:space="0" w:color="auto"/>
              <w:right w:val="single" w:sz="4" w:space="0" w:color="auto"/>
            </w:tcBorders>
            <w:vAlign w:val="center"/>
            <w:hideMark/>
          </w:tcPr>
          <w:p w:rsidR="005B74C9" w:rsidRPr="00BD455B" w:rsidRDefault="005B74C9" w:rsidP="005B74C9"/>
        </w:tc>
        <w:tc>
          <w:tcPr>
            <w:tcW w:w="490" w:type="pct"/>
            <w:tcBorders>
              <w:top w:val="nil"/>
              <w:left w:val="nil"/>
              <w:bottom w:val="single" w:sz="4" w:space="0" w:color="auto"/>
              <w:right w:val="single" w:sz="4" w:space="0" w:color="auto"/>
            </w:tcBorders>
            <w:shd w:val="clear" w:color="auto" w:fill="auto"/>
            <w:vAlign w:val="center"/>
            <w:hideMark/>
          </w:tcPr>
          <w:p w:rsidR="005B74C9" w:rsidRPr="00BD455B" w:rsidRDefault="005B74C9" w:rsidP="005B74C9">
            <w:r w:rsidRPr="00BD455B">
              <w:t>2023</w:t>
            </w:r>
          </w:p>
        </w:tc>
        <w:tc>
          <w:tcPr>
            <w:tcW w:w="490" w:type="pct"/>
            <w:tcBorders>
              <w:top w:val="nil"/>
              <w:left w:val="nil"/>
              <w:bottom w:val="single" w:sz="4" w:space="0" w:color="auto"/>
              <w:right w:val="single" w:sz="4" w:space="0" w:color="auto"/>
            </w:tcBorders>
            <w:shd w:val="clear" w:color="auto" w:fill="auto"/>
            <w:vAlign w:val="center"/>
            <w:hideMark/>
          </w:tcPr>
          <w:p w:rsidR="005B74C9" w:rsidRPr="00BD455B" w:rsidRDefault="005B74C9" w:rsidP="005B74C9">
            <w:r w:rsidRPr="00BD455B">
              <w:t>2024</w:t>
            </w:r>
          </w:p>
        </w:tc>
        <w:tc>
          <w:tcPr>
            <w:tcW w:w="490" w:type="pct"/>
            <w:tcBorders>
              <w:top w:val="nil"/>
              <w:left w:val="nil"/>
              <w:bottom w:val="single" w:sz="4" w:space="0" w:color="auto"/>
              <w:right w:val="single" w:sz="4" w:space="0" w:color="auto"/>
            </w:tcBorders>
            <w:shd w:val="clear" w:color="auto" w:fill="auto"/>
            <w:vAlign w:val="center"/>
            <w:hideMark/>
          </w:tcPr>
          <w:p w:rsidR="005B74C9" w:rsidRPr="00BD455B" w:rsidRDefault="005B74C9" w:rsidP="005B74C9">
            <w:r w:rsidRPr="00BD455B">
              <w:t>2025</w:t>
            </w:r>
          </w:p>
        </w:tc>
        <w:tc>
          <w:tcPr>
            <w:tcW w:w="490" w:type="pct"/>
            <w:tcBorders>
              <w:top w:val="nil"/>
              <w:left w:val="nil"/>
              <w:bottom w:val="single" w:sz="4" w:space="0" w:color="auto"/>
              <w:right w:val="single" w:sz="4" w:space="0" w:color="auto"/>
            </w:tcBorders>
            <w:shd w:val="clear" w:color="auto" w:fill="auto"/>
            <w:vAlign w:val="center"/>
            <w:hideMark/>
          </w:tcPr>
          <w:p w:rsidR="005B74C9" w:rsidRPr="00BD455B" w:rsidRDefault="005B74C9" w:rsidP="005B74C9">
            <w:r w:rsidRPr="00BD455B">
              <w:t>2026</w:t>
            </w:r>
          </w:p>
        </w:tc>
        <w:tc>
          <w:tcPr>
            <w:tcW w:w="490" w:type="pct"/>
            <w:tcBorders>
              <w:top w:val="nil"/>
              <w:left w:val="nil"/>
              <w:bottom w:val="single" w:sz="4" w:space="0" w:color="auto"/>
              <w:right w:val="single" w:sz="4" w:space="0" w:color="auto"/>
            </w:tcBorders>
            <w:shd w:val="clear" w:color="auto" w:fill="auto"/>
            <w:vAlign w:val="center"/>
            <w:hideMark/>
          </w:tcPr>
          <w:p w:rsidR="005B74C9" w:rsidRPr="00BD455B" w:rsidRDefault="005B74C9" w:rsidP="005B74C9">
            <w:r w:rsidRPr="00BD455B">
              <w:t>2027</w:t>
            </w:r>
          </w:p>
        </w:tc>
        <w:tc>
          <w:tcPr>
            <w:tcW w:w="490" w:type="pct"/>
            <w:tcBorders>
              <w:top w:val="nil"/>
              <w:left w:val="nil"/>
              <w:bottom w:val="single" w:sz="4" w:space="0" w:color="auto"/>
              <w:right w:val="single" w:sz="4" w:space="0" w:color="auto"/>
            </w:tcBorders>
            <w:shd w:val="clear" w:color="auto" w:fill="auto"/>
            <w:vAlign w:val="center"/>
            <w:hideMark/>
          </w:tcPr>
          <w:p w:rsidR="005B74C9" w:rsidRPr="00BD455B" w:rsidRDefault="005B74C9" w:rsidP="005B74C9">
            <w:r w:rsidRPr="00BD455B">
              <w:t>2028</w:t>
            </w:r>
          </w:p>
        </w:tc>
        <w:tc>
          <w:tcPr>
            <w:tcW w:w="490" w:type="pct"/>
            <w:tcBorders>
              <w:top w:val="nil"/>
              <w:left w:val="nil"/>
              <w:bottom w:val="single" w:sz="4" w:space="0" w:color="auto"/>
              <w:right w:val="single" w:sz="4" w:space="0" w:color="auto"/>
            </w:tcBorders>
            <w:shd w:val="clear" w:color="auto" w:fill="auto"/>
            <w:vAlign w:val="center"/>
            <w:hideMark/>
          </w:tcPr>
          <w:p w:rsidR="005B74C9" w:rsidRPr="00BD455B" w:rsidRDefault="005B74C9" w:rsidP="005B74C9">
            <w:r w:rsidRPr="00BD455B">
              <w:t>2029-2033</w:t>
            </w:r>
          </w:p>
        </w:tc>
        <w:tc>
          <w:tcPr>
            <w:tcW w:w="492" w:type="pct"/>
            <w:tcBorders>
              <w:top w:val="nil"/>
              <w:left w:val="nil"/>
              <w:bottom w:val="single" w:sz="4" w:space="0" w:color="auto"/>
              <w:right w:val="single" w:sz="4" w:space="0" w:color="auto"/>
            </w:tcBorders>
            <w:shd w:val="clear" w:color="auto" w:fill="auto"/>
            <w:vAlign w:val="center"/>
            <w:hideMark/>
          </w:tcPr>
          <w:p w:rsidR="005B74C9" w:rsidRPr="00BD455B" w:rsidRDefault="005B74C9" w:rsidP="005B74C9">
            <w:r w:rsidRPr="00BD455B">
              <w:t>2034-2039</w:t>
            </w:r>
          </w:p>
        </w:tc>
      </w:tr>
      <w:tr w:rsidR="005B74C9" w:rsidRPr="00BD455B" w:rsidTr="00BD455B">
        <w:trPr>
          <w:trHeight w:val="20"/>
        </w:trPr>
        <w:tc>
          <w:tcPr>
            <w:tcW w:w="1078" w:type="pct"/>
            <w:tcBorders>
              <w:top w:val="nil"/>
              <w:left w:val="single" w:sz="4" w:space="0" w:color="auto"/>
              <w:bottom w:val="single" w:sz="4" w:space="0" w:color="auto"/>
              <w:right w:val="single" w:sz="4" w:space="0" w:color="auto"/>
            </w:tcBorders>
            <w:shd w:val="clear" w:color="auto" w:fill="auto"/>
            <w:vAlign w:val="center"/>
            <w:hideMark/>
          </w:tcPr>
          <w:p w:rsidR="005B74C9" w:rsidRPr="00BD455B" w:rsidRDefault="005B74C9" w:rsidP="005B74C9">
            <w:r w:rsidRPr="00BD455B">
              <w:t>Индекс потребительских цен</w:t>
            </w:r>
          </w:p>
        </w:tc>
        <w:tc>
          <w:tcPr>
            <w:tcW w:w="490" w:type="pct"/>
            <w:tcBorders>
              <w:top w:val="nil"/>
              <w:left w:val="nil"/>
              <w:bottom w:val="single" w:sz="4" w:space="0" w:color="auto"/>
              <w:right w:val="single" w:sz="4" w:space="0" w:color="auto"/>
            </w:tcBorders>
            <w:shd w:val="clear" w:color="auto" w:fill="auto"/>
            <w:vAlign w:val="center"/>
            <w:hideMark/>
          </w:tcPr>
          <w:p w:rsidR="005B74C9" w:rsidRPr="00BD455B" w:rsidRDefault="005B74C9" w:rsidP="005B74C9">
            <w:r w:rsidRPr="00BD455B">
              <w:t>1,037</w:t>
            </w:r>
          </w:p>
        </w:tc>
        <w:tc>
          <w:tcPr>
            <w:tcW w:w="490" w:type="pct"/>
            <w:tcBorders>
              <w:top w:val="nil"/>
              <w:left w:val="nil"/>
              <w:bottom w:val="single" w:sz="4" w:space="0" w:color="auto"/>
              <w:right w:val="single" w:sz="4" w:space="0" w:color="auto"/>
            </w:tcBorders>
            <w:shd w:val="clear" w:color="auto" w:fill="auto"/>
            <w:vAlign w:val="center"/>
            <w:hideMark/>
          </w:tcPr>
          <w:p w:rsidR="005B74C9" w:rsidRPr="00BD455B" w:rsidRDefault="005B74C9" w:rsidP="005B74C9">
            <w:r w:rsidRPr="00BD455B">
              <w:t>1,037</w:t>
            </w:r>
          </w:p>
        </w:tc>
        <w:tc>
          <w:tcPr>
            <w:tcW w:w="490" w:type="pct"/>
            <w:tcBorders>
              <w:top w:val="nil"/>
              <w:left w:val="nil"/>
              <w:bottom w:val="single" w:sz="4" w:space="0" w:color="auto"/>
              <w:right w:val="single" w:sz="4" w:space="0" w:color="auto"/>
            </w:tcBorders>
            <w:shd w:val="clear" w:color="auto" w:fill="auto"/>
            <w:vAlign w:val="center"/>
            <w:hideMark/>
          </w:tcPr>
          <w:p w:rsidR="005B74C9" w:rsidRPr="00BD455B" w:rsidRDefault="005B74C9" w:rsidP="005B74C9">
            <w:r w:rsidRPr="00BD455B">
              <w:t>1,037</w:t>
            </w:r>
          </w:p>
        </w:tc>
        <w:tc>
          <w:tcPr>
            <w:tcW w:w="490" w:type="pct"/>
            <w:tcBorders>
              <w:top w:val="nil"/>
              <w:left w:val="nil"/>
              <w:bottom w:val="single" w:sz="4" w:space="0" w:color="auto"/>
              <w:right w:val="single" w:sz="4" w:space="0" w:color="auto"/>
            </w:tcBorders>
            <w:shd w:val="clear" w:color="auto" w:fill="auto"/>
            <w:vAlign w:val="center"/>
            <w:hideMark/>
          </w:tcPr>
          <w:p w:rsidR="005B74C9" w:rsidRPr="00BD455B" w:rsidRDefault="005B74C9" w:rsidP="005B74C9">
            <w:r w:rsidRPr="00BD455B">
              <w:t>1,037</w:t>
            </w:r>
          </w:p>
        </w:tc>
        <w:tc>
          <w:tcPr>
            <w:tcW w:w="490" w:type="pct"/>
            <w:tcBorders>
              <w:top w:val="nil"/>
              <w:left w:val="nil"/>
              <w:bottom w:val="single" w:sz="4" w:space="0" w:color="auto"/>
              <w:right w:val="single" w:sz="4" w:space="0" w:color="auto"/>
            </w:tcBorders>
            <w:shd w:val="clear" w:color="auto" w:fill="auto"/>
            <w:vAlign w:val="center"/>
            <w:hideMark/>
          </w:tcPr>
          <w:p w:rsidR="005B74C9" w:rsidRPr="00BD455B" w:rsidRDefault="005B74C9" w:rsidP="005B74C9">
            <w:r w:rsidRPr="00BD455B">
              <w:t>1,037</w:t>
            </w:r>
          </w:p>
        </w:tc>
        <w:tc>
          <w:tcPr>
            <w:tcW w:w="490" w:type="pct"/>
            <w:tcBorders>
              <w:top w:val="nil"/>
              <w:left w:val="nil"/>
              <w:bottom w:val="single" w:sz="4" w:space="0" w:color="auto"/>
              <w:right w:val="single" w:sz="4" w:space="0" w:color="auto"/>
            </w:tcBorders>
            <w:shd w:val="clear" w:color="auto" w:fill="auto"/>
            <w:vAlign w:val="center"/>
            <w:hideMark/>
          </w:tcPr>
          <w:p w:rsidR="005B74C9" w:rsidRPr="00BD455B" w:rsidRDefault="005B74C9" w:rsidP="005B74C9">
            <w:r w:rsidRPr="00BD455B">
              <w:t>1,037</w:t>
            </w:r>
          </w:p>
        </w:tc>
        <w:tc>
          <w:tcPr>
            <w:tcW w:w="490" w:type="pct"/>
            <w:tcBorders>
              <w:top w:val="nil"/>
              <w:left w:val="nil"/>
              <w:bottom w:val="single" w:sz="4" w:space="0" w:color="auto"/>
              <w:right w:val="single" w:sz="4" w:space="0" w:color="auto"/>
            </w:tcBorders>
            <w:shd w:val="clear" w:color="auto" w:fill="auto"/>
            <w:vAlign w:val="center"/>
            <w:hideMark/>
          </w:tcPr>
          <w:p w:rsidR="005B74C9" w:rsidRPr="00BD455B" w:rsidRDefault="005B74C9" w:rsidP="005B74C9">
            <w:r w:rsidRPr="00BD455B">
              <w:t>1,20</w:t>
            </w:r>
          </w:p>
        </w:tc>
        <w:tc>
          <w:tcPr>
            <w:tcW w:w="492" w:type="pct"/>
            <w:tcBorders>
              <w:top w:val="nil"/>
              <w:left w:val="nil"/>
              <w:bottom w:val="single" w:sz="4" w:space="0" w:color="auto"/>
              <w:right w:val="single" w:sz="4" w:space="0" w:color="auto"/>
            </w:tcBorders>
            <w:shd w:val="clear" w:color="auto" w:fill="auto"/>
            <w:vAlign w:val="center"/>
            <w:hideMark/>
          </w:tcPr>
          <w:p w:rsidR="005B74C9" w:rsidRPr="00BD455B" w:rsidRDefault="005B74C9" w:rsidP="005B74C9">
            <w:r w:rsidRPr="00BD455B">
              <w:t>1,44</w:t>
            </w:r>
          </w:p>
        </w:tc>
      </w:tr>
      <w:tr w:rsidR="005B74C9" w:rsidRPr="00BD455B" w:rsidTr="00BD455B">
        <w:trPr>
          <w:trHeight w:val="20"/>
        </w:trPr>
        <w:tc>
          <w:tcPr>
            <w:tcW w:w="1078" w:type="pct"/>
            <w:tcBorders>
              <w:top w:val="nil"/>
              <w:left w:val="single" w:sz="4" w:space="0" w:color="auto"/>
              <w:bottom w:val="single" w:sz="4" w:space="0" w:color="auto"/>
              <w:right w:val="single" w:sz="4" w:space="0" w:color="auto"/>
            </w:tcBorders>
            <w:shd w:val="clear" w:color="auto" w:fill="auto"/>
            <w:vAlign w:val="center"/>
            <w:hideMark/>
          </w:tcPr>
          <w:p w:rsidR="005B74C9" w:rsidRPr="00BD455B" w:rsidRDefault="005B74C9" w:rsidP="005B74C9">
            <w:r w:rsidRPr="00BD455B">
              <w:t>Индекс тарифов на тепловую энергию</w:t>
            </w:r>
          </w:p>
        </w:tc>
        <w:tc>
          <w:tcPr>
            <w:tcW w:w="490" w:type="pct"/>
            <w:tcBorders>
              <w:top w:val="nil"/>
              <w:left w:val="nil"/>
              <w:bottom w:val="single" w:sz="4" w:space="0" w:color="auto"/>
              <w:right w:val="single" w:sz="4" w:space="0" w:color="auto"/>
            </w:tcBorders>
            <w:shd w:val="clear" w:color="auto" w:fill="auto"/>
            <w:vAlign w:val="center"/>
            <w:hideMark/>
          </w:tcPr>
          <w:p w:rsidR="005B74C9" w:rsidRPr="00BD455B" w:rsidRDefault="005B74C9" w:rsidP="005B74C9">
            <w:r w:rsidRPr="00BD455B">
              <w:t>1,04</w:t>
            </w:r>
          </w:p>
        </w:tc>
        <w:tc>
          <w:tcPr>
            <w:tcW w:w="490" w:type="pct"/>
            <w:tcBorders>
              <w:top w:val="nil"/>
              <w:left w:val="nil"/>
              <w:bottom w:val="single" w:sz="4" w:space="0" w:color="auto"/>
              <w:right w:val="single" w:sz="4" w:space="0" w:color="auto"/>
            </w:tcBorders>
            <w:shd w:val="clear" w:color="auto" w:fill="auto"/>
            <w:vAlign w:val="center"/>
            <w:hideMark/>
          </w:tcPr>
          <w:p w:rsidR="005B74C9" w:rsidRPr="00BD455B" w:rsidRDefault="005B74C9" w:rsidP="005B74C9">
            <w:r w:rsidRPr="00BD455B">
              <w:t>1,04</w:t>
            </w:r>
          </w:p>
        </w:tc>
        <w:tc>
          <w:tcPr>
            <w:tcW w:w="490" w:type="pct"/>
            <w:tcBorders>
              <w:top w:val="nil"/>
              <w:left w:val="nil"/>
              <w:bottom w:val="single" w:sz="4" w:space="0" w:color="auto"/>
              <w:right w:val="single" w:sz="4" w:space="0" w:color="auto"/>
            </w:tcBorders>
            <w:shd w:val="clear" w:color="auto" w:fill="auto"/>
            <w:vAlign w:val="center"/>
            <w:hideMark/>
          </w:tcPr>
          <w:p w:rsidR="005B74C9" w:rsidRPr="00BD455B" w:rsidRDefault="005B74C9" w:rsidP="005B74C9">
            <w:r w:rsidRPr="00BD455B">
              <w:t>1,04</w:t>
            </w:r>
          </w:p>
        </w:tc>
        <w:tc>
          <w:tcPr>
            <w:tcW w:w="490" w:type="pct"/>
            <w:tcBorders>
              <w:top w:val="nil"/>
              <w:left w:val="nil"/>
              <w:bottom w:val="single" w:sz="4" w:space="0" w:color="auto"/>
              <w:right w:val="single" w:sz="4" w:space="0" w:color="auto"/>
            </w:tcBorders>
            <w:shd w:val="clear" w:color="auto" w:fill="auto"/>
            <w:vAlign w:val="center"/>
            <w:hideMark/>
          </w:tcPr>
          <w:p w:rsidR="005B74C9" w:rsidRPr="00BD455B" w:rsidRDefault="005B74C9" w:rsidP="005B74C9">
            <w:r w:rsidRPr="00BD455B">
              <w:t>1,04</w:t>
            </w:r>
          </w:p>
        </w:tc>
        <w:tc>
          <w:tcPr>
            <w:tcW w:w="490" w:type="pct"/>
            <w:tcBorders>
              <w:top w:val="nil"/>
              <w:left w:val="nil"/>
              <w:bottom w:val="single" w:sz="4" w:space="0" w:color="auto"/>
              <w:right w:val="single" w:sz="4" w:space="0" w:color="auto"/>
            </w:tcBorders>
            <w:shd w:val="clear" w:color="auto" w:fill="auto"/>
            <w:vAlign w:val="center"/>
            <w:hideMark/>
          </w:tcPr>
          <w:p w:rsidR="005B74C9" w:rsidRPr="00BD455B" w:rsidRDefault="005B74C9" w:rsidP="005B74C9">
            <w:r w:rsidRPr="00BD455B">
              <w:t>1,04</w:t>
            </w:r>
          </w:p>
        </w:tc>
        <w:tc>
          <w:tcPr>
            <w:tcW w:w="490" w:type="pct"/>
            <w:tcBorders>
              <w:top w:val="nil"/>
              <w:left w:val="nil"/>
              <w:bottom w:val="single" w:sz="4" w:space="0" w:color="auto"/>
              <w:right w:val="single" w:sz="4" w:space="0" w:color="auto"/>
            </w:tcBorders>
            <w:shd w:val="clear" w:color="auto" w:fill="auto"/>
            <w:vAlign w:val="center"/>
            <w:hideMark/>
          </w:tcPr>
          <w:p w:rsidR="005B74C9" w:rsidRPr="00BD455B" w:rsidRDefault="005B74C9" w:rsidP="005B74C9">
            <w:r w:rsidRPr="00BD455B">
              <w:t>1,04</w:t>
            </w:r>
          </w:p>
        </w:tc>
        <w:tc>
          <w:tcPr>
            <w:tcW w:w="490" w:type="pct"/>
            <w:tcBorders>
              <w:top w:val="nil"/>
              <w:left w:val="nil"/>
              <w:bottom w:val="single" w:sz="4" w:space="0" w:color="auto"/>
              <w:right w:val="single" w:sz="4" w:space="0" w:color="auto"/>
            </w:tcBorders>
            <w:shd w:val="clear" w:color="auto" w:fill="auto"/>
            <w:vAlign w:val="center"/>
            <w:hideMark/>
          </w:tcPr>
          <w:p w:rsidR="005B74C9" w:rsidRPr="00BD455B" w:rsidRDefault="005B74C9" w:rsidP="005B74C9">
            <w:r w:rsidRPr="00BD455B">
              <w:t>1,22</w:t>
            </w:r>
          </w:p>
        </w:tc>
        <w:tc>
          <w:tcPr>
            <w:tcW w:w="492" w:type="pct"/>
            <w:tcBorders>
              <w:top w:val="nil"/>
              <w:left w:val="nil"/>
              <w:bottom w:val="single" w:sz="4" w:space="0" w:color="auto"/>
              <w:right w:val="single" w:sz="4" w:space="0" w:color="auto"/>
            </w:tcBorders>
            <w:shd w:val="clear" w:color="auto" w:fill="auto"/>
            <w:vAlign w:val="center"/>
            <w:hideMark/>
          </w:tcPr>
          <w:p w:rsidR="005B74C9" w:rsidRPr="00BD455B" w:rsidRDefault="005B74C9" w:rsidP="005B74C9">
            <w:r w:rsidRPr="00BD455B">
              <w:t>1,48</w:t>
            </w:r>
          </w:p>
        </w:tc>
      </w:tr>
      <w:tr w:rsidR="005B74C9" w:rsidRPr="00BD455B" w:rsidTr="00BD455B">
        <w:trPr>
          <w:trHeight w:val="20"/>
        </w:trPr>
        <w:tc>
          <w:tcPr>
            <w:tcW w:w="1078" w:type="pct"/>
            <w:tcBorders>
              <w:top w:val="nil"/>
              <w:left w:val="single" w:sz="4" w:space="0" w:color="auto"/>
              <w:bottom w:val="single" w:sz="4" w:space="0" w:color="auto"/>
              <w:right w:val="single" w:sz="4" w:space="0" w:color="auto"/>
            </w:tcBorders>
            <w:shd w:val="clear" w:color="auto" w:fill="auto"/>
            <w:vAlign w:val="center"/>
            <w:hideMark/>
          </w:tcPr>
          <w:p w:rsidR="005B74C9" w:rsidRPr="00BD455B" w:rsidRDefault="005B74C9" w:rsidP="005B74C9">
            <w:r w:rsidRPr="00BD455B">
              <w:t>Индекс цен на капитальные вложения</w:t>
            </w:r>
          </w:p>
        </w:tc>
        <w:tc>
          <w:tcPr>
            <w:tcW w:w="490" w:type="pct"/>
            <w:tcBorders>
              <w:top w:val="nil"/>
              <w:left w:val="nil"/>
              <w:bottom w:val="single" w:sz="4" w:space="0" w:color="auto"/>
              <w:right w:val="single" w:sz="4" w:space="0" w:color="auto"/>
            </w:tcBorders>
            <w:shd w:val="clear" w:color="auto" w:fill="auto"/>
            <w:vAlign w:val="center"/>
            <w:hideMark/>
          </w:tcPr>
          <w:p w:rsidR="005B74C9" w:rsidRPr="00BD455B" w:rsidRDefault="005B74C9" w:rsidP="005B74C9">
            <w:r w:rsidRPr="00BD455B">
              <w:t>1,036</w:t>
            </w:r>
          </w:p>
        </w:tc>
        <w:tc>
          <w:tcPr>
            <w:tcW w:w="490" w:type="pct"/>
            <w:tcBorders>
              <w:top w:val="nil"/>
              <w:left w:val="nil"/>
              <w:bottom w:val="single" w:sz="4" w:space="0" w:color="auto"/>
              <w:right w:val="single" w:sz="4" w:space="0" w:color="auto"/>
            </w:tcBorders>
            <w:shd w:val="clear" w:color="auto" w:fill="auto"/>
            <w:vAlign w:val="center"/>
            <w:hideMark/>
          </w:tcPr>
          <w:p w:rsidR="005B74C9" w:rsidRPr="00BD455B" w:rsidRDefault="005B74C9" w:rsidP="005B74C9">
            <w:r w:rsidRPr="00BD455B">
              <w:t>1,036</w:t>
            </w:r>
          </w:p>
        </w:tc>
        <w:tc>
          <w:tcPr>
            <w:tcW w:w="490" w:type="pct"/>
            <w:tcBorders>
              <w:top w:val="nil"/>
              <w:left w:val="nil"/>
              <w:bottom w:val="single" w:sz="4" w:space="0" w:color="auto"/>
              <w:right w:val="single" w:sz="4" w:space="0" w:color="auto"/>
            </w:tcBorders>
            <w:shd w:val="clear" w:color="auto" w:fill="auto"/>
            <w:vAlign w:val="center"/>
            <w:hideMark/>
          </w:tcPr>
          <w:p w:rsidR="005B74C9" w:rsidRPr="00BD455B" w:rsidRDefault="005B74C9" w:rsidP="005B74C9">
            <w:r w:rsidRPr="00BD455B">
              <w:t>1,036</w:t>
            </w:r>
          </w:p>
        </w:tc>
        <w:tc>
          <w:tcPr>
            <w:tcW w:w="490" w:type="pct"/>
            <w:tcBorders>
              <w:top w:val="nil"/>
              <w:left w:val="nil"/>
              <w:bottom w:val="single" w:sz="4" w:space="0" w:color="auto"/>
              <w:right w:val="single" w:sz="4" w:space="0" w:color="auto"/>
            </w:tcBorders>
            <w:shd w:val="clear" w:color="auto" w:fill="auto"/>
            <w:vAlign w:val="center"/>
            <w:hideMark/>
          </w:tcPr>
          <w:p w:rsidR="005B74C9" w:rsidRPr="00BD455B" w:rsidRDefault="005B74C9" w:rsidP="005B74C9">
            <w:r w:rsidRPr="00BD455B">
              <w:t>1,036</w:t>
            </w:r>
          </w:p>
        </w:tc>
        <w:tc>
          <w:tcPr>
            <w:tcW w:w="490" w:type="pct"/>
            <w:tcBorders>
              <w:top w:val="nil"/>
              <w:left w:val="nil"/>
              <w:bottom w:val="single" w:sz="4" w:space="0" w:color="auto"/>
              <w:right w:val="single" w:sz="4" w:space="0" w:color="auto"/>
            </w:tcBorders>
            <w:shd w:val="clear" w:color="auto" w:fill="auto"/>
            <w:vAlign w:val="center"/>
            <w:hideMark/>
          </w:tcPr>
          <w:p w:rsidR="005B74C9" w:rsidRPr="00BD455B" w:rsidRDefault="005B74C9" w:rsidP="005B74C9">
            <w:r w:rsidRPr="00BD455B">
              <w:t>1,036</w:t>
            </w:r>
          </w:p>
        </w:tc>
        <w:tc>
          <w:tcPr>
            <w:tcW w:w="490" w:type="pct"/>
            <w:tcBorders>
              <w:top w:val="nil"/>
              <w:left w:val="nil"/>
              <w:bottom w:val="single" w:sz="4" w:space="0" w:color="auto"/>
              <w:right w:val="single" w:sz="4" w:space="0" w:color="auto"/>
            </w:tcBorders>
            <w:shd w:val="clear" w:color="auto" w:fill="auto"/>
            <w:vAlign w:val="center"/>
            <w:hideMark/>
          </w:tcPr>
          <w:p w:rsidR="005B74C9" w:rsidRPr="00BD455B" w:rsidRDefault="005B74C9" w:rsidP="005B74C9">
            <w:r w:rsidRPr="00BD455B">
              <w:t>1,036</w:t>
            </w:r>
          </w:p>
        </w:tc>
        <w:tc>
          <w:tcPr>
            <w:tcW w:w="490" w:type="pct"/>
            <w:tcBorders>
              <w:top w:val="nil"/>
              <w:left w:val="nil"/>
              <w:bottom w:val="single" w:sz="4" w:space="0" w:color="auto"/>
              <w:right w:val="single" w:sz="4" w:space="0" w:color="auto"/>
            </w:tcBorders>
            <w:shd w:val="clear" w:color="auto" w:fill="auto"/>
            <w:vAlign w:val="center"/>
            <w:hideMark/>
          </w:tcPr>
          <w:p w:rsidR="005B74C9" w:rsidRPr="00BD455B" w:rsidRDefault="005B74C9" w:rsidP="005B74C9">
            <w:r w:rsidRPr="00BD455B">
              <w:t>1,39</w:t>
            </w:r>
          </w:p>
        </w:tc>
        <w:tc>
          <w:tcPr>
            <w:tcW w:w="492" w:type="pct"/>
            <w:tcBorders>
              <w:top w:val="nil"/>
              <w:left w:val="nil"/>
              <w:bottom w:val="single" w:sz="4" w:space="0" w:color="auto"/>
              <w:right w:val="single" w:sz="4" w:space="0" w:color="auto"/>
            </w:tcBorders>
            <w:shd w:val="clear" w:color="auto" w:fill="auto"/>
            <w:vAlign w:val="center"/>
            <w:hideMark/>
          </w:tcPr>
          <w:p w:rsidR="005B74C9" w:rsidRPr="00BD455B" w:rsidRDefault="005B74C9" w:rsidP="005B74C9">
            <w:r w:rsidRPr="00BD455B">
              <w:t>1,42</w:t>
            </w:r>
          </w:p>
        </w:tc>
      </w:tr>
      <w:tr w:rsidR="005B74C9" w:rsidRPr="00BD455B" w:rsidTr="00BD455B">
        <w:trPr>
          <w:trHeight w:val="20"/>
        </w:trPr>
        <w:tc>
          <w:tcPr>
            <w:tcW w:w="1078" w:type="pct"/>
            <w:tcBorders>
              <w:top w:val="nil"/>
              <w:left w:val="single" w:sz="4" w:space="0" w:color="auto"/>
              <w:bottom w:val="single" w:sz="4" w:space="0" w:color="auto"/>
              <w:right w:val="single" w:sz="4" w:space="0" w:color="auto"/>
            </w:tcBorders>
            <w:shd w:val="clear" w:color="auto" w:fill="auto"/>
            <w:vAlign w:val="center"/>
            <w:hideMark/>
          </w:tcPr>
          <w:p w:rsidR="005B74C9" w:rsidRPr="00BD455B" w:rsidRDefault="005B74C9" w:rsidP="005B74C9">
            <w:r w:rsidRPr="00BD455B">
              <w:t>Индекс цен газовой промышленности</w:t>
            </w:r>
          </w:p>
        </w:tc>
        <w:tc>
          <w:tcPr>
            <w:tcW w:w="490" w:type="pct"/>
            <w:tcBorders>
              <w:top w:val="nil"/>
              <w:left w:val="nil"/>
              <w:bottom w:val="single" w:sz="4" w:space="0" w:color="auto"/>
              <w:right w:val="single" w:sz="4" w:space="0" w:color="auto"/>
            </w:tcBorders>
            <w:shd w:val="clear" w:color="auto" w:fill="auto"/>
            <w:vAlign w:val="center"/>
            <w:hideMark/>
          </w:tcPr>
          <w:p w:rsidR="005B74C9" w:rsidRPr="00BD455B" w:rsidRDefault="005B74C9" w:rsidP="005B74C9">
            <w:r w:rsidRPr="00BD455B">
              <w:t>1,013</w:t>
            </w:r>
          </w:p>
        </w:tc>
        <w:tc>
          <w:tcPr>
            <w:tcW w:w="490" w:type="pct"/>
            <w:tcBorders>
              <w:top w:val="nil"/>
              <w:left w:val="nil"/>
              <w:bottom w:val="single" w:sz="4" w:space="0" w:color="auto"/>
              <w:right w:val="single" w:sz="4" w:space="0" w:color="auto"/>
            </w:tcBorders>
            <w:shd w:val="clear" w:color="auto" w:fill="auto"/>
            <w:vAlign w:val="center"/>
            <w:hideMark/>
          </w:tcPr>
          <w:p w:rsidR="005B74C9" w:rsidRPr="00BD455B" w:rsidRDefault="005B74C9" w:rsidP="005B74C9">
            <w:r w:rsidRPr="00BD455B">
              <w:t>1,013</w:t>
            </w:r>
          </w:p>
        </w:tc>
        <w:tc>
          <w:tcPr>
            <w:tcW w:w="490" w:type="pct"/>
            <w:tcBorders>
              <w:top w:val="nil"/>
              <w:left w:val="nil"/>
              <w:bottom w:val="single" w:sz="4" w:space="0" w:color="auto"/>
              <w:right w:val="single" w:sz="4" w:space="0" w:color="auto"/>
            </w:tcBorders>
            <w:shd w:val="clear" w:color="auto" w:fill="auto"/>
            <w:vAlign w:val="center"/>
            <w:hideMark/>
          </w:tcPr>
          <w:p w:rsidR="005B74C9" w:rsidRPr="00BD455B" w:rsidRDefault="005B74C9" w:rsidP="005B74C9">
            <w:r w:rsidRPr="00BD455B">
              <w:t>1,013</w:t>
            </w:r>
          </w:p>
        </w:tc>
        <w:tc>
          <w:tcPr>
            <w:tcW w:w="490" w:type="pct"/>
            <w:tcBorders>
              <w:top w:val="nil"/>
              <w:left w:val="nil"/>
              <w:bottom w:val="single" w:sz="4" w:space="0" w:color="auto"/>
              <w:right w:val="single" w:sz="4" w:space="0" w:color="auto"/>
            </w:tcBorders>
            <w:shd w:val="clear" w:color="auto" w:fill="auto"/>
            <w:vAlign w:val="center"/>
            <w:hideMark/>
          </w:tcPr>
          <w:p w:rsidR="005B74C9" w:rsidRPr="00BD455B" w:rsidRDefault="005B74C9" w:rsidP="005B74C9">
            <w:r w:rsidRPr="00BD455B">
              <w:t>1,013</w:t>
            </w:r>
          </w:p>
        </w:tc>
        <w:tc>
          <w:tcPr>
            <w:tcW w:w="490" w:type="pct"/>
            <w:tcBorders>
              <w:top w:val="nil"/>
              <w:left w:val="nil"/>
              <w:bottom w:val="single" w:sz="4" w:space="0" w:color="auto"/>
              <w:right w:val="single" w:sz="4" w:space="0" w:color="auto"/>
            </w:tcBorders>
            <w:shd w:val="clear" w:color="auto" w:fill="auto"/>
            <w:vAlign w:val="center"/>
            <w:hideMark/>
          </w:tcPr>
          <w:p w:rsidR="005B74C9" w:rsidRPr="00BD455B" w:rsidRDefault="005B74C9" w:rsidP="005B74C9">
            <w:r w:rsidRPr="00BD455B">
              <w:t>1,013</w:t>
            </w:r>
          </w:p>
        </w:tc>
        <w:tc>
          <w:tcPr>
            <w:tcW w:w="490" w:type="pct"/>
            <w:tcBorders>
              <w:top w:val="nil"/>
              <w:left w:val="nil"/>
              <w:bottom w:val="single" w:sz="4" w:space="0" w:color="auto"/>
              <w:right w:val="single" w:sz="4" w:space="0" w:color="auto"/>
            </w:tcBorders>
            <w:shd w:val="clear" w:color="auto" w:fill="auto"/>
            <w:vAlign w:val="center"/>
            <w:hideMark/>
          </w:tcPr>
          <w:p w:rsidR="005B74C9" w:rsidRPr="00BD455B" w:rsidRDefault="005B74C9" w:rsidP="005B74C9">
            <w:r w:rsidRPr="00BD455B">
              <w:t>1,013</w:t>
            </w:r>
          </w:p>
        </w:tc>
        <w:tc>
          <w:tcPr>
            <w:tcW w:w="490" w:type="pct"/>
            <w:tcBorders>
              <w:top w:val="nil"/>
              <w:left w:val="nil"/>
              <w:bottom w:val="single" w:sz="4" w:space="0" w:color="auto"/>
              <w:right w:val="single" w:sz="4" w:space="0" w:color="auto"/>
            </w:tcBorders>
            <w:shd w:val="clear" w:color="auto" w:fill="auto"/>
            <w:vAlign w:val="center"/>
            <w:hideMark/>
          </w:tcPr>
          <w:p w:rsidR="005B74C9" w:rsidRPr="00BD455B" w:rsidRDefault="005B74C9" w:rsidP="005B74C9">
            <w:r w:rsidRPr="00BD455B">
              <w:t>1,07</w:t>
            </w:r>
          </w:p>
        </w:tc>
        <w:tc>
          <w:tcPr>
            <w:tcW w:w="492" w:type="pct"/>
            <w:tcBorders>
              <w:top w:val="nil"/>
              <w:left w:val="nil"/>
              <w:bottom w:val="single" w:sz="4" w:space="0" w:color="auto"/>
              <w:right w:val="single" w:sz="4" w:space="0" w:color="auto"/>
            </w:tcBorders>
            <w:shd w:val="clear" w:color="auto" w:fill="auto"/>
            <w:vAlign w:val="center"/>
            <w:hideMark/>
          </w:tcPr>
          <w:p w:rsidR="005B74C9" w:rsidRPr="00BD455B" w:rsidRDefault="005B74C9" w:rsidP="005B74C9">
            <w:r w:rsidRPr="00BD455B">
              <w:t>1,14</w:t>
            </w:r>
          </w:p>
        </w:tc>
      </w:tr>
      <w:tr w:rsidR="005B74C9" w:rsidRPr="00BD455B" w:rsidTr="00BD455B">
        <w:trPr>
          <w:trHeight w:val="20"/>
        </w:trPr>
        <w:tc>
          <w:tcPr>
            <w:tcW w:w="1078" w:type="pct"/>
            <w:tcBorders>
              <w:top w:val="nil"/>
              <w:left w:val="single" w:sz="4" w:space="0" w:color="auto"/>
              <w:bottom w:val="single" w:sz="4" w:space="0" w:color="auto"/>
              <w:right w:val="single" w:sz="4" w:space="0" w:color="auto"/>
            </w:tcBorders>
            <w:shd w:val="clear" w:color="auto" w:fill="auto"/>
            <w:vAlign w:val="center"/>
            <w:hideMark/>
          </w:tcPr>
          <w:p w:rsidR="005B74C9" w:rsidRPr="00BD455B" w:rsidRDefault="005B74C9" w:rsidP="005B74C9">
            <w:r w:rsidRPr="00BD455B">
              <w:t>Индекс тарифов на электрическую энергию</w:t>
            </w:r>
          </w:p>
        </w:tc>
        <w:tc>
          <w:tcPr>
            <w:tcW w:w="490" w:type="pct"/>
            <w:tcBorders>
              <w:top w:val="nil"/>
              <w:left w:val="nil"/>
              <w:bottom w:val="single" w:sz="4" w:space="0" w:color="auto"/>
              <w:right w:val="single" w:sz="4" w:space="0" w:color="auto"/>
            </w:tcBorders>
            <w:shd w:val="clear" w:color="auto" w:fill="auto"/>
            <w:vAlign w:val="center"/>
            <w:hideMark/>
          </w:tcPr>
          <w:p w:rsidR="005B74C9" w:rsidRPr="00BD455B" w:rsidRDefault="005B74C9" w:rsidP="005B74C9">
            <w:r w:rsidRPr="00BD455B">
              <w:t>1,035</w:t>
            </w:r>
          </w:p>
        </w:tc>
        <w:tc>
          <w:tcPr>
            <w:tcW w:w="490" w:type="pct"/>
            <w:tcBorders>
              <w:top w:val="nil"/>
              <w:left w:val="nil"/>
              <w:bottom w:val="single" w:sz="4" w:space="0" w:color="auto"/>
              <w:right w:val="single" w:sz="4" w:space="0" w:color="auto"/>
            </w:tcBorders>
            <w:shd w:val="clear" w:color="auto" w:fill="auto"/>
            <w:vAlign w:val="center"/>
            <w:hideMark/>
          </w:tcPr>
          <w:p w:rsidR="005B74C9" w:rsidRPr="00BD455B" w:rsidRDefault="005B74C9" w:rsidP="005B74C9">
            <w:r w:rsidRPr="00BD455B">
              <w:t>1,035</w:t>
            </w:r>
          </w:p>
        </w:tc>
        <w:tc>
          <w:tcPr>
            <w:tcW w:w="490" w:type="pct"/>
            <w:tcBorders>
              <w:top w:val="nil"/>
              <w:left w:val="nil"/>
              <w:bottom w:val="single" w:sz="4" w:space="0" w:color="auto"/>
              <w:right w:val="single" w:sz="4" w:space="0" w:color="auto"/>
            </w:tcBorders>
            <w:shd w:val="clear" w:color="auto" w:fill="auto"/>
            <w:vAlign w:val="center"/>
            <w:hideMark/>
          </w:tcPr>
          <w:p w:rsidR="005B74C9" w:rsidRPr="00BD455B" w:rsidRDefault="005B74C9" w:rsidP="005B74C9">
            <w:r w:rsidRPr="00BD455B">
              <w:t>1,035</w:t>
            </w:r>
          </w:p>
        </w:tc>
        <w:tc>
          <w:tcPr>
            <w:tcW w:w="490" w:type="pct"/>
            <w:tcBorders>
              <w:top w:val="nil"/>
              <w:left w:val="nil"/>
              <w:bottom w:val="single" w:sz="4" w:space="0" w:color="auto"/>
              <w:right w:val="single" w:sz="4" w:space="0" w:color="auto"/>
            </w:tcBorders>
            <w:shd w:val="clear" w:color="auto" w:fill="auto"/>
            <w:vAlign w:val="center"/>
            <w:hideMark/>
          </w:tcPr>
          <w:p w:rsidR="005B74C9" w:rsidRPr="00BD455B" w:rsidRDefault="005B74C9" w:rsidP="005B74C9">
            <w:r w:rsidRPr="00BD455B">
              <w:t>1,035</w:t>
            </w:r>
          </w:p>
        </w:tc>
        <w:tc>
          <w:tcPr>
            <w:tcW w:w="490" w:type="pct"/>
            <w:tcBorders>
              <w:top w:val="nil"/>
              <w:left w:val="nil"/>
              <w:bottom w:val="single" w:sz="4" w:space="0" w:color="auto"/>
              <w:right w:val="single" w:sz="4" w:space="0" w:color="auto"/>
            </w:tcBorders>
            <w:shd w:val="clear" w:color="auto" w:fill="auto"/>
            <w:vAlign w:val="center"/>
            <w:hideMark/>
          </w:tcPr>
          <w:p w:rsidR="005B74C9" w:rsidRPr="00BD455B" w:rsidRDefault="005B74C9" w:rsidP="005B74C9">
            <w:r w:rsidRPr="00BD455B">
              <w:t>1,035</w:t>
            </w:r>
          </w:p>
        </w:tc>
        <w:tc>
          <w:tcPr>
            <w:tcW w:w="490" w:type="pct"/>
            <w:tcBorders>
              <w:top w:val="nil"/>
              <w:left w:val="nil"/>
              <w:bottom w:val="single" w:sz="4" w:space="0" w:color="auto"/>
              <w:right w:val="single" w:sz="4" w:space="0" w:color="auto"/>
            </w:tcBorders>
            <w:shd w:val="clear" w:color="auto" w:fill="auto"/>
            <w:vAlign w:val="center"/>
            <w:hideMark/>
          </w:tcPr>
          <w:p w:rsidR="005B74C9" w:rsidRPr="00BD455B" w:rsidRDefault="005B74C9" w:rsidP="005B74C9">
            <w:r w:rsidRPr="00BD455B">
              <w:t>1,035</w:t>
            </w:r>
          </w:p>
        </w:tc>
        <w:tc>
          <w:tcPr>
            <w:tcW w:w="490" w:type="pct"/>
            <w:tcBorders>
              <w:top w:val="nil"/>
              <w:left w:val="nil"/>
              <w:bottom w:val="single" w:sz="4" w:space="0" w:color="auto"/>
              <w:right w:val="single" w:sz="4" w:space="0" w:color="auto"/>
            </w:tcBorders>
            <w:shd w:val="clear" w:color="auto" w:fill="auto"/>
            <w:vAlign w:val="center"/>
            <w:hideMark/>
          </w:tcPr>
          <w:p w:rsidR="005B74C9" w:rsidRPr="00BD455B" w:rsidRDefault="005B74C9" w:rsidP="005B74C9">
            <w:r w:rsidRPr="00BD455B">
              <w:t>1,19</w:t>
            </w:r>
          </w:p>
        </w:tc>
        <w:tc>
          <w:tcPr>
            <w:tcW w:w="492" w:type="pct"/>
            <w:tcBorders>
              <w:top w:val="nil"/>
              <w:left w:val="nil"/>
              <w:bottom w:val="single" w:sz="4" w:space="0" w:color="auto"/>
              <w:right w:val="single" w:sz="4" w:space="0" w:color="auto"/>
            </w:tcBorders>
            <w:shd w:val="clear" w:color="auto" w:fill="auto"/>
            <w:vAlign w:val="center"/>
            <w:hideMark/>
          </w:tcPr>
          <w:p w:rsidR="005B74C9" w:rsidRPr="00BD455B" w:rsidRDefault="005B74C9" w:rsidP="005B74C9">
            <w:r w:rsidRPr="00BD455B">
              <w:t>1,41</w:t>
            </w:r>
          </w:p>
        </w:tc>
      </w:tr>
      <w:tr w:rsidR="005B74C9" w:rsidRPr="00BD455B" w:rsidTr="00BD455B">
        <w:trPr>
          <w:trHeight w:val="20"/>
        </w:trPr>
        <w:tc>
          <w:tcPr>
            <w:tcW w:w="1078" w:type="pct"/>
            <w:tcBorders>
              <w:top w:val="nil"/>
              <w:left w:val="single" w:sz="4" w:space="0" w:color="auto"/>
              <w:bottom w:val="single" w:sz="4" w:space="0" w:color="auto"/>
              <w:right w:val="single" w:sz="4" w:space="0" w:color="auto"/>
            </w:tcBorders>
            <w:shd w:val="clear" w:color="auto" w:fill="auto"/>
            <w:vAlign w:val="center"/>
            <w:hideMark/>
          </w:tcPr>
          <w:p w:rsidR="005B74C9" w:rsidRPr="00BD455B" w:rsidRDefault="005B74C9" w:rsidP="005B74C9">
            <w:r w:rsidRPr="00BD455B">
              <w:t>Индекс тарифов на услуги ЖКХ</w:t>
            </w:r>
          </w:p>
        </w:tc>
        <w:tc>
          <w:tcPr>
            <w:tcW w:w="490" w:type="pct"/>
            <w:tcBorders>
              <w:top w:val="nil"/>
              <w:left w:val="nil"/>
              <w:bottom w:val="single" w:sz="4" w:space="0" w:color="auto"/>
              <w:right w:val="single" w:sz="4" w:space="0" w:color="auto"/>
            </w:tcBorders>
            <w:shd w:val="clear" w:color="auto" w:fill="auto"/>
            <w:vAlign w:val="center"/>
            <w:hideMark/>
          </w:tcPr>
          <w:p w:rsidR="005B74C9" w:rsidRPr="00BD455B" w:rsidRDefault="005B74C9" w:rsidP="005B74C9">
            <w:r w:rsidRPr="00BD455B">
              <w:t>1,047</w:t>
            </w:r>
          </w:p>
        </w:tc>
        <w:tc>
          <w:tcPr>
            <w:tcW w:w="490" w:type="pct"/>
            <w:tcBorders>
              <w:top w:val="nil"/>
              <w:left w:val="nil"/>
              <w:bottom w:val="single" w:sz="4" w:space="0" w:color="auto"/>
              <w:right w:val="single" w:sz="4" w:space="0" w:color="auto"/>
            </w:tcBorders>
            <w:shd w:val="clear" w:color="auto" w:fill="auto"/>
            <w:vAlign w:val="center"/>
            <w:hideMark/>
          </w:tcPr>
          <w:p w:rsidR="005B74C9" w:rsidRPr="00BD455B" w:rsidRDefault="005B74C9" w:rsidP="005B74C9">
            <w:r w:rsidRPr="00BD455B">
              <w:t>1,047</w:t>
            </w:r>
          </w:p>
        </w:tc>
        <w:tc>
          <w:tcPr>
            <w:tcW w:w="490" w:type="pct"/>
            <w:tcBorders>
              <w:top w:val="nil"/>
              <w:left w:val="nil"/>
              <w:bottom w:val="single" w:sz="4" w:space="0" w:color="auto"/>
              <w:right w:val="single" w:sz="4" w:space="0" w:color="auto"/>
            </w:tcBorders>
            <w:shd w:val="clear" w:color="auto" w:fill="auto"/>
            <w:vAlign w:val="center"/>
            <w:hideMark/>
          </w:tcPr>
          <w:p w:rsidR="005B74C9" w:rsidRPr="00BD455B" w:rsidRDefault="005B74C9" w:rsidP="005B74C9">
            <w:r w:rsidRPr="00BD455B">
              <w:t>1,047</w:t>
            </w:r>
          </w:p>
        </w:tc>
        <w:tc>
          <w:tcPr>
            <w:tcW w:w="490" w:type="pct"/>
            <w:tcBorders>
              <w:top w:val="nil"/>
              <w:left w:val="nil"/>
              <w:bottom w:val="single" w:sz="4" w:space="0" w:color="auto"/>
              <w:right w:val="single" w:sz="4" w:space="0" w:color="auto"/>
            </w:tcBorders>
            <w:shd w:val="clear" w:color="auto" w:fill="auto"/>
            <w:vAlign w:val="center"/>
            <w:hideMark/>
          </w:tcPr>
          <w:p w:rsidR="005B74C9" w:rsidRPr="00BD455B" w:rsidRDefault="005B74C9" w:rsidP="005B74C9">
            <w:r w:rsidRPr="00BD455B">
              <w:t>1,047</w:t>
            </w:r>
          </w:p>
        </w:tc>
        <w:tc>
          <w:tcPr>
            <w:tcW w:w="490" w:type="pct"/>
            <w:tcBorders>
              <w:top w:val="nil"/>
              <w:left w:val="nil"/>
              <w:bottom w:val="single" w:sz="4" w:space="0" w:color="auto"/>
              <w:right w:val="single" w:sz="4" w:space="0" w:color="auto"/>
            </w:tcBorders>
            <w:shd w:val="clear" w:color="auto" w:fill="auto"/>
            <w:vAlign w:val="center"/>
            <w:hideMark/>
          </w:tcPr>
          <w:p w:rsidR="005B74C9" w:rsidRPr="00BD455B" w:rsidRDefault="005B74C9" w:rsidP="005B74C9">
            <w:r w:rsidRPr="00BD455B">
              <w:t>1,047</w:t>
            </w:r>
          </w:p>
        </w:tc>
        <w:tc>
          <w:tcPr>
            <w:tcW w:w="490" w:type="pct"/>
            <w:tcBorders>
              <w:top w:val="nil"/>
              <w:left w:val="nil"/>
              <w:bottom w:val="single" w:sz="4" w:space="0" w:color="auto"/>
              <w:right w:val="single" w:sz="4" w:space="0" w:color="auto"/>
            </w:tcBorders>
            <w:shd w:val="clear" w:color="auto" w:fill="auto"/>
            <w:vAlign w:val="center"/>
            <w:hideMark/>
          </w:tcPr>
          <w:p w:rsidR="005B74C9" w:rsidRPr="00BD455B" w:rsidRDefault="005B74C9" w:rsidP="005B74C9">
            <w:r w:rsidRPr="00BD455B">
              <w:t>1,047</w:t>
            </w:r>
          </w:p>
        </w:tc>
        <w:tc>
          <w:tcPr>
            <w:tcW w:w="490" w:type="pct"/>
            <w:tcBorders>
              <w:top w:val="nil"/>
              <w:left w:val="nil"/>
              <w:bottom w:val="single" w:sz="4" w:space="0" w:color="auto"/>
              <w:right w:val="single" w:sz="4" w:space="0" w:color="auto"/>
            </w:tcBorders>
            <w:shd w:val="clear" w:color="auto" w:fill="auto"/>
            <w:vAlign w:val="center"/>
            <w:hideMark/>
          </w:tcPr>
          <w:p w:rsidR="005B74C9" w:rsidRPr="00BD455B" w:rsidRDefault="005B74C9" w:rsidP="005B74C9">
            <w:r w:rsidRPr="00BD455B">
              <w:t>0,5168</w:t>
            </w:r>
          </w:p>
        </w:tc>
        <w:tc>
          <w:tcPr>
            <w:tcW w:w="492" w:type="pct"/>
            <w:tcBorders>
              <w:top w:val="nil"/>
              <w:left w:val="nil"/>
              <w:bottom w:val="single" w:sz="4" w:space="0" w:color="auto"/>
              <w:right w:val="single" w:sz="4" w:space="0" w:color="auto"/>
            </w:tcBorders>
            <w:shd w:val="clear" w:color="auto" w:fill="auto"/>
            <w:vAlign w:val="center"/>
            <w:hideMark/>
          </w:tcPr>
          <w:p w:rsidR="005B74C9" w:rsidRPr="00BD455B" w:rsidRDefault="005B74C9" w:rsidP="005B74C9">
            <w:r w:rsidRPr="00BD455B">
              <w:t>0,5168</w:t>
            </w:r>
          </w:p>
        </w:tc>
      </w:tr>
      <w:tr w:rsidR="005B74C9" w:rsidRPr="00BD455B" w:rsidTr="00BD455B">
        <w:trPr>
          <w:trHeight w:val="20"/>
        </w:trPr>
        <w:tc>
          <w:tcPr>
            <w:tcW w:w="1078" w:type="pct"/>
            <w:tcBorders>
              <w:top w:val="nil"/>
              <w:left w:val="single" w:sz="4" w:space="0" w:color="auto"/>
              <w:bottom w:val="single" w:sz="4" w:space="0" w:color="auto"/>
              <w:right w:val="single" w:sz="4" w:space="0" w:color="auto"/>
            </w:tcBorders>
            <w:shd w:val="clear" w:color="auto" w:fill="auto"/>
            <w:vAlign w:val="center"/>
            <w:hideMark/>
          </w:tcPr>
          <w:p w:rsidR="005B74C9" w:rsidRPr="00BD455B" w:rsidRDefault="005B74C9" w:rsidP="005B74C9">
            <w:r w:rsidRPr="00BD455B">
              <w:t>Индекс цен химической промышленности</w:t>
            </w:r>
          </w:p>
        </w:tc>
        <w:tc>
          <w:tcPr>
            <w:tcW w:w="490" w:type="pct"/>
            <w:tcBorders>
              <w:top w:val="nil"/>
              <w:left w:val="nil"/>
              <w:bottom w:val="single" w:sz="4" w:space="0" w:color="auto"/>
              <w:right w:val="single" w:sz="4" w:space="0" w:color="auto"/>
            </w:tcBorders>
            <w:shd w:val="clear" w:color="auto" w:fill="auto"/>
            <w:vAlign w:val="center"/>
            <w:hideMark/>
          </w:tcPr>
          <w:p w:rsidR="005B74C9" w:rsidRPr="00BD455B" w:rsidRDefault="005B74C9" w:rsidP="005B74C9">
            <w:r w:rsidRPr="00BD455B">
              <w:t>1,029</w:t>
            </w:r>
          </w:p>
        </w:tc>
        <w:tc>
          <w:tcPr>
            <w:tcW w:w="490" w:type="pct"/>
            <w:tcBorders>
              <w:top w:val="nil"/>
              <w:left w:val="nil"/>
              <w:bottom w:val="single" w:sz="4" w:space="0" w:color="auto"/>
              <w:right w:val="single" w:sz="4" w:space="0" w:color="auto"/>
            </w:tcBorders>
            <w:shd w:val="clear" w:color="auto" w:fill="auto"/>
            <w:vAlign w:val="center"/>
            <w:hideMark/>
          </w:tcPr>
          <w:p w:rsidR="005B74C9" w:rsidRPr="00BD455B" w:rsidRDefault="005B74C9" w:rsidP="005B74C9">
            <w:r w:rsidRPr="00BD455B">
              <w:t>1,029</w:t>
            </w:r>
          </w:p>
        </w:tc>
        <w:tc>
          <w:tcPr>
            <w:tcW w:w="490" w:type="pct"/>
            <w:tcBorders>
              <w:top w:val="nil"/>
              <w:left w:val="nil"/>
              <w:bottom w:val="single" w:sz="4" w:space="0" w:color="auto"/>
              <w:right w:val="single" w:sz="4" w:space="0" w:color="auto"/>
            </w:tcBorders>
            <w:shd w:val="clear" w:color="auto" w:fill="auto"/>
            <w:vAlign w:val="center"/>
            <w:hideMark/>
          </w:tcPr>
          <w:p w:rsidR="005B74C9" w:rsidRPr="00BD455B" w:rsidRDefault="005B74C9" w:rsidP="005B74C9">
            <w:r w:rsidRPr="00BD455B">
              <w:t>1,029</w:t>
            </w:r>
          </w:p>
        </w:tc>
        <w:tc>
          <w:tcPr>
            <w:tcW w:w="490" w:type="pct"/>
            <w:tcBorders>
              <w:top w:val="nil"/>
              <w:left w:val="nil"/>
              <w:bottom w:val="single" w:sz="4" w:space="0" w:color="auto"/>
              <w:right w:val="single" w:sz="4" w:space="0" w:color="auto"/>
            </w:tcBorders>
            <w:shd w:val="clear" w:color="auto" w:fill="auto"/>
            <w:vAlign w:val="center"/>
            <w:hideMark/>
          </w:tcPr>
          <w:p w:rsidR="005B74C9" w:rsidRPr="00BD455B" w:rsidRDefault="005B74C9" w:rsidP="005B74C9">
            <w:r w:rsidRPr="00BD455B">
              <w:t>1,029</w:t>
            </w:r>
          </w:p>
        </w:tc>
        <w:tc>
          <w:tcPr>
            <w:tcW w:w="490" w:type="pct"/>
            <w:tcBorders>
              <w:top w:val="nil"/>
              <w:left w:val="nil"/>
              <w:bottom w:val="single" w:sz="4" w:space="0" w:color="auto"/>
              <w:right w:val="single" w:sz="4" w:space="0" w:color="auto"/>
            </w:tcBorders>
            <w:shd w:val="clear" w:color="auto" w:fill="auto"/>
            <w:vAlign w:val="center"/>
            <w:hideMark/>
          </w:tcPr>
          <w:p w:rsidR="005B74C9" w:rsidRPr="00BD455B" w:rsidRDefault="005B74C9" w:rsidP="005B74C9">
            <w:r w:rsidRPr="00BD455B">
              <w:t>1,029</w:t>
            </w:r>
          </w:p>
        </w:tc>
        <w:tc>
          <w:tcPr>
            <w:tcW w:w="490" w:type="pct"/>
            <w:tcBorders>
              <w:top w:val="nil"/>
              <w:left w:val="nil"/>
              <w:bottom w:val="single" w:sz="4" w:space="0" w:color="auto"/>
              <w:right w:val="single" w:sz="4" w:space="0" w:color="auto"/>
            </w:tcBorders>
            <w:shd w:val="clear" w:color="auto" w:fill="auto"/>
            <w:vAlign w:val="center"/>
            <w:hideMark/>
          </w:tcPr>
          <w:p w:rsidR="005B74C9" w:rsidRPr="00BD455B" w:rsidRDefault="005B74C9" w:rsidP="005B74C9">
            <w:r w:rsidRPr="00BD455B">
              <w:t>1,029</w:t>
            </w:r>
          </w:p>
        </w:tc>
        <w:tc>
          <w:tcPr>
            <w:tcW w:w="490" w:type="pct"/>
            <w:tcBorders>
              <w:top w:val="nil"/>
              <w:left w:val="nil"/>
              <w:bottom w:val="single" w:sz="4" w:space="0" w:color="auto"/>
              <w:right w:val="single" w:sz="4" w:space="0" w:color="auto"/>
            </w:tcBorders>
            <w:shd w:val="clear" w:color="auto" w:fill="auto"/>
            <w:vAlign w:val="center"/>
            <w:hideMark/>
          </w:tcPr>
          <w:p w:rsidR="005B74C9" w:rsidRPr="00BD455B" w:rsidRDefault="005B74C9" w:rsidP="005B74C9">
            <w:r w:rsidRPr="00BD455B">
              <w:t>1,15</w:t>
            </w:r>
          </w:p>
        </w:tc>
        <w:tc>
          <w:tcPr>
            <w:tcW w:w="492" w:type="pct"/>
            <w:tcBorders>
              <w:top w:val="nil"/>
              <w:left w:val="nil"/>
              <w:bottom w:val="single" w:sz="4" w:space="0" w:color="auto"/>
              <w:right w:val="single" w:sz="4" w:space="0" w:color="auto"/>
            </w:tcBorders>
            <w:shd w:val="clear" w:color="auto" w:fill="auto"/>
            <w:vAlign w:val="center"/>
            <w:hideMark/>
          </w:tcPr>
          <w:p w:rsidR="005B74C9" w:rsidRPr="00BD455B" w:rsidRDefault="005B74C9" w:rsidP="005B74C9">
            <w:r w:rsidRPr="00BD455B">
              <w:t>1,33</w:t>
            </w:r>
          </w:p>
        </w:tc>
      </w:tr>
      <w:tr w:rsidR="005B74C9" w:rsidRPr="00BD455B" w:rsidTr="00BD455B">
        <w:trPr>
          <w:trHeight w:val="20"/>
        </w:trPr>
        <w:tc>
          <w:tcPr>
            <w:tcW w:w="1078" w:type="pct"/>
            <w:tcBorders>
              <w:top w:val="nil"/>
              <w:left w:val="single" w:sz="4" w:space="0" w:color="auto"/>
              <w:bottom w:val="single" w:sz="4" w:space="0" w:color="auto"/>
              <w:right w:val="single" w:sz="4" w:space="0" w:color="auto"/>
            </w:tcBorders>
            <w:shd w:val="clear" w:color="auto" w:fill="auto"/>
            <w:vAlign w:val="center"/>
            <w:hideMark/>
          </w:tcPr>
          <w:p w:rsidR="005B74C9" w:rsidRPr="00BD455B" w:rsidRDefault="005B74C9" w:rsidP="005B74C9">
            <w:r w:rsidRPr="00BD455B">
              <w:t>Индекс цен на нефтепродукты</w:t>
            </w:r>
          </w:p>
        </w:tc>
        <w:tc>
          <w:tcPr>
            <w:tcW w:w="490" w:type="pct"/>
            <w:tcBorders>
              <w:top w:val="nil"/>
              <w:left w:val="nil"/>
              <w:bottom w:val="single" w:sz="4" w:space="0" w:color="auto"/>
              <w:right w:val="single" w:sz="4" w:space="0" w:color="auto"/>
            </w:tcBorders>
            <w:shd w:val="clear" w:color="auto" w:fill="auto"/>
            <w:vAlign w:val="center"/>
            <w:hideMark/>
          </w:tcPr>
          <w:p w:rsidR="005B74C9" w:rsidRPr="00BD455B" w:rsidRDefault="005B74C9" w:rsidP="005B74C9">
            <w:r w:rsidRPr="00BD455B">
              <w:t>1,001</w:t>
            </w:r>
          </w:p>
        </w:tc>
        <w:tc>
          <w:tcPr>
            <w:tcW w:w="490" w:type="pct"/>
            <w:tcBorders>
              <w:top w:val="nil"/>
              <w:left w:val="nil"/>
              <w:bottom w:val="single" w:sz="4" w:space="0" w:color="auto"/>
              <w:right w:val="single" w:sz="4" w:space="0" w:color="auto"/>
            </w:tcBorders>
            <w:shd w:val="clear" w:color="auto" w:fill="auto"/>
            <w:vAlign w:val="center"/>
            <w:hideMark/>
          </w:tcPr>
          <w:p w:rsidR="005B74C9" w:rsidRPr="00BD455B" w:rsidRDefault="005B74C9" w:rsidP="005B74C9">
            <w:r w:rsidRPr="00BD455B">
              <w:t>1,001</w:t>
            </w:r>
          </w:p>
        </w:tc>
        <w:tc>
          <w:tcPr>
            <w:tcW w:w="490" w:type="pct"/>
            <w:tcBorders>
              <w:top w:val="nil"/>
              <w:left w:val="nil"/>
              <w:bottom w:val="single" w:sz="4" w:space="0" w:color="auto"/>
              <w:right w:val="single" w:sz="4" w:space="0" w:color="auto"/>
            </w:tcBorders>
            <w:shd w:val="clear" w:color="auto" w:fill="auto"/>
            <w:vAlign w:val="center"/>
            <w:hideMark/>
          </w:tcPr>
          <w:p w:rsidR="005B74C9" w:rsidRPr="00BD455B" w:rsidRDefault="005B74C9" w:rsidP="005B74C9">
            <w:r w:rsidRPr="00BD455B">
              <w:t>1,001</w:t>
            </w:r>
          </w:p>
        </w:tc>
        <w:tc>
          <w:tcPr>
            <w:tcW w:w="490" w:type="pct"/>
            <w:tcBorders>
              <w:top w:val="nil"/>
              <w:left w:val="nil"/>
              <w:bottom w:val="single" w:sz="4" w:space="0" w:color="auto"/>
              <w:right w:val="single" w:sz="4" w:space="0" w:color="auto"/>
            </w:tcBorders>
            <w:shd w:val="clear" w:color="auto" w:fill="auto"/>
            <w:vAlign w:val="center"/>
            <w:hideMark/>
          </w:tcPr>
          <w:p w:rsidR="005B74C9" w:rsidRPr="00BD455B" w:rsidRDefault="005B74C9" w:rsidP="005B74C9">
            <w:r w:rsidRPr="00BD455B">
              <w:t>1,001</w:t>
            </w:r>
          </w:p>
        </w:tc>
        <w:tc>
          <w:tcPr>
            <w:tcW w:w="490" w:type="pct"/>
            <w:tcBorders>
              <w:top w:val="nil"/>
              <w:left w:val="nil"/>
              <w:bottom w:val="single" w:sz="4" w:space="0" w:color="auto"/>
              <w:right w:val="single" w:sz="4" w:space="0" w:color="auto"/>
            </w:tcBorders>
            <w:shd w:val="clear" w:color="auto" w:fill="auto"/>
            <w:vAlign w:val="center"/>
            <w:hideMark/>
          </w:tcPr>
          <w:p w:rsidR="005B74C9" w:rsidRPr="00BD455B" w:rsidRDefault="005B74C9" w:rsidP="005B74C9">
            <w:r w:rsidRPr="00BD455B">
              <w:t>1,001</w:t>
            </w:r>
          </w:p>
        </w:tc>
        <w:tc>
          <w:tcPr>
            <w:tcW w:w="490" w:type="pct"/>
            <w:tcBorders>
              <w:top w:val="nil"/>
              <w:left w:val="nil"/>
              <w:bottom w:val="single" w:sz="4" w:space="0" w:color="auto"/>
              <w:right w:val="single" w:sz="4" w:space="0" w:color="auto"/>
            </w:tcBorders>
            <w:shd w:val="clear" w:color="auto" w:fill="auto"/>
            <w:vAlign w:val="center"/>
            <w:hideMark/>
          </w:tcPr>
          <w:p w:rsidR="005B74C9" w:rsidRPr="00BD455B" w:rsidRDefault="005B74C9" w:rsidP="005B74C9">
            <w:r w:rsidRPr="00BD455B">
              <w:t>1,001</w:t>
            </w:r>
          </w:p>
        </w:tc>
        <w:tc>
          <w:tcPr>
            <w:tcW w:w="490" w:type="pct"/>
            <w:tcBorders>
              <w:top w:val="nil"/>
              <w:left w:val="nil"/>
              <w:bottom w:val="single" w:sz="4" w:space="0" w:color="auto"/>
              <w:right w:val="single" w:sz="4" w:space="0" w:color="auto"/>
            </w:tcBorders>
            <w:shd w:val="clear" w:color="auto" w:fill="auto"/>
            <w:vAlign w:val="center"/>
            <w:hideMark/>
          </w:tcPr>
          <w:p w:rsidR="005B74C9" w:rsidRPr="00BD455B" w:rsidRDefault="005B74C9" w:rsidP="005B74C9">
            <w:r w:rsidRPr="00BD455B">
              <w:t>1,01</w:t>
            </w:r>
          </w:p>
        </w:tc>
        <w:tc>
          <w:tcPr>
            <w:tcW w:w="492" w:type="pct"/>
            <w:tcBorders>
              <w:top w:val="nil"/>
              <w:left w:val="nil"/>
              <w:bottom w:val="single" w:sz="4" w:space="0" w:color="auto"/>
              <w:right w:val="single" w:sz="4" w:space="0" w:color="auto"/>
            </w:tcBorders>
            <w:shd w:val="clear" w:color="auto" w:fill="auto"/>
            <w:vAlign w:val="center"/>
            <w:hideMark/>
          </w:tcPr>
          <w:p w:rsidR="005B74C9" w:rsidRPr="00BD455B" w:rsidRDefault="005B74C9" w:rsidP="005B74C9">
            <w:r w:rsidRPr="00BD455B">
              <w:t>1,01</w:t>
            </w:r>
          </w:p>
        </w:tc>
      </w:tr>
      <w:tr w:rsidR="005B74C9" w:rsidRPr="00BD455B" w:rsidTr="00BD455B">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5B74C9" w:rsidRPr="00BD455B" w:rsidRDefault="005B74C9" w:rsidP="005B74C9">
            <w:r w:rsidRPr="00BD455B">
              <w:t>Тепловая энергия, поставляемая потребителям, подключенным к тепловым сетям:</w:t>
            </w:r>
          </w:p>
        </w:tc>
      </w:tr>
      <w:tr w:rsidR="005B74C9" w:rsidRPr="00BD455B" w:rsidTr="00BD455B">
        <w:trPr>
          <w:trHeight w:val="20"/>
        </w:trPr>
        <w:tc>
          <w:tcPr>
            <w:tcW w:w="1078" w:type="pct"/>
            <w:tcBorders>
              <w:top w:val="single" w:sz="4" w:space="0" w:color="auto"/>
              <w:left w:val="single" w:sz="4" w:space="0" w:color="auto"/>
              <w:bottom w:val="single" w:sz="4" w:space="0" w:color="auto"/>
              <w:right w:val="single" w:sz="4" w:space="0" w:color="auto"/>
            </w:tcBorders>
            <w:shd w:val="clear" w:color="auto" w:fill="auto"/>
            <w:vAlign w:val="center"/>
          </w:tcPr>
          <w:p w:rsidR="005B74C9" w:rsidRPr="00BD455B" w:rsidRDefault="005B74C9" w:rsidP="005B74C9">
            <w:r w:rsidRPr="00BD455B">
              <w:t>Население</w:t>
            </w:r>
          </w:p>
        </w:tc>
        <w:tc>
          <w:tcPr>
            <w:tcW w:w="490" w:type="pct"/>
            <w:vMerge w:val="restart"/>
            <w:tcBorders>
              <w:top w:val="single" w:sz="4" w:space="0" w:color="auto"/>
              <w:left w:val="nil"/>
              <w:right w:val="single" w:sz="4" w:space="0" w:color="auto"/>
            </w:tcBorders>
            <w:shd w:val="clear" w:color="auto" w:fill="auto"/>
            <w:vAlign w:val="center"/>
          </w:tcPr>
          <w:p w:rsidR="005B74C9" w:rsidRPr="00BD455B" w:rsidRDefault="005B74C9" w:rsidP="005B74C9">
            <w:pPr>
              <w:rPr>
                <w:rFonts w:eastAsia="Arial Unicode MS"/>
              </w:rPr>
            </w:pPr>
            <w:r w:rsidRPr="00BD455B">
              <w:rPr>
                <w:rFonts w:eastAsia="Arial Unicode MS"/>
              </w:rPr>
              <w:t>433,73</w:t>
            </w:r>
          </w:p>
        </w:tc>
        <w:tc>
          <w:tcPr>
            <w:tcW w:w="490" w:type="pct"/>
            <w:vMerge w:val="restart"/>
            <w:tcBorders>
              <w:top w:val="single" w:sz="4" w:space="0" w:color="auto"/>
              <w:left w:val="nil"/>
              <w:right w:val="single" w:sz="4" w:space="0" w:color="auto"/>
            </w:tcBorders>
            <w:shd w:val="clear" w:color="auto" w:fill="auto"/>
            <w:vAlign w:val="center"/>
          </w:tcPr>
          <w:p w:rsidR="005B74C9" w:rsidRPr="00BD455B" w:rsidRDefault="005B74C9" w:rsidP="005B74C9">
            <w:pPr>
              <w:rPr>
                <w:rFonts w:eastAsia="Arial Unicode MS"/>
              </w:rPr>
            </w:pPr>
            <w:r w:rsidRPr="00BD455B">
              <w:rPr>
                <w:rFonts w:eastAsia="Arial Unicode MS"/>
              </w:rPr>
              <w:t>433,73</w:t>
            </w:r>
          </w:p>
        </w:tc>
        <w:tc>
          <w:tcPr>
            <w:tcW w:w="490" w:type="pct"/>
            <w:vMerge w:val="restart"/>
            <w:tcBorders>
              <w:top w:val="single" w:sz="4" w:space="0" w:color="auto"/>
              <w:left w:val="nil"/>
              <w:right w:val="single" w:sz="4" w:space="0" w:color="auto"/>
            </w:tcBorders>
            <w:shd w:val="clear" w:color="auto" w:fill="auto"/>
            <w:vAlign w:val="center"/>
          </w:tcPr>
          <w:p w:rsidR="005B74C9" w:rsidRPr="00BD455B" w:rsidRDefault="005B74C9" w:rsidP="005B74C9">
            <w:pPr>
              <w:rPr>
                <w:rFonts w:eastAsia="Arial Unicode MS"/>
              </w:rPr>
            </w:pPr>
            <w:r w:rsidRPr="00BD455B">
              <w:rPr>
                <w:rFonts w:eastAsia="Arial Unicode MS"/>
              </w:rPr>
              <w:t>433,73</w:t>
            </w:r>
          </w:p>
        </w:tc>
        <w:tc>
          <w:tcPr>
            <w:tcW w:w="490" w:type="pct"/>
            <w:vMerge w:val="restart"/>
            <w:tcBorders>
              <w:top w:val="single" w:sz="4" w:space="0" w:color="auto"/>
              <w:left w:val="nil"/>
              <w:right w:val="single" w:sz="4" w:space="0" w:color="auto"/>
            </w:tcBorders>
            <w:shd w:val="clear" w:color="auto" w:fill="auto"/>
            <w:vAlign w:val="center"/>
          </w:tcPr>
          <w:p w:rsidR="005B74C9" w:rsidRPr="00BD455B" w:rsidRDefault="005B74C9" w:rsidP="005B74C9">
            <w:pPr>
              <w:rPr>
                <w:rFonts w:eastAsia="Arial Unicode MS"/>
              </w:rPr>
            </w:pPr>
            <w:r w:rsidRPr="00BD455B">
              <w:rPr>
                <w:rFonts w:eastAsia="Arial Unicode MS"/>
              </w:rPr>
              <w:t>433,73</w:t>
            </w:r>
          </w:p>
        </w:tc>
        <w:tc>
          <w:tcPr>
            <w:tcW w:w="490" w:type="pct"/>
            <w:vMerge w:val="restart"/>
            <w:tcBorders>
              <w:top w:val="single" w:sz="4" w:space="0" w:color="auto"/>
              <w:left w:val="nil"/>
              <w:right w:val="single" w:sz="4" w:space="0" w:color="auto"/>
            </w:tcBorders>
            <w:shd w:val="clear" w:color="auto" w:fill="auto"/>
            <w:vAlign w:val="center"/>
          </w:tcPr>
          <w:p w:rsidR="005B74C9" w:rsidRPr="00BD455B" w:rsidRDefault="005B74C9" w:rsidP="005B74C9">
            <w:pPr>
              <w:rPr>
                <w:rFonts w:eastAsia="Arial Unicode MS"/>
              </w:rPr>
            </w:pPr>
            <w:r w:rsidRPr="00BD455B">
              <w:rPr>
                <w:rFonts w:eastAsia="Arial Unicode MS"/>
              </w:rPr>
              <w:t>433,73</w:t>
            </w:r>
          </w:p>
        </w:tc>
        <w:tc>
          <w:tcPr>
            <w:tcW w:w="490" w:type="pct"/>
            <w:vMerge w:val="restart"/>
            <w:tcBorders>
              <w:top w:val="single" w:sz="4" w:space="0" w:color="auto"/>
              <w:left w:val="nil"/>
              <w:right w:val="single" w:sz="4" w:space="0" w:color="auto"/>
            </w:tcBorders>
            <w:shd w:val="clear" w:color="auto" w:fill="auto"/>
            <w:vAlign w:val="center"/>
          </w:tcPr>
          <w:p w:rsidR="005B74C9" w:rsidRPr="00BD455B" w:rsidRDefault="005B74C9" w:rsidP="005B74C9">
            <w:pPr>
              <w:rPr>
                <w:rFonts w:eastAsia="Arial Unicode MS"/>
              </w:rPr>
            </w:pPr>
            <w:r w:rsidRPr="00BD455B">
              <w:rPr>
                <w:rFonts w:eastAsia="Arial Unicode MS"/>
              </w:rPr>
              <w:t>433,73</w:t>
            </w:r>
          </w:p>
        </w:tc>
        <w:tc>
          <w:tcPr>
            <w:tcW w:w="490" w:type="pct"/>
            <w:vMerge w:val="restart"/>
            <w:tcBorders>
              <w:top w:val="single" w:sz="4" w:space="0" w:color="auto"/>
              <w:left w:val="nil"/>
              <w:right w:val="single" w:sz="4" w:space="0" w:color="auto"/>
            </w:tcBorders>
            <w:shd w:val="clear" w:color="auto" w:fill="auto"/>
            <w:vAlign w:val="center"/>
          </w:tcPr>
          <w:p w:rsidR="005B74C9" w:rsidRPr="00BD455B" w:rsidRDefault="005B74C9" w:rsidP="005B74C9">
            <w:pPr>
              <w:rPr>
                <w:rFonts w:eastAsia="Arial Unicode MS"/>
              </w:rPr>
            </w:pPr>
            <w:r w:rsidRPr="00BD455B">
              <w:rPr>
                <w:rFonts w:eastAsia="Arial Unicode MS"/>
              </w:rPr>
              <w:t>433,73</w:t>
            </w:r>
          </w:p>
        </w:tc>
        <w:tc>
          <w:tcPr>
            <w:tcW w:w="492" w:type="pct"/>
            <w:vMerge w:val="restart"/>
            <w:tcBorders>
              <w:top w:val="single" w:sz="4" w:space="0" w:color="auto"/>
              <w:left w:val="nil"/>
              <w:right w:val="single" w:sz="4" w:space="0" w:color="auto"/>
            </w:tcBorders>
            <w:shd w:val="clear" w:color="auto" w:fill="auto"/>
            <w:vAlign w:val="center"/>
          </w:tcPr>
          <w:p w:rsidR="005B74C9" w:rsidRPr="00BD455B" w:rsidRDefault="005B74C9" w:rsidP="005B74C9">
            <w:pPr>
              <w:rPr>
                <w:rFonts w:eastAsia="Arial Unicode MS"/>
              </w:rPr>
            </w:pPr>
            <w:r w:rsidRPr="00BD455B">
              <w:rPr>
                <w:rFonts w:eastAsia="Arial Unicode MS"/>
              </w:rPr>
              <w:t>433,73</w:t>
            </w:r>
          </w:p>
        </w:tc>
      </w:tr>
      <w:tr w:rsidR="005B74C9" w:rsidRPr="00BD455B" w:rsidTr="00BD455B">
        <w:trPr>
          <w:trHeight w:val="20"/>
        </w:trPr>
        <w:tc>
          <w:tcPr>
            <w:tcW w:w="1078" w:type="pct"/>
            <w:tcBorders>
              <w:top w:val="single" w:sz="4" w:space="0" w:color="auto"/>
              <w:left w:val="single" w:sz="4" w:space="0" w:color="auto"/>
              <w:bottom w:val="single" w:sz="4" w:space="0" w:color="auto"/>
              <w:right w:val="single" w:sz="4" w:space="0" w:color="auto"/>
            </w:tcBorders>
            <w:shd w:val="clear" w:color="auto" w:fill="auto"/>
            <w:vAlign w:val="center"/>
          </w:tcPr>
          <w:p w:rsidR="005B74C9" w:rsidRPr="00BD455B" w:rsidRDefault="005B74C9" w:rsidP="005B74C9">
            <w:pPr>
              <w:rPr>
                <w:rFonts w:eastAsia="Calibri"/>
              </w:rPr>
            </w:pPr>
            <w:r w:rsidRPr="00BD455B">
              <w:t>Бюджетные потребители</w:t>
            </w:r>
          </w:p>
        </w:tc>
        <w:tc>
          <w:tcPr>
            <w:tcW w:w="490" w:type="pct"/>
            <w:vMerge/>
            <w:tcBorders>
              <w:left w:val="nil"/>
              <w:right w:val="single" w:sz="4" w:space="0" w:color="auto"/>
            </w:tcBorders>
            <w:shd w:val="clear" w:color="auto" w:fill="auto"/>
            <w:vAlign w:val="center"/>
          </w:tcPr>
          <w:p w:rsidR="005B74C9" w:rsidRPr="00BD455B" w:rsidRDefault="005B74C9" w:rsidP="005B74C9">
            <w:pPr>
              <w:rPr>
                <w:rFonts w:eastAsia="Arial Unicode MS"/>
              </w:rPr>
            </w:pPr>
          </w:p>
        </w:tc>
        <w:tc>
          <w:tcPr>
            <w:tcW w:w="490" w:type="pct"/>
            <w:vMerge/>
            <w:tcBorders>
              <w:left w:val="nil"/>
              <w:right w:val="single" w:sz="4" w:space="0" w:color="auto"/>
            </w:tcBorders>
            <w:shd w:val="clear" w:color="auto" w:fill="auto"/>
            <w:vAlign w:val="center"/>
          </w:tcPr>
          <w:p w:rsidR="005B74C9" w:rsidRPr="00BD455B" w:rsidRDefault="005B74C9" w:rsidP="005B74C9">
            <w:pPr>
              <w:rPr>
                <w:rFonts w:eastAsia="Arial Unicode MS"/>
              </w:rPr>
            </w:pPr>
          </w:p>
        </w:tc>
        <w:tc>
          <w:tcPr>
            <w:tcW w:w="490" w:type="pct"/>
            <w:vMerge/>
            <w:tcBorders>
              <w:left w:val="nil"/>
              <w:right w:val="single" w:sz="4" w:space="0" w:color="auto"/>
            </w:tcBorders>
            <w:shd w:val="clear" w:color="auto" w:fill="auto"/>
            <w:vAlign w:val="center"/>
          </w:tcPr>
          <w:p w:rsidR="005B74C9" w:rsidRPr="00BD455B" w:rsidRDefault="005B74C9" w:rsidP="005B74C9">
            <w:pPr>
              <w:rPr>
                <w:rFonts w:eastAsia="Arial Unicode MS"/>
              </w:rPr>
            </w:pPr>
          </w:p>
        </w:tc>
        <w:tc>
          <w:tcPr>
            <w:tcW w:w="490" w:type="pct"/>
            <w:vMerge/>
            <w:tcBorders>
              <w:left w:val="nil"/>
              <w:right w:val="single" w:sz="4" w:space="0" w:color="auto"/>
            </w:tcBorders>
            <w:shd w:val="clear" w:color="auto" w:fill="auto"/>
            <w:vAlign w:val="center"/>
          </w:tcPr>
          <w:p w:rsidR="005B74C9" w:rsidRPr="00BD455B" w:rsidRDefault="005B74C9" w:rsidP="005B74C9">
            <w:pPr>
              <w:rPr>
                <w:rFonts w:eastAsia="Arial Unicode MS"/>
              </w:rPr>
            </w:pPr>
          </w:p>
        </w:tc>
        <w:tc>
          <w:tcPr>
            <w:tcW w:w="490" w:type="pct"/>
            <w:vMerge/>
            <w:tcBorders>
              <w:left w:val="nil"/>
              <w:right w:val="single" w:sz="4" w:space="0" w:color="auto"/>
            </w:tcBorders>
            <w:shd w:val="clear" w:color="auto" w:fill="auto"/>
            <w:vAlign w:val="center"/>
          </w:tcPr>
          <w:p w:rsidR="005B74C9" w:rsidRPr="00BD455B" w:rsidRDefault="005B74C9" w:rsidP="005B74C9">
            <w:pPr>
              <w:rPr>
                <w:rFonts w:eastAsia="Arial Unicode MS"/>
              </w:rPr>
            </w:pPr>
          </w:p>
        </w:tc>
        <w:tc>
          <w:tcPr>
            <w:tcW w:w="490" w:type="pct"/>
            <w:vMerge/>
            <w:tcBorders>
              <w:left w:val="nil"/>
              <w:right w:val="single" w:sz="4" w:space="0" w:color="auto"/>
            </w:tcBorders>
            <w:shd w:val="clear" w:color="auto" w:fill="auto"/>
            <w:vAlign w:val="center"/>
          </w:tcPr>
          <w:p w:rsidR="005B74C9" w:rsidRPr="00BD455B" w:rsidRDefault="005B74C9" w:rsidP="005B74C9">
            <w:pPr>
              <w:rPr>
                <w:rFonts w:eastAsia="Arial Unicode MS"/>
              </w:rPr>
            </w:pPr>
          </w:p>
        </w:tc>
        <w:tc>
          <w:tcPr>
            <w:tcW w:w="490" w:type="pct"/>
            <w:vMerge/>
            <w:tcBorders>
              <w:left w:val="nil"/>
              <w:right w:val="single" w:sz="4" w:space="0" w:color="auto"/>
            </w:tcBorders>
            <w:shd w:val="clear" w:color="auto" w:fill="auto"/>
            <w:vAlign w:val="center"/>
          </w:tcPr>
          <w:p w:rsidR="005B74C9" w:rsidRPr="00BD455B" w:rsidRDefault="005B74C9" w:rsidP="005B74C9">
            <w:pPr>
              <w:rPr>
                <w:rFonts w:eastAsia="Arial Unicode MS"/>
              </w:rPr>
            </w:pPr>
          </w:p>
        </w:tc>
        <w:tc>
          <w:tcPr>
            <w:tcW w:w="492" w:type="pct"/>
            <w:vMerge/>
            <w:tcBorders>
              <w:left w:val="nil"/>
              <w:right w:val="single" w:sz="4" w:space="0" w:color="auto"/>
            </w:tcBorders>
            <w:shd w:val="clear" w:color="auto" w:fill="auto"/>
            <w:vAlign w:val="center"/>
          </w:tcPr>
          <w:p w:rsidR="005B74C9" w:rsidRPr="00BD455B" w:rsidRDefault="005B74C9" w:rsidP="005B74C9">
            <w:pPr>
              <w:rPr>
                <w:rFonts w:eastAsia="Arial Unicode MS"/>
              </w:rPr>
            </w:pPr>
          </w:p>
        </w:tc>
      </w:tr>
      <w:tr w:rsidR="005B74C9" w:rsidRPr="00BD455B" w:rsidTr="00BD455B">
        <w:trPr>
          <w:trHeight w:val="20"/>
        </w:trPr>
        <w:tc>
          <w:tcPr>
            <w:tcW w:w="1078" w:type="pct"/>
            <w:tcBorders>
              <w:top w:val="single" w:sz="4" w:space="0" w:color="auto"/>
              <w:left w:val="single" w:sz="4" w:space="0" w:color="auto"/>
              <w:bottom w:val="single" w:sz="4" w:space="0" w:color="auto"/>
              <w:right w:val="single" w:sz="4" w:space="0" w:color="auto"/>
            </w:tcBorders>
            <w:shd w:val="clear" w:color="auto" w:fill="auto"/>
            <w:vAlign w:val="center"/>
          </w:tcPr>
          <w:p w:rsidR="005B74C9" w:rsidRPr="00BD455B" w:rsidRDefault="005B74C9" w:rsidP="005B74C9">
            <w:r w:rsidRPr="00BD455B">
              <w:t>Прочие</w:t>
            </w:r>
          </w:p>
        </w:tc>
        <w:tc>
          <w:tcPr>
            <w:tcW w:w="490" w:type="pct"/>
            <w:vMerge/>
            <w:tcBorders>
              <w:left w:val="nil"/>
              <w:bottom w:val="single" w:sz="4" w:space="0" w:color="auto"/>
              <w:right w:val="single" w:sz="4" w:space="0" w:color="auto"/>
            </w:tcBorders>
            <w:shd w:val="clear" w:color="auto" w:fill="auto"/>
            <w:vAlign w:val="center"/>
          </w:tcPr>
          <w:p w:rsidR="005B74C9" w:rsidRPr="00BD455B" w:rsidRDefault="005B74C9" w:rsidP="005B74C9">
            <w:pPr>
              <w:rPr>
                <w:rFonts w:eastAsia="Arial Unicode MS"/>
              </w:rPr>
            </w:pPr>
          </w:p>
        </w:tc>
        <w:tc>
          <w:tcPr>
            <w:tcW w:w="490" w:type="pct"/>
            <w:vMerge/>
            <w:tcBorders>
              <w:left w:val="nil"/>
              <w:bottom w:val="single" w:sz="4" w:space="0" w:color="auto"/>
              <w:right w:val="single" w:sz="4" w:space="0" w:color="auto"/>
            </w:tcBorders>
            <w:shd w:val="clear" w:color="auto" w:fill="auto"/>
            <w:vAlign w:val="center"/>
          </w:tcPr>
          <w:p w:rsidR="005B74C9" w:rsidRPr="00BD455B" w:rsidRDefault="005B74C9" w:rsidP="005B74C9">
            <w:pPr>
              <w:rPr>
                <w:rFonts w:eastAsia="Arial Unicode MS"/>
              </w:rPr>
            </w:pPr>
          </w:p>
        </w:tc>
        <w:tc>
          <w:tcPr>
            <w:tcW w:w="490" w:type="pct"/>
            <w:vMerge/>
            <w:tcBorders>
              <w:left w:val="nil"/>
              <w:bottom w:val="single" w:sz="4" w:space="0" w:color="auto"/>
              <w:right w:val="single" w:sz="4" w:space="0" w:color="auto"/>
            </w:tcBorders>
            <w:shd w:val="clear" w:color="auto" w:fill="auto"/>
            <w:vAlign w:val="center"/>
          </w:tcPr>
          <w:p w:rsidR="005B74C9" w:rsidRPr="00BD455B" w:rsidRDefault="005B74C9" w:rsidP="005B74C9">
            <w:pPr>
              <w:rPr>
                <w:rFonts w:eastAsia="Arial Unicode MS"/>
              </w:rPr>
            </w:pPr>
          </w:p>
        </w:tc>
        <w:tc>
          <w:tcPr>
            <w:tcW w:w="490" w:type="pct"/>
            <w:vMerge/>
            <w:tcBorders>
              <w:left w:val="nil"/>
              <w:bottom w:val="single" w:sz="4" w:space="0" w:color="auto"/>
              <w:right w:val="single" w:sz="4" w:space="0" w:color="auto"/>
            </w:tcBorders>
            <w:shd w:val="clear" w:color="auto" w:fill="auto"/>
            <w:vAlign w:val="center"/>
          </w:tcPr>
          <w:p w:rsidR="005B74C9" w:rsidRPr="00BD455B" w:rsidRDefault="005B74C9" w:rsidP="005B74C9">
            <w:pPr>
              <w:rPr>
                <w:rFonts w:eastAsia="Arial Unicode MS"/>
              </w:rPr>
            </w:pPr>
          </w:p>
        </w:tc>
        <w:tc>
          <w:tcPr>
            <w:tcW w:w="490" w:type="pct"/>
            <w:vMerge/>
            <w:tcBorders>
              <w:left w:val="nil"/>
              <w:bottom w:val="single" w:sz="4" w:space="0" w:color="auto"/>
              <w:right w:val="single" w:sz="4" w:space="0" w:color="auto"/>
            </w:tcBorders>
            <w:shd w:val="clear" w:color="auto" w:fill="auto"/>
            <w:vAlign w:val="center"/>
          </w:tcPr>
          <w:p w:rsidR="005B74C9" w:rsidRPr="00BD455B" w:rsidRDefault="005B74C9" w:rsidP="005B74C9">
            <w:pPr>
              <w:rPr>
                <w:rFonts w:eastAsia="Arial Unicode MS"/>
              </w:rPr>
            </w:pPr>
          </w:p>
        </w:tc>
        <w:tc>
          <w:tcPr>
            <w:tcW w:w="490" w:type="pct"/>
            <w:vMerge/>
            <w:tcBorders>
              <w:left w:val="nil"/>
              <w:bottom w:val="single" w:sz="4" w:space="0" w:color="auto"/>
              <w:right w:val="single" w:sz="4" w:space="0" w:color="auto"/>
            </w:tcBorders>
            <w:shd w:val="clear" w:color="auto" w:fill="auto"/>
            <w:vAlign w:val="center"/>
          </w:tcPr>
          <w:p w:rsidR="005B74C9" w:rsidRPr="00BD455B" w:rsidRDefault="005B74C9" w:rsidP="005B74C9">
            <w:pPr>
              <w:rPr>
                <w:rFonts w:eastAsia="Arial Unicode MS"/>
              </w:rPr>
            </w:pPr>
          </w:p>
        </w:tc>
        <w:tc>
          <w:tcPr>
            <w:tcW w:w="490" w:type="pct"/>
            <w:vMerge/>
            <w:tcBorders>
              <w:left w:val="nil"/>
              <w:bottom w:val="single" w:sz="4" w:space="0" w:color="auto"/>
              <w:right w:val="single" w:sz="4" w:space="0" w:color="auto"/>
            </w:tcBorders>
            <w:shd w:val="clear" w:color="auto" w:fill="auto"/>
            <w:vAlign w:val="center"/>
          </w:tcPr>
          <w:p w:rsidR="005B74C9" w:rsidRPr="00BD455B" w:rsidRDefault="005B74C9" w:rsidP="005B74C9">
            <w:pPr>
              <w:rPr>
                <w:rFonts w:eastAsia="Arial Unicode MS"/>
              </w:rPr>
            </w:pPr>
          </w:p>
        </w:tc>
        <w:tc>
          <w:tcPr>
            <w:tcW w:w="492" w:type="pct"/>
            <w:vMerge/>
            <w:tcBorders>
              <w:left w:val="nil"/>
              <w:bottom w:val="single" w:sz="4" w:space="0" w:color="auto"/>
              <w:right w:val="single" w:sz="4" w:space="0" w:color="auto"/>
            </w:tcBorders>
            <w:shd w:val="clear" w:color="auto" w:fill="auto"/>
            <w:vAlign w:val="center"/>
          </w:tcPr>
          <w:p w:rsidR="005B74C9" w:rsidRPr="00BD455B" w:rsidRDefault="005B74C9" w:rsidP="005B74C9">
            <w:pPr>
              <w:rPr>
                <w:rFonts w:eastAsia="Arial Unicode MS"/>
              </w:rPr>
            </w:pPr>
          </w:p>
        </w:tc>
      </w:tr>
    </w:tbl>
    <w:p w:rsidR="005B74C9" w:rsidRPr="00BD455B" w:rsidRDefault="005B74C9" w:rsidP="005B74C9">
      <w:pPr>
        <w:sectPr w:rsidR="005B74C9" w:rsidRPr="00BD455B" w:rsidSect="00BD455B">
          <w:pgSz w:w="11906" w:h="16838"/>
          <w:pgMar w:top="851" w:right="567" w:bottom="851" w:left="1701" w:header="720" w:footer="720" w:gutter="0"/>
          <w:cols w:space="720"/>
          <w:docGrid w:linePitch="360"/>
        </w:sectPr>
      </w:pPr>
    </w:p>
    <w:p w:rsidR="005B74C9" w:rsidRPr="00BD455B" w:rsidRDefault="005B74C9" w:rsidP="005B74C9">
      <w:r w:rsidRPr="00BD455B">
        <w:lastRenderedPageBreak/>
        <w:t xml:space="preserve">ГЛАВА 13. ИНДИКАТОРЫ РАЗВИТИЯ СИСТЕМ ТЕПЛОСНАБЖЕНИЯ АПРАКСИНСКОГО СЕЛЬСКОГО ПОСЕЛЕНИЯ </w:t>
      </w:r>
    </w:p>
    <w:p w:rsidR="005B74C9" w:rsidRPr="00BD455B" w:rsidRDefault="005B74C9" w:rsidP="005B74C9">
      <w:bookmarkStart w:id="176" w:name="_Hlk34394843"/>
      <w:bookmarkStart w:id="177" w:name="_Hlk50125271"/>
      <w:r w:rsidRPr="00BD455B">
        <w:t xml:space="preserve">Индикаторы развития систем теплоснабжения представлены в таблице 13.1. </w:t>
      </w:r>
    </w:p>
    <w:p w:rsidR="005B74C9" w:rsidRPr="00BD455B" w:rsidRDefault="005B74C9" w:rsidP="005B74C9">
      <w:bookmarkStart w:id="178" w:name="_Ref19658937"/>
      <w:r w:rsidRPr="00BD455B">
        <w:t xml:space="preserve">Таблица </w:t>
      </w:r>
      <w:bookmarkEnd w:id="178"/>
      <w:r w:rsidRPr="00BD455B">
        <w:t xml:space="preserve">13.1 - </w:t>
      </w:r>
      <w:bookmarkStart w:id="179" w:name="_Hlk25241434"/>
      <w:r w:rsidRPr="00BD455B">
        <w:t>Индикаторы развития систем теплоснабжения</w:t>
      </w:r>
      <w:bookmarkEnd w:id="179"/>
      <w:r w:rsidRPr="00BD455B">
        <w:t xml:space="preserve"> Апраксинского сельского поселения</w:t>
      </w:r>
    </w:p>
    <w:tbl>
      <w:tblPr>
        <w:tblW w:w="1474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484"/>
        <w:gridCol w:w="4830"/>
        <w:gridCol w:w="1385"/>
        <w:gridCol w:w="1006"/>
        <w:gridCol w:w="1005"/>
        <w:gridCol w:w="1005"/>
        <w:gridCol w:w="1005"/>
        <w:gridCol w:w="1005"/>
        <w:gridCol w:w="1005"/>
        <w:gridCol w:w="1006"/>
        <w:gridCol w:w="1006"/>
      </w:tblGrid>
      <w:tr w:rsidR="005B74C9" w:rsidRPr="00BD455B" w:rsidTr="00BD455B">
        <w:trPr>
          <w:cantSplit/>
          <w:trHeight w:val="675"/>
          <w:tblHeader/>
          <w:jc w:val="center"/>
        </w:trPr>
        <w:tc>
          <w:tcPr>
            <w:tcW w:w="484" w:type="dxa"/>
            <w:shd w:val="clear" w:color="000000" w:fill="FFFFFF"/>
            <w:vAlign w:val="center"/>
            <w:hideMark/>
          </w:tcPr>
          <w:p w:rsidR="005B74C9" w:rsidRPr="00BD455B" w:rsidRDefault="005B74C9" w:rsidP="005B74C9">
            <w:r w:rsidRPr="00BD455B">
              <w:t>№</w:t>
            </w:r>
          </w:p>
        </w:tc>
        <w:tc>
          <w:tcPr>
            <w:tcW w:w="4866" w:type="dxa"/>
            <w:shd w:val="clear" w:color="000000" w:fill="FFFFFF"/>
            <w:vAlign w:val="center"/>
            <w:hideMark/>
          </w:tcPr>
          <w:p w:rsidR="005B74C9" w:rsidRPr="00BD455B" w:rsidRDefault="005B74C9" w:rsidP="005B74C9">
            <w:r w:rsidRPr="00BD455B">
              <w:t>Показатель</w:t>
            </w:r>
          </w:p>
        </w:tc>
        <w:tc>
          <w:tcPr>
            <w:tcW w:w="1303" w:type="dxa"/>
            <w:shd w:val="clear" w:color="000000" w:fill="FFFFFF"/>
            <w:vAlign w:val="center"/>
            <w:hideMark/>
          </w:tcPr>
          <w:p w:rsidR="005B74C9" w:rsidRPr="00BD455B" w:rsidRDefault="005B74C9" w:rsidP="005B74C9">
            <w:r w:rsidRPr="00BD455B">
              <w:t>Единица измерения</w:t>
            </w:r>
          </w:p>
        </w:tc>
        <w:tc>
          <w:tcPr>
            <w:tcW w:w="1012" w:type="dxa"/>
            <w:shd w:val="clear" w:color="000000" w:fill="FFFFFF"/>
            <w:vAlign w:val="center"/>
            <w:hideMark/>
          </w:tcPr>
          <w:p w:rsidR="005B74C9" w:rsidRPr="00BD455B" w:rsidRDefault="005B74C9" w:rsidP="005B74C9">
            <w:r w:rsidRPr="00BD455B">
              <w:t>2024</w:t>
            </w:r>
          </w:p>
        </w:tc>
        <w:tc>
          <w:tcPr>
            <w:tcW w:w="1011" w:type="dxa"/>
            <w:shd w:val="clear" w:color="000000" w:fill="FFFFFF"/>
            <w:vAlign w:val="center"/>
            <w:hideMark/>
          </w:tcPr>
          <w:p w:rsidR="005B74C9" w:rsidRPr="00BD455B" w:rsidRDefault="005B74C9" w:rsidP="005B74C9">
            <w:r w:rsidRPr="00BD455B">
              <w:t>2025</w:t>
            </w:r>
          </w:p>
        </w:tc>
        <w:tc>
          <w:tcPr>
            <w:tcW w:w="1011" w:type="dxa"/>
            <w:shd w:val="clear" w:color="000000" w:fill="FFFFFF"/>
            <w:vAlign w:val="center"/>
            <w:hideMark/>
          </w:tcPr>
          <w:p w:rsidR="005B74C9" w:rsidRPr="00BD455B" w:rsidRDefault="005B74C9" w:rsidP="005B74C9">
            <w:r w:rsidRPr="00BD455B">
              <w:t>2026</w:t>
            </w:r>
          </w:p>
        </w:tc>
        <w:tc>
          <w:tcPr>
            <w:tcW w:w="1011" w:type="dxa"/>
            <w:shd w:val="clear" w:color="000000" w:fill="FFFFFF"/>
            <w:vAlign w:val="center"/>
            <w:hideMark/>
          </w:tcPr>
          <w:p w:rsidR="005B74C9" w:rsidRPr="00BD455B" w:rsidRDefault="005B74C9" w:rsidP="005B74C9">
            <w:r w:rsidRPr="00BD455B">
              <w:t>2027</w:t>
            </w:r>
          </w:p>
        </w:tc>
        <w:tc>
          <w:tcPr>
            <w:tcW w:w="1011" w:type="dxa"/>
            <w:shd w:val="clear" w:color="000000" w:fill="FFFFFF"/>
            <w:vAlign w:val="center"/>
            <w:hideMark/>
          </w:tcPr>
          <w:p w:rsidR="005B74C9" w:rsidRPr="00BD455B" w:rsidRDefault="005B74C9" w:rsidP="005B74C9">
            <w:r w:rsidRPr="00BD455B">
              <w:t>2028</w:t>
            </w:r>
          </w:p>
        </w:tc>
        <w:tc>
          <w:tcPr>
            <w:tcW w:w="1011" w:type="dxa"/>
            <w:shd w:val="clear" w:color="000000" w:fill="FFFFFF"/>
            <w:vAlign w:val="center"/>
            <w:hideMark/>
          </w:tcPr>
          <w:p w:rsidR="005B74C9" w:rsidRPr="00BD455B" w:rsidRDefault="005B74C9" w:rsidP="005B74C9">
            <w:r w:rsidRPr="00BD455B">
              <w:t>2029</w:t>
            </w:r>
          </w:p>
        </w:tc>
        <w:tc>
          <w:tcPr>
            <w:tcW w:w="1011" w:type="dxa"/>
            <w:shd w:val="clear" w:color="000000" w:fill="FFFFFF"/>
            <w:vAlign w:val="center"/>
            <w:hideMark/>
          </w:tcPr>
          <w:p w:rsidR="005B74C9" w:rsidRPr="00BD455B" w:rsidRDefault="005B74C9" w:rsidP="005B74C9">
            <w:r w:rsidRPr="00BD455B">
              <w:t>2030-2035</w:t>
            </w:r>
          </w:p>
        </w:tc>
        <w:tc>
          <w:tcPr>
            <w:tcW w:w="1011" w:type="dxa"/>
            <w:shd w:val="clear" w:color="000000" w:fill="FFFFFF"/>
            <w:vAlign w:val="center"/>
            <w:hideMark/>
          </w:tcPr>
          <w:p w:rsidR="005B74C9" w:rsidRPr="00BD455B" w:rsidRDefault="005B74C9" w:rsidP="005B74C9">
            <w:r w:rsidRPr="00BD455B">
              <w:t>2036-2044</w:t>
            </w:r>
          </w:p>
        </w:tc>
      </w:tr>
      <w:tr w:rsidR="005B74C9" w:rsidRPr="00BD455B" w:rsidTr="00BD455B">
        <w:trPr>
          <w:cantSplit/>
          <w:trHeight w:val="690"/>
          <w:jc w:val="center"/>
        </w:trPr>
        <w:tc>
          <w:tcPr>
            <w:tcW w:w="484" w:type="dxa"/>
            <w:shd w:val="clear" w:color="auto" w:fill="auto"/>
            <w:noWrap/>
            <w:vAlign w:val="center"/>
          </w:tcPr>
          <w:p w:rsidR="005B74C9" w:rsidRPr="00BD455B" w:rsidRDefault="005B74C9" w:rsidP="005B74C9">
            <w:r w:rsidRPr="00BD455B">
              <w:t>1</w:t>
            </w:r>
          </w:p>
        </w:tc>
        <w:tc>
          <w:tcPr>
            <w:tcW w:w="4866" w:type="dxa"/>
            <w:shd w:val="clear" w:color="auto" w:fill="auto"/>
            <w:vAlign w:val="center"/>
          </w:tcPr>
          <w:p w:rsidR="005B74C9" w:rsidRPr="00BD455B" w:rsidRDefault="005B74C9" w:rsidP="005B74C9">
            <w:r w:rsidRPr="00BD455B">
              <w:t>количество прекращений подачи тепловой энергии, теплоносителя в результате технологических нарушений на тепловых сетях</w:t>
            </w:r>
          </w:p>
        </w:tc>
        <w:tc>
          <w:tcPr>
            <w:tcW w:w="1303" w:type="dxa"/>
            <w:shd w:val="clear" w:color="auto" w:fill="auto"/>
            <w:vAlign w:val="center"/>
          </w:tcPr>
          <w:p w:rsidR="005B74C9" w:rsidRPr="00BD455B" w:rsidRDefault="005B74C9" w:rsidP="005B74C9">
            <w:r w:rsidRPr="00BD455B">
              <w:t>Ед/км</w:t>
            </w:r>
          </w:p>
        </w:tc>
        <w:tc>
          <w:tcPr>
            <w:tcW w:w="1012" w:type="dxa"/>
            <w:shd w:val="clear" w:color="auto" w:fill="auto"/>
            <w:vAlign w:val="center"/>
          </w:tcPr>
          <w:p w:rsidR="005B74C9" w:rsidRPr="00BD455B" w:rsidRDefault="005B74C9" w:rsidP="005B74C9">
            <w:pPr>
              <w:rPr>
                <w:rFonts w:eastAsia="Calibri"/>
              </w:rPr>
            </w:pPr>
            <w:r w:rsidRPr="00BD455B">
              <w:rPr>
                <w:rFonts w:eastAsia="Calibri"/>
              </w:rPr>
              <w:t>0</w:t>
            </w:r>
          </w:p>
        </w:tc>
        <w:tc>
          <w:tcPr>
            <w:tcW w:w="1011" w:type="dxa"/>
            <w:shd w:val="clear" w:color="auto" w:fill="auto"/>
            <w:vAlign w:val="center"/>
          </w:tcPr>
          <w:p w:rsidR="005B74C9" w:rsidRPr="00BD455B" w:rsidRDefault="005B74C9" w:rsidP="005B74C9">
            <w:pPr>
              <w:rPr>
                <w:rFonts w:eastAsia="Calibri"/>
              </w:rPr>
            </w:pPr>
            <w:r w:rsidRPr="00BD455B">
              <w:rPr>
                <w:rFonts w:eastAsia="Calibri"/>
              </w:rPr>
              <w:t>0</w:t>
            </w:r>
          </w:p>
        </w:tc>
        <w:tc>
          <w:tcPr>
            <w:tcW w:w="1011" w:type="dxa"/>
            <w:shd w:val="clear" w:color="auto" w:fill="auto"/>
            <w:vAlign w:val="center"/>
          </w:tcPr>
          <w:p w:rsidR="005B74C9" w:rsidRPr="00BD455B" w:rsidRDefault="005B74C9" w:rsidP="005B74C9">
            <w:pPr>
              <w:rPr>
                <w:rFonts w:eastAsia="Calibri"/>
              </w:rPr>
            </w:pPr>
            <w:r w:rsidRPr="00BD455B">
              <w:rPr>
                <w:rFonts w:eastAsia="Calibri"/>
              </w:rPr>
              <w:t>0</w:t>
            </w:r>
          </w:p>
        </w:tc>
        <w:tc>
          <w:tcPr>
            <w:tcW w:w="1011" w:type="dxa"/>
            <w:shd w:val="clear" w:color="auto" w:fill="auto"/>
            <w:vAlign w:val="center"/>
          </w:tcPr>
          <w:p w:rsidR="005B74C9" w:rsidRPr="00BD455B" w:rsidRDefault="005B74C9" w:rsidP="005B74C9">
            <w:pPr>
              <w:rPr>
                <w:rFonts w:eastAsia="Calibri"/>
              </w:rPr>
            </w:pPr>
            <w:r w:rsidRPr="00BD455B">
              <w:rPr>
                <w:rFonts w:eastAsia="Calibri"/>
              </w:rPr>
              <w:t>0</w:t>
            </w:r>
          </w:p>
        </w:tc>
        <w:tc>
          <w:tcPr>
            <w:tcW w:w="1011" w:type="dxa"/>
            <w:shd w:val="clear" w:color="auto" w:fill="auto"/>
            <w:vAlign w:val="center"/>
          </w:tcPr>
          <w:p w:rsidR="005B74C9" w:rsidRPr="00BD455B" w:rsidRDefault="005B74C9" w:rsidP="005B74C9">
            <w:pPr>
              <w:rPr>
                <w:rFonts w:eastAsia="Calibri"/>
              </w:rPr>
            </w:pPr>
            <w:r w:rsidRPr="00BD455B">
              <w:rPr>
                <w:rFonts w:eastAsia="Calibri"/>
              </w:rPr>
              <w:t>0</w:t>
            </w:r>
          </w:p>
        </w:tc>
        <w:tc>
          <w:tcPr>
            <w:tcW w:w="1011" w:type="dxa"/>
            <w:shd w:val="clear" w:color="auto" w:fill="auto"/>
            <w:vAlign w:val="center"/>
          </w:tcPr>
          <w:p w:rsidR="005B74C9" w:rsidRPr="00BD455B" w:rsidRDefault="005B74C9" w:rsidP="005B74C9">
            <w:pPr>
              <w:rPr>
                <w:rFonts w:eastAsia="Calibri"/>
              </w:rPr>
            </w:pPr>
            <w:r w:rsidRPr="00BD455B">
              <w:rPr>
                <w:rFonts w:eastAsia="Calibri"/>
              </w:rPr>
              <w:t>0</w:t>
            </w:r>
          </w:p>
        </w:tc>
        <w:tc>
          <w:tcPr>
            <w:tcW w:w="1011" w:type="dxa"/>
            <w:shd w:val="clear" w:color="auto" w:fill="auto"/>
            <w:vAlign w:val="center"/>
          </w:tcPr>
          <w:p w:rsidR="005B74C9" w:rsidRPr="00BD455B" w:rsidRDefault="005B74C9" w:rsidP="005B74C9">
            <w:pPr>
              <w:rPr>
                <w:rFonts w:eastAsia="Calibri"/>
              </w:rPr>
            </w:pPr>
            <w:r w:rsidRPr="00BD455B">
              <w:rPr>
                <w:rFonts w:eastAsia="Calibri"/>
              </w:rPr>
              <w:t>0</w:t>
            </w:r>
          </w:p>
        </w:tc>
        <w:tc>
          <w:tcPr>
            <w:tcW w:w="1011" w:type="dxa"/>
            <w:shd w:val="clear" w:color="auto" w:fill="auto"/>
            <w:vAlign w:val="center"/>
          </w:tcPr>
          <w:p w:rsidR="005B74C9" w:rsidRPr="00BD455B" w:rsidRDefault="005B74C9" w:rsidP="005B74C9">
            <w:r w:rsidRPr="00BD455B">
              <w:t>0</w:t>
            </w:r>
          </w:p>
        </w:tc>
      </w:tr>
      <w:tr w:rsidR="005B74C9" w:rsidRPr="00BD455B" w:rsidTr="00BD455B">
        <w:trPr>
          <w:cantSplit/>
          <w:trHeight w:val="690"/>
          <w:jc w:val="center"/>
        </w:trPr>
        <w:tc>
          <w:tcPr>
            <w:tcW w:w="484" w:type="dxa"/>
            <w:shd w:val="clear" w:color="auto" w:fill="auto"/>
            <w:noWrap/>
            <w:vAlign w:val="center"/>
          </w:tcPr>
          <w:p w:rsidR="005B74C9" w:rsidRPr="00BD455B" w:rsidRDefault="005B74C9" w:rsidP="005B74C9">
            <w:r w:rsidRPr="00BD455B">
              <w:t>2</w:t>
            </w:r>
          </w:p>
        </w:tc>
        <w:tc>
          <w:tcPr>
            <w:tcW w:w="4866" w:type="dxa"/>
            <w:shd w:val="clear" w:color="auto" w:fill="auto"/>
            <w:vAlign w:val="center"/>
          </w:tcPr>
          <w:p w:rsidR="005B74C9" w:rsidRPr="00BD455B" w:rsidRDefault="005B74C9" w:rsidP="005B74C9">
            <w:r w:rsidRPr="00BD455B">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303" w:type="dxa"/>
            <w:shd w:val="clear" w:color="auto" w:fill="auto"/>
            <w:vAlign w:val="center"/>
          </w:tcPr>
          <w:p w:rsidR="005B74C9" w:rsidRPr="00BD455B" w:rsidRDefault="005B74C9" w:rsidP="005B74C9">
            <w:r w:rsidRPr="00BD455B">
              <w:t>ед</w:t>
            </w:r>
          </w:p>
        </w:tc>
        <w:tc>
          <w:tcPr>
            <w:tcW w:w="1012" w:type="dxa"/>
            <w:shd w:val="clear" w:color="auto" w:fill="auto"/>
            <w:vAlign w:val="center"/>
          </w:tcPr>
          <w:p w:rsidR="005B74C9" w:rsidRPr="00BD455B" w:rsidRDefault="005B74C9" w:rsidP="005B74C9">
            <w:pPr>
              <w:rPr>
                <w:rFonts w:eastAsia="Calibri"/>
              </w:rPr>
            </w:pPr>
            <w:r w:rsidRPr="00BD455B">
              <w:rPr>
                <w:rFonts w:eastAsia="Calibri"/>
              </w:rPr>
              <w:t>0</w:t>
            </w:r>
          </w:p>
        </w:tc>
        <w:tc>
          <w:tcPr>
            <w:tcW w:w="1011" w:type="dxa"/>
            <w:shd w:val="clear" w:color="auto" w:fill="auto"/>
            <w:vAlign w:val="center"/>
          </w:tcPr>
          <w:p w:rsidR="005B74C9" w:rsidRPr="00BD455B" w:rsidRDefault="005B74C9" w:rsidP="005B74C9">
            <w:pPr>
              <w:rPr>
                <w:rFonts w:eastAsia="Calibri"/>
              </w:rPr>
            </w:pPr>
            <w:r w:rsidRPr="00BD455B">
              <w:rPr>
                <w:rFonts w:eastAsia="Calibri"/>
              </w:rPr>
              <w:t>0</w:t>
            </w:r>
          </w:p>
        </w:tc>
        <w:tc>
          <w:tcPr>
            <w:tcW w:w="1011" w:type="dxa"/>
            <w:shd w:val="clear" w:color="auto" w:fill="auto"/>
            <w:vAlign w:val="center"/>
          </w:tcPr>
          <w:p w:rsidR="005B74C9" w:rsidRPr="00BD455B" w:rsidRDefault="005B74C9" w:rsidP="005B74C9">
            <w:pPr>
              <w:rPr>
                <w:rFonts w:eastAsia="Calibri"/>
              </w:rPr>
            </w:pPr>
            <w:r w:rsidRPr="00BD455B">
              <w:rPr>
                <w:rFonts w:eastAsia="Calibri"/>
              </w:rPr>
              <w:t>0</w:t>
            </w:r>
          </w:p>
        </w:tc>
        <w:tc>
          <w:tcPr>
            <w:tcW w:w="1011" w:type="dxa"/>
            <w:shd w:val="clear" w:color="auto" w:fill="auto"/>
            <w:vAlign w:val="center"/>
          </w:tcPr>
          <w:p w:rsidR="005B74C9" w:rsidRPr="00BD455B" w:rsidRDefault="005B74C9" w:rsidP="005B74C9">
            <w:pPr>
              <w:rPr>
                <w:rFonts w:eastAsia="Calibri"/>
              </w:rPr>
            </w:pPr>
            <w:r w:rsidRPr="00BD455B">
              <w:rPr>
                <w:rFonts w:eastAsia="Calibri"/>
              </w:rPr>
              <w:t>0</w:t>
            </w:r>
          </w:p>
        </w:tc>
        <w:tc>
          <w:tcPr>
            <w:tcW w:w="1011" w:type="dxa"/>
            <w:shd w:val="clear" w:color="auto" w:fill="auto"/>
            <w:vAlign w:val="center"/>
          </w:tcPr>
          <w:p w:rsidR="005B74C9" w:rsidRPr="00BD455B" w:rsidRDefault="005B74C9" w:rsidP="005B74C9">
            <w:pPr>
              <w:rPr>
                <w:rFonts w:eastAsia="Calibri"/>
              </w:rPr>
            </w:pPr>
            <w:r w:rsidRPr="00BD455B">
              <w:rPr>
                <w:rFonts w:eastAsia="Calibri"/>
              </w:rPr>
              <w:t>0</w:t>
            </w:r>
          </w:p>
        </w:tc>
        <w:tc>
          <w:tcPr>
            <w:tcW w:w="1011" w:type="dxa"/>
            <w:shd w:val="clear" w:color="auto" w:fill="auto"/>
            <w:vAlign w:val="center"/>
          </w:tcPr>
          <w:p w:rsidR="005B74C9" w:rsidRPr="00BD455B" w:rsidRDefault="005B74C9" w:rsidP="005B74C9">
            <w:pPr>
              <w:rPr>
                <w:rFonts w:eastAsia="Calibri"/>
              </w:rPr>
            </w:pPr>
            <w:r w:rsidRPr="00BD455B">
              <w:rPr>
                <w:rFonts w:eastAsia="Calibri"/>
              </w:rPr>
              <w:t>0</w:t>
            </w:r>
          </w:p>
        </w:tc>
        <w:tc>
          <w:tcPr>
            <w:tcW w:w="1011" w:type="dxa"/>
            <w:shd w:val="clear" w:color="auto" w:fill="auto"/>
            <w:vAlign w:val="center"/>
          </w:tcPr>
          <w:p w:rsidR="005B74C9" w:rsidRPr="00BD455B" w:rsidRDefault="005B74C9" w:rsidP="005B74C9">
            <w:pPr>
              <w:rPr>
                <w:rFonts w:eastAsia="Calibri"/>
              </w:rPr>
            </w:pPr>
            <w:r w:rsidRPr="00BD455B">
              <w:rPr>
                <w:rFonts w:eastAsia="Calibri"/>
              </w:rPr>
              <w:t>0</w:t>
            </w:r>
          </w:p>
        </w:tc>
        <w:tc>
          <w:tcPr>
            <w:tcW w:w="1011" w:type="dxa"/>
            <w:shd w:val="clear" w:color="auto" w:fill="auto"/>
            <w:vAlign w:val="center"/>
          </w:tcPr>
          <w:p w:rsidR="005B74C9" w:rsidRPr="00BD455B" w:rsidRDefault="005B74C9" w:rsidP="005B74C9">
            <w:r w:rsidRPr="00BD455B">
              <w:t>0</w:t>
            </w:r>
          </w:p>
        </w:tc>
      </w:tr>
      <w:tr w:rsidR="005B74C9" w:rsidRPr="00BD455B" w:rsidTr="00BD455B">
        <w:trPr>
          <w:cantSplit/>
          <w:trHeight w:val="690"/>
          <w:jc w:val="center"/>
        </w:trPr>
        <w:tc>
          <w:tcPr>
            <w:tcW w:w="484" w:type="dxa"/>
            <w:shd w:val="clear" w:color="auto" w:fill="auto"/>
            <w:noWrap/>
            <w:vAlign w:val="center"/>
          </w:tcPr>
          <w:p w:rsidR="005B74C9" w:rsidRPr="00BD455B" w:rsidRDefault="005B74C9" w:rsidP="005B74C9">
            <w:r w:rsidRPr="00BD455B">
              <w:t>3</w:t>
            </w:r>
          </w:p>
        </w:tc>
        <w:tc>
          <w:tcPr>
            <w:tcW w:w="4866" w:type="dxa"/>
            <w:shd w:val="clear" w:color="auto" w:fill="auto"/>
            <w:vAlign w:val="center"/>
          </w:tcPr>
          <w:p w:rsidR="005B74C9" w:rsidRPr="00BD455B" w:rsidRDefault="005B74C9" w:rsidP="005B74C9">
            <w:r w:rsidRPr="00BD455B">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1303" w:type="dxa"/>
            <w:shd w:val="clear" w:color="auto" w:fill="auto"/>
            <w:vAlign w:val="center"/>
          </w:tcPr>
          <w:p w:rsidR="005B74C9" w:rsidRPr="00BD455B" w:rsidRDefault="005B74C9" w:rsidP="005B74C9">
            <w:r w:rsidRPr="00BD455B">
              <w:t>кг.у.т./Гкал</w:t>
            </w:r>
          </w:p>
        </w:tc>
        <w:tc>
          <w:tcPr>
            <w:tcW w:w="1012" w:type="dxa"/>
            <w:shd w:val="clear" w:color="auto" w:fill="auto"/>
            <w:vAlign w:val="center"/>
          </w:tcPr>
          <w:p w:rsidR="005B74C9" w:rsidRPr="00BD455B" w:rsidRDefault="005B74C9" w:rsidP="005B74C9">
            <w:pPr>
              <w:rPr>
                <w:rFonts w:eastAsia="Calibri"/>
              </w:rPr>
            </w:pPr>
            <w:r w:rsidRPr="00BD455B">
              <w:rPr>
                <w:rFonts w:eastAsia="Calibri"/>
              </w:rPr>
              <w:t>191</w:t>
            </w:r>
          </w:p>
        </w:tc>
        <w:tc>
          <w:tcPr>
            <w:tcW w:w="1011" w:type="dxa"/>
            <w:shd w:val="clear" w:color="auto" w:fill="auto"/>
            <w:vAlign w:val="center"/>
          </w:tcPr>
          <w:p w:rsidR="005B74C9" w:rsidRPr="00BD455B" w:rsidRDefault="005B74C9" w:rsidP="005B74C9">
            <w:pPr>
              <w:rPr>
                <w:rFonts w:eastAsia="Calibri"/>
              </w:rPr>
            </w:pPr>
            <w:r w:rsidRPr="00BD455B">
              <w:rPr>
                <w:rFonts w:eastAsia="Calibri"/>
              </w:rPr>
              <w:t>191</w:t>
            </w:r>
          </w:p>
        </w:tc>
        <w:tc>
          <w:tcPr>
            <w:tcW w:w="1011" w:type="dxa"/>
            <w:shd w:val="clear" w:color="auto" w:fill="auto"/>
            <w:vAlign w:val="center"/>
          </w:tcPr>
          <w:p w:rsidR="005B74C9" w:rsidRPr="00BD455B" w:rsidRDefault="005B74C9" w:rsidP="005B74C9">
            <w:pPr>
              <w:rPr>
                <w:rFonts w:eastAsia="Calibri"/>
              </w:rPr>
            </w:pPr>
            <w:r w:rsidRPr="00BD455B">
              <w:rPr>
                <w:rFonts w:eastAsia="Calibri"/>
              </w:rPr>
              <w:t>191</w:t>
            </w:r>
          </w:p>
        </w:tc>
        <w:tc>
          <w:tcPr>
            <w:tcW w:w="1011" w:type="dxa"/>
            <w:shd w:val="clear" w:color="auto" w:fill="auto"/>
            <w:vAlign w:val="center"/>
          </w:tcPr>
          <w:p w:rsidR="005B74C9" w:rsidRPr="00BD455B" w:rsidRDefault="005B74C9" w:rsidP="005B74C9">
            <w:pPr>
              <w:rPr>
                <w:rFonts w:eastAsia="Calibri"/>
              </w:rPr>
            </w:pPr>
            <w:r w:rsidRPr="00BD455B">
              <w:rPr>
                <w:rFonts w:eastAsia="Calibri"/>
              </w:rPr>
              <w:t>191</w:t>
            </w:r>
          </w:p>
        </w:tc>
        <w:tc>
          <w:tcPr>
            <w:tcW w:w="1011" w:type="dxa"/>
            <w:shd w:val="clear" w:color="auto" w:fill="auto"/>
            <w:vAlign w:val="center"/>
          </w:tcPr>
          <w:p w:rsidR="005B74C9" w:rsidRPr="00BD455B" w:rsidRDefault="005B74C9" w:rsidP="005B74C9">
            <w:pPr>
              <w:rPr>
                <w:rFonts w:eastAsia="Calibri"/>
              </w:rPr>
            </w:pPr>
            <w:r w:rsidRPr="00BD455B">
              <w:rPr>
                <w:rFonts w:eastAsia="Calibri"/>
              </w:rPr>
              <w:t>191</w:t>
            </w:r>
          </w:p>
        </w:tc>
        <w:tc>
          <w:tcPr>
            <w:tcW w:w="1011" w:type="dxa"/>
            <w:shd w:val="clear" w:color="auto" w:fill="auto"/>
            <w:vAlign w:val="center"/>
          </w:tcPr>
          <w:p w:rsidR="005B74C9" w:rsidRPr="00BD455B" w:rsidRDefault="005B74C9" w:rsidP="005B74C9">
            <w:pPr>
              <w:rPr>
                <w:rFonts w:eastAsia="Calibri"/>
              </w:rPr>
            </w:pPr>
            <w:r w:rsidRPr="00BD455B">
              <w:rPr>
                <w:rFonts w:eastAsia="Calibri"/>
              </w:rPr>
              <w:t>191</w:t>
            </w:r>
          </w:p>
        </w:tc>
        <w:tc>
          <w:tcPr>
            <w:tcW w:w="1011" w:type="dxa"/>
            <w:shd w:val="clear" w:color="auto" w:fill="auto"/>
            <w:vAlign w:val="center"/>
          </w:tcPr>
          <w:p w:rsidR="005B74C9" w:rsidRPr="00BD455B" w:rsidRDefault="005B74C9" w:rsidP="005B74C9">
            <w:pPr>
              <w:rPr>
                <w:rFonts w:eastAsia="Calibri"/>
              </w:rPr>
            </w:pPr>
            <w:r w:rsidRPr="00BD455B">
              <w:rPr>
                <w:rFonts w:eastAsia="Calibri"/>
              </w:rPr>
              <w:t>191</w:t>
            </w:r>
          </w:p>
        </w:tc>
        <w:tc>
          <w:tcPr>
            <w:tcW w:w="1011" w:type="dxa"/>
            <w:shd w:val="clear" w:color="auto" w:fill="auto"/>
            <w:vAlign w:val="center"/>
          </w:tcPr>
          <w:p w:rsidR="005B74C9" w:rsidRPr="00BD455B" w:rsidRDefault="005B74C9" w:rsidP="005B74C9">
            <w:pPr>
              <w:rPr>
                <w:rFonts w:eastAsia="Calibri"/>
              </w:rPr>
            </w:pPr>
            <w:r w:rsidRPr="00BD455B">
              <w:rPr>
                <w:rFonts w:eastAsia="Calibri"/>
              </w:rPr>
              <w:t>191</w:t>
            </w:r>
          </w:p>
        </w:tc>
      </w:tr>
      <w:tr w:rsidR="005B74C9" w:rsidRPr="00BD455B" w:rsidTr="00BD455B">
        <w:trPr>
          <w:cantSplit/>
          <w:trHeight w:val="690"/>
          <w:jc w:val="center"/>
        </w:trPr>
        <w:tc>
          <w:tcPr>
            <w:tcW w:w="484" w:type="dxa"/>
            <w:shd w:val="clear" w:color="auto" w:fill="auto"/>
            <w:noWrap/>
            <w:vAlign w:val="center"/>
          </w:tcPr>
          <w:p w:rsidR="005B74C9" w:rsidRPr="00BD455B" w:rsidRDefault="005B74C9" w:rsidP="005B74C9">
            <w:r w:rsidRPr="00BD455B">
              <w:t>4</w:t>
            </w:r>
          </w:p>
        </w:tc>
        <w:tc>
          <w:tcPr>
            <w:tcW w:w="4866" w:type="dxa"/>
            <w:shd w:val="clear" w:color="auto" w:fill="auto"/>
            <w:vAlign w:val="center"/>
          </w:tcPr>
          <w:p w:rsidR="005B74C9" w:rsidRPr="00BD455B" w:rsidRDefault="005B74C9" w:rsidP="005B74C9">
            <w:r w:rsidRPr="00BD455B">
              <w:t>отношение величины технологических потерь тепловой энергии, теплоносителя к материальной характеристике тепловой сети</w:t>
            </w:r>
          </w:p>
        </w:tc>
        <w:tc>
          <w:tcPr>
            <w:tcW w:w="1303" w:type="dxa"/>
            <w:shd w:val="clear" w:color="auto" w:fill="auto"/>
            <w:vAlign w:val="center"/>
          </w:tcPr>
          <w:p w:rsidR="005B74C9" w:rsidRPr="00BD455B" w:rsidRDefault="005B74C9" w:rsidP="005B74C9">
            <w:r w:rsidRPr="00BD455B">
              <w:t>Гкал/м2</w:t>
            </w:r>
          </w:p>
        </w:tc>
        <w:tc>
          <w:tcPr>
            <w:tcW w:w="1012" w:type="dxa"/>
            <w:shd w:val="clear" w:color="auto" w:fill="auto"/>
            <w:vAlign w:val="center"/>
          </w:tcPr>
          <w:p w:rsidR="005B74C9" w:rsidRPr="00BD455B" w:rsidRDefault="005B74C9" w:rsidP="005B74C9">
            <w:pPr>
              <w:rPr>
                <w:rFonts w:eastAsia="Calibri"/>
              </w:rPr>
            </w:pPr>
            <w:r w:rsidRPr="00BD455B">
              <w:rPr>
                <w:rFonts w:eastAsia="Calibri"/>
              </w:rPr>
              <w:t>0,67</w:t>
            </w:r>
          </w:p>
        </w:tc>
        <w:tc>
          <w:tcPr>
            <w:tcW w:w="1011" w:type="dxa"/>
            <w:shd w:val="clear" w:color="auto" w:fill="auto"/>
            <w:vAlign w:val="center"/>
          </w:tcPr>
          <w:p w:rsidR="005B74C9" w:rsidRPr="00BD455B" w:rsidRDefault="005B74C9" w:rsidP="005B74C9">
            <w:pPr>
              <w:rPr>
                <w:rFonts w:eastAsia="Calibri"/>
              </w:rPr>
            </w:pPr>
            <w:r w:rsidRPr="00BD455B">
              <w:rPr>
                <w:rFonts w:eastAsia="Calibri"/>
              </w:rPr>
              <w:t>0,67</w:t>
            </w:r>
          </w:p>
        </w:tc>
        <w:tc>
          <w:tcPr>
            <w:tcW w:w="1011" w:type="dxa"/>
            <w:shd w:val="clear" w:color="auto" w:fill="auto"/>
            <w:vAlign w:val="center"/>
          </w:tcPr>
          <w:p w:rsidR="005B74C9" w:rsidRPr="00BD455B" w:rsidRDefault="005B74C9" w:rsidP="005B74C9">
            <w:pPr>
              <w:rPr>
                <w:rFonts w:eastAsia="Calibri"/>
              </w:rPr>
            </w:pPr>
            <w:r w:rsidRPr="00BD455B">
              <w:rPr>
                <w:rFonts w:eastAsia="Calibri"/>
              </w:rPr>
              <w:t>0,67</w:t>
            </w:r>
          </w:p>
        </w:tc>
        <w:tc>
          <w:tcPr>
            <w:tcW w:w="1011" w:type="dxa"/>
            <w:shd w:val="clear" w:color="auto" w:fill="auto"/>
            <w:vAlign w:val="center"/>
          </w:tcPr>
          <w:p w:rsidR="005B74C9" w:rsidRPr="00BD455B" w:rsidRDefault="005B74C9" w:rsidP="005B74C9">
            <w:pPr>
              <w:rPr>
                <w:rFonts w:eastAsia="Calibri"/>
              </w:rPr>
            </w:pPr>
            <w:r w:rsidRPr="00BD455B">
              <w:rPr>
                <w:rFonts w:eastAsia="Calibri"/>
              </w:rPr>
              <w:t>0,67</w:t>
            </w:r>
          </w:p>
        </w:tc>
        <w:tc>
          <w:tcPr>
            <w:tcW w:w="1011" w:type="dxa"/>
            <w:shd w:val="clear" w:color="auto" w:fill="auto"/>
            <w:vAlign w:val="center"/>
          </w:tcPr>
          <w:p w:rsidR="005B74C9" w:rsidRPr="00BD455B" w:rsidRDefault="005B74C9" w:rsidP="005B74C9">
            <w:pPr>
              <w:rPr>
                <w:rFonts w:eastAsia="Calibri"/>
              </w:rPr>
            </w:pPr>
            <w:r w:rsidRPr="00BD455B">
              <w:rPr>
                <w:rFonts w:eastAsia="Calibri"/>
              </w:rPr>
              <w:t>0,67</w:t>
            </w:r>
          </w:p>
        </w:tc>
        <w:tc>
          <w:tcPr>
            <w:tcW w:w="1011" w:type="dxa"/>
            <w:shd w:val="clear" w:color="auto" w:fill="auto"/>
            <w:vAlign w:val="center"/>
          </w:tcPr>
          <w:p w:rsidR="005B74C9" w:rsidRPr="00BD455B" w:rsidRDefault="005B74C9" w:rsidP="005B74C9">
            <w:pPr>
              <w:rPr>
                <w:rFonts w:eastAsia="Calibri"/>
              </w:rPr>
            </w:pPr>
            <w:r w:rsidRPr="00BD455B">
              <w:rPr>
                <w:rFonts w:eastAsia="Calibri"/>
              </w:rPr>
              <w:t>0,67</w:t>
            </w:r>
          </w:p>
        </w:tc>
        <w:tc>
          <w:tcPr>
            <w:tcW w:w="1011" w:type="dxa"/>
            <w:shd w:val="clear" w:color="auto" w:fill="auto"/>
            <w:vAlign w:val="center"/>
          </w:tcPr>
          <w:p w:rsidR="005B74C9" w:rsidRPr="00BD455B" w:rsidRDefault="005B74C9" w:rsidP="005B74C9">
            <w:pPr>
              <w:rPr>
                <w:rFonts w:eastAsia="Calibri"/>
              </w:rPr>
            </w:pPr>
            <w:r w:rsidRPr="00BD455B">
              <w:rPr>
                <w:rFonts w:eastAsia="Calibri"/>
              </w:rPr>
              <w:t>0,67</w:t>
            </w:r>
          </w:p>
        </w:tc>
        <w:tc>
          <w:tcPr>
            <w:tcW w:w="1011" w:type="dxa"/>
            <w:shd w:val="clear" w:color="auto" w:fill="auto"/>
            <w:vAlign w:val="center"/>
          </w:tcPr>
          <w:p w:rsidR="005B74C9" w:rsidRPr="00BD455B" w:rsidRDefault="005B74C9" w:rsidP="005B74C9">
            <w:pPr>
              <w:rPr>
                <w:rFonts w:eastAsia="Calibri"/>
              </w:rPr>
            </w:pPr>
            <w:r w:rsidRPr="00BD455B">
              <w:rPr>
                <w:rFonts w:eastAsia="Calibri"/>
              </w:rPr>
              <w:t>0,67</w:t>
            </w:r>
          </w:p>
        </w:tc>
      </w:tr>
      <w:tr w:rsidR="005B74C9" w:rsidRPr="00BD455B" w:rsidTr="00BD455B">
        <w:trPr>
          <w:cantSplit/>
          <w:trHeight w:val="690"/>
          <w:jc w:val="center"/>
        </w:trPr>
        <w:tc>
          <w:tcPr>
            <w:tcW w:w="484" w:type="dxa"/>
            <w:shd w:val="clear" w:color="auto" w:fill="auto"/>
            <w:noWrap/>
            <w:vAlign w:val="center"/>
          </w:tcPr>
          <w:p w:rsidR="005B74C9" w:rsidRPr="00BD455B" w:rsidRDefault="005B74C9" w:rsidP="005B74C9">
            <w:r w:rsidRPr="00BD455B">
              <w:t>5</w:t>
            </w:r>
          </w:p>
        </w:tc>
        <w:tc>
          <w:tcPr>
            <w:tcW w:w="4866" w:type="dxa"/>
            <w:shd w:val="clear" w:color="auto" w:fill="auto"/>
            <w:vAlign w:val="center"/>
          </w:tcPr>
          <w:p w:rsidR="005B74C9" w:rsidRPr="00BD455B" w:rsidRDefault="005B74C9" w:rsidP="005B74C9">
            <w:r w:rsidRPr="00BD455B">
              <w:t>коэффициент использования установленной тепловой мощности</w:t>
            </w:r>
          </w:p>
        </w:tc>
        <w:tc>
          <w:tcPr>
            <w:tcW w:w="1303" w:type="dxa"/>
            <w:shd w:val="clear" w:color="auto" w:fill="auto"/>
            <w:vAlign w:val="center"/>
          </w:tcPr>
          <w:p w:rsidR="005B74C9" w:rsidRPr="00BD455B" w:rsidRDefault="005B74C9" w:rsidP="005B74C9">
            <w:r w:rsidRPr="00BD455B">
              <w:t>%</w:t>
            </w:r>
          </w:p>
        </w:tc>
        <w:tc>
          <w:tcPr>
            <w:tcW w:w="1012" w:type="dxa"/>
            <w:shd w:val="clear" w:color="auto" w:fill="auto"/>
            <w:vAlign w:val="center"/>
          </w:tcPr>
          <w:p w:rsidR="005B74C9" w:rsidRPr="00BD455B" w:rsidRDefault="005B74C9" w:rsidP="005B74C9">
            <w:pPr>
              <w:rPr>
                <w:rFonts w:eastAsia="Calibri"/>
              </w:rPr>
            </w:pPr>
            <w:r w:rsidRPr="00BD455B">
              <w:rPr>
                <w:rFonts w:eastAsia="Calibri"/>
              </w:rPr>
              <w:t>37,2</w:t>
            </w:r>
          </w:p>
        </w:tc>
        <w:tc>
          <w:tcPr>
            <w:tcW w:w="1011" w:type="dxa"/>
            <w:shd w:val="clear" w:color="auto" w:fill="auto"/>
            <w:vAlign w:val="center"/>
          </w:tcPr>
          <w:p w:rsidR="005B74C9" w:rsidRPr="00BD455B" w:rsidRDefault="005B74C9" w:rsidP="005B74C9">
            <w:pPr>
              <w:rPr>
                <w:rFonts w:eastAsia="Calibri"/>
              </w:rPr>
            </w:pPr>
            <w:r w:rsidRPr="00BD455B">
              <w:rPr>
                <w:rFonts w:eastAsia="Calibri"/>
              </w:rPr>
              <w:t>37,2</w:t>
            </w:r>
          </w:p>
        </w:tc>
        <w:tc>
          <w:tcPr>
            <w:tcW w:w="1011" w:type="dxa"/>
            <w:shd w:val="clear" w:color="auto" w:fill="auto"/>
            <w:vAlign w:val="center"/>
          </w:tcPr>
          <w:p w:rsidR="005B74C9" w:rsidRPr="00BD455B" w:rsidRDefault="005B74C9" w:rsidP="005B74C9">
            <w:pPr>
              <w:rPr>
                <w:rFonts w:eastAsia="Calibri"/>
              </w:rPr>
            </w:pPr>
            <w:r w:rsidRPr="00BD455B">
              <w:rPr>
                <w:rFonts w:eastAsia="Calibri"/>
              </w:rPr>
              <w:t>37,2</w:t>
            </w:r>
          </w:p>
        </w:tc>
        <w:tc>
          <w:tcPr>
            <w:tcW w:w="1011" w:type="dxa"/>
            <w:shd w:val="clear" w:color="auto" w:fill="auto"/>
            <w:vAlign w:val="center"/>
          </w:tcPr>
          <w:p w:rsidR="005B74C9" w:rsidRPr="00BD455B" w:rsidRDefault="005B74C9" w:rsidP="005B74C9">
            <w:pPr>
              <w:rPr>
                <w:rFonts w:eastAsia="Calibri"/>
              </w:rPr>
            </w:pPr>
            <w:r w:rsidRPr="00BD455B">
              <w:rPr>
                <w:rFonts w:eastAsia="Calibri"/>
              </w:rPr>
              <w:t>37,2</w:t>
            </w:r>
          </w:p>
        </w:tc>
        <w:tc>
          <w:tcPr>
            <w:tcW w:w="1011" w:type="dxa"/>
            <w:shd w:val="clear" w:color="auto" w:fill="auto"/>
            <w:vAlign w:val="center"/>
          </w:tcPr>
          <w:p w:rsidR="005B74C9" w:rsidRPr="00BD455B" w:rsidRDefault="005B74C9" w:rsidP="005B74C9">
            <w:pPr>
              <w:rPr>
                <w:rFonts w:eastAsia="Calibri"/>
              </w:rPr>
            </w:pPr>
            <w:r w:rsidRPr="00BD455B">
              <w:rPr>
                <w:rFonts w:eastAsia="Calibri"/>
              </w:rPr>
              <w:t>37,2</w:t>
            </w:r>
          </w:p>
        </w:tc>
        <w:tc>
          <w:tcPr>
            <w:tcW w:w="1011" w:type="dxa"/>
            <w:shd w:val="clear" w:color="auto" w:fill="auto"/>
            <w:vAlign w:val="center"/>
          </w:tcPr>
          <w:p w:rsidR="005B74C9" w:rsidRPr="00BD455B" w:rsidRDefault="005B74C9" w:rsidP="005B74C9">
            <w:pPr>
              <w:rPr>
                <w:rFonts w:eastAsia="Calibri"/>
              </w:rPr>
            </w:pPr>
            <w:r w:rsidRPr="00BD455B">
              <w:rPr>
                <w:rFonts w:eastAsia="Calibri"/>
              </w:rPr>
              <w:t>37,2</w:t>
            </w:r>
          </w:p>
        </w:tc>
        <w:tc>
          <w:tcPr>
            <w:tcW w:w="1011" w:type="dxa"/>
            <w:shd w:val="clear" w:color="auto" w:fill="auto"/>
            <w:vAlign w:val="center"/>
          </w:tcPr>
          <w:p w:rsidR="005B74C9" w:rsidRPr="00BD455B" w:rsidRDefault="005B74C9" w:rsidP="005B74C9">
            <w:pPr>
              <w:rPr>
                <w:rFonts w:eastAsia="Calibri"/>
              </w:rPr>
            </w:pPr>
            <w:r w:rsidRPr="00BD455B">
              <w:rPr>
                <w:rFonts w:eastAsia="Calibri"/>
              </w:rPr>
              <w:t>37,2</w:t>
            </w:r>
          </w:p>
        </w:tc>
        <w:tc>
          <w:tcPr>
            <w:tcW w:w="1011" w:type="dxa"/>
            <w:shd w:val="clear" w:color="auto" w:fill="auto"/>
            <w:vAlign w:val="center"/>
          </w:tcPr>
          <w:p w:rsidR="005B74C9" w:rsidRPr="00BD455B" w:rsidRDefault="005B74C9" w:rsidP="005B74C9">
            <w:pPr>
              <w:rPr>
                <w:rFonts w:eastAsia="Calibri"/>
              </w:rPr>
            </w:pPr>
            <w:r w:rsidRPr="00BD455B">
              <w:rPr>
                <w:rFonts w:eastAsia="Calibri"/>
              </w:rPr>
              <w:t>37,2</w:t>
            </w:r>
          </w:p>
        </w:tc>
      </w:tr>
      <w:tr w:rsidR="005B74C9" w:rsidRPr="00BD455B" w:rsidTr="00BD455B">
        <w:trPr>
          <w:cantSplit/>
          <w:trHeight w:val="690"/>
          <w:jc w:val="center"/>
        </w:trPr>
        <w:tc>
          <w:tcPr>
            <w:tcW w:w="484" w:type="dxa"/>
            <w:shd w:val="clear" w:color="auto" w:fill="auto"/>
            <w:noWrap/>
            <w:vAlign w:val="center"/>
          </w:tcPr>
          <w:p w:rsidR="005B74C9" w:rsidRPr="00BD455B" w:rsidRDefault="005B74C9" w:rsidP="005B74C9">
            <w:r w:rsidRPr="00BD455B">
              <w:t>6</w:t>
            </w:r>
          </w:p>
        </w:tc>
        <w:tc>
          <w:tcPr>
            <w:tcW w:w="4866" w:type="dxa"/>
            <w:shd w:val="clear" w:color="auto" w:fill="auto"/>
            <w:vAlign w:val="center"/>
          </w:tcPr>
          <w:p w:rsidR="005B74C9" w:rsidRPr="00BD455B" w:rsidRDefault="005B74C9" w:rsidP="005B74C9">
            <w:r w:rsidRPr="00BD455B">
              <w:t>удельная материальная характеристика тепловых сетей, приведенная к расчетной тепловой нагрузке</w:t>
            </w:r>
          </w:p>
        </w:tc>
        <w:tc>
          <w:tcPr>
            <w:tcW w:w="1303" w:type="dxa"/>
            <w:shd w:val="clear" w:color="auto" w:fill="auto"/>
            <w:vAlign w:val="center"/>
          </w:tcPr>
          <w:p w:rsidR="005B74C9" w:rsidRPr="00BD455B" w:rsidRDefault="005B74C9" w:rsidP="005B74C9">
            <w:r w:rsidRPr="00BD455B">
              <w:t>м2/Гкал/ч</w:t>
            </w:r>
          </w:p>
        </w:tc>
        <w:tc>
          <w:tcPr>
            <w:tcW w:w="1012" w:type="dxa"/>
            <w:shd w:val="clear" w:color="auto" w:fill="auto"/>
            <w:vAlign w:val="center"/>
          </w:tcPr>
          <w:p w:rsidR="005B74C9" w:rsidRPr="00BD455B" w:rsidRDefault="005B74C9" w:rsidP="005B74C9">
            <w:pPr>
              <w:rPr>
                <w:rFonts w:eastAsia="Calibri"/>
              </w:rPr>
            </w:pPr>
            <w:r w:rsidRPr="00BD455B">
              <w:rPr>
                <w:rFonts w:eastAsia="Calibri"/>
              </w:rPr>
              <w:t>820</w:t>
            </w:r>
          </w:p>
        </w:tc>
        <w:tc>
          <w:tcPr>
            <w:tcW w:w="1011" w:type="dxa"/>
            <w:shd w:val="clear" w:color="auto" w:fill="auto"/>
            <w:vAlign w:val="center"/>
          </w:tcPr>
          <w:p w:rsidR="005B74C9" w:rsidRPr="00BD455B" w:rsidRDefault="005B74C9" w:rsidP="005B74C9">
            <w:pPr>
              <w:rPr>
                <w:rFonts w:eastAsia="Calibri"/>
              </w:rPr>
            </w:pPr>
            <w:r w:rsidRPr="00BD455B">
              <w:rPr>
                <w:rFonts w:eastAsia="Calibri"/>
              </w:rPr>
              <w:t>820</w:t>
            </w:r>
          </w:p>
        </w:tc>
        <w:tc>
          <w:tcPr>
            <w:tcW w:w="1011" w:type="dxa"/>
            <w:shd w:val="clear" w:color="auto" w:fill="auto"/>
            <w:vAlign w:val="center"/>
          </w:tcPr>
          <w:p w:rsidR="005B74C9" w:rsidRPr="00BD455B" w:rsidRDefault="005B74C9" w:rsidP="005B74C9">
            <w:pPr>
              <w:rPr>
                <w:rFonts w:eastAsia="Calibri"/>
              </w:rPr>
            </w:pPr>
            <w:r w:rsidRPr="00BD455B">
              <w:rPr>
                <w:rFonts w:eastAsia="Calibri"/>
              </w:rPr>
              <w:t>820</w:t>
            </w:r>
          </w:p>
        </w:tc>
        <w:tc>
          <w:tcPr>
            <w:tcW w:w="1011" w:type="dxa"/>
            <w:shd w:val="clear" w:color="auto" w:fill="auto"/>
            <w:vAlign w:val="center"/>
          </w:tcPr>
          <w:p w:rsidR="005B74C9" w:rsidRPr="00BD455B" w:rsidRDefault="005B74C9" w:rsidP="005B74C9">
            <w:pPr>
              <w:rPr>
                <w:rFonts w:eastAsia="Calibri"/>
              </w:rPr>
            </w:pPr>
            <w:r w:rsidRPr="00BD455B">
              <w:rPr>
                <w:rFonts w:eastAsia="Calibri"/>
              </w:rPr>
              <w:t>820</w:t>
            </w:r>
          </w:p>
        </w:tc>
        <w:tc>
          <w:tcPr>
            <w:tcW w:w="1011" w:type="dxa"/>
            <w:shd w:val="clear" w:color="auto" w:fill="auto"/>
            <w:vAlign w:val="center"/>
          </w:tcPr>
          <w:p w:rsidR="005B74C9" w:rsidRPr="00BD455B" w:rsidRDefault="005B74C9" w:rsidP="005B74C9">
            <w:pPr>
              <w:rPr>
                <w:rFonts w:eastAsia="Calibri"/>
              </w:rPr>
            </w:pPr>
            <w:r w:rsidRPr="00BD455B">
              <w:rPr>
                <w:rFonts w:eastAsia="Calibri"/>
              </w:rPr>
              <w:t>820</w:t>
            </w:r>
          </w:p>
        </w:tc>
        <w:tc>
          <w:tcPr>
            <w:tcW w:w="1011" w:type="dxa"/>
            <w:shd w:val="clear" w:color="auto" w:fill="auto"/>
            <w:vAlign w:val="center"/>
          </w:tcPr>
          <w:p w:rsidR="005B74C9" w:rsidRPr="00BD455B" w:rsidRDefault="005B74C9" w:rsidP="005B74C9">
            <w:pPr>
              <w:rPr>
                <w:rFonts w:eastAsia="Calibri"/>
              </w:rPr>
            </w:pPr>
            <w:r w:rsidRPr="00BD455B">
              <w:rPr>
                <w:rFonts w:eastAsia="Calibri"/>
              </w:rPr>
              <w:t>820</w:t>
            </w:r>
          </w:p>
        </w:tc>
        <w:tc>
          <w:tcPr>
            <w:tcW w:w="1011" w:type="dxa"/>
            <w:shd w:val="clear" w:color="auto" w:fill="auto"/>
            <w:vAlign w:val="center"/>
          </w:tcPr>
          <w:p w:rsidR="005B74C9" w:rsidRPr="00BD455B" w:rsidRDefault="005B74C9" w:rsidP="005B74C9">
            <w:pPr>
              <w:rPr>
                <w:rFonts w:eastAsia="Calibri"/>
              </w:rPr>
            </w:pPr>
            <w:r w:rsidRPr="00BD455B">
              <w:rPr>
                <w:rFonts w:eastAsia="Calibri"/>
              </w:rPr>
              <w:t>820</w:t>
            </w:r>
          </w:p>
        </w:tc>
        <w:tc>
          <w:tcPr>
            <w:tcW w:w="1011" w:type="dxa"/>
            <w:shd w:val="clear" w:color="auto" w:fill="auto"/>
            <w:vAlign w:val="center"/>
          </w:tcPr>
          <w:p w:rsidR="005B74C9" w:rsidRPr="00BD455B" w:rsidRDefault="005B74C9" w:rsidP="005B74C9">
            <w:pPr>
              <w:rPr>
                <w:rFonts w:eastAsia="Calibri"/>
              </w:rPr>
            </w:pPr>
            <w:r w:rsidRPr="00BD455B">
              <w:rPr>
                <w:rFonts w:eastAsia="Calibri"/>
              </w:rPr>
              <w:t>820</w:t>
            </w:r>
          </w:p>
        </w:tc>
      </w:tr>
      <w:tr w:rsidR="005B74C9" w:rsidRPr="00BD455B" w:rsidTr="00BD455B">
        <w:trPr>
          <w:cantSplit/>
          <w:trHeight w:val="690"/>
          <w:jc w:val="center"/>
        </w:trPr>
        <w:tc>
          <w:tcPr>
            <w:tcW w:w="484" w:type="dxa"/>
            <w:shd w:val="clear" w:color="auto" w:fill="auto"/>
            <w:noWrap/>
            <w:vAlign w:val="center"/>
          </w:tcPr>
          <w:p w:rsidR="005B74C9" w:rsidRPr="00BD455B" w:rsidRDefault="005B74C9" w:rsidP="005B74C9">
            <w:r w:rsidRPr="00BD455B">
              <w:lastRenderedPageBreak/>
              <w:t>7</w:t>
            </w:r>
          </w:p>
        </w:tc>
        <w:tc>
          <w:tcPr>
            <w:tcW w:w="4866" w:type="dxa"/>
            <w:shd w:val="clear" w:color="auto" w:fill="auto"/>
            <w:vAlign w:val="center"/>
          </w:tcPr>
          <w:p w:rsidR="005B74C9" w:rsidRPr="00BD455B" w:rsidRDefault="005B74C9" w:rsidP="005B74C9">
            <w:r w:rsidRPr="00BD455B">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1303" w:type="dxa"/>
            <w:shd w:val="clear" w:color="auto" w:fill="auto"/>
            <w:vAlign w:val="center"/>
          </w:tcPr>
          <w:p w:rsidR="005B74C9" w:rsidRPr="00BD455B" w:rsidRDefault="005B74C9" w:rsidP="005B74C9">
            <w:r w:rsidRPr="00BD455B">
              <w:t>%</w:t>
            </w:r>
          </w:p>
        </w:tc>
        <w:tc>
          <w:tcPr>
            <w:tcW w:w="1012" w:type="dxa"/>
            <w:shd w:val="clear" w:color="auto" w:fill="auto"/>
            <w:vAlign w:val="center"/>
          </w:tcPr>
          <w:p w:rsidR="005B74C9" w:rsidRPr="00BD455B" w:rsidRDefault="005B74C9" w:rsidP="005B74C9">
            <w:pPr>
              <w:rPr>
                <w:rFonts w:eastAsia="Calibri"/>
              </w:rPr>
            </w:pPr>
            <w:r w:rsidRPr="00BD455B">
              <w:rPr>
                <w:rFonts w:eastAsia="Calibri"/>
              </w:rPr>
              <w:t>0</w:t>
            </w:r>
          </w:p>
        </w:tc>
        <w:tc>
          <w:tcPr>
            <w:tcW w:w="1011" w:type="dxa"/>
            <w:shd w:val="clear" w:color="auto" w:fill="auto"/>
            <w:vAlign w:val="center"/>
          </w:tcPr>
          <w:p w:rsidR="005B74C9" w:rsidRPr="00BD455B" w:rsidRDefault="005B74C9" w:rsidP="005B74C9">
            <w:pPr>
              <w:rPr>
                <w:rFonts w:eastAsia="Calibri"/>
              </w:rPr>
            </w:pPr>
            <w:r w:rsidRPr="00BD455B">
              <w:rPr>
                <w:rFonts w:eastAsia="Calibri"/>
              </w:rPr>
              <w:t>0</w:t>
            </w:r>
          </w:p>
        </w:tc>
        <w:tc>
          <w:tcPr>
            <w:tcW w:w="1011" w:type="dxa"/>
            <w:shd w:val="clear" w:color="auto" w:fill="auto"/>
            <w:vAlign w:val="center"/>
          </w:tcPr>
          <w:p w:rsidR="005B74C9" w:rsidRPr="00BD455B" w:rsidRDefault="005B74C9" w:rsidP="005B74C9">
            <w:pPr>
              <w:rPr>
                <w:rFonts w:eastAsia="Calibri"/>
              </w:rPr>
            </w:pPr>
            <w:r w:rsidRPr="00BD455B">
              <w:rPr>
                <w:rFonts w:eastAsia="Calibri"/>
              </w:rPr>
              <w:t>0</w:t>
            </w:r>
          </w:p>
        </w:tc>
        <w:tc>
          <w:tcPr>
            <w:tcW w:w="1011" w:type="dxa"/>
            <w:shd w:val="clear" w:color="auto" w:fill="auto"/>
            <w:vAlign w:val="center"/>
          </w:tcPr>
          <w:p w:rsidR="005B74C9" w:rsidRPr="00BD455B" w:rsidRDefault="005B74C9" w:rsidP="005B74C9">
            <w:pPr>
              <w:rPr>
                <w:rFonts w:eastAsia="Calibri"/>
              </w:rPr>
            </w:pPr>
            <w:r w:rsidRPr="00BD455B">
              <w:rPr>
                <w:rFonts w:eastAsia="Calibri"/>
              </w:rPr>
              <w:t>0</w:t>
            </w:r>
          </w:p>
        </w:tc>
        <w:tc>
          <w:tcPr>
            <w:tcW w:w="1011" w:type="dxa"/>
            <w:shd w:val="clear" w:color="auto" w:fill="auto"/>
            <w:vAlign w:val="center"/>
          </w:tcPr>
          <w:p w:rsidR="005B74C9" w:rsidRPr="00BD455B" w:rsidRDefault="005B74C9" w:rsidP="005B74C9">
            <w:pPr>
              <w:rPr>
                <w:rFonts w:eastAsia="Calibri"/>
              </w:rPr>
            </w:pPr>
            <w:r w:rsidRPr="00BD455B">
              <w:rPr>
                <w:rFonts w:eastAsia="Calibri"/>
              </w:rPr>
              <w:t>0</w:t>
            </w:r>
          </w:p>
        </w:tc>
        <w:tc>
          <w:tcPr>
            <w:tcW w:w="1011" w:type="dxa"/>
            <w:shd w:val="clear" w:color="auto" w:fill="auto"/>
            <w:vAlign w:val="center"/>
          </w:tcPr>
          <w:p w:rsidR="005B74C9" w:rsidRPr="00BD455B" w:rsidRDefault="005B74C9" w:rsidP="005B74C9">
            <w:pPr>
              <w:rPr>
                <w:rFonts w:eastAsia="Calibri"/>
              </w:rPr>
            </w:pPr>
            <w:r w:rsidRPr="00BD455B">
              <w:rPr>
                <w:rFonts w:eastAsia="Calibri"/>
              </w:rPr>
              <w:t>0</w:t>
            </w:r>
          </w:p>
        </w:tc>
        <w:tc>
          <w:tcPr>
            <w:tcW w:w="1011" w:type="dxa"/>
            <w:shd w:val="clear" w:color="auto" w:fill="auto"/>
            <w:vAlign w:val="center"/>
          </w:tcPr>
          <w:p w:rsidR="005B74C9" w:rsidRPr="00BD455B" w:rsidRDefault="005B74C9" w:rsidP="005B74C9">
            <w:pPr>
              <w:rPr>
                <w:rFonts w:eastAsia="Calibri"/>
              </w:rPr>
            </w:pPr>
            <w:r w:rsidRPr="00BD455B">
              <w:rPr>
                <w:rFonts w:eastAsia="Calibri"/>
              </w:rPr>
              <w:t>0</w:t>
            </w:r>
          </w:p>
        </w:tc>
        <w:tc>
          <w:tcPr>
            <w:tcW w:w="1011" w:type="dxa"/>
            <w:shd w:val="clear" w:color="auto" w:fill="auto"/>
            <w:vAlign w:val="center"/>
          </w:tcPr>
          <w:p w:rsidR="005B74C9" w:rsidRPr="00BD455B" w:rsidRDefault="005B74C9" w:rsidP="005B74C9">
            <w:r w:rsidRPr="00BD455B">
              <w:t>0</w:t>
            </w:r>
          </w:p>
        </w:tc>
      </w:tr>
      <w:tr w:rsidR="005B74C9" w:rsidRPr="00BD455B" w:rsidTr="00BD455B">
        <w:trPr>
          <w:cantSplit/>
          <w:trHeight w:val="690"/>
          <w:jc w:val="center"/>
        </w:trPr>
        <w:tc>
          <w:tcPr>
            <w:tcW w:w="484" w:type="dxa"/>
            <w:shd w:val="clear" w:color="auto" w:fill="auto"/>
            <w:noWrap/>
            <w:vAlign w:val="center"/>
          </w:tcPr>
          <w:p w:rsidR="005B74C9" w:rsidRPr="00BD455B" w:rsidRDefault="005B74C9" w:rsidP="005B74C9">
            <w:r w:rsidRPr="00BD455B">
              <w:t>8</w:t>
            </w:r>
          </w:p>
        </w:tc>
        <w:tc>
          <w:tcPr>
            <w:tcW w:w="4866" w:type="dxa"/>
            <w:shd w:val="clear" w:color="auto" w:fill="auto"/>
            <w:vAlign w:val="center"/>
          </w:tcPr>
          <w:p w:rsidR="005B74C9" w:rsidRPr="00BD455B" w:rsidRDefault="005B74C9" w:rsidP="005B74C9">
            <w:r w:rsidRPr="00BD455B">
              <w:t>удельный расход условного топлива на отпуск электрической энергии</w:t>
            </w:r>
          </w:p>
        </w:tc>
        <w:tc>
          <w:tcPr>
            <w:tcW w:w="1303" w:type="dxa"/>
            <w:shd w:val="clear" w:color="auto" w:fill="auto"/>
            <w:vAlign w:val="center"/>
          </w:tcPr>
          <w:p w:rsidR="005B74C9" w:rsidRPr="00BD455B" w:rsidRDefault="005B74C9" w:rsidP="005B74C9"/>
        </w:tc>
        <w:tc>
          <w:tcPr>
            <w:tcW w:w="1012" w:type="dxa"/>
            <w:shd w:val="clear" w:color="auto" w:fill="auto"/>
            <w:vAlign w:val="center"/>
          </w:tcPr>
          <w:p w:rsidR="005B74C9" w:rsidRPr="00BD455B" w:rsidRDefault="005B74C9" w:rsidP="005B74C9">
            <w:pPr>
              <w:rPr>
                <w:rFonts w:eastAsia="Calibri"/>
              </w:rPr>
            </w:pPr>
            <w:r w:rsidRPr="00BD455B">
              <w:rPr>
                <w:rFonts w:eastAsia="Calibri"/>
              </w:rPr>
              <w:t>0</w:t>
            </w:r>
          </w:p>
        </w:tc>
        <w:tc>
          <w:tcPr>
            <w:tcW w:w="1011" w:type="dxa"/>
            <w:shd w:val="clear" w:color="auto" w:fill="auto"/>
            <w:vAlign w:val="center"/>
          </w:tcPr>
          <w:p w:rsidR="005B74C9" w:rsidRPr="00BD455B" w:rsidRDefault="005B74C9" w:rsidP="005B74C9">
            <w:pPr>
              <w:rPr>
                <w:rFonts w:eastAsia="Calibri"/>
              </w:rPr>
            </w:pPr>
            <w:r w:rsidRPr="00BD455B">
              <w:rPr>
                <w:rFonts w:eastAsia="Calibri"/>
              </w:rPr>
              <w:t>0</w:t>
            </w:r>
          </w:p>
        </w:tc>
        <w:tc>
          <w:tcPr>
            <w:tcW w:w="1011" w:type="dxa"/>
            <w:shd w:val="clear" w:color="auto" w:fill="auto"/>
            <w:vAlign w:val="center"/>
          </w:tcPr>
          <w:p w:rsidR="005B74C9" w:rsidRPr="00BD455B" w:rsidRDefault="005B74C9" w:rsidP="005B74C9">
            <w:pPr>
              <w:rPr>
                <w:rFonts w:eastAsia="Calibri"/>
              </w:rPr>
            </w:pPr>
            <w:r w:rsidRPr="00BD455B">
              <w:rPr>
                <w:rFonts w:eastAsia="Calibri"/>
              </w:rPr>
              <w:t>0</w:t>
            </w:r>
          </w:p>
        </w:tc>
        <w:tc>
          <w:tcPr>
            <w:tcW w:w="1011" w:type="dxa"/>
            <w:shd w:val="clear" w:color="auto" w:fill="auto"/>
            <w:vAlign w:val="center"/>
          </w:tcPr>
          <w:p w:rsidR="005B74C9" w:rsidRPr="00BD455B" w:rsidRDefault="005B74C9" w:rsidP="005B74C9">
            <w:pPr>
              <w:rPr>
                <w:rFonts w:eastAsia="Calibri"/>
              </w:rPr>
            </w:pPr>
            <w:r w:rsidRPr="00BD455B">
              <w:rPr>
                <w:rFonts w:eastAsia="Calibri"/>
              </w:rPr>
              <w:t>0</w:t>
            </w:r>
          </w:p>
        </w:tc>
        <w:tc>
          <w:tcPr>
            <w:tcW w:w="1011" w:type="dxa"/>
            <w:shd w:val="clear" w:color="auto" w:fill="auto"/>
            <w:vAlign w:val="center"/>
          </w:tcPr>
          <w:p w:rsidR="005B74C9" w:rsidRPr="00BD455B" w:rsidRDefault="005B74C9" w:rsidP="005B74C9">
            <w:pPr>
              <w:rPr>
                <w:rFonts w:eastAsia="Calibri"/>
              </w:rPr>
            </w:pPr>
            <w:r w:rsidRPr="00BD455B">
              <w:rPr>
                <w:rFonts w:eastAsia="Calibri"/>
              </w:rPr>
              <w:t>0</w:t>
            </w:r>
          </w:p>
        </w:tc>
        <w:tc>
          <w:tcPr>
            <w:tcW w:w="1011" w:type="dxa"/>
            <w:shd w:val="clear" w:color="auto" w:fill="auto"/>
            <w:vAlign w:val="center"/>
          </w:tcPr>
          <w:p w:rsidR="005B74C9" w:rsidRPr="00BD455B" w:rsidRDefault="005B74C9" w:rsidP="005B74C9">
            <w:pPr>
              <w:rPr>
                <w:rFonts w:eastAsia="Calibri"/>
              </w:rPr>
            </w:pPr>
            <w:r w:rsidRPr="00BD455B">
              <w:rPr>
                <w:rFonts w:eastAsia="Calibri"/>
              </w:rPr>
              <w:t>0</w:t>
            </w:r>
          </w:p>
        </w:tc>
        <w:tc>
          <w:tcPr>
            <w:tcW w:w="1011" w:type="dxa"/>
            <w:shd w:val="clear" w:color="auto" w:fill="auto"/>
            <w:vAlign w:val="center"/>
          </w:tcPr>
          <w:p w:rsidR="005B74C9" w:rsidRPr="00BD455B" w:rsidRDefault="005B74C9" w:rsidP="005B74C9">
            <w:pPr>
              <w:rPr>
                <w:rFonts w:eastAsia="Calibri"/>
              </w:rPr>
            </w:pPr>
            <w:r w:rsidRPr="00BD455B">
              <w:rPr>
                <w:rFonts w:eastAsia="Calibri"/>
              </w:rPr>
              <w:t>0</w:t>
            </w:r>
          </w:p>
        </w:tc>
        <w:tc>
          <w:tcPr>
            <w:tcW w:w="1011" w:type="dxa"/>
            <w:shd w:val="clear" w:color="auto" w:fill="auto"/>
            <w:vAlign w:val="center"/>
          </w:tcPr>
          <w:p w:rsidR="005B74C9" w:rsidRPr="00BD455B" w:rsidRDefault="005B74C9" w:rsidP="005B74C9">
            <w:r w:rsidRPr="00BD455B">
              <w:t>0</w:t>
            </w:r>
          </w:p>
        </w:tc>
      </w:tr>
      <w:tr w:rsidR="005B74C9" w:rsidRPr="00BD455B" w:rsidTr="00BD455B">
        <w:trPr>
          <w:cantSplit/>
          <w:trHeight w:val="690"/>
          <w:jc w:val="center"/>
        </w:trPr>
        <w:tc>
          <w:tcPr>
            <w:tcW w:w="484" w:type="dxa"/>
            <w:shd w:val="clear" w:color="auto" w:fill="auto"/>
            <w:noWrap/>
            <w:vAlign w:val="center"/>
          </w:tcPr>
          <w:p w:rsidR="005B74C9" w:rsidRPr="00BD455B" w:rsidRDefault="005B74C9" w:rsidP="005B74C9">
            <w:r w:rsidRPr="00BD455B">
              <w:t>9</w:t>
            </w:r>
          </w:p>
        </w:tc>
        <w:tc>
          <w:tcPr>
            <w:tcW w:w="4866" w:type="dxa"/>
            <w:shd w:val="clear" w:color="auto" w:fill="auto"/>
            <w:vAlign w:val="center"/>
          </w:tcPr>
          <w:p w:rsidR="005B74C9" w:rsidRPr="00BD455B" w:rsidRDefault="005B74C9" w:rsidP="005B74C9">
            <w:r w:rsidRPr="00BD455B">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303" w:type="dxa"/>
            <w:shd w:val="clear" w:color="auto" w:fill="auto"/>
            <w:vAlign w:val="center"/>
          </w:tcPr>
          <w:p w:rsidR="005B74C9" w:rsidRPr="00BD455B" w:rsidRDefault="005B74C9" w:rsidP="005B74C9"/>
        </w:tc>
        <w:tc>
          <w:tcPr>
            <w:tcW w:w="1012" w:type="dxa"/>
            <w:shd w:val="clear" w:color="auto" w:fill="auto"/>
            <w:vAlign w:val="center"/>
          </w:tcPr>
          <w:p w:rsidR="005B74C9" w:rsidRPr="00BD455B" w:rsidRDefault="005B74C9" w:rsidP="005B74C9">
            <w:pPr>
              <w:rPr>
                <w:rFonts w:eastAsia="Calibri"/>
              </w:rPr>
            </w:pPr>
            <w:r w:rsidRPr="00BD455B">
              <w:rPr>
                <w:rFonts w:eastAsia="Calibri"/>
              </w:rPr>
              <w:t>0</w:t>
            </w:r>
          </w:p>
        </w:tc>
        <w:tc>
          <w:tcPr>
            <w:tcW w:w="1011" w:type="dxa"/>
            <w:shd w:val="clear" w:color="auto" w:fill="auto"/>
            <w:vAlign w:val="center"/>
          </w:tcPr>
          <w:p w:rsidR="005B74C9" w:rsidRPr="00BD455B" w:rsidRDefault="005B74C9" w:rsidP="005B74C9">
            <w:pPr>
              <w:rPr>
                <w:rFonts w:eastAsia="Calibri"/>
              </w:rPr>
            </w:pPr>
            <w:r w:rsidRPr="00BD455B">
              <w:rPr>
                <w:rFonts w:eastAsia="Calibri"/>
              </w:rPr>
              <w:t>0</w:t>
            </w:r>
          </w:p>
        </w:tc>
        <w:tc>
          <w:tcPr>
            <w:tcW w:w="1011" w:type="dxa"/>
            <w:shd w:val="clear" w:color="auto" w:fill="auto"/>
            <w:vAlign w:val="center"/>
          </w:tcPr>
          <w:p w:rsidR="005B74C9" w:rsidRPr="00BD455B" w:rsidRDefault="005B74C9" w:rsidP="005B74C9">
            <w:pPr>
              <w:rPr>
                <w:rFonts w:eastAsia="Calibri"/>
              </w:rPr>
            </w:pPr>
            <w:r w:rsidRPr="00BD455B">
              <w:rPr>
                <w:rFonts w:eastAsia="Calibri"/>
              </w:rPr>
              <w:t>0</w:t>
            </w:r>
          </w:p>
        </w:tc>
        <w:tc>
          <w:tcPr>
            <w:tcW w:w="1011" w:type="dxa"/>
            <w:shd w:val="clear" w:color="auto" w:fill="auto"/>
            <w:vAlign w:val="center"/>
          </w:tcPr>
          <w:p w:rsidR="005B74C9" w:rsidRPr="00BD455B" w:rsidRDefault="005B74C9" w:rsidP="005B74C9">
            <w:pPr>
              <w:rPr>
                <w:rFonts w:eastAsia="Calibri"/>
              </w:rPr>
            </w:pPr>
            <w:r w:rsidRPr="00BD455B">
              <w:rPr>
                <w:rFonts w:eastAsia="Calibri"/>
              </w:rPr>
              <w:t>0</w:t>
            </w:r>
          </w:p>
        </w:tc>
        <w:tc>
          <w:tcPr>
            <w:tcW w:w="1011" w:type="dxa"/>
            <w:shd w:val="clear" w:color="auto" w:fill="auto"/>
            <w:vAlign w:val="center"/>
          </w:tcPr>
          <w:p w:rsidR="005B74C9" w:rsidRPr="00BD455B" w:rsidRDefault="005B74C9" w:rsidP="005B74C9">
            <w:pPr>
              <w:rPr>
                <w:rFonts w:eastAsia="Calibri"/>
              </w:rPr>
            </w:pPr>
            <w:r w:rsidRPr="00BD455B">
              <w:rPr>
                <w:rFonts w:eastAsia="Calibri"/>
              </w:rPr>
              <w:t>0</w:t>
            </w:r>
          </w:p>
        </w:tc>
        <w:tc>
          <w:tcPr>
            <w:tcW w:w="1011" w:type="dxa"/>
            <w:shd w:val="clear" w:color="auto" w:fill="auto"/>
            <w:vAlign w:val="center"/>
          </w:tcPr>
          <w:p w:rsidR="005B74C9" w:rsidRPr="00BD455B" w:rsidRDefault="005B74C9" w:rsidP="005B74C9">
            <w:pPr>
              <w:rPr>
                <w:rFonts w:eastAsia="Calibri"/>
              </w:rPr>
            </w:pPr>
            <w:r w:rsidRPr="00BD455B">
              <w:rPr>
                <w:rFonts w:eastAsia="Calibri"/>
              </w:rPr>
              <w:t>0</w:t>
            </w:r>
          </w:p>
        </w:tc>
        <w:tc>
          <w:tcPr>
            <w:tcW w:w="1011" w:type="dxa"/>
            <w:shd w:val="clear" w:color="auto" w:fill="auto"/>
            <w:vAlign w:val="center"/>
          </w:tcPr>
          <w:p w:rsidR="005B74C9" w:rsidRPr="00BD455B" w:rsidRDefault="005B74C9" w:rsidP="005B74C9">
            <w:pPr>
              <w:rPr>
                <w:rFonts w:eastAsia="Calibri"/>
              </w:rPr>
            </w:pPr>
            <w:r w:rsidRPr="00BD455B">
              <w:rPr>
                <w:rFonts w:eastAsia="Calibri"/>
              </w:rPr>
              <w:t>0</w:t>
            </w:r>
          </w:p>
        </w:tc>
        <w:tc>
          <w:tcPr>
            <w:tcW w:w="1011" w:type="dxa"/>
            <w:shd w:val="clear" w:color="auto" w:fill="auto"/>
            <w:vAlign w:val="center"/>
          </w:tcPr>
          <w:p w:rsidR="005B74C9" w:rsidRPr="00BD455B" w:rsidRDefault="005B74C9" w:rsidP="005B74C9">
            <w:r w:rsidRPr="00BD455B">
              <w:t>0</w:t>
            </w:r>
          </w:p>
        </w:tc>
      </w:tr>
      <w:tr w:rsidR="005B74C9" w:rsidRPr="00BD455B" w:rsidTr="00BD455B">
        <w:trPr>
          <w:cantSplit/>
          <w:trHeight w:val="690"/>
          <w:jc w:val="center"/>
        </w:trPr>
        <w:tc>
          <w:tcPr>
            <w:tcW w:w="484" w:type="dxa"/>
            <w:shd w:val="clear" w:color="auto" w:fill="auto"/>
            <w:noWrap/>
            <w:vAlign w:val="center"/>
          </w:tcPr>
          <w:p w:rsidR="005B74C9" w:rsidRPr="00BD455B" w:rsidRDefault="005B74C9" w:rsidP="005B74C9">
            <w:r w:rsidRPr="00BD455B">
              <w:t>10</w:t>
            </w:r>
          </w:p>
        </w:tc>
        <w:tc>
          <w:tcPr>
            <w:tcW w:w="4866" w:type="dxa"/>
            <w:shd w:val="clear" w:color="auto" w:fill="auto"/>
            <w:vAlign w:val="center"/>
          </w:tcPr>
          <w:p w:rsidR="005B74C9" w:rsidRPr="00BD455B" w:rsidRDefault="005B74C9" w:rsidP="005B74C9">
            <w:r w:rsidRPr="00BD455B">
              <w:t>доля отпуска тепловой энергии, осуществляемого потребителям по приборам учета, в общем объеме отпущенной тепловой энергии</w:t>
            </w:r>
          </w:p>
        </w:tc>
        <w:tc>
          <w:tcPr>
            <w:tcW w:w="1303" w:type="dxa"/>
            <w:shd w:val="clear" w:color="auto" w:fill="auto"/>
            <w:vAlign w:val="center"/>
          </w:tcPr>
          <w:p w:rsidR="005B74C9" w:rsidRPr="00BD455B" w:rsidRDefault="005B74C9" w:rsidP="005B74C9">
            <w:r w:rsidRPr="00BD455B">
              <w:t>%</w:t>
            </w:r>
          </w:p>
        </w:tc>
        <w:tc>
          <w:tcPr>
            <w:tcW w:w="1012" w:type="dxa"/>
            <w:shd w:val="clear" w:color="auto" w:fill="auto"/>
            <w:vAlign w:val="center"/>
          </w:tcPr>
          <w:p w:rsidR="005B74C9" w:rsidRPr="00BD455B" w:rsidRDefault="005B74C9" w:rsidP="005B74C9">
            <w:pPr>
              <w:rPr>
                <w:rFonts w:eastAsia="Calibri"/>
              </w:rPr>
            </w:pPr>
            <w:r w:rsidRPr="00BD455B">
              <w:rPr>
                <w:rFonts w:eastAsia="Calibri"/>
              </w:rPr>
              <w:t>0</w:t>
            </w:r>
          </w:p>
        </w:tc>
        <w:tc>
          <w:tcPr>
            <w:tcW w:w="1011" w:type="dxa"/>
            <w:shd w:val="clear" w:color="auto" w:fill="auto"/>
            <w:vAlign w:val="center"/>
          </w:tcPr>
          <w:p w:rsidR="005B74C9" w:rsidRPr="00BD455B" w:rsidRDefault="005B74C9" w:rsidP="005B74C9">
            <w:pPr>
              <w:rPr>
                <w:rFonts w:eastAsia="Calibri"/>
              </w:rPr>
            </w:pPr>
            <w:r w:rsidRPr="00BD455B">
              <w:rPr>
                <w:rFonts w:eastAsia="Calibri"/>
              </w:rPr>
              <w:t>0</w:t>
            </w:r>
          </w:p>
        </w:tc>
        <w:tc>
          <w:tcPr>
            <w:tcW w:w="1011" w:type="dxa"/>
            <w:shd w:val="clear" w:color="auto" w:fill="auto"/>
            <w:vAlign w:val="center"/>
          </w:tcPr>
          <w:p w:rsidR="005B74C9" w:rsidRPr="00BD455B" w:rsidRDefault="005B74C9" w:rsidP="005B74C9">
            <w:pPr>
              <w:rPr>
                <w:rFonts w:eastAsia="Calibri"/>
              </w:rPr>
            </w:pPr>
            <w:r w:rsidRPr="00BD455B">
              <w:rPr>
                <w:rFonts w:eastAsia="Calibri"/>
              </w:rPr>
              <w:t>0</w:t>
            </w:r>
          </w:p>
        </w:tc>
        <w:tc>
          <w:tcPr>
            <w:tcW w:w="1011" w:type="dxa"/>
            <w:shd w:val="clear" w:color="auto" w:fill="auto"/>
            <w:vAlign w:val="center"/>
          </w:tcPr>
          <w:p w:rsidR="005B74C9" w:rsidRPr="00BD455B" w:rsidRDefault="005B74C9" w:rsidP="005B74C9">
            <w:pPr>
              <w:rPr>
                <w:rFonts w:eastAsia="Calibri"/>
              </w:rPr>
            </w:pPr>
            <w:r w:rsidRPr="00BD455B">
              <w:rPr>
                <w:rFonts w:eastAsia="Calibri"/>
              </w:rPr>
              <w:t>0</w:t>
            </w:r>
          </w:p>
        </w:tc>
        <w:tc>
          <w:tcPr>
            <w:tcW w:w="1011" w:type="dxa"/>
            <w:shd w:val="clear" w:color="auto" w:fill="auto"/>
            <w:vAlign w:val="center"/>
          </w:tcPr>
          <w:p w:rsidR="005B74C9" w:rsidRPr="00BD455B" w:rsidRDefault="005B74C9" w:rsidP="005B74C9">
            <w:pPr>
              <w:rPr>
                <w:rFonts w:eastAsia="Calibri"/>
              </w:rPr>
            </w:pPr>
            <w:r w:rsidRPr="00BD455B">
              <w:rPr>
                <w:rFonts w:eastAsia="Calibri"/>
              </w:rPr>
              <w:t>0</w:t>
            </w:r>
          </w:p>
        </w:tc>
        <w:tc>
          <w:tcPr>
            <w:tcW w:w="1011" w:type="dxa"/>
            <w:shd w:val="clear" w:color="auto" w:fill="auto"/>
            <w:vAlign w:val="center"/>
          </w:tcPr>
          <w:p w:rsidR="005B74C9" w:rsidRPr="00BD455B" w:rsidRDefault="005B74C9" w:rsidP="005B74C9">
            <w:pPr>
              <w:rPr>
                <w:rFonts w:eastAsia="Calibri"/>
              </w:rPr>
            </w:pPr>
            <w:r w:rsidRPr="00BD455B">
              <w:rPr>
                <w:rFonts w:eastAsia="Calibri"/>
              </w:rPr>
              <w:t>0</w:t>
            </w:r>
          </w:p>
        </w:tc>
        <w:tc>
          <w:tcPr>
            <w:tcW w:w="1011" w:type="dxa"/>
            <w:shd w:val="clear" w:color="auto" w:fill="auto"/>
            <w:vAlign w:val="center"/>
          </w:tcPr>
          <w:p w:rsidR="005B74C9" w:rsidRPr="00BD455B" w:rsidRDefault="005B74C9" w:rsidP="005B74C9">
            <w:pPr>
              <w:rPr>
                <w:rFonts w:eastAsia="Calibri"/>
              </w:rPr>
            </w:pPr>
            <w:r w:rsidRPr="00BD455B">
              <w:rPr>
                <w:rFonts w:eastAsia="Calibri"/>
              </w:rPr>
              <w:t>0</w:t>
            </w:r>
          </w:p>
        </w:tc>
        <w:tc>
          <w:tcPr>
            <w:tcW w:w="1011" w:type="dxa"/>
            <w:shd w:val="clear" w:color="auto" w:fill="auto"/>
            <w:vAlign w:val="center"/>
          </w:tcPr>
          <w:p w:rsidR="005B74C9" w:rsidRPr="00BD455B" w:rsidRDefault="005B74C9" w:rsidP="005B74C9">
            <w:r w:rsidRPr="00BD455B">
              <w:t>0</w:t>
            </w:r>
          </w:p>
        </w:tc>
      </w:tr>
      <w:tr w:rsidR="005B74C9" w:rsidRPr="00BD455B" w:rsidTr="00BD455B">
        <w:trPr>
          <w:cantSplit/>
          <w:trHeight w:val="690"/>
          <w:jc w:val="center"/>
        </w:trPr>
        <w:tc>
          <w:tcPr>
            <w:tcW w:w="484" w:type="dxa"/>
            <w:shd w:val="clear" w:color="auto" w:fill="auto"/>
            <w:noWrap/>
            <w:vAlign w:val="center"/>
          </w:tcPr>
          <w:p w:rsidR="005B74C9" w:rsidRPr="00BD455B" w:rsidRDefault="005B74C9" w:rsidP="005B74C9">
            <w:r w:rsidRPr="00BD455B">
              <w:t>11</w:t>
            </w:r>
          </w:p>
        </w:tc>
        <w:tc>
          <w:tcPr>
            <w:tcW w:w="4866" w:type="dxa"/>
            <w:shd w:val="clear" w:color="auto" w:fill="auto"/>
            <w:vAlign w:val="center"/>
          </w:tcPr>
          <w:p w:rsidR="005B74C9" w:rsidRPr="00BD455B" w:rsidRDefault="005B74C9" w:rsidP="005B74C9">
            <w:r w:rsidRPr="00BD455B">
              <w:t>средневзвешенный (по материальной характеристике) срок эксплуатации тепловых сетей (для каждой системы теплоснабжения)</w:t>
            </w:r>
          </w:p>
        </w:tc>
        <w:tc>
          <w:tcPr>
            <w:tcW w:w="1303" w:type="dxa"/>
            <w:shd w:val="clear" w:color="auto" w:fill="auto"/>
            <w:vAlign w:val="center"/>
          </w:tcPr>
          <w:p w:rsidR="005B74C9" w:rsidRPr="00BD455B" w:rsidRDefault="005B74C9" w:rsidP="005B74C9">
            <w:r w:rsidRPr="00BD455B">
              <w:t>лет</w:t>
            </w:r>
          </w:p>
        </w:tc>
        <w:tc>
          <w:tcPr>
            <w:tcW w:w="1012" w:type="dxa"/>
            <w:shd w:val="clear" w:color="auto" w:fill="auto"/>
            <w:vAlign w:val="center"/>
          </w:tcPr>
          <w:p w:rsidR="005B74C9" w:rsidRPr="00BD455B" w:rsidRDefault="005B74C9" w:rsidP="005B74C9">
            <w:pPr>
              <w:rPr>
                <w:rFonts w:eastAsia="Calibri"/>
              </w:rPr>
            </w:pPr>
            <w:r w:rsidRPr="00BD455B">
              <w:rPr>
                <w:rFonts w:eastAsia="Calibri"/>
              </w:rPr>
              <w:t>-</w:t>
            </w:r>
          </w:p>
        </w:tc>
        <w:tc>
          <w:tcPr>
            <w:tcW w:w="1011" w:type="dxa"/>
            <w:shd w:val="clear" w:color="auto" w:fill="auto"/>
            <w:vAlign w:val="center"/>
          </w:tcPr>
          <w:p w:rsidR="005B74C9" w:rsidRPr="00BD455B" w:rsidRDefault="005B74C9" w:rsidP="005B74C9">
            <w:pPr>
              <w:rPr>
                <w:rFonts w:eastAsia="Calibri"/>
              </w:rPr>
            </w:pPr>
            <w:r w:rsidRPr="00BD455B">
              <w:rPr>
                <w:rFonts w:eastAsia="Calibri"/>
              </w:rPr>
              <w:t>-</w:t>
            </w:r>
          </w:p>
        </w:tc>
        <w:tc>
          <w:tcPr>
            <w:tcW w:w="1011" w:type="dxa"/>
            <w:shd w:val="clear" w:color="auto" w:fill="auto"/>
            <w:vAlign w:val="center"/>
          </w:tcPr>
          <w:p w:rsidR="005B74C9" w:rsidRPr="00BD455B" w:rsidRDefault="005B74C9" w:rsidP="005B74C9">
            <w:pPr>
              <w:rPr>
                <w:rFonts w:eastAsia="Calibri"/>
              </w:rPr>
            </w:pPr>
            <w:r w:rsidRPr="00BD455B">
              <w:rPr>
                <w:rFonts w:eastAsia="Calibri"/>
              </w:rPr>
              <w:t>-</w:t>
            </w:r>
          </w:p>
        </w:tc>
        <w:tc>
          <w:tcPr>
            <w:tcW w:w="1011" w:type="dxa"/>
            <w:shd w:val="clear" w:color="auto" w:fill="auto"/>
            <w:vAlign w:val="center"/>
          </w:tcPr>
          <w:p w:rsidR="005B74C9" w:rsidRPr="00BD455B" w:rsidRDefault="005B74C9" w:rsidP="005B74C9">
            <w:pPr>
              <w:rPr>
                <w:rFonts w:eastAsia="Calibri"/>
              </w:rPr>
            </w:pPr>
            <w:r w:rsidRPr="00BD455B">
              <w:rPr>
                <w:rFonts w:eastAsia="Calibri"/>
              </w:rPr>
              <w:t>-</w:t>
            </w:r>
          </w:p>
        </w:tc>
        <w:tc>
          <w:tcPr>
            <w:tcW w:w="1011" w:type="dxa"/>
            <w:shd w:val="clear" w:color="auto" w:fill="auto"/>
            <w:vAlign w:val="center"/>
          </w:tcPr>
          <w:p w:rsidR="005B74C9" w:rsidRPr="00BD455B" w:rsidRDefault="005B74C9" w:rsidP="005B74C9">
            <w:pPr>
              <w:rPr>
                <w:rFonts w:eastAsia="Calibri"/>
              </w:rPr>
            </w:pPr>
            <w:r w:rsidRPr="00BD455B">
              <w:rPr>
                <w:rFonts w:eastAsia="Calibri"/>
              </w:rPr>
              <w:t>-</w:t>
            </w:r>
          </w:p>
        </w:tc>
        <w:tc>
          <w:tcPr>
            <w:tcW w:w="1011" w:type="dxa"/>
            <w:shd w:val="clear" w:color="auto" w:fill="auto"/>
            <w:vAlign w:val="center"/>
          </w:tcPr>
          <w:p w:rsidR="005B74C9" w:rsidRPr="00BD455B" w:rsidRDefault="005B74C9" w:rsidP="005B74C9">
            <w:pPr>
              <w:rPr>
                <w:rFonts w:eastAsia="Calibri"/>
              </w:rPr>
            </w:pPr>
            <w:r w:rsidRPr="00BD455B">
              <w:rPr>
                <w:rFonts w:eastAsia="Calibri"/>
              </w:rPr>
              <w:t>-</w:t>
            </w:r>
          </w:p>
        </w:tc>
        <w:tc>
          <w:tcPr>
            <w:tcW w:w="1011" w:type="dxa"/>
            <w:shd w:val="clear" w:color="auto" w:fill="auto"/>
            <w:vAlign w:val="center"/>
          </w:tcPr>
          <w:p w:rsidR="005B74C9" w:rsidRPr="00BD455B" w:rsidRDefault="005B74C9" w:rsidP="005B74C9">
            <w:pPr>
              <w:rPr>
                <w:rFonts w:eastAsia="Calibri"/>
              </w:rPr>
            </w:pPr>
            <w:r w:rsidRPr="00BD455B">
              <w:rPr>
                <w:rFonts w:eastAsia="Calibri"/>
              </w:rPr>
              <w:t>-</w:t>
            </w:r>
          </w:p>
        </w:tc>
        <w:tc>
          <w:tcPr>
            <w:tcW w:w="1011" w:type="dxa"/>
            <w:shd w:val="clear" w:color="auto" w:fill="auto"/>
            <w:vAlign w:val="center"/>
          </w:tcPr>
          <w:p w:rsidR="005B74C9" w:rsidRPr="00BD455B" w:rsidRDefault="005B74C9" w:rsidP="005B74C9">
            <w:r w:rsidRPr="00BD455B">
              <w:t>-</w:t>
            </w:r>
          </w:p>
        </w:tc>
      </w:tr>
      <w:tr w:rsidR="005B74C9" w:rsidRPr="00BD455B" w:rsidTr="00BD455B">
        <w:trPr>
          <w:cantSplit/>
          <w:trHeight w:val="690"/>
          <w:jc w:val="center"/>
        </w:trPr>
        <w:tc>
          <w:tcPr>
            <w:tcW w:w="484" w:type="dxa"/>
            <w:shd w:val="clear" w:color="auto" w:fill="auto"/>
            <w:noWrap/>
            <w:vAlign w:val="center"/>
          </w:tcPr>
          <w:p w:rsidR="005B74C9" w:rsidRPr="00BD455B" w:rsidRDefault="005B74C9" w:rsidP="005B74C9">
            <w:r w:rsidRPr="00BD455B">
              <w:lastRenderedPageBreak/>
              <w:t>12</w:t>
            </w:r>
          </w:p>
        </w:tc>
        <w:tc>
          <w:tcPr>
            <w:tcW w:w="4866" w:type="dxa"/>
            <w:shd w:val="clear" w:color="auto" w:fill="auto"/>
            <w:vAlign w:val="center"/>
          </w:tcPr>
          <w:p w:rsidR="005B74C9" w:rsidRPr="00BD455B" w:rsidRDefault="005B74C9" w:rsidP="005B74C9">
            <w:r w:rsidRPr="00BD455B">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tc>
        <w:tc>
          <w:tcPr>
            <w:tcW w:w="1303" w:type="dxa"/>
            <w:shd w:val="clear" w:color="auto" w:fill="auto"/>
            <w:vAlign w:val="center"/>
          </w:tcPr>
          <w:p w:rsidR="005B74C9" w:rsidRPr="00BD455B" w:rsidRDefault="005B74C9" w:rsidP="005B74C9">
            <w:r w:rsidRPr="00BD455B">
              <w:t>%</w:t>
            </w:r>
          </w:p>
        </w:tc>
        <w:tc>
          <w:tcPr>
            <w:tcW w:w="1012" w:type="dxa"/>
            <w:shd w:val="clear" w:color="auto" w:fill="auto"/>
            <w:vAlign w:val="center"/>
          </w:tcPr>
          <w:p w:rsidR="005B74C9" w:rsidRPr="00BD455B" w:rsidRDefault="005B74C9" w:rsidP="005B74C9">
            <w:pPr>
              <w:rPr>
                <w:rFonts w:eastAsia="Calibri"/>
              </w:rPr>
            </w:pPr>
            <w:r w:rsidRPr="00BD455B">
              <w:rPr>
                <w:rFonts w:eastAsia="Calibri"/>
              </w:rPr>
              <w:t>0,0</w:t>
            </w:r>
          </w:p>
        </w:tc>
        <w:tc>
          <w:tcPr>
            <w:tcW w:w="1011" w:type="dxa"/>
            <w:shd w:val="clear" w:color="auto" w:fill="auto"/>
            <w:vAlign w:val="center"/>
          </w:tcPr>
          <w:p w:rsidR="005B74C9" w:rsidRPr="00BD455B" w:rsidRDefault="005B74C9" w:rsidP="005B74C9">
            <w:pPr>
              <w:rPr>
                <w:rFonts w:eastAsia="Calibri"/>
              </w:rPr>
            </w:pPr>
            <w:r w:rsidRPr="00BD455B">
              <w:rPr>
                <w:rFonts w:eastAsia="Calibri"/>
              </w:rPr>
              <w:t>0,0</w:t>
            </w:r>
          </w:p>
        </w:tc>
        <w:tc>
          <w:tcPr>
            <w:tcW w:w="1011" w:type="dxa"/>
            <w:shd w:val="clear" w:color="auto" w:fill="auto"/>
            <w:vAlign w:val="center"/>
          </w:tcPr>
          <w:p w:rsidR="005B74C9" w:rsidRPr="00BD455B" w:rsidRDefault="005B74C9" w:rsidP="005B74C9">
            <w:pPr>
              <w:rPr>
                <w:rFonts w:eastAsia="Calibri"/>
              </w:rPr>
            </w:pPr>
            <w:r w:rsidRPr="00BD455B">
              <w:rPr>
                <w:rFonts w:eastAsia="Calibri"/>
              </w:rPr>
              <w:t>0,0</w:t>
            </w:r>
          </w:p>
        </w:tc>
        <w:tc>
          <w:tcPr>
            <w:tcW w:w="1011" w:type="dxa"/>
            <w:shd w:val="clear" w:color="auto" w:fill="auto"/>
            <w:vAlign w:val="center"/>
          </w:tcPr>
          <w:p w:rsidR="005B74C9" w:rsidRPr="00BD455B" w:rsidRDefault="005B74C9" w:rsidP="005B74C9">
            <w:pPr>
              <w:rPr>
                <w:rFonts w:eastAsia="Calibri"/>
              </w:rPr>
            </w:pPr>
            <w:r w:rsidRPr="00BD455B">
              <w:rPr>
                <w:rFonts w:eastAsia="Calibri"/>
              </w:rPr>
              <w:t>0,0</w:t>
            </w:r>
          </w:p>
        </w:tc>
        <w:tc>
          <w:tcPr>
            <w:tcW w:w="1011" w:type="dxa"/>
            <w:shd w:val="clear" w:color="auto" w:fill="auto"/>
            <w:vAlign w:val="center"/>
          </w:tcPr>
          <w:p w:rsidR="005B74C9" w:rsidRPr="00BD455B" w:rsidRDefault="005B74C9" w:rsidP="005B74C9">
            <w:pPr>
              <w:rPr>
                <w:rFonts w:eastAsia="Calibri"/>
              </w:rPr>
            </w:pPr>
            <w:r w:rsidRPr="00BD455B">
              <w:rPr>
                <w:rFonts w:eastAsia="Calibri"/>
              </w:rPr>
              <w:t>0,0</w:t>
            </w:r>
          </w:p>
        </w:tc>
        <w:tc>
          <w:tcPr>
            <w:tcW w:w="1011" w:type="dxa"/>
            <w:shd w:val="clear" w:color="auto" w:fill="auto"/>
            <w:vAlign w:val="center"/>
          </w:tcPr>
          <w:p w:rsidR="005B74C9" w:rsidRPr="00BD455B" w:rsidRDefault="005B74C9" w:rsidP="005B74C9">
            <w:pPr>
              <w:rPr>
                <w:rFonts w:eastAsia="Calibri"/>
              </w:rPr>
            </w:pPr>
            <w:r w:rsidRPr="00BD455B">
              <w:rPr>
                <w:rFonts w:eastAsia="Calibri"/>
              </w:rPr>
              <w:t>0,0</w:t>
            </w:r>
          </w:p>
        </w:tc>
        <w:tc>
          <w:tcPr>
            <w:tcW w:w="1011" w:type="dxa"/>
            <w:shd w:val="clear" w:color="auto" w:fill="auto"/>
            <w:vAlign w:val="center"/>
          </w:tcPr>
          <w:p w:rsidR="005B74C9" w:rsidRPr="00BD455B" w:rsidRDefault="005B74C9" w:rsidP="005B74C9">
            <w:pPr>
              <w:rPr>
                <w:rFonts w:eastAsia="Calibri"/>
              </w:rPr>
            </w:pPr>
            <w:r w:rsidRPr="00BD455B">
              <w:rPr>
                <w:rFonts w:eastAsia="Calibri"/>
              </w:rPr>
              <w:t>0,0</w:t>
            </w:r>
          </w:p>
        </w:tc>
        <w:tc>
          <w:tcPr>
            <w:tcW w:w="1011" w:type="dxa"/>
            <w:shd w:val="clear" w:color="auto" w:fill="auto"/>
            <w:vAlign w:val="center"/>
          </w:tcPr>
          <w:p w:rsidR="005B74C9" w:rsidRPr="00BD455B" w:rsidRDefault="005B74C9" w:rsidP="005B74C9">
            <w:r w:rsidRPr="00BD455B">
              <w:t>0,0</w:t>
            </w:r>
          </w:p>
        </w:tc>
      </w:tr>
      <w:tr w:rsidR="005B74C9" w:rsidRPr="00BD455B" w:rsidTr="00BD455B">
        <w:trPr>
          <w:cantSplit/>
          <w:trHeight w:val="690"/>
          <w:jc w:val="center"/>
        </w:trPr>
        <w:tc>
          <w:tcPr>
            <w:tcW w:w="484" w:type="dxa"/>
            <w:shd w:val="clear" w:color="auto" w:fill="auto"/>
            <w:noWrap/>
            <w:vAlign w:val="center"/>
          </w:tcPr>
          <w:p w:rsidR="005B74C9" w:rsidRPr="00BD455B" w:rsidRDefault="005B74C9" w:rsidP="005B74C9">
            <w:r w:rsidRPr="00BD455B">
              <w:t>13</w:t>
            </w:r>
          </w:p>
        </w:tc>
        <w:tc>
          <w:tcPr>
            <w:tcW w:w="4866" w:type="dxa"/>
            <w:shd w:val="clear" w:color="auto" w:fill="auto"/>
            <w:vAlign w:val="center"/>
          </w:tcPr>
          <w:p w:rsidR="005B74C9" w:rsidRPr="00BD455B" w:rsidRDefault="005B74C9" w:rsidP="005B74C9">
            <w:r w:rsidRPr="00BD455B">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p>
        </w:tc>
        <w:tc>
          <w:tcPr>
            <w:tcW w:w="1303" w:type="dxa"/>
            <w:shd w:val="clear" w:color="auto" w:fill="auto"/>
            <w:vAlign w:val="center"/>
          </w:tcPr>
          <w:p w:rsidR="005B74C9" w:rsidRPr="00BD455B" w:rsidRDefault="005B74C9" w:rsidP="005B74C9">
            <w:r w:rsidRPr="00BD455B">
              <w:t>%</w:t>
            </w:r>
          </w:p>
        </w:tc>
        <w:tc>
          <w:tcPr>
            <w:tcW w:w="1012" w:type="dxa"/>
            <w:shd w:val="clear" w:color="auto" w:fill="auto"/>
            <w:vAlign w:val="center"/>
          </w:tcPr>
          <w:p w:rsidR="005B74C9" w:rsidRPr="00BD455B" w:rsidRDefault="005B74C9" w:rsidP="005B74C9">
            <w:pPr>
              <w:rPr>
                <w:rFonts w:eastAsia="Calibri"/>
              </w:rPr>
            </w:pPr>
            <w:r w:rsidRPr="00BD455B">
              <w:rPr>
                <w:rFonts w:eastAsia="Calibri"/>
              </w:rPr>
              <w:t>0,0</w:t>
            </w:r>
          </w:p>
        </w:tc>
        <w:tc>
          <w:tcPr>
            <w:tcW w:w="1011" w:type="dxa"/>
            <w:shd w:val="clear" w:color="auto" w:fill="auto"/>
            <w:vAlign w:val="center"/>
          </w:tcPr>
          <w:p w:rsidR="005B74C9" w:rsidRPr="00BD455B" w:rsidRDefault="005B74C9" w:rsidP="005B74C9">
            <w:pPr>
              <w:rPr>
                <w:rFonts w:eastAsia="Calibri"/>
              </w:rPr>
            </w:pPr>
            <w:r w:rsidRPr="00BD455B">
              <w:rPr>
                <w:rFonts w:eastAsia="Calibri"/>
              </w:rPr>
              <w:t>0,0</w:t>
            </w:r>
          </w:p>
        </w:tc>
        <w:tc>
          <w:tcPr>
            <w:tcW w:w="1011" w:type="dxa"/>
            <w:shd w:val="clear" w:color="auto" w:fill="auto"/>
            <w:vAlign w:val="center"/>
          </w:tcPr>
          <w:p w:rsidR="005B74C9" w:rsidRPr="00BD455B" w:rsidRDefault="005B74C9" w:rsidP="005B74C9">
            <w:pPr>
              <w:rPr>
                <w:rFonts w:eastAsia="Calibri"/>
              </w:rPr>
            </w:pPr>
            <w:r w:rsidRPr="00BD455B">
              <w:rPr>
                <w:rFonts w:eastAsia="Calibri"/>
              </w:rPr>
              <w:t>0,0</w:t>
            </w:r>
          </w:p>
        </w:tc>
        <w:tc>
          <w:tcPr>
            <w:tcW w:w="1011" w:type="dxa"/>
            <w:shd w:val="clear" w:color="auto" w:fill="auto"/>
            <w:vAlign w:val="center"/>
          </w:tcPr>
          <w:p w:rsidR="005B74C9" w:rsidRPr="00BD455B" w:rsidRDefault="005B74C9" w:rsidP="005B74C9">
            <w:pPr>
              <w:rPr>
                <w:rFonts w:eastAsia="Calibri"/>
              </w:rPr>
            </w:pPr>
            <w:r w:rsidRPr="00BD455B">
              <w:rPr>
                <w:rFonts w:eastAsia="Calibri"/>
              </w:rPr>
              <w:t>0,0</w:t>
            </w:r>
          </w:p>
        </w:tc>
        <w:tc>
          <w:tcPr>
            <w:tcW w:w="1011" w:type="dxa"/>
            <w:shd w:val="clear" w:color="auto" w:fill="auto"/>
            <w:vAlign w:val="center"/>
          </w:tcPr>
          <w:p w:rsidR="005B74C9" w:rsidRPr="00BD455B" w:rsidRDefault="005B74C9" w:rsidP="005B74C9">
            <w:pPr>
              <w:rPr>
                <w:rFonts w:eastAsia="Calibri"/>
              </w:rPr>
            </w:pPr>
            <w:r w:rsidRPr="00BD455B">
              <w:rPr>
                <w:rFonts w:eastAsia="Calibri"/>
              </w:rPr>
              <w:t>0,0</w:t>
            </w:r>
          </w:p>
        </w:tc>
        <w:tc>
          <w:tcPr>
            <w:tcW w:w="1011" w:type="dxa"/>
            <w:shd w:val="clear" w:color="auto" w:fill="auto"/>
            <w:vAlign w:val="center"/>
          </w:tcPr>
          <w:p w:rsidR="005B74C9" w:rsidRPr="00BD455B" w:rsidRDefault="005B74C9" w:rsidP="005B74C9">
            <w:pPr>
              <w:rPr>
                <w:rFonts w:eastAsia="Calibri"/>
              </w:rPr>
            </w:pPr>
            <w:r w:rsidRPr="00BD455B">
              <w:rPr>
                <w:rFonts w:eastAsia="Calibri"/>
              </w:rPr>
              <w:t>0,0</w:t>
            </w:r>
          </w:p>
        </w:tc>
        <w:tc>
          <w:tcPr>
            <w:tcW w:w="1011" w:type="dxa"/>
            <w:shd w:val="clear" w:color="auto" w:fill="auto"/>
            <w:vAlign w:val="center"/>
          </w:tcPr>
          <w:p w:rsidR="005B74C9" w:rsidRPr="00BD455B" w:rsidRDefault="005B74C9" w:rsidP="005B74C9">
            <w:pPr>
              <w:rPr>
                <w:rFonts w:eastAsia="Calibri"/>
              </w:rPr>
            </w:pPr>
            <w:r w:rsidRPr="00BD455B">
              <w:rPr>
                <w:rFonts w:eastAsia="Calibri"/>
              </w:rPr>
              <w:t>0,0</w:t>
            </w:r>
          </w:p>
        </w:tc>
        <w:tc>
          <w:tcPr>
            <w:tcW w:w="1011" w:type="dxa"/>
            <w:shd w:val="clear" w:color="auto" w:fill="auto"/>
            <w:vAlign w:val="center"/>
          </w:tcPr>
          <w:p w:rsidR="005B74C9" w:rsidRPr="00BD455B" w:rsidRDefault="005B74C9" w:rsidP="005B74C9">
            <w:r w:rsidRPr="00BD455B">
              <w:t>0,0</w:t>
            </w:r>
          </w:p>
        </w:tc>
      </w:tr>
      <w:tr w:rsidR="005B74C9" w:rsidRPr="00BD455B" w:rsidTr="00BD455B">
        <w:trPr>
          <w:cantSplit/>
          <w:trHeight w:val="690"/>
          <w:jc w:val="center"/>
        </w:trPr>
        <w:tc>
          <w:tcPr>
            <w:tcW w:w="484" w:type="dxa"/>
            <w:shd w:val="clear" w:color="auto" w:fill="auto"/>
            <w:noWrap/>
            <w:vAlign w:val="center"/>
          </w:tcPr>
          <w:p w:rsidR="005B74C9" w:rsidRPr="00BD455B" w:rsidRDefault="005B74C9" w:rsidP="005B74C9">
            <w:r w:rsidRPr="00BD455B">
              <w:lastRenderedPageBreak/>
              <w:t>14</w:t>
            </w:r>
          </w:p>
        </w:tc>
        <w:tc>
          <w:tcPr>
            <w:tcW w:w="4866" w:type="dxa"/>
            <w:shd w:val="clear" w:color="auto" w:fill="auto"/>
            <w:vAlign w:val="center"/>
          </w:tcPr>
          <w:p w:rsidR="005B74C9" w:rsidRPr="00BD455B" w:rsidRDefault="005B74C9" w:rsidP="005B74C9">
            <w:r w:rsidRPr="00BD455B">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w:t>
            </w:r>
            <w:hyperlink r:id="rId103" w:anchor="64U0IK" w:history="1">
              <w:r w:rsidRPr="00BD455B">
                <w:t>Кодексом Российской Федерации об административных правонарушениях</w:t>
              </w:r>
            </w:hyperlink>
            <w:r w:rsidRPr="00BD455B">
              <w:t>,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1303" w:type="dxa"/>
            <w:shd w:val="clear" w:color="auto" w:fill="auto"/>
            <w:vAlign w:val="center"/>
          </w:tcPr>
          <w:p w:rsidR="005B74C9" w:rsidRPr="00BD455B" w:rsidRDefault="005B74C9" w:rsidP="005B74C9"/>
        </w:tc>
        <w:tc>
          <w:tcPr>
            <w:tcW w:w="1012" w:type="dxa"/>
            <w:shd w:val="clear" w:color="auto" w:fill="auto"/>
            <w:vAlign w:val="center"/>
          </w:tcPr>
          <w:p w:rsidR="005B74C9" w:rsidRPr="00BD455B" w:rsidRDefault="005B74C9" w:rsidP="005B74C9">
            <w:pPr>
              <w:rPr>
                <w:rFonts w:eastAsia="Calibri"/>
              </w:rPr>
            </w:pPr>
            <w:r w:rsidRPr="00BD455B">
              <w:rPr>
                <w:rFonts w:eastAsia="Calibri"/>
              </w:rPr>
              <w:t>0</w:t>
            </w:r>
          </w:p>
        </w:tc>
        <w:tc>
          <w:tcPr>
            <w:tcW w:w="1011" w:type="dxa"/>
            <w:shd w:val="clear" w:color="auto" w:fill="auto"/>
            <w:vAlign w:val="center"/>
          </w:tcPr>
          <w:p w:rsidR="005B74C9" w:rsidRPr="00BD455B" w:rsidRDefault="005B74C9" w:rsidP="005B74C9">
            <w:pPr>
              <w:rPr>
                <w:rFonts w:eastAsia="Calibri"/>
              </w:rPr>
            </w:pPr>
            <w:r w:rsidRPr="00BD455B">
              <w:rPr>
                <w:rFonts w:eastAsia="Calibri"/>
              </w:rPr>
              <w:t>0</w:t>
            </w:r>
          </w:p>
        </w:tc>
        <w:tc>
          <w:tcPr>
            <w:tcW w:w="1011" w:type="dxa"/>
            <w:shd w:val="clear" w:color="auto" w:fill="auto"/>
            <w:vAlign w:val="center"/>
          </w:tcPr>
          <w:p w:rsidR="005B74C9" w:rsidRPr="00BD455B" w:rsidRDefault="005B74C9" w:rsidP="005B74C9">
            <w:pPr>
              <w:rPr>
                <w:rFonts w:eastAsia="Calibri"/>
              </w:rPr>
            </w:pPr>
            <w:r w:rsidRPr="00BD455B">
              <w:rPr>
                <w:rFonts w:eastAsia="Calibri"/>
              </w:rPr>
              <w:t>0</w:t>
            </w:r>
          </w:p>
        </w:tc>
        <w:tc>
          <w:tcPr>
            <w:tcW w:w="1011" w:type="dxa"/>
            <w:shd w:val="clear" w:color="auto" w:fill="auto"/>
            <w:vAlign w:val="center"/>
          </w:tcPr>
          <w:p w:rsidR="005B74C9" w:rsidRPr="00BD455B" w:rsidRDefault="005B74C9" w:rsidP="005B74C9">
            <w:pPr>
              <w:rPr>
                <w:rFonts w:eastAsia="Calibri"/>
              </w:rPr>
            </w:pPr>
            <w:r w:rsidRPr="00BD455B">
              <w:rPr>
                <w:rFonts w:eastAsia="Calibri"/>
              </w:rPr>
              <w:t>0</w:t>
            </w:r>
          </w:p>
        </w:tc>
        <w:tc>
          <w:tcPr>
            <w:tcW w:w="1011" w:type="dxa"/>
            <w:shd w:val="clear" w:color="auto" w:fill="auto"/>
            <w:vAlign w:val="center"/>
          </w:tcPr>
          <w:p w:rsidR="005B74C9" w:rsidRPr="00BD455B" w:rsidRDefault="005B74C9" w:rsidP="005B74C9">
            <w:pPr>
              <w:rPr>
                <w:rFonts w:eastAsia="Calibri"/>
              </w:rPr>
            </w:pPr>
            <w:r w:rsidRPr="00BD455B">
              <w:rPr>
                <w:rFonts w:eastAsia="Calibri"/>
              </w:rPr>
              <w:t>0</w:t>
            </w:r>
          </w:p>
        </w:tc>
        <w:tc>
          <w:tcPr>
            <w:tcW w:w="1011" w:type="dxa"/>
            <w:shd w:val="clear" w:color="auto" w:fill="auto"/>
            <w:vAlign w:val="center"/>
          </w:tcPr>
          <w:p w:rsidR="005B74C9" w:rsidRPr="00BD455B" w:rsidRDefault="005B74C9" w:rsidP="005B74C9">
            <w:pPr>
              <w:rPr>
                <w:rFonts w:eastAsia="Calibri"/>
              </w:rPr>
            </w:pPr>
            <w:r w:rsidRPr="00BD455B">
              <w:rPr>
                <w:rFonts w:eastAsia="Calibri"/>
              </w:rPr>
              <w:t>0</w:t>
            </w:r>
          </w:p>
        </w:tc>
        <w:tc>
          <w:tcPr>
            <w:tcW w:w="1011" w:type="dxa"/>
            <w:shd w:val="clear" w:color="auto" w:fill="auto"/>
            <w:vAlign w:val="center"/>
          </w:tcPr>
          <w:p w:rsidR="005B74C9" w:rsidRPr="00BD455B" w:rsidRDefault="005B74C9" w:rsidP="005B74C9">
            <w:pPr>
              <w:rPr>
                <w:rFonts w:eastAsia="Calibri"/>
              </w:rPr>
            </w:pPr>
            <w:r w:rsidRPr="00BD455B">
              <w:rPr>
                <w:rFonts w:eastAsia="Calibri"/>
              </w:rPr>
              <w:t>0</w:t>
            </w:r>
          </w:p>
        </w:tc>
        <w:tc>
          <w:tcPr>
            <w:tcW w:w="1011" w:type="dxa"/>
            <w:shd w:val="clear" w:color="auto" w:fill="auto"/>
            <w:vAlign w:val="center"/>
          </w:tcPr>
          <w:p w:rsidR="005B74C9" w:rsidRPr="00BD455B" w:rsidRDefault="005B74C9" w:rsidP="005B74C9">
            <w:r w:rsidRPr="00BD455B">
              <w:t>0</w:t>
            </w:r>
          </w:p>
        </w:tc>
      </w:tr>
    </w:tbl>
    <w:p w:rsidR="005B74C9" w:rsidRPr="00BD455B" w:rsidRDefault="005B74C9" w:rsidP="005B74C9">
      <w:pPr>
        <w:sectPr w:rsidR="005B74C9" w:rsidRPr="00BD455B" w:rsidSect="00BD455B">
          <w:pgSz w:w="16838" w:h="11906" w:orient="landscape"/>
          <w:pgMar w:top="1701" w:right="851" w:bottom="567" w:left="851" w:header="720" w:footer="720" w:gutter="0"/>
          <w:cols w:space="720"/>
          <w:docGrid w:linePitch="360"/>
        </w:sectPr>
      </w:pPr>
    </w:p>
    <w:p w:rsidR="005B74C9" w:rsidRPr="00BD455B" w:rsidRDefault="005B74C9" w:rsidP="005B74C9">
      <w:r w:rsidRPr="00BD455B">
        <w:lastRenderedPageBreak/>
        <w:t>13.1. Целевые значения ключевых показателей, отражающих результаты внедрения целевой модели рынка тепловой энергии</w:t>
      </w:r>
    </w:p>
    <w:p w:rsidR="005B74C9" w:rsidRPr="00BD455B" w:rsidRDefault="005B74C9" w:rsidP="005B74C9">
      <w:r w:rsidRPr="00BD455B">
        <w:t>Таблица 13.2</w:t>
      </w:r>
    </w:p>
    <w:tbl>
      <w:tblPr>
        <w:tblW w:w="1530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4860"/>
        <w:gridCol w:w="1641"/>
        <w:gridCol w:w="1505"/>
        <w:gridCol w:w="1505"/>
        <w:gridCol w:w="1503"/>
        <w:gridCol w:w="1503"/>
        <w:gridCol w:w="1289"/>
        <w:gridCol w:w="1503"/>
      </w:tblGrid>
      <w:tr w:rsidR="005B74C9" w:rsidRPr="00BD455B" w:rsidTr="00BD455B">
        <w:tc>
          <w:tcPr>
            <w:tcW w:w="4860" w:type="dxa"/>
            <w:vAlign w:val="center"/>
          </w:tcPr>
          <w:p w:rsidR="005B74C9" w:rsidRPr="00BD455B" w:rsidRDefault="005B74C9" w:rsidP="005B74C9">
            <w:r w:rsidRPr="00BD455B">
              <w:t>Наименование</w:t>
            </w:r>
          </w:p>
        </w:tc>
        <w:tc>
          <w:tcPr>
            <w:tcW w:w="1641" w:type="dxa"/>
            <w:vAlign w:val="center"/>
          </w:tcPr>
          <w:p w:rsidR="005B74C9" w:rsidRPr="00BD455B" w:rsidRDefault="005B74C9" w:rsidP="005B74C9">
            <w:r w:rsidRPr="00BD455B">
              <w:t>2024</w:t>
            </w:r>
          </w:p>
        </w:tc>
        <w:tc>
          <w:tcPr>
            <w:tcW w:w="1505" w:type="dxa"/>
            <w:vAlign w:val="center"/>
          </w:tcPr>
          <w:p w:rsidR="005B74C9" w:rsidRPr="00BD455B" w:rsidRDefault="005B74C9" w:rsidP="005B74C9">
            <w:r w:rsidRPr="00BD455B">
              <w:t>2025</w:t>
            </w:r>
          </w:p>
        </w:tc>
        <w:tc>
          <w:tcPr>
            <w:tcW w:w="1505" w:type="dxa"/>
            <w:vAlign w:val="center"/>
          </w:tcPr>
          <w:p w:rsidR="005B74C9" w:rsidRPr="00BD455B" w:rsidRDefault="005B74C9" w:rsidP="005B74C9">
            <w:r w:rsidRPr="00BD455B">
              <w:t>2026</w:t>
            </w:r>
          </w:p>
        </w:tc>
        <w:tc>
          <w:tcPr>
            <w:tcW w:w="1503" w:type="dxa"/>
            <w:vAlign w:val="center"/>
          </w:tcPr>
          <w:p w:rsidR="005B74C9" w:rsidRPr="00BD455B" w:rsidRDefault="005B74C9" w:rsidP="005B74C9">
            <w:r w:rsidRPr="00BD455B">
              <w:t>2027</w:t>
            </w:r>
          </w:p>
        </w:tc>
        <w:tc>
          <w:tcPr>
            <w:tcW w:w="1503" w:type="dxa"/>
            <w:vAlign w:val="center"/>
          </w:tcPr>
          <w:p w:rsidR="005B74C9" w:rsidRPr="00BD455B" w:rsidRDefault="005B74C9" w:rsidP="005B74C9">
            <w:r w:rsidRPr="00BD455B">
              <w:t>2028</w:t>
            </w:r>
          </w:p>
        </w:tc>
        <w:tc>
          <w:tcPr>
            <w:tcW w:w="1289" w:type="dxa"/>
            <w:vAlign w:val="center"/>
          </w:tcPr>
          <w:p w:rsidR="005B74C9" w:rsidRPr="00BD455B" w:rsidRDefault="005B74C9" w:rsidP="005B74C9">
            <w:r w:rsidRPr="00BD455B">
              <w:t>2029</w:t>
            </w:r>
          </w:p>
        </w:tc>
        <w:tc>
          <w:tcPr>
            <w:tcW w:w="1503" w:type="dxa"/>
            <w:vAlign w:val="center"/>
          </w:tcPr>
          <w:p w:rsidR="005B74C9" w:rsidRPr="00BD455B" w:rsidRDefault="005B74C9" w:rsidP="005B74C9">
            <w:r w:rsidRPr="00BD455B">
              <w:t>2030- 2044</w:t>
            </w:r>
          </w:p>
        </w:tc>
      </w:tr>
      <w:tr w:rsidR="005B74C9" w:rsidRPr="00BD455B" w:rsidTr="00BD455B">
        <w:tc>
          <w:tcPr>
            <w:tcW w:w="4860" w:type="dxa"/>
            <w:vAlign w:val="center"/>
          </w:tcPr>
          <w:p w:rsidR="005B74C9" w:rsidRPr="00BD455B" w:rsidRDefault="005B74C9" w:rsidP="005B74C9">
            <w:r w:rsidRPr="00BD455B">
              <w:t>Доля выполненных мероприятий по строительству, реконструкции и модернизации объектов теплоснабжения необходимых для развития, повышения надежности и энергетической эффективности системы теплоснабжения</w:t>
            </w:r>
          </w:p>
        </w:tc>
        <w:tc>
          <w:tcPr>
            <w:tcW w:w="1641" w:type="dxa"/>
            <w:vAlign w:val="center"/>
          </w:tcPr>
          <w:p w:rsidR="005B74C9" w:rsidRPr="00BD455B" w:rsidRDefault="005B74C9" w:rsidP="005B74C9">
            <w:r w:rsidRPr="00BD455B">
              <w:t>0</w:t>
            </w:r>
          </w:p>
        </w:tc>
        <w:tc>
          <w:tcPr>
            <w:tcW w:w="1505" w:type="dxa"/>
            <w:vAlign w:val="center"/>
          </w:tcPr>
          <w:p w:rsidR="005B74C9" w:rsidRPr="00BD455B" w:rsidRDefault="005B74C9" w:rsidP="005B74C9">
            <w:r w:rsidRPr="00BD455B">
              <w:t>0</w:t>
            </w:r>
          </w:p>
        </w:tc>
        <w:tc>
          <w:tcPr>
            <w:tcW w:w="1505" w:type="dxa"/>
            <w:vAlign w:val="center"/>
          </w:tcPr>
          <w:p w:rsidR="005B74C9" w:rsidRPr="00BD455B" w:rsidRDefault="005B74C9" w:rsidP="005B74C9">
            <w:r w:rsidRPr="00BD455B">
              <w:t>0</w:t>
            </w:r>
          </w:p>
        </w:tc>
        <w:tc>
          <w:tcPr>
            <w:tcW w:w="1503" w:type="dxa"/>
            <w:vAlign w:val="center"/>
          </w:tcPr>
          <w:p w:rsidR="005B74C9" w:rsidRPr="00BD455B" w:rsidRDefault="005B74C9" w:rsidP="005B74C9">
            <w:r w:rsidRPr="00BD455B">
              <w:t>0</w:t>
            </w:r>
          </w:p>
        </w:tc>
        <w:tc>
          <w:tcPr>
            <w:tcW w:w="1503" w:type="dxa"/>
            <w:vAlign w:val="center"/>
          </w:tcPr>
          <w:p w:rsidR="005B74C9" w:rsidRPr="00BD455B" w:rsidRDefault="005B74C9" w:rsidP="005B74C9">
            <w:r w:rsidRPr="00BD455B">
              <w:t>0</w:t>
            </w:r>
          </w:p>
        </w:tc>
        <w:tc>
          <w:tcPr>
            <w:tcW w:w="1289" w:type="dxa"/>
            <w:vAlign w:val="center"/>
          </w:tcPr>
          <w:p w:rsidR="005B74C9" w:rsidRPr="00BD455B" w:rsidRDefault="005B74C9" w:rsidP="005B74C9">
            <w:r w:rsidRPr="00BD455B">
              <w:t>0</w:t>
            </w:r>
          </w:p>
        </w:tc>
        <w:tc>
          <w:tcPr>
            <w:tcW w:w="1503" w:type="dxa"/>
            <w:vAlign w:val="center"/>
          </w:tcPr>
          <w:p w:rsidR="005B74C9" w:rsidRPr="00BD455B" w:rsidRDefault="005B74C9" w:rsidP="005B74C9">
            <w:r w:rsidRPr="00BD455B">
              <w:t>0</w:t>
            </w:r>
          </w:p>
        </w:tc>
      </w:tr>
      <w:tr w:rsidR="005B74C9" w:rsidRPr="00BD455B" w:rsidTr="00BD455B">
        <w:tc>
          <w:tcPr>
            <w:tcW w:w="4860" w:type="dxa"/>
            <w:vAlign w:val="center"/>
          </w:tcPr>
          <w:p w:rsidR="005B74C9" w:rsidRPr="00BD455B" w:rsidRDefault="005B74C9" w:rsidP="005B74C9">
            <w:r w:rsidRPr="00BD455B">
              <w:t xml:space="preserve">Кол-во аварийных ситуаций при теплоснабжении на источниках тепловой энергии </w:t>
            </w:r>
          </w:p>
        </w:tc>
        <w:tc>
          <w:tcPr>
            <w:tcW w:w="1641" w:type="dxa"/>
            <w:vAlign w:val="center"/>
          </w:tcPr>
          <w:p w:rsidR="005B74C9" w:rsidRPr="00BD455B" w:rsidRDefault="005B74C9" w:rsidP="005B74C9">
            <w:r w:rsidRPr="00BD455B">
              <w:t>0</w:t>
            </w:r>
          </w:p>
        </w:tc>
        <w:tc>
          <w:tcPr>
            <w:tcW w:w="1505" w:type="dxa"/>
            <w:vAlign w:val="center"/>
          </w:tcPr>
          <w:p w:rsidR="005B74C9" w:rsidRPr="00BD455B" w:rsidRDefault="005B74C9" w:rsidP="005B74C9">
            <w:r w:rsidRPr="00BD455B">
              <w:t>0</w:t>
            </w:r>
          </w:p>
        </w:tc>
        <w:tc>
          <w:tcPr>
            <w:tcW w:w="1505" w:type="dxa"/>
            <w:vAlign w:val="center"/>
          </w:tcPr>
          <w:p w:rsidR="005B74C9" w:rsidRPr="00BD455B" w:rsidRDefault="005B74C9" w:rsidP="005B74C9">
            <w:r w:rsidRPr="00BD455B">
              <w:t>0</w:t>
            </w:r>
          </w:p>
        </w:tc>
        <w:tc>
          <w:tcPr>
            <w:tcW w:w="1503" w:type="dxa"/>
            <w:vAlign w:val="center"/>
          </w:tcPr>
          <w:p w:rsidR="005B74C9" w:rsidRPr="00BD455B" w:rsidRDefault="005B74C9" w:rsidP="005B74C9">
            <w:r w:rsidRPr="00BD455B">
              <w:t>0</w:t>
            </w:r>
          </w:p>
        </w:tc>
        <w:tc>
          <w:tcPr>
            <w:tcW w:w="1503" w:type="dxa"/>
            <w:vAlign w:val="center"/>
          </w:tcPr>
          <w:p w:rsidR="005B74C9" w:rsidRPr="00BD455B" w:rsidRDefault="005B74C9" w:rsidP="005B74C9">
            <w:r w:rsidRPr="00BD455B">
              <w:t>0</w:t>
            </w:r>
          </w:p>
        </w:tc>
        <w:tc>
          <w:tcPr>
            <w:tcW w:w="1289" w:type="dxa"/>
            <w:vAlign w:val="center"/>
          </w:tcPr>
          <w:p w:rsidR="005B74C9" w:rsidRPr="00BD455B" w:rsidRDefault="005B74C9" w:rsidP="005B74C9">
            <w:r w:rsidRPr="00BD455B">
              <w:t>0</w:t>
            </w:r>
          </w:p>
        </w:tc>
        <w:tc>
          <w:tcPr>
            <w:tcW w:w="1503" w:type="dxa"/>
            <w:vAlign w:val="center"/>
          </w:tcPr>
          <w:p w:rsidR="005B74C9" w:rsidRPr="00BD455B" w:rsidRDefault="005B74C9" w:rsidP="005B74C9">
            <w:r w:rsidRPr="00BD455B">
              <w:t>0</w:t>
            </w:r>
          </w:p>
        </w:tc>
      </w:tr>
      <w:tr w:rsidR="005B74C9" w:rsidRPr="00BD455B" w:rsidTr="00BD455B">
        <w:tc>
          <w:tcPr>
            <w:tcW w:w="4860" w:type="dxa"/>
            <w:vAlign w:val="center"/>
          </w:tcPr>
          <w:p w:rsidR="005B74C9" w:rsidRPr="00BD455B" w:rsidRDefault="005B74C9" w:rsidP="005B74C9">
            <w:r w:rsidRPr="00BD455B">
              <w:t xml:space="preserve">Кол-во аварийных ситуаций при теплоснабжении на тепловой сети </w:t>
            </w:r>
          </w:p>
        </w:tc>
        <w:tc>
          <w:tcPr>
            <w:tcW w:w="1641" w:type="dxa"/>
            <w:vAlign w:val="center"/>
          </w:tcPr>
          <w:p w:rsidR="005B74C9" w:rsidRPr="00BD455B" w:rsidRDefault="005B74C9" w:rsidP="005B74C9">
            <w:r w:rsidRPr="00BD455B">
              <w:t>0</w:t>
            </w:r>
          </w:p>
        </w:tc>
        <w:tc>
          <w:tcPr>
            <w:tcW w:w="1505" w:type="dxa"/>
            <w:vAlign w:val="center"/>
          </w:tcPr>
          <w:p w:rsidR="005B74C9" w:rsidRPr="00BD455B" w:rsidRDefault="005B74C9" w:rsidP="005B74C9">
            <w:r w:rsidRPr="00BD455B">
              <w:t>0</w:t>
            </w:r>
          </w:p>
        </w:tc>
        <w:tc>
          <w:tcPr>
            <w:tcW w:w="1505" w:type="dxa"/>
            <w:vAlign w:val="center"/>
          </w:tcPr>
          <w:p w:rsidR="005B74C9" w:rsidRPr="00BD455B" w:rsidRDefault="005B74C9" w:rsidP="005B74C9">
            <w:r w:rsidRPr="00BD455B">
              <w:t>0</w:t>
            </w:r>
          </w:p>
        </w:tc>
        <w:tc>
          <w:tcPr>
            <w:tcW w:w="1503" w:type="dxa"/>
            <w:vAlign w:val="center"/>
          </w:tcPr>
          <w:p w:rsidR="005B74C9" w:rsidRPr="00BD455B" w:rsidRDefault="005B74C9" w:rsidP="005B74C9">
            <w:r w:rsidRPr="00BD455B">
              <w:t>0</w:t>
            </w:r>
          </w:p>
        </w:tc>
        <w:tc>
          <w:tcPr>
            <w:tcW w:w="1503" w:type="dxa"/>
            <w:vAlign w:val="center"/>
          </w:tcPr>
          <w:p w:rsidR="005B74C9" w:rsidRPr="00BD455B" w:rsidRDefault="005B74C9" w:rsidP="005B74C9">
            <w:r w:rsidRPr="00BD455B">
              <w:t>0</w:t>
            </w:r>
          </w:p>
        </w:tc>
        <w:tc>
          <w:tcPr>
            <w:tcW w:w="1289" w:type="dxa"/>
            <w:vAlign w:val="center"/>
          </w:tcPr>
          <w:p w:rsidR="005B74C9" w:rsidRPr="00BD455B" w:rsidRDefault="005B74C9" w:rsidP="005B74C9">
            <w:r w:rsidRPr="00BD455B">
              <w:t>0</w:t>
            </w:r>
          </w:p>
        </w:tc>
        <w:tc>
          <w:tcPr>
            <w:tcW w:w="1503" w:type="dxa"/>
            <w:vAlign w:val="center"/>
          </w:tcPr>
          <w:p w:rsidR="005B74C9" w:rsidRPr="00BD455B" w:rsidRDefault="005B74C9" w:rsidP="005B74C9">
            <w:r w:rsidRPr="00BD455B">
              <w:t>0</w:t>
            </w:r>
          </w:p>
        </w:tc>
      </w:tr>
      <w:tr w:rsidR="005B74C9" w:rsidRPr="00BD455B" w:rsidTr="00BD455B">
        <w:tc>
          <w:tcPr>
            <w:tcW w:w="4860" w:type="dxa"/>
            <w:vAlign w:val="center"/>
          </w:tcPr>
          <w:p w:rsidR="005B74C9" w:rsidRPr="00BD455B" w:rsidRDefault="005B74C9" w:rsidP="005B74C9">
            <w:r w:rsidRPr="00BD455B">
              <w:t>Продолжительность планового перерыва в горячем водоснабжении в связи с производством ежегодных ремонтных и профилактических работ в централизованных сетях инженерно-технического обеспечения горячего водоснабжения в межотопительный период, дней</w:t>
            </w:r>
          </w:p>
        </w:tc>
        <w:tc>
          <w:tcPr>
            <w:tcW w:w="1641" w:type="dxa"/>
            <w:vAlign w:val="center"/>
          </w:tcPr>
          <w:p w:rsidR="005B74C9" w:rsidRPr="00BD455B" w:rsidRDefault="005B74C9" w:rsidP="005B74C9">
            <w:r w:rsidRPr="00BD455B">
              <w:t>0</w:t>
            </w:r>
          </w:p>
        </w:tc>
        <w:tc>
          <w:tcPr>
            <w:tcW w:w="1505" w:type="dxa"/>
            <w:vAlign w:val="center"/>
          </w:tcPr>
          <w:p w:rsidR="005B74C9" w:rsidRPr="00BD455B" w:rsidRDefault="005B74C9" w:rsidP="005B74C9">
            <w:r w:rsidRPr="00BD455B">
              <w:t>0</w:t>
            </w:r>
          </w:p>
        </w:tc>
        <w:tc>
          <w:tcPr>
            <w:tcW w:w="1505" w:type="dxa"/>
            <w:vAlign w:val="center"/>
          </w:tcPr>
          <w:p w:rsidR="005B74C9" w:rsidRPr="00BD455B" w:rsidRDefault="005B74C9" w:rsidP="005B74C9">
            <w:r w:rsidRPr="00BD455B">
              <w:t>0</w:t>
            </w:r>
          </w:p>
        </w:tc>
        <w:tc>
          <w:tcPr>
            <w:tcW w:w="1503" w:type="dxa"/>
            <w:vAlign w:val="center"/>
          </w:tcPr>
          <w:p w:rsidR="005B74C9" w:rsidRPr="00BD455B" w:rsidRDefault="005B74C9" w:rsidP="005B74C9">
            <w:r w:rsidRPr="00BD455B">
              <w:t>0</w:t>
            </w:r>
          </w:p>
        </w:tc>
        <w:tc>
          <w:tcPr>
            <w:tcW w:w="1503" w:type="dxa"/>
            <w:vAlign w:val="center"/>
          </w:tcPr>
          <w:p w:rsidR="005B74C9" w:rsidRPr="00BD455B" w:rsidRDefault="005B74C9" w:rsidP="005B74C9">
            <w:r w:rsidRPr="00BD455B">
              <w:t>0</w:t>
            </w:r>
          </w:p>
        </w:tc>
        <w:tc>
          <w:tcPr>
            <w:tcW w:w="1289" w:type="dxa"/>
            <w:vAlign w:val="center"/>
          </w:tcPr>
          <w:p w:rsidR="005B74C9" w:rsidRPr="00BD455B" w:rsidRDefault="005B74C9" w:rsidP="005B74C9">
            <w:r w:rsidRPr="00BD455B">
              <w:t>0</w:t>
            </w:r>
          </w:p>
        </w:tc>
        <w:tc>
          <w:tcPr>
            <w:tcW w:w="1503" w:type="dxa"/>
            <w:vAlign w:val="center"/>
          </w:tcPr>
          <w:p w:rsidR="005B74C9" w:rsidRPr="00BD455B" w:rsidRDefault="005B74C9" w:rsidP="005B74C9">
            <w:r w:rsidRPr="00BD455B">
              <w:t>0</w:t>
            </w:r>
          </w:p>
        </w:tc>
      </w:tr>
      <w:tr w:rsidR="005B74C9" w:rsidRPr="00BD455B" w:rsidTr="00BD455B">
        <w:tc>
          <w:tcPr>
            <w:tcW w:w="4860" w:type="dxa"/>
            <w:vAlign w:val="center"/>
          </w:tcPr>
          <w:p w:rsidR="005B74C9" w:rsidRPr="00BD455B" w:rsidRDefault="005B74C9" w:rsidP="005B74C9">
            <w:r w:rsidRPr="00BD455B">
              <w:t>Коэффициент использования установленной тепловой мощности источников тепловой энергии в ценовой зоне теплоснабжения</w:t>
            </w:r>
          </w:p>
        </w:tc>
        <w:tc>
          <w:tcPr>
            <w:tcW w:w="1641" w:type="dxa"/>
            <w:shd w:val="clear" w:color="auto" w:fill="auto"/>
            <w:vAlign w:val="center"/>
          </w:tcPr>
          <w:p w:rsidR="005B74C9" w:rsidRPr="00BD455B" w:rsidRDefault="005B74C9" w:rsidP="005B74C9">
            <w:pPr>
              <w:rPr>
                <w:rFonts w:eastAsia="Calibri"/>
              </w:rPr>
            </w:pPr>
            <w:r w:rsidRPr="00BD455B">
              <w:rPr>
                <w:rFonts w:eastAsia="Calibri"/>
              </w:rPr>
              <w:t>37,2</w:t>
            </w:r>
          </w:p>
        </w:tc>
        <w:tc>
          <w:tcPr>
            <w:tcW w:w="1505" w:type="dxa"/>
            <w:shd w:val="clear" w:color="auto" w:fill="auto"/>
            <w:vAlign w:val="center"/>
          </w:tcPr>
          <w:p w:rsidR="005B74C9" w:rsidRPr="00BD455B" w:rsidRDefault="005B74C9" w:rsidP="005B74C9">
            <w:pPr>
              <w:rPr>
                <w:rFonts w:eastAsia="Calibri"/>
              </w:rPr>
            </w:pPr>
            <w:r w:rsidRPr="00BD455B">
              <w:rPr>
                <w:rFonts w:eastAsia="Calibri"/>
              </w:rPr>
              <w:t>37,2</w:t>
            </w:r>
          </w:p>
        </w:tc>
        <w:tc>
          <w:tcPr>
            <w:tcW w:w="1505" w:type="dxa"/>
            <w:shd w:val="clear" w:color="auto" w:fill="auto"/>
            <w:vAlign w:val="center"/>
          </w:tcPr>
          <w:p w:rsidR="005B74C9" w:rsidRPr="00BD455B" w:rsidRDefault="005B74C9" w:rsidP="005B74C9">
            <w:pPr>
              <w:rPr>
                <w:rFonts w:eastAsia="Calibri"/>
              </w:rPr>
            </w:pPr>
            <w:r w:rsidRPr="00BD455B">
              <w:rPr>
                <w:rFonts w:eastAsia="Calibri"/>
              </w:rPr>
              <w:t>37,2</w:t>
            </w:r>
          </w:p>
        </w:tc>
        <w:tc>
          <w:tcPr>
            <w:tcW w:w="1503" w:type="dxa"/>
            <w:shd w:val="clear" w:color="auto" w:fill="auto"/>
            <w:vAlign w:val="center"/>
          </w:tcPr>
          <w:p w:rsidR="005B74C9" w:rsidRPr="00BD455B" w:rsidRDefault="005B74C9" w:rsidP="005B74C9">
            <w:pPr>
              <w:rPr>
                <w:rFonts w:eastAsia="Calibri"/>
              </w:rPr>
            </w:pPr>
            <w:r w:rsidRPr="00BD455B">
              <w:rPr>
                <w:rFonts w:eastAsia="Calibri"/>
              </w:rPr>
              <w:t>37,2</w:t>
            </w:r>
          </w:p>
        </w:tc>
        <w:tc>
          <w:tcPr>
            <w:tcW w:w="1503" w:type="dxa"/>
            <w:shd w:val="clear" w:color="auto" w:fill="auto"/>
            <w:vAlign w:val="center"/>
          </w:tcPr>
          <w:p w:rsidR="005B74C9" w:rsidRPr="00BD455B" w:rsidRDefault="005B74C9" w:rsidP="005B74C9">
            <w:pPr>
              <w:rPr>
                <w:rFonts w:eastAsia="Calibri"/>
              </w:rPr>
            </w:pPr>
            <w:r w:rsidRPr="00BD455B">
              <w:rPr>
                <w:rFonts w:eastAsia="Calibri"/>
              </w:rPr>
              <w:t>37,2</w:t>
            </w:r>
          </w:p>
        </w:tc>
        <w:tc>
          <w:tcPr>
            <w:tcW w:w="1289" w:type="dxa"/>
            <w:shd w:val="clear" w:color="auto" w:fill="auto"/>
            <w:vAlign w:val="center"/>
          </w:tcPr>
          <w:p w:rsidR="005B74C9" w:rsidRPr="00BD455B" w:rsidRDefault="005B74C9" w:rsidP="005B74C9">
            <w:pPr>
              <w:rPr>
                <w:rFonts w:eastAsia="Calibri"/>
              </w:rPr>
            </w:pPr>
            <w:r w:rsidRPr="00BD455B">
              <w:rPr>
                <w:rFonts w:eastAsia="Calibri"/>
              </w:rPr>
              <w:t>37,2</w:t>
            </w:r>
          </w:p>
        </w:tc>
        <w:tc>
          <w:tcPr>
            <w:tcW w:w="1503" w:type="dxa"/>
            <w:shd w:val="clear" w:color="auto" w:fill="auto"/>
            <w:vAlign w:val="center"/>
          </w:tcPr>
          <w:p w:rsidR="005B74C9" w:rsidRPr="00BD455B" w:rsidRDefault="005B74C9" w:rsidP="005B74C9">
            <w:pPr>
              <w:rPr>
                <w:rFonts w:eastAsia="Calibri"/>
              </w:rPr>
            </w:pPr>
            <w:r w:rsidRPr="00BD455B">
              <w:rPr>
                <w:rFonts w:eastAsia="Calibri"/>
              </w:rPr>
              <w:t>37,2</w:t>
            </w:r>
          </w:p>
        </w:tc>
      </w:tr>
      <w:tr w:rsidR="005B74C9" w:rsidRPr="00BD455B" w:rsidTr="00BD455B">
        <w:tc>
          <w:tcPr>
            <w:tcW w:w="4860" w:type="dxa"/>
            <w:vAlign w:val="center"/>
          </w:tcPr>
          <w:p w:rsidR="005B74C9" w:rsidRPr="00BD455B" w:rsidRDefault="005B74C9" w:rsidP="005B74C9">
            <w:r w:rsidRPr="00BD455B">
              <w:t>Доля бесхозяйных тепловых сетей, находящихся на учете бесхозяйных недвижимых вещей более 1 года, в ценовой зоне теплоснабжения</w:t>
            </w:r>
          </w:p>
        </w:tc>
        <w:tc>
          <w:tcPr>
            <w:tcW w:w="1641" w:type="dxa"/>
            <w:vAlign w:val="center"/>
          </w:tcPr>
          <w:p w:rsidR="005B74C9" w:rsidRPr="00BD455B" w:rsidRDefault="005B74C9" w:rsidP="005B74C9">
            <w:r w:rsidRPr="00BD455B">
              <w:t>0</w:t>
            </w:r>
          </w:p>
        </w:tc>
        <w:tc>
          <w:tcPr>
            <w:tcW w:w="1505" w:type="dxa"/>
            <w:vAlign w:val="center"/>
          </w:tcPr>
          <w:p w:rsidR="005B74C9" w:rsidRPr="00BD455B" w:rsidRDefault="005B74C9" w:rsidP="005B74C9">
            <w:r w:rsidRPr="00BD455B">
              <w:t>0</w:t>
            </w:r>
          </w:p>
        </w:tc>
        <w:tc>
          <w:tcPr>
            <w:tcW w:w="1505" w:type="dxa"/>
            <w:vAlign w:val="center"/>
          </w:tcPr>
          <w:p w:rsidR="005B74C9" w:rsidRPr="00BD455B" w:rsidRDefault="005B74C9" w:rsidP="005B74C9">
            <w:r w:rsidRPr="00BD455B">
              <w:t>0</w:t>
            </w:r>
          </w:p>
        </w:tc>
        <w:tc>
          <w:tcPr>
            <w:tcW w:w="1503" w:type="dxa"/>
            <w:vAlign w:val="center"/>
          </w:tcPr>
          <w:p w:rsidR="005B74C9" w:rsidRPr="00BD455B" w:rsidRDefault="005B74C9" w:rsidP="005B74C9">
            <w:r w:rsidRPr="00BD455B">
              <w:t>0</w:t>
            </w:r>
          </w:p>
        </w:tc>
        <w:tc>
          <w:tcPr>
            <w:tcW w:w="1503" w:type="dxa"/>
            <w:vAlign w:val="center"/>
          </w:tcPr>
          <w:p w:rsidR="005B74C9" w:rsidRPr="00BD455B" w:rsidRDefault="005B74C9" w:rsidP="005B74C9">
            <w:r w:rsidRPr="00BD455B">
              <w:t>0</w:t>
            </w:r>
          </w:p>
        </w:tc>
        <w:tc>
          <w:tcPr>
            <w:tcW w:w="1289" w:type="dxa"/>
            <w:vAlign w:val="center"/>
          </w:tcPr>
          <w:p w:rsidR="005B74C9" w:rsidRPr="00BD455B" w:rsidRDefault="005B74C9" w:rsidP="005B74C9">
            <w:r w:rsidRPr="00BD455B">
              <w:t>0</w:t>
            </w:r>
          </w:p>
        </w:tc>
        <w:tc>
          <w:tcPr>
            <w:tcW w:w="1503" w:type="dxa"/>
            <w:vAlign w:val="center"/>
          </w:tcPr>
          <w:p w:rsidR="005B74C9" w:rsidRPr="00BD455B" w:rsidRDefault="005B74C9" w:rsidP="005B74C9">
            <w:r w:rsidRPr="00BD455B">
              <w:t>0</w:t>
            </w:r>
          </w:p>
        </w:tc>
      </w:tr>
      <w:tr w:rsidR="005B74C9" w:rsidRPr="00BD455B" w:rsidTr="00BD455B">
        <w:tc>
          <w:tcPr>
            <w:tcW w:w="4860" w:type="dxa"/>
            <w:vAlign w:val="center"/>
          </w:tcPr>
          <w:p w:rsidR="005B74C9" w:rsidRPr="00BD455B" w:rsidRDefault="005B74C9" w:rsidP="005B74C9">
            <w:r w:rsidRPr="00BD455B">
              <w:t>Удовлетворенность потребителей качеством теплоснабжения в ценовой зоне теплоснабжения</w:t>
            </w:r>
          </w:p>
        </w:tc>
        <w:tc>
          <w:tcPr>
            <w:tcW w:w="1641" w:type="dxa"/>
            <w:vAlign w:val="center"/>
          </w:tcPr>
          <w:p w:rsidR="005B74C9" w:rsidRPr="00BD455B" w:rsidRDefault="005B74C9" w:rsidP="005B74C9">
            <w:r w:rsidRPr="00BD455B">
              <w:t>0</w:t>
            </w:r>
          </w:p>
        </w:tc>
        <w:tc>
          <w:tcPr>
            <w:tcW w:w="1505" w:type="dxa"/>
            <w:vAlign w:val="center"/>
          </w:tcPr>
          <w:p w:rsidR="005B74C9" w:rsidRPr="00BD455B" w:rsidRDefault="005B74C9" w:rsidP="005B74C9">
            <w:r w:rsidRPr="00BD455B">
              <w:t>0</w:t>
            </w:r>
          </w:p>
        </w:tc>
        <w:tc>
          <w:tcPr>
            <w:tcW w:w="1505" w:type="dxa"/>
            <w:vAlign w:val="center"/>
          </w:tcPr>
          <w:p w:rsidR="005B74C9" w:rsidRPr="00BD455B" w:rsidRDefault="005B74C9" w:rsidP="005B74C9">
            <w:r w:rsidRPr="00BD455B">
              <w:t>0</w:t>
            </w:r>
          </w:p>
        </w:tc>
        <w:tc>
          <w:tcPr>
            <w:tcW w:w="1503" w:type="dxa"/>
            <w:vAlign w:val="center"/>
          </w:tcPr>
          <w:p w:rsidR="005B74C9" w:rsidRPr="00BD455B" w:rsidRDefault="005B74C9" w:rsidP="005B74C9">
            <w:r w:rsidRPr="00BD455B">
              <w:t>0</w:t>
            </w:r>
          </w:p>
        </w:tc>
        <w:tc>
          <w:tcPr>
            <w:tcW w:w="1503" w:type="dxa"/>
            <w:vAlign w:val="center"/>
          </w:tcPr>
          <w:p w:rsidR="005B74C9" w:rsidRPr="00BD455B" w:rsidRDefault="005B74C9" w:rsidP="005B74C9">
            <w:r w:rsidRPr="00BD455B">
              <w:t>0</w:t>
            </w:r>
          </w:p>
        </w:tc>
        <w:tc>
          <w:tcPr>
            <w:tcW w:w="1289" w:type="dxa"/>
            <w:vAlign w:val="center"/>
          </w:tcPr>
          <w:p w:rsidR="005B74C9" w:rsidRPr="00BD455B" w:rsidRDefault="005B74C9" w:rsidP="005B74C9">
            <w:r w:rsidRPr="00BD455B">
              <w:t>0</w:t>
            </w:r>
          </w:p>
        </w:tc>
        <w:tc>
          <w:tcPr>
            <w:tcW w:w="1503" w:type="dxa"/>
            <w:vAlign w:val="center"/>
          </w:tcPr>
          <w:p w:rsidR="005B74C9" w:rsidRPr="00BD455B" w:rsidRDefault="005B74C9" w:rsidP="005B74C9">
            <w:r w:rsidRPr="00BD455B">
              <w:t>0</w:t>
            </w:r>
          </w:p>
        </w:tc>
      </w:tr>
      <w:tr w:rsidR="005B74C9" w:rsidRPr="00BD455B" w:rsidTr="00BD455B">
        <w:tc>
          <w:tcPr>
            <w:tcW w:w="4860" w:type="dxa"/>
            <w:vAlign w:val="center"/>
          </w:tcPr>
          <w:p w:rsidR="005B74C9" w:rsidRPr="00BD455B" w:rsidRDefault="005B74C9" w:rsidP="005B74C9">
            <w:r w:rsidRPr="00BD455B">
              <w:lastRenderedPageBreak/>
              <w:t>Отсутствие зафиксированных фактов нарушения </w:t>
            </w:r>
            <w:hyperlink r:id="rId104" w:anchor="block_2" w:history="1">
              <w:r w:rsidRPr="00BD455B">
                <w:t>антимонопольного законодательства</w:t>
              </w:r>
            </w:hyperlink>
            <w:r w:rsidRPr="00BD455B">
              <w:t> (выданных предупреждений, предписаний), а также отсутствие применения санкций, предусмотренных </w:t>
            </w:r>
            <w:hyperlink r:id="rId105" w:history="1">
              <w:r w:rsidRPr="00BD455B">
                <w:t>Кодексом</w:t>
              </w:r>
            </w:hyperlink>
            <w:r w:rsidRPr="00BD455B">
              <w:t> Российской Федерации об административных правонарушениях за нарушение </w:t>
            </w:r>
            <w:hyperlink r:id="rId106" w:history="1">
              <w:r w:rsidRPr="00BD455B">
                <w:t>законодательства</w:t>
              </w:r>
            </w:hyperlink>
            <w:r w:rsidRPr="00BD455B">
              <w:t> Российской Федерации в сфере теплоснабжения, антимонопольного законодательства Российской Федерации, </w:t>
            </w:r>
            <w:hyperlink r:id="rId107" w:history="1">
              <w:r w:rsidRPr="00BD455B">
                <w:t>законодательства</w:t>
              </w:r>
            </w:hyperlink>
            <w:r w:rsidRPr="00BD455B">
              <w:t> Российской Федерации о естественных монополия</w:t>
            </w:r>
          </w:p>
        </w:tc>
        <w:tc>
          <w:tcPr>
            <w:tcW w:w="1641" w:type="dxa"/>
            <w:vAlign w:val="center"/>
          </w:tcPr>
          <w:p w:rsidR="005B74C9" w:rsidRPr="00BD455B" w:rsidRDefault="005B74C9" w:rsidP="005B74C9"/>
        </w:tc>
        <w:tc>
          <w:tcPr>
            <w:tcW w:w="1505" w:type="dxa"/>
            <w:vAlign w:val="center"/>
          </w:tcPr>
          <w:p w:rsidR="005B74C9" w:rsidRPr="00BD455B" w:rsidRDefault="005B74C9" w:rsidP="005B74C9"/>
        </w:tc>
        <w:tc>
          <w:tcPr>
            <w:tcW w:w="1505" w:type="dxa"/>
            <w:vAlign w:val="center"/>
          </w:tcPr>
          <w:p w:rsidR="005B74C9" w:rsidRPr="00BD455B" w:rsidRDefault="005B74C9" w:rsidP="005B74C9"/>
        </w:tc>
        <w:tc>
          <w:tcPr>
            <w:tcW w:w="1503" w:type="dxa"/>
            <w:vAlign w:val="center"/>
          </w:tcPr>
          <w:p w:rsidR="005B74C9" w:rsidRPr="00BD455B" w:rsidRDefault="005B74C9" w:rsidP="005B74C9"/>
        </w:tc>
        <w:tc>
          <w:tcPr>
            <w:tcW w:w="1503" w:type="dxa"/>
            <w:vAlign w:val="center"/>
          </w:tcPr>
          <w:p w:rsidR="005B74C9" w:rsidRPr="00BD455B" w:rsidRDefault="005B74C9" w:rsidP="005B74C9"/>
        </w:tc>
        <w:tc>
          <w:tcPr>
            <w:tcW w:w="1289" w:type="dxa"/>
            <w:vAlign w:val="center"/>
          </w:tcPr>
          <w:p w:rsidR="005B74C9" w:rsidRPr="00BD455B" w:rsidRDefault="005B74C9" w:rsidP="005B74C9"/>
        </w:tc>
        <w:tc>
          <w:tcPr>
            <w:tcW w:w="1503" w:type="dxa"/>
            <w:vAlign w:val="center"/>
          </w:tcPr>
          <w:p w:rsidR="005B74C9" w:rsidRPr="00BD455B" w:rsidRDefault="005B74C9" w:rsidP="005B74C9"/>
        </w:tc>
      </w:tr>
      <w:tr w:rsidR="005B74C9" w:rsidRPr="00BD455B" w:rsidTr="00BD455B">
        <w:tc>
          <w:tcPr>
            <w:tcW w:w="4860" w:type="dxa"/>
            <w:vAlign w:val="center"/>
          </w:tcPr>
          <w:p w:rsidR="005B74C9" w:rsidRPr="00BD455B" w:rsidRDefault="005B74C9" w:rsidP="005B74C9">
            <w:r w:rsidRPr="00BD455B">
              <w:t>Снижение потерь тепловой энергии в тепловых сетях в ценовой зоне теплоснабжения</w:t>
            </w:r>
          </w:p>
        </w:tc>
        <w:tc>
          <w:tcPr>
            <w:tcW w:w="1641" w:type="dxa"/>
            <w:vAlign w:val="center"/>
          </w:tcPr>
          <w:p w:rsidR="005B74C9" w:rsidRPr="00BD455B" w:rsidRDefault="005B74C9" w:rsidP="005B74C9">
            <w:r w:rsidRPr="00BD455B">
              <w:t>0</w:t>
            </w:r>
          </w:p>
        </w:tc>
        <w:tc>
          <w:tcPr>
            <w:tcW w:w="1505" w:type="dxa"/>
            <w:vAlign w:val="center"/>
          </w:tcPr>
          <w:p w:rsidR="005B74C9" w:rsidRPr="00BD455B" w:rsidRDefault="005B74C9" w:rsidP="005B74C9">
            <w:r w:rsidRPr="00BD455B">
              <w:t>0</w:t>
            </w:r>
          </w:p>
        </w:tc>
        <w:tc>
          <w:tcPr>
            <w:tcW w:w="1505" w:type="dxa"/>
            <w:vAlign w:val="center"/>
          </w:tcPr>
          <w:p w:rsidR="005B74C9" w:rsidRPr="00BD455B" w:rsidRDefault="005B74C9" w:rsidP="005B74C9">
            <w:r w:rsidRPr="00BD455B">
              <w:t>0</w:t>
            </w:r>
          </w:p>
        </w:tc>
        <w:tc>
          <w:tcPr>
            <w:tcW w:w="1503" w:type="dxa"/>
            <w:vAlign w:val="center"/>
          </w:tcPr>
          <w:p w:rsidR="005B74C9" w:rsidRPr="00BD455B" w:rsidRDefault="005B74C9" w:rsidP="005B74C9">
            <w:r w:rsidRPr="00BD455B">
              <w:t>0</w:t>
            </w:r>
          </w:p>
        </w:tc>
        <w:tc>
          <w:tcPr>
            <w:tcW w:w="1503" w:type="dxa"/>
            <w:vAlign w:val="center"/>
          </w:tcPr>
          <w:p w:rsidR="005B74C9" w:rsidRPr="00BD455B" w:rsidRDefault="005B74C9" w:rsidP="005B74C9">
            <w:r w:rsidRPr="00BD455B">
              <w:t>0</w:t>
            </w:r>
          </w:p>
        </w:tc>
        <w:tc>
          <w:tcPr>
            <w:tcW w:w="1289" w:type="dxa"/>
            <w:vAlign w:val="center"/>
          </w:tcPr>
          <w:p w:rsidR="005B74C9" w:rsidRPr="00BD455B" w:rsidRDefault="005B74C9" w:rsidP="005B74C9">
            <w:r w:rsidRPr="00BD455B">
              <w:t>0</w:t>
            </w:r>
          </w:p>
        </w:tc>
        <w:tc>
          <w:tcPr>
            <w:tcW w:w="1503" w:type="dxa"/>
            <w:vAlign w:val="center"/>
          </w:tcPr>
          <w:p w:rsidR="005B74C9" w:rsidRPr="00BD455B" w:rsidRDefault="005B74C9" w:rsidP="005B74C9">
            <w:r w:rsidRPr="00BD455B">
              <w:t>0</w:t>
            </w:r>
          </w:p>
        </w:tc>
      </w:tr>
    </w:tbl>
    <w:p w:rsidR="005B74C9" w:rsidRPr="00BD455B" w:rsidRDefault="005B74C9" w:rsidP="005B74C9">
      <w:pPr>
        <w:sectPr w:rsidR="005B74C9" w:rsidRPr="00BD455B" w:rsidSect="00BD455B">
          <w:pgSz w:w="16838" w:h="11906" w:orient="landscape"/>
          <w:pgMar w:top="1418" w:right="851" w:bottom="851" w:left="851" w:header="720" w:footer="720" w:gutter="0"/>
          <w:cols w:space="720"/>
          <w:docGrid w:linePitch="360"/>
        </w:sectPr>
      </w:pPr>
    </w:p>
    <w:bookmarkEnd w:id="176"/>
    <w:bookmarkEnd w:id="177"/>
    <w:p w:rsidR="005B74C9" w:rsidRPr="00BD455B" w:rsidRDefault="005B74C9" w:rsidP="005B74C9">
      <w:r w:rsidRPr="00BD455B">
        <w:lastRenderedPageBreak/>
        <w:t>13.2. Существующие и перспективные значения целевых показателей реализации схемы теплоснабжения поселения, муниципального округа, городского округа, подлежащие достижению каждой единой теплоснабжающей организацией, функционирующей на территории такого поселения, муниципального округа, городского округа</w:t>
      </w:r>
    </w:p>
    <w:p w:rsidR="005B74C9" w:rsidRPr="00BD455B" w:rsidRDefault="005B74C9" w:rsidP="005B74C9">
      <w:r w:rsidRPr="00BD455B">
        <w:t>Таблица 13.3</w:t>
      </w:r>
    </w:p>
    <w:tbl>
      <w:tblPr>
        <w:tblW w:w="1530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4860"/>
        <w:gridCol w:w="1641"/>
        <w:gridCol w:w="1505"/>
        <w:gridCol w:w="1505"/>
        <w:gridCol w:w="1503"/>
        <w:gridCol w:w="1503"/>
        <w:gridCol w:w="1289"/>
        <w:gridCol w:w="1503"/>
      </w:tblGrid>
      <w:tr w:rsidR="005B74C9" w:rsidRPr="00BD455B" w:rsidTr="00BD455B">
        <w:tc>
          <w:tcPr>
            <w:tcW w:w="4860" w:type="dxa"/>
            <w:vAlign w:val="center"/>
          </w:tcPr>
          <w:p w:rsidR="005B74C9" w:rsidRPr="00BD455B" w:rsidRDefault="005B74C9" w:rsidP="005B74C9">
            <w:r w:rsidRPr="00BD455B">
              <w:t>Наименование</w:t>
            </w:r>
          </w:p>
        </w:tc>
        <w:tc>
          <w:tcPr>
            <w:tcW w:w="1641" w:type="dxa"/>
            <w:vAlign w:val="center"/>
          </w:tcPr>
          <w:p w:rsidR="005B74C9" w:rsidRPr="00BD455B" w:rsidRDefault="005B74C9" w:rsidP="005B74C9">
            <w:r w:rsidRPr="00BD455B">
              <w:t>2025</w:t>
            </w:r>
          </w:p>
        </w:tc>
        <w:tc>
          <w:tcPr>
            <w:tcW w:w="1505" w:type="dxa"/>
            <w:vAlign w:val="center"/>
          </w:tcPr>
          <w:p w:rsidR="005B74C9" w:rsidRPr="00BD455B" w:rsidRDefault="005B74C9" w:rsidP="005B74C9">
            <w:r w:rsidRPr="00BD455B">
              <w:t>2026</w:t>
            </w:r>
          </w:p>
        </w:tc>
        <w:tc>
          <w:tcPr>
            <w:tcW w:w="1505" w:type="dxa"/>
            <w:vAlign w:val="center"/>
          </w:tcPr>
          <w:p w:rsidR="005B74C9" w:rsidRPr="00BD455B" w:rsidRDefault="005B74C9" w:rsidP="005B74C9">
            <w:r w:rsidRPr="00BD455B">
              <w:t>2027</w:t>
            </w:r>
          </w:p>
        </w:tc>
        <w:tc>
          <w:tcPr>
            <w:tcW w:w="1503" w:type="dxa"/>
            <w:vAlign w:val="center"/>
          </w:tcPr>
          <w:p w:rsidR="005B74C9" w:rsidRPr="00BD455B" w:rsidRDefault="005B74C9" w:rsidP="005B74C9">
            <w:r w:rsidRPr="00BD455B">
              <w:t>2028</w:t>
            </w:r>
          </w:p>
        </w:tc>
        <w:tc>
          <w:tcPr>
            <w:tcW w:w="1503" w:type="dxa"/>
            <w:vAlign w:val="center"/>
          </w:tcPr>
          <w:p w:rsidR="005B74C9" w:rsidRPr="00BD455B" w:rsidRDefault="005B74C9" w:rsidP="005B74C9">
            <w:r w:rsidRPr="00BD455B">
              <w:t>2029</w:t>
            </w:r>
          </w:p>
        </w:tc>
        <w:tc>
          <w:tcPr>
            <w:tcW w:w="1289" w:type="dxa"/>
            <w:vAlign w:val="center"/>
          </w:tcPr>
          <w:p w:rsidR="005B74C9" w:rsidRPr="00BD455B" w:rsidRDefault="005B74C9" w:rsidP="005B74C9">
            <w:r w:rsidRPr="00BD455B">
              <w:t>2030</w:t>
            </w:r>
          </w:p>
        </w:tc>
        <w:tc>
          <w:tcPr>
            <w:tcW w:w="1503" w:type="dxa"/>
            <w:vAlign w:val="center"/>
          </w:tcPr>
          <w:p w:rsidR="005B74C9" w:rsidRPr="00BD455B" w:rsidRDefault="005B74C9" w:rsidP="005B74C9">
            <w:r w:rsidRPr="00BD455B">
              <w:t>2031- 2044</w:t>
            </w:r>
          </w:p>
        </w:tc>
      </w:tr>
      <w:tr w:rsidR="005B74C9" w:rsidRPr="00BD455B" w:rsidTr="00BD455B">
        <w:tc>
          <w:tcPr>
            <w:tcW w:w="4860" w:type="dxa"/>
            <w:vAlign w:val="center"/>
          </w:tcPr>
          <w:p w:rsidR="005B74C9" w:rsidRPr="00BD455B" w:rsidRDefault="005B74C9" w:rsidP="005B74C9">
            <w:r w:rsidRPr="00BD455B">
              <w:t>Доля выполненных мероприятий по строительству, реконструкции и модернизации объектов теплоснабжения необходимых для развития, повышения надежности и энергетической эффективности системы теплоснабжения</w:t>
            </w:r>
          </w:p>
        </w:tc>
        <w:tc>
          <w:tcPr>
            <w:tcW w:w="1641" w:type="dxa"/>
            <w:vAlign w:val="center"/>
          </w:tcPr>
          <w:p w:rsidR="005B74C9" w:rsidRPr="00BD455B" w:rsidRDefault="005B74C9" w:rsidP="005B74C9">
            <w:r w:rsidRPr="00BD455B">
              <w:t>0</w:t>
            </w:r>
          </w:p>
        </w:tc>
        <w:tc>
          <w:tcPr>
            <w:tcW w:w="1505" w:type="dxa"/>
            <w:vAlign w:val="center"/>
          </w:tcPr>
          <w:p w:rsidR="005B74C9" w:rsidRPr="00BD455B" w:rsidRDefault="005B74C9" w:rsidP="005B74C9">
            <w:r w:rsidRPr="00BD455B">
              <w:t>0</w:t>
            </w:r>
          </w:p>
        </w:tc>
        <w:tc>
          <w:tcPr>
            <w:tcW w:w="1505" w:type="dxa"/>
            <w:vAlign w:val="center"/>
          </w:tcPr>
          <w:p w:rsidR="005B74C9" w:rsidRPr="00BD455B" w:rsidRDefault="005B74C9" w:rsidP="005B74C9">
            <w:r w:rsidRPr="00BD455B">
              <w:t>0</w:t>
            </w:r>
          </w:p>
        </w:tc>
        <w:tc>
          <w:tcPr>
            <w:tcW w:w="1503" w:type="dxa"/>
            <w:vAlign w:val="center"/>
          </w:tcPr>
          <w:p w:rsidR="005B74C9" w:rsidRPr="00BD455B" w:rsidRDefault="005B74C9" w:rsidP="005B74C9">
            <w:r w:rsidRPr="00BD455B">
              <w:t>0</w:t>
            </w:r>
          </w:p>
        </w:tc>
        <w:tc>
          <w:tcPr>
            <w:tcW w:w="1503" w:type="dxa"/>
            <w:vAlign w:val="center"/>
          </w:tcPr>
          <w:p w:rsidR="005B74C9" w:rsidRPr="00BD455B" w:rsidRDefault="005B74C9" w:rsidP="005B74C9">
            <w:r w:rsidRPr="00BD455B">
              <w:t>0</w:t>
            </w:r>
          </w:p>
        </w:tc>
        <w:tc>
          <w:tcPr>
            <w:tcW w:w="1289" w:type="dxa"/>
            <w:vAlign w:val="center"/>
          </w:tcPr>
          <w:p w:rsidR="005B74C9" w:rsidRPr="00BD455B" w:rsidRDefault="005B74C9" w:rsidP="005B74C9">
            <w:r w:rsidRPr="00BD455B">
              <w:t>0</w:t>
            </w:r>
          </w:p>
        </w:tc>
        <w:tc>
          <w:tcPr>
            <w:tcW w:w="1503" w:type="dxa"/>
            <w:vAlign w:val="center"/>
          </w:tcPr>
          <w:p w:rsidR="005B74C9" w:rsidRPr="00BD455B" w:rsidRDefault="005B74C9" w:rsidP="005B74C9">
            <w:r w:rsidRPr="00BD455B">
              <w:t>0</w:t>
            </w:r>
          </w:p>
        </w:tc>
      </w:tr>
      <w:tr w:rsidR="005B74C9" w:rsidRPr="00BD455B" w:rsidTr="00BD455B">
        <w:tc>
          <w:tcPr>
            <w:tcW w:w="4860" w:type="dxa"/>
            <w:vAlign w:val="center"/>
          </w:tcPr>
          <w:p w:rsidR="005B74C9" w:rsidRPr="00BD455B" w:rsidRDefault="005B74C9" w:rsidP="005B74C9">
            <w:r w:rsidRPr="00BD455B">
              <w:t xml:space="preserve">Кол-во аварийных ситуаций при теплоснабжении на источниках тепловой энергии </w:t>
            </w:r>
          </w:p>
        </w:tc>
        <w:tc>
          <w:tcPr>
            <w:tcW w:w="1641" w:type="dxa"/>
            <w:vAlign w:val="center"/>
          </w:tcPr>
          <w:p w:rsidR="005B74C9" w:rsidRPr="00BD455B" w:rsidRDefault="005B74C9" w:rsidP="005B74C9">
            <w:r w:rsidRPr="00BD455B">
              <w:t>0</w:t>
            </w:r>
          </w:p>
        </w:tc>
        <w:tc>
          <w:tcPr>
            <w:tcW w:w="1505" w:type="dxa"/>
            <w:vAlign w:val="center"/>
          </w:tcPr>
          <w:p w:rsidR="005B74C9" w:rsidRPr="00BD455B" w:rsidRDefault="005B74C9" w:rsidP="005B74C9">
            <w:r w:rsidRPr="00BD455B">
              <w:t>0</w:t>
            </w:r>
          </w:p>
        </w:tc>
        <w:tc>
          <w:tcPr>
            <w:tcW w:w="1505" w:type="dxa"/>
            <w:vAlign w:val="center"/>
          </w:tcPr>
          <w:p w:rsidR="005B74C9" w:rsidRPr="00BD455B" w:rsidRDefault="005B74C9" w:rsidP="005B74C9">
            <w:r w:rsidRPr="00BD455B">
              <w:t>0</w:t>
            </w:r>
          </w:p>
        </w:tc>
        <w:tc>
          <w:tcPr>
            <w:tcW w:w="1503" w:type="dxa"/>
            <w:vAlign w:val="center"/>
          </w:tcPr>
          <w:p w:rsidR="005B74C9" w:rsidRPr="00BD455B" w:rsidRDefault="005B74C9" w:rsidP="005B74C9">
            <w:r w:rsidRPr="00BD455B">
              <w:t>0</w:t>
            </w:r>
          </w:p>
        </w:tc>
        <w:tc>
          <w:tcPr>
            <w:tcW w:w="1503" w:type="dxa"/>
            <w:vAlign w:val="center"/>
          </w:tcPr>
          <w:p w:rsidR="005B74C9" w:rsidRPr="00BD455B" w:rsidRDefault="005B74C9" w:rsidP="005B74C9">
            <w:r w:rsidRPr="00BD455B">
              <w:t>0</w:t>
            </w:r>
          </w:p>
        </w:tc>
        <w:tc>
          <w:tcPr>
            <w:tcW w:w="1289" w:type="dxa"/>
            <w:vAlign w:val="center"/>
          </w:tcPr>
          <w:p w:rsidR="005B74C9" w:rsidRPr="00BD455B" w:rsidRDefault="005B74C9" w:rsidP="005B74C9">
            <w:r w:rsidRPr="00BD455B">
              <w:t>0</w:t>
            </w:r>
          </w:p>
        </w:tc>
        <w:tc>
          <w:tcPr>
            <w:tcW w:w="1503" w:type="dxa"/>
            <w:vAlign w:val="center"/>
          </w:tcPr>
          <w:p w:rsidR="005B74C9" w:rsidRPr="00BD455B" w:rsidRDefault="005B74C9" w:rsidP="005B74C9">
            <w:r w:rsidRPr="00BD455B">
              <w:t>0</w:t>
            </w:r>
          </w:p>
        </w:tc>
      </w:tr>
    </w:tbl>
    <w:p w:rsidR="005B74C9" w:rsidRPr="00BD455B" w:rsidRDefault="005B74C9" w:rsidP="005B74C9">
      <w:pPr>
        <w:sectPr w:rsidR="005B74C9" w:rsidRPr="00BD455B" w:rsidSect="00BD455B">
          <w:pgSz w:w="16838" w:h="11906" w:orient="landscape"/>
          <w:pgMar w:top="1701" w:right="851" w:bottom="1701" w:left="851" w:header="720" w:footer="720" w:gutter="0"/>
          <w:cols w:space="720"/>
          <w:docGrid w:linePitch="360"/>
        </w:sectPr>
      </w:pPr>
    </w:p>
    <w:p w:rsidR="005B74C9" w:rsidRPr="00BD455B" w:rsidRDefault="005B74C9" w:rsidP="005B74C9">
      <w:r w:rsidRPr="00BD455B">
        <w:lastRenderedPageBreak/>
        <w:t>ГЛАВА 14. ЦЕНОВЫЕ (ТАРИФНЫЕ) ПОСЛЕДСТВИЯ</w:t>
      </w:r>
    </w:p>
    <w:p w:rsidR="005B74C9" w:rsidRPr="00BD455B" w:rsidRDefault="005B74C9" w:rsidP="005B74C9">
      <w:bookmarkStart w:id="180" w:name="_Ref79253926"/>
      <w:r w:rsidRPr="00BD455B">
        <w:t>14.1. Тарифно-балансовые расчетные модели теплоснабжения потребителей по каждой системе теплоснабжения</w:t>
      </w:r>
    </w:p>
    <w:p w:rsidR="005B74C9" w:rsidRPr="00BD455B" w:rsidRDefault="005B74C9" w:rsidP="005B74C9">
      <w:r w:rsidRPr="00BD455B">
        <w:t xml:space="preserve">Таблица </w:t>
      </w:r>
      <w:bookmarkEnd w:id="180"/>
      <w:r w:rsidRPr="00BD455B">
        <w:t xml:space="preserve">14.1 </w:t>
      </w:r>
    </w:p>
    <w:tbl>
      <w:tblPr>
        <w:tblW w:w="5000" w:type="pct"/>
        <w:tblLayout w:type="fixed"/>
        <w:tblLook w:val="04A0"/>
      </w:tblPr>
      <w:tblGrid>
        <w:gridCol w:w="1880"/>
        <w:gridCol w:w="1179"/>
        <w:gridCol w:w="1165"/>
        <w:gridCol w:w="1165"/>
        <w:gridCol w:w="1056"/>
        <w:gridCol w:w="1056"/>
        <w:gridCol w:w="1293"/>
        <w:gridCol w:w="1060"/>
      </w:tblGrid>
      <w:tr w:rsidR="005B74C9" w:rsidRPr="00BD455B" w:rsidTr="00BD455B">
        <w:trPr>
          <w:trHeight w:val="399"/>
          <w:tblHeader/>
        </w:trPr>
        <w:tc>
          <w:tcPr>
            <w:tcW w:w="9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B74C9" w:rsidRPr="00BD455B" w:rsidRDefault="005B74C9" w:rsidP="005B74C9">
            <w:r w:rsidRPr="00BD455B">
              <w:t>Показатель</w:t>
            </w:r>
          </w:p>
        </w:tc>
        <w:tc>
          <w:tcPr>
            <w:tcW w:w="598" w:type="pct"/>
            <w:tcBorders>
              <w:top w:val="single" w:sz="4" w:space="0" w:color="auto"/>
              <w:left w:val="nil"/>
              <w:bottom w:val="single" w:sz="4" w:space="0" w:color="auto"/>
              <w:right w:val="single" w:sz="4" w:space="0" w:color="auto"/>
            </w:tcBorders>
            <w:shd w:val="clear" w:color="auto" w:fill="auto"/>
            <w:vAlign w:val="center"/>
            <w:hideMark/>
          </w:tcPr>
          <w:p w:rsidR="005B74C9" w:rsidRPr="00BD455B" w:rsidRDefault="005B74C9" w:rsidP="005B74C9">
            <w:r w:rsidRPr="00BD455B">
              <w:t>2024</w:t>
            </w:r>
          </w:p>
        </w:tc>
        <w:tc>
          <w:tcPr>
            <w:tcW w:w="591" w:type="pct"/>
            <w:tcBorders>
              <w:top w:val="single" w:sz="4" w:space="0" w:color="auto"/>
              <w:left w:val="nil"/>
              <w:bottom w:val="single" w:sz="4" w:space="0" w:color="auto"/>
              <w:right w:val="single" w:sz="4" w:space="0" w:color="auto"/>
            </w:tcBorders>
            <w:shd w:val="clear" w:color="auto" w:fill="auto"/>
            <w:vAlign w:val="center"/>
          </w:tcPr>
          <w:p w:rsidR="005B74C9" w:rsidRPr="00BD455B" w:rsidRDefault="005B74C9" w:rsidP="005B74C9">
            <w:r w:rsidRPr="00BD455B">
              <w:t>2025</w:t>
            </w:r>
          </w:p>
        </w:tc>
        <w:tc>
          <w:tcPr>
            <w:tcW w:w="591" w:type="pct"/>
            <w:tcBorders>
              <w:top w:val="single" w:sz="4" w:space="0" w:color="auto"/>
              <w:left w:val="nil"/>
              <w:bottom w:val="single" w:sz="4" w:space="0" w:color="auto"/>
              <w:right w:val="single" w:sz="4" w:space="0" w:color="auto"/>
            </w:tcBorders>
            <w:shd w:val="clear" w:color="auto" w:fill="auto"/>
            <w:vAlign w:val="center"/>
          </w:tcPr>
          <w:p w:rsidR="005B74C9" w:rsidRPr="00BD455B" w:rsidRDefault="005B74C9" w:rsidP="005B74C9">
            <w:r w:rsidRPr="00BD455B">
              <w:t>2026</w:t>
            </w:r>
          </w:p>
        </w:tc>
        <w:tc>
          <w:tcPr>
            <w:tcW w:w="536" w:type="pct"/>
            <w:tcBorders>
              <w:top w:val="single" w:sz="4" w:space="0" w:color="auto"/>
              <w:left w:val="nil"/>
              <w:bottom w:val="single" w:sz="4" w:space="0" w:color="auto"/>
              <w:right w:val="single" w:sz="4" w:space="0" w:color="auto"/>
            </w:tcBorders>
            <w:shd w:val="clear" w:color="auto" w:fill="auto"/>
            <w:vAlign w:val="center"/>
          </w:tcPr>
          <w:p w:rsidR="005B74C9" w:rsidRPr="00BD455B" w:rsidRDefault="005B74C9" w:rsidP="005B74C9">
            <w:r w:rsidRPr="00BD455B">
              <w:t>2027</w:t>
            </w:r>
          </w:p>
        </w:tc>
        <w:tc>
          <w:tcPr>
            <w:tcW w:w="536" w:type="pct"/>
            <w:tcBorders>
              <w:top w:val="single" w:sz="4" w:space="0" w:color="auto"/>
              <w:left w:val="nil"/>
              <w:bottom w:val="single" w:sz="4" w:space="0" w:color="auto"/>
              <w:right w:val="single" w:sz="4" w:space="0" w:color="auto"/>
            </w:tcBorders>
            <w:shd w:val="clear" w:color="auto" w:fill="auto"/>
            <w:vAlign w:val="center"/>
          </w:tcPr>
          <w:p w:rsidR="005B74C9" w:rsidRPr="00BD455B" w:rsidRDefault="005B74C9" w:rsidP="005B74C9">
            <w:r w:rsidRPr="00BD455B">
              <w:t>2028</w:t>
            </w:r>
          </w:p>
        </w:tc>
        <w:tc>
          <w:tcPr>
            <w:tcW w:w="656" w:type="pct"/>
            <w:tcBorders>
              <w:top w:val="single" w:sz="4" w:space="0" w:color="auto"/>
              <w:left w:val="nil"/>
              <w:bottom w:val="single" w:sz="4" w:space="0" w:color="auto"/>
              <w:right w:val="single" w:sz="4" w:space="0" w:color="auto"/>
            </w:tcBorders>
            <w:shd w:val="clear" w:color="auto" w:fill="auto"/>
            <w:vAlign w:val="center"/>
          </w:tcPr>
          <w:p w:rsidR="005B74C9" w:rsidRPr="00BD455B" w:rsidRDefault="005B74C9" w:rsidP="005B74C9">
            <w:r w:rsidRPr="00BD455B">
              <w:t>2029</w:t>
            </w:r>
          </w:p>
        </w:tc>
        <w:tc>
          <w:tcPr>
            <w:tcW w:w="538" w:type="pct"/>
            <w:tcBorders>
              <w:top w:val="single" w:sz="4" w:space="0" w:color="auto"/>
              <w:left w:val="nil"/>
              <w:bottom w:val="single" w:sz="4" w:space="0" w:color="auto"/>
              <w:right w:val="single" w:sz="4" w:space="0" w:color="auto"/>
            </w:tcBorders>
            <w:shd w:val="clear" w:color="auto" w:fill="auto"/>
            <w:vAlign w:val="center"/>
            <w:hideMark/>
          </w:tcPr>
          <w:p w:rsidR="005B74C9" w:rsidRPr="00BD455B" w:rsidRDefault="005B74C9" w:rsidP="005B74C9">
            <w:r w:rsidRPr="00BD455B">
              <w:t>2030-2044</w:t>
            </w:r>
          </w:p>
        </w:tc>
      </w:tr>
      <w:tr w:rsidR="005B74C9" w:rsidRPr="00BD455B" w:rsidTr="00BD455B">
        <w:trPr>
          <w:trHeight w:val="113"/>
        </w:trPr>
        <w:tc>
          <w:tcPr>
            <w:tcW w:w="5000" w:type="pct"/>
            <w:gridSpan w:val="8"/>
            <w:tcBorders>
              <w:top w:val="nil"/>
              <w:left w:val="single" w:sz="4" w:space="0" w:color="auto"/>
              <w:bottom w:val="single" w:sz="4" w:space="0" w:color="auto"/>
              <w:right w:val="single" w:sz="4" w:space="0" w:color="auto"/>
            </w:tcBorders>
            <w:shd w:val="clear" w:color="auto" w:fill="auto"/>
            <w:vAlign w:val="center"/>
          </w:tcPr>
          <w:p w:rsidR="005B74C9" w:rsidRPr="00BD455B" w:rsidRDefault="005B74C9" w:rsidP="005B74C9">
            <w:r w:rsidRPr="00BD455B">
              <w:t>Котельная № 9 с. Апраксино, ул. Набережная</w:t>
            </w:r>
          </w:p>
        </w:tc>
      </w:tr>
      <w:tr w:rsidR="005B74C9" w:rsidRPr="00BD455B" w:rsidTr="00BD455B">
        <w:trPr>
          <w:trHeight w:val="113"/>
        </w:trPr>
        <w:tc>
          <w:tcPr>
            <w:tcW w:w="954" w:type="pct"/>
            <w:tcBorders>
              <w:top w:val="nil"/>
              <w:left w:val="single" w:sz="4" w:space="0" w:color="auto"/>
              <w:bottom w:val="single" w:sz="4" w:space="0" w:color="auto"/>
              <w:right w:val="single" w:sz="4" w:space="0" w:color="auto"/>
            </w:tcBorders>
            <w:shd w:val="clear" w:color="auto" w:fill="auto"/>
            <w:vAlign w:val="center"/>
            <w:hideMark/>
          </w:tcPr>
          <w:p w:rsidR="005B74C9" w:rsidRPr="00BD455B" w:rsidRDefault="005B74C9" w:rsidP="005B74C9">
            <w:r w:rsidRPr="00BD455B">
              <w:t>Установленная тепловая мощность котельной, Гкал/ч</w:t>
            </w:r>
          </w:p>
        </w:tc>
        <w:tc>
          <w:tcPr>
            <w:tcW w:w="598" w:type="pct"/>
            <w:tcBorders>
              <w:top w:val="nil"/>
              <w:left w:val="nil"/>
              <w:bottom w:val="single" w:sz="4" w:space="0" w:color="auto"/>
              <w:right w:val="single" w:sz="4" w:space="0" w:color="auto"/>
            </w:tcBorders>
            <w:shd w:val="clear" w:color="auto" w:fill="auto"/>
            <w:vAlign w:val="center"/>
          </w:tcPr>
          <w:p w:rsidR="005B74C9" w:rsidRPr="00BD455B" w:rsidRDefault="005B74C9" w:rsidP="005B74C9">
            <w:r w:rsidRPr="00BD455B">
              <w:t>0,258</w:t>
            </w:r>
          </w:p>
        </w:tc>
        <w:tc>
          <w:tcPr>
            <w:tcW w:w="591" w:type="pct"/>
            <w:tcBorders>
              <w:top w:val="nil"/>
              <w:left w:val="nil"/>
              <w:bottom w:val="single" w:sz="4" w:space="0" w:color="auto"/>
              <w:right w:val="single" w:sz="4" w:space="0" w:color="auto"/>
            </w:tcBorders>
            <w:shd w:val="clear" w:color="auto" w:fill="auto"/>
            <w:vAlign w:val="center"/>
          </w:tcPr>
          <w:p w:rsidR="005B74C9" w:rsidRPr="00BD455B" w:rsidRDefault="005B74C9" w:rsidP="005B74C9">
            <w:r w:rsidRPr="00BD455B">
              <w:t>0,258</w:t>
            </w:r>
          </w:p>
        </w:tc>
        <w:tc>
          <w:tcPr>
            <w:tcW w:w="591" w:type="pct"/>
            <w:tcBorders>
              <w:top w:val="nil"/>
              <w:left w:val="nil"/>
              <w:bottom w:val="single" w:sz="4" w:space="0" w:color="auto"/>
              <w:right w:val="single" w:sz="4" w:space="0" w:color="auto"/>
            </w:tcBorders>
            <w:shd w:val="clear" w:color="auto" w:fill="auto"/>
            <w:vAlign w:val="center"/>
          </w:tcPr>
          <w:p w:rsidR="005B74C9" w:rsidRPr="00BD455B" w:rsidRDefault="005B74C9" w:rsidP="005B74C9">
            <w:r w:rsidRPr="00BD455B">
              <w:t>0,258</w:t>
            </w:r>
          </w:p>
        </w:tc>
        <w:tc>
          <w:tcPr>
            <w:tcW w:w="536" w:type="pct"/>
            <w:tcBorders>
              <w:top w:val="nil"/>
              <w:left w:val="nil"/>
              <w:bottom w:val="single" w:sz="4" w:space="0" w:color="auto"/>
              <w:right w:val="single" w:sz="4" w:space="0" w:color="auto"/>
            </w:tcBorders>
            <w:shd w:val="clear" w:color="auto" w:fill="auto"/>
            <w:vAlign w:val="center"/>
          </w:tcPr>
          <w:p w:rsidR="005B74C9" w:rsidRPr="00BD455B" w:rsidRDefault="005B74C9" w:rsidP="005B74C9">
            <w:r w:rsidRPr="00BD455B">
              <w:t>0,258</w:t>
            </w:r>
          </w:p>
        </w:tc>
        <w:tc>
          <w:tcPr>
            <w:tcW w:w="536" w:type="pct"/>
            <w:tcBorders>
              <w:top w:val="nil"/>
              <w:left w:val="nil"/>
              <w:bottom w:val="single" w:sz="4" w:space="0" w:color="auto"/>
              <w:right w:val="single" w:sz="4" w:space="0" w:color="auto"/>
            </w:tcBorders>
            <w:shd w:val="clear" w:color="auto" w:fill="auto"/>
            <w:vAlign w:val="center"/>
          </w:tcPr>
          <w:p w:rsidR="005B74C9" w:rsidRPr="00BD455B" w:rsidRDefault="005B74C9" w:rsidP="005B74C9">
            <w:r w:rsidRPr="00BD455B">
              <w:t>0,258</w:t>
            </w:r>
          </w:p>
        </w:tc>
        <w:tc>
          <w:tcPr>
            <w:tcW w:w="656" w:type="pct"/>
            <w:tcBorders>
              <w:top w:val="nil"/>
              <w:left w:val="nil"/>
              <w:bottom w:val="single" w:sz="4" w:space="0" w:color="auto"/>
              <w:right w:val="single" w:sz="4" w:space="0" w:color="auto"/>
            </w:tcBorders>
            <w:shd w:val="clear" w:color="auto" w:fill="auto"/>
            <w:vAlign w:val="center"/>
          </w:tcPr>
          <w:p w:rsidR="005B74C9" w:rsidRPr="00BD455B" w:rsidRDefault="005B74C9" w:rsidP="005B74C9">
            <w:r w:rsidRPr="00BD455B">
              <w:t>0,258</w:t>
            </w:r>
          </w:p>
        </w:tc>
        <w:tc>
          <w:tcPr>
            <w:tcW w:w="538" w:type="pct"/>
            <w:tcBorders>
              <w:top w:val="nil"/>
              <w:left w:val="nil"/>
              <w:bottom w:val="single" w:sz="4" w:space="0" w:color="auto"/>
              <w:right w:val="single" w:sz="4" w:space="0" w:color="auto"/>
            </w:tcBorders>
            <w:shd w:val="clear" w:color="auto" w:fill="auto"/>
            <w:vAlign w:val="center"/>
          </w:tcPr>
          <w:p w:rsidR="005B74C9" w:rsidRPr="00BD455B" w:rsidRDefault="005B74C9" w:rsidP="005B74C9">
            <w:r w:rsidRPr="00BD455B">
              <w:t>0,258</w:t>
            </w:r>
          </w:p>
        </w:tc>
      </w:tr>
      <w:tr w:rsidR="005B74C9" w:rsidRPr="00BD455B" w:rsidTr="00BD455B">
        <w:trPr>
          <w:trHeight w:val="113"/>
        </w:trPr>
        <w:tc>
          <w:tcPr>
            <w:tcW w:w="954" w:type="pct"/>
            <w:tcBorders>
              <w:top w:val="nil"/>
              <w:left w:val="single" w:sz="4" w:space="0" w:color="auto"/>
              <w:bottom w:val="single" w:sz="4" w:space="0" w:color="auto"/>
              <w:right w:val="single" w:sz="4" w:space="0" w:color="auto"/>
            </w:tcBorders>
            <w:shd w:val="clear" w:color="auto" w:fill="auto"/>
            <w:vAlign w:val="center"/>
            <w:hideMark/>
          </w:tcPr>
          <w:p w:rsidR="005B74C9" w:rsidRPr="00BD455B" w:rsidRDefault="005B74C9" w:rsidP="005B74C9">
            <w:r w:rsidRPr="00BD455B">
              <w:t>Располагаемая мощность оборудования, Гкал/ч</w:t>
            </w:r>
          </w:p>
        </w:tc>
        <w:tc>
          <w:tcPr>
            <w:tcW w:w="598" w:type="pct"/>
            <w:tcBorders>
              <w:top w:val="nil"/>
              <w:left w:val="nil"/>
              <w:bottom w:val="single" w:sz="4" w:space="0" w:color="auto"/>
              <w:right w:val="single" w:sz="4" w:space="0" w:color="auto"/>
            </w:tcBorders>
            <w:shd w:val="clear" w:color="auto" w:fill="auto"/>
            <w:vAlign w:val="center"/>
          </w:tcPr>
          <w:p w:rsidR="005B74C9" w:rsidRPr="00BD455B" w:rsidRDefault="005B74C9" w:rsidP="005B74C9">
            <w:r w:rsidRPr="00BD455B">
              <w:t>0,258</w:t>
            </w:r>
          </w:p>
        </w:tc>
        <w:tc>
          <w:tcPr>
            <w:tcW w:w="591" w:type="pct"/>
            <w:tcBorders>
              <w:top w:val="nil"/>
              <w:left w:val="nil"/>
              <w:bottom w:val="single" w:sz="4" w:space="0" w:color="auto"/>
              <w:right w:val="single" w:sz="4" w:space="0" w:color="auto"/>
            </w:tcBorders>
            <w:shd w:val="clear" w:color="auto" w:fill="auto"/>
            <w:vAlign w:val="center"/>
          </w:tcPr>
          <w:p w:rsidR="005B74C9" w:rsidRPr="00BD455B" w:rsidRDefault="005B74C9" w:rsidP="005B74C9">
            <w:r w:rsidRPr="00BD455B">
              <w:t>0,258</w:t>
            </w:r>
          </w:p>
        </w:tc>
        <w:tc>
          <w:tcPr>
            <w:tcW w:w="591" w:type="pct"/>
            <w:tcBorders>
              <w:top w:val="nil"/>
              <w:left w:val="nil"/>
              <w:bottom w:val="single" w:sz="4" w:space="0" w:color="auto"/>
              <w:right w:val="single" w:sz="4" w:space="0" w:color="auto"/>
            </w:tcBorders>
            <w:shd w:val="clear" w:color="auto" w:fill="auto"/>
            <w:vAlign w:val="center"/>
          </w:tcPr>
          <w:p w:rsidR="005B74C9" w:rsidRPr="00BD455B" w:rsidRDefault="005B74C9" w:rsidP="005B74C9">
            <w:r w:rsidRPr="00BD455B">
              <w:t>0,258</w:t>
            </w:r>
          </w:p>
        </w:tc>
        <w:tc>
          <w:tcPr>
            <w:tcW w:w="536" w:type="pct"/>
            <w:tcBorders>
              <w:top w:val="nil"/>
              <w:left w:val="nil"/>
              <w:bottom w:val="single" w:sz="4" w:space="0" w:color="auto"/>
              <w:right w:val="single" w:sz="4" w:space="0" w:color="auto"/>
            </w:tcBorders>
            <w:shd w:val="clear" w:color="auto" w:fill="auto"/>
            <w:vAlign w:val="center"/>
          </w:tcPr>
          <w:p w:rsidR="005B74C9" w:rsidRPr="00BD455B" w:rsidRDefault="005B74C9" w:rsidP="005B74C9">
            <w:r w:rsidRPr="00BD455B">
              <w:t>0,258</w:t>
            </w:r>
          </w:p>
        </w:tc>
        <w:tc>
          <w:tcPr>
            <w:tcW w:w="536" w:type="pct"/>
            <w:tcBorders>
              <w:top w:val="nil"/>
              <w:left w:val="nil"/>
              <w:bottom w:val="single" w:sz="4" w:space="0" w:color="auto"/>
              <w:right w:val="single" w:sz="4" w:space="0" w:color="auto"/>
            </w:tcBorders>
            <w:shd w:val="clear" w:color="auto" w:fill="auto"/>
            <w:vAlign w:val="center"/>
          </w:tcPr>
          <w:p w:rsidR="005B74C9" w:rsidRPr="00BD455B" w:rsidRDefault="005B74C9" w:rsidP="005B74C9">
            <w:r w:rsidRPr="00BD455B">
              <w:t>0,258</w:t>
            </w:r>
          </w:p>
        </w:tc>
        <w:tc>
          <w:tcPr>
            <w:tcW w:w="656" w:type="pct"/>
            <w:tcBorders>
              <w:top w:val="nil"/>
              <w:left w:val="nil"/>
              <w:bottom w:val="single" w:sz="4" w:space="0" w:color="auto"/>
              <w:right w:val="single" w:sz="4" w:space="0" w:color="auto"/>
            </w:tcBorders>
            <w:shd w:val="clear" w:color="auto" w:fill="auto"/>
            <w:vAlign w:val="center"/>
          </w:tcPr>
          <w:p w:rsidR="005B74C9" w:rsidRPr="00BD455B" w:rsidRDefault="005B74C9" w:rsidP="005B74C9">
            <w:r w:rsidRPr="00BD455B">
              <w:t>0,258</w:t>
            </w:r>
          </w:p>
        </w:tc>
        <w:tc>
          <w:tcPr>
            <w:tcW w:w="538" w:type="pct"/>
            <w:tcBorders>
              <w:top w:val="nil"/>
              <w:left w:val="nil"/>
              <w:bottom w:val="single" w:sz="4" w:space="0" w:color="auto"/>
              <w:right w:val="single" w:sz="4" w:space="0" w:color="auto"/>
            </w:tcBorders>
            <w:shd w:val="clear" w:color="auto" w:fill="auto"/>
            <w:vAlign w:val="center"/>
          </w:tcPr>
          <w:p w:rsidR="005B74C9" w:rsidRPr="00BD455B" w:rsidRDefault="005B74C9" w:rsidP="005B74C9">
            <w:r w:rsidRPr="00BD455B">
              <w:t>0,258</w:t>
            </w:r>
          </w:p>
        </w:tc>
      </w:tr>
      <w:tr w:rsidR="005B74C9" w:rsidRPr="00BD455B" w:rsidTr="00BD455B">
        <w:trPr>
          <w:trHeight w:val="113"/>
        </w:trPr>
        <w:tc>
          <w:tcPr>
            <w:tcW w:w="954" w:type="pct"/>
            <w:tcBorders>
              <w:top w:val="nil"/>
              <w:left w:val="single" w:sz="4" w:space="0" w:color="auto"/>
              <w:bottom w:val="single" w:sz="4" w:space="0" w:color="auto"/>
              <w:right w:val="single" w:sz="4" w:space="0" w:color="auto"/>
            </w:tcBorders>
            <w:shd w:val="clear" w:color="auto" w:fill="auto"/>
            <w:vAlign w:val="center"/>
            <w:hideMark/>
          </w:tcPr>
          <w:p w:rsidR="005B74C9" w:rsidRPr="00BD455B" w:rsidRDefault="005B74C9" w:rsidP="005B74C9">
            <w:r w:rsidRPr="00BD455B">
              <w:t>Собственные нужды, Гкал/ч</w:t>
            </w:r>
          </w:p>
        </w:tc>
        <w:tc>
          <w:tcPr>
            <w:tcW w:w="598" w:type="pct"/>
            <w:tcBorders>
              <w:top w:val="nil"/>
              <w:left w:val="nil"/>
              <w:bottom w:val="single" w:sz="4" w:space="0" w:color="auto"/>
              <w:right w:val="single" w:sz="4" w:space="0" w:color="auto"/>
            </w:tcBorders>
            <w:shd w:val="clear" w:color="auto" w:fill="auto"/>
            <w:vAlign w:val="center"/>
          </w:tcPr>
          <w:p w:rsidR="005B74C9" w:rsidRPr="00BD455B" w:rsidRDefault="005B74C9" w:rsidP="005B74C9">
            <w:r w:rsidRPr="00BD455B">
              <w:t>0,0</w:t>
            </w:r>
          </w:p>
        </w:tc>
        <w:tc>
          <w:tcPr>
            <w:tcW w:w="591" w:type="pct"/>
            <w:tcBorders>
              <w:top w:val="nil"/>
              <w:left w:val="nil"/>
              <w:bottom w:val="single" w:sz="4" w:space="0" w:color="auto"/>
              <w:right w:val="single" w:sz="4" w:space="0" w:color="auto"/>
            </w:tcBorders>
            <w:shd w:val="clear" w:color="auto" w:fill="auto"/>
            <w:vAlign w:val="center"/>
          </w:tcPr>
          <w:p w:rsidR="005B74C9" w:rsidRPr="00BD455B" w:rsidRDefault="005B74C9" w:rsidP="005B74C9">
            <w:r w:rsidRPr="00BD455B">
              <w:t>0,0</w:t>
            </w:r>
          </w:p>
        </w:tc>
        <w:tc>
          <w:tcPr>
            <w:tcW w:w="591" w:type="pct"/>
            <w:tcBorders>
              <w:top w:val="nil"/>
              <w:left w:val="nil"/>
              <w:bottom w:val="single" w:sz="4" w:space="0" w:color="auto"/>
              <w:right w:val="single" w:sz="4" w:space="0" w:color="auto"/>
            </w:tcBorders>
            <w:shd w:val="clear" w:color="auto" w:fill="auto"/>
            <w:vAlign w:val="center"/>
          </w:tcPr>
          <w:p w:rsidR="005B74C9" w:rsidRPr="00BD455B" w:rsidRDefault="005B74C9" w:rsidP="005B74C9">
            <w:r w:rsidRPr="00BD455B">
              <w:t>0,0</w:t>
            </w:r>
          </w:p>
        </w:tc>
        <w:tc>
          <w:tcPr>
            <w:tcW w:w="536" w:type="pct"/>
            <w:tcBorders>
              <w:top w:val="nil"/>
              <w:left w:val="nil"/>
              <w:bottom w:val="single" w:sz="4" w:space="0" w:color="auto"/>
              <w:right w:val="single" w:sz="4" w:space="0" w:color="auto"/>
            </w:tcBorders>
            <w:shd w:val="clear" w:color="auto" w:fill="auto"/>
            <w:vAlign w:val="center"/>
          </w:tcPr>
          <w:p w:rsidR="005B74C9" w:rsidRPr="00BD455B" w:rsidRDefault="005B74C9" w:rsidP="005B74C9">
            <w:r w:rsidRPr="00BD455B">
              <w:t>0,0</w:t>
            </w:r>
          </w:p>
        </w:tc>
        <w:tc>
          <w:tcPr>
            <w:tcW w:w="536" w:type="pct"/>
            <w:tcBorders>
              <w:top w:val="nil"/>
              <w:left w:val="nil"/>
              <w:bottom w:val="single" w:sz="4" w:space="0" w:color="auto"/>
              <w:right w:val="single" w:sz="4" w:space="0" w:color="auto"/>
            </w:tcBorders>
            <w:shd w:val="clear" w:color="auto" w:fill="auto"/>
            <w:vAlign w:val="center"/>
          </w:tcPr>
          <w:p w:rsidR="005B74C9" w:rsidRPr="00BD455B" w:rsidRDefault="005B74C9" w:rsidP="005B74C9">
            <w:r w:rsidRPr="00BD455B">
              <w:t>0,0</w:t>
            </w:r>
          </w:p>
        </w:tc>
        <w:tc>
          <w:tcPr>
            <w:tcW w:w="656" w:type="pct"/>
            <w:tcBorders>
              <w:top w:val="nil"/>
              <w:left w:val="nil"/>
              <w:bottom w:val="single" w:sz="4" w:space="0" w:color="auto"/>
              <w:right w:val="single" w:sz="4" w:space="0" w:color="auto"/>
            </w:tcBorders>
            <w:shd w:val="clear" w:color="auto" w:fill="auto"/>
            <w:vAlign w:val="center"/>
          </w:tcPr>
          <w:p w:rsidR="005B74C9" w:rsidRPr="00BD455B" w:rsidRDefault="005B74C9" w:rsidP="005B74C9">
            <w:r w:rsidRPr="00BD455B">
              <w:t>0,0</w:t>
            </w:r>
          </w:p>
        </w:tc>
        <w:tc>
          <w:tcPr>
            <w:tcW w:w="538" w:type="pct"/>
            <w:tcBorders>
              <w:top w:val="nil"/>
              <w:left w:val="nil"/>
              <w:bottom w:val="single" w:sz="4" w:space="0" w:color="auto"/>
              <w:right w:val="single" w:sz="4" w:space="0" w:color="auto"/>
            </w:tcBorders>
            <w:shd w:val="clear" w:color="auto" w:fill="auto"/>
            <w:vAlign w:val="center"/>
          </w:tcPr>
          <w:p w:rsidR="005B74C9" w:rsidRPr="00BD455B" w:rsidRDefault="005B74C9" w:rsidP="005B74C9">
            <w:r w:rsidRPr="00BD455B">
              <w:t>0,0</w:t>
            </w:r>
          </w:p>
        </w:tc>
      </w:tr>
      <w:tr w:rsidR="005B74C9" w:rsidRPr="00BD455B" w:rsidTr="00BD455B">
        <w:trPr>
          <w:trHeight w:val="113"/>
        </w:trPr>
        <w:tc>
          <w:tcPr>
            <w:tcW w:w="954" w:type="pct"/>
            <w:tcBorders>
              <w:top w:val="nil"/>
              <w:left w:val="single" w:sz="4" w:space="0" w:color="auto"/>
              <w:bottom w:val="single" w:sz="4" w:space="0" w:color="auto"/>
              <w:right w:val="single" w:sz="4" w:space="0" w:color="auto"/>
            </w:tcBorders>
            <w:shd w:val="clear" w:color="auto" w:fill="auto"/>
            <w:vAlign w:val="center"/>
            <w:hideMark/>
          </w:tcPr>
          <w:p w:rsidR="005B74C9" w:rsidRPr="00BD455B" w:rsidRDefault="005B74C9" w:rsidP="005B74C9">
            <w:r w:rsidRPr="00BD455B">
              <w:t>Тепловая мощность «нетто», Гкал/ч</w:t>
            </w:r>
          </w:p>
        </w:tc>
        <w:tc>
          <w:tcPr>
            <w:tcW w:w="598" w:type="pct"/>
            <w:tcBorders>
              <w:top w:val="nil"/>
              <w:left w:val="nil"/>
              <w:bottom w:val="single" w:sz="4" w:space="0" w:color="auto"/>
              <w:right w:val="single" w:sz="4" w:space="0" w:color="auto"/>
            </w:tcBorders>
            <w:shd w:val="clear" w:color="auto" w:fill="auto"/>
            <w:vAlign w:val="center"/>
          </w:tcPr>
          <w:p w:rsidR="005B74C9" w:rsidRPr="00BD455B" w:rsidRDefault="005B74C9" w:rsidP="005B74C9">
            <w:r w:rsidRPr="00BD455B">
              <w:t>0,258</w:t>
            </w:r>
          </w:p>
        </w:tc>
        <w:tc>
          <w:tcPr>
            <w:tcW w:w="591" w:type="pct"/>
            <w:tcBorders>
              <w:top w:val="nil"/>
              <w:left w:val="nil"/>
              <w:bottom w:val="single" w:sz="4" w:space="0" w:color="auto"/>
              <w:right w:val="single" w:sz="4" w:space="0" w:color="auto"/>
            </w:tcBorders>
            <w:shd w:val="clear" w:color="auto" w:fill="auto"/>
            <w:vAlign w:val="center"/>
          </w:tcPr>
          <w:p w:rsidR="005B74C9" w:rsidRPr="00BD455B" w:rsidRDefault="005B74C9" w:rsidP="005B74C9">
            <w:r w:rsidRPr="00BD455B">
              <w:t>0,258</w:t>
            </w:r>
          </w:p>
        </w:tc>
        <w:tc>
          <w:tcPr>
            <w:tcW w:w="591" w:type="pct"/>
            <w:tcBorders>
              <w:top w:val="nil"/>
              <w:left w:val="nil"/>
              <w:bottom w:val="single" w:sz="4" w:space="0" w:color="auto"/>
              <w:right w:val="single" w:sz="4" w:space="0" w:color="auto"/>
            </w:tcBorders>
            <w:shd w:val="clear" w:color="auto" w:fill="auto"/>
            <w:vAlign w:val="center"/>
          </w:tcPr>
          <w:p w:rsidR="005B74C9" w:rsidRPr="00BD455B" w:rsidRDefault="005B74C9" w:rsidP="005B74C9">
            <w:r w:rsidRPr="00BD455B">
              <w:t>0,258</w:t>
            </w:r>
          </w:p>
        </w:tc>
        <w:tc>
          <w:tcPr>
            <w:tcW w:w="536" w:type="pct"/>
            <w:tcBorders>
              <w:top w:val="nil"/>
              <w:left w:val="nil"/>
              <w:bottom w:val="single" w:sz="4" w:space="0" w:color="auto"/>
              <w:right w:val="single" w:sz="4" w:space="0" w:color="auto"/>
            </w:tcBorders>
            <w:shd w:val="clear" w:color="auto" w:fill="auto"/>
            <w:vAlign w:val="center"/>
          </w:tcPr>
          <w:p w:rsidR="005B74C9" w:rsidRPr="00BD455B" w:rsidRDefault="005B74C9" w:rsidP="005B74C9">
            <w:r w:rsidRPr="00BD455B">
              <w:t>0,258</w:t>
            </w:r>
          </w:p>
        </w:tc>
        <w:tc>
          <w:tcPr>
            <w:tcW w:w="536" w:type="pct"/>
            <w:tcBorders>
              <w:top w:val="nil"/>
              <w:left w:val="nil"/>
              <w:bottom w:val="single" w:sz="4" w:space="0" w:color="auto"/>
              <w:right w:val="single" w:sz="4" w:space="0" w:color="auto"/>
            </w:tcBorders>
            <w:shd w:val="clear" w:color="auto" w:fill="auto"/>
            <w:vAlign w:val="center"/>
          </w:tcPr>
          <w:p w:rsidR="005B74C9" w:rsidRPr="00BD455B" w:rsidRDefault="005B74C9" w:rsidP="005B74C9">
            <w:r w:rsidRPr="00BD455B">
              <w:t>0,258</w:t>
            </w:r>
          </w:p>
        </w:tc>
        <w:tc>
          <w:tcPr>
            <w:tcW w:w="656" w:type="pct"/>
            <w:tcBorders>
              <w:top w:val="nil"/>
              <w:left w:val="nil"/>
              <w:bottom w:val="single" w:sz="4" w:space="0" w:color="auto"/>
              <w:right w:val="single" w:sz="4" w:space="0" w:color="auto"/>
            </w:tcBorders>
            <w:shd w:val="clear" w:color="auto" w:fill="auto"/>
            <w:vAlign w:val="center"/>
          </w:tcPr>
          <w:p w:rsidR="005B74C9" w:rsidRPr="00BD455B" w:rsidRDefault="005B74C9" w:rsidP="005B74C9">
            <w:r w:rsidRPr="00BD455B">
              <w:t>0,258</w:t>
            </w:r>
          </w:p>
        </w:tc>
        <w:tc>
          <w:tcPr>
            <w:tcW w:w="538" w:type="pct"/>
            <w:tcBorders>
              <w:top w:val="nil"/>
              <w:left w:val="nil"/>
              <w:bottom w:val="single" w:sz="4" w:space="0" w:color="auto"/>
              <w:right w:val="single" w:sz="4" w:space="0" w:color="auto"/>
            </w:tcBorders>
            <w:shd w:val="clear" w:color="auto" w:fill="auto"/>
            <w:vAlign w:val="center"/>
          </w:tcPr>
          <w:p w:rsidR="005B74C9" w:rsidRPr="00BD455B" w:rsidRDefault="005B74C9" w:rsidP="005B74C9">
            <w:r w:rsidRPr="00BD455B">
              <w:t>0,258</w:t>
            </w:r>
          </w:p>
        </w:tc>
      </w:tr>
      <w:tr w:rsidR="005B74C9" w:rsidRPr="00BD455B" w:rsidTr="00BD455B">
        <w:trPr>
          <w:trHeight w:val="113"/>
        </w:trPr>
        <w:tc>
          <w:tcPr>
            <w:tcW w:w="954" w:type="pct"/>
            <w:tcBorders>
              <w:top w:val="nil"/>
              <w:left w:val="single" w:sz="4" w:space="0" w:color="auto"/>
              <w:bottom w:val="single" w:sz="4" w:space="0" w:color="auto"/>
              <w:right w:val="single" w:sz="4" w:space="0" w:color="auto"/>
            </w:tcBorders>
            <w:shd w:val="clear" w:color="auto" w:fill="auto"/>
            <w:vAlign w:val="center"/>
            <w:hideMark/>
          </w:tcPr>
          <w:p w:rsidR="005B74C9" w:rsidRPr="00BD455B" w:rsidRDefault="005B74C9" w:rsidP="005B74C9">
            <w:r w:rsidRPr="00BD455B">
              <w:t>Расчетные потери при транспортировке, Гкал/ч</w:t>
            </w:r>
          </w:p>
        </w:tc>
        <w:tc>
          <w:tcPr>
            <w:tcW w:w="598" w:type="pct"/>
            <w:tcBorders>
              <w:top w:val="nil"/>
              <w:left w:val="nil"/>
              <w:bottom w:val="single" w:sz="4" w:space="0" w:color="auto"/>
              <w:right w:val="single" w:sz="4" w:space="0" w:color="auto"/>
            </w:tcBorders>
            <w:shd w:val="clear" w:color="auto" w:fill="auto"/>
            <w:vAlign w:val="center"/>
          </w:tcPr>
          <w:p w:rsidR="005B74C9" w:rsidRPr="00BD455B" w:rsidRDefault="005B74C9" w:rsidP="005B74C9">
            <w:r w:rsidRPr="00BD455B">
              <w:t>0,0094</w:t>
            </w:r>
          </w:p>
        </w:tc>
        <w:tc>
          <w:tcPr>
            <w:tcW w:w="591" w:type="pct"/>
            <w:tcBorders>
              <w:top w:val="nil"/>
              <w:left w:val="nil"/>
              <w:bottom w:val="single" w:sz="4" w:space="0" w:color="auto"/>
              <w:right w:val="single" w:sz="4" w:space="0" w:color="auto"/>
            </w:tcBorders>
            <w:shd w:val="clear" w:color="auto" w:fill="auto"/>
            <w:vAlign w:val="center"/>
          </w:tcPr>
          <w:p w:rsidR="005B74C9" w:rsidRPr="00BD455B" w:rsidRDefault="005B74C9" w:rsidP="005B74C9">
            <w:r w:rsidRPr="00BD455B">
              <w:t>0,0094</w:t>
            </w:r>
          </w:p>
        </w:tc>
        <w:tc>
          <w:tcPr>
            <w:tcW w:w="591" w:type="pct"/>
            <w:tcBorders>
              <w:top w:val="nil"/>
              <w:left w:val="nil"/>
              <w:bottom w:val="single" w:sz="4" w:space="0" w:color="auto"/>
              <w:right w:val="single" w:sz="4" w:space="0" w:color="auto"/>
            </w:tcBorders>
            <w:shd w:val="clear" w:color="auto" w:fill="auto"/>
            <w:vAlign w:val="center"/>
          </w:tcPr>
          <w:p w:rsidR="005B74C9" w:rsidRPr="00BD455B" w:rsidRDefault="005B74C9" w:rsidP="005B74C9">
            <w:r w:rsidRPr="00BD455B">
              <w:t>0,0094</w:t>
            </w:r>
          </w:p>
        </w:tc>
        <w:tc>
          <w:tcPr>
            <w:tcW w:w="536" w:type="pct"/>
            <w:tcBorders>
              <w:top w:val="nil"/>
              <w:left w:val="nil"/>
              <w:bottom w:val="single" w:sz="4" w:space="0" w:color="auto"/>
              <w:right w:val="single" w:sz="4" w:space="0" w:color="auto"/>
            </w:tcBorders>
            <w:shd w:val="clear" w:color="auto" w:fill="auto"/>
            <w:vAlign w:val="center"/>
          </w:tcPr>
          <w:p w:rsidR="005B74C9" w:rsidRPr="00BD455B" w:rsidRDefault="005B74C9" w:rsidP="005B74C9">
            <w:r w:rsidRPr="00BD455B">
              <w:t>0,0094</w:t>
            </w:r>
          </w:p>
        </w:tc>
        <w:tc>
          <w:tcPr>
            <w:tcW w:w="536" w:type="pct"/>
            <w:tcBorders>
              <w:top w:val="nil"/>
              <w:left w:val="nil"/>
              <w:bottom w:val="single" w:sz="4" w:space="0" w:color="auto"/>
              <w:right w:val="single" w:sz="4" w:space="0" w:color="auto"/>
            </w:tcBorders>
            <w:shd w:val="clear" w:color="auto" w:fill="auto"/>
            <w:vAlign w:val="center"/>
          </w:tcPr>
          <w:p w:rsidR="005B74C9" w:rsidRPr="00BD455B" w:rsidRDefault="005B74C9" w:rsidP="005B74C9">
            <w:r w:rsidRPr="00BD455B">
              <w:t>0,0094</w:t>
            </w:r>
          </w:p>
        </w:tc>
        <w:tc>
          <w:tcPr>
            <w:tcW w:w="656" w:type="pct"/>
            <w:tcBorders>
              <w:top w:val="nil"/>
              <w:left w:val="nil"/>
              <w:bottom w:val="single" w:sz="4" w:space="0" w:color="auto"/>
              <w:right w:val="single" w:sz="4" w:space="0" w:color="auto"/>
            </w:tcBorders>
            <w:shd w:val="clear" w:color="auto" w:fill="auto"/>
            <w:vAlign w:val="center"/>
          </w:tcPr>
          <w:p w:rsidR="005B74C9" w:rsidRPr="00BD455B" w:rsidRDefault="005B74C9" w:rsidP="005B74C9">
            <w:r w:rsidRPr="00BD455B">
              <w:t>0,0094</w:t>
            </w:r>
          </w:p>
        </w:tc>
        <w:tc>
          <w:tcPr>
            <w:tcW w:w="538" w:type="pct"/>
            <w:tcBorders>
              <w:top w:val="nil"/>
              <w:left w:val="nil"/>
              <w:bottom w:val="single" w:sz="4" w:space="0" w:color="auto"/>
              <w:right w:val="single" w:sz="4" w:space="0" w:color="auto"/>
            </w:tcBorders>
            <w:shd w:val="clear" w:color="auto" w:fill="auto"/>
            <w:vAlign w:val="center"/>
          </w:tcPr>
          <w:p w:rsidR="005B74C9" w:rsidRPr="00BD455B" w:rsidRDefault="005B74C9" w:rsidP="005B74C9">
            <w:r w:rsidRPr="00BD455B">
              <w:t>0,0094</w:t>
            </w:r>
          </w:p>
        </w:tc>
      </w:tr>
      <w:tr w:rsidR="005B74C9" w:rsidRPr="00BD455B" w:rsidTr="00BD455B">
        <w:trPr>
          <w:trHeight w:val="113"/>
        </w:trPr>
        <w:tc>
          <w:tcPr>
            <w:tcW w:w="954" w:type="pct"/>
            <w:tcBorders>
              <w:top w:val="nil"/>
              <w:left w:val="single" w:sz="4" w:space="0" w:color="auto"/>
              <w:bottom w:val="single" w:sz="4" w:space="0" w:color="auto"/>
              <w:right w:val="single" w:sz="4" w:space="0" w:color="auto"/>
            </w:tcBorders>
            <w:shd w:val="clear" w:color="auto" w:fill="auto"/>
            <w:vAlign w:val="center"/>
            <w:hideMark/>
          </w:tcPr>
          <w:p w:rsidR="005B74C9" w:rsidRPr="00BD455B" w:rsidRDefault="005B74C9" w:rsidP="005B74C9">
            <w:r w:rsidRPr="00BD455B">
              <w:t>Присоединенная нагрузка абонентов, Гкал/ч</w:t>
            </w:r>
          </w:p>
        </w:tc>
        <w:tc>
          <w:tcPr>
            <w:tcW w:w="598" w:type="pct"/>
            <w:tcBorders>
              <w:top w:val="nil"/>
              <w:left w:val="nil"/>
              <w:bottom w:val="single" w:sz="4" w:space="0" w:color="auto"/>
              <w:right w:val="single" w:sz="4" w:space="0" w:color="auto"/>
            </w:tcBorders>
            <w:shd w:val="clear" w:color="auto" w:fill="auto"/>
            <w:vAlign w:val="center"/>
          </w:tcPr>
          <w:p w:rsidR="005B74C9" w:rsidRPr="00BD455B" w:rsidRDefault="005B74C9" w:rsidP="005B74C9">
            <w:r w:rsidRPr="00BD455B">
              <w:t>0,0853</w:t>
            </w:r>
          </w:p>
        </w:tc>
        <w:tc>
          <w:tcPr>
            <w:tcW w:w="591" w:type="pct"/>
            <w:tcBorders>
              <w:top w:val="nil"/>
              <w:left w:val="nil"/>
              <w:bottom w:val="single" w:sz="4" w:space="0" w:color="auto"/>
              <w:right w:val="single" w:sz="4" w:space="0" w:color="auto"/>
            </w:tcBorders>
            <w:shd w:val="clear" w:color="auto" w:fill="auto"/>
            <w:vAlign w:val="center"/>
          </w:tcPr>
          <w:p w:rsidR="005B74C9" w:rsidRPr="00BD455B" w:rsidRDefault="005B74C9" w:rsidP="005B74C9">
            <w:r w:rsidRPr="00BD455B">
              <w:t>0,0853</w:t>
            </w:r>
          </w:p>
        </w:tc>
        <w:tc>
          <w:tcPr>
            <w:tcW w:w="591" w:type="pct"/>
            <w:tcBorders>
              <w:top w:val="nil"/>
              <w:left w:val="nil"/>
              <w:bottom w:val="single" w:sz="4" w:space="0" w:color="auto"/>
              <w:right w:val="single" w:sz="4" w:space="0" w:color="auto"/>
            </w:tcBorders>
            <w:shd w:val="clear" w:color="auto" w:fill="auto"/>
            <w:vAlign w:val="center"/>
          </w:tcPr>
          <w:p w:rsidR="005B74C9" w:rsidRPr="00BD455B" w:rsidRDefault="005B74C9" w:rsidP="005B74C9">
            <w:r w:rsidRPr="00BD455B">
              <w:t>0,0853</w:t>
            </w:r>
          </w:p>
        </w:tc>
        <w:tc>
          <w:tcPr>
            <w:tcW w:w="536" w:type="pct"/>
            <w:tcBorders>
              <w:top w:val="nil"/>
              <w:left w:val="nil"/>
              <w:bottom w:val="single" w:sz="4" w:space="0" w:color="auto"/>
              <w:right w:val="single" w:sz="4" w:space="0" w:color="auto"/>
            </w:tcBorders>
            <w:shd w:val="clear" w:color="auto" w:fill="auto"/>
            <w:vAlign w:val="center"/>
          </w:tcPr>
          <w:p w:rsidR="005B74C9" w:rsidRPr="00BD455B" w:rsidRDefault="005B74C9" w:rsidP="005B74C9">
            <w:r w:rsidRPr="00BD455B">
              <w:t>0,0853</w:t>
            </w:r>
          </w:p>
        </w:tc>
        <w:tc>
          <w:tcPr>
            <w:tcW w:w="536" w:type="pct"/>
            <w:tcBorders>
              <w:top w:val="nil"/>
              <w:left w:val="nil"/>
              <w:bottom w:val="single" w:sz="4" w:space="0" w:color="auto"/>
              <w:right w:val="single" w:sz="4" w:space="0" w:color="auto"/>
            </w:tcBorders>
            <w:shd w:val="clear" w:color="auto" w:fill="auto"/>
            <w:vAlign w:val="center"/>
          </w:tcPr>
          <w:p w:rsidR="005B74C9" w:rsidRPr="00BD455B" w:rsidRDefault="005B74C9" w:rsidP="005B74C9">
            <w:r w:rsidRPr="00BD455B">
              <w:t>0,0853</w:t>
            </w:r>
          </w:p>
        </w:tc>
        <w:tc>
          <w:tcPr>
            <w:tcW w:w="656" w:type="pct"/>
            <w:tcBorders>
              <w:top w:val="nil"/>
              <w:left w:val="nil"/>
              <w:bottom w:val="single" w:sz="4" w:space="0" w:color="auto"/>
              <w:right w:val="single" w:sz="4" w:space="0" w:color="auto"/>
            </w:tcBorders>
            <w:shd w:val="clear" w:color="auto" w:fill="auto"/>
            <w:vAlign w:val="center"/>
          </w:tcPr>
          <w:p w:rsidR="005B74C9" w:rsidRPr="00BD455B" w:rsidRDefault="005B74C9" w:rsidP="005B74C9">
            <w:r w:rsidRPr="00BD455B">
              <w:t>0,0853</w:t>
            </w:r>
          </w:p>
        </w:tc>
        <w:tc>
          <w:tcPr>
            <w:tcW w:w="538" w:type="pct"/>
            <w:tcBorders>
              <w:top w:val="nil"/>
              <w:left w:val="nil"/>
              <w:bottom w:val="single" w:sz="4" w:space="0" w:color="auto"/>
              <w:right w:val="single" w:sz="4" w:space="0" w:color="auto"/>
            </w:tcBorders>
            <w:shd w:val="clear" w:color="auto" w:fill="auto"/>
            <w:vAlign w:val="center"/>
          </w:tcPr>
          <w:p w:rsidR="005B74C9" w:rsidRPr="00BD455B" w:rsidRDefault="005B74C9" w:rsidP="005B74C9">
            <w:r w:rsidRPr="00BD455B">
              <w:t>0,0853</w:t>
            </w:r>
          </w:p>
        </w:tc>
      </w:tr>
      <w:tr w:rsidR="005B74C9" w:rsidRPr="00BD455B" w:rsidTr="00BD455B">
        <w:trPr>
          <w:trHeight w:val="113"/>
        </w:trPr>
        <w:tc>
          <w:tcPr>
            <w:tcW w:w="954" w:type="pct"/>
            <w:tcBorders>
              <w:top w:val="nil"/>
              <w:left w:val="single" w:sz="4" w:space="0" w:color="auto"/>
              <w:bottom w:val="single" w:sz="4" w:space="0" w:color="auto"/>
              <w:right w:val="single" w:sz="4" w:space="0" w:color="auto"/>
            </w:tcBorders>
            <w:shd w:val="clear" w:color="auto" w:fill="auto"/>
            <w:vAlign w:val="center"/>
            <w:hideMark/>
          </w:tcPr>
          <w:p w:rsidR="005B74C9" w:rsidRPr="00BD455B" w:rsidRDefault="005B74C9" w:rsidP="005B74C9">
            <w:r w:rsidRPr="00BD455B">
              <w:t>Резерв (+)/Дефицит (-) тепловой мощности «нетто», Гкал/ч</w:t>
            </w:r>
          </w:p>
        </w:tc>
        <w:tc>
          <w:tcPr>
            <w:tcW w:w="598" w:type="pct"/>
            <w:tcBorders>
              <w:top w:val="nil"/>
              <w:left w:val="nil"/>
              <w:bottom w:val="single" w:sz="4" w:space="0" w:color="auto"/>
              <w:right w:val="single" w:sz="4" w:space="0" w:color="auto"/>
            </w:tcBorders>
            <w:shd w:val="clear" w:color="auto" w:fill="auto"/>
            <w:vAlign w:val="center"/>
          </w:tcPr>
          <w:p w:rsidR="005B74C9" w:rsidRPr="00BD455B" w:rsidRDefault="005B74C9" w:rsidP="005B74C9">
            <w:r w:rsidRPr="00BD455B">
              <w:t>0,1632</w:t>
            </w:r>
          </w:p>
        </w:tc>
        <w:tc>
          <w:tcPr>
            <w:tcW w:w="591" w:type="pct"/>
            <w:tcBorders>
              <w:top w:val="nil"/>
              <w:left w:val="nil"/>
              <w:bottom w:val="single" w:sz="4" w:space="0" w:color="auto"/>
              <w:right w:val="single" w:sz="4" w:space="0" w:color="auto"/>
            </w:tcBorders>
            <w:shd w:val="clear" w:color="auto" w:fill="auto"/>
            <w:vAlign w:val="center"/>
          </w:tcPr>
          <w:p w:rsidR="005B74C9" w:rsidRPr="00BD455B" w:rsidRDefault="005B74C9" w:rsidP="005B74C9">
            <w:r w:rsidRPr="00BD455B">
              <w:t>0,1632</w:t>
            </w:r>
          </w:p>
        </w:tc>
        <w:tc>
          <w:tcPr>
            <w:tcW w:w="591" w:type="pct"/>
            <w:tcBorders>
              <w:top w:val="nil"/>
              <w:left w:val="nil"/>
              <w:bottom w:val="single" w:sz="4" w:space="0" w:color="auto"/>
              <w:right w:val="single" w:sz="4" w:space="0" w:color="auto"/>
            </w:tcBorders>
            <w:shd w:val="clear" w:color="auto" w:fill="auto"/>
            <w:vAlign w:val="center"/>
          </w:tcPr>
          <w:p w:rsidR="005B74C9" w:rsidRPr="00BD455B" w:rsidRDefault="005B74C9" w:rsidP="005B74C9">
            <w:r w:rsidRPr="00BD455B">
              <w:t>0,1632</w:t>
            </w:r>
          </w:p>
        </w:tc>
        <w:tc>
          <w:tcPr>
            <w:tcW w:w="536" w:type="pct"/>
            <w:tcBorders>
              <w:top w:val="nil"/>
              <w:left w:val="nil"/>
              <w:bottom w:val="single" w:sz="4" w:space="0" w:color="auto"/>
              <w:right w:val="single" w:sz="4" w:space="0" w:color="auto"/>
            </w:tcBorders>
            <w:shd w:val="clear" w:color="auto" w:fill="auto"/>
            <w:vAlign w:val="center"/>
          </w:tcPr>
          <w:p w:rsidR="005B74C9" w:rsidRPr="00BD455B" w:rsidRDefault="005B74C9" w:rsidP="005B74C9">
            <w:r w:rsidRPr="00BD455B">
              <w:t>0,1632</w:t>
            </w:r>
          </w:p>
        </w:tc>
        <w:tc>
          <w:tcPr>
            <w:tcW w:w="536" w:type="pct"/>
            <w:tcBorders>
              <w:top w:val="nil"/>
              <w:left w:val="nil"/>
              <w:bottom w:val="single" w:sz="4" w:space="0" w:color="auto"/>
              <w:right w:val="single" w:sz="4" w:space="0" w:color="auto"/>
            </w:tcBorders>
            <w:shd w:val="clear" w:color="auto" w:fill="auto"/>
            <w:vAlign w:val="center"/>
          </w:tcPr>
          <w:p w:rsidR="005B74C9" w:rsidRPr="00BD455B" w:rsidRDefault="005B74C9" w:rsidP="005B74C9">
            <w:r w:rsidRPr="00BD455B">
              <w:t>0,1632</w:t>
            </w:r>
          </w:p>
        </w:tc>
        <w:tc>
          <w:tcPr>
            <w:tcW w:w="656" w:type="pct"/>
            <w:tcBorders>
              <w:top w:val="nil"/>
              <w:left w:val="nil"/>
              <w:bottom w:val="single" w:sz="4" w:space="0" w:color="auto"/>
              <w:right w:val="single" w:sz="4" w:space="0" w:color="auto"/>
            </w:tcBorders>
            <w:shd w:val="clear" w:color="auto" w:fill="auto"/>
            <w:vAlign w:val="center"/>
          </w:tcPr>
          <w:p w:rsidR="005B74C9" w:rsidRPr="00BD455B" w:rsidRDefault="005B74C9" w:rsidP="005B74C9">
            <w:r w:rsidRPr="00BD455B">
              <w:t>0,1632</w:t>
            </w:r>
          </w:p>
        </w:tc>
        <w:tc>
          <w:tcPr>
            <w:tcW w:w="538" w:type="pct"/>
            <w:tcBorders>
              <w:top w:val="nil"/>
              <w:left w:val="nil"/>
              <w:bottom w:val="single" w:sz="4" w:space="0" w:color="auto"/>
              <w:right w:val="single" w:sz="4" w:space="0" w:color="auto"/>
            </w:tcBorders>
            <w:shd w:val="clear" w:color="auto" w:fill="auto"/>
            <w:vAlign w:val="center"/>
          </w:tcPr>
          <w:p w:rsidR="005B74C9" w:rsidRPr="00BD455B" w:rsidRDefault="005B74C9" w:rsidP="005B74C9">
            <w:r w:rsidRPr="00BD455B">
              <w:t>0,1632</w:t>
            </w:r>
          </w:p>
        </w:tc>
      </w:tr>
      <w:tr w:rsidR="005B74C9" w:rsidRPr="00BD455B" w:rsidTr="00BD455B">
        <w:trPr>
          <w:trHeight w:val="113"/>
        </w:trPr>
        <w:tc>
          <w:tcPr>
            <w:tcW w:w="954" w:type="pct"/>
            <w:tcBorders>
              <w:top w:val="nil"/>
              <w:left w:val="single" w:sz="4" w:space="0" w:color="auto"/>
              <w:bottom w:val="single" w:sz="4" w:space="0" w:color="auto"/>
              <w:right w:val="single" w:sz="4" w:space="0" w:color="auto"/>
            </w:tcBorders>
            <w:shd w:val="clear" w:color="auto" w:fill="auto"/>
            <w:vAlign w:val="center"/>
            <w:hideMark/>
          </w:tcPr>
          <w:p w:rsidR="005B74C9" w:rsidRPr="00BD455B" w:rsidRDefault="005B74C9" w:rsidP="005B74C9">
            <w:r w:rsidRPr="00BD455B">
              <w:t>Полезный отпуск тепловой энергии, Гкал</w:t>
            </w:r>
          </w:p>
        </w:tc>
        <w:tc>
          <w:tcPr>
            <w:tcW w:w="598" w:type="pct"/>
            <w:tcBorders>
              <w:top w:val="nil"/>
              <w:left w:val="nil"/>
              <w:bottom w:val="single" w:sz="4" w:space="0" w:color="auto"/>
              <w:right w:val="single" w:sz="4" w:space="0" w:color="auto"/>
            </w:tcBorders>
            <w:shd w:val="clear" w:color="auto" w:fill="auto"/>
            <w:vAlign w:val="center"/>
          </w:tcPr>
          <w:p w:rsidR="005B74C9" w:rsidRPr="00BD455B" w:rsidRDefault="005B74C9" w:rsidP="005B74C9">
            <w:r w:rsidRPr="00BD455B">
              <w:t>433,729</w:t>
            </w:r>
          </w:p>
        </w:tc>
        <w:tc>
          <w:tcPr>
            <w:tcW w:w="591" w:type="pct"/>
            <w:tcBorders>
              <w:top w:val="nil"/>
              <w:left w:val="nil"/>
              <w:bottom w:val="single" w:sz="4" w:space="0" w:color="auto"/>
              <w:right w:val="single" w:sz="4" w:space="0" w:color="auto"/>
            </w:tcBorders>
            <w:shd w:val="clear" w:color="auto" w:fill="auto"/>
            <w:vAlign w:val="center"/>
          </w:tcPr>
          <w:p w:rsidR="005B74C9" w:rsidRPr="00BD455B" w:rsidRDefault="005B74C9" w:rsidP="005B74C9">
            <w:r w:rsidRPr="00BD455B">
              <w:t>433,729</w:t>
            </w:r>
          </w:p>
        </w:tc>
        <w:tc>
          <w:tcPr>
            <w:tcW w:w="591" w:type="pct"/>
            <w:tcBorders>
              <w:top w:val="nil"/>
              <w:left w:val="nil"/>
              <w:bottom w:val="single" w:sz="4" w:space="0" w:color="auto"/>
              <w:right w:val="single" w:sz="4" w:space="0" w:color="auto"/>
            </w:tcBorders>
            <w:shd w:val="clear" w:color="auto" w:fill="auto"/>
            <w:vAlign w:val="center"/>
          </w:tcPr>
          <w:p w:rsidR="005B74C9" w:rsidRPr="00BD455B" w:rsidRDefault="005B74C9" w:rsidP="005B74C9">
            <w:r w:rsidRPr="00BD455B">
              <w:t>433,729</w:t>
            </w:r>
          </w:p>
        </w:tc>
        <w:tc>
          <w:tcPr>
            <w:tcW w:w="536" w:type="pct"/>
            <w:tcBorders>
              <w:top w:val="nil"/>
              <w:left w:val="nil"/>
              <w:bottom w:val="single" w:sz="4" w:space="0" w:color="auto"/>
              <w:right w:val="single" w:sz="4" w:space="0" w:color="auto"/>
            </w:tcBorders>
            <w:shd w:val="clear" w:color="auto" w:fill="auto"/>
            <w:vAlign w:val="center"/>
          </w:tcPr>
          <w:p w:rsidR="005B74C9" w:rsidRPr="00BD455B" w:rsidRDefault="005B74C9" w:rsidP="005B74C9">
            <w:r w:rsidRPr="00BD455B">
              <w:t>433,729</w:t>
            </w:r>
          </w:p>
        </w:tc>
        <w:tc>
          <w:tcPr>
            <w:tcW w:w="536" w:type="pct"/>
            <w:tcBorders>
              <w:top w:val="nil"/>
              <w:left w:val="nil"/>
              <w:bottom w:val="single" w:sz="4" w:space="0" w:color="auto"/>
              <w:right w:val="single" w:sz="4" w:space="0" w:color="auto"/>
            </w:tcBorders>
            <w:shd w:val="clear" w:color="auto" w:fill="auto"/>
            <w:vAlign w:val="center"/>
          </w:tcPr>
          <w:p w:rsidR="005B74C9" w:rsidRPr="00BD455B" w:rsidRDefault="005B74C9" w:rsidP="005B74C9">
            <w:r w:rsidRPr="00BD455B">
              <w:t>433,729</w:t>
            </w:r>
          </w:p>
        </w:tc>
        <w:tc>
          <w:tcPr>
            <w:tcW w:w="656" w:type="pct"/>
            <w:tcBorders>
              <w:top w:val="nil"/>
              <w:left w:val="nil"/>
              <w:bottom w:val="single" w:sz="4" w:space="0" w:color="auto"/>
              <w:right w:val="single" w:sz="4" w:space="0" w:color="auto"/>
            </w:tcBorders>
            <w:shd w:val="clear" w:color="auto" w:fill="auto"/>
            <w:vAlign w:val="center"/>
          </w:tcPr>
          <w:p w:rsidR="005B74C9" w:rsidRPr="00BD455B" w:rsidRDefault="005B74C9" w:rsidP="005B74C9">
            <w:r w:rsidRPr="00BD455B">
              <w:t>433,729</w:t>
            </w:r>
          </w:p>
        </w:tc>
        <w:tc>
          <w:tcPr>
            <w:tcW w:w="538" w:type="pct"/>
            <w:tcBorders>
              <w:top w:val="nil"/>
              <w:left w:val="nil"/>
              <w:bottom w:val="single" w:sz="4" w:space="0" w:color="auto"/>
              <w:right w:val="single" w:sz="4" w:space="0" w:color="auto"/>
            </w:tcBorders>
            <w:shd w:val="clear" w:color="auto" w:fill="auto"/>
            <w:vAlign w:val="center"/>
          </w:tcPr>
          <w:p w:rsidR="005B74C9" w:rsidRPr="00BD455B" w:rsidRDefault="005B74C9" w:rsidP="005B74C9">
            <w:r w:rsidRPr="00BD455B">
              <w:t>433,729</w:t>
            </w:r>
          </w:p>
        </w:tc>
      </w:tr>
    </w:tbl>
    <w:p w:rsidR="005B74C9" w:rsidRPr="00BD455B" w:rsidRDefault="005B74C9" w:rsidP="005B74C9"/>
    <w:p w:rsidR="005B74C9" w:rsidRPr="00BD455B" w:rsidRDefault="005B74C9" w:rsidP="005B74C9">
      <w:r w:rsidRPr="00BD455B">
        <w:t>14.2. Тарифно-балансовые расчетные модели теплоснабжения потребителей по каждой единой теплоснабжающей организации</w:t>
      </w:r>
    </w:p>
    <w:p w:rsidR="005B74C9" w:rsidRPr="00BD455B" w:rsidRDefault="005B74C9" w:rsidP="005B74C9">
      <w:r w:rsidRPr="00BD455B">
        <w:t>Источники финансирования запланированных мероприятий:</w:t>
      </w:r>
    </w:p>
    <w:p w:rsidR="005B74C9" w:rsidRPr="00BD455B" w:rsidRDefault="005B74C9" w:rsidP="005B74C9">
      <w:r w:rsidRPr="00BD455B">
        <w:t>1. Собственные средства – 13%, в.т.ч.:</w:t>
      </w:r>
    </w:p>
    <w:p w:rsidR="005B74C9" w:rsidRPr="00BD455B" w:rsidRDefault="005B74C9" w:rsidP="005B74C9">
      <w:r w:rsidRPr="00BD455B">
        <w:t>а. амортизация – 22%;</w:t>
      </w:r>
    </w:p>
    <w:p w:rsidR="005B74C9" w:rsidRPr="00BD455B" w:rsidRDefault="005B74C9" w:rsidP="005B74C9">
      <w:r w:rsidRPr="00BD455B">
        <w:t>б. прибыль – 2%;</w:t>
      </w:r>
    </w:p>
    <w:p w:rsidR="005B74C9" w:rsidRPr="00BD455B" w:rsidRDefault="005B74C9" w:rsidP="005B74C9">
      <w:r w:rsidRPr="00BD455B">
        <w:t>2. Заемные средства – 76%;</w:t>
      </w:r>
    </w:p>
    <w:p w:rsidR="005B74C9" w:rsidRPr="00BD455B" w:rsidRDefault="005B74C9" w:rsidP="005B74C9">
      <w:r w:rsidRPr="00BD455B">
        <w:t>Основные принципы регулирования тарифов на тепловую энергию изложены в статьи 3 Федерального закона от 27 июля 2010 г. № 190-ФЗ «О теплоснабжении». Статья 7 Принципы регулирования цен (тарифов) в сфере теплоснабжения и полномочия органов исполнительной власти, органов местного самоуправления поселений, городских округов в области регулирования цен (тарифов) в сфере теплоснабжения.</w:t>
      </w:r>
    </w:p>
    <w:p w:rsidR="005B74C9" w:rsidRPr="00BD455B" w:rsidRDefault="005B74C9" w:rsidP="005B74C9">
      <w:r w:rsidRPr="00BD455B">
        <w:lastRenderedPageBreak/>
        <w:t>Регулирование цен (тарифов) в сфере теплоснабжения осуществляется в соответствии со следующими основными принципами:</w:t>
      </w:r>
    </w:p>
    <w:p w:rsidR="005B74C9" w:rsidRPr="00BD455B" w:rsidRDefault="005B74C9" w:rsidP="005B74C9">
      <w:r w:rsidRPr="00BD455B">
        <w:t>1) обеспечение доступности тепловой энергии (мощности), теплоносителя для потребителя;</w:t>
      </w:r>
    </w:p>
    <w:p w:rsidR="005B74C9" w:rsidRPr="00BD455B" w:rsidRDefault="005B74C9" w:rsidP="005B74C9">
      <w:r w:rsidRPr="00BD455B">
        <w:t>2) обеспечение экономической обоснованности расходов теплоснабжающих организаций, теплосетевых организаций на производство, передачу и сбыт тепловой энергии (мощности), теплоносителя;</w:t>
      </w:r>
    </w:p>
    <w:p w:rsidR="005B74C9" w:rsidRPr="00BD455B" w:rsidRDefault="005B74C9" w:rsidP="005B74C9">
      <w:r w:rsidRPr="00BD455B">
        <w:t>3) обеспечение достаточности средств для финансирования мероприятий по надежному функционированию и развитию систем теплоснабжения;</w:t>
      </w:r>
    </w:p>
    <w:p w:rsidR="005B74C9" w:rsidRPr="00BD455B" w:rsidRDefault="005B74C9" w:rsidP="005B74C9">
      <w:r w:rsidRPr="00BD455B">
        <w:t>4) стимулирование повышения экономической и энергетической эффективности при осуществлении деятельности в сфере теплоснабжения;</w:t>
      </w:r>
    </w:p>
    <w:p w:rsidR="005B74C9" w:rsidRPr="00BD455B" w:rsidRDefault="005B74C9" w:rsidP="005B74C9">
      <w:r w:rsidRPr="00BD455B">
        <w:t>5) создание условий для привлечения инвестиций;»</w:t>
      </w:r>
    </w:p>
    <w:p w:rsidR="005B74C9" w:rsidRPr="00BD455B" w:rsidRDefault="005B74C9" w:rsidP="005B74C9">
      <w:r w:rsidRPr="00BD455B">
        <w:t>В соответствии с пунктом 4 статьи 154 Жилищного кодекса Российской Федерации (Собрание законодательства Российской Федерации, 2005 г., № 1 (часть 1) статья 14), плата за коммунальные услуги включает в себя плату за холодное и горячее водоснабжение, водоотведение, электроснабжение, газоснабжение, отопление (теплоснабжение, в том числе поставки твердого топлива при наличии печного отопления).</w:t>
      </w:r>
    </w:p>
    <w:p w:rsidR="005B74C9" w:rsidRPr="00BD455B" w:rsidRDefault="005B74C9" w:rsidP="005B74C9">
      <w:r w:rsidRPr="00BD455B">
        <w:t>Основным принципом установления предельного индекса является доступность для граждан совокупной платы за все потребляемые коммунальные услуги, рассчитанной с учетом этого предельного индекса (далее – плата за коммунальные услуги).</w:t>
      </w:r>
    </w:p>
    <w:p w:rsidR="005B74C9" w:rsidRPr="00BD455B" w:rsidRDefault="005B74C9" w:rsidP="005B74C9">
      <w:r w:rsidRPr="00BD455B">
        <w:t>Оценка доступности для граждан прогнозируемой совокупной платы за потребляемые коммунальные услуги основана на объективных данных о платежеспособности населения, которые должны лежать в основе формирования тарифной политики и определения необходимой и возможной бюджетной помощи на компенсацию мер социальной поддержки населения и на выплату субсидий малообеспеченным гражданам на оплату жилья и коммунальных услуг, а также на частичное финансирование программ комплексного развития систем коммунальной инфраструктуры муниципального образования.</w:t>
      </w:r>
    </w:p>
    <w:p w:rsidR="005B74C9" w:rsidRPr="00BD455B" w:rsidRDefault="005B74C9" w:rsidP="005B74C9">
      <w:r w:rsidRPr="00BD455B">
        <w:t xml:space="preserve">В соответствии с пунктом 21.1 «Методических указаний по расчету предельных индексов изменения размера платы граждан за коммунальные услуги» (утв. Приказ Министерства регионального развития Российской Федерации от 23 августа 2010 г. № 378)»: </w:t>
      </w:r>
    </w:p>
    <w:p w:rsidR="005B74C9" w:rsidRPr="00BD455B" w:rsidRDefault="005B74C9" w:rsidP="005B74C9">
      <w:r w:rsidRPr="00BD455B">
        <w:t>«21.1. Если рассчитанная доля прогнозных расходов средней семьи на коммунальные услуги в среднем прогнозном доходе семьи в рассматриваемом муниципальном округе превышает заданное значение данного критерия, то необходим пересмотр проекта тарифов ресурсоснабжающих организаций или выделение дополнительных бюджетных средств на выплату субсидий и мер социальной поддержки населению».</w:t>
      </w:r>
    </w:p>
    <w:p w:rsidR="005B74C9" w:rsidRPr="00BD455B" w:rsidRDefault="005B74C9" w:rsidP="005B74C9">
      <w:r w:rsidRPr="00BD455B">
        <w:t>В связи с вышеизложенным, предлагаем рассматривать рост основных тарифов (тепловая энергия, электроэнергия, природный газ и т.д.) в совокупности.</w:t>
      </w:r>
    </w:p>
    <w:p w:rsidR="005B74C9" w:rsidRPr="00BD455B" w:rsidRDefault="005B74C9" w:rsidP="005B74C9">
      <w:r w:rsidRPr="00BD455B">
        <w:t>Использование такого подхода к росту тарифов на тепловую энергию позволит выявить значительный ресурс, позволяющий применить основные принципы государственной политики в сфере теплоснабжения, сформулированные в ст. 3 Федерального закона от 27 июля 2010 г. № 190-ФЗ «О теплоснабжении», к которым относятся:</w:t>
      </w:r>
    </w:p>
    <w:p w:rsidR="005B74C9" w:rsidRPr="00BD455B" w:rsidRDefault="005B74C9" w:rsidP="005B74C9">
      <w:r w:rsidRPr="00BD455B">
        <w:t>1) обеспечение надежности теплоснабжения в соответствии с требованиями технических регламентов;</w:t>
      </w:r>
    </w:p>
    <w:p w:rsidR="005B74C9" w:rsidRPr="00BD455B" w:rsidRDefault="005B74C9" w:rsidP="005B74C9">
      <w:r w:rsidRPr="00BD455B">
        <w:t>2) 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5B74C9" w:rsidRPr="00BD455B" w:rsidRDefault="005B74C9" w:rsidP="005B74C9">
      <w:r w:rsidRPr="00BD455B">
        <w:t>3) обеспечение приоритетного использования комбинированной выработки электрической и тепловой энергии для организации теплоснабжения;</w:t>
      </w:r>
    </w:p>
    <w:p w:rsidR="005B74C9" w:rsidRPr="00BD455B" w:rsidRDefault="005B74C9" w:rsidP="005B74C9">
      <w:r w:rsidRPr="00BD455B">
        <w:t>4) развитие систем централизованного теплоснабжения;</w:t>
      </w:r>
    </w:p>
    <w:p w:rsidR="005B74C9" w:rsidRPr="00BD455B" w:rsidRDefault="005B74C9" w:rsidP="005B74C9">
      <w:r w:rsidRPr="00BD455B">
        <w:t>5) соблюдение баланса экономических интересов теплоснабжающих организаций и интересов потребителей;</w:t>
      </w:r>
    </w:p>
    <w:p w:rsidR="005B74C9" w:rsidRPr="00BD455B" w:rsidRDefault="005B74C9" w:rsidP="005B74C9">
      <w:r w:rsidRPr="00BD455B">
        <w:t>6) 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5B74C9" w:rsidRPr="00BD455B" w:rsidRDefault="005B74C9" w:rsidP="005B74C9">
      <w:r w:rsidRPr="00BD455B">
        <w:lastRenderedPageBreak/>
        <w:t>7) обеспечение недискриминационных и стабильных условий осуществления предпринимательской деятельности в сфере теплоснабжения;</w:t>
      </w:r>
    </w:p>
    <w:p w:rsidR="005B74C9" w:rsidRPr="00BD455B" w:rsidRDefault="005B74C9" w:rsidP="005B74C9">
      <w:r w:rsidRPr="00BD455B">
        <w:t>8) обеспечение экологической безопасности теплоснабжения.</w:t>
      </w:r>
    </w:p>
    <w:p w:rsidR="005B74C9" w:rsidRPr="00BD455B" w:rsidRDefault="005B74C9" w:rsidP="005B74C9">
      <w:r w:rsidRPr="00BD455B">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p>
    <w:p w:rsidR="005B74C9" w:rsidRPr="00BD455B" w:rsidRDefault="005B74C9" w:rsidP="005B74C9">
      <w:pPr>
        <w:rPr>
          <w:rFonts w:eastAsia="Calibri"/>
        </w:rPr>
      </w:pPr>
      <w:r w:rsidRPr="00BD455B">
        <w:rPr>
          <w:rFonts w:eastAsia="Calibri"/>
        </w:rPr>
        <w:t>Расчет ценовых последствий для потребителей выполнен в соответствии с требованиями действующего законодательства:</w:t>
      </w:r>
    </w:p>
    <w:p w:rsidR="005B74C9" w:rsidRPr="00BD455B" w:rsidRDefault="005B74C9" w:rsidP="005B74C9">
      <w:pPr>
        <w:rPr>
          <w:rFonts w:eastAsia="Calibri"/>
        </w:rPr>
      </w:pPr>
      <w:r w:rsidRPr="00BD455B">
        <w:rPr>
          <w:rFonts w:eastAsia="Calibri"/>
        </w:rPr>
        <w:t>методических указаний по расчету регулируемых цен (тарифов) в сфере теплоснабжения от 13.06.2013 г. №760-э;</w:t>
      </w:r>
    </w:p>
    <w:p w:rsidR="005B74C9" w:rsidRPr="00BD455B" w:rsidRDefault="005B74C9" w:rsidP="005B74C9">
      <w:pPr>
        <w:rPr>
          <w:rFonts w:eastAsia="Calibri"/>
        </w:rPr>
      </w:pPr>
      <w:r w:rsidRPr="00BD455B">
        <w:rPr>
          <w:rFonts w:eastAsia="Calibri"/>
        </w:rPr>
        <w:t>основы ценообразования в сфере теплоснабжения, утвержденные постановлением Правительства Российской Федерации от 22.10.2012 г. № 1075;</w:t>
      </w:r>
    </w:p>
    <w:p w:rsidR="005B74C9" w:rsidRPr="00BD455B" w:rsidRDefault="005B74C9" w:rsidP="005B74C9">
      <w:pPr>
        <w:rPr>
          <w:rFonts w:eastAsia="Calibri"/>
        </w:rPr>
      </w:pPr>
      <w:r w:rsidRPr="00BD455B">
        <w:rPr>
          <w:rFonts w:eastAsia="Calibri"/>
        </w:rPr>
        <w:t>федеральный закон от 27.07.2010 г. №190-ФЗ «О теплоснабжении»;</w:t>
      </w:r>
    </w:p>
    <w:p w:rsidR="005B74C9" w:rsidRPr="00BD455B" w:rsidRDefault="005B74C9" w:rsidP="005B74C9">
      <w:pPr>
        <w:rPr>
          <w:rFonts w:eastAsia="Calibri"/>
        </w:rPr>
      </w:pPr>
      <w:r w:rsidRPr="00BD455B">
        <w:rPr>
          <w:rFonts w:eastAsia="Calibri"/>
        </w:rPr>
        <w:t>на основании данных, представленных организацией.</w:t>
      </w:r>
    </w:p>
    <w:p w:rsidR="005B74C9" w:rsidRPr="00BD455B" w:rsidRDefault="005B74C9" w:rsidP="005B74C9">
      <w:pPr>
        <w:rPr>
          <w:rFonts w:eastAsia="Calibri"/>
        </w:rPr>
      </w:pPr>
      <w:r w:rsidRPr="00BD455B">
        <w:rPr>
          <w:rFonts w:eastAsia="Calibri"/>
        </w:rPr>
        <w:t>Ценовые последствия для потребителей тепловой энергии определены как изменение показателя «необходимая валовая выручка (далее по тексту – НВВ), отнесенная к полезному отпуску», в течение расчетного периода схемы теплоснабжения. Данный показатель отражает изменения постоянных и переменных затрат на производство, передачу и сбыт тепловой энергии потребителям.</w:t>
      </w:r>
    </w:p>
    <w:p w:rsidR="005B74C9" w:rsidRPr="00BD455B" w:rsidRDefault="005B74C9" w:rsidP="005B74C9">
      <w:pPr>
        <w:rPr>
          <w:rFonts w:eastAsia="Calibri"/>
        </w:rPr>
      </w:pPr>
      <w:r w:rsidRPr="00BD455B">
        <w:rPr>
          <w:rFonts w:eastAsia="Calibri"/>
        </w:rPr>
        <w:t>Производственная программа на каждый год расчетного периода схемы теплоснабжения при расчете ценовых последствий для потребителей определена с учетом ежегодных изменений следующих показателей:</w:t>
      </w:r>
    </w:p>
    <w:p w:rsidR="005B74C9" w:rsidRPr="00BD455B" w:rsidRDefault="005B74C9" w:rsidP="005B74C9">
      <w:pPr>
        <w:rPr>
          <w:rFonts w:eastAsia="Calibri"/>
        </w:rPr>
      </w:pPr>
      <w:r w:rsidRPr="00BD455B">
        <w:rPr>
          <w:rFonts w:eastAsia="Calibri"/>
        </w:rPr>
        <w:t>отпуск тепловой энергии в сеть;</w:t>
      </w:r>
    </w:p>
    <w:p w:rsidR="005B74C9" w:rsidRPr="00BD455B" w:rsidRDefault="005B74C9" w:rsidP="005B74C9">
      <w:pPr>
        <w:rPr>
          <w:rFonts w:eastAsia="Calibri"/>
        </w:rPr>
      </w:pPr>
      <w:r w:rsidRPr="00BD455B">
        <w:rPr>
          <w:rFonts w:eastAsia="Calibri"/>
        </w:rPr>
        <w:t>потери тепловой энергии в тепловых сетях.</w:t>
      </w:r>
    </w:p>
    <w:p w:rsidR="005B74C9" w:rsidRPr="00BD455B" w:rsidRDefault="005B74C9" w:rsidP="005B74C9">
      <w:pPr>
        <w:rPr>
          <w:rFonts w:eastAsia="Calibri"/>
        </w:rPr>
      </w:pPr>
      <w:r w:rsidRPr="00BD455B">
        <w:rPr>
          <w:rFonts w:eastAsia="Calibri"/>
        </w:rPr>
        <w:t>Изменения перечисленных выше величин обусловлены следующими факторами изменения величины потерь тепловой энергии в тепловых сетях в результате замены сетей, исчерпавших эксплуатационный ресурс.</w:t>
      </w:r>
    </w:p>
    <w:p w:rsidR="005B74C9" w:rsidRPr="00BD455B" w:rsidRDefault="005B74C9" w:rsidP="005B74C9">
      <w:pPr>
        <w:rPr>
          <w:rFonts w:eastAsia="Calibri"/>
        </w:rPr>
      </w:pPr>
      <w:r w:rsidRPr="00BD455B">
        <w:rPr>
          <w:rFonts w:eastAsia="Calibri"/>
        </w:rPr>
        <w:t xml:space="preserve">Для каждого года расчетного периода схемы теплоснабжения на источниках теплоснабжения произведен расчет изменения производственных издержек: </w:t>
      </w:r>
    </w:p>
    <w:p w:rsidR="005B74C9" w:rsidRPr="00BD455B" w:rsidRDefault="005B74C9" w:rsidP="005B74C9">
      <w:pPr>
        <w:rPr>
          <w:rFonts w:eastAsia="Calibri"/>
        </w:rPr>
      </w:pPr>
      <w:r w:rsidRPr="00BD455B">
        <w:rPr>
          <w:rFonts w:eastAsia="Calibri"/>
        </w:rPr>
        <w:t>затраты на топливо;</w:t>
      </w:r>
    </w:p>
    <w:p w:rsidR="005B74C9" w:rsidRPr="00BD455B" w:rsidRDefault="005B74C9" w:rsidP="005B74C9">
      <w:pPr>
        <w:rPr>
          <w:rFonts w:eastAsia="Calibri"/>
        </w:rPr>
      </w:pPr>
      <w:r w:rsidRPr="00BD455B">
        <w:rPr>
          <w:rFonts w:eastAsia="Calibri"/>
        </w:rPr>
        <w:t>затраты электрической энергии на отпуск тепловой энергии в сеть;</w:t>
      </w:r>
    </w:p>
    <w:p w:rsidR="005B74C9" w:rsidRPr="00BD455B" w:rsidRDefault="005B74C9" w:rsidP="005B74C9">
      <w:pPr>
        <w:rPr>
          <w:rFonts w:eastAsia="Calibri"/>
        </w:rPr>
      </w:pPr>
      <w:r w:rsidRPr="00BD455B">
        <w:rPr>
          <w:rFonts w:eastAsia="Calibri"/>
        </w:rPr>
        <w:t>затраты на оплату труда персонала с учётом страховых отчислений;</w:t>
      </w:r>
    </w:p>
    <w:p w:rsidR="005B74C9" w:rsidRPr="00BD455B" w:rsidRDefault="005B74C9" w:rsidP="005B74C9">
      <w:pPr>
        <w:rPr>
          <w:rFonts w:eastAsia="Calibri"/>
        </w:rPr>
      </w:pPr>
      <w:r w:rsidRPr="00BD455B">
        <w:rPr>
          <w:rFonts w:eastAsia="Calibri"/>
        </w:rPr>
        <w:t>прочие затраты.</w:t>
      </w:r>
    </w:p>
    <w:p w:rsidR="005B74C9" w:rsidRPr="00BD455B" w:rsidRDefault="005B74C9" w:rsidP="005B74C9">
      <w:pPr>
        <w:rPr>
          <w:rFonts w:eastAsia="Calibri"/>
        </w:rPr>
      </w:pPr>
      <w:r w:rsidRPr="00BD455B">
        <w:rPr>
          <w:rFonts w:eastAsia="Calibri"/>
        </w:rPr>
        <w:t>При расчете ценовых последствий производственные издержки на каждый год расчетного периода определены с учетом изменения перечисленных выше издержек, а также с применением индексов-дефляторов для приведения величины затрат в соответствии с ценами соответствующих лет.</w:t>
      </w:r>
    </w:p>
    <w:p w:rsidR="005B74C9" w:rsidRPr="00BD455B" w:rsidRDefault="005B74C9" w:rsidP="005B74C9">
      <w:pPr>
        <w:rPr>
          <w:rFonts w:eastAsia="Calibri"/>
        </w:rPr>
      </w:pPr>
      <w:r w:rsidRPr="00BD455B">
        <w:rPr>
          <w:rFonts w:eastAsia="Calibri"/>
        </w:rPr>
        <w:t xml:space="preserve">Затраты на топливо определены, исходя из годового расхода топлива и его цены с учетом индексов-дефляторов для соответствующего года. Перспективные топливные балансы для каждого источника тепловой энергии представлены в Главе 10 настоящей схемы. </w:t>
      </w:r>
    </w:p>
    <w:p w:rsidR="005B74C9" w:rsidRPr="00BD455B" w:rsidRDefault="005B74C9" w:rsidP="005B74C9">
      <w:pPr>
        <w:rPr>
          <w:rFonts w:eastAsia="Calibri"/>
        </w:rPr>
      </w:pPr>
      <w:r w:rsidRPr="00BD455B">
        <w:rPr>
          <w:rFonts w:eastAsia="Calibri"/>
        </w:rPr>
        <w:t>Представленные расчеты ценовых последствий являются оценочными (предварительными) расчетами ценовых последствий при реализации мероприятий, с учетом прогнозных показателей социально-экономического развития и имеют рекомендательную направленность. Ценовые последствия могут изменяться в зависимости от условий социально-экономического развития муниципального округа.</w:t>
      </w:r>
    </w:p>
    <w:p w:rsidR="005B74C9" w:rsidRPr="00BD455B" w:rsidRDefault="005B74C9" w:rsidP="005B74C9">
      <w:pPr>
        <w:rPr>
          <w:rFonts w:eastAsia="Calibri"/>
        </w:rPr>
      </w:pPr>
      <w:r w:rsidRPr="00BD455B">
        <w:rPr>
          <w:rFonts w:eastAsia="Calibri"/>
        </w:rPr>
        <w:t>Результаты оценки ценовых последствий для потребителей при реализации программ строительства, реконструкции и технического перевооружения систем теплоснабжения приведены в таблице 14.2.</w:t>
      </w:r>
    </w:p>
    <w:p w:rsidR="005B74C9" w:rsidRPr="00BD455B" w:rsidRDefault="005B74C9" w:rsidP="005B74C9">
      <w:pPr>
        <w:rPr>
          <w:rFonts w:eastAsia="Calibri"/>
        </w:rPr>
      </w:pPr>
      <w:bookmarkStart w:id="181" w:name="_Ref115530579"/>
      <w:bookmarkStart w:id="182" w:name="_Toc102443517"/>
      <w:r w:rsidRPr="00BD455B">
        <w:rPr>
          <w:rFonts w:eastAsia="Calibri"/>
        </w:rPr>
        <w:t xml:space="preserve">Таблица </w:t>
      </w:r>
      <w:bookmarkEnd w:id="181"/>
      <w:r w:rsidRPr="00BD455B">
        <w:rPr>
          <w:rFonts w:eastAsia="Calibri"/>
        </w:rPr>
        <w:t>14.2 - Результаты оценки ценовых последствий</w:t>
      </w:r>
      <w:bookmarkEnd w:id="182"/>
    </w:p>
    <w:tbl>
      <w:tblPr>
        <w:tblW w:w="5000" w:type="pct"/>
        <w:tblLook w:val="04A0"/>
      </w:tblPr>
      <w:tblGrid>
        <w:gridCol w:w="2985"/>
        <w:gridCol w:w="914"/>
        <w:gridCol w:w="914"/>
        <w:gridCol w:w="914"/>
        <w:gridCol w:w="1019"/>
        <w:gridCol w:w="1019"/>
        <w:gridCol w:w="1046"/>
        <w:gridCol w:w="1043"/>
      </w:tblGrid>
      <w:tr w:rsidR="005B74C9" w:rsidRPr="00BD455B" w:rsidTr="00BD455B">
        <w:trPr>
          <w:trHeight w:val="20"/>
          <w:tblHeader/>
        </w:trPr>
        <w:tc>
          <w:tcPr>
            <w:tcW w:w="1514"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5B74C9" w:rsidRPr="00BD455B" w:rsidRDefault="005B74C9" w:rsidP="005B74C9">
            <w:r w:rsidRPr="00BD455B">
              <w:t>Наименование критерия оценки</w:t>
            </w:r>
          </w:p>
        </w:tc>
        <w:tc>
          <w:tcPr>
            <w:tcW w:w="3486" w:type="pct"/>
            <w:gridSpan w:val="7"/>
            <w:tcBorders>
              <w:top w:val="single" w:sz="4" w:space="0" w:color="auto"/>
              <w:left w:val="none" w:sz="4" w:space="0" w:color="000000"/>
              <w:bottom w:val="single" w:sz="4" w:space="0" w:color="auto"/>
              <w:right w:val="single" w:sz="4" w:space="0" w:color="auto"/>
            </w:tcBorders>
            <w:shd w:val="clear" w:color="auto" w:fill="FFFFFF"/>
            <w:vAlign w:val="center"/>
          </w:tcPr>
          <w:p w:rsidR="005B74C9" w:rsidRPr="00BD455B" w:rsidRDefault="005B74C9" w:rsidP="005B74C9">
            <w:r w:rsidRPr="00BD455B">
              <w:t>Динамика изменения средневзвешенного тарифа на тепловую энергию</w:t>
            </w:r>
          </w:p>
        </w:tc>
      </w:tr>
      <w:tr w:rsidR="005B74C9" w:rsidRPr="00BD455B" w:rsidTr="00BD455B">
        <w:trPr>
          <w:trHeight w:val="20"/>
          <w:tblHeader/>
        </w:trPr>
        <w:tc>
          <w:tcPr>
            <w:tcW w:w="151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5B74C9" w:rsidRPr="00BD455B" w:rsidRDefault="005B74C9" w:rsidP="005B74C9"/>
        </w:tc>
        <w:tc>
          <w:tcPr>
            <w:tcW w:w="464" w:type="pct"/>
            <w:tcBorders>
              <w:top w:val="none" w:sz="4" w:space="0" w:color="000000"/>
              <w:left w:val="none" w:sz="4" w:space="0" w:color="000000"/>
              <w:bottom w:val="single" w:sz="4" w:space="0" w:color="auto"/>
              <w:right w:val="single" w:sz="4" w:space="0" w:color="auto"/>
            </w:tcBorders>
            <w:shd w:val="clear" w:color="auto" w:fill="FFFFFF"/>
            <w:vAlign w:val="center"/>
          </w:tcPr>
          <w:p w:rsidR="005B74C9" w:rsidRPr="00BD455B" w:rsidRDefault="005B74C9" w:rsidP="005B74C9">
            <w:r w:rsidRPr="00BD455B">
              <w:t>2024</w:t>
            </w:r>
          </w:p>
        </w:tc>
        <w:tc>
          <w:tcPr>
            <w:tcW w:w="464" w:type="pct"/>
            <w:tcBorders>
              <w:top w:val="none" w:sz="4" w:space="0" w:color="000000"/>
              <w:left w:val="none" w:sz="4" w:space="0" w:color="000000"/>
              <w:bottom w:val="single" w:sz="4" w:space="0" w:color="auto"/>
              <w:right w:val="single" w:sz="4" w:space="0" w:color="auto"/>
            </w:tcBorders>
            <w:shd w:val="clear" w:color="auto" w:fill="FFFFFF"/>
            <w:vAlign w:val="center"/>
          </w:tcPr>
          <w:p w:rsidR="005B74C9" w:rsidRPr="00BD455B" w:rsidRDefault="005B74C9" w:rsidP="005B74C9">
            <w:r w:rsidRPr="00BD455B">
              <w:t>2025</w:t>
            </w:r>
          </w:p>
        </w:tc>
        <w:tc>
          <w:tcPr>
            <w:tcW w:w="464" w:type="pct"/>
            <w:tcBorders>
              <w:top w:val="none" w:sz="4" w:space="0" w:color="000000"/>
              <w:left w:val="none" w:sz="4" w:space="0" w:color="000000"/>
              <w:bottom w:val="single" w:sz="4" w:space="0" w:color="auto"/>
              <w:right w:val="single" w:sz="4" w:space="0" w:color="auto"/>
            </w:tcBorders>
            <w:shd w:val="clear" w:color="auto" w:fill="FFFFFF"/>
            <w:vAlign w:val="center"/>
          </w:tcPr>
          <w:p w:rsidR="005B74C9" w:rsidRPr="00BD455B" w:rsidRDefault="005B74C9" w:rsidP="005B74C9">
            <w:r w:rsidRPr="00BD455B">
              <w:t>2026</w:t>
            </w:r>
          </w:p>
        </w:tc>
        <w:tc>
          <w:tcPr>
            <w:tcW w:w="517" w:type="pct"/>
            <w:tcBorders>
              <w:top w:val="none" w:sz="4" w:space="0" w:color="000000"/>
              <w:left w:val="none" w:sz="4" w:space="0" w:color="000000"/>
              <w:bottom w:val="single" w:sz="4" w:space="0" w:color="auto"/>
              <w:right w:val="single" w:sz="4" w:space="0" w:color="auto"/>
            </w:tcBorders>
            <w:shd w:val="clear" w:color="auto" w:fill="FFFFFF"/>
            <w:vAlign w:val="center"/>
          </w:tcPr>
          <w:p w:rsidR="005B74C9" w:rsidRPr="00BD455B" w:rsidRDefault="005B74C9" w:rsidP="005B74C9">
            <w:r w:rsidRPr="00BD455B">
              <w:t>2027</w:t>
            </w:r>
          </w:p>
        </w:tc>
        <w:tc>
          <w:tcPr>
            <w:tcW w:w="517" w:type="pct"/>
            <w:tcBorders>
              <w:top w:val="none" w:sz="4" w:space="0" w:color="000000"/>
              <w:left w:val="none" w:sz="4" w:space="0" w:color="000000"/>
              <w:bottom w:val="single" w:sz="4" w:space="0" w:color="auto"/>
              <w:right w:val="single" w:sz="4" w:space="0" w:color="auto"/>
            </w:tcBorders>
            <w:shd w:val="clear" w:color="auto" w:fill="FFFFFF"/>
            <w:vAlign w:val="center"/>
          </w:tcPr>
          <w:p w:rsidR="005B74C9" w:rsidRPr="00BD455B" w:rsidRDefault="005B74C9" w:rsidP="005B74C9">
            <w:r w:rsidRPr="00BD455B">
              <w:t>2028</w:t>
            </w:r>
          </w:p>
        </w:tc>
        <w:tc>
          <w:tcPr>
            <w:tcW w:w="531" w:type="pct"/>
            <w:tcBorders>
              <w:top w:val="none" w:sz="4" w:space="0" w:color="000000"/>
              <w:left w:val="none" w:sz="4" w:space="0" w:color="000000"/>
              <w:bottom w:val="single" w:sz="4" w:space="0" w:color="auto"/>
              <w:right w:val="single" w:sz="4" w:space="0" w:color="auto"/>
            </w:tcBorders>
            <w:shd w:val="clear" w:color="auto" w:fill="FFFFFF"/>
            <w:vAlign w:val="center"/>
          </w:tcPr>
          <w:p w:rsidR="005B74C9" w:rsidRPr="00BD455B" w:rsidRDefault="005B74C9" w:rsidP="005B74C9">
            <w:r w:rsidRPr="00BD455B">
              <w:t>2029</w:t>
            </w:r>
          </w:p>
        </w:tc>
        <w:tc>
          <w:tcPr>
            <w:tcW w:w="530" w:type="pct"/>
            <w:tcBorders>
              <w:top w:val="none" w:sz="4" w:space="0" w:color="000000"/>
              <w:left w:val="none" w:sz="4" w:space="0" w:color="000000"/>
              <w:bottom w:val="single" w:sz="4" w:space="0" w:color="auto"/>
              <w:right w:val="single" w:sz="4" w:space="0" w:color="auto"/>
            </w:tcBorders>
            <w:shd w:val="clear" w:color="auto" w:fill="FFFFFF"/>
            <w:vAlign w:val="center"/>
          </w:tcPr>
          <w:p w:rsidR="005B74C9" w:rsidRPr="00BD455B" w:rsidRDefault="005B74C9" w:rsidP="005B74C9">
            <w:r w:rsidRPr="00BD455B">
              <w:t>2030-2044</w:t>
            </w:r>
          </w:p>
        </w:tc>
      </w:tr>
      <w:tr w:rsidR="005B74C9" w:rsidRPr="00BD455B" w:rsidTr="00BD455B">
        <w:trPr>
          <w:trHeight w:val="20"/>
        </w:trPr>
        <w:tc>
          <w:tcPr>
            <w:tcW w:w="1514" w:type="pct"/>
            <w:tcBorders>
              <w:top w:val="none" w:sz="4" w:space="0" w:color="000000"/>
              <w:left w:val="single" w:sz="4" w:space="0" w:color="auto"/>
              <w:bottom w:val="single" w:sz="4" w:space="0" w:color="auto"/>
              <w:right w:val="single" w:sz="4" w:space="0" w:color="auto"/>
            </w:tcBorders>
            <w:shd w:val="clear" w:color="auto" w:fill="auto"/>
            <w:vAlign w:val="center"/>
          </w:tcPr>
          <w:p w:rsidR="005B74C9" w:rsidRPr="00BD455B" w:rsidRDefault="005B74C9" w:rsidP="005B74C9">
            <w:r w:rsidRPr="00BD455B">
              <w:t xml:space="preserve">Индекс потребительских </w:t>
            </w:r>
            <w:r w:rsidRPr="00BD455B">
              <w:lastRenderedPageBreak/>
              <w:t>цен</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rsidR="005B74C9" w:rsidRPr="00BD455B" w:rsidRDefault="005B74C9" w:rsidP="005B74C9">
            <w:r w:rsidRPr="00BD455B">
              <w:lastRenderedPageBreak/>
              <w:t>1,037</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rsidR="005B74C9" w:rsidRPr="00BD455B" w:rsidRDefault="005B74C9" w:rsidP="005B74C9">
            <w:r w:rsidRPr="00BD455B">
              <w:t>1,037</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rsidR="005B74C9" w:rsidRPr="00BD455B" w:rsidRDefault="005B74C9" w:rsidP="005B74C9">
            <w:r w:rsidRPr="00BD455B">
              <w:t>1,037</w:t>
            </w:r>
          </w:p>
        </w:tc>
        <w:tc>
          <w:tcPr>
            <w:tcW w:w="517" w:type="pct"/>
            <w:tcBorders>
              <w:top w:val="none" w:sz="4" w:space="0" w:color="000000"/>
              <w:left w:val="none" w:sz="4" w:space="0" w:color="000000"/>
              <w:bottom w:val="single" w:sz="4" w:space="0" w:color="auto"/>
              <w:right w:val="single" w:sz="4" w:space="0" w:color="auto"/>
            </w:tcBorders>
            <w:shd w:val="clear" w:color="auto" w:fill="auto"/>
            <w:vAlign w:val="center"/>
          </w:tcPr>
          <w:p w:rsidR="005B74C9" w:rsidRPr="00BD455B" w:rsidRDefault="005B74C9" w:rsidP="005B74C9">
            <w:r w:rsidRPr="00BD455B">
              <w:t>1,037</w:t>
            </w:r>
          </w:p>
        </w:tc>
        <w:tc>
          <w:tcPr>
            <w:tcW w:w="517" w:type="pct"/>
            <w:tcBorders>
              <w:top w:val="none" w:sz="4" w:space="0" w:color="000000"/>
              <w:left w:val="none" w:sz="4" w:space="0" w:color="000000"/>
              <w:bottom w:val="single" w:sz="4" w:space="0" w:color="auto"/>
              <w:right w:val="single" w:sz="4" w:space="0" w:color="auto"/>
            </w:tcBorders>
            <w:shd w:val="clear" w:color="auto" w:fill="auto"/>
            <w:vAlign w:val="center"/>
          </w:tcPr>
          <w:p w:rsidR="005B74C9" w:rsidRPr="00BD455B" w:rsidRDefault="005B74C9" w:rsidP="005B74C9">
            <w:r w:rsidRPr="00BD455B">
              <w:t>1,037</w:t>
            </w:r>
          </w:p>
        </w:tc>
        <w:tc>
          <w:tcPr>
            <w:tcW w:w="531" w:type="pct"/>
            <w:tcBorders>
              <w:top w:val="none" w:sz="4" w:space="0" w:color="000000"/>
              <w:left w:val="none" w:sz="4" w:space="0" w:color="000000"/>
              <w:bottom w:val="single" w:sz="4" w:space="0" w:color="auto"/>
              <w:right w:val="single" w:sz="4" w:space="0" w:color="auto"/>
            </w:tcBorders>
            <w:shd w:val="clear" w:color="auto" w:fill="auto"/>
            <w:vAlign w:val="center"/>
          </w:tcPr>
          <w:p w:rsidR="005B74C9" w:rsidRPr="00BD455B" w:rsidRDefault="005B74C9" w:rsidP="005B74C9">
            <w:r w:rsidRPr="00BD455B">
              <w:t>1,037</w:t>
            </w:r>
          </w:p>
        </w:tc>
        <w:tc>
          <w:tcPr>
            <w:tcW w:w="530" w:type="pct"/>
            <w:tcBorders>
              <w:top w:val="none" w:sz="4" w:space="0" w:color="000000"/>
              <w:left w:val="none" w:sz="4" w:space="0" w:color="000000"/>
              <w:bottom w:val="single" w:sz="4" w:space="0" w:color="auto"/>
              <w:right w:val="single" w:sz="4" w:space="0" w:color="auto"/>
            </w:tcBorders>
            <w:shd w:val="clear" w:color="auto" w:fill="auto"/>
            <w:vAlign w:val="center"/>
          </w:tcPr>
          <w:p w:rsidR="005B74C9" w:rsidRPr="00BD455B" w:rsidRDefault="005B74C9" w:rsidP="005B74C9">
            <w:r w:rsidRPr="00BD455B">
              <w:t>1,037</w:t>
            </w:r>
          </w:p>
        </w:tc>
      </w:tr>
      <w:tr w:rsidR="005B74C9" w:rsidRPr="00BD455B" w:rsidTr="00BD455B">
        <w:trPr>
          <w:trHeight w:val="20"/>
        </w:trPr>
        <w:tc>
          <w:tcPr>
            <w:tcW w:w="1514" w:type="pct"/>
            <w:tcBorders>
              <w:top w:val="none" w:sz="4" w:space="0" w:color="000000"/>
              <w:left w:val="single" w:sz="4" w:space="0" w:color="auto"/>
              <w:bottom w:val="single" w:sz="4" w:space="0" w:color="auto"/>
              <w:right w:val="single" w:sz="4" w:space="0" w:color="auto"/>
            </w:tcBorders>
            <w:shd w:val="clear" w:color="auto" w:fill="auto"/>
            <w:vAlign w:val="center"/>
          </w:tcPr>
          <w:p w:rsidR="005B74C9" w:rsidRPr="00BD455B" w:rsidRDefault="005B74C9" w:rsidP="005B74C9">
            <w:r w:rsidRPr="00BD455B">
              <w:lastRenderedPageBreak/>
              <w:t>Индекс тарифов на тепловую энергию</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rsidR="005B74C9" w:rsidRPr="00BD455B" w:rsidRDefault="005B74C9" w:rsidP="005B74C9">
            <w:r w:rsidRPr="00BD455B">
              <w:t>1,04</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rsidR="005B74C9" w:rsidRPr="00BD455B" w:rsidRDefault="005B74C9" w:rsidP="005B74C9">
            <w:r w:rsidRPr="00BD455B">
              <w:t>1,04</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rsidR="005B74C9" w:rsidRPr="00BD455B" w:rsidRDefault="005B74C9" w:rsidP="005B74C9">
            <w:r w:rsidRPr="00BD455B">
              <w:t>1,04</w:t>
            </w:r>
          </w:p>
        </w:tc>
        <w:tc>
          <w:tcPr>
            <w:tcW w:w="517" w:type="pct"/>
            <w:tcBorders>
              <w:top w:val="none" w:sz="4" w:space="0" w:color="000000"/>
              <w:left w:val="none" w:sz="4" w:space="0" w:color="000000"/>
              <w:bottom w:val="single" w:sz="4" w:space="0" w:color="auto"/>
              <w:right w:val="single" w:sz="4" w:space="0" w:color="auto"/>
            </w:tcBorders>
            <w:shd w:val="clear" w:color="auto" w:fill="auto"/>
            <w:vAlign w:val="center"/>
          </w:tcPr>
          <w:p w:rsidR="005B74C9" w:rsidRPr="00BD455B" w:rsidRDefault="005B74C9" w:rsidP="005B74C9">
            <w:r w:rsidRPr="00BD455B">
              <w:t>1,04</w:t>
            </w:r>
          </w:p>
        </w:tc>
        <w:tc>
          <w:tcPr>
            <w:tcW w:w="517" w:type="pct"/>
            <w:tcBorders>
              <w:top w:val="none" w:sz="4" w:space="0" w:color="000000"/>
              <w:left w:val="none" w:sz="4" w:space="0" w:color="000000"/>
              <w:bottom w:val="single" w:sz="4" w:space="0" w:color="auto"/>
              <w:right w:val="single" w:sz="4" w:space="0" w:color="auto"/>
            </w:tcBorders>
            <w:shd w:val="clear" w:color="auto" w:fill="auto"/>
            <w:vAlign w:val="center"/>
          </w:tcPr>
          <w:p w:rsidR="005B74C9" w:rsidRPr="00BD455B" w:rsidRDefault="005B74C9" w:rsidP="005B74C9">
            <w:r w:rsidRPr="00BD455B">
              <w:t>1,04</w:t>
            </w:r>
          </w:p>
        </w:tc>
        <w:tc>
          <w:tcPr>
            <w:tcW w:w="531" w:type="pct"/>
            <w:tcBorders>
              <w:top w:val="none" w:sz="4" w:space="0" w:color="000000"/>
              <w:left w:val="none" w:sz="4" w:space="0" w:color="000000"/>
              <w:bottom w:val="single" w:sz="4" w:space="0" w:color="auto"/>
              <w:right w:val="single" w:sz="4" w:space="0" w:color="auto"/>
            </w:tcBorders>
            <w:shd w:val="clear" w:color="auto" w:fill="auto"/>
            <w:vAlign w:val="center"/>
          </w:tcPr>
          <w:p w:rsidR="005B74C9" w:rsidRPr="00BD455B" w:rsidRDefault="005B74C9" w:rsidP="005B74C9">
            <w:r w:rsidRPr="00BD455B">
              <w:t>1,04</w:t>
            </w:r>
          </w:p>
        </w:tc>
        <w:tc>
          <w:tcPr>
            <w:tcW w:w="530" w:type="pct"/>
            <w:tcBorders>
              <w:top w:val="none" w:sz="4" w:space="0" w:color="000000"/>
              <w:left w:val="none" w:sz="4" w:space="0" w:color="000000"/>
              <w:bottom w:val="single" w:sz="4" w:space="0" w:color="auto"/>
              <w:right w:val="single" w:sz="4" w:space="0" w:color="auto"/>
            </w:tcBorders>
            <w:shd w:val="clear" w:color="auto" w:fill="auto"/>
            <w:vAlign w:val="center"/>
          </w:tcPr>
          <w:p w:rsidR="005B74C9" w:rsidRPr="00BD455B" w:rsidRDefault="005B74C9" w:rsidP="005B74C9">
            <w:r w:rsidRPr="00BD455B">
              <w:t>1,04</w:t>
            </w:r>
          </w:p>
        </w:tc>
      </w:tr>
      <w:tr w:rsidR="005B74C9" w:rsidRPr="00BD455B" w:rsidTr="00BD455B">
        <w:trPr>
          <w:trHeight w:val="20"/>
        </w:trPr>
        <w:tc>
          <w:tcPr>
            <w:tcW w:w="1514" w:type="pct"/>
            <w:tcBorders>
              <w:top w:val="none" w:sz="4" w:space="0" w:color="000000"/>
              <w:left w:val="single" w:sz="4" w:space="0" w:color="auto"/>
              <w:bottom w:val="single" w:sz="4" w:space="0" w:color="auto"/>
              <w:right w:val="single" w:sz="4" w:space="0" w:color="auto"/>
            </w:tcBorders>
            <w:shd w:val="clear" w:color="auto" w:fill="auto"/>
            <w:vAlign w:val="center"/>
          </w:tcPr>
          <w:p w:rsidR="005B74C9" w:rsidRPr="00BD455B" w:rsidRDefault="005B74C9" w:rsidP="005B74C9">
            <w:r w:rsidRPr="00BD455B">
              <w:t>Индекс цен на капитальные вложения</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rsidR="005B74C9" w:rsidRPr="00BD455B" w:rsidRDefault="005B74C9" w:rsidP="005B74C9">
            <w:r w:rsidRPr="00BD455B">
              <w:t>1,036</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rsidR="005B74C9" w:rsidRPr="00BD455B" w:rsidRDefault="005B74C9" w:rsidP="005B74C9">
            <w:r w:rsidRPr="00BD455B">
              <w:t>1,036</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rsidR="005B74C9" w:rsidRPr="00BD455B" w:rsidRDefault="005B74C9" w:rsidP="005B74C9">
            <w:r w:rsidRPr="00BD455B">
              <w:t>1,036</w:t>
            </w:r>
          </w:p>
        </w:tc>
        <w:tc>
          <w:tcPr>
            <w:tcW w:w="517" w:type="pct"/>
            <w:tcBorders>
              <w:top w:val="none" w:sz="4" w:space="0" w:color="000000"/>
              <w:left w:val="none" w:sz="4" w:space="0" w:color="000000"/>
              <w:bottom w:val="single" w:sz="4" w:space="0" w:color="auto"/>
              <w:right w:val="single" w:sz="4" w:space="0" w:color="auto"/>
            </w:tcBorders>
            <w:shd w:val="clear" w:color="auto" w:fill="auto"/>
            <w:vAlign w:val="center"/>
          </w:tcPr>
          <w:p w:rsidR="005B74C9" w:rsidRPr="00BD455B" w:rsidRDefault="005B74C9" w:rsidP="005B74C9">
            <w:r w:rsidRPr="00BD455B">
              <w:t>1,036</w:t>
            </w:r>
          </w:p>
        </w:tc>
        <w:tc>
          <w:tcPr>
            <w:tcW w:w="517" w:type="pct"/>
            <w:tcBorders>
              <w:top w:val="none" w:sz="4" w:space="0" w:color="000000"/>
              <w:left w:val="none" w:sz="4" w:space="0" w:color="000000"/>
              <w:bottom w:val="single" w:sz="4" w:space="0" w:color="auto"/>
              <w:right w:val="single" w:sz="4" w:space="0" w:color="auto"/>
            </w:tcBorders>
            <w:shd w:val="clear" w:color="auto" w:fill="auto"/>
            <w:vAlign w:val="center"/>
          </w:tcPr>
          <w:p w:rsidR="005B74C9" w:rsidRPr="00BD455B" w:rsidRDefault="005B74C9" w:rsidP="005B74C9">
            <w:r w:rsidRPr="00BD455B">
              <w:t>1,036</w:t>
            </w:r>
          </w:p>
        </w:tc>
        <w:tc>
          <w:tcPr>
            <w:tcW w:w="531" w:type="pct"/>
            <w:tcBorders>
              <w:top w:val="none" w:sz="4" w:space="0" w:color="000000"/>
              <w:left w:val="none" w:sz="4" w:space="0" w:color="000000"/>
              <w:bottom w:val="single" w:sz="4" w:space="0" w:color="auto"/>
              <w:right w:val="single" w:sz="4" w:space="0" w:color="auto"/>
            </w:tcBorders>
            <w:shd w:val="clear" w:color="auto" w:fill="auto"/>
            <w:vAlign w:val="center"/>
          </w:tcPr>
          <w:p w:rsidR="005B74C9" w:rsidRPr="00BD455B" w:rsidRDefault="005B74C9" w:rsidP="005B74C9">
            <w:r w:rsidRPr="00BD455B">
              <w:t>1,036</w:t>
            </w:r>
          </w:p>
        </w:tc>
        <w:tc>
          <w:tcPr>
            <w:tcW w:w="530" w:type="pct"/>
            <w:tcBorders>
              <w:top w:val="none" w:sz="4" w:space="0" w:color="000000"/>
              <w:left w:val="none" w:sz="4" w:space="0" w:color="000000"/>
              <w:bottom w:val="single" w:sz="4" w:space="0" w:color="auto"/>
              <w:right w:val="single" w:sz="4" w:space="0" w:color="auto"/>
            </w:tcBorders>
            <w:shd w:val="clear" w:color="auto" w:fill="auto"/>
            <w:vAlign w:val="center"/>
          </w:tcPr>
          <w:p w:rsidR="005B74C9" w:rsidRPr="00BD455B" w:rsidRDefault="005B74C9" w:rsidP="005B74C9">
            <w:r w:rsidRPr="00BD455B">
              <w:t>1,036</w:t>
            </w:r>
          </w:p>
        </w:tc>
      </w:tr>
      <w:tr w:rsidR="005B74C9" w:rsidRPr="00BD455B" w:rsidTr="00BD455B">
        <w:trPr>
          <w:trHeight w:val="20"/>
        </w:trPr>
        <w:tc>
          <w:tcPr>
            <w:tcW w:w="1514" w:type="pct"/>
            <w:tcBorders>
              <w:top w:val="none" w:sz="4" w:space="0" w:color="000000"/>
              <w:left w:val="single" w:sz="4" w:space="0" w:color="auto"/>
              <w:bottom w:val="single" w:sz="4" w:space="0" w:color="auto"/>
              <w:right w:val="single" w:sz="4" w:space="0" w:color="auto"/>
            </w:tcBorders>
            <w:shd w:val="clear" w:color="auto" w:fill="auto"/>
            <w:vAlign w:val="center"/>
          </w:tcPr>
          <w:p w:rsidR="005B74C9" w:rsidRPr="00BD455B" w:rsidRDefault="005B74C9" w:rsidP="005B74C9">
            <w:r w:rsidRPr="00BD455B">
              <w:t>Индекс цен газовой промышленности</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rsidR="005B74C9" w:rsidRPr="00BD455B" w:rsidRDefault="005B74C9" w:rsidP="005B74C9">
            <w:r w:rsidRPr="00BD455B">
              <w:t>1,013</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rsidR="005B74C9" w:rsidRPr="00BD455B" w:rsidRDefault="005B74C9" w:rsidP="005B74C9">
            <w:r w:rsidRPr="00BD455B">
              <w:t>1,013</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rsidR="005B74C9" w:rsidRPr="00BD455B" w:rsidRDefault="005B74C9" w:rsidP="005B74C9">
            <w:r w:rsidRPr="00BD455B">
              <w:t>1,013</w:t>
            </w:r>
          </w:p>
        </w:tc>
        <w:tc>
          <w:tcPr>
            <w:tcW w:w="517" w:type="pct"/>
            <w:tcBorders>
              <w:top w:val="none" w:sz="4" w:space="0" w:color="000000"/>
              <w:left w:val="none" w:sz="4" w:space="0" w:color="000000"/>
              <w:bottom w:val="single" w:sz="4" w:space="0" w:color="auto"/>
              <w:right w:val="single" w:sz="4" w:space="0" w:color="auto"/>
            </w:tcBorders>
            <w:shd w:val="clear" w:color="auto" w:fill="auto"/>
            <w:vAlign w:val="center"/>
          </w:tcPr>
          <w:p w:rsidR="005B74C9" w:rsidRPr="00BD455B" w:rsidRDefault="005B74C9" w:rsidP="005B74C9">
            <w:r w:rsidRPr="00BD455B">
              <w:t>1,013</w:t>
            </w:r>
          </w:p>
        </w:tc>
        <w:tc>
          <w:tcPr>
            <w:tcW w:w="517" w:type="pct"/>
            <w:tcBorders>
              <w:top w:val="none" w:sz="4" w:space="0" w:color="000000"/>
              <w:left w:val="none" w:sz="4" w:space="0" w:color="000000"/>
              <w:bottom w:val="single" w:sz="4" w:space="0" w:color="auto"/>
              <w:right w:val="single" w:sz="4" w:space="0" w:color="auto"/>
            </w:tcBorders>
            <w:shd w:val="clear" w:color="auto" w:fill="auto"/>
            <w:vAlign w:val="center"/>
          </w:tcPr>
          <w:p w:rsidR="005B74C9" w:rsidRPr="00BD455B" w:rsidRDefault="005B74C9" w:rsidP="005B74C9">
            <w:r w:rsidRPr="00BD455B">
              <w:t>1,013</w:t>
            </w:r>
          </w:p>
        </w:tc>
        <w:tc>
          <w:tcPr>
            <w:tcW w:w="531" w:type="pct"/>
            <w:tcBorders>
              <w:top w:val="none" w:sz="4" w:space="0" w:color="000000"/>
              <w:left w:val="none" w:sz="4" w:space="0" w:color="000000"/>
              <w:bottom w:val="single" w:sz="4" w:space="0" w:color="auto"/>
              <w:right w:val="single" w:sz="4" w:space="0" w:color="auto"/>
            </w:tcBorders>
            <w:shd w:val="clear" w:color="auto" w:fill="auto"/>
            <w:vAlign w:val="center"/>
          </w:tcPr>
          <w:p w:rsidR="005B74C9" w:rsidRPr="00BD455B" w:rsidRDefault="005B74C9" w:rsidP="005B74C9">
            <w:r w:rsidRPr="00BD455B">
              <w:t>1,013</w:t>
            </w:r>
          </w:p>
        </w:tc>
        <w:tc>
          <w:tcPr>
            <w:tcW w:w="530" w:type="pct"/>
            <w:tcBorders>
              <w:top w:val="none" w:sz="4" w:space="0" w:color="000000"/>
              <w:left w:val="none" w:sz="4" w:space="0" w:color="000000"/>
              <w:bottom w:val="single" w:sz="4" w:space="0" w:color="auto"/>
              <w:right w:val="single" w:sz="4" w:space="0" w:color="auto"/>
            </w:tcBorders>
            <w:shd w:val="clear" w:color="auto" w:fill="auto"/>
            <w:vAlign w:val="center"/>
          </w:tcPr>
          <w:p w:rsidR="005B74C9" w:rsidRPr="00BD455B" w:rsidRDefault="005B74C9" w:rsidP="005B74C9">
            <w:r w:rsidRPr="00BD455B">
              <w:t>1,013</w:t>
            </w:r>
          </w:p>
        </w:tc>
      </w:tr>
      <w:tr w:rsidR="005B74C9" w:rsidRPr="00BD455B" w:rsidTr="00BD455B">
        <w:trPr>
          <w:trHeight w:val="20"/>
        </w:trPr>
        <w:tc>
          <w:tcPr>
            <w:tcW w:w="1514" w:type="pct"/>
            <w:tcBorders>
              <w:top w:val="none" w:sz="4" w:space="0" w:color="000000"/>
              <w:left w:val="single" w:sz="4" w:space="0" w:color="auto"/>
              <w:bottom w:val="single" w:sz="4" w:space="0" w:color="auto"/>
              <w:right w:val="single" w:sz="4" w:space="0" w:color="auto"/>
            </w:tcBorders>
            <w:shd w:val="clear" w:color="auto" w:fill="auto"/>
            <w:vAlign w:val="center"/>
          </w:tcPr>
          <w:p w:rsidR="005B74C9" w:rsidRPr="00BD455B" w:rsidRDefault="005B74C9" w:rsidP="005B74C9">
            <w:r w:rsidRPr="00BD455B">
              <w:t>Индекс тарифов на электрическую энергию</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rsidR="005B74C9" w:rsidRPr="00BD455B" w:rsidRDefault="005B74C9" w:rsidP="005B74C9">
            <w:r w:rsidRPr="00BD455B">
              <w:t>1,035</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rsidR="005B74C9" w:rsidRPr="00BD455B" w:rsidRDefault="005B74C9" w:rsidP="005B74C9">
            <w:r w:rsidRPr="00BD455B">
              <w:t>1,035</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rsidR="005B74C9" w:rsidRPr="00BD455B" w:rsidRDefault="005B74C9" w:rsidP="005B74C9">
            <w:r w:rsidRPr="00BD455B">
              <w:t>1,035</w:t>
            </w:r>
          </w:p>
        </w:tc>
        <w:tc>
          <w:tcPr>
            <w:tcW w:w="517" w:type="pct"/>
            <w:tcBorders>
              <w:top w:val="none" w:sz="4" w:space="0" w:color="000000"/>
              <w:left w:val="none" w:sz="4" w:space="0" w:color="000000"/>
              <w:bottom w:val="single" w:sz="4" w:space="0" w:color="auto"/>
              <w:right w:val="single" w:sz="4" w:space="0" w:color="auto"/>
            </w:tcBorders>
            <w:shd w:val="clear" w:color="auto" w:fill="auto"/>
            <w:vAlign w:val="center"/>
          </w:tcPr>
          <w:p w:rsidR="005B74C9" w:rsidRPr="00BD455B" w:rsidRDefault="005B74C9" w:rsidP="005B74C9">
            <w:r w:rsidRPr="00BD455B">
              <w:t>1,035</w:t>
            </w:r>
          </w:p>
        </w:tc>
        <w:tc>
          <w:tcPr>
            <w:tcW w:w="517" w:type="pct"/>
            <w:tcBorders>
              <w:top w:val="none" w:sz="4" w:space="0" w:color="000000"/>
              <w:left w:val="none" w:sz="4" w:space="0" w:color="000000"/>
              <w:bottom w:val="single" w:sz="4" w:space="0" w:color="auto"/>
              <w:right w:val="single" w:sz="4" w:space="0" w:color="auto"/>
            </w:tcBorders>
            <w:shd w:val="clear" w:color="auto" w:fill="auto"/>
            <w:vAlign w:val="center"/>
          </w:tcPr>
          <w:p w:rsidR="005B74C9" w:rsidRPr="00BD455B" w:rsidRDefault="005B74C9" w:rsidP="005B74C9">
            <w:r w:rsidRPr="00BD455B">
              <w:t>1,035</w:t>
            </w:r>
          </w:p>
        </w:tc>
        <w:tc>
          <w:tcPr>
            <w:tcW w:w="531" w:type="pct"/>
            <w:tcBorders>
              <w:top w:val="none" w:sz="4" w:space="0" w:color="000000"/>
              <w:left w:val="none" w:sz="4" w:space="0" w:color="000000"/>
              <w:bottom w:val="single" w:sz="4" w:space="0" w:color="auto"/>
              <w:right w:val="single" w:sz="4" w:space="0" w:color="auto"/>
            </w:tcBorders>
            <w:shd w:val="clear" w:color="auto" w:fill="auto"/>
            <w:vAlign w:val="center"/>
          </w:tcPr>
          <w:p w:rsidR="005B74C9" w:rsidRPr="00BD455B" w:rsidRDefault="005B74C9" w:rsidP="005B74C9">
            <w:r w:rsidRPr="00BD455B">
              <w:t>1,035</w:t>
            </w:r>
          </w:p>
        </w:tc>
        <w:tc>
          <w:tcPr>
            <w:tcW w:w="530" w:type="pct"/>
            <w:tcBorders>
              <w:top w:val="none" w:sz="4" w:space="0" w:color="000000"/>
              <w:left w:val="none" w:sz="4" w:space="0" w:color="000000"/>
              <w:bottom w:val="single" w:sz="4" w:space="0" w:color="auto"/>
              <w:right w:val="single" w:sz="4" w:space="0" w:color="auto"/>
            </w:tcBorders>
            <w:shd w:val="clear" w:color="auto" w:fill="auto"/>
            <w:vAlign w:val="center"/>
          </w:tcPr>
          <w:p w:rsidR="005B74C9" w:rsidRPr="00BD455B" w:rsidRDefault="005B74C9" w:rsidP="005B74C9">
            <w:r w:rsidRPr="00BD455B">
              <w:t>1,035</w:t>
            </w:r>
          </w:p>
        </w:tc>
      </w:tr>
      <w:tr w:rsidR="005B74C9" w:rsidRPr="00BD455B" w:rsidTr="00BD455B">
        <w:trPr>
          <w:trHeight w:val="20"/>
        </w:trPr>
        <w:tc>
          <w:tcPr>
            <w:tcW w:w="1514" w:type="pct"/>
            <w:tcBorders>
              <w:top w:val="none" w:sz="4" w:space="0" w:color="000000"/>
              <w:left w:val="single" w:sz="4" w:space="0" w:color="auto"/>
              <w:bottom w:val="single" w:sz="4" w:space="0" w:color="auto"/>
              <w:right w:val="single" w:sz="4" w:space="0" w:color="auto"/>
            </w:tcBorders>
            <w:shd w:val="clear" w:color="auto" w:fill="auto"/>
            <w:vAlign w:val="center"/>
          </w:tcPr>
          <w:p w:rsidR="005B74C9" w:rsidRPr="00BD455B" w:rsidRDefault="005B74C9" w:rsidP="005B74C9">
            <w:r w:rsidRPr="00BD455B">
              <w:t>Индекс тарифов на услуги ЖКХ</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rsidR="005B74C9" w:rsidRPr="00BD455B" w:rsidRDefault="005B74C9" w:rsidP="005B74C9">
            <w:r w:rsidRPr="00BD455B">
              <w:t>1,047</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rsidR="005B74C9" w:rsidRPr="00BD455B" w:rsidRDefault="005B74C9" w:rsidP="005B74C9">
            <w:r w:rsidRPr="00BD455B">
              <w:t>1,047</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rsidR="005B74C9" w:rsidRPr="00BD455B" w:rsidRDefault="005B74C9" w:rsidP="005B74C9">
            <w:r w:rsidRPr="00BD455B">
              <w:t>1,09</w:t>
            </w:r>
          </w:p>
        </w:tc>
        <w:tc>
          <w:tcPr>
            <w:tcW w:w="517" w:type="pct"/>
            <w:tcBorders>
              <w:top w:val="none" w:sz="4" w:space="0" w:color="000000"/>
              <w:left w:val="none" w:sz="4" w:space="0" w:color="000000"/>
              <w:bottom w:val="single" w:sz="4" w:space="0" w:color="auto"/>
              <w:right w:val="single" w:sz="4" w:space="0" w:color="auto"/>
            </w:tcBorders>
            <w:shd w:val="clear" w:color="auto" w:fill="auto"/>
            <w:vAlign w:val="center"/>
          </w:tcPr>
          <w:p w:rsidR="005B74C9" w:rsidRPr="00BD455B" w:rsidRDefault="005B74C9" w:rsidP="005B74C9">
            <w:r w:rsidRPr="00BD455B">
              <w:t>1,06</w:t>
            </w:r>
          </w:p>
        </w:tc>
        <w:tc>
          <w:tcPr>
            <w:tcW w:w="517" w:type="pct"/>
            <w:tcBorders>
              <w:top w:val="none" w:sz="4" w:space="0" w:color="000000"/>
              <w:left w:val="none" w:sz="4" w:space="0" w:color="000000"/>
              <w:bottom w:val="single" w:sz="4" w:space="0" w:color="auto"/>
              <w:right w:val="single" w:sz="4" w:space="0" w:color="auto"/>
            </w:tcBorders>
            <w:shd w:val="clear" w:color="auto" w:fill="auto"/>
            <w:vAlign w:val="center"/>
          </w:tcPr>
          <w:p w:rsidR="005B74C9" w:rsidRPr="00BD455B" w:rsidRDefault="005B74C9" w:rsidP="005B74C9">
            <w:r w:rsidRPr="00BD455B">
              <w:t>1,06</w:t>
            </w:r>
          </w:p>
        </w:tc>
        <w:tc>
          <w:tcPr>
            <w:tcW w:w="531" w:type="pct"/>
            <w:tcBorders>
              <w:top w:val="none" w:sz="4" w:space="0" w:color="000000"/>
              <w:left w:val="none" w:sz="4" w:space="0" w:color="000000"/>
              <w:bottom w:val="single" w:sz="4" w:space="0" w:color="auto"/>
              <w:right w:val="single" w:sz="4" w:space="0" w:color="auto"/>
            </w:tcBorders>
            <w:shd w:val="clear" w:color="auto" w:fill="auto"/>
            <w:vAlign w:val="center"/>
          </w:tcPr>
          <w:p w:rsidR="005B74C9" w:rsidRPr="00BD455B" w:rsidRDefault="005B74C9" w:rsidP="005B74C9">
            <w:r w:rsidRPr="00BD455B">
              <w:t>1,06</w:t>
            </w:r>
          </w:p>
        </w:tc>
        <w:tc>
          <w:tcPr>
            <w:tcW w:w="530" w:type="pct"/>
            <w:tcBorders>
              <w:top w:val="none" w:sz="4" w:space="0" w:color="000000"/>
              <w:left w:val="none" w:sz="4" w:space="0" w:color="000000"/>
              <w:bottom w:val="single" w:sz="4" w:space="0" w:color="auto"/>
              <w:right w:val="single" w:sz="4" w:space="0" w:color="auto"/>
            </w:tcBorders>
            <w:shd w:val="clear" w:color="auto" w:fill="auto"/>
            <w:vAlign w:val="center"/>
          </w:tcPr>
          <w:p w:rsidR="005B74C9" w:rsidRPr="00BD455B" w:rsidRDefault="005B74C9" w:rsidP="005B74C9">
            <w:r w:rsidRPr="00BD455B">
              <w:t>1,06</w:t>
            </w:r>
          </w:p>
        </w:tc>
      </w:tr>
      <w:tr w:rsidR="005B74C9" w:rsidRPr="00BD455B" w:rsidTr="00BD455B">
        <w:trPr>
          <w:trHeight w:val="20"/>
        </w:trPr>
        <w:tc>
          <w:tcPr>
            <w:tcW w:w="1514" w:type="pct"/>
            <w:tcBorders>
              <w:top w:val="none" w:sz="4" w:space="0" w:color="000000"/>
              <w:left w:val="single" w:sz="4" w:space="0" w:color="auto"/>
              <w:bottom w:val="single" w:sz="4" w:space="0" w:color="auto"/>
              <w:right w:val="single" w:sz="4" w:space="0" w:color="auto"/>
            </w:tcBorders>
            <w:shd w:val="clear" w:color="auto" w:fill="auto"/>
            <w:vAlign w:val="center"/>
          </w:tcPr>
          <w:p w:rsidR="005B74C9" w:rsidRPr="00BD455B" w:rsidRDefault="005B74C9" w:rsidP="005B74C9">
            <w:r w:rsidRPr="00BD455B">
              <w:t>Индекс цен химической промышленности</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rsidR="005B74C9" w:rsidRPr="00BD455B" w:rsidRDefault="005B74C9" w:rsidP="005B74C9">
            <w:r w:rsidRPr="00BD455B">
              <w:t>1,029</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rsidR="005B74C9" w:rsidRPr="00BD455B" w:rsidRDefault="005B74C9" w:rsidP="005B74C9">
            <w:r w:rsidRPr="00BD455B">
              <w:t>1,029</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rsidR="005B74C9" w:rsidRPr="00BD455B" w:rsidRDefault="005B74C9" w:rsidP="005B74C9">
            <w:r w:rsidRPr="00BD455B">
              <w:t>1,029</w:t>
            </w:r>
          </w:p>
        </w:tc>
        <w:tc>
          <w:tcPr>
            <w:tcW w:w="517" w:type="pct"/>
            <w:tcBorders>
              <w:top w:val="none" w:sz="4" w:space="0" w:color="000000"/>
              <w:left w:val="none" w:sz="4" w:space="0" w:color="000000"/>
              <w:bottom w:val="single" w:sz="4" w:space="0" w:color="auto"/>
              <w:right w:val="single" w:sz="4" w:space="0" w:color="auto"/>
            </w:tcBorders>
            <w:shd w:val="clear" w:color="auto" w:fill="auto"/>
            <w:vAlign w:val="center"/>
          </w:tcPr>
          <w:p w:rsidR="005B74C9" w:rsidRPr="00BD455B" w:rsidRDefault="005B74C9" w:rsidP="005B74C9">
            <w:r w:rsidRPr="00BD455B">
              <w:t>1,029</w:t>
            </w:r>
          </w:p>
        </w:tc>
        <w:tc>
          <w:tcPr>
            <w:tcW w:w="517" w:type="pct"/>
            <w:tcBorders>
              <w:top w:val="none" w:sz="4" w:space="0" w:color="000000"/>
              <w:left w:val="none" w:sz="4" w:space="0" w:color="000000"/>
              <w:bottom w:val="single" w:sz="4" w:space="0" w:color="auto"/>
              <w:right w:val="single" w:sz="4" w:space="0" w:color="auto"/>
            </w:tcBorders>
            <w:shd w:val="clear" w:color="auto" w:fill="auto"/>
            <w:vAlign w:val="center"/>
          </w:tcPr>
          <w:p w:rsidR="005B74C9" w:rsidRPr="00BD455B" w:rsidRDefault="005B74C9" w:rsidP="005B74C9">
            <w:r w:rsidRPr="00BD455B">
              <w:t>1,029</w:t>
            </w:r>
          </w:p>
        </w:tc>
        <w:tc>
          <w:tcPr>
            <w:tcW w:w="531" w:type="pct"/>
            <w:tcBorders>
              <w:top w:val="none" w:sz="4" w:space="0" w:color="000000"/>
              <w:left w:val="none" w:sz="4" w:space="0" w:color="000000"/>
              <w:bottom w:val="single" w:sz="4" w:space="0" w:color="auto"/>
              <w:right w:val="single" w:sz="4" w:space="0" w:color="auto"/>
            </w:tcBorders>
            <w:shd w:val="clear" w:color="auto" w:fill="auto"/>
            <w:vAlign w:val="center"/>
          </w:tcPr>
          <w:p w:rsidR="005B74C9" w:rsidRPr="00BD455B" w:rsidRDefault="005B74C9" w:rsidP="005B74C9">
            <w:r w:rsidRPr="00BD455B">
              <w:t>1,029</w:t>
            </w:r>
          </w:p>
        </w:tc>
        <w:tc>
          <w:tcPr>
            <w:tcW w:w="530" w:type="pct"/>
            <w:tcBorders>
              <w:top w:val="none" w:sz="4" w:space="0" w:color="000000"/>
              <w:left w:val="none" w:sz="4" w:space="0" w:color="000000"/>
              <w:bottom w:val="single" w:sz="4" w:space="0" w:color="auto"/>
              <w:right w:val="single" w:sz="4" w:space="0" w:color="auto"/>
            </w:tcBorders>
            <w:shd w:val="clear" w:color="auto" w:fill="auto"/>
            <w:vAlign w:val="center"/>
          </w:tcPr>
          <w:p w:rsidR="005B74C9" w:rsidRPr="00BD455B" w:rsidRDefault="005B74C9" w:rsidP="005B74C9">
            <w:r w:rsidRPr="00BD455B">
              <w:t>1,029</w:t>
            </w:r>
          </w:p>
        </w:tc>
      </w:tr>
      <w:tr w:rsidR="005B74C9" w:rsidRPr="00BD455B" w:rsidTr="00BD455B">
        <w:trPr>
          <w:trHeight w:val="20"/>
        </w:trPr>
        <w:tc>
          <w:tcPr>
            <w:tcW w:w="1514" w:type="pct"/>
            <w:tcBorders>
              <w:top w:val="none" w:sz="4" w:space="0" w:color="000000"/>
              <w:left w:val="single" w:sz="4" w:space="0" w:color="auto"/>
              <w:bottom w:val="single" w:sz="4" w:space="0" w:color="auto"/>
              <w:right w:val="single" w:sz="4" w:space="0" w:color="auto"/>
            </w:tcBorders>
            <w:shd w:val="clear" w:color="auto" w:fill="auto"/>
            <w:vAlign w:val="center"/>
          </w:tcPr>
          <w:p w:rsidR="005B74C9" w:rsidRPr="00BD455B" w:rsidRDefault="005B74C9" w:rsidP="005B74C9">
            <w:r w:rsidRPr="00BD455B">
              <w:t>Индекс цен на нефтепродукты</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rsidR="005B74C9" w:rsidRPr="00BD455B" w:rsidRDefault="005B74C9" w:rsidP="005B74C9">
            <w:r w:rsidRPr="00BD455B">
              <w:t>1,001</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rsidR="005B74C9" w:rsidRPr="00BD455B" w:rsidRDefault="005B74C9" w:rsidP="005B74C9">
            <w:r w:rsidRPr="00BD455B">
              <w:t>1,001</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rsidR="005B74C9" w:rsidRPr="00BD455B" w:rsidRDefault="005B74C9" w:rsidP="005B74C9">
            <w:r w:rsidRPr="00BD455B">
              <w:t>1,001</w:t>
            </w:r>
          </w:p>
        </w:tc>
        <w:tc>
          <w:tcPr>
            <w:tcW w:w="517" w:type="pct"/>
            <w:tcBorders>
              <w:top w:val="none" w:sz="4" w:space="0" w:color="000000"/>
              <w:left w:val="none" w:sz="4" w:space="0" w:color="000000"/>
              <w:bottom w:val="single" w:sz="4" w:space="0" w:color="auto"/>
              <w:right w:val="single" w:sz="4" w:space="0" w:color="auto"/>
            </w:tcBorders>
            <w:shd w:val="clear" w:color="auto" w:fill="auto"/>
            <w:vAlign w:val="center"/>
          </w:tcPr>
          <w:p w:rsidR="005B74C9" w:rsidRPr="00BD455B" w:rsidRDefault="005B74C9" w:rsidP="005B74C9">
            <w:r w:rsidRPr="00BD455B">
              <w:t>1,001</w:t>
            </w:r>
          </w:p>
        </w:tc>
        <w:tc>
          <w:tcPr>
            <w:tcW w:w="517" w:type="pct"/>
            <w:tcBorders>
              <w:top w:val="none" w:sz="4" w:space="0" w:color="000000"/>
              <w:left w:val="none" w:sz="4" w:space="0" w:color="000000"/>
              <w:bottom w:val="single" w:sz="4" w:space="0" w:color="auto"/>
              <w:right w:val="single" w:sz="4" w:space="0" w:color="auto"/>
            </w:tcBorders>
            <w:shd w:val="clear" w:color="auto" w:fill="auto"/>
            <w:vAlign w:val="center"/>
          </w:tcPr>
          <w:p w:rsidR="005B74C9" w:rsidRPr="00BD455B" w:rsidRDefault="005B74C9" w:rsidP="005B74C9">
            <w:r w:rsidRPr="00BD455B">
              <w:t>1,001</w:t>
            </w:r>
          </w:p>
        </w:tc>
        <w:tc>
          <w:tcPr>
            <w:tcW w:w="531" w:type="pct"/>
            <w:tcBorders>
              <w:top w:val="none" w:sz="4" w:space="0" w:color="000000"/>
              <w:left w:val="none" w:sz="4" w:space="0" w:color="000000"/>
              <w:bottom w:val="single" w:sz="4" w:space="0" w:color="auto"/>
              <w:right w:val="single" w:sz="4" w:space="0" w:color="auto"/>
            </w:tcBorders>
            <w:shd w:val="clear" w:color="auto" w:fill="auto"/>
            <w:vAlign w:val="center"/>
          </w:tcPr>
          <w:p w:rsidR="005B74C9" w:rsidRPr="00BD455B" w:rsidRDefault="005B74C9" w:rsidP="005B74C9">
            <w:r w:rsidRPr="00BD455B">
              <w:t>1,001</w:t>
            </w:r>
          </w:p>
        </w:tc>
        <w:tc>
          <w:tcPr>
            <w:tcW w:w="530" w:type="pct"/>
            <w:tcBorders>
              <w:top w:val="none" w:sz="4" w:space="0" w:color="000000"/>
              <w:left w:val="none" w:sz="4" w:space="0" w:color="000000"/>
              <w:bottom w:val="single" w:sz="4" w:space="0" w:color="auto"/>
              <w:right w:val="single" w:sz="4" w:space="0" w:color="auto"/>
            </w:tcBorders>
            <w:shd w:val="clear" w:color="auto" w:fill="auto"/>
            <w:vAlign w:val="center"/>
          </w:tcPr>
          <w:p w:rsidR="005B74C9" w:rsidRPr="00BD455B" w:rsidRDefault="005B74C9" w:rsidP="005B74C9">
            <w:r w:rsidRPr="00BD455B">
              <w:t>1,001</w:t>
            </w:r>
          </w:p>
        </w:tc>
      </w:tr>
    </w:tbl>
    <w:p w:rsidR="005B74C9" w:rsidRPr="00BD455B" w:rsidRDefault="005B74C9" w:rsidP="005B74C9"/>
    <w:p w:rsidR="005B74C9" w:rsidRPr="00BD455B" w:rsidRDefault="005B74C9" w:rsidP="005B74C9"/>
    <w:p w:rsidR="005B74C9" w:rsidRPr="00BD455B" w:rsidRDefault="005B74C9" w:rsidP="005B74C9">
      <w:pPr>
        <w:sectPr w:rsidR="005B74C9" w:rsidRPr="00BD455B" w:rsidSect="00BD455B">
          <w:pgSz w:w="11906" w:h="16838"/>
          <w:pgMar w:top="851" w:right="567" w:bottom="851" w:left="1701" w:header="720" w:footer="720" w:gutter="0"/>
          <w:cols w:space="720"/>
          <w:docGrid w:linePitch="360"/>
        </w:sectPr>
      </w:pPr>
    </w:p>
    <w:p w:rsidR="005B74C9" w:rsidRPr="00BD455B" w:rsidRDefault="005B74C9" w:rsidP="005B74C9">
      <w:r w:rsidRPr="00BD455B">
        <w:lastRenderedPageBreak/>
        <w:t xml:space="preserve">ГЛАВА 15. РЕЕСТР ЕДИНЫХ ТЕПЛОСНАБЖАЮЩИХ </w:t>
      </w:r>
    </w:p>
    <w:p w:rsidR="005B74C9" w:rsidRPr="00BD455B" w:rsidRDefault="005B74C9" w:rsidP="005B74C9">
      <w:r w:rsidRPr="00BD455B">
        <w:t>ОРГАНИЗАЦИЙ</w:t>
      </w:r>
    </w:p>
    <w:p w:rsidR="005B74C9" w:rsidRPr="00BD455B" w:rsidRDefault="005B74C9" w:rsidP="005B74C9">
      <w:r w:rsidRPr="00BD455B">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Апраксинского сельского поселения</w:t>
      </w:r>
    </w:p>
    <w:p w:rsidR="005B74C9" w:rsidRPr="00BD455B" w:rsidRDefault="005B74C9" w:rsidP="005B74C9">
      <w:pPr>
        <w:rPr>
          <w:rFonts w:eastAsia="Calibri"/>
        </w:rPr>
      </w:pPr>
      <w:r w:rsidRPr="00BD455B">
        <w:rPr>
          <w:rFonts w:eastAsia="Calibri"/>
        </w:rPr>
        <w:t xml:space="preserve">В соответствии с пунктом 23 постановления </w:t>
      </w:r>
      <w:r w:rsidRPr="00BD455B">
        <w:t xml:space="preserve">Правительства Российской Федерации от 22 февраля 2012 г. N 154 «О требованиях к схемам теплоснабжения, порядку их разработки и утверждения» (в редакции постановления Правительства Российской Федерации от 10 января 2023 г.) </w:t>
      </w:r>
      <w:r w:rsidRPr="00BD455B">
        <w:rPr>
          <w:rFonts w:eastAsia="Calibri"/>
        </w:rPr>
        <w:t>в схеме теплоснабжения должен быть проработан раздел, содержащий обоснования решения по определению единой теплоснабжающей организации, который должен содержать обоснование соответствия предлагаемой к определению в качестве единой теплоснабжающей организации критериям единой теплоснабжающей организации, установленным в правилах организации теплоснабжения, утверждаемых Правительством РФ.</w:t>
      </w:r>
    </w:p>
    <w:p w:rsidR="005B74C9" w:rsidRPr="00BD455B" w:rsidRDefault="005B74C9" w:rsidP="005B74C9">
      <w:pPr>
        <w:rPr>
          <w:rFonts w:eastAsia="Calibri"/>
          <w:highlight w:val="yellow"/>
        </w:rPr>
      </w:pPr>
      <w:r w:rsidRPr="00BD455B">
        <w:rPr>
          <w:rFonts w:eastAsia="Calibri"/>
        </w:rPr>
        <w:t>Реестр систем теплоснабжения, содержащий перечень теплоснабжающих организаций, действующих в каждой системе теплоснабжения, приведен в таблице 15.1.</w:t>
      </w:r>
    </w:p>
    <w:p w:rsidR="005B74C9" w:rsidRPr="00BD455B" w:rsidRDefault="005B74C9" w:rsidP="005B74C9"/>
    <w:p w:rsidR="005B74C9" w:rsidRPr="00BD455B" w:rsidRDefault="005B74C9" w:rsidP="005B74C9"/>
    <w:p w:rsidR="005B74C9" w:rsidRPr="00BD455B" w:rsidRDefault="005B74C9" w:rsidP="005B74C9">
      <w:pPr>
        <w:sectPr w:rsidR="005B74C9" w:rsidRPr="00BD455B" w:rsidSect="00BD455B">
          <w:pgSz w:w="11906" w:h="16838"/>
          <w:pgMar w:top="851" w:right="567" w:bottom="851" w:left="1701" w:header="720" w:footer="720" w:gutter="0"/>
          <w:cols w:space="720"/>
          <w:docGrid w:linePitch="360"/>
        </w:sectPr>
      </w:pPr>
    </w:p>
    <w:p w:rsidR="005B74C9" w:rsidRPr="00BD455B" w:rsidRDefault="005B74C9" w:rsidP="005B74C9">
      <w:pPr>
        <w:rPr>
          <w:rFonts w:eastAsia="Calibri"/>
        </w:rPr>
      </w:pPr>
      <w:bookmarkStart w:id="183" w:name="_Ref104762007"/>
      <w:bookmarkStart w:id="184" w:name="_Toc101105334"/>
      <w:r w:rsidRPr="00BD455B">
        <w:rPr>
          <w:rFonts w:eastAsia="Calibri"/>
        </w:rPr>
        <w:lastRenderedPageBreak/>
        <w:t>Таблица</w:t>
      </w:r>
      <w:bookmarkEnd w:id="183"/>
      <w:r w:rsidRPr="00BD455B">
        <w:rPr>
          <w:rFonts w:eastAsia="Calibri"/>
        </w:rPr>
        <w:t xml:space="preserve"> 15.1– Актуализированный реестр систем теплоснабжения на территории</w:t>
      </w:r>
      <w:bookmarkEnd w:id="184"/>
      <w:r w:rsidRPr="00BD455B">
        <w:rPr>
          <w:rFonts w:eastAsia="Calibri"/>
        </w:rPr>
        <w:t xml:space="preserve"> Апраксинского сельского поселения</w:t>
      </w:r>
    </w:p>
    <w:p w:rsidR="005B74C9" w:rsidRPr="00BD455B" w:rsidRDefault="005B74C9" w:rsidP="005B74C9">
      <w:pPr>
        <w:rPr>
          <w:rFonts w:eastAsia="Calibri"/>
        </w:rPr>
      </w:pPr>
    </w:p>
    <w:tbl>
      <w:tblPr>
        <w:tblW w:w="15309" w:type="dxa"/>
        <w:tblInd w:w="1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shd w:val="clear" w:color="auto" w:fill="FFFFFF"/>
        <w:tblCellMar>
          <w:left w:w="0" w:type="dxa"/>
          <w:right w:w="0" w:type="dxa"/>
        </w:tblCellMar>
        <w:tblLook w:val="04A0"/>
      </w:tblPr>
      <w:tblGrid>
        <w:gridCol w:w="1166"/>
        <w:gridCol w:w="2630"/>
        <w:gridCol w:w="2630"/>
        <w:gridCol w:w="2633"/>
        <w:gridCol w:w="1637"/>
        <w:gridCol w:w="2259"/>
        <w:gridCol w:w="2354"/>
      </w:tblGrid>
      <w:tr w:rsidR="005B74C9" w:rsidRPr="00BD455B" w:rsidTr="00BD455B">
        <w:tc>
          <w:tcPr>
            <w:tcW w:w="1148" w:type="dxa"/>
            <w:shd w:val="clear" w:color="auto" w:fill="auto"/>
            <w:tcMar>
              <w:top w:w="0" w:type="dxa"/>
              <w:left w:w="149" w:type="dxa"/>
              <w:bottom w:w="0" w:type="dxa"/>
              <w:right w:w="149" w:type="dxa"/>
            </w:tcMar>
            <w:vAlign w:val="center"/>
            <w:hideMark/>
          </w:tcPr>
          <w:p w:rsidR="005B74C9" w:rsidRPr="00BD455B" w:rsidRDefault="005B74C9" w:rsidP="005B74C9">
            <w:r w:rsidRPr="00BD455B">
              <w:t>N системы тепло-</w:t>
            </w:r>
            <w:r w:rsidRPr="00BD455B">
              <w:br/>
              <w:t>снабже-</w:t>
            </w:r>
            <w:r w:rsidRPr="00BD455B">
              <w:br/>
              <w:t>ния</w:t>
            </w:r>
          </w:p>
        </w:tc>
        <w:tc>
          <w:tcPr>
            <w:tcW w:w="2700" w:type="dxa"/>
            <w:shd w:val="clear" w:color="auto" w:fill="auto"/>
            <w:tcMar>
              <w:top w:w="0" w:type="dxa"/>
              <w:left w:w="149" w:type="dxa"/>
              <w:bottom w:w="0" w:type="dxa"/>
              <w:right w:w="149" w:type="dxa"/>
            </w:tcMar>
            <w:vAlign w:val="center"/>
            <w:hideMark/>
          </w:tcPr>
          <w:p w:rsidR="005B74C9" w:rsidRPr="00BD455B" w:rsidRDefault="005B74C9" w:rsidP="005B74C9">
            <w:r w:rsidRPr="00BD455B">
              <w:t>Наиме-</w:t>
            </w:r>
            <w:r w:rsidRPr="00BD455B">
              <w:br/>
              <w:t>нования источников тепловой энергии в системе тепло-</w:t>
            </w:r>
            <w:r w:rsidRPr="00BD455B">
              <w:br/>
              <w:t>снабжения</w:t>
            </w:r>
          </w:p>
        </w:tc>
        <w:tc>
          <w:tcPr>
            <w:tcW w:w="2654" w:type="dxa"/>
            <w:shd w:val="clear" w:color="auto" w:fill="auto"/>
            <w:tcMar>
              <w:top w:w="0" w:type="dxa"/>
              <w:left w:w="149" w:type="dxa"/>
              <w:bottom w:w="0" w:type="dxa"/>
              <w:right w:w="149" w:type="dxa"/>
            </w:tcMar>
            <w:vAlign w:val="center"/>
            <w:hideMark/>
          </w:tcPr>
          <w:p w:rsidR="005B74C9" w:rsidRPr="00BD455B" w:rsidRDefault="005B74C9" w:rsidP="005B74C9">
            <w:r w:rsidRPr="00BD455B">
              <w:t>Тепло-</w:t>
            </w:r>
            <w:r w:rsidRPr="00BD455B">
              <w:br/>
              <w:t>снабжающие (теплосетевые) организации в границах системы тепло-</w:t>
            </w:r>
            <w:r w:rsidRPr="00BD455B">
              <w:br/>
              <w:t>снабжения</w:t>
            </w:r>
          </w:p>
        </w:tc>
        <w:tc>
          <w:tcPr>
            <w:tcW w:w="2655" w:type="dxa"/>
            <w:shd w:val="clear" w:color="auto" w:fill="auto"/>
            <w:tcMar>
              <w:top w:w="0" w:type="dxa"/>
              <w:left w:w="149" w:type="dxa"/>
              <w:bottom w:w="0" w:type="dxa"/>
              <w:right w:w="149" w:type="dxa"/>
            </w:tcMar>
            <w:vAlign w:val="center"/>
            <w:hideMark/>
          </w:tcPr>
          <w:p w:rsidR="005B74C9" w:rsidRPr="00BD455B" w:rsidRDefault="005B74C9" w:rsidP="005B74C9">
            <w:r w:rsidRPr="00BD455B">
              <w:t>Объекты систем тепло-</w:t>
            </w:r>
            <w:r w:rsidRPr="00BD455B">
              <w:br/>
              <w:t>снабжения в обслу-</w:t>
            </w:r>
            <w:r w:rsidRPr="00BD455B">
              <w:br/>
              <w:t>живании тепло-</w:t>
            </w:r>
            <w:r w:rsidRPr="00BD455B">
              <w:br/>
              <w:t>снабжающей (теплосетевой) организации</w:t>
            </w:r>
          </w:p>
        </w:tc>
        <w:tc>
          <w:tcPr>
            <w:tcW w:w="1668" w:type="dxa"/>
            <w:shd w:val="clear" w:color="auto" w:fill="auto"/>
            <w:tcMar>
              <w:top w:w="0" w:type="dxa"/>
              <w:left w:w="149" w:type="dxa"/>
              <w:bottom w:w="0" w:type="dxa"/>
              <w:right w:w="149" w:type="dxa"/>
            </w:tcMar>
            <w:vAlign w:val="center"/>
            <w:hideMark/>
          </w:tcPr>
          <w:p w:rsidR="005B74C9" w:rsidRPr="00BD455B" w:rsidRDefault="005B74C9" w:rsidP="005B74C9">
            <w:r w:rsidRPr="00BD455B">
              <w:t>N зоны деятель-</w:t>
            </w:r>
            <w:r w:rsidRPr="00BD455B">
              <w:br/>
              <w:t>ности</w:t>
            </w:r>
          </w:p>
        </w:tc>
        <w:tc>
          <w:tcPr>
            <w:tcW w:w="2096" w:type="dxa"/>
            <w:shd w:val="clear" w:color="auto" w:fill="auto"/>
            <w:tcMar>
              <w:top w:w="0" w:type="dxa"/>
              <w:left w:w="149" w:type="dxa"/>
              <w:bottom w:w="0" w:type="dxa"/>
              <w:right w:w="149" w:type="dxa"/>
            </w:tcMar>
            <w:vAlign w:val="center"/>
            <w:hideMark/>
          </w:tcPr>
          <w:p w:rsidR="005B74C9" w:rsidRPr="00BD455B" w:rsidRDefault="005B74C9" w:rsidP="005B74C9">
            <w:r w:rsidRPr="00BD455B">
              <w:t>Утверж-</w:t>
            </w:r>
            <w:r w:rsidRPr="00BD455B">
              <w:br/>
              <w:t>денная ЕТО</w:t>
            </w:r>
          </w:p>
        </w:tc>
        <w:tc>
          <w:tcPr>
            <w:tcW w:w="2388" w:type="dxa"/>
            <w:shd w:val="clear" w:color="auto" w:fill="auto"/>
            <w:tcMar>
              <w:top w:w="0" w:type="dxa"/>
              <w:left w:w="149" w:type="dxa"/>
              <w:bottom w:w="0" w:type="dxa"/>
              <w:right w:w="149" w:type="dxa"/>
            </w:tcMar>
            <w:vAlign w:val="center"/>
            <w:hideMark/>
          </w:tcPr>
          <w:p w:rsidR="005B74C9" w:rsidRPr="00BD455B" w:rsidRDefault="005B74C9" w:rsidP="005B74C9">
            <w:r w:rsidRPr="00BD455B">
              <w:t>Основание для присвоения статуса ЕТО</w:t>
            </w:r>
          </w:p>
        </w:tc>
      </w:tr>
      <w:tr w:rsidR="005B74C9" w:rsidRPr="00BD455B" w:rsidTr="00BD455B">
        <w:tc>
          <w:tcPr>
            <w:tcW w:w="1148" w:type="dxa"/>
            <w:shd w:val="clear" w:color="auto" w:fill="auto"/>
            <w:tcMar>
              <w:top w:w="0" w:type="dxa"/>
              <w:left w:w="149" w:type="dxa"/>
              <w:bottom w:w="0" w:type="dxa"/>
              <w:right w:w="149" w:type="dxa"/>
            </w:tcMar>
            <w:vAlign w:val="center"/>
          </w:tcPr>
          <w:p w:rsidR="005B74C9" w:rsidRPr="00BD455B" w:rsidRDefault="005B74C9" w:rsidP="005B74C9"/>
        </w:tc>
        <w:tc>
          <w:tcPr>
            <w:tcW w:w="2700" w:type="dxa"/>
            <w:shd w:val="clear" w:color="auto" w:fill="auto"/>
            <w:tcMar>
              <w:top w:w="0" w:type="dxa"/>
              <w:left w:w="149" w:type="dxa"/>
              <w:bottom w:w="0" w:type="dxa"/>
              <w:right w:w="149" w:type="dxa"/>
            </w:tcMar>
            <w:vAlign w:val="center"/>
          </w:tcPr>
          <w:p w:rsidR="005B74C9" w:rsidRPr="00BD455B" w:rsidRDefault="005B74C9" w:rsidP="005B74C9">
            <w:r w:rsidRPr="00BD455B">
              <w:t>Котельная № 9 с. Апраксино, ул. Набережная</w:t>
            </w:r>
          </w:p>
        </w:tc>
        <w:tc>
          <w:tcPr>
            <w:tcW w:w="2654" w:type="dxa"/>
            <w:shd w:val="clear" w:color="auto" w:fill="auto"/>
            <w:tcMar>
              <w:top w:w="0" w:type="dxa"/>
              <w:left w:w="149" w:type="dxa"/>
              <w:bottom w:w="0" w:type="dxa"/>
              <w:right w:w="149" w:type="dxa"/>
            </w:tcMar>
            <w:vAlign w:val="center"/>
          </w:tcPr>
          <w:p w:rsidR="005B74C9" w:rsidRPr="00BD455B" w:rsidRDefault="005B74C9" w:rsidP="005B74C9">
            <w:r w:rsidRPr="00BD455B">
              <w:rPr>
                <w:rFonts w:eastAsia="Verdana"/>
              </w:rPr>
              <w:t>МУП ЧМР «Теплоснабжение»</w:t>
            </w:r>
          </w:p>
        </w:tc>
        <w:tc>
          <w:tcPr>
            <w:tcW w:w="2655" w:type="dxa"/>
            <w:shd w:val="clear" w:color="auto" w:fill="auto"/>
            <w:tcMar>
              <w:top w:w="0" w:type="dxa"/>
              <w:left w:w="149" w:type="dxa"/>
              <w:bottom w:w="0" w:type="dxa"/>
              <w:right w:w="149" w:type="dxa"/>
            </w:tcMar>
            <w:vAlign w:val="center"/>
          </w:tcPr>
          <w:p w:rsidR="005B74C9" w:rsidRPr="00BD455B" w:rsidRDefault="005B74C9" w:rsidP="005B74C9">
            <w:r w:rsidRPr="00BD455B">
              <w:t>котельная/тепловая сеть</w:t>
            </w:r>
          </w:p>
        </w:tc>
        <w:tc>
          <w:tcPr>
            <w:tcW w:w="1668" w:type="dxa"/>
            <w:shd w:val="clear" w:color="auto" w:fill="auto"/>
            <w:tcMar>
              <w:top w:w="0" w:type="dxa"/>
              <w:left w:w="149" w:type="dxa"/>
              <w:bottom w:w="0" w:type="dxa"/>
              <w:right w:w="149" w:type="dxa"/>
            </w:tcMar>
            <w:vAlign w:val="center"/>
          </w:tcPr>
          <w:p w:rsidR="005B74C9" w:rsidRPr="00BD455B" w:rsidRDefault="005B74C9" w:rsidP="005B74C9">
            <w:r w:rsidRPr="00BD455B">
              <w:t>СТ-1</w:t>
            </w:r>
          </w:p>
        </w:tc>
        <w:tc>
          <w:tcPr>
            <w:tcW w:w="2096" w:type="dxa"/>
            <w:shd w:val="clear" w:color="auto" w:fill="auto"/>
            <w:tcMar>
              <w:top w:w="0" w:type="dxa"/>
              <w:left w:w="149" w:type="dxa"/>
              <w:bottom w:w="0" w:type="dxa"/>
              <w:right w:w="149" w:type="dxa"/>
            </w:tcMar>
            <w:vAlign w:val="center"/>
          </w:tcPr>
          <w:p w:rsidR="005B74C9" w:rsidRPr="00BD455B" w:rsidRDefault="005B74C9" w:rsidP="005B74C9">
            <w:r w:rsidRPr="00BD455B">
              <w:rPr>
                <w:rFonts w:eastAsia="Verdana"/>
              </w:rPr>
              <w:t>МУП ЧМР «Теплоснабжение»</w:t>
            </w:r>
          </w:p>
        </w:tc>
        <w:tc>
          <w:tcPr>
            <w:tcW w:w="2388" w:type="dxa"/>
            <w:shd w:val="clear" w:color="auto" w:fill="auto"/>
            <w:tcMar>
              <w:top w:w="0" w:type="dxa"/>
              <w:left w:w="149" w:type="dxa"/>
              <w:bottom w:w="0" w:type="dxa"/>
              <w:right w:w="149" w:type="dxa"/>
            </w:tcMar>
            <w:vAlign w:val="center"/>
          </w:tcPr>
          <w:p w:rsidR="005B74C9" w:rsidRPr="00BD455B" w:rsidRDefault="005B74C9" w:rsidP="005B74C9">
            <w:r w:rsidRPr="00BD455B">
              <w:t xml:space="preserve"> п. 11 постановления Правительства РФ от 8 августа 2012 г. N 808</w:t>
            </w:r>
          </w:p>
        </w:tc>
      </w:tr>
    </w:tbl>
    <w:p w:rsidR="005B74C9" w:rsidRPr="00BD455B" w:rsidRDefault="005B74C9" w:rsidP="005B74C9"/>
    <w:p w:rsidR="005B74C9" w:rsidRPr="00BD455B" w:rsidRDefault="005B74C9" w:rsidP="005B74C9">
      <w:pPr>
        <w:sectPr w:rsidR="005B74C9" w:rsidRPr="00BD455B" w:rsidSect="00BD455B">
          <w:pgSz w:w="16838" w:h="11906" w:orient="landscape"/>
          <w:pgMar w:top="1701" w:right="851" w:bottom="567" w:left="851" w:header="720" w:footer="720" w:gutter="0"/>
          <w:cols w:space="720"/>
          <w:docGrid w:linePitch="360"/>
        </w:sectPr>
      </w:pPr>
    </w:p>
    <w:p w:rsidR="005B74C9" w:rsidRPr="00BD455B" w:rsidRDefault="005B74C9" w:rsidP="005B74C9">
      <w:r w:rsidRPr="00BD455B">
        <w:lastRenderedPageBreak/>
        <w:t>15.2. Реестр единых теплоснабжающих организаций, содержащий перечень систем теплоснабжения, входящих в состав единой теплоснабжающей организации</w:t>
      </w:r>
    </w:p>
    <w:p w:rsidR="005B74C9" w:rsidRPr="00BD455B" w:rsidRDefault="005B74C9" w:rsidP="005B74C9">
      <w:pPr>
        <w:rPr>
          <w:rFonts w:eastAsia="Calibri"/>
        </w:rPr>
      </w:pPr>
      <w:r w:rsidRPr="00BD455B">
        <w:rPr>
          <w:rFonts w:eastAsia="Calibri"/>
        </w:rPr>
        <w:t>На основании критериев, установленных постановлением Правительства РФ от 08.08.2012 №808, при утверждении схемы теплоснабжения были утверждены зоны деятельности с назначением в каждой зоне единой теплоснабжающей организации.</w:t>
      </w:r>
    </w:p>
    <w:p w:rsidR="005B74C9" w:rsidRPr="00BD455B" w:rsidRDefault="005B74C9" w:rsidP="005B74C9">
      <w:pPr>
        <w:rPr>
          <w:rFonts w:eastAsia="Calibri"/>
        </w:rPr>
        <w:sectPr w:rsidR="005B74C9" w:rsidRPr="00BD455B" w:rsidSect="00BD455B">
          <w:headerReference w:type="even" r:id="rId108"/>
          <w:headerReference w:type="default" r:id="rId109"/>
          <w:footerReference w:type="even" r:id="rId110"/>
          <w:footerReference w:type="default" r:id="rId111"/>
          <w:headerReference w:type="first" r:id="rId112"/>
          <w:footerReference w:type="first" r:id="rId113"/>
          <w:pgSz w:w="11906" w:h="16838"/>
          <w:pgMar w:top="851" w:right="851" w:bottom="794" w:left="1701" w:header="709" w:footer="709" w:gutter="0"/>
          <w:cols w:space="708"/>
          <w:titlePg/>
          <w:docGrid w:linePitch="360"/>
        </w:sectPr>
      </w:pPr>
    </w:p>
    <w:p w:rsidR="005B74C9" w:rsidRPr="00BD455B" w:rsidRDefault="005B74C9" w:rsidP="005B74C9">
      <w:pPr>
        <w:rPr>
          <w:rFonts w:eastAsia="Calibri"/>
        </w:rPr>
      </w:pPr>
      <w:bookmarkStart w:id="185" w:name="_Ref115599595"/>
      <w:bookmarkStart w:id="186" w:name="_Toc101105335"/>
      <w:r w:rsidRPr="00BD455B">
        <w:rPr>
          <w:rFonts w:eastAsia="Calibri"/>
        </w:rPr>
        <w:lastRenderedPageBreak/>
        <w:t xml:space="preserve">Таблица </w:t>
      </w:r>
      <w:bookmarkEnd w:id="185"/>
      <w:r w:rsidRPr="00BD455B">
        <w:rPr>
          <w:rFonts w:eastAsia="Calibri"/>
        </w:rPr>
        <w:t>15.2– Утвержденные ЕТО в системах теплоснабжения на территории</w:t>
      </w:r>
      <w:bookmarkEnd w:id="186"/>
      <w:r w:rsidRPr="00BD455B">
        <w:rPr>
          <w:rFonts w:eastAsia="Calibri"/>
        </w:rPr>
        <w:t xml:space="preserve"> Апраксинского сельского поселения</w:t>
      </w:r>
    </w:p>
    <w:tbl>
      <w:tblPr>
        <w:tblW w:w="0" w:type="auto"/>
        <w:jc w:val="center"/>
        <w:shd w:val="clear" w:color="auto" w:fill="FFFFFF"/>
        <w:tblCellMar>
          <w:left w:w="0" w:type="dxa"/>
          <w:right w:w="0" w:type="dxa"/>
        </w:tblCellMar>
        <w:tblLook w:val="04A0"/>
      </w:tblPr>
      <w:tblGrid>
        <w:gridCol w:w="1165"/>
        <w:gridCol w:w="2193"/>
        <w:gridCol w:w="2374"/>
        <w:gridCol w:w="1958"/>
        <w:gridCol w:w="1249"/>
        <w:gridCol w:w="2259"/>
        <w:gridCol w:w="1604"/>
        <w:gridCol w:w="1940"/>
      </w:tblGrid>
      <w:tr w:rsidR="005B74C9" w:rsidRPr="00BD455B" w:rsidTr="00BD455B">
        <w:trPr>
          <w:trHeight w:val="15"/>
          <w:jc w:val="center"/>
        </w:trPr>
        <w:tc>
          <w:tcPr>
            <w:tcW w:w="1140" w:type="dxa"/>
            <w:tcBorders>
              <w:top w:val="nil"/>
              <w:left w:val="nil"/>
              <w:bottom w:val="nil"/>
              <w:right w:val="nil"/>
            </w:tcBorders>
            <w:shd w:val="clear" w:color="auto" w:fill="auto"/>
            <w:hideMark/>
          </w:tcPr>
          <w:p w:rsidR="005B74C9" w:rsidRPr="00BD455B" w:rsidRDefault="005B74C9" w:rsidP="005B74C9"/>
        </w:tc>
        <w:tc>
          <w:tcPr>
            <w:tcW w:w="2364" w:type="dxa"/>
            <w:tcBorders>
              <w:top w:val="nil"/>
              <w:left w:val="nil"/>
              <w:bottom w:val="nil"/>
              <w:right w:val="nil"/>
            </w:tcBorders>
            <w:shd w:val="clear" w:color="auto" w:fill="auto"/>
            <w:hideMark/>
          </w:tcPr>
          <w:p w:rsidR="005B74C9" w:rsidRPr="00BD455B" w:rsidRDefault="005B74C9" w:rsidP="005B74C9"/>
        </w:tc>
        <w:tc>
          <w:tcPr>
            <w:tcW w:w="2404" w:type="dxa"/>
            <w:tcBorders>
              <w:top w:val="nil"/>
              <w:left w:val="nil"/>
              <w:bottom w:val="nil"/>
              <w:right w:val="nil"/>
            </w:tcBorders>
            <w:shd w:val="clear" w:color="auto" w:fill="auto"/>
            <w:hideMark/>
          </w:tcPr>
          <w:p w:rsidR="005B74C9" w:rsidRPr="00BD455B" w:rsidRDefault="005B74C9" w:rsidP="005B74C9"/>
        </w:tc>
        <w:tc>
          <w:tcPr>
            <w:tcW w:w="1994" w:type="dxa"/>
            <w:tcBorders>
              <w:top w:val="nil"/>
              <w:left w:val="nil"/>
              <w:bottom w:val="nil"/>
              <w:right w:val="nil"/>
            </w:tcBorders>
            <w:shd w:val="clear" w:color="auto" w:fill="auto"/>
            <w:hideMark/>
          </w:tcPr>
          <w:p w:rsidR="005B74C9" w:rsidRPr="00BD455B" w:rsidRDefault="005B74C9" w:rsidP="005B74C9"/>
        </w:tc>
        <w:tc>
          <w:tcPr>
            <w:tcW w:w="1273" w:type="dxa"/>
            <w:tcBorders>
              <w:top w:val="nil"/>
              <w:left w:val="nil"/>
              <w:bottom w:val="nil"/>
              <w:right w:val="nil"/>
            </w:tcBorders>
            <w:shd w:val="clear" w:color="auto" w:fill="auto"/>
            <w:hideMark/>
          </w:tcPr>
          <w:p w:rsidR="005B74C9" w:rsidRPr="00BD455B" w:rsidRDefault="005B74C9" w:rsidP="005B74C9"/>
        </w:tc>
        <w:tc>
          <w:tcPr>
            <w:tcW w:w="1932" w:type="dxa"/>
            <w:tcBorders>
              <w:top w:val="nil"/>
              <w:left w:val="nil"/>
              <w:bottom w:val="nil"/>
              <w:right w:val="nil"/>
            </w:tcBorders>
            <w:shd w:val="clear" w:color="auto" w:fill="auto"/>
            <w:hideMark/>
          </w:tcPr>
          <w:p w:rsidR="005B74C9" w:rsidRPr="00BD455B" w:rsidRDefault="005B74C9" w:rsidP="005B74C9"/>
        </w:tc>
        <w:tc>
          <w:tcPr>
            <w:tcW w:w="1629" w:type="dxa"/>
            <w:tcBorders>
              <w:top w:val="nil"/>
              <w:left w:val="nil"/>
              <w:bottom w:val="nil"/>
              <w:right w:val="nil"/>
            </w:tcBorders>
            <w:shd w:val="clear" w:color="auto" w:fill="auto"/>
            <w:hideMark/>
          </w:tcPr>
          <w:p w:rsidR="005B74C9" w:rsidRPr="00BD455B" w:rsidRDefault="005B74C9" w:rsidP="005B74C9"/>
        </w:tc>
        <w:tc>
          <w:tcPr>
            <w:tcW w:w="2006" w:type="dxa"/>
            <w:tcBorders>
              <w:top w:val="nil"/>
              <w:left w:val="nil"/>
              <w:bottom w:val="nil"/>
              <w:right w:val="nil"/>
            </w:tcBorders>
            <w:shd w:val="clear" w:color="auto" w:fill="auto"/>
            <w:hideMark/>
          </w:tcPr>
          <w:p w:rsidR="005B74C9" w:rsidRPr="00BD455B" w:rsidRDefault="005B74C9" w:rsidP="005B74C9"/>
        </w:tc>
      </w:tr>
      <w:tr w:rsidR="005B74C9" w:rsidRPr="00BD455B" w:rsidTr="00BD455B">
        <w:trPr>
          <w:jc w:val="center"/>
        </w:trPr>
        <w:tc>
          <w:tcPr>
            <w:tcW w:w="1140" w:type="dxa"/>
            <w:tcBorders>
              <w:top w:val="single" w:sz="6"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5B74C9" w:rsidRPr="00BD455B" w:rsidRDefault="005B74C9" w:rsidP="005B74C9">
            <w:r w:rsidRPr="00BD455B">
              <w:t>N системы тепло-</w:t>
            </w:r>
            <w:r w:rsidRPr="00BD455B">
              <w:br/>
              <w:t>снаб-</w:t>
            </w:r>
            <w:r w:rsidRPr="00BD455B">
              <w:br/>
              <w:t>жения</w:t>
            </w:r>
          </w:p>
        </w:tc>
        <w:tc>
          <w:tcPr>
            <w:tcW w:w="2364" w:type="dxa"/>
            <w:tcBorders>
              <w:top w:val="single" w:sz="6"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5B74C9" w:rsidRPr="00BD455B" w:rsidRDefault="005B74C9" w:rsidP="005B74C9">
            <w:r w:rsidRPr="00BD455B">
              <w:t>Наиме-</w:t>
            </w:r>
            <w:r w:rsidRPr="00BD455B">
              <w:br/>
              <w:t>нования источников тепловой энергии в системе тепло-</w:t>
            </w:r>
            <w:r w:rsidRPr="00BD455B">
              <w:br/>
              <w:t>снабжения</w:t>
            </w:r>
          </w:p>
        </w:tc>
        <w:tc>
          <w:tcPr>
            <w:tcW w:w="2404" w:type="dxa"/>
            <w:tcBorders>
              <w:top w:val="single" w:sz="6"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5B74C9" w:rsidRPr="00BD455B" w:rsidRDefault="005B74C9" w:rsidP="005B74C9">
            <w:r w:rsidRPr="00BD455B">
              <w:t>Теплоснабжающие (теплосетевые) организации в границах системы теплоснабжения</w:t>
            </w:r>
          </w:p>
        </w:tc>
        <w:tc>
          <w:tcPr>
            <w:tcW w:w="1994" w:type="dxa"/>
            <w:tcBorders>
              <w:top w:val="single" w:sz="6"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5B74C9" w:rsidRPr="00BD455B" w:rsidRDefault="005B74C9" w:rsidP="005B74C9">
            <w:r w:rsidRPr="00BD455B">
              <w:t>Объекты систем тепло-</w:t>
            </w:r>
            <w:r w:rsidRPr="00BD455B">
              <w:br/>
              <w:t>снабжения в обслуживании тепло-</w:t>
            </w:r>
            <w:r w:rsidRPr="00BD455B">
              <w:br/>
              <w:t>снабжающей (теплосетевой) организации</w:t>
            </w:r>
          </w:p>
        </w:tc>
        <w:tc>
          <w:tcPr>
            <w:tcW w:w="1273" w:type="dxa"/>
            <w:tcBorders>
              <w:top w:val="single" w:sz="6"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5B74C9" w:rsidRPr="00BD455B" w:rsidRDefault="005B74C9" w:rsidP="005B74C9">
            <w:r w:rsidRPr="00BD455B">
              <w:t>N зоны деятель-</w:t>
            </w:r>
            <w:r w:rsidRPr="00BD455B">
              <w:br/>
              <w:t>ности</w:t>
            </w:r>
          </w:p>
        </w:tc>
        <w:tc>
          <w:tcPr>
            <w:tcW w:w="1932" w:type="dxa"/>
            <w:tcBorders>
              <w:top w:val="single" w:sz="6"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5B74C9" w:rsidRPr="00BD455B" w:rsidRDefault="005B74C9" w:rsidP="005B74C9">
            <w:r w:rsidRPr="00BD455B">
              <w:t>Утверж-</w:t>
            </w:r>
            <w:r w:rsidRPr="00BD455B">
              <w:br/>
              <w:t>денная ЕТО</w:t>
            </w:r>
          </w:p>
        </w:tc>
        <w:tc>
          <w:tcPr>
            <w:tcW w:w="1629" w:type="dxa"/>
            <w:tcBorders>
              <w:top w:val="single" w:sz="6"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5B74C9" w:rsidRPr="00BD455B" w:rsidRDefault="005B74C9" w:rsidP="005B74C9">
            <w:r w:rsidRPr="00BD455B">
              <w:t>Изменения в границах системы тепло-</w:t>
            </w:r>
            <w:r w:rsidRPr="00BD455B">
              <w:br/>
              <w:t>снабжения</w:t>
            </w:r>
          </w:p>
        </w:tc>
        <w:tc>
          <w:tcPr>
            <w:tcW w:w="2006" w:type="dxa"/>
            <w:tcBorders>
              <w:top w:val="single" w:sz="6"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5B74C9" w:rsidRPr="00BD455B" w:rsidRDefault="005B74C9" w:rsidP="005B74C9">
            <w:r w:rsidRPr="00BD455B">
              <w:t>Необходимая корректиров-</w:t>
            </w:r>
            <w:r w:rsidRPr="00BD455B">
              <w:br/>
              <w:t>ка в рамках актуализации схемы тепло-</w:t>
            </w:r>
            <w:r w:rsidRPr="00BD455B">
              <w:br/>
              <w:t>снабжения</w:t>
            </w:r>
          </w:p>
        </w:tc>
      </w:tr>
      <w:tr w:rsidR="005B74C9" w:rsidRPr="00BD455B" w:rsidTr="00BD455B">
        <w:trPr>
          <w:jc w:val="center"/>
        </w:trPr>
        <w:tc>
          <w:tcPr>
            <w:tcW w:w="1140"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5B74C9" w:rsidRPr="00BD455B" w:rsidRDefault="005B74C9" w:rsidP="005B74C9"/>
        </w:tc>
        <w:tc>
          <w:tcPr>
            <w:tcW w:w="2364"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5B74C9" w:rsidRPr="00BD455B" w:rsidRDefault="005B74C9" w:rsidP="005B74C9">
            <w:r w:rsidRPr="00BD455B">
              <w:t>Котельная № 9 с. Апраксино, ул. Набережная</w:t>
            </w:r>
          </w:p>
        </w:tc>
        <w:tc>
          <w:tcPr>
            <w:tcW w:w="2404"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5B74C9" w:rsidRPr="00BD455B" w:rsidRDefault="005B74C9" w:rsidP="005B74C9">
            <w:r w:rsidRPr="00BD455B">
              <w:rPr>
                <w:rFonts w:eastAsia="Verdana"/>
              </w:rPr>
              <w:t>МУП ЧМР «Теплоснабжение»</w:t>
            </w:r>
          </w:p>
        </w:tc>
        <w:tc>
          <w:tcPr>
            <w:tcW w:w="1994"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5B74C9" w:rsidRPr="00BD455B" w:rsidRDefault="005B74C9" w:rsidP="005B74C9">
            <w:r w:rsidRPr="00BD455B">
              <w:t>Источник/</w:t>
            </w:r>
          </w:p>
          <w:p w:rsidR="005B74C9" w:rsidRPr="00BD455B" w:rsidRDefault="005B74C9" w:rsidP="005B74C9">
            <w:r w:rsidRPr="00BD455B">
              <w:t>тепловые сети</w:t>
            </w:r>
          </w:p>
        </w:tc>
        <w:tc>
          <w:tcPr>
            <w:tcW w:w="1273"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5B74C9" w:rsidRPr="00BD455B" w:rsidRDefault="005B74C9" w:rsidP="005B74C9">
            <w:r w:rsidRPr="00BD455B">
              <w:t>СТ-1</w:t>
            </w:r>
          </w:p>
        </w:tc>
        <w:tc>
          <w:tcPr>
            <w:tcW w:w="1932"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5B74C9" w:rsidRPr="00BD455B" w:rsidRDefault="005B74C9" w:rsidP="005B74C9">
            <w:r w:rsidRPr="00BD455B">
              <w:rPr>
                <w:rFonts w:eastAsia="Verdana"/>
              </w:rPr>
              <w:t>МУП ЧМР «Теплоснабжение»</w:t>
            </w:r>
          </w:p>
        </w:tc>
        <w:tc>
          <w:tcPr>
            <w:tcW w:w="1629"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5B74C9" w:rsidRPr="00BD455B" w:rsidRDefault="005B74C9" w:rsidP="005B74C9">
            <w:r w:rsidRPr="00BD455B">
              <w:t>отсутствует</w:t>
            </w:r>
          </w:p>
        </w:tc>
        <w:tc>
          <w:tcPr>
            <w:tcW w:w="2006"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5B74C9" w:rsidRPr="00BD455B" w:rsidRDefault="005B74C9" w:rsidP="005B74C9">
            <w:r w:rsidRPr="00BD455B">
              <w:t>отсутствует</w:t>
            </w:r>
          </w:p>
        </w:tc>
      </w:tr>
    </w:tbl>
    <w:p w:rsidR="005B74C9" w:rsidRPr="00BD455B" w:rsidRDefault="005B74C9" w:rsidP="005B74C9">
      <w:pPr>
        <w:rPr>
          <w:rFonts w:eastAsia="Calibri"/>
        </w:rPr>
        <w:sectPr w:rsidR="005B74C9" w:rsidRPr="00BD455B" w:rsidSect="00BD455B">
          <w:pgSz w:w="16838" w:h="11906" w:orient="landscape"/>
          <w:pgMar w:top="1701" w:right="962" w:bottom="964" w:left="1134" w:header="709" w:footer="1176" w:gutter="0"/>
          <w:cols w:space="708"/>
          <w:titlePg/>
          <w:docGrid w:linePitch="360"/>
        </w:sectPr>
      </w:pPr>
    </w:p>
    <w:p w:rsidR="005B74C9" w:rsidRPr="00BD455B" w:rsidRDefault="005B74C9" w:rsidP="005B74C9">
      <w:r w:rsidRPr="00BD455B">
        <w:lastRenderedPageBreak/>
        <w:t>15.3. Основания, в том числе критерии, в соответствии с которыми теплоснабжающей организации присвоен статус единой теплоснабжающей организации</w:t>
      </w:r>
    </w:p>
    <w:p w:rsidR="005B74C9" w:rsidRPr="00BD455B" w:rsidRDefault="005B74C9" w:rsidP="005B74C9">
      <w:pPr>
        <w:rPr>
          <w:rFonts w:eastAsia="Calibri"/>
        </w:rPr>
      </w:pPr>
      <w:bookmarkStart w:id="187" w:name="_Toc425161142"/>
      <w:bookmarkStart w:id="188" w:name="_Toc425161417"/>
      <w:bookmarkStart w:id="189" w:name="_Toc461636901"/>
      <w:bookmarkStart w:id="190" w:name="_Toc486012743"/>
      <w:bookmarkStart w:id="191" w:name="_Toc486153822"/>
      <w:bookmarkStart w:id="192" w:name="_Toc486153896"/>
      <w:bookmarkStart w:id="193" w:name="_Toc486154212"/>
      <w:r w:rsidRPr="00BD455B">
        <w:rPr>
          <w:rFonts w:eastAsia="Calibri"/>
        </w:rPr>
        <w:t>Согласно п.7 постановления Правительства РФ от 08.08.2012 г. № 808 «Об организации теплоснабжения в Российской Федерации и о внесении изменений в некоторые акты Правительства Российской Федерации» критериями определения единой теплоснабжающей организации являются:</w:t>
      </w:r>
    </w:p>
    <w:p w:rsidR="005B74C9" w:rsidRPr="00BD455B" w:rsidRDefault="005B74C9" w:rsidP="005B74C9">
      <w:pPr>
        <w:rPr>
          <w:rFonts w:eastAsia="Calibri"/>
        </w:rPr>
      </w:pPr>
      <w:r w:rsidRPr="00BD455B">
        <w:rPr>
          <w:rFonts w:eastAsia="Calibri"/>
        </w:rPr>
        <w:t>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w:t>
      </w:r>
    </w:p>
    <w:p w:rsidR="005B74C9" w:rsidRPr="00BD455B" w:rsidRDefault="005B74C9" w:rsidP="005B74C9">
      <w:pPr>
        <w:rPr>
          <w:rFonts w:eastAsia="Calibri"/>
        </w:rPr>
      </w:pPr>
      <w:r w:rsidRPr="00BD455B">
        <w:rPr>
          <w:rFonts w:eastAsia="Calibri"/>
        </w:rPr>
        <w:t>размер собственного капитала;</w:t>
      </w:r>
    </w:p>
    <w:p w:rsidR="005B74C9" w:rsidRPr="00BD455B" w:rsidRDefault="005B74C9" w:rsidP="005B74C9">
      <w:pPr>
        <w:rPr>
          <w:rFonts w:eastAsia="Calibri"/>
        </w:rPr>
      </w:pPr>
      <w:r w:rsidRPr="00BD455B">
        <w:rPr>
          <w:rFonts w:eastAsia="Calibri"/>
        </w:rPr>
        <w:t>способность в лучшей мере обеспечить надежность теплоснабжения в соответствующей системе теплоснабжения.</w:t>
      </w:r>
    </w:p>
    <w:p w:rsidR="005B74C9" w:rsidRPr="00BD455B" w:rsidRDefault="005B74C9" w:rsidP="005B74C9">
      <w:pPr>
        <w:rPr>
          <w:rFonts w:eastAsia="Calibri"/>
        </w:rPr>
      </w:pPr>
      <w:r w:rsidRPr="00BD455B">
        <w:rPr>
          <w:rFonts w:eastAsia="Calibri"/>
        </w:rPr>
        <w:t>По ПП РФ № 808 под рабочей тепловой мощностью понимается средняя приведенная часовая мощность источника тепловой энергии, определяемая по фактическому полезному отпуску источника тепловой энергии за последние 3 года работы.</w:t>
      </w:r>
    </w:p>
    <w:p w:rsidR="005B74C9" w:rsidRPr="00BD455B" w:rsidRDefault="005B74C9" w:rsidP="005B74C9">
      <w:pPr>
        <w:rPr>
          <w:rFonts w:eastAsia="Calibri"/>
        </w:rPr>
      </w:pPr>
      <w:r w:rsidRPr="00BD455B">
        <w:rPr>
          <w:rFonts w:eastAsia="Calibri"/>
        </w:rPr>
        <w:t>Емкостью тепловых сетей называется произведение протяженности всех тепловых сетей, принадлежащих организации на праве собственности или ином законном основании, на средневзвешенную площадь поперечного сечения тепловых сетей.</w:t>
      </w:r>
    </w:p>
    <w:p w:rsidR="005B74C9" w:rsidRPr="00BD455B" w:rsidRDefault="005B74C9" w:rsidP="005B74C9">
      <w:pPr>
        <w:rPr>
          <w:rFonts w:eastAsia="Calibri"/>
        </w:rPr>
      </w:pPr>
      <w:r w:rsidRPr="00BD455B">
        <w:rPr>
          <w:rFonts w:eastAsia="Calibri"/>
        </w:rPr>
        <w:t>Зона деятельности единой теплоснабжающей организации – одна или несколько систем теплоснабжения на территории муниципального округа, в границах которых единая теплоснабжающая организация обязана обслуживать любых обратившихся к ней потребителей тепловой энергии.</w:t>
      </w:r>
    </w:p>
    <w:p w:rsidR="005B74C9" w:rsidRPr="00BD455B" w:rsidRDefault="005B74C9" w:rsidP="005B74C9">
      <w:pPr>
        <w:rPr>
          <w:rFonts w:eastAsia="Calibri"/>
        </w:rPr>
      </w:pPr>
      <w:r w:rsidRPr="00BD455B">
        <w:rPr>
          <w:rFonts w:eastAsia="Calibri"/>
        </w:rPr>
        <w:t>Сравнительный анализ критериев определения единых теплоснабжающих организаций в системах теплоснабжения на территории Апраксинского сельского поселения приведен в таблице 15. 3.</w:t>
      </w:r>
      <w:fldSimple w:instr=" REF _Ref115599890 \h  \* MERGEFORMAT ">
        <w:r w:rsidRPr="00BD455B">
          <w:rPr>
            <w:rFonts w:eastAsia="Calibri"/>
          </w:rPr>
          <w:t xml:space="preserve">Таблица </w:t>
        </w:r>
      </w:fldSimple>
    </w:p>
    <w:p w:rsidR="005B74C9" w:rsidRPr="00BD455B" w:rsidRDefault="005B74C9" w:rsidP="005B74C9">
      <w:pPr>
        <w:rPr>
          <w:rFonts w:eastAsia="Calibri"/>
        </w:rPr>
        <w:sectPr w:rsidR="005B74C9" w:rsidRPr="00BD455B" w:rsidSect="00BD455B">
          <w:headerReference w:type="default" r:id="rId114"/>
          <w:footerReference w:type="default" r:id="rId115"/>
          <w:headerReference w:type="first" r:id="rId116"/>
          <w:footerReference w:type="first" r:id="rId117"/>
          <w:pgSz w:w="11906" w:h="16838"/>
          <w:pgMar w:top="851" w:right="851" w:bottom="851" w:left="1701" w:header="709" w:footer="709" w:gutter="0"/>
          <w:cols w:space="708"/>
          <w:docGrid w:linePitch="360"/>
        </w:sectPr>
      </w:pPr>
    </w:p>
    <w:p w:rsidR="005B74C9" w:rsidRPr="00BD455B" w:rsidRDefault="005B74C9" w:rsidP="005B74C9">
      <w:pPr>
        <w:rPr>
          <w:rFonts w:eastAsia="Calibri"/>
        </w:rPr>
      </w:pPr>
      <w:bookmarkStart w:id="194" w:name="_Ref115599890"/>
      <w:bookmarkStart w:id="195" w:name="_Toc101105336"/>
      <w:bookmarkEnd w:id="187"/>
      <w:bookmarkEnd w:id="188"/>
      <w:bookmarkEnd w:id="189"/>
      <w:bookmarkEnd w:id="190"/>
      <w:bookmarkEnd w:id="191"/>
      <w:bookmarkEnd w:id="192"/>
      <w:bookmarkEnd w:id="193"/>
      <w:r w:rsidRPr="00BD455B">
        <w:rPr>
          <w:rFonts w:eastAsia="Calibri"/>
        </w:rPr>
        <w:lastRenderedPageBreak/>
        <w:t xml:space="preserve">Таблица </w:t>
      </w:r>
      <w:bookmarkEnd w:id="194"/>
      <w:r w:rsidRPr="00BD455B">
        <w:rPr>
          <w:rFonts w:eastAsia="Calibri"/>
        </w:rPr>
        <w:t>15. 3 – Сравнительный анализ критериев определения ЕТО в системах теплоснабжения на территории</w:t>
      </w:r>
      <w:bookmarkEnd w:id="195"/>
      <w:r w:rsidRPr="00BD455B">
        <w:rPr>
          <w:rFonts w:eastAsia="Calibri"/>
        </w:rPr>
        <w:t xml:space="preserve"> Апраксинского сельского поселения</w:t>
      </w:r>
    </w:p>
    <w:tbl>
      <w:tblPr>
        <w:tblW w:w="15285" w:type="dxa"/>
        <w:tblInd w:w="149" w:type="dxa"/>
        <w:shd w:val="clear" w:color="auto" w:fill="FFFFFF"/>
        <w:tblCellMar>
          <w:left w:w="0" w:type="dxa"/>
          <w:right w:w="0" w:type="dxa"/>
        </w:tblCellMar>
        <w:tblLook w:val="04A0"/>
      </w:tblPr>
      <w:tblGrid>
        <w:gridCol w:w="985"/>
        <w:gridCol w:w="1288"/>
        <w:gridCol w:w="1188"/>
        <w:gridCol w:w="1854"/>
        <w:gridCol w:w="1190"/>
        <w:gridCol w:w="1358"/>
        <w:gridCol w:w="1078"/>
        <w:gridCol w:w="1072"/>
        <w:gridCol w:w="931"/>
        <w:gridCol w:w="981"/>
        <w:gridCol w:w="1854"/>
        <w:gridCol w:w="1506"/>
      </w:tblGrid>
      <w:tr w:rsidR="005B74C9" w:rsidRPr="00BD455B" w:rsidTr="00BD455B">
        <w:tc>
          <w:tcPr>
            <w:tcW w:w="996" w:type="dxa"/>
            <w:tcBorders>
              <w:top w:val="single" w:sz="6" w:space="0" w:color="000000"/>
              <w:left w:val="single" w:sz="6"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5B74C9" w:rsidRPr="00BD455B" w:rsidRDefault="005B74C9" w:rsidP="005B74C9">
            <w:r w:rsidRPr="00BD455B">
              <w:t>N системы тепло-</w:t>
            </w:r>
            <w:r w:rsidRPr="00BD455B">
              <w:br/>
              <w:t>снабже-</w:t>
            </w:r>
            <w:r w:rsidRPr="00BD455B">
              <w:br/>
              <w:t>ния</w:t>
            </w:r>
          </w:p>
        </w:tc>
        <w:tc>
          <w:tcPr>
            <w:tcW w:w="1446" w:type="dxa"/>
            <w:tcBorders>
              <w:top w:val="single" w:sz="6" w:space="0" w:color="000000"/>
              <w:left w:val="single" w:sz="12" w:space="0" w:color="000000"/>
              <w:bottom w:val="single" w:sz="12" w:space="0" w:color="000000"/>
              <w:right w:val="single" w:sz="6" w:space="0" w:color="000000"/>
            </w:tcBorders>
            <w:shd w:val="clear" w:color="auto" w:fill="auto"/>
            <w:tcMar>
              <w:top w:w="0" w:type="dxa"/>
              <w:left w:w="149" w:type="dxa"/>
              <w:bottom w:w="0" w:type="dxa"/>
              <w:right w:w="149" w:type="dxa"/>
            </w:tcMar>
            <w:vAlign w:val="center"/>
            <w:hideMark/>
          </w:tcPr>
          <w:p w:rsidR="005B74C9" w:rsidRPr="00BD455B" w:rsidRDefault="005B74C9" w:rsidP="005B74C9">
            <w:r w:rsidRPr="00BD455B">
              <w:t>Наиме-</w:t>
            </w:r>
            <w:r w:rsidRPr="00BD455B">
              <w:br/>
              <w:t>нования источников тепловой энергии в системе теплоснаб-</w:t>
            </w:r>
            <w:r w:rsidRPr="00BD455B">
              <w:br/>
              <w:t>жения</w:t>
            </w:r>
          </w:p>
        </w:tc>
        <w:tc>
          <w:tcPr>
            <w:tcW w:w="1211" w:type="dxa"/>
            <w:tcBorders>
              <w:top w:val="single" w:sz="6" w:space="0" w:color="000000"/>
              <w:left w:val="single" w:sz="6" w:space="0" w:color="000000"/>
              <w:bottom w:val="single" w:sz="12" w:space="0" w:color="000000"/>
              <w:right w:val="single" w:sz="6" w:space="0" w:color="000000"/>
            </w:tcBorders>
            <w:shd w:val="clear" w:color="auto" w:fill="auto"/>
            <w:tcMar>
              <w:top w:w="0" w:type="dxa"/>
              <w:left w:w="149" w:type="dxa"/>
              <w:bottom w:w="0" w:type="dxa"/>
              <w:right w:w="149" w:type="dxa"/>
            </w:tcMar>
            <w:vAlign w:val="center"/>
            <w:hideMark/>
          </w:tcPr>
          <w:p w:rsidR="005B74C9" w:rsidRPr="00BD455B" w:rsidRDefault="005B74C9" w:rsidP="005B74C9">
            <w:r w:rsidRPr="00BD455B">
              <w:t>Распо-</w:t>
            </w:r>
            <w:r w:rsidRPr="00BD455B">
              <w:br/>
              <w:t>лагаемая тепловая мощность источника, Гкал/ч</w:t>
            </w:r>
          </w:p>
        </w:tc>
        <w:tc>
          <w:tcPr>
            <w:tcW w:w="1773" w:type="dxa"/>
            <w:tcBorders>
              <w:top w:val="single" w:sz="6" w:space="0" w:color="000000"/>
              <w:left w:val="single" w:sz="6"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5B74C9" w:rsidRPr="00BD455B" w:rsidRDefault="005B74C9" w:rsidP="005B74C9">
            <w:r w:rsidRPr="00BD455B">
              <w:t>Тепло-</w:t>
            </w:r>
            <w:r w:rsidRPr="00BD455B">
              <w:br/>
              <w:t>снабжаю-</w:t>
            </w:r>
            <w:r w:rsidRPr="00BD455B">
              <w:br/>
              <w:t>щие (тепло-</w:t>
            </w:r>
            <w:r w:rsidRPr="00BD455B">
              <w:br/>
              <w:t>сетевые) организации в границах системы тепло-</w:t>
            </w:r>
            <w:r w:rsidRPr="00BD455B">
              <w:br/>
              <w:t>снабжения</w:t>
            </w:r>
          </w:p>
        </w:tc>
        <w:tc>
          <w:tcPr>
            <w:tcW w:w="1188" w:type="dxa"/>
            <w:tcBorders>
              <w:top w:val="single" w:sz="6"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5B74C9" w:rsidRPr="00BD455B" w:rsidRDefault="005B74C9" w:rsidP="005B74C9">
            <w:r w:rsidRPr="00BD455B">
              <w:t>Размер собствен-</w:t>
            </w:r>
            <w:r w:rsidRPr="00BD455B">
              <w:br/>
              <w:t>ного капитала теплоснаб-</w:t>
            </w:r>
            <w:r w:rsidRPr="00BD455B">
              <w:br/>
              <w:t>жающей (тепло-</w:t>
            </w:r>
            <w:r w:rsidRPr="00BD455B">
              <w:br/>
              <w:t>сетевой) органи-</w:t>
            </w:r>
            <w:r w:rsidRPr="00BD455B">
              <w:br/>
              <w:t>зации, тыс.руб.</w:t>
            </w:r>
          </w:p>
        </w:tc>
        <w:tc>
          <w:tcPr>
            <w:tcW w:w="1359" w:type="dxa"/>
            <w:tcBorders>
              <w:top w:val="single" w:sz="6" w:space="0" w:color="000000"/>
              <w:left w:val="single" w:sz="12" w:space="0" w:color="000000"/>
              <w:bottom w:val="single" w:sz="12" w:space="0" w:color="000000"/>
              <w:right w:val="single" w:sz="6" w:space="0" w:color="000000"/>
            </w:tcBorders>
            <w:shd w:val="clear" w:color="auto" w:fill="auto"/>
            <w:tcMar>
              <w:top w:w="0" w:type="dxa"/>
              <w:left w:w="149" w:type="dxa"/>
              <w:bottom w:w="0" w:type="dxa"/>
              <w:right w:w="149" w:type="dxa"/>
            </w:tcMar>
            <w:vAlign w:val="center"/>
            <w:hideMark/>
          </w:tcPr>
          <w:p w:rsidR="005B74C9" w:rsidRPr="00BD455B" w:rsidRDefault="005B74C9" w:rsidP="005B74C9">
            <w:r w:rsidRPr="00BD455B">
              <w:t>Объекты систем тепло-</w:t>
            </w:r>
            <w:r w:rsidRPr="00BD455B">
              <w:br/>
              <w:t>снабжения в обслужи-</w:t>
            </w:r>
            <w:r w:rsidRPr="00BD455B">
              <w:br/>
              <w:t>вании тепло-</w:t>
            </w:r>
            <w:r w:rsidRPr="00BD455B">
              <w:br/>
              <w:t>снабжающей (тепло-</w:t>
            </w:r>
            <w:r w:rsidRPr="00BD455B">
              <w:br/>
              <w:t>сетевой) организации</w:t>
            </w:r>
          </w:p>
        </w:tc>
        <w:tc>
          <w:tcPr>
            <w:tcW w:w="1077" w:type="dxa"/>
            <w:tcBorders>
              <w:top w:val="single" w:sz="6" w:space="0" w:color="000000"/>
              <w:left w:val="single" w:sz="6" w:space="0" w:color="000000"/>
              <w:bottom w:val="single" w:sz="12" w:space="0" w:color="000000"/>
              <w:right w:val="single" w:sz="6" w:space="0" w:color="000000"/>
            </w:tcBorders>
            <w:shd w:val="clear" w:color="auto" w:fill="auto"/>
            <w:tcMar>
              <w:top w:w="0" w:type="dxa"/>
              <w:left w:w="149" w:type="dxa"/>
              <w:bottom w:w="0" w:type="dxa"/>
              <w:right w:w="149" w:type="dxa"/>
            </w:tcMar>
            <w:vAlign w:val="center"/>
            <w:hideMark/>
          </w:tcPr>
          <w:p w:rsidR="005B74C9" w:rsidRPr="00BD455B" w:rsidRDefault="005B74C9" w:rsidP="005B74C9">
            <w:r w:rsidRPr="00BD455B">
              <w:t>Вид имущест-</w:t>
            </w:r>
            <w:r w:rsidRPr="00BD455B">
              <w:br/>
              <w:t>венного права</w:t>
            </w:r>
          </w:p>
        </w:tc>
        <w:tc>
          <w:tcPr>
            <w:tcW w:w="1091" w:type="dxa"/>
            <w:tcBorders>
              <w:top w:val="single" w:sz="6" w:space="0" w:color="000000"/>
              <w:left w:val="single" w:sz="6" w:space="0" w:color="000000"/>
              <w:bottom w:val="single" w:sz="12" w:space="0" w:color="000000"/>
              <w:right w:val="single" w:sz="6" w:space="0" w:color="000000"/>
            </w:tcBorders>
            <w:shd w:val="clear" w:color="auto" w:fill="auto"/>
            <w:tcMar>
              <w:top w:w="0" w:type="dxa"/>
              <w:left w:w="149" w:type="dxa"/>
              <w:bottom w:w="0" w:type="dxa"/>
              <w:right w:w="149" w:type="dxa"/>
            </w:tcMar>
            <w:vAlign w:val="center"/>
            <w:hideMark/>
          </w:tcPr>
          <w:p w:rsidR="005B74C9" w:rsidRPr="00BD455B" w:rsidRDefault="005B74C9" w:rsidP="005B74C9">
            <w:r w:rsidRPr="00BD455B">
              <w:t>Емкость тепловых сетей, м</w:t>
            </w:r>
          </w:p>
        </w:tc>
        <w:tc>
          <w:tcPr>
            <w:tcW w:w="935" w:type="dxa"/>
            <w:tcBorders>
              <w:top w:val="single" w:sz="6" w:space="0" w:color="000000"/>
              <w:left w:val="single" w:sz="6" w:space="0" w:color="000000"/>
              <w:bottom w:val="single" w:sz="12" w:space="0" w:color="000000"/>
              <w:right w:val="single" w:sz="6" w:space="0" w:color="000000"/>
            </w:tcBorders>
            <w:shd w:val="clear" w:color="auto" w:fill="auto"/>
            <w:tcMar>
              <w:top w:w="0" w:type="dxa"/>
              <w:left w:w="149" w:type="dxa"/>
              <w:bottom w:w="0" w:type="dxa"/>
              <w:right w:w="149" w:type="dxa"/>
            </w:tcMar>
            <w:vAlign w:val="center"/>
            <w:hideMark/>
          </w:tcPr>
          <w:p w:rsidR="005B74C9" w:rsidRPr="00BD455B" w:rsidRDefault="005B74C9" w:rsidP="005B74C9">
            <w:r w:rsidRPr="00BD455B">
              <w:t>Инфор-</w:t>
            </w:r>
            <w:r w:rsidRPr="00BD455B">
              <w:br/>
              <w:t>мация о подаче заявки на присво-</w:t>
            </w:r>
            <w:r w:rsidRPr="00BD455B">
              <w:br/>
              <w:t>ение статуса ЕТО</w:t>
            </w:r>
          </w:p>
        </w:tc>
        <w:tc>
          <w:tcPr>
            <w:tcW w:w="993" w:type="dxa"/>
            <w:tcBorders>
              <w:top w:val="single" w:sz="6" w:space="0" w:color="000000"/>
              <w:left w:val="single" w:sz="6" w:space="0" w:color="000000"/>
              <w:bottom w:val="single" w:sz="12" w:space="0" w:color="000000"/>
              <w:right w:val="single" w:sz="6" w:space="0" w:color="000000"/>
            </w:tcBorders>
            <w:shd w:val="clear" w:color="auto" w:fill="auto"/>
            <w:tcMar>
              <w:top w:w="0" w:type="dxa"/>
              <w:left w:w="149" w:type="dxa"/>
              <w:bottom w:w="0" w:type="dxa"/>
              <w:right w:w="149" w:type="dxa"/>
            </w:tcMar>
            <w:vAlign w:val="center"/>
            <w:hideMark/>
          </w:tcPr>
          <w:p w:rsidR="005B74C9" w:rsidRPr="00BD455B" w:rsidRDefault="005B74C9" w:rsidP="005B74C9">
            <w:r w:rsidRPr="00BD455B">
              <w:t>N зоны деятель-</w:t>
            </w:r>
            <w:r w:rsidRPr="00BD455B">
              <w:br/>
              <w:t>ности</w:t>
            </w:r>
          </w:p>
        </w:tc>
        <w:tc>
          <w:tcPr>
            <w:tcW w:w="1773" w:type="dxa"/>
            <w:tcBorders>
              <w:top w:val="single" w:sz="6" w:space="0" w:color="000000"/>
              <w:left w:val="single" w:sz="6" w:space="0" w:color="000000"/>
              <w:bottom w:val="single" w:sz="12" w:space="0" w:color="000000"/>
              <w:right w:val="single" w:sz="6" w:space="0" w:color="000000"/>
            </w:tcBorders>
            <w:shd w:val="clear" w:color="auto" w:fill="auto"/>
            <w:tcMar>
              <w:top w:w="0" w:type="dxa"/>
              <w:left w:w="149" w:type="dxa"/>
              <w:bottom w:w="0" w:type="dxa"/>
              <w:right w:w="149" w:type="dxa"/>
            </w:tcMar>
            <w:vAlign w:val="center"/>
            <w:hideMark/>
          </w:tcPr>
          <w:p w:rsidR="005B74C9" w:rsidRPr="00BD455B" w:rsidRDefault="005B74C9" w:rsidP="005B74C9">
            <w:r w:rsidRPr="00BD455B">
              <w:t>Утверж-</w:t>
            </w:r>
            <w:r w:rsidRPr="00BD455B">
              <w:br/>
              <w:t>денная ЕТО</w:t>
            </w:r>
          </w:p>
        </w:tc>
        <w:tc>
          <w:tcPr>
            <w:tcW w:w="1443" w:type="dxa"/>
            <w:tcBorders>
              <w:top w:val="single" w:sz="6" w:space="0" w:color="000000"/>
              <w:left w:val="single" w:sz="6" w:space="0" w:color="000000"/>
              <w:bottom w:val="single" w:sz="12" w:space="0" w:color="000000"/>
              <w:right w:val="single" w:sz="6" w:space="0" w:color="000000"/>
            </w:tcBorders>
            <w:shd w:val="clear" w:color="auto" w:fill="auto"/>
            <w:tcMar>
              <w:top w:w="0" w:type="dxa"/>
              <w:left w:w="149" w:type="dxa"/>
              <w:bottom w:w="0" w:type="dxa"/>
              <w:right w:w="149" w:type="dxa"/>
            </w:tcMar>
            <w:vAlign w:val="center"/>
            <w:hideMark/>
          </w:tcPr>
          <w:p w:rsidR="005B74C9" w:rsidRPr="00BD455B" w:rsidRDefault="005B74C9" w:rsidP="005B74C9">
            <w:r w:rsidRPr="00BD455B">
              <w:t>Основание для присвоения статуса ЕТО</w:t>
            </w:r>
          </w:p>
        </w:tc>
      </w:tr>
      <w:tr w:rsidR="005B74C9" w:rsidRPr="00BD455B" w:rsidTr="00BD455B">
        <w:tc>
          <w:tcPr>
            <w:tcW w:w="996"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5B74C9" w:rsidRPr="00BD455B" w:rsidRDefault="005B74C9" w:rsidP="005B74C9"/>
        </w:tc>
        <w:tc>
          <w:tcPr>
            <w:tcW w:w="1446"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5B74C9" w:rsidRPr="00BD455B" w:rsidRDefault="005B74C9" w:rsidP="005B74C9">
            <w:r w:rsidRPr="00BD455B">
              <w:t>Котельная № 9 с. Апраксино, ул. Набережная</w:t>
            </w:r>
          </w:p>
        </w:tc>
        <w:tc>
          <w:tcPr>
            <w:tcW w:w="1211"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5B74C9" w:rsidRPr="00BD455B" w:rsidRDefault="005B74C9" w:rsidP="005B74C9">
            <w:r w:rsidRPr="00BD455B">
              <w:t>0,258</w:t>
            </w:r>
          </w:p>
        </w:tc>
        <w:tc>
          <w:tcPr>
            <w:tcW w:w="1773"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5B74C9" w:rsidRPr="00BD455B" w:rsidRDefault="005B74C9" w:rsidP="005B74C9">
            <w:r w:rsidRPr="00BD455B">
              <w:rPr>
                <w:rFonts w:eastAsia="Verdana"/>
              </w:rPr>
              <w:t>МУП ЧМР «Теплоснабжение»</w:t>
            </w:r>
          </w:p>
        </w:tc>
        <w:tc>
          <w:tcPr>
            <w:tcW w:w="1188"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5B74C9" w:rsidRPr="00BD455B" w:rsidRDefault="005B74C9" w:rsidP="005B74C9">
            <w:r w:rsidRPr="00BD455B">
              <w:t>10</w:t>
            </w:r>
          </w:p>
        </w:tc>
        <w:tc>
          <w:tcPr>
            <w:tcW w:w="1359"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5B74C9" w:rsidRPr="00BD455B" w:rsidRDefault="005B74C9" w:rsidP="005B74C9">
            <w:r w:rsidRPr="00BD455B">
              <w:t>источник/</w:t>
            </w:r>
          </w:p>
          <w:p w:rsidR="005B74C9" w:rsidRPr="00BD455B" w:rsidRDefault="005B74C9" w:rsidP="005B74C9">
            <w:r w:rsidRPr="00BD455B">
              <w:t>тепловые сети</w:t>
            </w:r>
          </w:p>
        </w:tc>
        <w:tc>
          <w:tcPr>
            <w:tcW w:w="1077"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5B74C9" w:rsidRPr="00BD455B" w:rsidRDefault="005B74C9" w:rsidP="005B74C9">
            <w:r w:rsidRPr="00BD455B">
              <w:t>договор аренды</w:t>
            </w:r>
          </w:p>
        </w:tc>
        <w:tc>
          <w:tcPr>
            <w:tcW w:w="1091" w:type="dxa"/>
            <w:tcBorders>
              <w:top w:val="single" w:sz="12" w:space="0" w:color="000000"/>
              <w:left w:val="single" w:sz="12" w:space="0" w:color="000000"/>
              <w:bottom w:val="single" w:sz="12" w:space="0" w:color="000000"/>
              <w:right w:val="single" w:sz="6" w:space="0" w:color="000000"/>
            </w:tcBorders>
            <w:shd w:val="clear" w:color="auto" w:fill="auto"/>
            <w:tcMar>
              <w:top w:w="0" w:type="dxa"/>
              <w:left w:w="149" w:type="dxa"/>
              <w:bottom w:w="0" w:type="dxa"/>
              <w:right w:w="149" w:type="dxa"/>
            </w:tcMar>
            <w:vAlign w:val="center"/>
          </w:tcPr>
          <w:p w:rsidR="005B74C9" w:rsidRPr="00BD455B" w:rsidRDefault="005B74C9" w:rsidP="005B74C9">
            <w:r w:rsidRPr="00BD455B">
              <w:t>2,5</w:t>
            </w:r>
          </w:p>
        </w:tc>
        <w:tc>
          <w:tcPr>
            <w:tcW w:w="935" w:type="dxa"/>
            <w:tcBorders>
              <w:top w:val="single" w:sz="12" w:space="0" w:color="000000"/>
              <w:left w:val="single" w:sz="6" w:space="0" w:color="000000"/>
              <w:bottom w:val="single" w:sz="12" w:space="0" w:color="000000"/>
              <w:right w:val="single" w:sz="6" w:space="0" w:color="000000"/>
            </w:tcBorders>
            <w:shd w:val="clear" w:color="auto" w:fill="auto"/>
            <w:tcMar>
              <w:top w:w="0" w:type="dxa"/>
              <w:left w:w="149" w:type="dxa"/>
              <w:bottom w:w="0" w:type="dxa"/>
              <w:right w:w="149" w:type="dxa"/>
            </w:tcMar>
            <w:vAlign w:val="center"/>
          </w:tcPr>
          <w:p w:rsidR="005B74C9" w:rsidRPr="00BD455B" w:rsidRDefault="005B74C9" w:rsidP="005B74C9">
            <w:r w:rsidRPr="00BD455B">
              <w:t>Нет</w:t>
            </w:r>
          </w:p>
        </w:tc>
        <w:tc>
          <w:tcPr>
            <w:tcW w:w="993" w:type="dxa"/>
            <w:tcBorders>
              <w:top w:val="single" w:sz="12" w:space="0" w:color="000000"/>
              <w:left w:val="single" w:sz="6"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5B74C9" w:rsidRPr="00BD455B" w:rsidRDefault="005B74C9" w:rsidP="005B74C9">
            <w:r w:rsidRPr="00BD455B">
              <w:t>1</w:t>
            </w:r>
          </w:p>
        </w:tc>
        <w:tc>
          <w:tcPr>
            <w:tcW w:w="1773"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5B74C9" w:rsidRPr="00BD455B" w:rsidRDefault="005B74C9" w:rsidP="005B74C9">
            <w:r w:rsidRPr="00BD455B">
              <w:rPr>
                <w:rFonts w:eastAsia="Verdana"/>
              </w:rPr>
              <w:t>МУП ЧМР «Теплоснабжение»</w:t>
            </w:r>
          </w:p>
        </w:tc>
        <w:tc>
          <w:tcPr>
            <w:tcW w:w="1443"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5B74C9" w:rsidRPr="00BD455B" w:rsidRDefault="005B74C9" w:rsidP="005B74C9">
            <w:r w:rsidRPr="00BD455B">
              <w:t>п. 11 постановления Правительства РФ от 8 августа 2012 г. N 808</w:t>
            </w:r>
          </w:p>
        </w:tc>
      </w:tr>
    </w:tbl>
    <w:p w:rsidR="005B74C9" w:rsidRPr="00BD455B" w:rsidRDefault="005B74C9" w:rsidP="005B74C9">
      <w:pPr>
        <w:rPr>
          <w:rFonts w:eastAsia="Calibri"/>
        </w:rPr>
      </w:pPr>
    </w:p>
    <w:p w:rsidR="005B74C9" w:rsidRPr="00BD455B" w:rsidRDefault="005B74C9" w:rsidP="005B74C9">
      <w:pPr>
        <w:rPr>
          <w:rFonts w:eastAsia="Calibri"/>
        </w:rPr>
      </w:pPr>
    </w:p>
    <w:p w:rsidR="005B74C9" w:rsidRPr="00BD455B" w:rsidRDefault="005B74C9" w:rsidP="005B74C9">
      <w:pPr>
        <w:rPr>
          <w:rFonts w:eastAsia="Calibri"/>
        </w:rPr>
      </w:pPr>
    </w:p>
    <w:p w:rsidR="005B74C9" w:rsidRPr="00BD455B" w:rsidRDefault="005B74C9" w:rsidP="005B74C9">
      <w:pPr>
        <w:sectPr w:rsidR="005B74C9" w:rsidRPr="00BD455B" w:rsidSect="00BD455B">
          <w:pgSz w:w="16838" w:h="11906" w:orient="landscape"/>
          <w:pgMar w:top="1701" w:right="851" w:bottom="567" w:left="851" w:header="720" w:footer="720" w:gutter="0"/>
          <w:cols w:space="720"/>
          <w:docGrid w:linePitch="360"/>
        </w:sectPr>
      </w:pPr>
    </w:p>
    <w:p w:rsidR="005B74C9" w:rsidRPr="00BD455B" w:rsidRDefault="005B74C9" w:rsidP="005B74C9">
      <w:r w:rsidRPr="00BD455B">
        <w:lastRenderedPageBreak/>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p w:rsidR="005B74C9" w:rsidRPr="00BD455B" w:rsidRDefault="005B74C9" w:rsidP="005B74C9">
      <w:pPr>
        <w:rPr>
          <w:rFonts w:eastAsia="Calibri"/>
        </w:rPr>
      </w:pPr>
      <w:r w:rsidRPr="00BD455B">
        <w:rPr>
          <w:rFonts w:eastAsia="Calibri"/>
        </w:rPr>
        <w:t>Заявки на присвоение статуса единой теплоснабжающей организации от теплоснабжающих организаций в рамках разработки схемы теплоснабжения не поступали.</w:t>
      </w:r>
    </w:p>
    <w:p w:rsidR="005B74C9" w:rsidRPr="00BD455B" w:rsidRDefault="005B74C9" w:rsidP="005B74C9">
      <w:r w:rsidRPr="00BD455B">
        <w:t>15.5. Описание границ зон деятельности единой теплоснабжающей организации (организаций)</w:t>
      </w:r>
    </w:p>
    <w:p w:rsidR="005B74C9" w:rsidRPr="00BD455B" w:rsidRDefault="005B74C9" w:rsidP="005B74C9">
      <w:pPr>
        <w:rPr>
          <w:rFonts w:eastAsia="Calibri"/>
        </w:rPr>
      </w:pPr>
      <w:r w:rsidRPr="00BD455B">
        <w:rPr>
          <w:rFonts w:eastAsia="Calibri"/>
        </w:rPr>
        <w:t>Границей зоны деятельности единой теплоснабжающей организации, действующей на территории Апраксинского сельского поселения, являются зоны действия источников теплоснабжения, расположенных на территории муниципального округа.</w:t>
      </w:r>
    </w:p>
    <w:p w:rsidR="005B74C9" w:rsidRPr="00BD455B" w:rsidRDefault="005B74C9" w:rsidP="005B74C9"/>
    <w:p w:rsidR="005B74C9" w:rsidRPr="00BD455B" w:rsidRDefault="005B74C9" w:rsidP="005B74C9"/>
    <w:p w:rsidR="005B74C9" w:rsidRPr="00BD455B" w:rsidRDefault="005B74C9" w:rsidP="005B74C9">
      <w:pPr>
        <w:sectPr w:rsidR="005B74C9" w:rsidRPr="00BD455B" w:rsidSect="00BD455B">
          <w:pgSz w:w="11906" w:h="16838"/>
          <w:pgMar w:top="851" w:right="567" w:bottom="851" w:left="1701" w:header="720" w:footer="720" w:gutter="0"/>
          <w:cols w:space="720"/>
          <w:docGrid w:linePitch="360"/>
        </w:sectPr>
      </w:pPr>
    </w:p>
    <w:p w:rsidR="005B74C9" w:rsidRPr="00BD455B" w:rsidRDefault="005B74C9" w:rsidP="005B74C9">
      <w:r w:rsidRPr="00BD455B">
        <w:lastRenderedPageBreak/>
        <w:t xml:space="preserve">ГЛАВА 16. РЕЕСТР МЕРОПРИЯТИЙ СХЕМЫ </w:t>
      </w:r>
    </w:p>
    <w:p w:rsidR="005B74C9" w:rsidRPr="00BD455B" w:rsidRDefault="005B74C9" w:rsidP="005B74C9">
      <w:r w:rsidRPr="00BD455B">
        <w:t>ТЕПЛОСНАБЖЕНИЯ</w:t>
      </w:r>
    </w:p>
    <w:p w:rsidR="005B74C9" w:rsidRPr="00BD455B" w:rsidRDefault="005B74C9" w:rsidP="005B74C9">
      <w:r w:rsidRPr="00BD455B">
        <w:t>16.1. Перечень мероприятий по строительству, реконструкции, техническому перевооружению и (или) модернизации источников тепловой энергии</w:t>
      </w:r>
    </w:p>
    <w:p w:rsidR="005B74C9" w:rsidRPr="00BD455B" w:rsidRDefault="005B74C9" w:rsidP="005B74C9">
      <w:r w:rsidRPr="00BD455B">
        <w:t>Таблица 16.1</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1098"/>
        <w:gridCol w:w="2435"/>
        <w:gridCol w:w="1869"/>
        <w:gridCol w:w="2361"/>
        <w:gridCol w:w="2091"/>
      </w:tblGrid>
      <w:tr w:rsidR="005B74C9" w:rsidRPr="00BD455B" w:rsidTr="00BD455B">
        <w:trPr>
          <w:trHeight w:val="555"/>
        </w:trPr>
        <w:tc>
          <w:tcPr>
            <w:tcW w:w="1098" w:type="dxa"/>
            <w:vAlign w:val="center"/>
          </w:tcPr>
          <w:p w:rsidR="005B74C9" w:rsidRPr="00BD455B" w:rsidRDefault="005B74C9" w:rsidP="005B74C9">
            <w:r w:rsidRPr="00BD455B">
              <w:t>№ п/п</w:t>
            </w:r>
          </w:p>
        </w:tc>
        <w:tc>
          <w:tcPr>
            <w:tcW w:w="2435" w:type="dxa"/>
            <w:vAlign w:val="center"/>
          </w:tcPr>
          <w:p w:rsidR="005B74C9" w:rsidRPr="00BD455B" w:rsidRDefault="005B74C9" w:rsidP="005B74C9">
            <w:r w:rsidRPr="00BD455B">
              <w:t>Наименование мероприятия</w:t>
            </w:r>
          </w:p>
        </w:tc>
        <w:tc>
          <w:tcPr>
            <w:tcW w:w="1869" w:type="dxa"/>
            <w:vAlign w:val="center"/>
          </w:tcPr>
          <w:p w:rsidR="005B74C9" w:rsidRPr="00BD455B" w:rsidRDefault="005B74C9" w:rsidP="005B74C9">
            <w:r w:rsidRPr="00BD455B">
              <w:t>Срок реализации</w:t>
            </w:r>
          </w:p>
        </w:tc>
        <w:tc>
          <w:tcPr>
            <w:tcW w:w="2361" w:type="dxa"/>
            <w:vAlign w:val="center"/>
          </w:tcPr>
          <w:p w:rsidR="005B74C9" w:rsidRPr="00BD455B" w:rsidRDefault="005B74C9" w:rsidP="005B74C9">
            <w:r w:rsidRPr="00BD455B">
              <w:t>Объем планируемых инвестиций, тыс. руб.</w:t>
            </w:r>
          </w:p>
        </w:tc>
        <w:tc>
          <w:tcPr>
            <w:tcW w:w="2091" w:type="dxa"/>
            <w:vAlign w:val="center"/>
          </w:tcPr>
          <w:p w:rsidR="005B74C9" w:rsidRPr="00BD455B" w:rsidRDefault="005B74C9" w:rsidP="005B74C9">
            <w:r w:rsidRPr="00BD455B">
              <w:t>Источники инвестиций</w:t>
            </w:r>
          </w:p>
        </w:tc>
      </w:tr>
      <w:tr w:rsidR="005B74C9" w:rsidRPr="00BD455B" w:rsidTr="00BD455B">
        <w:trPr>
          <w:trHeight w:val="281"/>
        </w:trPr>
        <w:tc>
          <w:tcPr>
            <w:tcW w:w="1098" w:type="dxa"/>
            <w:vAlign w:val="center"/>
          </w:tcPr>
          <w:p w:rsidR="005B74C9" w:rsidRPr="00BD455B" w:rsidRDefault="005B74C9" w:rsidP="005B74C9">
            <w:r w:rsidRPr="00BD455B">
              <w:t>1</w:t>
            </w:r>
          </w:p>
        </w:tc>
        <w:tc>
          <w:tcPr>
            <w:tcW w:w="2435" w:type="dxa"/>
            <w:vAlign w:val="center"/>
          </w:tcPr>
          <w:p w:rsidR="005B74C9" w:rsidRPr="00BD455B" w:rsidRDefault="005B74C9" w:rsidP="005B74C9">
            <w:r w:rsidRPr="00BD455B">
              <w:t>-</w:t>
            </w:r>
          </w:p>
        </w:tc>
        <w:tc>
          <w:tcPr>
            <w:tcW w:w="1869" w:type="dxa"/>
            <w:vAlign w:val="center"/>
          </w:tcPr>
          <w:p w:rsidR="005B74C9" w:rsidRPr="00BD455B" w:rsidRDefault="005B74C9" w:rsidP="005B74C9"/>
        </w:tc>
        <w:tc>
          <w:tcPr>
            <w:tcW w:w="2361" w:type="dxa"/>
            <w:vAlign w:val="center"/>
          </w:tcPr>
          <w:p w:rsidR="005B74C9" w:rsidRPr="00BD455B" w:rsidRDefault="005B74C9" w:rsidP="005B74C9"/>
        </w:tc>
        <w:tc>
          <w:tcPr>
            <w:tcW w:w="2091" w:type="dxa"/>
            <w:vAlign w:val="center"/>
          </w:tcPr>
          <w:p w:rsidR="005B74C9" w:rsidRPr="00BD455B" w:rsidRDefault="005B74C9" w:rsidP="005B74C9"/>
        </w:tc>
      </w:tr>
    </w:tbl>
    <w:p w:rsidR="005B74C9" w:rsidRPr="00BD455B" w:rsidRDefault="005B74C9" w:rsidP="005B74C9">
      <w:r w:rsidRPr="00BD455B">
        <w:t>16.2. Перечень мероприятий по строительству, реконструкции, техническому перевооружению и (или) модернизации тепловых сетей и сооружений на них</w:t>
      </w:r>
    </w:p>
    <w:p w:rsidR="005B74C9" w:rsidRPr="00BD455B" w:rsidRDefault="005B74C9" w:rsidP="005B74C9">
      <w:r w:rsidRPr="00BD455B">
        <w:t>Таблица 16.2</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1070"/>
        <w:gridCol w:w="2460"/>
        <w:gridCol w:w="1913"/>
        <w:gridCol w:w="2443"/>
        <w:gridCol w:w="1968"/>
      </w:tblGrid>
      <w:tr w:rsidR="005B74C9" w:rsidRPr="00BD455B" w:rsidTr="00BD455B">
        <w:tc>
          <w:tcPr>
            <w:tcW w:w="1070" w:type="dxa"/>
            <w:tcBorders>
              <w:bottom w:val="single" w:sz="12" w:space="0" w:color="auto"/>
            </w:tcBorders>
          </w:tcPr>
          <w:p w:rsidR="005B74C9" w:rsidRPr="00BD455B" w:rsidRDefault="005B74C9" w:rsidP="005B74C9">
            <w:r w:rsidRPr="00BD455B">
              <w:t>№ п/п</w:t>
            </w:r>
          </w:p>
        </w:tc>
        <w:tc>
          <w:tcPr>
            <w:tcW w:w="2460" w:type="dxa"/>
            <w:tcBorders>
              <w:bottom w:val="single" w:sz="12" w:space="0" w:color="auto"/>
            </w:tcBorders>
            <w:vAlign w:val="center"/>
          </w:tcPr>
          <w:p w:rsidR="005B74C9" w:rsidRPr="00BD455B" w:rsidRDefault="005B74C9" w:rsidP="005B74C9">
            <w:r w:rsidRPr="00BD455B">
              <w:t>Наименование мероприятия</w:t>
            </w:r>
          </w:p>
        </w:tc>
        <w:tc>
          <w:tcPr>
            <w:tcW w:w="1913" w:type="dxa"/>
            <w:tcBorders>
              <w:bottom w:val="single" w:sz="12" w:space="0" w:color="auto"/>
            </w:tcBorders>
            <w:vAlign w:val="center"/>
          </w:tcPr>
          <w:p w:rsidR="005B74C9" w:rsidRPr="00BD455B" w:rsidRDefault="005B74C9" w:rsidP="005B74C9">
            <w:r w:rsidRPr="00BD455B">
              <w:t>Срок реализации</w:t>
            </w:r>
          </w:p>
        </w:tc>
        <w:tc>
          <w:tcPr>
            <w:tcW w:w="2443" w:type="dxa"/>
            <w:tcBorders>
              <w:bottom w:val="single" w:sz="12" w:space="0" w:color="auto"/>
            </w:tcBorders>
            <w:vAlign w:val="center"/>
          </w:tcPr>
          <w:p w:rsidR="005B74C9" w:rsidRPr="00BD455B" w:rsidRDefault="005B74C9" w:rsidP="005B74C9">
            <w:r w:rsidRPr="00BD455B">
              <w:t>Объем планируемых инвестиций, тыс. руб.</w:t>
            </w:r>
          </w:p>
        </w:tc>
        <w:tc>
          <w:tcPr>
            <w:tcW w:w="1968" w:type="dxa"/>
            <w:tcBorders>
              <w:bottom w:val="single" w:sz="12" w:space="0" w:color="auto"/>
            </w:tcBorders>
            <w:vAlign w:val="center"/>
          </w:tcPr>
          <w:p w:rsidR="005B74C9" w:rsidRPr="00BD455B" w:rsidRDefault="005B74C9" w:rsidP="005B74C9">
            <w:r w:rsidRPr="00BD455B">
              <w:t>Источники инвестиций</w:t>
            </w:r>
          </w:p>
        </w:tc>
      </w:tr>
      <w:tr w:rsidR="005B74C9" w:rsidRPr="00BD455B" w:rsidTr="00BD455B">
        <w:tc>
          <w:tcPr>
            <w:tcW w:w="1070" w:type="dxa"/>
            <w:vAlign w:val="center"/>
          </w:tcPr>
          <w:p w:rsidR="005B74C9" w:rsidRPr="00BD455B" w:rsidRDefault="005B74C9" w:rsidP="005B74C9">
            <w:r w:rsidRPr="00BD455B">
              <w:t>1</w:t>
            </w:r>
          </w:p>
        </w:tc>
        <w:tc>
          <w:tcPr>
            <w:tcW w:w="2460" w:type="dxa"/>
            <w:vAlign w:val="center"/>
          </w:tcPr>
          <w:p w:rsidR="005B74C9" w:rsidRPr="00BD455B" w:rsidRDefault="005B74C9" w:rsidP="005B74C9">
            <w:r w:rsidRPr="00BD455B">
              <w:t>-</w:t>
            </w:r>
          </w:p>
        </w:tc>
        <w:tc>
          <w:tcPr>
            <w:tcW w:w="1913" w:type="dxa"/>
            <w:vAlign w:val="center"/>
          </w:tcPr>
          <w:p w:rsidR="005B74C9" w:rsidRPr="00BD455B" w:rsidRDefault="005B74C9" w:rsidP="005B74C9"/>
        </w:tc>
        <w:tc>
          <w:tcPr>
            <w:tcW w:w="2443" w:type="dxa"/>
            <w:vAlign w:val="center"/>
          </w:tcPr>
          <w:p w:rsidR="005B74C9" w:rsidRPr="00BD455B" w:rsidRDefault="005B74C9" w:rsidP="005B74C9"/>
        </w:tc>
        <w:tc>
          <w:tcPr>
            <w:tcW w:w="1968" w:type="dxa"/>
            <w:vAlign w:val="center"/>
          </w:tcPr>
          <w:p w:rsidR="005B74C9" w:rsidRPr="00BD455B" w:rsidRDefault="005B74C9" w:rsidP="005B74C9"/>
        </w:tc>
      </w:tr>
    </w:tbl>
    <w:p w:rsidR="005B74C9" w:rsidRPr="00BD455B" w:rsidRDefault="005B74C9" w:rsidP="005B74C9">
      <w:r w:rsidRPr="00BD455B">
        <w:t>16.3. Перечень мероприятий, обеспечивающих перевод открытых систем теплоснабжения (горячего водоснабжения), отдельных участков таких систем на закрытые системы горячего водоснабжения</w:t>
      </w:r>
    </w:p>
    <w:p w:rsidR="005B74C9" w:rsidRPr="00BD455B" w:rsidRDefault="005B74C9" w:rsidP="005B74C9">
      <w:r w:rsidRPr="00BD455B">
        <w:t>Таблица 16.3</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668"/>
        <w:gridCol w:w="3077"/>
        <w:gridCol w:w="1886"/>
        <w:gridCol w:w="1898"/>
        <w:gridCol w:w="2325"/>
      </w:tblGrid>
      <w:tr w:rsidR="005B74C9" w:rsidRPr="00BD455B" w:rsidTr="00BD455B">
        <w:tc>
          <w:tcPr>
            <w:tcW w:w="675" w:type="dxa"/>
            <w:vAlign w:val="center"/>
          </w:tcPr>
          <w:p w:rsidR="005B74C9" w:rsidRPr="00BD455B" w:rsidRDefault="005B74C9" w:rsidP="005B74C9">
            <w:r w:rsidRPr="00BD455B">
              <w:t>№ п/п</w:t>
            </w:r>
          </w:p>
        </w:tc>
        <w:tc>
          <w:tcPr>
            <w:tcW w:w="3153" w:type="dxa"/>
            <w:vAlign w:val="center"/>
          </w:tcPr>
          <w:p w:rsidR="005B74C9" w:rsidRPr="00BD455B" w:rsidRDefault="005B74C9" w:rsidP="005B74C9">
            <w:r w:rsidRPr="00BD455B">
              <w:t>Наименование мероприятия</w:t>
            </w:r>
          </w:p>
        </w:tc>
        <w:tc>
          <w:tcPr>
            <w:tcW w:w="1914" w:type="dxa"/>
            <w:vAlign w:val="center"/>
          </w:tcPr>
          <w:p w:rsidR="005B74C9" w:rsidRPr="00BD455B" w:rsidRDefault="005B74C9" w:rsidP="005B74C9">
            <w:r w:rsidRPr="00BD455B">
              <w:t>Срок реализации</w:t>
            </w:r>
          </w:p>
        </w:tc>
        <w:tc>
          <w:tcPr>
            <w:tcW w:w="1914" w:type="dxa"/>
            <w:vAlign w:val="center"/>
          </w:tcPr>
          <w:p w:rsidR="005B74C9" w:rsidRPr="00BD455B" w:rsidRDefault="005B74C9" w:rsidP="005B74C9">
            <w:r w:rsidRPr="00BD455B">
              <w:t>Объем планируемых инвестиций</w:t>
            </w:r>
          </w:p>
        </w:tc>
        <w:tc>
          <w:tcPr>
            <w:tcW w:w="2375" w:type="dxa"/>
            <w:vAlign w:val="center"/>
          </w:tcPr>
          <w:p w:rsidR="005B74C9" w:rsidRPr="00BD455B" w:rsidRDefault="005B74C9" w:rsidP="005B74C9">
            <w:r w:rsidRPr="00BD455B">
              <w:t>Источники инвестиций</w:t>
            </w:r>
          </w:p>
        </w:tc>
      </w:tr>
      <w:tr w:rsidR="005B74C9" w:rsidRPr="00BD455B" w:rsidTr="00BD455B">
        <w:tc>
          <w:tcPr>
            <w:tcW w:w="675" w:type="dxa"/>
          </w:tcPr>
          <w:p w:rsidR="005B74C9" w:rsidRPr="00BD455B" w:rsidRDefault="005B74C9" w:rsidP="005B74C9">
            <w:r w:rsidRPr="00BD455B">
              <w:t>1</w:t>
            </w:r>
          </w:p>
        </w:tc>
        <w:tc>
          <w:tcPr>
            <w:tcW w:w="3153" w:type="dxa"/>
          </w:tcPr>
          <w:p w:rsidR="005B74C9" w:rsidRPr="00BD455B" w:rsidRDefault="005B74C9" w:rsidP="005B74C9">
            <w:r w:rsidRPr="00BD455B">
              <w:t>-</w:t>
            </w:r>
          </w:p>
        </w:tc>
        <w:tc>
          <w:tcPr>
            <w:tcW w:w="1914" w:type="dxa"/>
          </w:tcPr>
          <w:p w:rsidR="005B74C9" w:rsidRPr="00BD455B" w:rsidRDefault="005B74C9" w:rsidP="005B74C9">
            <w:r w:rsidRPr="00BD455B">
              <w:t>-</w:t>
            </w:r>
          </w:p>
        </w:tc>
        <w:tc>
          <w:tcPr>
            <w:tcW w:w="1914" w:type="dxa"/>
          </w:tcPr>
          <w:p w:rsidR="005B74C9" w:rsidRPr="00BD455B" w:rsidRDefault="005B74C9" w:rsidP="005B74C9">
            <w:r w:rsidRPr="00BD455B">
              <w:t>-</w:t>
            </w:r>
          </w:p>
        </w:tc>
        <w:tc>
          <w:tcPr>
            <w:tcW w:w="2375" w:type="dxa"/>
          </w:tcPr>
          <w:p w:rsidR="005B74C9" w:rsidRPr="00BD455B" w:rsidRDefault="005B74C9" w:rsidP="005B74C9">
            <w:r w:rsidRPr="00BD455B">
              <w:t>-</w:t>
            </w:r>
          </w:p>
        </w:tc>
      </w:tr>
    </w:tbl>
    <w:p w:rsidR="005B74C9" w:rsidRPr="00BD455B" w:rsidRDefault="005B74C9" w:rsidP="005B74C9"/>
    <w:p w:rsidR="005B74C9" w:rsidRPr="00BD455B" w:rsidRDefault="005B74C9" w:rsidP="005B74C9">
      <w:pPr>
        <w:sectPr w:rsidR="005B74C9" w:rsidRPr="00BD455B" w:rsidSect="00BD455B">
          <w:pgSz w:w="11906" w:h="16838"/>
          <w:pgMar w:top="851" w:right="567" w:bottom="851" w:left="1701" w:header="720" w:footer="720" w:gutter="0"/>
          <w:cols w:space="720"/>
          <w:docGrid w:linePitch="360"/>
        </w:sectPr>
      </w:pPr>
    </w:p>
    <w:p w:rsidR="005B74C9" w:rsidRPr="00BD455B" w:rsidRDefault="005B74C9" w:rsidP="005B74C9">
      <w:r w:rsidRPr="00BD455B">
        <w:lastRenderedPageBreak/>
        <w:t xml:space="preserve">ГЛАВА 17. ЗАМЕЧАНИЯ И ПРЕДЛОЖЕНИЯ К ПРОЕКТУ </w:t>
      </w:r>
    </w:p>
    <w:p w:rsidR="005B74C9" w:rsidRPr="00BD455B" w:rsidRDefault="005B74C9" w:rsidP="005B74C9">
      <w:r w:rsidRPr="00BD455B">
        <w:t>СХЕМЫ ТЕПЛОСНАБЖЕНИЯ</w:t>
      </w:r>
    </w:p>
    <w:p w:rsidR="005B74C9" w:rsidRPr="00BD455B" w:rsidRDefault="005B74C9" w:rsidP="005B74C9">
      <w:r w:rsidRPr="00BD455B">
        <w:t xml:space="preserve">17.1. Перечень всех замечаний и предложений, поступивших </w:t>
      </w:r>
    </w:p>
    <w:p w:rsidR="005B74C9" w:rsidRPr="00BD455B" w:rsidRDefault="005B74C9" w:rsidP="005B74C9">
      <w:r w:rsidRPr="00BD455B">
        <w:t xml:space="preserve">при разработке, утверждении и актуализации схемы </w:t>
      </w:r>
    </w:p>
    <w:p w:rsidR="005B74C9" w:rsidRPr="00BD455B" w:rsidRDefault="005B74C9" w:rsidP="005B74C9">
      <w:r w:rsidRPr="00BD455B">
        <w:t>теплоснабжения</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540"/>
        <w:gridCol w:w="6028"/>
        <w:gridCol w:w="3286"/>
      </w:tblGrid>
      <w:tr w:rsidR="005B74C9" w:rsidRPr="00BD455B" w:rsidTr="00BD455B">
        <w:tc>
          <w:tcPr>
            <w:tcW w:w="540" w:type="dxa"/>
            <w:vAlign w:val="center"/>
          </w:tcPr>
          <w:p w:rsidR="005B74C9" w:rsidRPr="00BD455B" w:rsidRDefault="005B74C9" w:rsidP="005B74C9">
            <w:r w:rsidRPr="00BD455B">
              <w:t>№ п/п</w:t>
            </w:r>
          </w:p>
        </w:tc>
        <w:tc>
          <w:tcPr>
            <w:tcW w:w="6028" w:type="dxa"/>
            <w:vAlign w:val="center"/>
          </w:tcPr>
          <w:p w:rsidR="005B74C9" w:rsidRPr="00BD455B" w:rsidRDefault="005B74C9" w:rsidP="005B74C9">
            <w:r w:rsidRPr="00BD455B">
              <w:t>Замечания и предложения</w:t>
            </w:r>
          </w:p>
        </w:tc>
        <w:tc>
          <w:tcPr>
            <w:tcW w:w="3286" w:type="dxa"/>
            <w:vAlign w:val="center"/>
          </w:tcPr>
          <w:p w:rsidR="005B74C9" w:rsidRPr="00BD455B" w:rsidRDefault="005B74C9" w:rsidP="005B74C9">
            <w:r w:rsidRPr="00BD455B">
              <w:t>Примечание</w:t>
            </w:r>
          </w:p>
        </w:tc>
      </w:tr>
      <w:tr w:rsidR="005B74C9" w:rsidRPr="00BD455B" w:rsidTr="00BD455B">
        <w:tc>
          <w:tcPr>
            <w:tcW w:w="540" w:type="dxa"/>
          </w:tcPr>
          <w:p w:rsidR="005B74C9" w:rsidRPr="00BD455B" w:rsidRDefault="005B74C9" w:rsidP="005B74C9"/>
        </w:tc>
        <w:tc>
          <w:tcPr>
            <w:tcW w:w="6028" w:type="dxa"/>
          </w:tcPr>
          <w:p w:rsidR="005B74C9" w:rsidRPr="00BD455B" w:rsidRDefault="005B74C9" w:rsidP="005B74C9"/>
        </w:tc>
        <w:tc>
          <w:tcPr>
            <w:tcW w:w="3286" w:type="dxa"/>
          </w:tcPr>
          <w:p w:rsidR="005B74C9" w:rsidRPr="00BD455B" w:rsidRDefault="005B74C9" w:rsidP="005B74C9"/>
        </w:tc>
      </w:tr>
      <w:tr w:rsidR="005B74C9" w:rsidRPr="00BD455B" w:rsidTr="00BD455B">
        <w:tc>
          <w:tcPr>
            <w:tcW w:w="540" w:type="dxa"/>
          </w:tcPr>
          <w:p w:rsidR="005B74C9" w:rsidRPr="00BD455B" w:rsidRDefault="005B74C9" w:rsidP="005B74C9"/>
        </w:tc>
        <w:tc>
          <w:tcPr>
            <w:tcW w:w="6028" w:type="dxa"/>
          </w:tcPr>
          <w:p w:rsidR="005B74C9" w:rsidRPr="00BD455B" w:rsidRDefault="005B74C9" w:rsidP="005B74C9"/>
        </w:tc>
        <w:tc>
          <w:tcPr>
            <w:tcW w:w="3286" w:type="dxa"/>
          </w:tcPr>
          <w:p w:rsidR="005B74C9" w:rsidRPr="00BD455B" w:rsidRDefault="005B74C9" w:rsidP="005B74C9"/>
        </w:tc>
      </w:tr>
      <w:tr w:rsidR="005B74C9" w:rsidRPr="00BD455B" w:rsidTr="00BD455B">
        <w:tc>
          <w:tcPr>
            <w:tcW w:w="540" w:type="dxa"/>
          </w:tcPr>
          <w:p w:rsidR="005B74C9" w:rsidRPr="00BD455B" w:rsidRDefault="005B74C9" w:rsidP="005B74C9"/>
        </w:tc>
        <w:tc>
          <w:tcPr>
            <w:tcW w:w="6028" w:type="dxa"/>
          </w:tcPr>
          <w:p w:rsidR="005B74C9" w:rsidRPr="00BD455B" w:rsidRDefault="005B74C9" w:rsidP="005B74C9"/>
        </w:tc>
        <w:tc>
          <w:tcPr>
            <w:tcW w:w="3286" w:type="dxa"/>
          </w:tcPr>
          <w:p w:rsidR="005B74C9" w:rsidRPr="00BD455B" w:rsidRDefault="005B74C9" w:rsidP="005B74C9"/>
        </w:tc>
      </w:tr>
      <w:tr w:rsidR="005B74C9" w:rsidRPr="00BD455B" w:rsidTr="00BD455B">
        <w:tc>
          <w:tcPr>
            <w:tcW w:w="540" w:type="dxa"/>
          </w:tcPr>
          <w:p w:rsidR="005B74C9" w:rsidRPr="00BD455B" w:rsidRDefault="005B74C9" w:rsidP="005B74C9"/>
        </w:tc>
        <w:tc>
          <w:tcPr>
            <w:tcW w:w="6028" w:type="dxa"/>
          </w:tcPr>
          <w:p w:rsidR="005B74C9" w:rsidRPr="00BD455B" w:rsidRDefault="005B74C9" w:rsidP="005B74C9"/>
        </w:tc>
        <w:tc>
          <w:tcPr>
            <w:tcW w:w="3286" w:type="dxa"/>
          </w:tcPr>
          <w:p w:rsidR="005B74C9" w:rsidRPr="00BD455B" w:rsidRDefault="005B74C9" w:rsidP="005B74C9"/>
        </w:tc>
      </w:tr>
      <w:tr w:rsidR="005B74C9" w:rsidRPr="00BD455B" w:rsidTr="00BD455B">
        <w:tc>
          <w:tcPr>
            <w:tcW w:w="540" w:type="dxa"/>
          </w:tcPr>
          <w:p w:rsidR="005B74C9" w:rsidRPr="00BD455B" w:rsidRDefault="005B74C9" w:rsidP="005B74C9"/>
        </w:tc>
        <w:tc>
          <w:tcPr>
            <w:tcW w:w="6028" w:type="dxa"/>
          </w:tcPr>
          <w:p w:rsidR="005B74C9" w:rsidRPr="00BD455B" w:rsidRDefault="005B74C9" w:rsidP="005B74C9"/>
        </w:tc>
        <w:tc>
          <w:tcPr>
            <w:tcW w:w="3286" w:type="dxa"/>
          </w:tcPr>
          <w:p w:rsidR="005B74C9" w:rsidRPr="00BD455B" w:rsidRDefault="005B74C9" w:rsidP="005B74C9"/>
        </w:tc>
      </w:tr>
      <w:tr w:rsidR="005B74C9" w:rsidRPr="00BD455B" w:rsidTr="00BD455B">
        <w:tc>
          <w:tcPr>
            <w:tcW w:w="540" w:type="dxa"/>
          </w:tcPr>
          <w:p w:rsidR="005B74C9" w:rsidRPr="00BD455B" w:rsidRDefault="005B74C9" w:rsidP="005B74C9"/>
        </w:tc>
        <w:tc>
          <w:tcPr>
            <w:tcW w:w="6028" w:type="dxa"/>
          </w:tcPr>
          <w:p w:rsidR="005B74C9" w:rsidRPr="00BD455B" w:rsidRDefault="005B74C9" w:rsidP="005B74C9"/>
        </w:tc>
        <w:tc>
          <w:tcPr>
            <w:tcW w:w="3286" w:type="dxa"/>
          </w:tcPr>
          <w:p w:rsidR="005B74C9" w:rsidRPr="00BD455B" w:rsidRDefault="005B74C9" w:rsidP="005B74C9"/>
        </w:tc>
      </w:tr>
      <w:tr w:rsidR="005B74C9" w:rsidRPr="00BD455B" w:rsidTr="00BD455B">
        <w:tc>
          <w:tcPr>
            <w:tcW w:w="540" w:type="dxa"/>
          </w:tcPr>
          <w:p w:rsidR="005B74C9" w:rsidRPr="00BD455B" w:rsidRDefault="005B74C9" w:rsidP="005B74C9"/>
        </w:tc>
        <w:tc>
          <w:tcPr>
            <w:tcW w:w="6028" w:type="dxa"/>
          </w:tcPr>
          <w:p w:rsidR="005B74C9" w:rsidRPr="00BD455B" w:rsidRDefault="005B74C9" w:rsidP="005B74C9"/>
        </w:tc>
        <w:tc>
          <w:tcPr>
            <w:tcW w:w="3286" w:type="dxa"/>
          </w:tcPr>
          <w:p w:rsidR="005B74C9" w:rsidRPr="00BD455B" w:rsidRDefault="005B74C9" w:rsidP="005B74C9"/>
        </w:tc>
      </w:tr>
      <w:tr w:rsidR="005B74C9" w:rsidRPr="00BD455B" w:rsidTr="00BD455B">
        <w:tc>
          <w:tcPr>
            <w:tcW w:w="540" w:type="dxa"/>
          </w:tcPr>
          <w:p w:rsidR="005B74C9" w:rsidRPr="00BD455B" w:rsidRDefault="005B74C9" w:rsidP="005B74C9"/>
        </w:tc>
        <w:tc>
          <w:tcPr>
            <w:tcW w:w="6028" w:type="dxa"/>
          </w:tcPr>
          <w:p w:rsidR="005B74C9" w:rsidRPr="00BD455B" w:rsidRDefault="005B74C9" w:rsidP="005B74C9"/>
        </w:tc>
        <w:tc>
          <w:tcPr>
            <w:tcW w:w="3286" w:type="dxa"/>
          </w:tcPr>
          <w:p w:rsidR="005B74C9" w:rsidRPr="00BD455B" w:rsidRDefault="005B74C9" w:rsidP="005B74C9"/>
        </w:tc>
      </w:tr>
    </w:tbl>
    <w:p w:rsidR="005B74C9" w:rsidRPr="00BD455B" w:rsidRDefault="005B74C9" w:rsidP="005B74C9"/>
    <w:p w:rsidR="005B74C9" w:rsidRPr="00BD455B" w:rsidRDefault="005B74C9" w:rsidP="005B74C9">
      <w:r w:rsidRPr="00BD455B">
        <w:t>17.2. Ответы разработчиков проектов схемы теплоснабжения на замечания и предложения</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540"/>
        <w:gridCol w:w="6028"/>
        <w:gridCol w:w="3286"/>
      </w:tblGrid>
      <w:tr w:rsidR="005B74C9" w:rsidRPr="00BD455B" w:rsidTr="00BD455B">
        <w:tc>
          <w:tcPr>
            <w:tcW w:w="540" w:type="dxa"/>
            <w:vAlign w:val="center"/>
          </w:tcPr>
          <w:p w:rsidR="005B74C9" w:rsidRPr="00BD455B" w:rsidRDefault="005B74C9" w:rsidP="005B74C9">
            <w:r w:rsidRPr="00BD455B">
              <w:t>№ п/п</w:t>
            </w:r>
          </w:p>
        </w:tc>
        <w:tc>
          <w:tcPr>
            <w:tcW w:w="6064" w:type="dxa"/>
            <w:vAlign w:val="center"/>
          </w:tcPr>
          <w:p w:rsidR="005B74C9" w:rsidRPr="00BD455B" w:rsidRDefault="005B74C9" w:rsidP="005B74C9">
            <w:r w:rsidRPr="00BD455B">
              <w:t>Замечания и предложения</w:t>
            </w:r>
          </w:p>
        </w:tc>
        <w:tc>
          <w:tcPr>
            <w:tcW w:w="3300" w:type="dxa"/>
            <w:vAlign w:val="center"/>
          </w:tcPr>
          <w:p w:rsidR="005B74C9" w:rsidRPr="00BD455B" w:rsidRDefault="005B74C9" w:rsidP="005B74C9">
            <w:r w:rsidRPr="00BD455B">
              <w:t>Примечание</w:t>
            </w:r>
          </w:p>
        </w:tc>
      </w:tr>
      <w:tr w:rsidR="005B74C9" w:rsidRPr="00BD455B" w:rsidTr="00BD455B">
        <w:tc>
          <w:tcPr>
            <w:tcW w:w="540" w:type="dxa"/>
          </w:tcPr>
          <w:p w:rsidR="005B74C9" w:rsidRPr="00BD455B" w:rsidRDefault="005B74C9" w:rsidP="005B74C9"/>
        </w:tc>
        <w:tc>
          <w:tcPr>
            <w:tcW w:w="6064" w:type="dxa"/>
          </w:tcPr>
          <w:p w:rsidR="005B74C9" w:rsidRPr="00BD455B" w:rsidRDefault="005B74C9" w:rsidP="005B74C9"/>
        </w:tc>
        <w:tc>
          <w:tcPr>
            <w:tcW w:w="3300" w:type="dxa"/>
          </w:tcPr>
          <w:p w:rsidR="005B74C9" w:rsidRPr="00BD455B" w:rsidRDefault="005B74C9" w:rsidP="005B74C9"/>
        </w:tc>
      </w:tr>
      <w:tr w:rsidR="005B74C9" w:rsidRPr="00BD455B" w:rsidTr="00BD455B">
        <w:tc>
          <w:tcPr>
            <w:tcW w:w="540" w:type="dxa"/>
          </w:tcPr>
          <w:p w:rsidR="005B74C9" w:rsidRPr="00BD455B" w:rsidRDefault="005B74C9" w:rsidP="005B74C9"/>
        </w:tc>
        <w:tc>
          <w:tcPr>
            <w:tcW w:w="6064" w:type="dxa"/>
          </w:tcPr>
          <w:p w:rsidR="005B74C9" w:rsidRPr="00BD455B" w:rsidRDefault="005B74C9" w:rsidP="005B74C9"/>
        </w:tc>
        <w:tc>
          <w:tcPr>
            <w:tcW w:w="3300" w:type="dxa"/>
          </w:tcPr>
          <w:p w:rsidR="005B74C9" w:rsidRPr="00BD455B" w:rsidRDefault="005B74C9" w:rsidP="005B74C9"/>
        </w:tc>
      </w:tr>
      <w:tr w:rsidR="005B74C9" w:rsidRPr="00BD455B" w:rsidTr="00BD455B">
        <w:tc>
          <w:tcPr>
            <w:tcW w:w="540" w:type="dxa"/>
          </w:tcPr>
          <w:p w:rsidR="005B74C9" w:rsidRPr="00BD455B" w:rsidRDefault="005B74C9" w:rsidP="005B74C9"/>
        </w:tc>
        <w:tc>
          <w:tcPr>
            <w:tcW w:w="6064" w:type="dxa"/>
          </w:tcPr>
          <w:p w:rsidR="005B74C9" w:rsidRPr="00BD455B" w:rsidRDefault="005B74C9" w:rsidP="005B74C9"/>
        </w:tc>
        <w:tc>
          <w:tcPr>
            <w:tcW w:w="3300" w:type="dxa"/>
          </w:tcPr>
          <w:p w:rsidR="005B74C9" w:rsidRPr="00BD455B" w:rsidRDefault="005B74C9" w:rsidP="005B74C9"/>
        </w:tc>
      </w:tr>
      <w:tr w:rsidR="005B74C9" w:rsidRPr="00BD455B" w:rsidTr="00BD455B">
        <w:tc>
          <w:tcPr>
            <w:tcW w:w="540" w:type="dxa"/>
          </w:tcPr>
          <w:p w:rsidR="005B74C9" w:rsidRPr="00BD455B" w:rsidRDefault="005B74C9" w:rsidP="005B74C9"/>
        </w:tc>
        <w:tc>
          <w:tcPr>
            <w:tcW w:w="6064" w:type="dxa"/>
          </w:tcPr>
          <w:p w:rsidR="005B74C9" w:rsidRPr="00BD455B" w:rsidRDefault="005B74C9" w:rsidP="005B74C9"/>
        </w:tc>
        <w:tc>
          <w:tcPr>
            <w:tcW w:w="3300" w:type="dxa"/>
          </w:tcPr>
          <w:p w:rsidR="005B74C9" w:rsidRPr="00BD455B" w:rsidRDefault="005B74C9" w:rsidP="005B74C9"/>
        </w:tc>
      </w:tr>
      <w:tr w:rsidR="005B74C9" w:rsidRPr="00BD455B" w:rsidTr="00BD455B">
        <w:tc>
          <w:tcPr>
            <w:tcW w:w="540" w:type="dxa"/>
          </w:tcPr>
          <w:p w:rsidR="005B74C9" w:rsidRPr="00BD455B" w:rsidRDefault="005B74C9" w:rsidP="005B74C9"/>
        </w:tc>
        <w:tc>
          <w:tcPr>
            <w:tcW w:w="6064" w:type="dxa"/>
          </w:tcPr>
          <w:p w:rsidR="005B74C9" w:rsidRPr="00BD455B" w:rsidRDefault="005B74C9" w:rsidP="005B74C9"/>
        </w:tc>
        <w:tc>
          <w:tcPr>
            <w:tcW w:w="3300" w:type="dxa"/>
          </w:tcPr>
          <w:p w:rsidR="005B74C9" w:rsidRPr="00BD455B" w:rsidRDefault="005B74C9" w:rsidP="005B74C9"/>
        </w:tc>
      </w:tr>
      <w:tr w:rsidR="005B74C9" w:rsidRPr="00BD455B" w:rsidTr="00BD455B">
        <w:tc>
          <w:tcPr>
            <w:tcW w:w="540" w:type="dxa"/>
          </w:tcPr>
          <w:p w:rsidR="005B74C9" w:rsidRPr="00BD455B" w:rsidRDefault="005B74C9" w:rsidP="005B74C9"/>
        </w:tc>
        <w:tc>
          <w:tcPr>
            <w:tcW w:w="6064" w:type="dxa"/>
          </w:tcPr>
          <w:p w:rsidR="005B74C9" w:rsidRPr="00BD455B" w:rsidRDefault="005B74C9" w:rsidP="005B74C9"/>
        </w:tc>
        <w:tc>
          <w:tcPr>
            <w:tcW w:w="3300" w:type="dxa"/>
          </w:tcPr>
          <w:p w:rsidR="005B74C9" w:rsidRPr="00BD455B" w:rsidRDefault="005B74C9" w:rsidP="005B74C9"/>
        </w:tc>
      </w:tr>
      <w:tr w:rsidR="005B74C9" w:rsidRPr="00BD455B" w:rsidTr="00BD455B">
        <w:tc>
          <w:tcPr>
            <w:tcW w:w="540" w:type="dxa"/>
          </w:tcPr>
          <w:p w:rsidR="005B74C9" w:rsidRPr="00BD455B" w:rsidRDefault="005B74C9" w:rsidP="005B74C9"/>
        </w:tc>
        <w:tc>
          <w:tcPr>
            <w:tcW w:w="6064" w:type="dxa"/>
          </w:tcPr>
          <w:p w:rsidR="005B74C9" w:rsidRPr="00BD455B" w:rsidRDefault="005B74C9" w:rsidP="005B74C9"/>
        </w:tc>
        <w:tc>
          <w:tcPr>
            <w:tcW w:w="3300" w:type="dxa"/>
          </w:tcPr>
          <w:p w:rsidR="005B74C9" w:rsidRPr="00BD455B" w:rsidRDefault="005B74C9" w:rsidP="005B74C9"/>
        </w:tc>
      </w:tr>
      <w:tr w:rsidR="005B74C9" w:rsidRPr="00BD455B" w:rsidTr="00BD455B">
        <w:tc>
          <w:tcPr>
            <w:tcW w:w="540" w:type="dxa"/>
          </w:tcPr>
          <w:p w:rsidR="005B74C9" w:rsidRPr="00BD455B" w:rsidRDefault="005B74C9" w:rsidP="005B74C9"/>
        </w:tc>
        <w:tc>
          <w:tcPr>
            <w:tcW w:w="6064" w:type="dxa"/>
          </w:tcPr>
          <w:p w:rsidR="005B74C9" w:rsidRPr="00BD455B" w:rsidRDefault="005B74C9" w:rsidP="005B74C9"/>
        </w:tc>
        <w:tc>
          <w:tcPr>
            <w:tcW w:w="3300" w:type="dxa"/>
          </w:tcPr>
          <w:p w:rsidR="005B74C9" w:rsidRPr="00BD455B" w:rsidRDefault="005B74C9" w:rsidP="005B74C9"/>
        </w:tc>
      </w:tr>
    </w:tbl>
    <w:p w:rsidR="005B74C9" w:rsidRPr="00BD455B" w:rsidRDefault="005B74C9" w:rsidP="005B74C9"/>
    <w:p w:rsidR="005B74C9" w:rsidRPr="00BD455B" w:rsidRDefault="005B74C9" w:rsidP="005B74C9">
      <w:r w:rsidRPr="00BD455B">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p w:rsidR="005B74C9" w:rsidRPr="00BD455B" w:rsidRDefault="005B74C9" w:rsidP="005B74C9">
      <w:r w:rsidRPr="00BD455B">
        <w:t>Разработка схемы теплоснабжения Апраксинского сельского поселения производилась впервые на основании Постановления Правительства Российской Федерации от 22 февраля 2012 г. № 154 «О требованиях к схемам теплоснабжения, порядку их разработки и утверждения» с изменениями от 10 января 2023 г.</w:t>
      </w:r>
    </w:p>
    <w:p w:rsidR="005B74C9" w:rsidRPr="00BD455B" w:rsidRDefault="005B74C9" w:rsidP="005B74C9"/>
    <w:p w:rsidR="005B74C9" w:rsidRPr="00BD455B" w:rsidRDefault="005B74C9" w:rsidP="005B74C9"/>
    <w:p w:rsidR="005B74C9" w:rsidRPr="00BD455B" w:rsidRDefault="005B74C9" w:rsidP="005B74C9"/>
    <w:p w:rsidR="005B74C9" w:rsidRPr="00BD455B" w:rsidRDefault="005B74C9" w:rsidP="005B74C9"/>
    <w:p w:rsidR="005B74C9" w:rsidRPr="00BD455B" w:rsidRDefault="005B74C9" w:rsidP="005B74C9">
      <w:pPr>
        <w:sectPr w:rsidR="005B74C9" w:rsidRPr="00BD455B" w:rsidSect="00BD455B">
          <w:pgSz w:w="11906" w:h="16838"/>
          <w:pgMar w:top="851" w:right="567" w:bottom="851" w:left="1701" w:header="720" w:footer="720" w:gutter="0"/>
          <w:cols w:space="720"/>
          <w:docGrid w:linePitch="360"/>
        </w:sectPr>
      </w:pPr>
    </w:p>
    <w:p w:rsidR="005B74C9" w:rsidRPr="00BD455B" w:rsidRDefault="005B74C9" w:rsidP="005B74C9">
      <w:r w:rsidRPr="00BD455B">
        <w:lastRenderedPageBreak/>
        <w:t>ГЛАВА 18. СВОДНЫЙ ТОМ ИЗМЕНЕНИЙ, ВЫПОЛНЕННЫХ В ДОРАБОТАННОЙ И (ИЛИ) АКТУАЛИЗИРОВАННОЙ СХЕМЕ ТЕПЛОСНАБЖЕНИЯ</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4150"/>
        <w:gridCol w:w="5704"/>
      </w:tblGrid>
      <w:tr w:rsidR="005B74C9" w:rsidRPr="00BD455B" w:rsidTr="00BD455B">
        <w:tc>
          <w:tcPr>
            <w:tcW w:w="4150" w:type="dxa"/>
            <w:vAlign w:val="center"/>
          </w:tcPr>
          <w:p w:rsidR="005B74C9" w:rsidRPr="00BD455B" w:rsidRDefault="005B74C9" w:rsidP="005B74C9">
            <w:r w:rsidRPr="00BD455B">
              <w:t>Реестр измененных мероприятий</w:t>
            </w:r>
          </w:p>
        </w:tc>
        <w:tc>
          <w:tcPr>
            <w:tcW w:w="5704" w:type="dxa"/>
            <w:vAlign w:val="center"/>
          </w:tcPr>
          <w:p w:rsidR="005B74C9" w:rsidRPr="00BD455B" w:rsidRDefault="005B74C9" w:rsidP="005B74C9">
            <w:r w:rsidRPr="00BD455B">
              <w:t>Мероприятия, выполненные утвержденной схемой</w:t>
            </w:r>
          </w:p>
        </w:tc>
      </w:tr>
      <w:tr w:rsidR="005B74C9" w:rsidRPr="00BD455B" w:rsidTr="00BD455B">
        <w:tc>
          <w:tcPr>
            <w:tcW w:w="4150" w:type="dxa"/>
            <w:vAlign w:val="center"/>
          </w:tcPr>
          <w:p w:rsidR="005B74C9" w:rsidRPr="00BD455B" w:rsidRDefault="005B74C9" w:rsidP="005B74C9">
            <w:r w:rsidRPr="00BD455B">
              <w:t>-</w:t>
            </w:r>
          </w:p>
        </w:tc>
        <w:tc>
          <w:tcPr>
            <w:tcW w:w="5704" w:type="dxa"/>
          </w:tcPr>
          <w:p w:rsidR="005B74C9" w:rsidRPr="00BD455B" w:rsidRDefault="005B74C9" w:rsidP="005B74C9"/>
        </w:tc>
      </w:tr>
    </w:tbl>
    <w:p w:rsidR="005B74C9" w:rsidRPr="00BD455B" w:rsidRDefault="005B74C9" w:rsidP="005B74C9"/>
    <w:p w:rsidR="005B74C9" w:rsidRPr="00BD455B" w:rsidRDefault="005B74C9" w:rsidP="007768C3">
      <w:pPr>
        <w:tabs>
          <w:tab w:val="left" w:pos="142"/>
        </w:tabs>
        <w:ind w:left="284" w:right="-2" w:hanging="142"/>
        <w:jc w:val="both"/>
        <w:rPr>
          <w:b/>
        </w:rPr>
      </w:pPr>
    </w:p>
    <w:p w:rsidR="00FA033C" w:rsidRPr="00BD455B" w:rsidRDefault="00FA033C" w:rsidP="007768C3">
      <w:pPr>
        <w:tabs>
          <w:tab w:val="left" w:pos="142"/>
        </w:tabs>
        <w:ind w:left="284" w:right="-2" w:hanging="142"/>
        <w:jc w:val="both"/>
        <w:rPr>
          <w:b/>
        </w:rPr>
      </w:pPr>
    </w:p>
    <w:p w:rsidR="00FC0A53" w:rsidRPr="00BD455B" w:rsidRDefault="00FC0A53" w:rsidP="007768C3">
      <w:pPr>
        <w:tabs>
          <w:tab w:val="left" w:pos="142"/>
        </w:tabs>
        <w:ind w:left="284" w:right="-2" w:hanging="142"/>
        <w:jc w:val="both"/>
        <w:rPr>
          <w:b/>
        </w:rPr>
      </w:pPr>
      <w:r w:rsidRPr="00BD455B">
        <w:rPr>
          <w:b/>
        </w:rPr>
        <w:t>Главный редактор:</w:t>
      </w:r>
    </w:p>
    <w:p w:rsidR="00FC0A53" w:rsidRPr="00BD455B" w:rsidRDefault="00FC0A53" w:rsidP="007768C3">
      <w:pPr>
        <w:tabs>
          <w:tab w:val="left" w:pos="142"/>
        </w:tabs>
        <w:ind w:left="284" w:right="-2" w:hanging="142"/>
        <w:jc w:val="both"/>
        <w:rPr>
          <w:b/>
        </w:rPr>
      </w:pPr>
      <w:r w:rsidRPr="00BD455B">
        <w:rPr>
          <w:b/>
        </w:rPr>
        <w:t>юрисконсульт юридического отдела</w:t>
      </w:r>
    </w:p>
    <w:p w:rsidR="00FC0A53" w:rsidRPr="00BD455B" w:rsidRDefault="00FC0A53" w:rsidP="007768C3">
      <w:pPr>
        <w:tabs>
          <w:tab w:val="left" w:pos="142"/>
        </w:tabs>
        <w:ind w:left="284" w:right="-2" w:hanging="142"/>
        <w:jc w:val="both"/>
        <w:rPr>
          <w:b/>
        </w:rPr>
      </w:pPr>
      <w:r w:rsidRPr="00BD455B">
        <w:rPr>
          <w:b/>
        </w:rPr>
        <w:t xml:space="preserve">администрации </w:t>
      </w:r>
    </w:p>
    <w:p w:rsidR="00FC0A53" w:rsidRPr="00BD455B" w:rsidRDefault="00FC0A53" w:rsidP="007768C3">
      <w:pPr>
        <w:tabs>
          <w:tab w:val="left" w:pos="142"/>
        </w:tabs>
        <w:ind w:left="426" w:right="-2"/>
        <w:jc w:val="both"/>
        <w:rPr>
          <w:b/>
        </w:rPr>
      </w:pPr>
      <w:r w:rsidRPr="00BD455B">
        <w:rPr>
          <w:b/>
        </w:rPr>
        <w:t xml:space="preserve">Чамзинского муниципального района                                                                    Е.Н. Спирина                               </w:t>
      </w:r>
    </w:p>
    <w:p w:rsidR="00FC0A53" w:rsidRPr="00BD455B" w:rsidRDefault="00FC0A53" w:rsidP="007768C3">
      <w:pPr>
        <w:tabs>
          <w:tab w:val="left" w:pos="142"/>
        </w:tabs>
        <w:ind w:left="426" w:right="-2"/>
        <w:jc w:val="both"/>
        <w:rPr>
          <w:b/>
        </w:rPr>
      </w:pPr>
    </w:p>
    <w:p w:rsidR="00FC0A53" w:rsidRPr="00BD455B" w:rsidRDefault="003A25C9" w:rsidP="007768C3">
      <w:pPr>
        <w:tabs>
          <w:tab w:val="left" w:pos="142"/>
        </w:tabs>
        <w:ind w:left="426" w:right="-2"/>
        <w:jc w:val="both"/>
        <w:rPr>
          <w:b/>
        </w:rPr>
      </w:pPr>
      <w:r w:rsidRPr="00BD455B">
        <w:rPr>
          <w:b/>
        </w:rPr>
        <w:t xml:space="preserve">         </w:t>
      </w:r>
      <w:r w:rsidR="00FC0A53" w:rsidRPr="00BD455B">
        <w:rPr>
          <w:b/>
        </w:rPr>
        <w:t>адрес: р.п. Чамзинка, ул. Победы, д. 1</w:t>
      </w:r>
    </w:p>
    <w:p w:rsidR="00FC0A53" w:rsidRPr="00BD455B" w:rsidRDefault="00FC0A53" w:rsidP="007768C3">
      <w:pPr>
        <w:tabs>
          <w:tab w:val="left" w:pos="142"/>
        </w:tabs>
        <w:ind w:left="426" w:right="-2"/>
        <w:jc w:val="both"/>
        <w:rPr>
          <w:b/>
        </w:rPr>
      </w:pPr>
      <w:r w:rsidRPr="00BD455B">
        <w:rPr>
          <w:b/>
        </w:rPr>
        <w:t xml:space="preserve">эл.почта: </w:t>
      </w:r>
      <w:r w:rsidRPr="00BD455B">
        <w:rPr>
          <w:b/>
          <w:lang w:val="en-US"/>
        </w:rPr>
        <w:t>inform</w:t>
      </w:r>
      <w:r w:rsidRPr="00BD455B">
        <w:rPr>
          <w:b/>
        </w:rPr>
        <w:t>113@</w:t>
      </w:r>
      <w:r w:rsidRPr="00BD455B">
        <w:rPr>
          <w:b/>
          <w:lang w:val="en-US"/>
        </w:rPr>
        <w:t>mail</w:t>
      </w:r>
      <w:r w:rsidRPr="00BD455B">
        <w:rPr>
          <w:b/>
        </w:rPr>
        <w:t>.</w:t>
      </w:r>
      <w:r w:rsidRPr="00BD455B">
        <w:rPr>
          <w:b/>
          <w:lang w:val="en-US"/>
        </w:rPr>
        <w:t>ru</w:t>
      </w:r>
    </w:p>
    <w:p w:rsidR="0091241A" w:rsidRPr="00BD455B" w:rsidRDefault="00FC0A53" w:rsidP="007768C3">
      <w:pPr>
        <w:widowControl w:val="0"/>
        <w:tabs>
          <w:tab w:val="left" w:pos="142"/>
        </w:tabs>
        <w:ind w:left="426" w:right="-2"/>
        <w:jc w:val="both"/>
      </w:pPr>
      <w:r w:rsidRPr="00BD455B">
        <w:rPr>
          <w:b/>
        </w:rPr>
        <w:t>тел: 2-12-43, 2-12-00 факс: 2-12-00</w:t>
      </w:r>
    </w:p>
    <w:p w:rsidR="00306638" w:rsidRPr="00BD455B" w:rsidRDefault="00306638" w:rsidP="007768C3">
      <w:pPr>
        <w:pStyle w:val="Style9"/>
        <w:widowControl/>
        <w:tabs>
          <w:tab w:val="left" w:pos="142"/>
        </w:tabs>
        <w:spacing w:line="274" w:lineRule="exact"/>
        <w:ind w:left="426" w:right="-2"/>
        <w:rPr>
          <w:b/>
        </w:rPr>
      </w:pPr>
    </w:p>
    <w:sectPr w:rsidR="00306638" w:rsidRPr="00BD455B" w:rsidSect="00BA5160">
      <w:footerReference w:type="default" r:id="rId118"/>
      <w:pgSz w:w="11906" w:h="16838"/>
      <w:pgMar w:top="1134" w:right="567" w:bottom="1134"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5560" w:rsidRDefault="00D25560" w:rsidP="002F337A">
      <w:r>
        <w:separator/>
      </w:r>
    </w:p>
  </w:endnote>
  <w:endnote w:type="continuationSeparator" w:id="0">
    <w:p w:rsidR="00D25560" w:rsidRDefault="00D25560" w:rsidP="002F337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a_FuturaOrto">
    <w:altName w:val="Century Gothic"/>
    <w:charset w:val="CC"/>
    <w:family w:val="swiss"/>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Courier">
    <w:panose1 w:val="02070409020205020404"/>
    <w:charset w:val="00"/>
    <w:family w:val="modern"/>
    <w:notTrueType/>
    <w:pitch w:val="fixed"/>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Times New Roman Bold">
    <w:altName w:val="Times New Roman"/>
    <w:panose1 w:val="00000000000000000000"/>
    <w:charset w:val="00"/>
    <w:family w:val="auto"/>
    <w:notTrueType/>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SchoolBook">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TimesNewRomanPSMT">
    <w:altName w:val="MS Mincho"/>
    <w:panose1 w:val="00000000000000000000"/>
    <w:charset w:val="80"/>
    <w:family w:val="auto"/>
    <w:notTrueType/>
    <w:pitch w:val="default"/>
    <w:sig w:usb0="00000201" w:usb1="08070000" w:usb2="00000010" w:usb3="00000000" w:csb0="00020004"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55B" w:rsidRPr="00592A0C" w:rsidRDefault="00BD455B" w:rsidP="00BD455B">
    <w:pPr>
      <w:pStyle w:val="af"/>
      <w:jc w:val="center"/>
      <w:rPr>
        <w:rFonts w:ascii="Times New Roman" w:hAnsi="Times New Roman" w:cs="Times New Roman"/>
      </w:rPr>
    </w:pPr>
    <w:r w:rsidRPr="00592A0C">
      <w:rPr>
        <w:rFonts w:ascii="Times New Roman" w:hAnsi="Times New Roman" w:cs="Times New Roman"/>
      </w:rPr>
      <w:fldChar w:fldCharType="begin"/>
    </w:r>
    <w:r w:rsidRPr="00592A0C">
      <w:rPr>
        <w:rFonts w:ascii="Times New Roman" w:hAnsi="Times New Roman" w:cs="Times New Roman"/>
      </w:rPr>
      <w:instrText>PAGE   \* MERGEFORMAT</w:instrText>
    </w:r>
    <w:r w:rsidRPr="00592A0C">
      <w:rPr>
        <w:rFonts w:ascii="Times New Roman" w:hAnsi="Times New Roman" w:cs="Times New Roman"/>
      </w:rPr>
      <w:fldChar w:fldCharType="separate"/>
    </w:r>
    <w:r w:rsidR="007F2E4F">
      <w:rPr>
        <w:rFonts w:ascii="Times New Roman" w:hAnsi="Times New Roman" w:cs="Times New Roman"/>
        <w:noProof/>
      </w:rPr>
      <w:t>236</w:t>
    </w:r>
    <w:r w:rsidRPr="00592A0C">
      <w:rPr>
        <w:rFonts w:ascii="Times New Roman" w:hAnsi="Times New Roman" w:cs="Times New Roman"/>
      </w:rPr>
      <w:fldChar w:fldCharType="end"/>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55B" w:rsidRPr="005B74C9" w:rsidRDefault="00BD455B" w:rsidP="005B74C9">
    <w:fldSimple w:instr="PAGE   \* MERGEFORMAT">
      <w:r w:rsidR="007F2E4F">
        <w:rPr>
          <w:noProof/>
        </w:rPr>
        <w:t>364</w:t>
      </w:r>
    </w:fldSimple>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55B" w:rsidRPr="005B74C9" w:rsidRDefault="00BD455B" w:rsidP="005B74C9">
    <w:r w:rsidRPr="005B74C9">
      <w:t xml:space="preserve"> ПСТ.ОМ.69-40.015.000</w:t>
    </w:r>
    <w:r w:rsidRPr="005B74C9">
      <w:tab/>
    </w:r>
    <w:fldSimple w:instr="PAGE   \* MERGEFORMAT">
      <w:r w:rsidRPr="005B74C9">
        <w:t>12</w:t>
      </w:r>
    </w:fldSimple>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4455381"/>
      <w:docPartObj>
        <w:docPartGallery w:val="Page Numbers (Bottom of Page)"/>
        <w:docPartUnique/>
      </w:docPartObj>
    </w:sdtPr>
    <w:sdtContent>
      <w:p w:rsidR="00BD455B" w:rsidRDefault="00BD455B">
        <w:pPr>
          <w:pStyle w:val="af"/>
          <w:jc w:val="center"/>
        </w:pPr>
        <w:fldSimple w:instr="PAGE   \* MERGEFORMAT">
          <w:r w:rsidR="007F2E4F">
            <w:rPr>
              <w:noProof/>
            </w:rPr>
            <w:t>368</w:t>
          </w:r>
        </w:fldSimple>
      </w:p>
    </w:sdtContent>
  </w:sdt>
  <w:p w:rsidR="00BD455B" w:rsidRDefault="00BD455B"/>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84379"/>
      <w:docPartObj>
        <w:docPartGallery w:val="Page Numbers (Bottom of Page)"/>
        <w:docPartUnique/>
      </w:docPartObj>
    </w:sdtPr>
    <w:sdtContent>
      <w:p w:rsidR="003B0BF5" w:rsidRDefault="003B0BF5">
        <w:pPr>
          <w:pStyle w:val="af"/>
          <w:jc w:val="center"/>
        </w:pPr>
        <w:fldSimple w:instr=" PAGE   \* MERGEFORMAT ">
          <w:r>
            <w:rPr>
              <w:noProof/>
            </w:rPr>
            <w:t>1</w:t>
          </w:r>
        </w:fldSimple>
      </w:p>
    </w:sdtContent>
  </w:sdt>
  <w:p w:rsidR="003B0BF5" w:rsidRDefault="003B0BF5">
    <w:pPr>
      <w:pStyle w:val="af"/>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55B" w:rsidRDefault="00BD455B">
    <w:pPr>
      <w:pStyle w:val="af"/>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55B" w:rsidRPr="00F57CF1" w:rsidRDefault="00BD455B" w:rsidP="00BD455B">
    <w:pPr>
      <w:pStyle w:val="af"/>
      <w:jc w:val="center"/>
      <w:rPr>
        <w:rFonts w:ascii="Times New Roman" w:hAnsi="Times New Roman" w:cs="Times New Roman"/>
      </w:rPr>
    </w:pPr>
    <w:r w:rsidRPr="00F57CF1">
      <w:rPr>
        <w:rFonts w:ascii="Times New Roman" w:hAnsi="Times New Roman" w:cs="Times New Roman"/>
      </w:rPr>
      <w:fldChar w:fldCharType="begin"/>
    </w:r>
    <w:r w:rsidRPr="00F57CF1">
      <w:rPr>
        <w:rFonts w:ascii="Times New Roman" w:hAnsi="Times New Roman" w:cs="Times New Roman"/>
      </w:rPr>
      <w:instrText>PAGE   \* MERGEFORMAT</w:instrText>
    </w:r>
    <w:r w:rsidRPr="00F57CF1">
      <w:rPr>
        <w:rFonts w:ascii="Times New Roman" w:hAnsi="Times New Roman" w:cs="Times New Roman"/>
      </w:rPr>
      <w:fldChar w:fldCharType="separate"/>
    </w:r>
    <w:r w:rsidR="007F2E4F">
      <w:rPr>
        <w:rFonts w:ascii="Times New Roman" w:hAnsi="Times New Roman" w:cs="Times New Roman"/>
        <w:noProof/>
      </w:rPr>
      <w:t>249</w:t>
    </w:r>
    <w:r w:rsidRPr="00F57CF1">
      <w:rPr>
        <w:rFonts w:ascii="Times New Roman" w:hAnsi="Times New Roman" w:cs="Times New Roman"/>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55B" w:rsidRPr="005B74C9" w:rsidRDefault="00BD455B" w:rsidP="005B74C9">
    <w:fldSimple w:instr="PAGE   \* MERGEFORMAT">
      <w:r w:rsidR="003B0BF5">
        <w:rPr>
          <w:noProof/>
        </w:rPr>
        <w:t>327</w:t>
      </w:r>
    </w:fldSimple>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55B" w:rsidRPr="005B74C9" w:rsidRDefault="00BD455B" w:rsidP="005B74C9">
    <w:fldSimple w:instr="PAGE   \* MERGEFORMAT">
      <w:r w:rsidR="007F2E4F">
        <w:rPr>
          <w:noProof/>
        </w:rPr>
        <w:t>360</w:t>
      </w:r>
    </w:fldSimple>
  </w:p>
  <w:p w:rsidR="00BD455B" w:rsidRPr="005B74C9" w:rsidRDefault="00BD455B" w:rsidP="005B74C9"/>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55B" w:rsidRPr="005B74C9" w:rsidRDefault="00BD455B" w:rsidP="005B74C9"/>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55B" w:rsidRPr="005B74C9" w:rsidRDefault="00BD455B" w:rsidP="005B74C9">
    <w:fldSimple w:instr="PAGE   \* MERGEFORMAT">
      <w:r w:rsidRPr="005B74C9">
        <w:t>146</w:t>
      </w:r>
    </w:fldSimple>
  </w:p>
  <w:p w:rsidR="00BD455B" w:rsidRPr="005B74C9" w:rsidRDefault="00BD455B" w:rsidP="005B74C9"/>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55B" w:rsidRPr="005B74C9" w:rsidRDefault="00BD455B" w:rsidP="005B74C9">
    <w:fldSimple w:instr="PAGE   \* MERGEFORMAT">
      <w:r w:rsidR="007F2E4F">
        <w:rPr>
          <w:noProof/>
        </w:rPr>
        <w:t>362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5560" w:rsidRDefault="00D25560" w:rsidP="002F337A">
      <w:r>
        <w:separator/>
      </w:r>
    </w:p>
  </w:footnote>
  <w:footnote w:type="continuationSeparator" w:id="0">
    <w:p w:rsidR="00D25560" w:rsidRDefault="00D25560" w:rsidP="002F337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55B" w:rsidRPr="005B74C9" w:rsidRDefault="00BD455B" w:rsidP="005B74C9"/>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55B" w:rsidRPr="005B74C9" w:rsidRDefault="00BD455B" w:rsidP="005B74C9"/>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55B" w:rsidRPr="005B74C9" w:rsidRDefault="00BD455B" w:rsidP="005B74C9"/>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55B" w:rsidRPr="005B74C9" w:rsidRDefault="00BD455B" w:rsidP="005B74C9"/>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55B" w:rsidRPr="005B74C9" w:rsidRDefault="00BD455B" w:rsidP="005B74C9">
    <w:r w:rsidRPr="005B74C9">
      <w:t>ОБОСНОВЫВАЮЩИЕ МАТЕРИАЛЫ К СХЕМЕ ТЕПЛОСНАБЖЕНИЯ Г. ТВЕРИ ДО 2035 Г. (АКТУАЛИЗАЦИЯ НА 2021 ГОД)</w:t>
    </w:r>
  </w:p>
  <w:p w:rsidR="00BD455B" w:rsidRPr="005B74C9" w:rsidRDefault="00BD455B" w:rsidP="005B74C9">
    <w:r w:rsidRPr="005B74C9">
      <w:t>КНИГА 15. РЕЕСТР ЕДИНЫХ ТЕПЛОСНАБЖАЮЩИХ ОРГАНИЗАЦИЙ</w:t>
    </w:r>
  </w:p>
  <w:p w:rsidR="00BD455B" w:rsidRPr="005B74C9" w:rsidRDefault="00BD455B" w:rsidP="005B74C9"/>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62D6317A"/>
    <w:name w:val="WW8Num1"/>
    <w:lvl w:ilvl="0">
      <w:start w:val="1"/>
      <w:numFmt w:val="decimal"/>
      <w:lvlText w:val="%1."/>
      <w:lvlJc w:val="left"/>
      <w:pPr>
        <w:tabs>
          <w:tab w:val="num" w:pos="360"/>
        </w:tabs>
        <w:ind w:left="360" w:hanging="360"/>
      </w:pPr>
      <w:rPr>
        <w:color w:val="auto"/>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
    <w:nsid w:val="00000002"/>
    <w:multiLevelType w:val="singleLevel"/>
    <w:tmpl w:val="00000002"/>
    <w:name w:val="WW8Num2"/>
    <w:lvl w:ilvl="0">
      <w:start w:val="1"/>
      <w:numFmt w:val="decimal"/>
      <w:lvlText w:val="%1)"/>
      <w:lvlJc w:val="left"/>
      <w:pPr>
        <w:tabs>
          <w:tab w:val="num" w:pos="0"/>
        </w:tabs>
        <w:ind w:left="720" w:hanging="360"/>
      </w:pPr>
      <w:rPr>
        <w:rFonts w:cs="Arial"/>
      </w:rPr>
    </w:lvl>
  </w:abstractNum>
  <w:abstractNum w:abstractNumId="2">
    <w:nsid w:val="00000003"/>
    <w:multiLevelType w:val="singleLevel"/>
    <w:tmpl w:val="00000003"/>
    <w:name w:val="WW8Num3"/>
    <w:lvl w:ilvl="0">
      <w:start w:val="1"/>
      <w:numFmt w:val="decimal"/>
      <w:lvlText w:val="%1."/>
      <w:lvlJc w:val="left"/>
      <w:pPr>
        <w:tabs>
          <w:tab w:val="num" w:pos="930"/>
        </w:tabs>
        <w:ind w:left="930" w:hanging="360"/>
      </w:pPr>
      <w:rPr>
        <w:sz w:val="28"/>
        <w:szCs w:val="28"/>
      </w:rPr>
    </w:lvl>
  </w:abstractNum>
  <w:abstractNum w:abstractNumId="3">
    <w:nsid w:val="00000028"/>
    <w:multiLevelType w:val="singleLevel"/>
    <w:tmpl w:val="00000028"/>
    <w:name w:val="WW8Num44"/>
    <w:lvl w:ilvl="0">
      <w:start w:val="1"/>
      <w:numFmt w:val="bullet"/>
      <w:lvlText w:val=""/>
      <w:lvlJc w:val="left"/>
      <w:pPr>
        <w:tabs>
          <w:tab w:val="num" w:pos="0"/>
        </w:tabs>
        <w:ind w:left="1429" w:hanging="360"/>
      </w:pPr>
      <w:rPr>
        <w:rFonts w:ascii="Century Schoolbook" w:hAnsi="Century Schoolbook"/>
        <w:caps w:val="0"/>
        <w:smallCaps w:val="0"/>
        <w:strike w:val="0"/>
        <w:dstrike w:val="0"/>
        <w:shadow w:val="0"/>
        <w:vanish w:val="0"/>
        <w:position w:val="0"/>
        <w:sz w:val="24"/>
        <w:vertAlign w:val="baseline"/>
      </w:rPr>
    </w:lvl>
  </w:abstractNum>
  <w:abstractNum w:abstractNumId="4">
    <w:nsid w:val="0000002E"/>
    <w:multiLevelType w:val="multilevel"/>
    <w:tmpl w:val="7C4263C2"/>
    <w:name w:val="WW8Num46"/>
    <w:lvl w:ilvl="0">
      <w:start w:val="1"/>
      <w:numFmt w:val="decimal"/>
      <w:lvlText w:val="%1."/>
      <w:lvlJc w:val="left"/>
      <w:pPr>
        <w:tabs>
          <w:tab w:val="num" w:pos="720"/>
        </w:tabs>
        <w:ind w:left="720" w:hanging="360"/>
      </w:pPr>
    </w:lvl>
    <w:lvl w:ilvl="1">
      <w:start w:val="1"/>
      <w:numFmt w:val="decimal"/>
      <w:isLgl/>
      <w:lvlText w:val="%1.%2."/>
      <w:lvlJc w:val="left"/>
      <w:pPr>
        <w:ind w:left="3060" w:hanging="720"/>
      </w:pPr>
      <w:rPr>
        <w:rFonts w:hint="default"/>
      </w:rPr>
    </w:lvl>
    <w:lvl w:ilvl="2">
      <w:start w:val="1"/>
      <w:numFmt w:val="decimal"/>
      <w:isLgl/>
      <w:lvlText w:val="%1.%2.%3."/>
      <w:lvlJc w:val="left"/>
      <w:pPr>
        <w:ind w:left="5040" w:hanging="720"/>
      </w:pPr>
      <w:rPr>
        <w:rFonts w:hint="default"/>
      </w:rPr>
    </w:lvl>
    <w:lvl w:ilvl="3">
      <w:start w:val="1"/>
      <w:numFmt w:val="decimal"/>
      <w:isLgl/>
      <w:lvlText w:val="%1.%2.%3.%4."/>
      <w:lvlJc w:val="left"/>
      <w:pPr>
        <w:ind w:left="7380" w:hanging="1080"/>
      </w:pPr>
      <w:rPr>
        <w:rFonts w:hint="default"/>
      </w:rPr>
    </w:lvl>
    <w:lvl w:ilvl="4">
      <w:start w:val="1"/>
      <w:numFmt w:val="decimal"/>
      <w:isLgl/>
      <w:lvlText w:val="%1.%2.%3.%4.%5."/>
      <w:lvlJc w:val="left"/>
      <w:pPr>
        <w:ind w:left="9360" w:hanging="1080"/>
      </w:pPr>
      <w:rPr>
        <w:rFonts w:hint="default"/>
      </w:rPr>
    </w:lvl>
    <w:lvl w:ilvl="5">
      <w:start w:val="1"/>
      <w:numFmt w:val="decimal"/>
      <w:isLgl/>
      <w:lvlText w:val="%1.%2.%3.%4.%5.%6."/>
      <w:lvlJc w:val="left"/>
      <w:pPr>
        <w:ind w:left="11700" w:hanging="1440"/>
      </w:pPr>
      <w:rPr>
        <w:rFonts w:hint="default"/>
      </w:rPr>
    </w:lvl>
    <w:lvl w:ilvl="6">
      <w:start w:val="1"/>
      <w:numFmt w:val="decimal"/>
      <w:isLgl/>
      <w:lvlText w:val="%1.%2.%3.%4.%5.%6.%7."/>
      <w:lvlJc w:val="left"/>
      <w:pPr>
        <w:ind w:left="13680" w:hanging="1440"/>
      </w:pPr>
      <w:rPr>
        <w:rFonts w:hint="default"/>
      </w:rPr>
    </w:lvl>
    <w:lvl w:ilvl="7">
      <w:start w:val="1"/>
      <w:numFmt w:val="decimal"/>
      <w:isLgl/>
      <w:lvlText w:val="%1.%2.%3.%4.%5.%6.%7.%8."/>
      <w:lvlJc w:val="left"/>
      <w:pPr>
        <w:ind w:left="16020" w:hanging="1800"/>
      </w:pPr>
      <w:rPr>
        <w:rFonts w:hint="default"/>
      </w:rPr>
    </w:lvl>
    <w:lvl w:ilvl="8">
      <w:start w:val="1"/>
      <w:numFmt w:val="decimal"/>
      <w:isLgl/>
      <w:lvlText w:val="%1.%2.%3.%4.%5.%6.%7.%8.%9."/>
      <w:lvlJc w:val="left"/>
      <w:pPr>
        <w:ind w:left="18000" w:hanging="1800"/>
      </w:pPr>
      <w:rPr>
        <w:rFonts w:hint="default"/>
      </w:rPr>
    </w:lvl>
  </w:abstractNum>
  <w:abstractNum w:abstractNumId="5">
    <w:nsid w:val="04EF6709"/>
    <w:multiLevelType w:val="hybridMultilevel"/>
    <w:tmpl w:val="43905AD0"/>
    <w:lvl w:ilvl="0" w:tplc="EBBC0A64">
      <w:start w:val="1"/>
      <w:numFmt w:val="decimal"/>
      <w:suff w:val="nothing"/>
      <w:lvlText w:val="СТ-%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CCC2B37"/>
    <w:multiLevelType w:val="multilevel"/>
    <w:tmpl w:val="F1423A32"/>
    <w:lvl w:ilvl="0">
      <w:start w:val="1"/>
      <w:numFmt w:val="decimal"/>
      <w:lvlText w:val="%1."/>
      <w:lvlJc w:val="left"/>
      <w:pPr>
        <w:ind w:left="360" w:hanging="360"/>
      </w:pPr>
      <w:rPr>
        <w:rFonts w:hint="default"/>
        <w:b/>
        <w:sz w:val="28"/>
      </w:rPr>
    </w:lvl>
    <w:lvl w:ilvl="1">
      <w:start w:val="1"/>
      <w:numFmt w:val="decimal"/>
      <w:lvlText w:val="%1.%2."/>
      <w:lvlJc w:val="left"/>
      <w:pPr>
        <w:ind w:left="1004" w:hanging="720"/>
      </w:pPr>
      <w:rPr>
        <w:rFonts w:hint="default"/>
        <w:b/>
        <w:sz w:val="28"/>
      </w:rPr>
    </w:lvl>
    <w:lvl w:ilvl="2">
      <w:start w:val="1"/>
      <w:numFmt w:val="decimal"/>
      <w:lvlText w:val="%1.%2.%3."/>
      <w:lvlJc w:val="left"/>
      <w:pPr>
        <w:ind w:left="720" w:hanging="720"/>
      </w:pPr>
      <w:rPr>
        <w:rFonts w:hint="default"/>
        <w:b/>
        <w:sz w:val="28"/>
      </w:rPr>
    </w:lvl>
    <w:lvl w:ilvl="3">
      <w:start w:val="1"/>
      <w:numFmt w:val="decimal"/>
      <w:lvlText w:val="%1.%2.%3.%4."/>
      <w:lvlJc w:val="left"/>
      <w:pPr>
        <w:ind w:left="1080" w:hanging="1080"/>
      </w:pPr>
      <w:rPr>
        <w:rFonts w:hint="default"/>
        <w:b/>
        <w:sz w:val="28"/>
      </w:rPr>
    </w:lvl>
    <w:lvl w:ilvl="4">
      <w:start w:val="1"/>
      <w:numFmt w:val="decimal"/>
      <w:lvlText w:val="%1.%2.%3.%4.%5."/>
      <w:lvlJc w:val="left"/>
      <w:pPr>
        <w:ind w:left="1080" w:hanging="1080"/>
      </w:pPr>
      <w:rPr>
        <w:rFonts w:hint="default"/>
        <w:b/>
        <w:sz w:val="28"/>
      </w:rPr>
    </w:lvl>
    <w:lvl w:ilvl="5">
      <w:start w:val="1"/>
      <w:numFmt w:val="decimal"/>
      <w:lvlText w:val="%1.%2.%3.%4.%5.%6."/>
      <w:lvlJc w:val="left"/>
      <w:pPr>
        <w:ind w:left="1440" w:hanging="1440"/>
      </w:pPr>
      <w:rPr>
        <w:rFonts w:hint="default"/>
        <w:b/>
        <w:sz w:val="28"/>
      </w:rPr>
    </w:lvl>
    <w:lvl w:ilvl="6">
      <w:start w:val="1"/>
      <w:numFmt w:val="decimal"/>
      <w:lvlText w:val="%1.%2.%3.%4.%5.%6.%7."/>
      <w:lvlJc w:val="left"/>
      <w:pPr>
        <w:ind w:left="1800" w:hanging="1800"/>
      </w:pPr>
      <w:rPr>
        <w:rFonts w:hint="default"/>
        <w:b/>
        <w:sz w:val="28"/>
      </w:rPr>
    </w:lvl>
    <w:lvl w:ilvl="7">
      <w:start w:val="1"/>
      <w:numFmt w:val="decimal"/>
      <w:lvlText w:val="%1.%2.%3.%4.%5.%6.%7.%8."/>
      <w:lvlJc w:val="left"/>
      <w:pPr>
        <w:ind w:left="1800" w:hanging="1800"/>
      </w:pPr>
      <w:rPr>
        <w:rFonts w:hint="default"/>
        <w:b/>
        <w:sz w:val="28"/>
      </w:rPr>
    </w:lvl>
    <w:lvl w:ilvl="8">
      <w:start w:val="1"/>
      <w:numFmt w:val="decimal"/>
      <w:lvlText w:val="%1.%2.%3.%4.%5.%6.%7.%8.%9."/>
      <w:lvlJc w:val="left"/>
      <w:pPr>
        <w:ind w:left="2160" w:hanging="2160"/>
      </w:pPr>
      <w:rPr>
        <w:rFonts w:hint="default"/>
        <w:b/>
        <w:sz w:val="28"/>
      </w:rPr>
    </w:lvl>
  </w:abstractNum>
  <w:abstractNum w:abstractNumId="7">
    <w:nsid w:val="24993D11"/>
    <w:multiLevelType w:val="hybridMultilevel"/>
    <w:tmpl w:val="3D28A2F6"/>
    <w:lvl w:ilvl="0" w:tplc="4AC6008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2A314B2D"/>
    <w:multiLevelType w:val="hybridMultilevel"/>
    <w:tmpl w:val="1A8CEC56"/>
    <w:lvl w:ilvl="0" w:tplc="8A601108">
      <w:start w:val="1"/>
      <w:numFmt w:val="decimal"/>
      <w:suff w:val="nothing"/>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E7E44D2"/>
    <w:multiLevelType w:val="hybridMultilevel"/>
    <w:tmpl w:val="1A8CEC56"/>
    <w:lvl w:ilvl="0" w:tplc="8A601108">
      <w:start w:val="1"/>
      <w:numFmt w:val="decimal"/>
      <w:suff w:val="nothing"/>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63C21A1"/>
    <w:multiLevelType w:val="hybridMultilevel"/>
    <w:tmpl w:val="F5DA4AE8"/>
    <w:lvl w:ilvl="0" w:tplc="D3CCCE5A">
      <w:start w:val="1"/>
      <w:numFmt w:val="decimal"/>
      <w:lvlText w:val="%1."/>
      <w:lvlJc w:val="left"/>
      <w:pPr>
        <w:ind w:left="1346" w:hanging="49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
    <w:nsid w:val="58D534CC"/>
    <w:multiLevelType w:val="multilevel"/>
    <w:tmpl w:val="56E2B436"/>
    <w:styleLink w:val="WW8Num1"/>
    <w:lvl w:ilvl="0">
      <w:start w:val="1"/>
      <w:numFmt w:val="none"/>
      <w:lvlText w:val="%1"/>
      <w:lvlJc w:val="left"/>
      <w:pPr>
        <w:ind w:left="0" w:firstLine="0"/>
      </w:pPr>
      <w:rPr>
        <w:sz w:val="28"/>
        <w:szCs w:val="28"/>
      </w:r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12">
    <w:nsid w:val="6B747ECF"/>
    <w:multiLevelType w:val="multilevel"/>
    <w:tmpl w:val="5EB2599C"/>
    <w:styleLink w:val="WWNum1"/>
    <w:lvl w:ilvl="0">
      <w:start w:val="1"/>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
    <w:nsid w:val="6BB54B36"/>
    <w:multiLevelType w:val="multilevel"/>
    <w:tmpl w:val="2494B1EA"/>
    <w:styleLink w:val="WW8Num3"/>
    <w:lvl w:ilvl="0">
      <w:numFmt w:val="bullet"/>
      <w:lvlText w:val=""/>
      <w:lvlJc w:val="left"/>
      <w:pPr>
        <w:ind w:left="360" w:hanging="360"/>
      </w:pPr>
      <w:rPr>
        <w:rFonts w:ascii="Symbol" w:hAnsi="Symbol"/>
        <w:sz w:val="28"/>
        <w:szCs w:val="28"/>
      </w:rPr>
    </w:lvl>
    <w:lvl w:ilvl="1">
      <w:numFmt w:val="bullet"/>
      <w:lvlText w:val=""/>
      <w:lvlJc w:val="left"/>
      <w:pPr>
        <w:ind w:left="720" w:hanging="360"/>
      </w:pPr>
      <w:rPr>
        <w:rFonts w:ascii="Symbol" w:hAnsi="Symbol"/>
        <w:sz w:val="28"/>
        <w:szCs w:val="28"/>
      </w:rPr>
    </w:lvl>
    <w:lvl w:ilvl="2">
      <w:numFmt w:val="bullet"/>
      <w:lvlText w:val=""/>
      <w:lvlJc w:val="left"/>
      <w:pPr>
        <w:ind w:left="1080" w:hanging="360"/>
      </w:pPr>
      <w:rPr>
        <w:rFonts w:ascii="Symbol" w:hAnsi="Symbol"/>
        <w:sz w:val="28"/>
        <w:szCs w:val="28"/>
      </w:rPr>
    </w:lvl>
    <w:lvl w:ilvl="3">
      <w:numFmt w:val="bullet"/>
      <w:lvlText w:val=""/>
      <w:lvlJc w:val="left"/>
      <w:pPr>
        <w:ind w:left="1440" w:hanging="360"/>
      </w:pPr>
      <w:rPr>
        <w:rFonts w:ascii="Symbol" w:hAnsi="Symbol"/>
        <w:sz w:val="28"/>
        <w:szCs w:val="28"/>
      </w:rPr>
    </w:lvl>
    <w:lvl w:ilvl="4">
      <w:numFmt w:val="bullet"/>
      <w:lvlText w:val=""/>
      <w:lvlJc w:val="left"/>
      <w:pPr>
        <w:ind w:left="1800" w:hanging="360"/>
      </w:pPr>
      <w:rPr>
        <w:rFonts w:ascii="Symbol" w:hAnsi="Symbol"/>
        <w:sz w:val="28"/>
        <w:szCs w:val="28"/>
      </w:rPr>
    </w:lvl>
    <w:lvl w:ilvl="5">
      <w:numFmt w:val="bullet"/>
      <w:lvlText w:val=""/>
      <w:lvlJc w:val="left"/>
      <w:pPr>
        <w:ind w:left="2160" w:hanging="360"/>
      </w:pPr>
      <w:rPr>
        <w:rFonts w:ascii="Symbol" w:hAnsi="Symbol"/>
        <w:sz w:val="28"/>
        <w:szCs w:val="28"/>
      </w:rPr>
    </w:lvl>
    <w:lvl w:ilvl="6">
      <w:numFmt w:val="bullet"/>
      <w:lvlText w:val=""/>
      <w:lvlJc w:val="left"/>
      <w:pPr>
        <w:ind w:left="2520" w:hanging="360"/>
      </w:pPr>
      <w:rPr>
        <w:rFonts w:ascii="Symbol" w:hAnsi="Symbol"/>
        <w:sz w:val="28"/>
        <w:szCs w:val="28"/>
      </w:rPr>
    </w:lvl>
    <w:lvl w:ilvl="7">
      <w:numFmt w:val="bullet"/>
      <w:lvlText w:val=""/>
      <w:lvlJc w:val="left"/>
      <w:pPr>
        <w:ind w:left="2880" w:hanging="360"/>
      </w:pPr>
      <w:rPr>
        <w:rFonts w:ascii="Symbol" w:hAnsi="Symbol"/>
        <w:sz w:val="28"/>
        <w:szCs w:val="28"/>
      </w:rPr>
    </w:lvl>
    <w:lvl w:ilvl="8">
      <w:numFmt w:val="bullet"/>
      <w:lvlText w:val=""/>
      <w:lvlJc w:val="left"/>
      <w:pPr>
        <w:ind w:left="3240" w:hanging="360"/>
      </w:pPr>
      <w:rPr>
        <w:rFonts w:ascii="Symbol" w:hAnsi="Symbol"/>
        <w:sz w:val="28"/>
        <w:szCs w:val="28"/>
      </w:rPr>
    </w:lvl>
  </w:abstractNum>
  <w:abstractNum w:abstractNumId="14">
    <w:nsid w:val="7F646AEB"/>
    <w:multiLevelType w:val="hybridMultilevel"/>
    <w:tmpl w:val="1BB69DEE"/>
    <w:lvl w:ilvl="0" w:tplc="4C6E899E">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2"/>
  </w:num>
  <w:num w:numId="2">
    <w:abstractNumId w:val="13"/>
  </w:num>
  <w:num w:numId="3">
    <w:abstractNumId w:val="11"/>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9"/>
  </w:num>
  <w:num w:numId="7">
    <w:abstractNumId w:val="8"/>
  </w:num>
  <w:num w:numId="8">
    <w:abstractNumId w:val="5"/>
  </w:num>
  <w:num w:numId="9">
    <w:abstractNumId w:val="10"/>
  </w:num>
  <w:num w:numId="10">
    <w:abstractNumId w:val="7"/>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20"/>
  <w:displayHorizontalDrawingGridEvery w:val="2"/>
  <w:characterSpacingControl w:val="doNotCompress"/>
  <w:hdrShapeDefaults>
    <o:shapedefaults v:ext="edit" spidmax="28674"/>
  </w:hdrShapeDefaults>
  <w:footnotePr>
    <w:footnote w:id="-1"/>
    <w:footnote w:id="0"/>
  </w:footnotePr>
  <w:endnotePr>
    <w:endnote w:id="-1"/>
    <w:endnote w:id="0"/>
  </w:endnotePr>
  <w:compat/>
  <w:rsids>
    <w:rsidRoot w:val="00834119"/>
    <w:rsid w:val="00001073"/>
    <w:rsid w:val="00010BFF"/>
    <w:rsid w:val="00017F44"/>
    <w:rsid w:val="00027D05"/>
    <w:rsid w:val="00044508"/>
    <w:rsid w:val="0005141B"/>
    <w:rsid w:val="0005761C"/>
    <w:rsid w:val="000721C5"/>
    <w:rsid w:val="00080C71"/>
    <w:rsid w:val="00083AA5"/>
    <w:rsid w:val="00083D0C"/>
    <w:rsid w:val="0008597F"/>
    <w:rsid w:val="000921E3"/>
    <w:rsid w:val="00095D02"/>
    <w:rsid w:val="000A6079"/>
    <w:rsid w:val="000B5436"/>
    <w:rsid w:val="000C2350"/>
    <w:rsid w:val="000C5A32"/>
    <w:rsid w:val="000D3F89"/>
    <w:rsid w:val="000E5623"/>
    <w:rsid w:val="000F5E02"/>
    <w:rsid w:val="000F5F92"/>
    <w:rsid w:val="000F5FD1"/>
    <w:rsid w:val="00110F57"/>
    <w:rsid w:val="001133C7"/>
    <w:rsid w:val="00121472"/>
    <w:rsid w:val="001419E7"/>
    <w:rsid w:val="00143A13"/>
    <w:rsid w:val="00143C02"/>
    <w:rsid w:val="0014535B"/>
    <w:rsid w:val="001471BF"/>
    <w:rsid w:val="001502D1"/>
    <w:rsid w:val="00153863"/>
    <w:rsid w:val="00163463"/>
    <w:rsid w:val="00164773"/>
    <w:rsid w:val="00174518"/>
    <w:rsid w:val="00174B29"/>
    <w:rsid w:val="00185339"/>
    <w:rsid w:val="001948BB"/>
    <w:rsid w:val="001A7706"/>
    <w:rsid w:val="001C2FAA"/>
    <w:rsid w:val="001D4497"/>
    <w:rsid w:val="001E494C"/>
    <w:rsid w:val="00203708"/>
    <w:rsid w:val="00204524"/>
    <w:rsid w:val="002054AA"/>
    <w:rsid w:val="00215D1F"/>
    <w:rsid w:val="002166F7"/>
    <w:rsid w:val="00216F18"/>
    <w:rsid w:val="00226AB7"/>
    <w:rsid w:val="00234C68"/>
    <w:rsid w:val="002408DB"/>
    <w:rsid w:val="00242F8F"/>
    <w:rsid w:val="00265411"/>
    <w:rsid w:val="00265F75"/>
    <w:rsid w:val="00276622"/>
    <w:rsid w:val="0028069E"/>
    <w:rsid w:val="00281B59"/>
    <w:rsid w:val="00287AC3"/>
    <w:rsid w:val="00287E6E"/>
    <w:rsid w:val="002C0EB9"/>
    <w:rsid w:val="002C6B9C"/>
    <w:rsid w:val="002E0945"/>
    <w:rsid w:val="002F239C"/>
    <w:rsid w:val="002F337A"/>
    <w:rsid w:val="002F6E58"/>
    <w:rsid w:val="00306638"/>
    <w:rsid w:val="00311DA4"/>
    <w:rsid w:val="00314BB0"/>
    <w:rsid w:val="003311BE"/>
    <w:rsid w:val="00340A88"/>
    <w:rsid w:val="00341AEC"/>
    <w:rsid w:val="003444A4"/>
    <w:rsid w:val="00344B53"/>
    <w:rsid w:val="00346DFC"/>
    <w:rsid w:val="003646AA"/>
    <w:rsid w:val="00385FD7"/>
    <w:rsid w:val="00392CB4"/>
    <w:rsid w:val="00393DA6"/>
    <w:rsid w:val="003975CA"/>
    <w:rsid w:val="00397C02"/>
    <w:rsid w:val="003A25C9"/>
    <w:rsid w:val="003B0BF5"/>
    <w:rsid w:val="003B3F6A"/>
    <w:rsid w:val="003C5923"/>
    <w:rsid w:val="003D02CC"/>
    <w:rsid w:val="003E1C9D"/>
    <w:rsid w:val="0040031E"/>
    <w:rsid w:val="0040079D"/>
    <w:rsid w:val="00414BA4"/>
    <w:rsid w:val="004255C6"/>
    <w:rsid w:val="00456B83"/>
    <w:rsid w:val="00457824"/>
    <w:rsid w:val="004778EF"/>
    <w:rsid w:val="00483FA2"/>
    <w:rsid w:val="004878C5"/>
    <w:rsid w:val="00496224"/>
    <w:rsid w:val="004A15E2"/>
    <w:rsid w:val="004C221C"/>
    <w:rsid w:val="004C5B17"/>
    <w:rsid w:val="004C6BB5"/>
    <w:rsid w:val="004E5AB0"/>
    <w:rsid w:val="004E7444"/>
    <w:rsid w:val="004F3C9D"/>
    <w:rsid w:val="0050327F"/>
    <w:rsid w:val="0050571A"/>
    <w:rsid w:val="00507B53"/>
    <w:rsid w:val="005104A5"/>
    <w:rsid w:val="00513141"/>
    <w:rsid w:val="00525D5C"/>
    <w:rsid w:val="00531A5F"/>
    <w:rsid w:val="00546B14"/>
    <w:rsid w:val="00550597"/>
    <w:rsid w:val="00556CD1"/>
    <w:rsid w:val="005624D0"/>
    <w:rsid w:val="00562A7B"/>
    <w:rsid w:val="00563B1D"/>
    <w:rsid w:val="005653A6"/>
    <w:rsid w:val="005705B4"/>
    <w:rsid w:val="0057237F"/>
    <w:rsid w:val="005742CF"/>
    <w:rsid w:val="005870E1"/>
    <w:rsid w:val="00594356"/>
    <w:rsid w:val="005B3D72"/>
    <w:rsid w:val="005B74C9"/>
    <w:rsid w:val="005C2F2E"/>
    <w:rsid w:val="005C6A6D"/>
    <w:rsid w:val="005D129C"/>
    <w:rsid w:val="005D4A1E"/>
    <w:rsid w:val="005E043B"/>
    <w:rsid w:val="00601998"/>
    <w:rsid w:val="00605412"/>
    <w:rsid w:val="0061154A"/>
    <w:rsid w:val="00620A37"/>
    <w:rsid w:val="006362CD"/>
    <w:rsid w:val="00642F71"/>
    <w:rsid w:val="00653F1A"/>
    <w:rsid w:val="00670D62"/>
    <w:rsid w:val="006719C6"/>
    <w:rsid w:val="006722C0"/>
    <w:rsid w:val="00677E9C"/>
    <w:rsid w:val="006833EC"/>
    <w:rsid w:val="00692AE4"/>
    <w:rsid w:val="00694598"/>
    <w:rsid w:val="006A3AD3"/>
    <w:rsid w:val="006B1B13"/>
    <w:rsid w:val="006B7852"/>
    <w:rsid w:val="006C247E"/>
    <w:rsid w:val="006C6055"/>
    <w:rsid w:val="006D0785"/>
    <w:rsid w:val="006D0DEE"/>
    <w:rsid w:val="006D2FC8"/>
    <w:rsid w:val="006E00E8"/>
    <w:rsid w:val="006E02D6"/>
    <w:rsid w:val="006E51F2"/>
    <w:rsid w:val="006E6686"/>
    <w:rsid w:val="00705909"/>
    <w:rsid w:val="0071504C"/>
    <w:rsid w:val="0071564B"/>
    <w:rsid w:val="0071621E"/>
    <w:rsid w:val="00716484"/>
    <w:rsid w:val="0072180A"/>
    <w:rsid w:val="00735005"/>
    <w:rsid w:val="00740CF0"/>
    <w:rsid w:val="0074102B"/>
    <w:rsid w:val="007438FD"/>
    <w:rsid w:val="007449EB"/>
    <w:rsid w:val="00752991"/>
    <w:rsid w:val="00765CF5"/>
    <w:rsid w:val="007668F3"/>
    <w:rsid w:val="00774B83"/>
    <w:rsid w:val="007768C3"/>
    <w:rsid w:val="0077721D"/>
    <w:rsid w:val="00780888"/>
    <w:rsid w:val="00781128"/>
    <w:rsid w:val="007811D4"/>
    <w:rsid w:val="00783347"/>
    <w:rsid w:val="00790F41"/>
    <w:rsid w:val="007A4669"/>
    <w:rsid w:val="007A5B2C"/>
    <w:rsid w:val="007B22A2"/>
    <w:rsid w:val="007C0E93"/>
    <w:rsid w:val="007C1C01"/>
    <w:rsid w:val="007D1B8D"/>
    <w:rsid w:val="007D4B9E"/>
    <w:rsid w:val="007D5226"/>
    <w:rsid w:val="007F2E4F"/>
    <w:rsid w:val="0080192A"/>
    <w:rsid w:val="00804116"/>
    <w:rsid w:val="00806A37"/>
    <w:rsid w:val="0081154E"/>
    <w:rsid w:val="008117AA"/>
    <w:rsid w:val="00813260"/>
    <w:rsid w:val="00832D26"/>
    <w:rsid w:val="0083360D"/>
    <w:rsid w:val="00834119"/>
    <w:rsid w:val="00835AF2"/>
    <w:rsid w:val="00845147"/>
    <w:rsid w:val="008451DF"/>
    <w:rsid w:val="00850650"/>
    <w:rsid w:val="00852509"/>
    <w:rsid w:val="0085755E"/>
    <w:rsid w:val="0086349B"/>
    <w:rsid w:val="00871D6D"/>
    <w:rsid w:val="00872A0C"/>
    <w:rsid w:val="00881883"/>
    <w:rsid w:val="00882DEC"/>
    <w:rsid w:val="0088344C"/>
    <w:rsid w:val="0088346F"/>
    <w:rsid w:val="008A496A"/>
    <w:rsid w:val="008B1C9F"/>
    <w:rsid w:val="008B294A"/>
    <w:rsid w:val="008B2C05"/>
    <w:rsid w:val="008B40CE"/>
    <w:rsid w:val="008B6E12"/>
    <w:rsid w:val="008C1020"/>
    <w:rsid w:val="008C3CA5"/>
    <w:rsid w:val="008C689F"/>
    <w:rsid w:val="008E59AD"/>
    <w:rsid w:val="008E7036"/>
    <w:rsid w:val="00902DD3"/>
    <w:rsid w:val="00911780"/>
    <w:rsid w:val="0091241A"/>
    <w:rsid w:val="009141AF"/>
    <w:rsid w:val="0092030A"/>
    <w:rsid w:val="00921AAF"/>
    <w:rsid w:val="00935C12"/>
    <w:rsid w:val="00947FF3"/>
    <w:rsid w:val="009537E2"/>
    <w:rsid w:val="00954FC6"/>
    <w:rsid w:val="0095538B"/>
    <w:rsid w:val="00971932"/>
    <w:rsid w:val="0097403C"/>
    <w:rsid w:val="00975698"/>
    <w:rsid w:val="00983D35"/>
    <w:rsid w:val="0098463E"/>
    <w:rsid w:val="00995AF4"/>
    <w:rsid w:val="00996F6B"/>
    <w:rsid w:val="009A493A"/>
    <w:rsid w:val="009A7E2F"/>
    <w:rsid w:val="009B298E"/>
    <w:rsid w:val="009D2A08"/>
    <w:rsid w:val="009E1AD7"/>
    <w:rsid w:val="009E759F"/>
    <w:rsid w:val="009F0A2E"/>
    <w:rsid w:val="009F0BB2"/>
    <w:rsid w:val="009F3FC2"/>
    <w:rsid w:val="00A05C8F"/>
    <w:rsid w:val="00A05D1C"/>
    <w:rsid w:val="00A06D09"/>
    <w:rsid w:val="00A15553"/>
    <w:rsid w:val="00A16804"/>
    <w:rsid w:val="00A21570"/>
    <w:rsid w:val="00A235FD"/>
    <w:rsid w:val="00A25128"/>
    <w:rsid w:val="00A35F1F"/>
    <w:rsid w:val="00A43DD9"/>
    <w:rsid w:val="00A51361"/>
    <w:rsid w:val="00A55090"/>
    <w:rsid w:val="00A576F2"/>
    <w:rsid w:val="00A64A36"/>
    <w:rsid w:val="00A77BD5"/>
    <w:rsid w:val="00A80911"/>
    <w:rsid w:val="00A82B63"/>
    <w:rsid w:val="00A94E94"/>
    <w:rsid w:val="00AB6115"/>
    <w:rsid w:val="00AC123E"/>
    <w:rsid w:val="00AC4126"/>
    <w:rsid w:val="00AC4D20"/>
    <w:rsid w:val="00AE139D"/>
    <w:rsid w:val="00B07EE8"/>
    <w:rsid w:val="00B22772"/>
    <w:rsid w:val="00B26028"/>
    <w:rsid w:val="00B31287"/>
    <w:rsid w:val="00B40FCE"/>
    <w:rsid w:val="00B41F93"/>
    <w:rsid w:val="00B451A9"/>
    <w:rsid w:val="00B51698"/>
    <w:rsid w:val="00B550EF"/>
    <w:rsid w:val="00B579BD"/>
    <w:rsid w:val="00B616AA"/>
    <w:rsid w:val="00B72E01"/>
    <w:rsid w:val="00B7321F"/>
    <w:rsid w:val="00B74B3A"/>
    <w:rsid w:val="00B754FC"/>
    <w:rsid w:val="00B757A9"/>
    <w:rsid w:val="00B7799F"/>
    <w:rsid w:val="00B9756C"/>
    <w:rsid w:val="00BA2E01"/>
    <w:rsid w:val="00BA5160"/>
    <w:rsid w:val="00BA6C18"/>
    <w:rsid w:val="00BA70E5"/>
    <w:rsid w:val="00BB3114"/>
    <w:rsid w:val="00BB6823"/>
    <w:rsid w:val="00BC2217"/>
    <w:rsid w:val="00BD09EA"/>
    <w:rsid w:val="00BD41D0"/>
    <w:rsid w:val="00BD455B"/>
    <w:rsid w:val="00BE2EEA"/>
    <w:rsid w:val="00BE67CB"/>
    <w:rsid w:val="00BE7C66"/>
    <w:rsid w:val="00BF2FFF"/>
    <w:rsid w:val="00C03450"/>
    <w:rsid w:val="00C03E3E"/>
    <w:rsid w:val="00C07155"/>
    <w:rsid w:val="00C13C51"/>
    <w:rsid w:val="00C14203"/>
    <w:rsid w:val="00C231C6"/>
    <w:rsid w:val="00C264EC"/>
    <w:rsid w:val="00C321CF"/>
    <w:rsid w:val="00C32863"/>
    <w:rsid w:val="00C35077"/>
    <w:rsid w:val="00C4526E"/>
    <w:rsid w:val="00C5019F"/>
    <w:rsid w:val="00C55DDD"/>
    <w:rsid w:val="00C57A78"/>
    <w:rsid w:val="00C6031E"/>
    <w:rsid w:val="00C60A1E"/>
    <w:rsid w:val="00C61727"/>
    <w:rsid w:val="00C61EDA"/>
    <w:rsid w:val="00C72F93"/>
    <w:rsid w:val="00C73B8D"/>
    <w:rsid w:val="00C816F9"/>
    <w:rsid w:val="00C81EC2"/>
    <w:rsid w:val="00C844FD"/>
    <w:rsid w:val="00C87A69"/>
    <w:rsid w:val="00C93BAF"/>
    <w:rsid w:val="00CA01EF"/>
    <w:rsid w:val="00CB39E6"/>
    <w:rsid w:val="00CC349B"/>
    <w:rsid w:val="00CC521E"/>
    <w:rsid w:val="00CC53B1"/>
    <w:rsid w:val="00CC5BC9"/>
    <w:rsid w:val="00CC5ED4"/>
    <w:rsid w:val="00CF06D9"/>
    <w:rsid w:val="00CF6634"/>
    <w:rsid w:val="00CF6E60"/>
    <w:rsid w:val="00D03FC5"/>
    <w:rsid w:val="00D06899"/>
    <w:rsid w:val="00D12867"/>
    <w:rsid w:val="00D17D0A"/>
    <w:rsid w:val="00D2108A"/>
    <w:rsid w:val="00D25560"/>
    <w:rsid w:val="00D273C8"/>
    <w:rsid w:val="00D357FA"/>
    <w:rsid w:val="00D4766B"/>
    <w:rsid w:val="00D54BE7"/>
    <w:rsid w:val="00D60682"/>
    <w:rsid w:val="00D63206"/>
    <w:rsid w:val="00D64BA5"/>
    <w:rsid w:val="00D6609C"/>
    <w:rsid w:val="00D67497"/>
    <w:rsid w:val="00D7158D"/>
    <w:rsid w:val="00D84DD9"/>
    <w:rsid w:val="00D947F7"/>
    <w:rsid w:val="00D95249"/>
    <w:rsid w:val="00DA0BBF"/>
    <w:rsid w:val="00DA2885"/>
    <w:rsid w:val="00DA2988"/>
    <w:rsid w:val="00DA5AAA"/>
    <w:rsid w:val="00DA60DF"/>
    <w:rsid w:val="00DA63EB"/>
    <w:rsid w:val="00DA7855"/>
    <w:rsid w:val="00DB06BC"/>
    <w:rsid w:val="00DB6CDE"/>
    <w:rsid w:val="00DC1900"/>
    <w:rsid w:val="00DC3FD9"/>
    <w:rsid w:val="00DC5D2C"/>
    <w:rsid w:val="00DC5FE0"/>
    <w:rsid w:val="00DC627B"/>
    <w:rsid w:val="00DD02D4"/>
    <w:rsid w:val="00DD222B"/>
    <w:rsid w:val="00DE536D"/>
    <w:rsid w:val="00DF3EBC"/>
    <w:rsid w:val="00DF7201"/>
    <w:rsid w:val="00E11EE3"/>
    <w:rsid w:val="00E138D5"/>
    <w:rsid w:val="00E23716"/>
    <w:rsid w:val="00E34879"/>
    <w:rsid w:val="00E34C5F"/>
    <w:rsid w:val="00E6405D"/>
    <w:rsid w:val="00E65453"/>
    <w:rsid w:val="00E72930"/>
    <w:rsid w:val="00E74A68"/>
    <w:rsid w:val="00E756BA"/>
    <w:rsid w:val="00E770B1"/>
    <w:rsid w:val="00EB0D43"/>
    <w:rsid w:val="00EB15AA"/>
    <w:rsid w:val="00EB7419"/>
    <w:rsid w:val="00EC05F5"/>
    <w:rsid w:val="00EC3D47"/>
    <w:rsid w:val="00ED343C"/>
    <w:rsid w:val="00ED63F7"/>
    <w:rsid w:val="00EF12E8"/>
    <w:rsid w:val="00F02E97"/>
    <w:rsid w:val="00F03635"/>
    <w:rsid w:val="00F07814"/>
    <w:rsid w:val="00F179A1"/>
    <w:rsid w:val="00F249B8"/>
    <w:rsid w:val="00F274D6"/>
    <w:rsid w:val="00F31D4A"/>
    <w:rsid w:val="00F41484"/>
    <w:rsid w:val="00F540D6"/>
    <w:rsid w:val="00F83D1D"/>
    <w:rsid w:val="00F8784D"/>
    <w:rsid w:val="00F96696"/>
    <w:rsid w:val="00FA033C"/>
    <w:rsid w:val="00FA0ADB"/>
    <w:rsid w:val="00FA7B6D"/>
    <w:rsid w:val="00FB3F6F"/>
    <w:rsid w:val="00FC0A53"/>
    <w:rsid w:val="00FC3358"/>
    <w:rsid w:val="00FD719F"/>
    <w:rsid w:val="00FE0C07"/>
    <w:rsid w:val="00FE7344"/>
    <w:rsid w:val="00FF7274"/>
    <w:rsid w:val="00FF793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0" w:qFormat="1"/>
    <w:lsdException w:name="index 1" w:uiPriority="0"/>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index heading" w:uiPriority="0"/>
    <w:lsdException w:name="caption" w:uiPriority="0" w:qFormat="1"/>
    <w:lsdException w:name="footnote reference" w:uiPriority="0"/>
    <w:lsdException w:name="page number"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5" w:uiPriority="0"/>
    <w:lsdException w:name="Title" w:semiHidden="0" w:uiPriority="1" w:unhideWhenUsed="0" w:qFormat="1"/>
    <w:lsdException w:name="Default Paragraph Font" w:uiPriority="1"/>
    <w:lsdException w:name="Body Text" w:uiPriority="0" w:qFormat="1"/>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nhideWhenUsed="0" w:qFormat="1"/>
    <w:lsdException w:name="Plain Text" w:uiPriority="0"/>
    <w:lsdException w:name="Normal (Web)" w:uiPriority="0" w:qFormat="1"/>
    <w:lsdException w:name="HTML Preformatted" w:uiPriority="0"/>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4119"/>
    <w:pPr>
      <w:spacing w:after="0" w:line="240" w:lineRule="auto"/>
    </w:pPr>
    <w:rPr>
      <w:rFonts w:ascii="Times New Roman" w:eastAsia="Times New Roman" w:hAnsi="Times New Roman" w:cs="Times New Roman"/>
      <w:sz w:val="24"/>
      <w:szCs w:val="24"/>
      <w:lang w:eastAsia="ru-RU"/>
    </w:rPr>
  </w:style>
  <w:style w:type="paragraph" w:styleId="1">
    <w:name w:val="heading 1"/>
    <w:aliases w:val="Раздел Договора,H1,&quot;Алмаз&quot;"/>
    <w:basedOn w:val="a"/>
    <w:next w:val="a"/>
    <w:link w:val="10"/>
    <w:qFormat/>
    <w:rsid w:val="00834119"/>
    <w:pPr>
      <w:keepNext/>
      <w:jc w:val="center"/>
      <w:outlineLvl w:val="0"/>
    </w:pPr>
    <w:rPr>
      <w:rFonts w:ascii="Arial" w:hAnsi="Arial" w:cs="Arial"/>
      <w:b/>
      <w:bCs/>
    </w:rPr>
  </w:style>
  <w:style w:type="paragraph" w:styleId="2">
    <w:name w:val="heading 2"/>
    <w:aliases w:val="H2,&quot;Изумруд&quot;"/>
    <w:basedOn w:val="1"/>
    <w:next w:val="a"/>
    <w:link w:val="20"/>
    <w:qFormat/>
    <w:rsid w:val="00010BFF"/>
    <w:pPr>
      <w:keepNext w:val="0"/>
      <w:widowControl w:val="0"/>
      <w:autoSpaceDE w:val="0"/>
      <w:autoSpaceDN w:val="0"/>
      <w:adjustRightInd w:val="0"/>
      <w:spacing w:before="108" w:after="108"/>
      <w:outlineLvl w:val="1"/>
    </w:pPr>
    <w:rPr>
      <w:color w:val="26282F"/>
    </w:rPr>
  </w:style>
  <w:style w:type="paragraph" w:styleId="3">
    <w:name w:val="heading 3"/>
    <w:basedOn w:val="2"/>
    <w:next w:val="a"/>
    <w:link w:val="30"/>
    <w:qFormat/>
    <w:rsid w:val="00010BFF"/>
    <w:pPr>
      <w:outlineLvl w:val="2"/>
    </w:pPr>
  </w:style>
  <w:style w:type="paragraph" w:styleId="4">
    <w:name w:val="heading 4"/>
    <w:aliases w:val="Heading 4 Char,D&amp;M4,D&amp;M 4"/>
    <w:basedOn w:val="3"/>
    <w:next w:val="a"/>
    <w:link w:val="40"/>
    <w:qFormat/>
    <w:rsid w:val="00010BFF"/>
    <w:pPr>
      <w:outlineLvl w:val="3"/>
    </w:pPr>
  </w:style>
  <w:style w:type="paragraph" w:styleId="5">
    <w:name w:val="heading 5"/>
    <w:basedOn w:val="a"/>
    <w:next w:val="a"/>
    <w:link w:val="50"/>
    <w:uiPriority w:val="9"/>
    <w:qFormat/>
    <w:rsid w:val="00164773"/>
    <w:pPr>
      <w:keepNext/>
      <w:pageBreakBefore/>
      <w:spacing w:after="120"/>
      <w:jc w:val="center"/>
      <w:outlineLvl w:val="4"/>
    </w:pPr>
    <w:rPr>
      <w:rFonts w:eastAsia="MS Mincho"/>
      <w:b/>
      <w:sz w:val="32"/>
      <w:szCs w:val="32"/>
      <w:lang w:eastAsia="ja-JP"/>
    </w:rPr>
  </w:style>
  <w:style w:type="paragraph" w:styleId="6">
    <w:name w:val="heading 6"/>
    <w:aliases w:val="H6"/>
    <w:basedOn w:val="a"/>
    <w:next w:val="a"/>
    <w:link w:val="60"/>
    <w:unhideWhenUsed/>
    <w:qFormat/>
    <w:rsid w:val="00010BFF"/>
    <w:pPr>
      <w:keepNext/>
      <w:keepLines/>
      <w:widowControl w:val="0"/>
      <w:autoSpaceDE w:val="0"/>
      <w:autoSpaceDN w:val="0"/>
      <w:adjustRightInd w:val="0"/>
      <w:spacing w:before="200"/>
      <w:outlineLvl w:val="5"/>
    </w:pPr>
    <w:rPr>
      <w:rFonts w:asciiTheme="majorHAnsi" w:eastAsiaTheme="majorEastAsia" w:hAnsiTheme="majorHAnsi" w:cstheme="majorBidi"/>
      <w:i/>
      <w:iCs/>
      <w:color w:val="243F60" w:themeColor="accent1" w:themeShade="7F"/>
      <w:sz w:val="20"/>
      <w:szCs w:val="20"/>
    </w:rPr>
  </w:style>
  <w:style w:type="paragraph" w:styleId="7">
    <w:name w:val="heading 7"/>
    <w:basedOn w:val="a"/>
    <w:next w:val="a"/>
    <w:link w:val="70"/>
    <w:unhideWhenUsed/>
    <w:qFormat/>
    <w:rsid w:val="009D2A08"/>
    <w:pPr>
      <w:keepNext/>
      <w:keepLines/>
      <w:spacing w:before="200"/>
      <w:outlineLvl w:val="6"/>
    </w:pPr>
    <w:rPr>
      <w:rFonts w:asciiTheme="majorHAnsi" w:eastAsiaTheme="majorEastAsia" w:hAnsiTheme="majorHAnsi" w:cstheme="majorBidi"/>
      <w:i/>
      <w:iCs/>
      <w:color w:val="404040" w:themeColor="text1" w:themeTint="BF"/>
    </w:rPr>
  </w:style>
  <w:style w:type="paragraph" w:styleId="9">
    <w:name w:val="heading 9"/>
    <w:basedOn w:val="a"/>
    <w:next w:val="a"/>
    <w:link w:val="90"/>
    <w:qFormat/>
    <w:rsid w:val="000721C5"/>
    <w:pPr>
      <w:keepNext/>
      <w:autoSpaceDE w:val="0"/>
      <w:autoSpaceDN w:val="0"/>
      <w:jc w:val="center"/>
      <w:outlineLvl w:val="8"/>
    </w:pPr>
    <w:rPr>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Договора Знак,H1 Знак,&quot;Алмаз&quot; Знак"/>
    <w:basedOn w:val="a0"/>
    <w:link w:val="1"/>
    <w:rsid w:val="00834119"/>
    <w:rPr>
      <w:rFonts w:ascii="Arial" w:eastAsia="Times New Roman" w:hAnsi="Arial" w:cs="Arial"/>
      <w:b/>
      <w:bCs/>
      <w:sz w:val="24"/>
      <w:szCs w:val="24"/>
      <w:lang w:eastAsia="ru-RU"/>
    </w:rPr>
  </w:style>
  <w:style w:type="paragraph" w:customStyle="1" w:styleId="11">
    <w:name w:val="Без интервала1"/>
    <w:link w:val="NoSpacingChar"/>
    <w:uiPriority w:val="99"/>
    <w:qFormat/>
    <w:rsid w:val="00834119"/>
    <w:pPr>
      <w:spacing w:after="0" w:line="240" w:lineRule="auto"/>
    </w:pPr>
    <w:rPr>
      <w:rFonts w:ascii="Calibri" w:eastAsia="Times New Roman" w:hAnsi="Calibri" w:cs="Calibri"/>
      <w:lang w:eastAsia="ru-RU"/>
    </w:rPr>
  </w:style>
  <w:style w:type="paragraph" w:customStyle="1" w:styleId="ConsNonformat">
    <w:name w:val="ConsNonformat"/>
    <w:rsid w:val="00834119"/>
    <w:pPr>
      <w:autoSpaceDE w:val="0"/>
      <w:autoSpaceDN w:val="0"/>
      <w:adjustRightInd w:val="0"/>
      <w:spacing w:after="0" w:line="240" w:lineRule="auto"/>
      <w:ind w:right="19772"/>
    </w:pPr>
    <w:rPr>
      <w:rFonts w:ascii="Courier New" w:eastAsia="Times New Roman" w:hAnsi="Courier New" w:cs="Courier New"/>
      <w:sz w:val="24"/>
      <w:szCs w:val="24"/>
      <w:lang w:eastAsia="ru-RU"/>
    </w:rPr>
  </w:style>
  <w:style w:type="paragraph" w:customStyle="1" w:styleId="Standard">
    <w:name w:val="Standard"/>
    <w:rsid w:val="00834119"/>
    <w:pPr>
      <w:suppressAutoHyphens/>
      <w:autoSpaceDN w:val="0"/>
      <w:spacing w:after="0" w:line="240" w:lineRule="auto"/>
    </w:pPr>
    <w:rPr>
      <w:rFonts w:ascii="Times New Roman" w:eastAsia="Times New Roman" w:hAnsi="Times New Roman" w:cs="Times New Roman"/>
      <w:kern w:val="3"/>
      <w:sz w:val="24"/>
      <w:szCs w:val="24"/>
      <w:lang w:eastAsia="ru-RU"/>
    </w:rPr>
  </w:style>
  <w:style w:type="paragraph" w:customStyle="1" w:styleId="ConsPlusNormal">
    <w:name w:val="ConsPlusNormal"/>
    <w:qFormat/>
    <w:rsid w:val="00834119"/>
    <w:pPr>
      <w:widowControl w:val="0"/>
      <w:autoSpaceDE w:val="0"/>
      <w:autoSpaceDN w:val="0"/>
      <w:spacing w:after="0" w:line="240" w:lineRule="auto"/>
    </w:pPr>
    <w:rPr>
      <w:rFonts w:ascii="Times New Roman" w:eastAsia="Times New Roman" w:hAnsi="Times New Roman" w:cs="Times New Roman"/>
      <w:sz w:val="24"/>
      <w:szCs w:val="20"/>
      <w:lang w:eastAsia="ru-RU"/>
    </w:rPr>
  </w:style>
  <w:style w:type="character" w:customStyle="1" w:styleId="20">
    <w:name w:val="Заголовок 2 Знак"/>
    <w:aliases w:val="H2 Знак,&quot;Изумруд&quot; Знак"/>
    <w:basedOn w:val="a0"/>
    <w:link w:val="2"/>
    <w:rsid w:val="00010BFF"/>
    <w:rPr>
      <w:rFonts w:ascii="Arial" w:eastAsia="Times New Roman" w:hAnsi="Arial" w:cs="Arial"/>
      <w:b/>
      <w:bCs/>
      <w:color w:val="26282F"/>
      <w:sz w:val="24"/>
      <w:szCs w:val="24"/>
      <w:lang w:eastAsia="ru-RU"/>
    </w:rPr>
  </w:style>
  <w:style w:type="character" w:customStyle="1" w:styleId="30">
    <w:name w:val="Заголовок 3 Знак"/>
    <w:basedOn w:val="a0"/>
    <w:link w:val="3"/>
    <w:rsid w:val="00010BFF"/>
    <w:rPr>
      <w:rFonts w:ascii="Arial" w:eastAsia="Times New Roman" w:hAnsi="Arial" w:cs="Arial"/>
      <w:b/>
      <w:bCs/>
      <w:color w:val="26282F"/>
      <w:sz w:val="24"/>
      <w:szCs w:val="24"/>
      <w:lang w:eastAsia="ru-RU"/>
    </w:rPr>
  </w:style>
  <w:style w:type="character" w:customStyle="1" w:styleId="40">
    <w:name w:val="Заголовок 4 Знак"/>
    <w:aliases w:val="Heading 4 Char Знак1,D&amp;M4 Знак,D&amp;M 4 Знак"/>
    <w:basedOn w:val="a0"/>
    <w:link w:val="4"/>
    <w:rsid w:val="00010BFF"/>
    <w:rPr>
      <w:rFonts w:ascii="Arial" w:eastAsia="Times New Roman" w:hAnsi="Arial" w:cs="Arial"/>
      <w:b/>
      <w:bCs/>
      <w:color w:val="26282F"/>
      <w:sz w:val="24"/>
      <w:szCs w:val="24"/>
      <w:lang w:eastAsia="ru-RU"/>
    </w:rPr>
  </w:style>
  <w:style w:type="character" w:customStyle="1" w:styleId="60">
    <w:name w:val="Заголовок 6 Знак"/>
    <w:aliases w:val="H6 Знак"/>
    <w:basedOn w:val="a0"/>
    <w:link w:val="6"/>
    <w:rsid w:val="00010BFF"/>
    <w:rPr>
      <w:rFonts w:asciiTheme="majorHAnsi" w:eastAsiaTheme="majorEastAsia" w:hAnsiTheme="majorHAnsi" w:cstheme="majorBidi"/>
      <w:i/>
      <w:iCs/>
      <w:color w:val="243F60" w:themeColor="accent1" w:themeShade="7F"/>
      <w:sz w:val="20"/>
      <w:szCs w:val="20"/>
      <w:lang w:eastAsia="ru-RU"/>
    </w:rPr>
  </w:style>
  <w:style w:type="paragraph" w:customStyle="1" w:styleId="ConsTitle">
    <w:name w:val="ConsTitle"/>
    <w:rsid w:val="00010BFF"/>
    <w:pPr>
      <w:widowControl w:val="0"/>
      <w:autoSpaceDE w:val="0"/>
      <w:autoSpaceDN w:val="0"/>
      <w:adjustRightInd w:val="0"/>
      <w:spacing w:after="0" w:line="240" w:lineRule="auto"/>
      <w:ind w:right="19772"/>
    </w:pPr>
    <w:rPr>
      <w:rFonts w:ascii="Arial" w:eastAsia="Times New Roman" w:hAnsi="Arial" w:cs="Arial"/>
      <w:b/>
      <w:bCs/>
      <w:sz w:val="16"/>
      <w:szCs w:val="16"/>
    </w:rPr>
  </w:style>
  <w:style w:type="character" w:styleId="a3">
    <w:name w:val="Hyperlink"/>
    <w:uiPriority w:val="99"/>
    <w:unhideWhenUsed/>
    <w:rsid w:val="00010BFF"/>
    <w:rPr>
      <w:color w:val="0000FF"/>
      <w:u w:val="single"/>
    </w:rPr>
  </w:style>
  <w:style w:type="paragraph" w:customStyle="1" w:styleId="12">
    <w:name w:val="Абзац списка1"/>
    <w:basedOn w:val="a"/>
    <w:qFormat/>
    <w:rsid w:val="00010BFF"/>
    <w:pPr>
      <w:spacing w:after="200" w:line="276" w:lineRule="auto"/>
      <w:ind w:left="720"/>
    </w:pPr>
    <w:rPr>
      <w:rFonts w:ascii="Calibri" w:eastAsia="Calibri" w:hAnsi="Calibri" w:cs="Calibri"/>
      <w:sz w:val="22"/>
      <w:szCs w:val="22"/>
      <w:lang w:eastAsia="en-US"/>
    </w:rPr>
  </w:style>
  <w:style w:type="paragraph" w:styleId="a4">
    <w:name w:val="No Spacing"/>
    <w:aliases w:val="обычный"/>
    <w:link w:val="a5"/>
    <w:qFormat/>
    <w:rsid w:val="00010BFF"/>
    <w:pPr>
      <w:spacing w:after="0" w:line="240" w:lineRule="auto"/>
    </w:pPr>
    <w:rPr>
      <w:rFonts w:ascii="Calibri" w:eastAsia="Calibri" w:hAnsi="Calibri" w:cs="Calibri"/>
    </w:rPr>
  </w:style>
  <w:style w:type="paragraph" w:styleId="a6">
    <w:name w:val="List Paragraph"/>
    <w:basedOn w:val="a"/>
    <w:uiPriority w:val="1"/>
    <w:qFormat/>
    <w:rsid w:val="00010BFF"/>
    <w:pPr>
      <w:ind w:left="720"/>
      <w:contextualSpacing/>
    </w:pPr>
  </w:style>
  <w:style w:type="character" w:customStyle="1" w:styleId="a7">
    <w:name w:val="Цветовое выделение"/>
    <w:uiPriority w:val="99"/>
    <w:rsid w:val="00010BFF"/>
    <w:rPr>
      <w:b/>
      <w:bCs/>
      <w:color w:val="26282F"/>
    </w:rPr>
  </w:style>
  <w:style w:type="character" w:customStyle="1" w:styleId="a8">
    <w:name w:val="Гипертекстовая ссылка"/>
    <w:uiPriority w:val="99"/>
    <w:qFormat/>
    <w:rsid w:val="00010BFF"/>
    <w:rPr>
      <w:b w:val="0"/>
      <w:bCs w:val="0"/>
      <w:color w:val="106BBE"/>
    </w:rPr>
  </w:style>
  <w:style w:type="paragraph" w:customStyle="1" w:styleId="a9">
    <w:name w:val="Нормальный (таблица)"/>
    <w:basedOn w:val="a"/>
    <w:next w:val="a"/>
    <w:uiPriority w:val="99"/>
    <w:qFormat/>
    <w:rsid w:val="00010BFF"/>
    <w:pPr>
      <w:widowControl w:val="0"/>
      <w:autoSpaceDE w:val="0"/>
      <w:autoSpaceDN w:val="0"/>
      <w:adjustRightInd w:val="0"/>
      <w:jc w:val="both"/>
    </w:pPr>
    <w:rPr>
      <w:rFonts w:ascii="Times New Roman CYR" w:hAnsi="Times New Roman CYR" w:cs="Times New Roman CYR"/>
    </w:rPr>
  </w:style>
  <w:style w:type="paragraph" w:customStyle="1" w:styleId="aa">
    <w:name w:val="Таблицы (моноширинный)"/>
    <w:basedOn w:val="a"/>
    <w:next w:val="a"/>
    <w:uiPriority w:val="99"/>
    <w:rsid w:val="00010BFF"/>
    <w:pPr>
      <w:widowControl w:val="0"/>
      <w:autoSpaceDE w:val="0"/>
      <w:autoSpaceDN w:val="0"/>
      <w:adjustRightInd w:val="0"/>
    </w:pPr>
    <w:rPr>
      <w:rFonts w:ascii="Courier New" w:hAnsi="Courier New" w:cs="Courier New"/>
    </w:rPr>
  </w:style>
  <w:style w:type="paragraph" w:customStyle="1" w:styleId="ab">
    <w:name w:val="Прижатый влево"/>
    <w:basedOn w:val="a"/>
    <w:next w:val="a"/>
    <w:uiPriority w:val="99"/>
    <w:rsid w:val="00010BFF"/>
    <w:pPr>
      <w:widowControl w:val="0"/>
      <w:autoSpaceDE w:val="0"/>
      <w:autoSpaceDN w:val="0"/>
      <w:adjustRightInd w:val="0"/>
    </w:pPr>
    <w:rPr>
      <w:rFonts w:ascii="Times New Roman CYR" w:hAnsi="Times New Roman CYR" w:cs="Times New Roman CYR"/>
    </w:rPr>
  </w:style>
  <w:style w:type="character" w:customStyle="1" w:styleId="ac">
    <w:name w:val="Цветовое выделение для Текст"/>
    <w:rsid w:val="00010BFF"/>
    <w:rPr>
      <w:rFonts w:ascii="Times New Roman CYR" w:hAnsi="Times New Roman CYR" w:cs="Times New Roman CYR"/>
    </w:rPr>
  </w:style>
  <w:style w:type="paragraph" w:styleId="ad">
    <w:name w:val="header"/>
    <w:basedOn w:val="a"/>
    <w:link w:val="ae"/>
    <w:uiPriority w:val="99"/>
    <w:unhideWhenUsed/>
    <w:rsid w:val="00010BFF"/>
    <w:pPr>
      <w:widowControl w:val="0"/>
      <w:tabs>
        <w:tab w:val="center" w:pos="4677"/>
        <w:tab w:val="right" w:pos="9355"/>
      </w:tabs>
      <w:autoSpaceDE w:val="0"/>
      <w:autoSpaceDN w:val="0"/>
      <w:adjustRightInd w:val="0"/>
      <w:ind w:firstLine="720"/>
      <w:jc w:val="both"/>
    </w:pPr>
    <w:rPr>
      <w:rFonts w:ascii="Times New Roman CYR" w:hAnsi="Times New Roman CYR" w:cs="Times New Roman CYR"/>
    </w:rPr>
  </w:style>
  <w:style w:type="character" w:customStyle="1" w:styleId="ae">
    <w:name w:val="Верхний колонтитул Знак"/>
    <w:basedOn w:val="a0"/>
    <w:link w:val="ad"/>
    <w:uiPriority w:val="99"/>
    <w:rsid w:val="00010BFF"/>
    <w:rPr>
      <w:rFonts w:ascii="Times New Roman CYR" w:eastAsia="Times New Roman" w:hAnsi="Times New Roman CYR" w:cs="Times New Roman CYR"/>
      <w:sz w:val="24"/>
      <w:szCs w:val="24"/>
      <w:lang w:eastAsia="ru-RU"/>
    </w:rPr>
  </w:style>
  <w:style w:type="paragraph" w:styleId="af">
    <w:name w:val="footer"/>
    <w:basedOn w:val="a"/>
    <w:link w:val="af0"/>
    <w:uiPriority w:val="99"/>
    <w:unhideWhenUsed/>
    <w:rsid w:val="00010BFF"/>
    <w:pPr>
      <w:widowControl w:val="0"/>
      <w:tabs>
        <w:tab w:val="center" w:pos="4677"/>
        <w:tab w:val="right" w:pos="9355"/>
      </w:tabs>
      <w:autoSpaceDE w:val="0"/>
      <w:autoSpaceDN w:val="0"/>
      <w:adjustRightInd w:val="0"/>
      <w:ind w:firstLine="720"/>
      <w:jc w:val="both"/>
    </w:pPr>
    <w:rPr>
      <w:rFonts w:ascii="Times New Roman CYR" w:hAnsi="Times New Roman CYR" w:cs="Times New Roman CYR"/>
    </w:rPr>
  </w:style>
  <w:style w:type="character" w:customStyle="1" w:styleId="af0">
    <w:name w:val="Нижний колонтитул Знак"/>
    <w:basedOn w:val="a0"/>
    <w:link w:val="af"/>
    <w:uiPriority w:val="99"/>
    <w:rsid w:val="00010BFF"/>
    <w:rPr>
      <w:rFonts w:ascii="Times New Roman CYR" w:eastAsia="Times New Roman" w:hAnsi="Times New Roman CYR" w:cs="Times New Roman CYR"/>
      <w:sz w:val="24"/>
      <w:szCs w:val="24"/>
      <w:lang w:eastAsia="ru-RU"/>
    </w:rPr>
  </w:style>
  <w:style w:type="paragraph" w:customStyle="1" w:styleId="s1">
    <w:name w:val="s_1"/>
    <w:basedOn w:val="a"/>
    <w:rsid w:val="00010BFF"/>
    <w:pPr>
      <w:spacing w:before="100" w:beforeAutospacing="1" w:after="100" w:afterAutospacing="1"/>
    </w:pPr>
  </w:style>
  <w:style w:type="paragraph" w:styleId="af1">
    <w:name w:val="Balloon Text"/>
    <w:basedOn w:val="a"/>
    <w:link w:val="af2"/>
    <w:uiPriority w:val="99"/>
    <w:unhideWhenUsed/>
    <w:rsid w:val="00010BFF"/>
    <w:pPr>
      <w:widowControl w:val="0"/>
      <w:autoSpaceDE w:val="0"/>
      <w:autoSpaceDN w:val="0"/>
      <w:adjustRightInd w:val="0"/>
      <w:ind w:firstLine="720"/>
      <w:jc w:val="both"/>
    </w:pPr>
    <w:rPr>
      <w:rFonts w:ascii="Segoe UI" w:hAnsi="Segoe UI" w:cs="Segoe UI"/>
      <w:sz w:val="18"/>
      <w:szCs w:val="18"/>
    </w:rPr>
  </w:style>
  <w:style w:type="character" w:customStyle="1" w:styleId="af2">
    <w:name w:val="Текст выноски Знак"/>
    <w:basedOn w:val="a0"/>
    <w:link w:val="af1"/>
    <w:uiPriority w:val="99"/>
    <w:rsid w:val="00010BFF"/>
    <w:rPr>
      <w:rFonts w:ascii="Segoe UI" w:eastAsia="Times New Roman" w:hAnsi="Segoe UI" w:cs="Segoe UI"/>
      <w:sz w:val="18"/>
      <w:szCs w:val="18"/>
      <w:lang w:eastAsia="ru-RU"/>
    </w:rPr>
  </w:style>
  <w:style w:type="table" w:styleId="af3">
    <w:name w:val="Table Grid"/>
    <w:basedOn w:val="a1"/>
    <w:uiPriority w:val="59"/>
    <w:rsid w:val="00010BFF"/>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rsid w:val="00010BFF"/>
    <w:pPr>
      <w:autoSpaceDE w:val="0"/>
      <w:autoSpaceDN w:val="0"/>
      <w:adjustRightInd w:val="0"/>
      <w:spacing w:after="0" w:line="240" w:lineRule="auto"/>
    </w:pPr>
    <w:rPr>
      <w:rFonts w:ascii="Courier New" w:eastAsia="Calibri" w:hAnsi="Courier New" w:cs="Courier New"/>
      <w:sz w:val="20"/>
      <w:szCs w:val="20"/>
    </w:rPr>
  </w:style>
  <w:style w:type="character" w:styleId="af4">
    <w:name w:val="Strong"/>
    <w:uiPriority w:val="22"/>
    <w:qFormat/>
    <w:rsid w:val="00010BFF"/>
    <w:rPr>
      <w:b/>
      <w:bCs/>
    </w:rPr>
  </w:style>
  <w:style w:type="character" w:customStyle="1" w:styleId="af5">
    <w:name w:val="Активная гипертекстовая ссылка"/>
    <w:uiPriority w:val="99"/>
    <w:rsid w:val="00010BFF"/>
    <w:rPr>
      <w:b w:val="0"/>
      <w:bCs w:val="0"/>
      <w:color w:val="106BBE"/>
      <w:u w:val="single"/>
    </w:rPr>
  </w:style>
  <w:style w:type="paragraph" w:customStyle="1" w:styleId="af6">
    <w:name w:val="Внимание"/>
    <w:basedOn w:val="a"/>
    <w:next w:val="a"/>
    <w:uiPriority w:val="99"/>
    <w:rsid w:val="00010BFF"/>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7">
    <w:name w:val="Внимание: криминал!!"/>
    <w:basedOn w:val="af6"/>
    <w:next w:val="a"/>
    <w:uiPriority w:val="99"/>
    <w:rsid w:val="00010BFF"/>
  </w:style>
  <w:style w:type="paragraph" w:customStyle="1" w:styleId="af8">
    <w:name w:val="Внимание: недобросовестность!"/>
    <w:basedOn w:val="af6"/>
    <w:next w:val="a"/>
    <w:rsid w:val="00010BFF"/>
  </w:style>
  <w:style w:type="character" w:customStyle="1" w:styleId="af9">
    <w:name w:val="Выделение для Базового Поиска"/>
    <w:uiPriority w:val="99"/>
    <w:rsid w:val="00010BFF"/>
    <w:rPr>
      <w:b/>
      <w:bCs/>
      <w:color w:val="0058A9"/>
    </w:rPr>
  </w:style>
  <w:style w:type="character" w:customStyle="1" w:styleId="afa">
    <w:name w:val="Выделение для Базового Поиска (курсив)"/>
    <w:uiPriority w:val="99"/>
    <w:rsid w:val="00010BFF"/>
    <w:rPr>
      <w:b/>
      <w:bCs/>
      <w:i/>
      <w:iCs/>
      <w:color w:val="0058A9"/>
    </w:rPr>
  </w:style>
  <w:style w:type="paragraph" w:customStyle="1" w:styleId="afb">
    <w:name w:val="Дочерний элемент списка"/>
    <w:basedOn w:val="a"/>
    <w:next w:val="a"/>
    <w:rsid w:val="00010BFF"/>
    <w:pPr>
      <w:widowControl w:val="0"/>
      <w:autoSpaceDE w:val="0"/>
      <w:autoSpaceDN w:val="0"/>
      <w:adjustRightInd w:val="0"/>
      <w:ind w:left="240" w:right="300"/>
      <w:jc w:val="both"/>
    </w:pPr>
    <w:rPr>
      <w:rFonts w:ascii="Arial" w:hAnsi="Arial" w:cs="Arial"/>
      <w:color w:val="868381"/>
      <w:sz w:val="20"/>
      <w:szCs w:val="20"/>
    </w:rPr>
  </w:style>
  <w:style w:type="paragraph" w:customStyle="1" w:styleId="afc">
    <w:name w:val="Основное меню (преемственное)"/>
    <w:basedOn w:val="a"/>
    <w:next w:val="a"/>
    <w:rsid w:val="00010BFF"/>
    <w:pPr>
      <w:widowControl w:val="0"/>
      <w:autoSpaceDE w:val="0"/>
      <w:autoSpaceDN w:val="0"/>
      <w:adjustRightInd w:val="0"/>
      <w:ind w:firstLine="720"/>
      <w:jc w:val="both"/>
    </w:pPr>
    <w:rPr>
      <w:rFonts w:ascii="Verdana" w:hAnsi="Verdana" w:cs="Verdana"/>
      <w:sz w:val="22"/>
      <w:szCs w:val="22"/>
    </w:rPr>
  </w:style>
  <w:style w:type="paragraph" w:customStyle="1" w:styleId="afd">
    <w:name w:val="Заголовок группы контролов"/>
    <w:basedOn w:val="a"/>
    <w:next w:val="a"/>
    <w:uiPriority w:val="99"/>
    <w:rsid w:val="00010BFF"/>
    <w:pPr>
      <w:widowControl w:val="0"/>
      <w:autoSpaceDE w:val="0"/>
      <w:autoSpaceDN w:val="0"/>
      <w:adjustRightInd w:val="0"/>
      <w:ind w:firstLine="720"/>
      <w:jc w:val="both"/>
    </w:pPr>
    <w:rPr>
      <w:rFonts w:ascii="Arial" w:hAnsi="Arial" w:cs="Arial"/>
      <w:b/>
      <w:bCs/>
      <w:color w:val="000000"/>
    </w:rPr>
  </w:style>
  <w:style w:type="paragraph" w:customStyle="1" w:styleId="afe">
    <w:name w:val="Заголовок для информации об изменениях"/>
    <w:basedOn w:val="1"/>
    <w:next w:val="a"/>
    <w:rsid w:val="00010BFF"/>
    <w:pPr>
      <w:keepNext w:val="0"/>
      <w:widowControl w:val="0"/>
      <w:autoSpaceDE w:val="0"/>
      <w:autoSpaceDN w:val="0"/>
      <w:adjustRightInd w:val="0"/>
      <w:spacing w:after="108"/>
      <w:outlineLvl w:val="9"/>
    </w:pPr>
    <w:rPr>
      <w:b w:val="0"/>
      <w:bCs w:val="0"/>
      <w:color w:val="26282F"/>
      <w:sz w:val="18"/>
      <w:szCs w:val="18"/>
      <w:shd w:val="clear" w:color="auto" w:fill="FFFFFF"/>
    </w:rPr>
  </w:style>
  <w:style w:type="paragraph" w:customStyle="1" w:styleId="aff">
    <w:name w:val="Заголовок распахивающейся части диалога"/>
    <w:basedOn w:val="a"/>
    <w:next w:val="a"/>
    <w:uiPriority w:val="99"/>
    <w:rsid w:val="00010BFF"/>
    <w:pPr>
      <w:widowControl w:val="0"/>
      <w:autoSpaceDE w:val="0"/>
      <w:autoSpaceDN w:val="0"/>
      <w:adjustRightInd w:val="0"/>
      <w:ind w:firstLine="720"/>
      <w:jc w:val="both"/>
    </w:pPr>
    <w:rPr>
      <w:rFonts w:ascii="Arial" w:hAnsi="Arial" w:cs="Arial"/>
      <w:i/>
      <w:iCs/>
      <w:color w:val="000080"/>
      <w:sz w:val="22"/>
      <w:szCs w:val="22"/>
    </w:rPr>
  </w:style>
  <w:style w:type="character" w:customStyle="1" w:styleId="aff0">
    <w:name w:val="Заголовок своего сообщения"/>
    <w:uiPriority w:val="99"/>
    <w:rsid w:val="00010BFF"/>
  </w:style>
  <w:style w:type="paragraph" w:customStyle="1" w:styleId="aff1">
    <w:name w:val="Заголовок статьи"/>
    <w:basedOn w:val="a"/>
    <w:next w:val="a"/>
    <w:rsid w:val="00010BFF"/>
    <w:pPr>
      <w:widowControl w:val="0"/>
      <w:autoSpaceDE w:val="0"/>
      <w:autoSpaceDN w:val="0"/>
      <w:adjustRightInd w:val="0"/>
      <w:ind w:left="1612" w:hanging="892"/>
      <w:jc w:val="both"/>
    </w:pPr>
    <w:rPr>
      <w:rFonts w:ascii="Arial" w:hAnsi="Arial" w:cs="Arial"/>
    </w:rPr>
  </w:style>
  <w:style w:type="character" w:customStyle="1" w:styleId="aff2">
    <w:name w:val="Заголовок чужого сообщения"/>
    <w:uiPriority w:val="99"/>
    <w:rsid w:val="00010BFF"/>
    <w:rPr>
      <w:b/>
      <w:bCs/>
      <w:color w:val="FF0000"/>
    </w:rPr>
  </w:style>
  <w:style w:type="paragraph" w:customStyle="1" w:styleId="aff3">
    <w:name w:val="Заголовок ЭР (левое окно)"/>
    <w:basedOn w:val="a"/>
    <w:next w:val="a"/>
    <w:uiPriority w:val="99"/>
    <w:rsid w:val="00010BFF"/>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4">
    <w:name w:val="Заголовок ЭР (правое окно)"/>
    <w:basedOn w:val="aff3"/>
    <w:next w:val="a"/>
    <w:uiPriority w:val="99"/>
    <w:rsid w:val="00010BFF"/>
    <w:pPr>
      <w:spacing w:after="0"/>
      <w:jc w:val="left"/>
    </w:pPr>
  </w:style>
  <w:style w:type="paragraph" w:customStyle="1" w:styleId="aff5">
    <w:name w:val="Интерактивный заголовок"/>
    <w:basedOn w:val="aff6"/>
    <w:next w:val="a"/>
    <w:rsid w:val="00010BFF"/>
    <w:pPr>
      <w:widowControl w:val="0"/>
      <w:autoSpaceDE w:val="0"/>
      <w:autoSpaceDN w:val="0"/>
      <w:adjustRightInd w:val="0"/>
      <w:ind w:firstLine="720"/>
      <w:contextualSpacing w:val="0"/>
      <w:jc w:val="both"/>
    </w:pPr>
    <w:rPr>
      <w:rFonts w:ascii="Verdana" w:eastAsia="Times New Roman" w:hAnsi="Verdana" w:cs="Verdana"/>
      <w:b/>
      <w:bCs/>
      <w:color w:val="0058A9"/>
      <w:spacing w:val="0"/>
      <w:kern w:val="0"/>
      <w:sz w:val="22"/>
      <w:szCs w:val="22"/>
      <w:u w:val="single"/>
      <w:shd w:val="clear" w:color="auto" w:fill="F0F0F0"/>
    </w:rPr>
  </w:style>
  <w:style w:type="paragraph" w:customStyle="1" w:styleId="aff7">
    <w:name w:val="Текст информации об изменениях"/>
    <w:basedOn w:val="a"/>
    <w:next w:val="a"/>
    <w:uiPriority w:val="99"/>
    <w:rsid w:val="00010BFF"/>
    <w:pPr>
      <w:widowControl w:val="0"/>
      <w:autoSpaceDE w:val="0"/>
      <w:autoSpaceDN w:val="0"/>
      <w:adjustRightInd w:val="0"/>
      <w:ind w:firstLine="720"/>
      <w:jc w:val="both"/>
    </w:pPr>
    <w:rPr>
      <w:rFonts w:ascii="Arial" w:hAnsi="Arial" w:cs="Arial"/>
      <w:color w:val="353842"/>
      <w:sz w:val="18"/>
      <w:szCs w:val="18"/>
    </w:rPr>
  </w:style>
  <w:style w:type="paragraph" w:customStyle="1" w:styleId="aff8">
    <w:name w:val="Информация об изменениях"/>
    <w:basedOn w:val="aff7"/>
    <w:next w:val="a"/>
    <w:uiPriority w:val="99"/>
    <w:rsid w:val="00010BFF"/>
    <w:pPr>
      <w:spacing w:before="180"/>
      <w:ind w:left="360" w:right="360" w:firstLine="0"/>
    </w:pPr>
    <w:rPr>
      <w:shd w:val="clear" w:color="auto" w:fill="EAEFED"/>
    </w:rPr>
  </w:style>
  <w:style w:type="paragraph" w:customStyle="1" w:styleId="aff9">
    <w:name w:val="Текст (справка)"/>
    <w:basedOn w:val="a"/>
    <w:next w:val="a"/>
    <w:rsid w:val="00010BFF"/>
    <w:pPr>
      <w:widowControl w:val="0"/>
      <w:autoSpaceDE w:val="0"/>
      <w:autoSpaceDN w:val="0"/>
      <w:adjustRightInd w:val="0"/>
      <w:ind w:left="170" w:right="170"/>
    </w:pPr>
    <w:rPr>
      <w:rFonts w:ascii="Arial" w:hAnsi="Arial" w:cs="Arial"/>
    </w:rPr>
  </w:style>
  <w:style w:type="paragraph" w:customStyle="1" w:styleId="affa">
    <w:name w:val="Комментарий"/>
    <w:basedOn w:val="aff9"/>
    <w:next w:val="a"/>
    <w:rsid w:val="00010BFF"/>
    <w:pPr>
      <w:spacing w:before="75"/>
      <w:ind w:right="0"/>
      <w:jc w:val="both"/>
    </w:pPr>
    <w:rPr>
      <w:color w:val="353842"/>
      <w:shd w:val="clear" w:color="auto" w:fill="F0F0F0"/>
    </w:rPr>
  </w:style>
  <w:style w:type="paragraph" w:customStyle="1" w:styleId="affb">
    <w:name w:val="Информация об изменениях документа"/>
    <w:basedOn w:val="affa"/>
    <w:next w:val="a"/>
    <w:rsid w:val="00010BFF"/>
    <w:rPr>
      <w:i/>
      <w:iCs/>
    </w:rPr>
  </w:style>
  <w:style w:type="paragraph" w:customStyle="1" w:styleId="affc">
    <w:name w:val="Текст (лев. подпись)"/>
    <w:basedOn w:val="a"/>
    <w:next w:val="a"/>
    <w:rsid w:val="00010BFF"/>
    <w:pPr>
      <w:widowControl w:val="0"/>
      <w:autoSpaceDE w:val="0"/>
      <w:autoSpaceDN w:val="0"/>
      <w:adjustRightInd w:val="0"/>
    </w:pPr>
    <w:rPr>
      <w:rFonts w:ascii="Arial" w:hAnsi="Arial" w:cs="Arial"/>
    </w:rPr>
  </w:style>
  <w:style w:type="paragraph" w:customStyle="1" w:styleId="affd">
    <w:name w:val="Колонтитул (левый)"/>
    <w:basedOn w:val="affc"/>
    <w:next w:val="a"/>
    <w:rsid w:val="00010BFF"/>
    <w:rPr>
      <w:sz w:val="14"/>
      <w:szCs w:val="14"/>
    </w:rPr>
  </w:style>
  <w:style w:type="paragraph" w:customStyle="1" w:styleId="affe">
    <w:name w:val="Текст (прав. подпись)"/>
    <w:basedOn w:val="a"/>
    <w:next w:val="a"/>
    <w:rsid w:val="00010BFF"/>
    <w:pPr>
      <w:widowControl w:val="0"/>
      <w:autoSpaceDE w:val="0"/>
      <w:autoSpaceDN w:val="0"/>
      <w:adjustRightInd w:val="0"/>
      <w:jc w:val="right"/>
    </w:pPr>
    <w:rPr>
      <w:rFonts w:ascii="Arial" w:hAnsi="Arial" w:cs="Arial"/>
    </w:rPr>
  </w:style>
  <w:style w:type="paragraph" w:customStyle="1" w:styleId="afff">
    <w:name w:val="Колонтитул (правый)"/>
    <w:basedOn w:val="affe"/>
    <w:next w:val="a"/>
    <w:rsid w:val="00010BFF"/>
    <w:rPr>
      <w:sz w:val="14"/>
      <w:szCs w:val="14"/>
    </w:rPr>
  </w:style>
  <w:style w:type="paragraph" w:customStyle="1" w:styleId="afff0">
    <w:name w:val="Комментарий пользователя"/>
    <w:basedOn w:val="affa"/>
    <w:next w:val="a"/>
    <w:rsid w:val="00010BFF"/>
    <w:pPr>
      <w:jc w:val="left"/>
    </w:pPr>
    <w:rPr>
      <w:shd w:val="clear" w:color="auto" w:fill="FFDFE0"/>
    </w:rPr>
  </w:style>
  <w:style w:type="paragraph" w:customStyle="1" w:styleId="afff1">
    <w:name w:val="Куда обратиться?"/>
    <w:basedOn w:val="af6"/>
    <w:next w:val="a"/>
    <w:rsid w:val="00010BFF"/>
  </w:style>
  <w:style w:type="paragraph" w:customStyle="1" w:styleId="afff2">
    <w:name w:val="Моноширинный"/>
    <w:basedOn w:val="a"/>
    <w:next w:val="a"/>
    <w:rsid w:val="00010BFF"/>
    <w:pPr>
      <w:widowControl w:val="0"/>
      <w:autoSpaceDE w:val="0"/>
      <w:autoSpaceDN w:val="0"/>
      <w:adjustRightInd w:val="0"/>
    </w:pPr>
    <w:rPr>
      <w:rFonts w:ascii="Courier New" w:hAnsi="Courier New" w:cs="Courier New"/>
    </w:rPr>
  </w:style>
  <w:style w:type="character" w:customStyle="1" w:styleId="afff3">
    <w:name w:val="Найденные слова"/>
    <w:uiPriority w:val="99"/>
    <w:rsid w:val="00010BFF"/>
    <w:rPr>
      <w:b w:val="0"/>
      <w:bCs w:val="0"/>
      <w:color w:val="26282F"/>
      <w:shd w:val="clear" w:color="auto" w:fill="auto"/>
    </w:rPr>
  </w:style>
  <w:style w:type="paragraph" w:customStyle="1" w:styleId="afff4">
    <w:name w:val="Напишите нам"/>
    <w:basedOn w:val="a"/>
    <w:next w:val="a"/>
    <w:uiPriority w:val="99"/>
    <w:rsid w:val="00010BFF"/>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character" w:customStyle="1" w:styleId="afff5">
    <w:name w:val="Не вступил в силу"/>
    <w:uiPriority w:val="99"/>
    <w:rsid w:val="00010BFF"/>
    <w:rPr>
      <w:b w:val="0"/>
      <w:bCs w:val="0"/>
      <w:color w:val="000000"/>
      <w:shd w:val="clear" w:color="auto" w:fill="auto"/>
    </w:rPr>
  </w:style>
  <w:style w:type="paragraph" w:customStyle="1" w:styleId="afff6">
    <w:name w:val="Необходимые документы"/>
    <w:basedOn w:val="af6"/>
    <w:next w:val="a"/>
    <w:rsid w:val="00010BFF"/>
    <w:pPr>
      <w:ind w:firstLine="118"/>
    </w:pPr>
  </w:style>
  <w:style w:type="paragraph" w:customStyle="1" w:styleId="afff7">
    <w:name w:val="Оглавление"/>
    <w:basedOn w:val="aa"/>
    <w:next w:val="a"/>
    <w:rsid w:val="00010BFF"/>
    <w:pPr>
      <w:ind w:left="140"/>
    </w:pPr>
  </w:style>
  <w:style w:type="character" w:customStyle="1" w:styleId="afff8">
    <w:name w:val="Опечатки"/>
    <w:uiPriority w:val="99"/>
    <w:rsid w:val="00010BFF"/>
    <w:rPr>
      <w:color w:val="FF0000"/>
    </w:rPr>
  </w:style>
  <w:style w:type="paragraph" w:customStyle="1" w:styleId="afff9">
    <w:name w:val="Переменная часть"/>
    <w:basedOn w:val="afc"/>
    <w:next w:val="a"/>
    <w:rsid w:val="00010BFF"/>
    <w:rPr>
      <w:sz w:val="18"/>
      <w:szCs w:val="18"/>
    </w:rPr>
  </w:style>
  <w:style w:type="paragraph" w:customStyle="1" w:styleId="afffa">
    <w:name w:val="Подвал для информации об изменениях"/>
    <w:basedOn w:val="1"/>
    <w:next w:val="a"/>
    <w:rsid w:val="00010BFF"/>
    <w:pPr>
      <w:keepNext w:val="0"/>
      <w:widowControl w:val="0"/>
      <w:autoSpaceDE w:val="0"/>
      <w:autoSpaceDN w:val="0"/>
      <w:adjustRightInd w:val="0"/>
      <w:spacing w:before="108" w:after="108"/>
      <w:outlineLvl w:val="9"/>
    </w:pPr>
    <w:rPr>
      <w:b w:val="0"/>
      <w:bCs w:val="0"/>
      <w:color w:val="26282F"/>
      <w:sz w:val="18"/>
      <w:szCs w:val="18"/>
    </w:rPr>
  </w:style>
  <w:style w:type="paragraph" w:customStyle="1" w:styleId="afffb">
    <w:name w:val="Подзаголовок для информации об изменениях"/>
    <w:basedOn w:val="aff7"/>
    <w:next w:val="a"/>
    <w:uiPriority w:val="99"/>
    <w:rsid w:val="00010BFF"/>
    <w:rPr>
      <w:b/>
      <w:bCs/>
    </w:rPr>
  </w:style>
  <w:style w:type="paragraph" w:customStyle="1" w:styleId="afffc">
    <w:name w:val="Подчёркнутый текст"/>
    <w:basedOn w:val="a"/>
    <w:next w:val="a"/>
    <w:uiPriority w:val="99"/>
    <w:rsid w:val="00010BFF"/>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d">
    <w:name w:val="Постоянная часть"/>
    <w:basedOn w:val="afc"/>
    <w:next w:val="a"/>
    <w:rsid w:val="00010BFF"/>
    <w:rPr>
      <w:sz w:val="20"/>
      <w:szCs w:val="20"/>
    </w:rPr>
  </w:style>
  <w:style w:type="paragraph" w:customStyle="1" w:styleId="afffe">
    <w:name w:val="Пример."/>
    <w:basedOn w:val="af6"/>
    <w:next w:val="a"/>
    <w:rsid w:val="00010BFF"/>
  </w:style>
  <w:style w:type="paragraph" w:customStyle="1" w:styleId="affff">
    <w:name w:val="Примечание."/>
    <w:basedOn w:val="af6"/>
    <w:next w:val="a"/>
    <w:rsid w:val="00010BFF"/>
  </w:style>
  <w:style w:type="character" w:customStyle="1" w:styleId="affff0">
    <w:name w:val="Продолжение ссылки"/>
    <w:uiPriority w:val="99"/>
    <w:rsid w:val="00010BFF"/>
  </w:style>
  <w:style w:type="paragraph" w:customStyle="1" w:styleId="affff1">
    <w:name w:val="Словарная статья"/>
    <w:basedOn w:val="a"/>
    <w:next w:val="a"/>
    <w:rsid w:val="00010BFF"/>
    <w:pPr>
      <w:widowControl w:val="0"/>
      <w:autoSpaceDE w:val="0"/>
      <w:autoSpaceDN w:val="0"/>
      <w:adjustRightInd w:val="0"/>
      <w:ind w:right="118"/>
      <w:jc w:val="both"/>
    </w:pPr>
    <w:rPr>
      <w:rFonts w:ascii="Arial" w:hAnsi="Arial" w:cs="Arial"/>
    </w:rPr>
  </w:style>
  <w:style w:type="character" w:customStyle="1" w:styleId="affff2">
    <w:name w:val="Сравнение редакций"/>
    <w:uiPriority w:val="99"/>
    <w:rsid w:val="00010BFF"/>
    <w:rPr>
      <w:b w:val="0"/>
      <w:bCs w:val="0"/>
      <w:color w:val="26282F"/>
    </w:rPr>
  </w:style>
  <w:style w:type="character" w:customStyle="1" w:styleId="affff3">
    <w:name w:val="Сравнение редакций. Добавленный фрагмент"/>
    <w:uiPriority w:val="99"/>
    <w:rsid w:val="00010BFF"/>
    <w:rPr>
      <w:color w:val="000000"/>
      <w:shd w:val="clear" w:color="auto" w:fill="auto"/>
    </w:rPr>
  </w:style>
  <w:style w:type="character" w:customStyle="1" w:styleId="affff4">
    <w:name w:val="Сравнение редакций. Удаленный фрагмент"/>
    <w:uiPriority w:val="99"/>
    <w:rsid w:val="00010BFF"/>
    <w:rPr>
      <w:color w:val="000000"/>
      <w:shd w:val="clear" w:color="auto" w:fill="auto"/>
    </w:rPr>
  </w:style>
  <w:style w:type="paragraph" w:customStyle="1" w:styleId="affff5">
    <w:name w:val="Ссылка на официальную публикацию"/>
    <w:basedOn w:val="a"/>
    <w:next w:val="a"/>
    <w:uiPriority w:val="99"/>
    <w:rsid w:val="00010BFF"/>
    <w:pPr>
      <w:widowControl w:val="0"/>
      <w:autoSpaceDE w:val="0"/>
      <w:autoSpaceDN w:val="0"/>
      <w:adjustRightInd w:val="0"/>
      <w:ind w:firstLine="720"/>
      <w:jc w:val="both"/>
    </w:pPr>
    <w:rPr>
      <w:rFonts w:ascii="Arial" w:hAnsi="Arial" w:cs="Arial"/>
    </w:rPr>
  </w:style>
  <w:style w:type="character" w:customStyle="1" w:styleId="affff6">
    <w:name w:val="Ссылка на утративший силу документ"/>
    <w:uiPriority w:val="99"/>
    <w:rsid w:val="00010BFF"/>
    <w:rPr>
      <w:b w:val="0"/>
      <w:bCs w:val="0"/>
      <w:color w:val="auto"/>
    </w:rPr>
  </w:style>
  <w:style w:type="paragraph" w:customStyle="1" w:styleId="affff7">
    <w:name w:val="Текст в таблице"/>
    <w:basedOn w:val="a9"/>
    <w:next w:val="a"/>
    <w:rsid w:val="00010BFF"/>
    <w:pPr>
      <w:ind w:firstLine="500"/>
    </w:pPr>
    <w:rPr>
      <w:rFonts w:ascii="Arial" w:hAnsi="Arial" w:cs="Arial"/>
    </w:rPr>
  </w:style>
  <w:style w:type="paragraph" w:customStyle="1" w:styleId="affff8">
    <w:name w:val="Текст ЭР (см. также)"/>
    <w:basedOn w:val="a"/>
    <w:next w:val="a"/>
    <w:uiPriority w:val="99"/>
    <w:rsid w:val="00010BFF"/>
    <w:pPr>
      <w:widowControl w:val="0"/>
      <w:autoSpaceDE w:val="0"/>
      <w:autoSpaceDN w:val="0"/>
      <w:adjustRightInd w:val="0"/>
      <w:spacing w:before="200"/>
    </w:pPr>
    <w:rPr>
      <w:rFonts w:ascii="Arial" w:hAnsi="Arial" w:cs="Arial"/>
      <w:sz w:val="20"/>
      <w:szCs w:val="20"/>
    </w:rPr>
  </w:style>
  <w:style w:type="paragraph" w:customStyle="1" w:styleId="affff9">
    <w:name w:val="Технический комментарий"/>
    <w:basedOn w:val="a"/>
    <w:next w:val="a"/>
    <w:rsid w:val="00010BFF"/>
    <w:pPr>
      <w:widowControl w:val="0"/>
      <w:autoSpaceDE w:val="0"/>
      <w:autoSpaceDN w:val="0"/>
      <w:adjustRightInd w:val="0"/>
    </w:pPr>
    <w:rPr>
      <w:rFonts w:ascii="Arial" w:hAnsi="Arial" w:cs="Arial"/>
      <w:color w:val="463F31"/>
      <w:shd w:val="clear" w:color="auto" w:fill="FFFFA6"/>
    </w:rPr>
  </w:style>
  <w:style w:type="character" w:customStyle="1" w:styleId="affffa">
    <w:name w:val="Утратил силу"/>
    <w:uiPriority w:val="99"/>
    <w:rsid w:val="00010BFF"/>
    <w:rPr>
      <w:b w:val="0"/>
      <w:bCs w:val="0"/>
      <w:strike/>
      <w:color w:val="auto"/>
    </w:rPr>
  </w:style>
  <w:style w:type="paragraph" w:customStyle="1" w:styleId="affffb">
    <w:name w:val="Формула"/>
    <w:basedOn w:val="a"/>
    <w:next w:val="a"/>
    <w:uiPriority w:val="99"/>
    <w:rsid w:val="00010BFF"/>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c">
    <w:name w:val="Центрированный (таблица)"/>
    <w:basedOn w:val="a9"/>
    <w:next w:val="a"/>
    <w:rsid w:val="00010BFF"/>
    <w:pPr>
      <w:jc w:val="center"/>
    </w:pPr>
    <w:rPr>
      <w:rFonts w:ascii="Arial" w:hAnsi="Arial" w:cs="Arial"/>
    </w:rPr>
  </w:style>
  <w:style w:type="paragraph" w:customStyle="1" w:styleId="-">
    <w:name w:val="ЭР-содержание (правое окно)"/>
    <w:basedOn w:val="a"/>
    <w:next w:val="a"/>
    <w:uiPriority w:val="99"/>
    <w:rsid w:val="00010BFF"/>
    <w:pPr>
      <w:widowControl w:val="0"/>
      <w:autoSpaceDE w:val="0"/>
      <w:autoSpaceDN w:val="0"/>
      <w:adjustRightInd w:val="0"/>
      <w:spacing w:before="300"/>
    </w:pPr>
    <w:rPr>
      <w:rFonts w:ascii="Arial" w:hAnsi="Arial" w:cs="Arial"/>
    </w:rPr>
  </w:style>
  <w:style w:type="paragraph" w:styleId="aff6">
    <w:name w:val="Title"/>
    <w:basedOn w:val="a"/>
    <w:next w:val="a"/>
    <w:link w:val="affffd"/>
    <w:uiPriority w:val="1"/>
    <w:qFormat/>
    <w:rsid w:val="00010BFF"/>
    <w:pPr>
      <w:contextualSpacing/>
    </w:pPr>
    <w:rPr>
      <w:rFonts w:asciiTheme="majorHAnsi" w:eastAsiaTheme="majorEastAsia" w:hAnsiTheme="majorHAnsi" w:cstheme="majorBidi"/>
      <w:spacing w:val="-10"/>
      <w:kern w:val="28"/>
      <w:sz w:val="56"/>
      <w:szCs w:val="56"/>
    </w:rPr>
  </w:style>
  <w:style w:type="character" w:customStyle="1" w:styleId="affffd">
    <w:name w:val="Название Знак"/>
    <w:basedOn w:val="a0"/>
    <w:link w:val="aff6"/>
    <w:uiPriority w:val="1"/>
    <w:rsid w:val="00010BFF"/>
    <w:rPr>
      <w:rFonts w:asciiTheme="majorHAnsi" w:eastAsiaTheme="majorEastAsia" w:hAnsiTheme="majorHAnsi" w:cstheme="majorBidi"/>
      <w:spacing w:val="-10"/>
      <w:kern w:val="28"/>
      <w:sz w:val="56"/>
      <w:szCs w:val="56"/>
      <w:lang w:eastAsia="ru-RU"/>
    </w:rPr>
  </w:style>
  <w:style w:type="paragraph" w:styleId="affffe">
    <w:name w:val="Body Text Indent"/>
    <w:basedOn w:val="a"/>
    <w:link w:val="afffff"/>
    <w:uiPriority w:val="99"/>
    <w:rsid w:val="00010BFF"/>
    <w:pPr>
      <w:spacing w:line="360" w:lineRule="auto"/>
      <w:ind w:firstLine="720"/>
      <w:jc w:val="both"/>
    </w:pPr>
    <w:rPr>
      <w:sz w:val="28"/>
    </w:rPr>
  </w:style>
  <w:style w:type="character" w:customStyle="1" w:styleId="afffff">
    <w:name w:val="Основной текст с отступом Знак"/>
    <w:basedOn w:val="a0"/>
    <w:link w:val="affffe"/>
    <w:uiPriority w:val="99"/>
    <w:rsid w:val="00010BFF"/>
    <w:rPr>
      <w:rFonts w:ascii="Times New Roman" w:eastAsia="Times New Roman" w:hAnsi="Times New Roman" w:cs="Times New Roman"/>
      <w:sz w:val="28"/>
      <w:szCs w:val="24"/>
      <w:lang w:eastAsia="ru-RU"/>
    </w:rPr>
  </w:style>
  <w:style w:type="paragraph" w:styleId="afffff0">
    <w:name w:val="endnote text"/>
    <w:basedOn w:val="a"/>
    <w:link w:val="afffff1"/>
    <w:uiPriority w:val="99"/>
    <w:semiHidden/>
    <w:rsid w:val="00010BFF"/>
    <w:rPr>
      <w:rFonts w:ascii="Calibri" w:eastAsia="Calibri" w:hAnsi="Calibri" w:cs="Calibri"/>
      <w:sz w:val="20"/>
      <w:szCs w:val="20"/>
      <w:lang w:eastAsia="en-US"/>
    </w:rPr>
  </w:style>
  <w:style w:type="character" w:customStyle="1" w:styleId="afffff1">
    <w:name w:val="Текст концевой сноски Знак"/>
    <w:basedOn w:val="a0"/>
    <w:link w:val="afffff0"/>
    <w:uiPriority w:val="99"/>
    <w:semiHidden/>
    <w:rsid w:val="00010BFF"/>
    <w:rPr>
      <w:rFonts w:ascii="Calibri" w:eastAsia="Calibri" w:hAnsi="Calibri" w:cs="Calibri"/>
      <w:sz w:val="20"/>
      <w:szCs w:val="20"/>
    </w:rPr>
  </w:style>
  <w:style w:type="character" w:styleId="afffff2">
    <w:name w:val="endnote reference"/>
    <w:basedOn w:val="a0"/>
    <w:uiPriority w:val="99"/>
    <w:semiHidden/>
    <w:rsid w:val="00010BFF"/>
    <w:rPr>
      <w:vertAlign w:val="superscript"/>
    </w:rPr>
  </w:style>
  <w:style w:type="character" w:styleId="afffff3">
    <w:name w:val="FollowedHyperlink"/>
    <w:basedOn w:val="a0"/>
    <w:uiPriority w:val="99"/>
    <w:rsid w:val="00010BFF"/>
    <w:rPr>
      <w:color w:val="800080"/>
      <w:u w:val="single"/>
    </w:rPr>
  </w:style>
  <w:style w:type="paragraph" w:styleId="afffff4">
    <w:name w:val="annotation text"/>
    <w:basedOn w:val="a"/>
    <w:link w:val="afffff5"/>
    <w:uiPriority w:val="99"/>
    <w:rsid w:val="00010BFF"/>
    <w:pPr>
      <w:spacing w:after="200"/>
    </w:pPr>
    <w:rPr>
      <w:sz w:val="20"/>
      <w:szCs w:val="20"/>
      <w:lang w:eastAsia="en-US"/>
    </w:rPr>
  </w:style>
  <w:style w:type="character" w:customStyle="1" w:styleId="afffff5">
    <w:name w:val="Текст примечания Знак"/>
    <w:basedOn w:val="a0"/>
    <w:link w:val="afffff4"/>
    <w:uiPriority w:val="99"/>
    <w:rsid w:val="00010BFF"/>
    <w:rPr>
      <w:rFonts w:ascii="Times New Roman" w:eastAsia="Times New Roman" w:hAnsi="Times New Roman" w:cs="Times New Roman"/>
      <w:sz w:val="20"/>
      <w:szCs w:val="20"/>
    </w:rPr>
  </w:style>
  <w:style w:type="paragraph" w:customStyle="1" w:styleId="ConsPlusTitle">
    <w:name w:val="ConsPlusTitle"/>
    <w:qFormat/>
    <w:rsid w:val="00010BFF"/>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styleId="afffff6">
    <w:name w:val="annotation reference"/>
    <w:basedOn w:val="a0"/>
    <w:uiPriority w:val="99"/>
    <w:rsid w:val="00010BFF"/>
    <w:rPr>
      <w:rFonts w:ascii="Times New Roman" w:hAnsi="Times New Roman" w:cs="Times New Roman"/>
      <w:sz w:val="16"/>
      <w:szCs w:val="16"/>
    </w:rPr>
  </w:style>
  <w:style w:type="paragraph" w:customStyle="1" w:styleId="13">
    <w:name w:val="Обычный (веб)1"/>
    <w:basedOn w:val="a"/>
    <w:uiPriority w:val="99"/>
    <w:rsid w:val="00010BFF"/>
    <w:pPr>
      <w:suppressAutoHyphens/>
      <w:spacing w:before="100" w:after="119" w:line="276" w:lineRule="auto"/>
    </w:pPr>
    <w:rPr>
      <w:rFonts w:ascii="Calibri" w:eastAsia="SimSun" w:hAnsi="Calibri" w:cs="Calibri"/>
      <w:sz w:val="22"/>
      <w:szCs w:val="22"/>
      <w:lang w:eastAsia="ar-SA"/>
    </w:rPr>
  </w:style>
  <w:style w:type="paragraph" w:styleId="afffff7">
    <w:name w:val="annotation subject"/>
    <w:basedOn w:val="afffff4"/>
    <w:next w:val="afffff4"/>
    <w:link w:val="afffff8"/>
    <w:uiPriority w:val="99"/>
    <w:rsid w:val="00010BFF"/>
    <w:rPr>
      <w:rFonts w:ascii="Calibri" w:eastAsia="Calibri" w:hAnsi="Calibri" w:cs="Calibri"/>
      <w:b/>
      <w:bCs/>
    </w:rPr>
  </w:style>
  <w:style w:type="character" w:customStyle="1" w:styleId="afffff8">
    <w:name w:val="Тема примечания Знак"/>
    <w:basedOn w:val="afffff5"/>
    <w:link w:val="afffff7"/>
    <w:uiPriority w:val="99"/>
    <w:rsid w:val="00010BFF"/>
    <w:rPr>
      <w:rFonts w:ascii="Calibri" w:eastAsia="Calibri" w:hAnsi="Calibri" w:cs="Calibri"/>
      <w:b/>
      <w:bCs/>
      <w:sz w:val="20"/>
      <w:szCs w:val="20"/>
    </w:rPr>
  </w:style>
  <w:style w:type="character" w:styleId="afffff9">
    <w:name w:val="Placeholder Text"/>
    <w:basedOn w:val="a0"/>
    <w:uiPriority w:val="99"/>
    <w:semiHidden/>
    <w:rsid w:val="00010BFF"/>
    <w:rPr>
      <w:color w:val="808080"/>
    </w:rPr>
  </w:style>
  <w:style w:type="paragraph" w:styleId="afffffa">
    <w:name w:val="footnote text"/>
    <w:aliases w:val="Char,Reference,single space,footnote text"/>
    <w:basedOn w:val="a"/>
    <w:link w:val="afffffb"/>
    <w:semiHidden/>
    <w:rsid w:val="00010BFF"/>
    <w:rPr>
      <w:sz w:val="20"/>
      <w:szCs w:val="20"/>
    </w:rPr>
  </w:style>
  <w:style w:type="character" w:customStyle="1" w:styleId="afffffb">
    <w:name w:val="Текст сноски Знак"/>
    <w:aliases w:val="Char Знак,Reference Знак,single space Знак,footnote text Знак"/>
    <w:basedOn w:val="a0"/>
    <w:link w:val="afffffa"/>
    <w:semiHidden/>
    <w:rsid w:val="00010BFF"/>
    <w:rPr>
      <w:rFonts w:ascii="Times New Roman" w:eastAsia="Times New Roman" w:hAnsi="Times New Roman" w:cs="Times New Roman"/>
      <w:sz w:val="20"/>
      <w:szCs w:val="20"/>
      <w:lang w:eastAsia="ru-RU"/>
    </w:rPr>
  </w:style>
  <w:style w:type="character" w:styleId="afffffc">
    <w:name w:val="footnote reference"/>
    <w:aliases w:val="SUPERS"/>
    <w:basedOn w:val="a0"/>
    <w:semiHidden/>
    <w:rsid w:val="00010BFF"/>
    <w:rPr>
      <w:vertAlign w:val="superscript"/>
    </w:rPr>
  </w:style>
  <w:style w:type="paragraph" w:styleId="afffffd">
    <w:name w:val="Body Text"/>
    <w:aliases w:val="Body Text Char,Body Text Char1 Char,Основной текст Знак Знак Знак,Знак1 Знак,Основной текст1 Знак Знак"/>
    <w:basedOn w:val="a"/>
    <w:link w:val="afffffe"/>
    <w:unhideWhenUsed/>
    <w:qFormat/>
    <w:rsid w:val="00010BFF"/>
    <w:pPr>
      <w:spacing w:after="120"/>
    </w:pPr>
  </w:style>
  <w:style w:type="character" w:customStyle="1" w:styleId="afffffe">
    <w:name w:val="Основной текст Знак"/>
    <w:aliases w:val="Body Text Char Знак,Body Text Char1 Char Знак,Основной текст Знак Знак Знак Знак,Знак Знак,Знак1 Знак Знак,Основной текст1 Знак,Основной текст1 Знак Знак Знак"/>
    <w:basedOn w:val="a0"/>
    <w:link w:val="afffffd"/>
    <w:rsid w:val="00010BFF"/>
    <w:rPr>
      <w:rFonts w:ascii="Times New Roman" w:eastAsia="Times New Roman" w:hAnsi="Times New Roman" w:cs="Times New Roman"/>
      <w:sz w:val="24"/>
      <w:szCs w:val="24"/>
      <w:lang w:eastAsia="ru-RU"/>
    </w:rPr>
  </w:style>
  <w:style w:type="character" w:customStyle="1" w:styleId="FontStyle12">
    <w:name w:val="Font Style12"/>
    <w:rsid w:val="00010BFF"/>
    <w:rPr>
      <w:rFonts w:ascii="Times New Roman" w:hAnsi="Times New Roman" w:cs="Times New Roman"/>
      <w:sz w:val="26"/>
    </w:rPr>
  </w:style>
  <w:style w:type="character" w:customStyle="1" w:styleId="FontStyle13">
    <w:name w:val="Font Style13"/>
    <w:rsid w:val="00010BFF"/>
    <w:rPr>
      <w:rFonts w:ascii="Arial" w:hAnsi="Arial" w:cs="Arial"/>
      <w:sz w:val="28"/>
    </w:rPr>
  </w:style>
  <w:style w:type="paragraph" w:customStyle="1" w:styleId="s3">
    <w:name w:val="s_3"/>
    <w:basedOn w:val="a"/>
    <w:rsid w:val="00010BFF"/>
    <w:pPr>
      <w:spacing w:before="100" w:beforeAutospacing="1" w:after="100" w:afterAutospacing="1"/>
    </w:pPr>
  </w:style>
  <w:style w:type="paragraph" w:styleId="21">
    <w:name w:val="Body Text Indent 2"/>
    <w:basedOn w:val="a"/>
    <w:link w:val="22"/>
    <w:rsid w:val="00010BFF"/>
    <w:pPr>
      <w:widowControl w:val="0"/>
      <w:autoSpaceDE w:val="0"/>
      <w:autoSpaceDN w:val="0"/>
      <w:adjustRightInd w:val="0"/>
      <w:spacing w:after="120" w:line="480" w:lineRule="auto"/>
      <w:ind w:left="283"/>
    </w:pPr>
    <w:rPr>
      <w:sz w:val="20"/>
      <w:szCs w:val="20"/>
    </w:rPr>
  </w:style>
  <w:style w:type="character" w:customStyle="1" w:styleId="22">
    <w:name w:val="Основной текст с отступом 2 Знак"/>
    <w:basedOn w:val="a0"/>
    <w:link w:val="21"/>
    <w:rsid w:val="00010BFF"/>
    <w:rPr>
      <w:rFonts w:ascii="Times New Roman" w:eastAsia="Times New Roman" w:hAnsi="Times New Roman" w:cs="Times New Roman"/>
      <w:sz w:val="20"/>
      <w:szCs w:val="20"/>
      <w:lang w:eastAsia="ru-RU"/>
    </w:rPr>
  </w:style>
  <w:style w:type="paragraph" w:customStyle="1" w:styleId="14">
    <w:name w:val="Обычный1"/>
    <w:rsid w:val="00010BFF"/>
    <w:pPr>
      <w:spacing w:after="0" w:line="240" w:lineRule="auto"/>
    </w:pPr>
    <w:rPr>
      <w:rFonts w:ascii="Times New Roman" w:eastAsia="Times New Roman" w:hAnsi="Times New Roman" w:cs="Times New Roman"/>
      <w:sz w:val="28"/>
      <w:szCs w:val="20"/>
      <w:lang w:eastAsia="ru-RU"/>
    </w:rPr>
  </w:style>
  <w:style w:type="paragraph" w:customStyle="1" w:styleId="stylet3">
    <w:name w:val="stylet3"/>
    <w:basedOn w:val="a"/>
    <w:rsid w:val="00010BFF"/>
    <w:pPr>
      <w:spacing w:before="100" w:beforeAutospacing="1" w:after="100" w:afterAutospacing="1"/>
    </w:pPr>
  </w:style>
  <w:style w:type="paragraph" w:customStyle="1" w:styleId="DefinitionTerm">
    <w:name w:val="Definition Term"/>
    <w:basedOn w:val="a"/>
    <w:next w:val="a"/>
    <w:rsid w:val="00010BFF"/>
    <w:pPr>
      <w:widowControl w:val="0"/>
    </w:pPr>
    <w:rPr>
      <w:snapToGrid w:val="0"/>
      <w:szCs w:val="20"/>
    </w:rPr>
  </w:style>
  <w:style w:type="paragraph" w:styleId="affffff">
    <w:name w:val="Normal (Web)"/>
    <w:aliases w:val="Обычный (Web),Обычный (Web)1,Обычный (веб)11"/>
    <w:basedOn w:val="a"/>
    <w:unhideWhenUsed/>
    <w:qFormat/>
    <w:rsid w:val="00010BFF"/>
    <w:pPr>
      <w:spacing w:before="100" w:beforeAutospacing="1" w:after="100" w:afterAutospacing="1"/>
    </w:pPr>
  </w:style>
  <w:style w:type="paragraph" w:customStyle="1" w:styleId="pcenter">
    <w:name w:val="pcenter"/>
    <w:basedOn w:val="a"/>
    <w:rsid w:val="00010BFF"/>
    <w:pPr>
      <w:spacing w:before="100" w:beforeAutospacing="1" w:after="100" w:afterAutospacing="1"/>
    </w:pPr>
  </w:style>
  <w:style w:type="paragraph" w:styleId="23">
    <w:name w:val="Body Text 2"/>
    <w:basedOn w:val="a"/>
    <w:link w:val="24"/>
    <w:unhideWhenUsed/>
    <w:rsid w:val="00010BFF"/>
    <w:pPr>
      <w:spacing w:after="120" w:line="480" w:lineRule="auto"/>
    </w:pPr>
  </w:style>
  <w:style w:type="character" w:customStyle="1" w:styleId="24">
    <w:name w:val="Основной текст 2 Знак"/>
    <w:basedOn w:val="a0"/>
    <w:link w:val="23"/>
    <w:rsid w:val="00010BFF"/>
    <w:rPr>
      <w:rFonts w:ascii="Times New Roman" w:eastAsia="Times New Roman" w:hAnsi="Times New Roman" w:cs="Times New Roman"/>
      <w:sz w:val="24"/>
      <w:szCs w:val="24"/>
      <w:lang w:eastAsia="ru-RU"/>
    </w:rPr>
  </w:style>
  <w:style w:type="paragraph" w:customStyle="1" w:styleId="ConsCell">
    <w:name w:val="ConsCell"/>
    <w:rsid w:val="00010BF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DocList">
    <w:name w:val="ConsDocList"/>
    <w:rsid w:val="00010BF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0">
    <w:name w:val="Заголовок постановления"/>
    <w:basedOn w:val="a"/>
    <w:rsid w:val="00B26028"/>
    <w:pPr>
      <w:jc w:val="center"/>
    </w:pPr>
    <w:rPr>
      <w:b/>
      <w:sz w:val="28"/>
      <w:szCs w:val="20"/>
    </w:rPr>
  </w:style>
  <w:style w:type="paragraph" w:customStyle="1" w:styleId="affffff1">
    <w:name w:val="Проектный"/>
    <w:basedOn w:val="a"/>
    <w:rsid w:val="00B26028"/>
    <w:pPr>
      <w:widowControl w:val="0"/>
      <w:spacing w:after="120" w:line="360" w:lineRule="auto"/>
      <w:ind w:firstLine="709"/>
      <w:jc w:val="both"/>
    </w:pPr>
    <w:rPr>
      <w:sz w:val="28"/>
      <w:szCs w:val="20"/>
    </w:rPr>
  </w:style>
  <w:style w:type="numbering" w:customStyle="1" w:styleId="15">
    <w:name w:val="Нет списка1"/>
    <w:next w:val="a2"/>
    <w:uiPriority w:val="99"/>
    <w:semiHidden/>
    <w:rsid w:val="00C87A69"/>
  </w:style>
  <w:style w:type="paragraph" w:customStyle="1" w:styleId="Style1">
    <w:name w:val="Style1"/>
    <w:basedOn w:val="a"/>
    <w:uiPriority w:val="99"/>
    <w:rsid w:val="00C87A69"/>
    <w:pPr>
      <w:widowControl w:val="0"/>
      <w:autoSpaceDE w:val="0"/>
      <w:autoSpaceDN w:val="0"/>
      <w:adjustRightInd w:val="0"/>
      <w:jc w:val="both"/>
    </w:pPr>
  </w:style>
  <w:style w:type="paragraph" w:customStyle="1" w:styleId="Style2">
    <w:name w:val="Style2"/>
    <w:basedOn w:val="a"/>
    <w:uiPriority w:val="99"/>
    <w:rsid w:val="00C87A69"/>
    <w:pPr>
      <w:widowControl w:val="0"/>
      <w:autoSpaceDE w:val="0"/>
      <w:autoSpaceDN w:val="0"/>
      <w:adjustRightInd w:val="0"/>
      <w:spacing w:line="496" w:lineRule="exact"/>
      <w:jc w:val="center"/>
    </w:pPr>
  </w:style>
  <w:style w:type="paragraph" w:customStyle="1" w:styleId="Style3">
    <w:name w:val="Style3"/>
    <w:basedOn w:val="a"/>
    <w:rsid w:val="00C87A69"/>
    <w:pPr>
      <w:widowControl w:val="0"/>
      <w:autoSpaceDE w:val="0"/>
      <w:autoSpaceDN w:val="0"/>
      <w:adjustRightInd w:val="0"/>
    </w:pPr>
  </w:style>
  <w:style w:type="paragraph" w:customStyle="1" w:styleId="Style4">
    <w:name w:val="Style4"/>
    <w:basedOn w:val="a"/>
    <w:uiPriority w:val="99"/>
    <w:rsid w:val="00C87A69"/>
    <w:pPr>
      <w:widowControl w:val="0"/>
      <w:autoSpaceDE w:val="0"/>
      <w:autoSpaceDN w:val="0"/>
      <w:adjustRightInd w:val="0"/>
    </w:pPr>
  </w:style>
  <w:style w:type="paragraph" w:customStyle="1" w:styleId="Style5">
    <w:name w:val="Style5"/>
    <w:basedOn w:val="a"/>
    <w:uiPriority w:val="99"/>
    <w:rsid w:val="00C87A69"/>
    <w:pPr>
      <w:widowControl w:val="0"/>
      <w:autoSpaceDE w:val="0"/>
      <w:autoSpaceDN w:val="0"/>
      <w:adjustRightInd w:val="0"/>
      <w:spacing w:line="379" w:lineRule="exact"/>
      <w:ind w:firstLine="1920"/>
    </w:pPr>
  </w:style>
  <w:style w:type="paragraph" w:customStyle="1" w:styleId="Style6">
    <w:name w:val="Style6"/>
    <w:basedOn w:val="a"/>
    <w:rsid w:val="00C87A69"/>
    <w:pPr>
      <w:widowControl w:val="0"/>
      <w:autoSpaceDE w:val="0"/>
      <w:autoSpaceDN w:val="0"/>
      <w:adjustRightInd w:val="0"/>
      <w:jc w:val="center"/>
    </w:pPr>
  </w:style>
  <w:style w:type="paragraph" w:customStyle="1" w:styleId="Style7">
    <w:name w:val="Style7"/>
    <w:basedOn w:val="a"/>
    <w:uiPriority w:val="99"/>
    <w:rsid w:val="00C87A69"/>
    <w:pPr>
      <w:widowControl w:val="0"/>
      <w:autoSpaceDE w:val="0"/>
      <w:autoSpaceDN w:val="0"/>
      <w:adjustRightInd w:val="0"/>
      <w:spacing w:line="274" w:lineRule="exact"/>
    </w:pPr>
  </w:style>
  <w:style w:type="paragraph" w:customStyle="1" w:styleId="Style8">
    <w:name w:val="Style8"/>
    <w:basedOn w:val="a"/>
    <w:uiPriority w:val="99"/>
    <w:rsid w:val="00C87A69"/>
    <w:pPr>
      <w:widowControl w:val="0"/>
      <w:autoSpaceDE w:val="0"/>
      <w:autoSpaceDN w:val="0"/>
      <w:adjustRightInd w:val="0"/>
      <w:spacing w:line="384" w:lineRule="exact"/>
    </w:pPr>
  </w:style>
  <w:style w:type="paragraph" w:customStyle="1" w:styleId="Style9">
    <w:name w:val="Style9"/>
    <w:basedOn w:val="a"/>
    <w:uiPriority w:val="99"/>
    <w:rsid w:val="00C87A69"/>
    <w:pPr>
      <w:widowControl w:val="0"/>
      <w:autoSpaceDE w:val="0"/>
      <w:autoSpaceDN w:val="0"/>
      <w:adjustRightInd w:val="0"/>
    </w:pPr>
  </w:style>
  <w:style w:type="paragraph" w:customStyle="1" w:styleId="Style10">
    <w:name w:val="Style10"/>
    <w:basedOn w:val="a"/>
    <w:rsid w:val="00C87A69"/>
    <w:pPr>
      <w:widowControl w:val="0"/>
      <w:autoSpaceDE w:val="0"/>
      <w:autoSpaceDN w:val="0"/>
      <w:adjustRightInd w:val="0"/>
    </w:pPr>
  </w:style>
  <w:style w:type="paragraph" w:customStyle="1" w:styleId="Style11">
    <w:name w:val="Style11"/>
    <w:basedOn w:val="a"/>
    <w:uiPriority w:val="99"/>
    <w:rsid w:val="00C87A69"/>
    <w:pPr>
      <w:widowControl w:val="0"/>
      <w:autoSpaceDE w:val="0"/>
      <w:autoSpaceDN w:val="0"/>
      <w:adjustRightInd w:val="0"/>
    </w:pPr>
  </w:style>
  <w:style w:type="paragraph" w:customStyle="1" w:styleId="Style12">
    <w:name w:val="Style12"/>
    <w:basedOn w:val="a"/>
    <w:uiPriority w:val="99"/>
    <w:rsid w:val="00C87A69"/>
    <w:pPr>
      <w:widowControl w:val="0"/>
      <w:autoSpaceDE w:val="0"/>
      <w:autoSpaceDN w:val="0"/>
      <w:adjustRightInd w:val="0"/>
    </w:pPr>
  </w:style>
  <w:style w:type="paragraph" w:customStyle="1" w:styleId="Style13">
    <w:name w:val="Style13"/>
    <w:basedOn w:val="a"/>
    <w:uiPriority w:val="99"/>
    <w:rsid w:val="00C87A69"/>
    <w:pPr>
      <w:widowControl w:val="0"/>
      <w:autoSpaceDE w:val="0"/>
      <w:autoSpaceDN w:val="0"/>
      <w:adjustRightInd w:val="0"/>
      <w:spacing w:line="386" w:lineRule="exact"/>
      <w:ind w:firstLine="302"/>
    </w:pPr>
  </w:style>
  <w:style w:type="paragraph" w:customStyle="1" w:styleId="Style14">
    <w:name w:val="Style14"/>
    <w:basedOn w:val="a"/>
    <w:uiPriority w:val="99"/>
    <w:rsid w:val="00C87A69"/>
    <w:pPr>
      <w:widowControl w:val="0"/>
      <w:autoSpaceDE w:val="0"/>
      <w:autoSpaceDN w:val="0"/>
      <w:adjustRightInd w:val="0"/>
      <w:spacing w:line="389" w:lineRule="exact"/>
      <w:ind w:hanging="667"/>
    </w:pPr>
  </w:style>
  <w:style w:type="paragraph" w:customStyle="1" w:styleId="Style15">
    <w:name w:val="Style15"/>
    <w:basedOn w:val="a"/>
    <w:uiPriority w:val="99"/>
    <w:rsid w:val="00C87A69"/>
    <w:pPr>
      <w:widowControl w:val="0"/>
      <w:autoSpaceDE w:val="0"/>
      <w:autoSpaceDN w:val="0"/>
      <w:adjustRightInd w:val="0"/>
      <w:spacing w:line="385" w:lineRule="exact"/>
      <w:ind w:firstLine="446"/>
      <w:jc w:val="both"/>
    </w:pPr>
  </w:style>
  <w:style w:type="paragraph" w:customStyle="1" w:styleId="Style16">
    <w:name w:val="Style16"/>
    <w:basedOn w:val="a"/>
    <w:uiPriority w:val="99"/>
    <w:rsid w:val="00C87A69"/>
    <w:pPr>
      <w:widowControl w:val="0"/>
      <w:autoSpaceDE w:val="0"/>
      <w:autoSpaceDN w:val="0"/>
      <w:adjustRightInd w:val="0"/>
      <w:spacing w:line="317" w:lineRule="exact"/>
      <w:jc w:val="both"/>
    </w:pPr>
  </w:style>
  <w:style w:type="paragraph" w:customStyle="1" w:styleId="Style17">
    <w:name w:val="Style17"/>
    <w:basedOn w:val="a"/>
    <w:rsid w:val="00C87A69"/>
    <w:pPr>
      <w:widowControl w:val="0"/>
      <w:autoSpaceDE w:val="0"/>
      <w:autoSpaceDN w:val="0"/>
      <w:adjustRightInd w:val="0"/>
      <w:spacing w:line="323" w:lineRule="exact"/>
      <w:ind w:firstLine="451"/>
      <w:jc w:val="both"/>
    </w:pPr>
  </w:style>
  <w:style w:type="paragraph" w:customStyle="1" w:styleId="Style18">
    <w:name w:val="Style18"/>
    <w:basedOn w:val="a"/>
    <w:uiPriority w:val="99"/>
    <w:rsid w:val="00C87A69"/>
    <w:pPr>
      <w:widowControl w:val="0"/>
      <w:autoSpaceDE w:val="0"/>
      <w:autoSpaceDN w:val="0"/>
      <w:adjustRightInd w:val="0"/>
      <w:spacing w:line="323" w:lineRule="exact"/>
      <w:jc w:val="both"/>
    </w:pPr>
  </w:style>
  <w:style w:type="paragraph" w:customStyle="1" w:styleId="Style19">
    <w:name w:val="Style19"/>
    <w:basedOn w:val="a"/>
    <w:uiPriority w:val="99"/>
    <w:rsid w:val="00C87A69"/>
    <w:pPr>
      <w:widowControl w:val="0"/>
      <w:autoSpaceDE w:val="0"/>
      <w:autoSpaceDN w:val="0"/>
      <w:adjustRightInd w:val="0"/>
      <w:spacing w:line="274" w:lineRule="exact"/>
      <w:ind w:hanging="216"/>
    </w:pPr>
  </w:style>
  <w:style w:type="paragraph" w:customStyle="1" w:styleId="Style20">
    <w:name w:val="Style20"/>
    <w:basedOn w:val="a"/>
    <w:uiPriority w:val="99"/>
    <w:rsid w:val="00C87A69"/>
    <w:pPr>
      <w:widowControl w:val="0"/>
      <w:autoSpaceDE w:val="0"/>
      <w:autoSpaceDN w:val="0"/>
      <w:adjustRightInd w:val="0"/>
      <w:spacing w:line="274" w:lineRule="exact"/>
      <w:ind w:firstLine="461"/>
      <w:jc w:val="both"/>
    </w:pPr>
  </w:style>
  <w:style w:type="paragraph" w:customStyle="1" w:styleId="Style21">
    <w:name w:val="Style21"/>
    <w:basedOn w:val="a"/>
    <w:uiPriority w:val="99"/>
    <w:rsid w:val="00C87A69"/>
    <w:pPr>
      <w:widowControl w:val="0"/>
      <w:autoSpaceDE w:val="0"/>
      <w:autoSpaceDN w:val="0"/>
      <w:adjustRightInd w:val="0"/>
    </w:pPr>
  </w:style>
  <w:style w:type="paragraph" w:customStyle="1" w:styleId="Style22">
    <w:name w:val="Style22"/>
    <w:basedOn w:val="a"/>
    <w:uiPriority w:val="99"/>
    <w:rsid w:val="00C87A69"/>
    <w:pPr>
      <w:widowControl w:val="0"/>
      <w:autoSpaceDE w:val="0"/>
      <w:autoSpaceDN w:val="0"/>
      <w:adjustRightInd w:val="0"/>
      <w:spacing w:line="276" w:lineRule="exact"/>
    </w:pPr>
  </w:style>
  <w:style w:type="paragraph" w:customStyle="1" w:styleId="Style23">
    <w:name w:val="Style23"/>
    <w:basedOn w:val="a"/>
    <w:uiPriority w:val="99"/>
    <w:rsid w:val="00C87A69"/>
    <w:pPr>
      <w:widowControl w:val="0"/>
      <w:autoSpaceDE w:val="0"/>
      <w:autoSpaceDN w:val="0"/>
      <w:adjustRightInd w:val="0"/>
    </w:pPr>
  </w:style>
  <w:style w:type="paragraph" w:customStyle="1" w:styleId="Style24">
    <w:name w:val="Style24"/>
    <w:basedOn w:val="a"/>
    <w:rsid w:val="00C87A69"/>
    <w:pPr>
      <w:widowControl w:val="0"/>
      <w:autoSpaceDE w:val="0"/>
      <w:autoSpaceDN w:val="0"/>
      <w:adjustRightInd w:val="0"/>
      <w:spacing w:line="269" w:lineRule="exact"/>
      <w:jc w:val="right"/>
    </w:pPr>
  </w:style>
  <w:style w:type="paragraph" w:customStyle="1" w:styleId="Style25">
    <w:name w:val="Style25"/>
    <w:basedOn w:val="a"/>
    <w:uiPriority w:val="99"/>
    <w:rsid w:val="00C87A69"/>
    <w:pPr>
      <w:widowControl w:val="0"/>
      <w:autoSpaceDE w:val="0"/>
      <w:autoSpaceDN w:val="0"/>
      <w:adjustRightInd w:val="0"/>
      <w:spacing w:line="278" w:lineRule="exact"/>
      <w:ind w:firstLine="1565"/>
    </w:pPr>
  </w:style>
  <w:style w:type="paragraph" w:customStyle="1" w:styleId="Style26">
    <w:name w:val="Style26"/>
    <w:basedOn w:val="a"/>
    <w:uiPriority w:val="99"/>
    <w:rsid w:val="00C87A69"/>
    <w:pPr>
      <w:widowControl w:val="0"/>
      <w:autoSpaceDE w:val="0"/>
      <w:autoSpaceDN w:val="0"/>
      <w:adjustRightInd w:val="0"/>
      <w:spacing w:line="274" w:lineRule="exact"/>
      <w:jc w:val="center"/>
    </w:pPr>
  </w:style>
  <w:style w:type="paragraph" w:customStyle="1" w:styleId="Style27">
    <w:name w:val="Style27"/>
    <w:basedOn w:val="a"/>
    <w:uiPriority w:val="99"/>
    <w:rsid w:val="00C87A69"/>
    <w:pPr>
      <w:widowControl w:val="0"/>
      <w:autoSpaceDE w:val="0"/>
      <w:autoSpaceDN w:val="0"/>
      <w:adjustRightInd w:val="0"/>
      <w:spacing w:line="278" w:lineRule="exact"/>
      <w:ind w:firstLine="384"/>
    </w:pPr>
  </w:style>
  <w:style w:type="paragraph" w:customStyle="1" w:styleId="Style28">
    <w:name w:val="Style28"/>
    <w:basedOn w:val="a"/>
    <w:rsid w:val="00C87A69"/>
    <w:pPr>
      <w:widowControl w:val="0"/>
      <w:autoSpaceDE w:val="0"/>
      <w:autoSpaceDN w:val="0"/>
      <w:adjustRightInd w:val="0"/>
    </w:pPr>
  </w:style>
  <w:style w:type="paragraph" w:customStyle="1" w:styleId="Style29">
    <w:name w:val="Style29"/>
    <w:basedOn w:val="a"/>
    <w:rsid w:val="00C87A69"/>
    <w:pPr>
      <w:widowControl w:val="0"/>
      <w:autoSpaceDE w:val="0"/>
      <w:autoSpaceDN w:val="0"/>
      <w:adjustRightInd w:val="0"/>
      <w:spacing w:line="386" w:lineRule="exact"/>
      <w:ind w:firstLine="466"/>
    </w:pPr>
  </w:style>
  <w:style w:type="paragraph" w:customStyle="1" w:styleId="Style30">
    <w:name w:val="Style30"/>
    <w:basedOn w:val="a"/>
    <w:rsid w:val="00C87A69"/>
    <w:pPr>
      <w:widowControl w:val="0"/>
      <w:autoSpaceDE w:val="0"/>
      <w:autoSpaceDN w:val="0"/>
      <w:adjustRightInd w:val="0"/>
      <w:spacing w:line="379" w:lineRule="exact"/>
      <w:ind w:firstLine="2256"/>
    </w:pPr>
  </w:style>
  <w:style w:type="paragraph" w:customStyle="1" w:styleId="Style31">
    <w:name w:val="Style31"/>
    <w:basedOn w:val="a"/>
    <w:uiPriority w:val="99"/>
    <w:rsid w:val="00C87A69"/>
    <w:pPr>
      <w:widowControl w:val="0"/>
      <w:autoSpaceDE w:val="0"/>
      <w:autoSpaceDN w:val="0"/>
      <w:adjustRightInd w:val="0"/>
      <w:spacing w:line="278" w:lineRule="exact"/>
      <w:jc w:val="center"/>
    </w:pPr>
  </w:style>
  <w:style w:type="paragraph" w:customStyle="1" w:styleId="Style32">
    <w:name w:val="Style32"/>
    <w:basedOn w:val="a"/>
    <w:uiPriority w:val="99"/>
    <w:rsid w:val="00C87A69"/>
    <w:pPr>
      <w:widowControl w:val="0"/>
      <w:autoSpaceDE w:val="0"/>
      <w:autoSpaceDN w:val="0"/>
      <w:adjustRightInd w:val="0"/>
      <w:spacing w:line="379" w:lineRule="exact"/>
      <w:ind w:hanging="1291"/>
    </w:pPr>
  </w:style>
  <w:style w:type="paragraph" w:customStyle="1" w:styleId="Style33">
    <w:name w:val="Style33"/>
    <w:basedOn w:val="a"/>
    <w:rsid w:val="00C87A69"/>
    <w:pPr>
      <w:widowControl w:val="0"/>
      <w:autoSpaceDE w:val="0"/>
      <w:autoSpaceDN w:val="0"/>
      <w:adjustRightInd w:val="0"/>
      <w:spacing w:line="275" w:lineRule="exact"/>
      <w:jc w:val="both"/>
    </w:pPr>
  </w:style>
  <w:style w:type="paragraph" w:customStyle="1" w:styleId="Style34">
    <w:name w:val="Style34"/>
    <w:basedOn w:val="a"/>
    <w:rsid w:val="00C87A69"/>
    <w:pPr>
      <w:widowControl w:val="0"/>
      <w:autoSpaceDE w:val="0"/>
      <w:autoSpaceDN w:val="0"/>
      <w:adjustRightInd w:val="0"/>
      <w:spacing w:line="278" w:lineRule="exact"/>
      <w:ind w:hanging="317"/>
    </w:pPr>
  </w:style>
  <w:style w:type="paragraph" w:customStyle="1" w:styleId="Style35">
    <w:name w:val="Style35"/>
    <w:basedOn w:val="a"/>
    <w:rsid w:val="00C87A69"/>
    <w:pPr>
      <w:widowControl w:val="0"/>
      <w:autoSpaceDE w:val="0"/>
      <w:autoSpaceDN w:val="0"/>
      <w:adjustRightInd w:val="0"/>
      <w:spacing w:line="379" w:lineRule="exact"/>
      <w:ind w:firstLine="965"/>
    </w:pPr>
  </w:style>
  <w:style w:type="paragraph" w:customStyle="1" w:styleId="Style36">
    <w:name w:val="Style36"/>
    <w:basedOn w:val="a"/>
    <w:uiPriority w:val="99"/>
    <w:rsid w:val="00C87A69"/>
    <w:pPr>
      <w:widowControl w:val="0"/>
      <w:autoSpaceDE w:val="0"/>
      <w:autoSpaceDN w:val="0"/>
      <w:adjustRightInd w:val="0"/>
    </w:pPr>
  </w:style>
  <w:style w:type="paragraph" w:customStyle="1" w:styleId="Style37">
    <w:name w:val="Style37"/>
    <w:basedOn w:val="a"/>
    <w:uiPriority w:val="99"/>
    <w:rsid w:val="00C87A69"/>
    <w:pPr>
      <w:widowControl w:val="0"/>
      <w:autoSpaceDE w:val="0"/>
      <w:autoSpaceDN w:val="0"/>
      <w:adjustRightInd w:val="0"/>
    </w:pPr>
  </w:style>
  <w:style w:type="paragraph" w:customStyle="1" w:styleId="Style38">
    <w:name w:val="Style38"/>
    <w:basedOn w:val="a"/>
    <w:rsid w:val="00C87A69"/>
    <w:pPr>
      <w:widowControl w:val="0"/>
      <w:autoSpaceDE w:val="0"/>
      <w:autoSpaceDN w:val="0"/>
      <w:adjustRightInd w:val="0"/>
      <w:spacing w:line="385" w:lineRule="exact"/>
      <w:ind w:firstLine="2318"/>
    </w:pPr>
  </w:style>
  <w:style w:type="paragraph" w:customStyle="1" w:styleId="Style39">
    <w:name w:val="Style39"/>
    <w:basedOn w:val="a"/>
    <w:rsid w:val="00C87A69"/>
    <w:pPr>
      <w:widowControl w:val="0"/>
      <w:autoSpaceDE w:val="0"/>
      <w:autoSpaceDN w:val="0"/>
      <w:adjustRightInd w:val="0"/>
      <w:spacing w:line="324" w:lineRule="exact"/>
      <w:ind w:firstLine="686"/>
      <w:jc w:val="both"/>
    </w:pPr>
  </w:style>
  <w:style w:type="paragraph" w:customStyle="1" w:styleId="Style40">
    <w:name w:val="Style40"/>
    <w:basedOn w:val="a"/>
    <w:rsid w:val="00C87A69"/>
    <w:pPr>
      <w:widowControl w:val="0"/>
      <w:autoSpaceDE w:val="0"/>
      <w:autoSpaceDN w:val="0"/>
      <w:adjustRightInd w:val="0"/>
    </w:pPr>
  </w:style>
  <w:style w:type="paragraph" w:customStyle="1" w:styleId="Style41">
    <w:name w:val="Style41"/>
    <w:basedOn w:val="a"/>
    <w:rsid w:val="00C87A69"/>
    <w:pPr>
      <w:widowControl w:val="0"/>
      <w:autoSpaceDE w:val="0"/>
      <w:autoSpaceDN w:val="0"/>
      <w:adjustRightInd w:val="0"/>
      <w:spacing w:line="384" w:lineRule="exact"/>
      <w:ind w:firstLine="1536"/>
    </w:pPr>
  </w:style>
  <w:style w:type="paragraph" w:customStyle="1" w:styleId="Style42">
    <w:name w:val="Style42"/>
    <w:basedOn w:val="a"/>
    <w:rsid w:val="00C87A69"/>
    <w:pPr>
      <w:widowControl w:val="0"/>
      <w:autoSpaceDE w:val="0"/>
      <w:autoSpaceDN w:val="0"/>
      <w:adjustRightInd w:val="0"/>
      <w:spacing w:line="274" w:lineRule="exact"/>
      <w:ind w:firstLine="1704"/>
    </w:pPr>
  </w:style>
  <w:style w:type="paragraph" w:customStyle="1" w:styleId="Style43">
    <w:name w:val="Style43"/>
    <w:basedOn w:val="a"/>
    <w:rsid w:val="00C87A69"/>
    <w:pPr>
      <w:widowControl w:val="0"/>
      <w:autoSpaceDE w:val="0"/>
      <w:autoSpaceDN w:val="0"/>
      <w:adjustRightInd w:val="0"/>
      <w:spacing w:line="374" w:lineRule="exact"/>
      <w:ind w:firstLine="744"/>
    </w:pPr>
  </w:style>
  <w:style w:type="paragraph" w:customStyle="1" w:styleId="Style44">
    <w:name w:val="Style44"/>
    <w:basedOn w:val="a"/>
    <w:rsid w:val="00C87A69"/>
    <w:pPr>
      <w:widowControl w:val="0"/>
      <w:autoSpaceDE w:val="0"/>
      <w:autoSpaceDN w:val="0"/>
      <w:adjustRightInd w:val="0"/>
    </w:pPr>
  </w:style>
  <w:style w:type="paragraph" w:customStyle="1" w:styleId="Style45">
    <w:name w:val="Style45"/>
    <w:basedOn w:val="a"/>
    <w:rsid w:val="00C87A69"/>
    <w:pPr>
      <w:widowControl w:val="0"/>
      <w:autoSpaceDE w:val="0"/>
      <w:autoSpaceDN w:val="0"/>
      <w:adjustRightInd w:val="0"/>
    </w:pPr>
  </w:style>
  <w:style w:type="paragraph" w:customStyle="1" w:styleId="Style46">
    <w:name w:val="Style46"/>
    <w:basedOn w:val="a"/>
    <w:rsid w:val="00C87A69"/>
    <w:pPr>
      <w:widowControl w:val="0"/>
      <w:autoSpaceDE w:val="0"/>
      <w:autoSpaceDN w:val="0"/>
      <w:adjustRightInd w:val="0"/>
      <w:spacing w:line="278" w:lineRule="exact"/>
      <w:ind w:firstLine="91"/>
    </w:pPr>
  </w:style>
  <w:style w:type="paragraph" w:customStyle="1" w:styleId="Style47">
    <w:name w:val="Style47"/>
    <w:basedOn w:val="a"/>
    <w:rsid w:val="00C87A69"/>
    <w:pPr>
      <w:widowControl w:val="0"/>
      <w:autoSpaceDE w:val="0"/>
      <w:autoSpaceDN w:val="0"/>
      <w:adjustRightInd w:val="0"/>
      <w:spacing w:line="278" w:lineRule="exact"/>
      <w:ind w:hanging="2784"/>
    </w:pPr>
  </w:style>
  <w:style w:type="paragraph" w:customStyle="1" w:styleId="Style48">
    <w:name w:val="Style48"/>
    <w:basedOn w:val="a"/>
    <w:rsid w:val="00C87A69"/>
    <w:pPr>
      <w:widowControl w:val="0"/>
      <w:autoSpaceDE w:val="0"/>
      <w:autoSpaceDN w:val="0"/>
      <w:adjustRightInd w:val="0"/>
      <w:spacing w:line="264" w:lineRule="exact"/>
      <w:ind w:hanging="106"/>
      <w:jc w:val="both"/>
    </w:pPr>
  </w:style>
  <w:style w:type="paragraph" w:customStyle="1" w:styleId="Style49">
    <w:name w:val="Style49"/>
    <w:basedOn w:val="a"/>
    <w:rsid w:val="00C87A69"/>
    <w:pPr>
      <w:widowControl w:val="0"/>
      <w:autoSpaceDE w:val="0"/>
      <w:autoSpaceDN w:val="0"/>
      <w:adjustRightInd w:val="0"/>
    </w:pPr>
  </w:style>
  <w:style w:type="paragraph" w:customStyle="1" w:styleId="Style50">
    <w:name w:val="Style50"/>
    <w:basedOn w:val="a"/>
    <w:rsid w:val="00C87A69"/>
    <w:pPr>
      <w:widowControl w:val="0"/>
      <w:autoSpaceDE w:val="0"/>
      <w:autoSpaceDN w:val="0"/>
      <w:adjustRightInd w:val="0"/>
      <w:jc w:val="both"/>
    </w:pPr>
  </w:style>
  <w:style w:type="paragraph" w:customStyle="1" w:styleId="Style51">
    <w:name w:val="Style51"/>
    <w:basedOn w:val="a"/>
    <w:rsid w:val="00C87A69"/>
    <w:pPr>
      <w:widowControl w:val="0"/>
      <w:autoSpaceDE w:val="0"/>
      <w:autoSpaceDN w:val="0"/>
      <w:adjustRightInd w:val="0"/>
    </w:pPr>
  </w:style>
  <w:style w:type="paragraph" w:customStyle="1" w:styleId="Style52">
    <w:name w:val="Style52"/>
    <w:basedOn w:val="a"/>
    <w:rsid w:val="00C87A69"/>
    <w:pPr>
      <w:widowControl w:val="0"/>
      <w:autoSpaceDE w:val="0"/>
      <w:autoSpaceDN w:val="0"/>
      <w:adjustRightInd w:val="0"/>
      <w:spacing w:line="283" w:lineRule="exact"/>
      <w:ind w:hanging="2030"/>
    </w:pPr>
  </w:style>
  <w:style w:type="paragraph" w:customStyle="1" w:styleId="Style53">
    <w:name w:val="Style53"/>
    <w:basedOn w:val="a"/>
    <w:rsid w:val="00C87A69"/>
    <w:pPr>
      <w:widowControl w:val="0"/>
      <w:autoSpaceDE w:val="0"/>
      <w:autoSpaceDN w:val="0"/>
      <w:adjustRightInd w:val="0"/>
    </w:pPr>
  </w:style>
  <w:style w:type="paragraph" w:customStyle="1" w:styleId="Style54">
    <w:name w:val="Style54"/>
    <w:basedOn w:val="a"/>
    <w:rsid w:val="00C87A69"/>
    <w:pPr>
      <w:widowControl w:val="0"/>
      <w:autoSpaceDE w:val="0"/>
      <w:autoSpaceDN w:val="0"/>
      <w:adjustRightInd w:val="0"/>
      <w:spacing w:line="379" w:lineRule="exact"/>
      <w:ind w:firstLine="1416"/>
    </w:pPr>
  </w:style>
  <w:style w:type="paragraph" w:customStyle="1" w:styleId="Style55">
    <w:name w:val="Style55"/>
    <w:basedOn w:val="a"/>
    <w:rsid w:val="00C87A69"/>
    <w:pPr>
      <w:widowControl w:val="0"/>
      <w:autoSpaceDE w:val="0"/>
      <w:autoSpaceDN w:val="0"/>
      <w:adjustRightInd w:val="0"/>
      <w:spacing w:line="278" w:lineRule="exact"/>
      <w:ind w:firstLine="600"/>
    </w:pPr>
  </w:style>
  <w:style w:type="paragraph" w:customStyle="1" w:styleId="Style56">
    <w:name w:val="Style56"/>
    <w:basedOn w:val="a"/>
    <w:rsid w:val="00C87A69"/>
    <w:pPr>
      <w:widowControl w:val="0"/>
      <w:autoSpaceDE w:val="0"/>
      <w:autoSpaceDN w:val="0"/>
      <w:adjustRightInd w:val="0"/>
      <w:spacing w:line="379" w:lineRule="exact"/>
      <w:ind w:firstLine="1661"/>
    </w:pPr>
  </w:style>
  <w:style w:type="paragraph" w:customStyle="1" w:styleId="Style57">
    <w:name w:val="Style57"/>
    <w:basedOn w:val="a"/>
    <w:rsid w:val="00C87A69"/>
    <w:pPr>
      <w:widowControl w:val="0"/>
      <w:autoSpaceDE w:val="0"/>
      <w:autoSpaceDN w:val="0"/>
      <w:adjustRightInd w:val="0"/>
    </w:pPr>
  </w:style>
  <w:style w:type="paragraph" w:customStyle="1" w:styleId="Style58">
    <w:name w:val="Style58"/>
    <w:basedOn w:val="a"/>
    <w:rsid w:val="00C87A69"/>
    <w:pPr>
      <w:widowControl w:val="0"/>
      <w:autoSpaceDE w:val="0"/>
      <w:autoSpaceDN w:val="0"/>
      <w:adjustRightInd w:val="0"/>
      <w:spacing w:line="278" w:lineRule="exact"/>
      <w:ind w:firstLine="490"/>
    </w:pPr>
  </w:style>
  <w:style w:type="paragraph" w:customStyle="1" w:styleId="Style59">
    <w:name w:val="Style59"/>
    <w:basedOn w:val="a"/>
    <w:rsid w:val="00C87A69"/>
    <w:pPr>
      <w:widowControl w:val="0"/>
      <w:autoSpaceDE w:val="0"/>
      <w:autoSpaceDN w:val="0"/>
      <w:adjustRightInd w:val="0"/>
    </w:pPr>
  </w:style>
  <w:style w:type="paragraph" w:customStyle="1" w:styleId="Style60">
    <w:name w:val="Style60"/>
    <w:basedOn w:val="a"/>
    <w:rsid w:val="00C87A69"/>
    <w:pPr>
      <w:widowControl w:val="0"/>
      <w:autoSpaceDE w:val="0"/>
      <w:autoSpaceDN w:val="0"/>
      <w:adjustRightInd w:val="0"/>
      <w:spacing w:line="274" w:lineRule="exact"/>
      <w:ind w:hanging="77"/>
    </w:pPr>
  </w:style>
  <w:style w:type="paragraph" w:customStyle="1" w:styleId="Style61">
    <w:name w:val="Style61"/>
    <w:basedOn w:val="a"/>
    <w:rsid w:val="00C87A69"/>
    <w:pPr>
      <w:widowControl w:val="0"/>
      <w:autoSpaceDE w:val="0"/>
      <w:autoSpaceDN w:val="0"/>
      <w:adjustRightInd w:val="0"/>
    </w:pPr>
  </w:style>
  <w:style w:type="paragraph" w:customStyle="1" w:styleId="Style62">
    <w:name w:val="Style62"/>
    <w:basedOn w:val="a"/>
    <w:rsid w:val="00C87A69"/>
    <w:pPr>
      <w:widowControl w:val="0"/>
      <w:autoSpaceDE w:val="0"/>
      <w:autoSpaceDN w:val="0"/>
      <w:adjustRightInd w:val="0"/>
      <w:spacing w:line="387" w:lineRule="exact"/>
      <w:ind w:firstLine="446"/>
      <w:jc w:val="both"/>
    </w:pPr>
  </w:style>
  <w:style w:type="paragraph" w:customStyle="1" w:styleId="Style63">
    <w:name w:val="Style63"/>
    <w:basedOn w:val="a"/>
    <w:rsid w:val="00C87A69"/>
    <w:pPr>
      <w:widowControl w:val="0"/>
      <w:autoSpaceDE w:val="0"/>
      <w:autoSpaceDN w:val="0"/>
      <w:adjustRightInd w:val="0"/>
    </w:pPr>
  </w:style>
  <w:style w:type="paragraph" w:customStyle="1" w:styleId="Style64">
    <w:name w:val="Style64"/>
    <w:basedOn w:val="a"/>
    <w:rsid w:val="00C87A69"/>
    <w:pPr>
      <w:widowControl w:val="0"/>
      <w:autoSpaceDE w:val="0"/>
      <w:autoSpaceDN w:val="0"/>
      <w:adjustRightInd w:val="0"/>
      <w:spacing w:line="386" w:lineRule="exact"/>
      <w:ind w:firstLine="451"/>
    </w:pPr>
  </w:style>
  <w:style w:type="paragraph" w:customStyle="1" w:styleId="Style65">
    <w:name w:val="Style65"/>
    <w:basedOn w:val="a"/>
    <w:rsid w:val="00C87A69"/>
    <w:pPr>
      <w:widowControl w:val="0"/>
      <w:autoSpaceDE w:val="0"/>
      <w:autoSpaceDN w:val="0"/>
      <w:adjustRightInd w:val="0"/>
      <w:spacing w:line="394" w:lineRule="exact"/>
      <w:ind w:firstLine="422"/>
      <w:jc w:val="both"/>
    </w:pPr>
  </w:style>
  <w:style w:type="paragraph" w:customStyle="1" w:styleId="Style66">
    <w:name w:val="Style66"/>
    <w:basedOn w:val="a"/>
    <w:rsid w:val="00C87A69"/>
    <w:pPr>
      <w:widowControl w:val="0"/>
      <w:autoSpaceDE w:val="0"/>
      <w:autoSpaceDN w:val="0"/>
      <w:adjustRightInd w:val="0"/>
      <w:spacing w:line="283" w:lineRule="exact"/>
      <w:ind w:firstLine="859"/>
    </w:pPr>
  </w:style>
  <w:style w:type="paragraph" w:customStyle="1" w:styleId="Style67">
    <w:name w:val="Style67"/>
    <w:basedOn w:val="a"/>
    <w:rsid w:val="00C87A69"/>
    <w:pPr>
      <w:widowControl w:val="0"/>
      <w:autoSpaceDE w:val="0"/>
      <w:autoSpaceDN w:val="0"/>
      <w:adjustRightInd w:val="0"/>
      <w:spacing w:line="384" w:lineRule="exact"/>
      <w:ind w:firstLine="259"/>
    </w:pPr>
  </w:style>
  <w:style w:type="paragraph" w:customStyle="1" w:styleId="Style68">
    <w:name w:val="Style68"/>
    <w:basedOn w:val="a"/>
    <w:rsid w:val="00C87A69"/>
    <w:pPr>
      <w:widowControl w:val="0"/>
      <w:autoSpaceDE w:val="0"/>
      <w:autoSpaceDN w:val="0"/>
      <w:adjustRightInd w:val="0"/>
    </w:pPr>
  </w:style>
  <w:style w:type="paragraph" w:customStyle="1" w:styleId="Style69">
    <w:name w:val="Style69"/>
    <w:basedOn w:val="a"/>
    <w:rsid w:val="00C87A69"/>
    <w:pPr>
      <w:widowControl w:val="0"/>
      <w:autoSpaceDE w:val="0"/>
      <w:autoSpaceDN w:val="0"/>
      <w:adjustRightInd w:val="0"/>
      <w:spacing w:line="379" w:lineRule="exact"/>
      <w:ind w:firstLine="1099"/>
    </w:pPr>
  </w:style>
  <w:style w:type="paragraph" w:customStyle="1" w:styleId="Style70">
    <w:name w:val="Style70"/>
    <w:basedOn w:val="a"/>
    <w:rsid w:val="00C87A69"/>
    <w:pPr>
      <w:widowControl w:val="0"/>
      <w:autoSpaceDE w:val="0"/>
      <w:autoSpaceDN w:val="0"/>
      <w:adjustRightInd w:val="0"/>
    </w:pPr>
  </w:style>
  <w:style w:type="paragraph" w:customStyle="1" w:styleId="Style71">
    <w:name w:val="Style71"/>
    <w:basedOn w:val="a"/>
    <w:rsid w:val="00C87A69"/>
    <w:pPr>
      <w:widowControl w:val="0"/>
      <w:autoSpaceDE w:val="0"/>
      <w:autoSpaceDN w:val="0"/>
      <w:adjustRightInd w:val="0"/>
    </w:pPr>
  </w:style>
  <w:style w:type="paragraph" w:customStyle="1" w:styleId="Style72">
    <w:name w:val="Style72"/>
    <w:basedOn w:val="a"/>
    <w:rsid w:val="00C87A69"/>
    <w:pPr>
      <w:widowControl w:val="0"/>
      <w:autoSpaceDE w:val="0"/>
      <w:autoSpaceDN w:val="0"/>
      <w:adjustRightInd w:val="0"/>
      <w:spacing w:line="384" w:lineRule="exact"/>
      <w:ind w:firstLine="475"/>
      <w:jc w:val="both"/>
    </w:pPr>
  </w:style>
  <w:style w:type="paragraph" w:customStyle="1" w:styleId="Style73">
    <w:name w:val="Style73"/>
    <w:basedOn w:val="a"/>
    <w:rsid w:val="00C87A69"/>
    <w:pPr>
      <w:widowControl w:val="0"/>
      <w:autoSpaceDE w:val="0"/>
      <w:autoSpaceDN w:val="0"/>
      <w:adjustRightInd w:val="0"/>
    </w:pPr>
  </w:style>
  <w:style w:type="paragraph" w:customStyle="1" w:styleId="Style74">
    <w:name w:val="Style74"/>
    <w:basedOn w:val="a"/>
    <w:rsid w:val="00C87A69"/>
    <w:pPr>
      <w:widowControl w:val="0"/>
      <w:autoSpaceDE w:val="0"/>
      <w:autoSpaceDN w:val="0"/>
      <w:adjustRightInd w:val="0"/>
      <w:spacing w:line="274" w:lineRule="exact"/>
      <w:ind w:firstLine="485"/>
    </w:pPr>
  </w:style>
  <w:style w:type="paragraph" w:customStyle="1" w:styleId="Style75">
    <w:name w:val="Style75"/>
    <w:basedOn w:val="a"/>
    <w:rsid w:val="00C87A69"/>
    <w:pPr>
      <w:widowControl w:val="0"/>
      <w:autoSpaceDE w:val="0"/>
      <w:autoSpaceDN w:val="0"/>
      <w:adjustRightInd w:val="0"/>
      <w:spacing w:line="379" w:lineRule="exact"/>
      <w:ind w:firstLine="2366"/>
    </w:pPr>
  </w:style>
  <w:style w:type="paragraph" w:customStyle="1" w:styleId="Style76">
    <w:name w:val="Style76"/>
    <w:basedOn w:val="a"/>
    <w:rsid w:val="00C87A69"/>
    <w:pPr>
      <w:widowControl w:val="0"/>
      <w:autoSpaceDE w:val="0"/>
      <w:autoSpaceDN w:val="0"/>
      <w:adjustRightInd w:val="0"/>
    </w:pPr>
  </w:style>
  <w:style w:type="paragraph" w:customStyle="1" w:styleId="Style77">
    <w:name w:val="Style77"/>
    <w:basedOn w:val="a"/>
    <w:rsid w:val="00C87A69"/>
    <w:pPr>
      <w:widowControl w:val="0"/>
      <w:autoSpaceDE w:val="0"/>
      <w:autoSpaceDN w:val="0"/>
      <w:adjustRightInd w:val="0"/>
    </w:pPr>
  </w:style>
  <w:style w:type="paragraph" w:customStyle="1" w:styleId="Style78">
    <w:name w:val="Style78"/>
    <w:basedOn w:val="a"/>
    <w:rsid w:val="00C87A69"/>
    <w:pPr>
      <w:widowControl w:val="0"/>
      <w:autoSpaceDE w:val="0"/>
      <w:autoSpaceDN w:val="0"/>
      <w:adjustRightInd w:val="0"/>
    </w:pPr>
  </w:style>
  <w:style w:type="paragraph" w:customStyle="1" w:styleId="Style79">
    <w:name w:val="Style79"/>
    <w:basedOn w:val="a"/>
    <w:rsid w:val="00C87A69"/>
    <w:pPr>
      <w:widowControl w:val="0"/>
      <w:autoSpaceDE w:val="0"/>
      <w:autoSpaceDN w:val="0"/>
      <w:adjustRightInd w:val="0"/>
      <w:spacing w:line="278" w:lineRule="exact"/>
      <w:ind w:firstLine="168"/>
    </w:pPr>
  </w:style>
  <w:style w:type="paragraph" w:customStyle="1" w:styleId="Style80">
    <w:name w:val="Style80"/>
    <w:basedOn w:val="a"/>
    <w:rsid w:val="00C87A69"/>
    <w:pPr>
      <w:widowControl w:val="0"/>
      <w:autoSpaceDE w:val="0"/>
      <w:autoSpaceDN w:val="0"/>
      <w:adjustRightInd w:val="0"/>
    </w:pPr>
  </w:style>
  <w:style w:type="paragraph" w:customStyle="1" w:styleId="Style81">
    <w:name w:val="Style81"/>
    <w:basedOn w:val="a"/>
    <w:rsid w:val="00C87A69"/>
    <w:pPr>
      <w:widowControl w:val="0"/>
      <w:autoSpaceDE w:val="0"/>
      <w:autoSpaceDN w:val="0"/>
      <w:adjustRightInd w:val="0"/>
      <w:spacing w:line="274" w:lineRule="exact"/>
      <w:ind w:firstLine="192"/>
    </w:pPr>
  </w:style>
  <w:style w:type="paragraph" w:customStyle="1" w:styleId="Style82">
    <w:name w:val="Style82"/>
    <w:basedOn w:val="a"/>
    <w:rsid w:val="00C87A69"/>
    <w:pPr>
      <w:widowControl w:val="0"/>
      <w:autoSpaceDE w:val="0"/>
      <w:autoSpaceDN w:val="0"/>
      <w:adjustRightInd w:val="0"/>
    </w:pPr>
  </w:style>
  <w:style w:type="paragraph" w:customStyle="1" w:styleId="Style83">
    <w:name w:val="Style83"/>
    <w:basedOn w:val="a"/>
    <w:rsid w:val="00C87A69"/>
    <w:pPr>
      <w:widowControl w:val="0"/>
      <w:autoSpaceDE w:val="0"/>
      <w:autoSpaceDN w:val="0"/>
      <w:adjustRightInd w:val="0"/>
    </w:pPr>
  </w:style>
  <w:style w:type="paragraph" w:customStyle="1" w:styleId="Style84">
    <w:name w:val="Style84"/>
    <w:basedOn w:val="a"/>
    <w:rsid w:val="00C87A69"/>
    <w:pPr>
      <w:widowControl w:val="0"/>
      <w:autoSpaceDE w:val="0"/>
      <w:autoSpaceDN w:val="0"/>
      <w:adjustRightInd w:val="0"/>
    </w:pPr>
  </w:style>
  <w:style w:type="paragraph" w:customStyle="1" w:styleId="Style85">
    <w:name w:val="Style85"/>
    <w:basedOn w:val="a"/>
    <w:rsid w:val="00C87A69"/>
    <w:pPr>
      <w:widowControl w:val="0"/>
      <w:autoSpaceDE w:val="0"/>
      <w:autoSpaceDN w:val="0"/>
      <w:adjustRightInd w:val="0"/>
    </w:pPr>
  </w:style>
  <w:style w:type="paragraph" w:customStyle="1" w:styleId="Style86">
    <w:name w:val="Style86"/>
    <w:basedOn w:val="a"/>
    <w:rsid w:val="00C87A69"/>
    <w:pPr>
      <w:widowControl w:val="0"/>
      <w:autoSpaceDE w:val="0"/>
      <w:autoSpaceDN w:val="0"/>
      <w:adjustRightInd w:val="0"/>
    </w:pPr>
  </w:style>
  <w:style w:type="paragraph" w:customStyle="1" w:styleId="Style87">
    <w:name w:val="Style87"/>
    <w:basedOn w:val="a"/>
    <w:rsid w:val="00C87A69"/>
    <w:pPr>
      <w:widowControl w:val="0"/>
      <w:autoSpaceDE w:val="0"/>
      <w:autoSpaceDN w:val="0"/>
      <w:adjustRightInd w:val="0"/>
    </w:pPr>
  </w:style>
  <w:style w:type="paragraph" w:customStyle="1" w:styleId="Style88">
    <w:name w:val="Style88"/>
    <w:basedOn w:val="a"/>
    <w:rsid w:val="00C87A69"/>
    <w:pPr>
      <w:widowControl w:val="0"/>
      <w:autoSpaceDE w:val="0"/>
      <w:autoSpaceDN w:val="0"/>
      <w:adjustRightInd w:val="0"/>
    </w:pPr>
  </w:style>
  <w:style w:type="paragraph" w:customStyle="1" w:styleId="Style89">
    <w:name w:val="Style89"/>
    <w:basedOn w:val="a"/>
    <w:rsid w:val="00C87A69"/>
    <w:pPr>
      <w:widowControl w:val="0"/>
      <w:autoSpaceDE w:val="0"/>
      <w:autoSpaceDN w:val="0"/>
      <w:adjustRightInd w:val="0"/>
    </w:pPr>
  </w:style>
  <w:style w:type="paragraph" w:customStyle="1" w:styleId="Style90">
    <w:name w:val="Style90"/>
    <w:basedOn w:val="a"/>
    <w:rsid w:val="00C87A69"/>
    <w:pPr>
      <w:widowControl w:val="0"/>
      <w:autoSpaceDE w:val="0"/>
      <w:autoSpaceDN w:val="0"/>
      <w:adjustRightInd w:val="0"/>
    </w:pPr>
  </w:style>
  <w:style w:type="paragraph" w:customStyle="1" w:styleId="Style91">
    <w:name w:val="Style91"/>
    <w:basedOn w:val="a"/>
    <w:rsid w:val="00C87A69"/>
    <w:pPr>
      <w:widowControl w:val="0"/>
      <w:autoSpaceDE w:val="0"/>
      <w:autoSpaceDN w:val="0"/>
      <w:adjustRightInd w:val="0"/>
      <w:spacing w:line="389" w:lineRule="exact"/>
      <w:ind w:firstLine="946"/>
    </w:pPr>
  </w:style>
  <w:style w:type="paragraph" w:customStyle="1" w:styleId="Style92">
    <w:name w:val="Style92"/>
    <w:basedOn w:val="a"/>
    <w:rsid w:val="00C87A69"/>
    <w:pPr>
      <w:widowControl w:val="0"/>
      <w:autoSpaceDE w:val="0"/>
      <w:autoSpaceDN w:val="0"/>
      <w:adjustRightInd w:val="0"/>
    </w:pPr>
  </w:style>
  <w:style w:type="paragraph" w:customStyle="1" w:styleId="Style93">
    <w:name w:val="Style93"/>
    <w:basedOn w:val="a"/>
    <w:rsid w:val="00C87A69"/>
    <w:pPr>
      <w:widowControl w:val="0"/>
      <w:autoSpaceDE w:val="0"/>
      <w:autoSpaceDN w:val="0"/>
      <w:adjustRightInd w:val="0"/>
    </w:pPr>
  </w:style>
  <w:style w:type="paragraph" w:customStyle="1" w:styleId="Style94">
    <w:name w:val="Style94"/>
    <w:basedOn w:val="a"/>
    <w:rsid w:val="00C87A69"/>
    <w:pPr>
      <w:widowControl w:val="0"/>
      <w:autoSpaceDE w:val="0"/>
      <w:autoSpaceDN w:val="0"/>
      <w:adjustRightInd w:val="0"/>
    </w:pPr>
  </w:style>
  <w:style w:type="paragraph" w:customStyle="1" w:styleId="Style95">
    <w:name w:val="Style95"/>
    <w:basedOn w:val="a"/>
    <w:rsid w:val="00C87A69"/>
    <w:pPr>
      <w:widowControl w:val="0"/>
      <w:autoSpaceDE w:val="0"/>
      <w:autoSpaceDN w:val="0"/>
      <w:adjustRightInd w:val="0"/>
    </w:pPr>
  </w:style>
  <w:style w:type="paragraph" w:customStyle="1" w:styleId="Style96">
    <w:name w:val="Style96"/>
    <w:basedOn w:val="a"/>
    <w:rsid w:val="00C87A69"/>
    <w:pPr>
      <w:widowControl w:val="0"/>
      <w:autoSpaceDE w:val="0"/>
      <w:autoSpaceDN w:val="0"/>
      <w:adjustRightInd w:val="0"/>
      <w:spacing w:line="382" w:lineRule="exact"/>
      <w:ind w:firstLine="1771"/>
    </w:pPr>
  </w:style>
  <w:style w:type="paragraph" w:customStyle="1" w:styleId="Style97">
    <w:name w:val="Style97"/>
    <w:basedOn w:val="a"/>
    <w:rsid w:val="00C87A69"/>
    <w:pPr>
      <w:widowControl w:val="0"/>
      <w:autoSpaceDE w:val="0"/>
      <w:autoSpaceDN w:val="0"/>
      <w:adjustRightInd w:val="0"/>
      <w:spacing w:line="384" w:lineRule="exact"/>
      <w:ind w:hanging="974"/>
    </w:pPr>
  </w:style>
  <w:style w:type="paragraph" w:customStyle="1" w:styleId="Style98">
    <w:name w:val="Style98"/>
    <w:basedOn w:val="a"/>
    <w:rsid w:val="00C87A69"/>
    <w:pPr>
      <w:widowControl w:val="0"/>
      <w:autoSpaceDE w:val="0"/>
      <w:autoSpaceDN w:val="0"/>
      <w:adjustRightInd w:val="0"/>
    </w:pPr>
  </w:style>
  <w:style w:type="paragraph" w:customStyle="1" w:styleId="Style99">
    <w:name w:val="Style99"/>
    <w:basedOn w:val="a"/>
    <w:rsid w:val="00C87A69"/>
    <w:pPr>
      <w:widowControl w:val="0"/>
      <w:autoSpaceDE w:val="0"/>
      <w:autoSpaceDN w:val="0"/>
      <w:adjustRightInd w:val="0"/>
    </w:pPr>
  </w:style>
  <w:style w:type="paragraph" w:customStyle="1" w:styleId="Style100">
    <w:name w:val="Style100"/>
    <w:basedOn w:val="a"/>
    <w:rsid w:val="00C87A69"/>
    <w:pPr>
      <w:widowControl w:val="0"/>
      <w:autoSpaceDE w:val="0"/>
      <w:autoSpaceDN w:val="0"/>
      <w:adjustRightInd w:val="0"/>
    </w:pPr>
  </w:style>
  <w:style w:type="paragraph" w:customStyle="1" w:styleId="Style101">
    <w:name w:val="Style101"/>
    <w:basedOn w:val="a"/>
    <w:rsid w:val="00C87A69"/>
    <w:pPr>
      <w:widowControl w:val="0"/>
      <w:autoSpaceDE w:val="0"/>
      <w:autoSpaceDN w:val="0"/>
      <w:adjustRightInd w:val="0"/>
      <w:spacing w:line="384" w:lineRule="exact"/>
      <w:ind w:firstLine="1330"/>
    </w:pPr>
  </w:style>
  <w:style w:type="paragraph" w:customStyle="1" w:styleId="Style102">
    <w:name w:val="Style102"/>
    <w:basedOn w:val="a"/>
    <w:rsid w:val="00C87A69"/>
    <w:pPr>
      <w:widowControl w:val="0"/>
      <w:autoSpaceDE w:val="0"/>
      <w:autoSpaceDN w:val="0"/>
      <w:adjustRightInd w:val="0"/>
    </w:pPr>
  </w:style>
  <w:style w:type="paragraph" w:customStyle="1" w:styleId="Style103">
    <w:name w:val="Style103"/>
    <w:basedOn w:val="a"/>
    <w:rsid w:val="00C87A69"/>
    <w:pPr>
      <w:widowControl w:val="0"/>
      <w:autoSpaceDE w:val="0"/>
      <w:autoSpaceDN w:val="0"/>
      <w:adjustRightInd w:val="0"/>
      <w:spacing w:line="274" w:lineRule="exact"/>
      <w:ind w:firstLine="374"/>
    </w:pPr>
  </w:style>
  <w:style w:type="paragraph" w:customStyle="1" w:styleId="Style104">
    <w:name w:val="Style104"/>
    <w:basedOn w:val="a"/>
    <w:rsid w:val="00C87A69"/>
    <w:pPr>
      <w:widowControl w:val="0"/>
      <w:autoSpaceDE w:val="0"/>
      <w:autoSpaceDN w:val="0"/>
      <w:adjustRightInd w:val="0"/>
      <w:spacing w:line="274" w:lineRule="exact"/>
      <w:ind w:firstLine="374"/>
    </w:pPr>
  </w:style>
  <w:style w:type="paragraph" w:customStyle="1" w:styleId="Style105">
    <w:name w:val="Style105"/>
    <w:basedOn w:val="a"/>
    <w:rsid w:val="00C87A69"/>
    <w:pPr>
      <w:widowControl w:val="0"/>
      <w:autoSpaceDE w:val="0"/>
      <w:autoSpaceDN w:val="0"/>
      <w:adjustRightInd w:val="0"/>
    </w:pPr>
  </w:style>
  <w:style w:type="paragraph" w:customStyle="1" w:styleId="Style106">
    <w:name w:val="Style106"/>
    <w:basedOn w:val="a"/>
    <w:rsid w:val="00C87A69"/>
    <w:pPr>
      <w:widowControl w:val="0"/>
      <w:autoSpaceDE w:val="0"/>
      <w:autoSpaceDN w:val="0"/>
      <w:adjustRightInd w:val="0"/>
    </w:pPr>
  </w:style>
  <w:style w:type="paragraph" w:customStyle="1" w:styleId="Style107">
    <w:name w:val="Style107"/>
    <w:basedOn w:val="a"/>
    <w:rsid w:val="00C87A69"/>
    <w:pPr>
      <w:widowControl w:val="0"/>
      <w:autoSpaceDE w:val="0"/>
      <w:autoSpaceDN w:val="0"/>
      <w:adjustRightInd w:val="0"/>
      <w:spacing w:line="389" w:lineRule="exact"/>
      <w:ind w:firstLine="451"/>
      <w:jc w:val="both"/>
    </w:pPr>
  </w:style>
  <w:style w:type="paragraph" w:customStyle="1" w:styleId="Style108">
    <w:name w:val="Style108"/>
    <w:basedOn w:val="a"/>
    <w:rsid w:val="00C87A69"/>
    <w:pPr>
      <w:widowControl w:val="0"/>
      <w:autoSpaceDE w:val="0"/>
      <w:autoSpaceDN w:val="0"/>
      <w:adjustRightInd w:val="0"/>
    </w:pPr>
  </w:style>
  <w:style w:type="paragraph" w:customStyle="1" w:styleId="Style109">
    <w:name w:val="Style109"/>
    <w:basedOn w:val="a"/>
    <w:rsid w:val="00C87A69"/>
    <w:pPr>
      <w:widowControl w:val="0"/>
      <w:autoSpaceDE w:val="0"/>
      <w:autoSpaceDN w:val="0"/>
      <w:adjustRightInd w:val="0"/>
      <w:spacing w:line="384" w:lineRule="exact"/>
      <w:ind w:hanging="533"/>
    </w:pPr>
  </w:style>
  <w:style w:type="paragraph" w:customStyle="1" w:styleId="Style110">
    <w:name w:val="Style110"/>
    <w:basedOn w:val="a"/>
    <w:rsid w:val="00C87A69"/>
    <w:pPr>
      <w:widowControl w:val="0"/>
      <w:autoSpaceDE w:val="0"/>
      <w:autoSpaceDN w:val="0"/>
      <w:adjustRightInd w:val="0"/>
    </w:pPr>
  </w:style>
  <w:style w:type="paragraph" w:customStyle="1" w:styleId="Style111">
    <w:name w:val="Style111"/>
    <w:basedOn w:val="a"/>
    <w:rsid w:val="00C87A69"/>
    <w:pPr>
      <w:widowControl w:val="0"/>
      <w:autoSpaceDE w:val="0"/>
      <w:autoSpaceDN w:val="0"/>
      <w:adjustRightInd w:val="0"/>
      <w:spacing w:line="382" w:lineRule="exact"/>
      <w:ind w:firstLine="2213"/>
    </w:pPr>
  </w:style>
  <w:style w:type="paragraph" w:customStyle="1" w:styleId="Style112">
    <w:name w:val="Style112"/>
    <w:basedOn w:val="a"/>
    <w:rsid w:val="00C87A69"/>
    <w:pPr>
      <w:widowControl w:val="0"/>
      <w:autoSpaceDE w:val="0"/>
      <w:autoSpaceDN w:val="0"/>
      <w:adjustRightInd w:val="0"/>
    </w:pPr>
  </w:style>
  <w:style w:type="paragraph" w:customStyle="1" w:styleId="Style113">
    <w:name w:val="Style113"/>
    <w:basedOn w:val="a"/>
    <w:rsid w:val="00C87A69"/>
    <w:pPr>
      <w:widowControl w:val="0"/>
      <w:autoSpaceDE w:val="0"/>
      <w:autoSpaceDN w:val="0"/>
      <w:adjustRightInd w:val="0"/>
      <w:spacing w:line="274" w:lineRule="exact"/>
      <w:ind w:hanging="86"/>
      <w:jc w:val="both"/>
    </w:pPr>
  </w:style>
  <w:style w:type="paragraph" w:customStyle="1" w:styleId="Style114">
    <w:name w:val="Style114"/>
    <w:basedOn w:val="a"/>
    <w:rsid w:val="00C87A69"/>
    <w:pPr>
      <w:widowControl w:val="0"/>
      <w:autoSpaceDE w:val="0"/>
      <w:autoSpaceDN w:val="0"/>
      <w:adjustRightInd w:val="0"/>
    </w:pPr>
  </w:style>
  <w:style w:type="paragraph" w:customStyle="1" w:styleId="Style115">
    <w:name w:val="Style115"/>
    <w:basedOn w:val="a"/>
    <w:rsid w:val="00C87A69"/>
    <w:pPr>
      <w:widowControl w:val="0"/>
      <w:autoSpaceDE w:val="0"/>
      <w:autoSpaceDN w:val="0"/>
      <w:adjustRightInd w:val="0"/>
    </w:pPr>
  </w:style>
  <w:style w:type="paragraph" w:customStyle="1" w:styleId="Style116">
    <w:name w:val="Style116"/>
    <w:basedOn w:val="a"/>
    <w:rsid w:val="00C87A69"/>
    <w:pPr>
      <w:widowControl w:val="0"/>
      <w:autoSpaceDE w:val="0"/>
      <w:autoSpaceDN w:val="0"/>
      <w:adjustRightInd w:val="0"/>
    </w:pPr>
  </w:style>
  <w:style w:type="paragraph" w:customStyle="1" w:styleId="Style117">
    <w:name w:val="Style117"/>
    <w:basedOn w:val="a"/>
    <w:rsid w:val="00C87A69"/>
    <w:pPr>
      <w:widowControl w:val="0"/>
      <w:autoSpaceDE w:val="0"/>
      <w:autoSpaceDN w:val="0"/>
      <w:adjustRightInd w:val="0"/>
    </w:pPr>
  </w:style>
  <w:style w:type="paragraph" w:customStyle="1" w:styleId="Style118">
    <w:name w:val="Style118"/>
    <w:basedOn w:val="a"/>
    <w:rsid w:val="00C87A69"/>
    <w:pPr>
      <w:widowControl w:val="0"/>
      <w:autoSpaceDE w:val="0"/>
      <w:autoSpaceDN w:val="0"/>
      <w:adjustRightInd w:val="0"/>
    </w:pPr>
  </w:style>
  <w:style w:type="paragraph" w:customStyle="1" w:styleId="Style119">
    <w:name w:val="Style119"/>
    <w:basedOn w:val="a"/>
    <w:rsid w:val="00C87A69"/>
    <w:pPr>
      <w:widowControl w:val="0"/>
      <w:autoSpaceDE w:val="0"/>
      <w:autoSpaceDN w:val="0"/>
      <w:adjustRightInd w:val="0"/>
      <w:jc w:val="both"/>
    </w:pPr>
  </w:style>
  <w:style w:type="paragraph" w:customStyle="1" w:styleId="Style120">
    <w:name w:val="Style120"/>
    <w:basedOn w:val="a"/>
    <w:rsid w:val="00C87A69"/>
    <w:pPr>
      <w:widowControl w:val="0"/>
      <w:autoSpaceDE w:val="0"/>
      <w:autoSpaceDN w:val="0"/>
      <w:adjustRightInd w:val="0"/>
    </w:pPr>
  </w:style>
  <w:style w:type="paragraph" w:customStyle="1" w:styleId="Style121">
    <w:name w:val="Style121"/>
    <w:basedOn w:val="a"/>
    <w:rsid w:val="00C87A69"/>
    <w:pPr>
      <w:widowControl w:val="0"/>
      <w:autoSpaceDE w:val="0"/>
      <w:autoSpaceDN w:val="0"/>
      <w:adjustRightInd w:val="0"/>
    </w:pPr>
  </w:style>
  <w:style w:type="paragraph" w:customStyle="1" w:styleId="Style122">
    <w:name w:val="Style122"/>
    <w:basedOn w:val="a"/>
    <w:rsid w:val="00C87A69"/>
    <w:pPr>
      <w:widowControl w:val="0"/>
      <w:autoSpaceDE w:val="0"/>
      <w:autoSpaceDN w:val="0"/>
      <w:adjustRightInd w:val="0"/>
    </w:pPr>
  </w:style>
  <w:style w:type="paragraph" w:customStyle="1" w:styleId="Style123">
    <w:name w:val="Style123"/>
    <w:basedOn w:val="a"/>
    <w:rsid w:val="00C87A69"/>
    <w:pPr>
      <w:widowControl w:val="0"/>
      <w:autoSpaceDE w:val="0"/>
      <w:autoSpaceDN w:val="0"/>
      <w:adjustRightInd w:val="0"/>
    </w:pPr>
  </w:style>
  <w:style w:type="paragraph" w:customStyle="1" w:styleId="Style124">
    <w:name w:val="Style124"/>
    <w:basedOn w:val="a"/>
    <w:rsid w:val="00C87A69"/>
    <w:pPr>
      <w:widowControl w:val="0"/>
      <w:autoSpaceDE w:val="0"/>
      <w:autoSpaceDN w:val="0"/>
      <w:adjustRightInd w:val="0"/>
      <w:spacing w:line="389" w:lineRule="exact"/>
      <w:ind w:hanging="538"/>
    </w:pPr>
  </w:style>
  <w:style w:type="paragraph" w:customStyle="1" w:styleId="Style125">
    <w:name w:val="Style125"/>
    <w:basedOn w:val="a"/>
    <w:rsid w:val="00C87A69"/>
    <w:pPr>
      <w:widowControl w:val="0"/>
      <w:autoSpaceDE w:val="0"/>
      <w:autoSpaceDN w:val="0"/>
      <w:adjustRightInd w:val="0"/>
    </w:pPr>
  </w:style>
  <w:style w:type="paragraph" w:customStyle="1" w:styleId="Style126">
    <w:name w:val="Style126"/>
    <w:basedOn w:val="a"/>
    <w:rsid w:val="00C87A69"/>
    <w:pPr>
      <w:widowControl w:val="0"/>
      <w:autoSpaceDE w:val="0"/>
      <w:autoSpaceDN w:val="0"/>
      <w:adjustRightInd w:val="0"/>
      <w:jc w:val="both"/>
    </w:pPr>
  </w:style>
  <w:style w:type="paragraph" w:customStyle="1" w:styleId="Style127">
    <w:name w:val="Style127"/>
    <w:basedOn w:val="a"/>
    <w:rsid w:val="00C87A69"/>
    <w:pPr>
      <w:widowControl w:val="0"/>
      <w:autoSpaceDE w:val="0"/>
      <w:autoSpaceDN w:val="0"/>
      <w:adjustRightInd w:val="0"/>
    </w:pPr>
  </w:style>
  <w:style w:type="paragraph" w:customStyle="1" w:styleId="Style128">
    <w:name w:val="Style128"/>
    <w:basedOn w:val="a"/>
    <w:rsid w:val="00C87A69"/>
    <w:pPr>
      <w:widowControl w:val="0"/>
      <w:autoSpaceDE w:val="0"/>
      <w:autoSpaceDN w:val="0"/>
      <w:adjustRightInd w:val="0"/>
    </w:pPr>
  </w:style>
  <w:style w:type="paragraph" w:customStyle="1" w:styleId="Style129">
    <w:name w:val="Style129"/>
    <w:basedOn w:val="a"/>
    <w:rsid w:val="00C87A69"/>
    <w:pPr>
      <w:widowControl w:val="0"/>
      <w:autoSpaceDE w:val="0"/>
      <w:autoSpaceDN w:val="0"/>
      <w:adjustRightInd w:val="0"/>
      <w:spacing w:line="386" w:lineRule="exact"/>
      <w:ind w:firstLine="461"/>
      <w:jc w:val="both"/>
    </w:pPr>
  </w:style>
  <w:style w:type="paragraph" w:customStyle="1" w:styleId="Style130">
    <w:name w:val="Style130"/>
    <w:basedOn w:val="a"/>
    <w:rsid w:val="00C87A69"/>
    <w:pPr>
      <w:widowControl w:val="0"/>
      <w:autoSpaceDE w:val="0"/>
      <w:autoSpaceDN w:val="0"/>
      <w:adjustRightInd w:val="0"/>
      <w:spacing w:line="398" w:lineRule="exact"/>
      <w:ind w:firstLine="125"/>
    </w:pPr>
  </w:style>
  <w:style w:type="paragraph" w:customStyle="1" w:styleId="Style131">
    <w:name w:val="Style131"/>
    <w:basedOn w:val="a"/>
    <w:rsid w:val="00C87A69"/>
    <w:pPr>
      <w:widowControl w:val="0"/>
      <w:autoSpaceDE w:val="0"/>
      <w:autoSpaceDN w:val="0"/>
      <w:adjustRightInd w:val="0"/>
    </w:pPr>
  </w:style>
  <w:style w:type="paragraph" w:customStyle="1" w:styleId="Style132">
    <w:name w:val="Style132"/>
    <w:basedOn w:val="a"/>
    <w:rsid w:val="00C87A69"/>
    <w:pPr>
      <w:widowControl w:val="0"/>
      <w:autoSpaceDE w:val="0"/>
      <w:autoSpaceDN w:val="0"/>
      <w:adjustRightInd w:val="0"/>
    </w:pPr>
  </w:style>
  <w:style w:type="paragraph" w:customStyle="1" w:styleId="Style133">
    <w:name w:val="Style133"/>
    <w:basedOn w:val="a"/>
    <w:rsid w:val="00C87A69"/>
    <w:pPr>
      <w:widowControl w:val="0"/>
      <w:autoSpaceDE w:val="0"/>
      <w:autoSpaceDN w:val="0"/>
      <w:adjustRightInd w:val="0"/>
    </w:pPr>
  </w:style>
  <w:style w:type="paragraph" w:customStyle="1" w:styleId="Style134">
    <w:name w:val="Style134"/>
    <w:basedOn w:val="a"/>
    <w:rsid w:val="00C87A69"/>
    <w:pPr>
      <w:widowControl w:val="0"/>
      <w:autoSpaceDE w:val="0"/>
      <w:autoSpaceDN w:val="0"/>
      <w:adjustRightInd w:val="0"/>
      <w:jc w:val="center"/>
    </w:pPr>
  </w:style>
  <w:style w:type="paragraph" w:customStyle="1" w:styleId="Style135">
    <w:name w:val="Style135"/>
    <w:basedOn w:val="a"/>
    <w:rsid w:val="00C87A69"/>
    <w:pPr>
      <w:widowControl w:val="0"/>
      <w:autoSpaceDE w:val="0"/>
      <w:autoSpaceDN w:val="0"/>
      <w:adjustRightInd w:val="0"/>
    </w:pPr>
  </w:style>
  <w:style w:type="paragraph" w:customStyle="1" w:styleId="Style136">
    <w:name w:val="Style136"/>
    <w:basedOn w:val="a"/>
    <w:rsid w:val="00C87A69"/>
    <w:pPr>
      <w:widowControl w:val="0"/>
      <w:autoSpaceDE w:val="0"/>
      <w:autoSpaceDN w:val="0"/>
      <w:adjustRightInd w:val="0"/>
    </w:pPr>
  </w:style>
  <w:style w:type="paragraph" w:customStyle="1" w:styleId="Style137">
    <w:name w:val="Style137"/>
    <w:basedOn w:val="a"/>
    <w:rsid w:val="00C87A69"/>
    <w:pPr>
      <w:widowControl w:val="0"/>
      <w:autoSpaceDE w:val="0"/>
      <w:autoSpaceDN w:val="0"/>
      <w:adjustRightInd w:val="0"/>
    </w:pPr>
  </w:style>
  <w:style w:type="paragraph" w:customStyle="1" w:styleId="Style138">
    <w:name w:val="Style138"/>
    <w:basedOn w:val="a"/>
    <w:rsid w:val="00C87A69"/>
    <w:pPr>
      <w:widowControl w:val="0"/>
      <w:autoSpaceDE w:val="0"/>
      <w:autoSpaceDN w:val="0"/>
      <w:adjustRightInd w:val="0"/>
    </w:pPr>
  </w:style>
  <w:style w:type="paragraph" w:customStyle="1" w:styleId="Style139">
    <w:name w:val="Style139"/>
    <w:basedOn w:val="a"/>
    <w:rsid w:val="00C87A69"/>
    <w:pPr>
      <w:widowControl w:val="0"/>
      <w:autoSpaceDE w:val="0"/>
      <w:autoSpaceDN w:val="0"/>
      <w:adjustRightInd w:val="0"/>
      <w:spacing w:line="274" w:lineRule="exact"/>
      <w:ind w:hanging="1958"/>
    </w:pPr>
  </w:style>
  <w:style w:type="paragraph" w:customStyle="1" w:styleId="Style140">
    <w:name w:val="Style140"/>
    <w:basedOn w:val="a"/>
    <w:rsid w:val="00C87A69"/>
    <w:pPr>
      <w:widowControl w:val="0"/>
      <w:autoSpaceDE w:val="0"/>
      <w:autoSpaceDN w:val="0"/>
      <w:adjustRightInd w:val="0"/>
      <w:spacing w:line="283" w:lineRule="exact"/>
      <w:ind w:firstLine="4128"/>
    </w:pPr>
  </w:style>
  <w:style w:type="paragraph" w:customStyle="1" w:styleId="Style141">
    <w:name w:val="Style141"/>
    <w:basedOn w:val="a"/>
    <w:rsid w:val="00C87A69"/>
    <w:pPr>
      <w:widowControl w:val="0"/>
      <w:autoSpaceDE w:val="0"/>
      <w:autoSpaceDN w:val="0"/>
      <w:adjustRightInd w:val="0"/>
    </w:pPr>
  </w:style>
  <w:style w:type="paragraph" w:customStyle="1" w:styleId="Style142">
    <w:name w:val="Style142"/>
    <w:basedOn w:val="a"/>
    <w:rsid w:val="00C87A69"/>
    <w:pPr>
      <w:widowControl w:val="0"/>
      <w:autoSpaceDE w:val="0"/>
      <w:autoSpaceDN w:val="0"/>
      <w:adjustRightInd w:val="0"/>
    </w:pPr>
  </w:style>
  <w:style w:type="paragraph" w:customStyle="1" w:styleId="Style143">
    <w:name w:val="Style143"/>
    <w:basedOn w:val="a"/>
    <w:rsid w:val="00C87A69"/>
    <w:pPr>
      <w:widowControl w:val="0"/>
      <w:autoSpaceDE w:val="0"/>
      <w:autoSpaceDN w:val="0"/>
      <w:adjustRightInd w:val="0"/>
    </w:pPr>
  </w:style>
  <w:style w:type="paragraph" w:customStyle="1" w:styleId="Style144">
    <w:name w:val="Style144"/>
    <w:basedOn w:val="a"/>
    <w:rsid w:val="00C87A69"/>
    <w:pPr>
      <w:widowControl w:val="0"/>
      <w:autoSpaceDE w:val="0"/>
      <w:autoSpaceDN w:val="0"/>
      <w:adjustRightInd w:val="0"/>
    </w:pPr>
  </w:style>
  <w:style w:type="paragraph" w:customStyle="1" w:styleId="Style145">
    <w:name w:val="Style145"/>
    <w:basedOn w:val="a"/>
    <w:rsid w:val="00C87A69"/>
    <w:pPr>
      <w:widowControl w:val="0"/>
      <w:autoSpaceDE w:val="0"/>
      <w:autoSpaceDN w:val="0"/>
      <w:adjustRightInd w:val="0"/>
    </w:pPr>
  </w:style>
  <w:style w:type="paragraph" w:customStyle="1" w:styleId="Style146">
    <w:name w:val="Style146"/>
    <w:basedOn w:val="a"/>
    <w:rsid w:val="00C87A69"/>
    <w:pPr>
      <w:widowControl w:val="0"/>
      <w:autoSpaceDE w:val="0"/>
      <w:autoSpaceDN w:val="0"/>
      <w:adjustRightInd w:val="0"/>
    </w:pPr>
  </w:style>
  <w:style w:type="paragraph" w:customStyle="1" w:styleId="Style147">
    <w:name w:val="Style147"/>
    <w:basedOn w:val="a"/>
    <w:rsid w:val="00C87A69"/>
    <w:pPr>
      <w:widowControl w:val="0"/>
      <w:autoSpaceDE w:val="0"/>
      <w:autoSpaceDN w:val="0"/>
      <w:adjustRightInd w:val="0"/>
    </w:pPr>
  </w:style>
  <w:style w:type="paragraph" w:customStyle="1" w:styleId="Style148">
    <w:name w:val="Style148"/>
    <w:basedOn w:val="a"/>
    <w:rsid w:val="00C87A69"/>
    <w:pPr>
      <w:widowControl w:val="0"/>
      <w:autoSpaceDE w:val="0"/>
      <w:autoSpaceDN w:val="0"/>
      <w:adjustRightInd w:val="0"/>
    </w:pPr>
  </w:style>
  <w:style w:type="paragraph" w:customStyle="1" w:styleId="Style149">
    <w:name w:val="Style149"/>
    <w:basedOn w:val="a"/>
    <w:rsid w:val="00C87A69"/>
    <w:pPr>
      <w:widowControl w:val="0"/>
      <w:autoSpaceDE w:val="0"/>
      <w:autoSpaceDN w:val="0"/>
      <w:adjustRightInd w:val="0"/>
    </w:pPr>
  </w:style>
  <w:style w:type="paragraph" w:customStyle="1" w:styleId="Style150">
    <w:name w:val="Style150"/>
    <w:basedOn w:val="a"/>
    <w:rsid w:val="00C87A69"/>
    <w:pPr>
      <w:widowControl w:val="0"/>
      <w:autoSpaceDE w:val="0"/>
      <w:autoSpaceDN w:val="0"/>
      <w:adjustRightInd w:val="0"/>
    </w:pPr>
  </w:style>
  <w:style w:type="paragraph" w:customStyle="1" w:styleId="Style151">
    <w:name w:val="Style151"/>
    <w:basedOn w:val="a"/>
    <w:rsid w:val="00C87A69"/>
    <w:pPr>
      <w:widowControl w:val="0"/>
      <w:autoSpaceDE w:val="0"/>
      <w:autoSpaceDN w:val="0"/>
      <w:adjustRightInd w:val="0"/>
    </w:pPr>
  </w:style>
  <w:style w:type="paragraph" w:customStyle="1" w:styleId="Style152">
    <w:name w:val="Style152"/>
    <w:basedOn w:val="a"/>
    <w:rsid w:val="00C87A69"/>
    <w:pPr>
      <w:widowControl w:val="0"/>
      <w:autoSpaceDE w:val="0"/>
      <w:autoSpaceDN w:val="0"/>
      <w:adjustRightInd w:val="0"/>
    </w:pPr>
  </w:style>
  <w:style w:type="paragraph" w:customStyle="1" w:styleId="Style153">
    <w:name w:val="Style153"/>
    <w:basedOn w:val="a"/>
    <w:rsid w:val="00C87A69"/>
    <w:pPr>
      <w:widowControl w:val="0"/>
      <w:autoSpaceDE w:val="0"/>
      <w:autoSpaceDN w:val="0"/>
      <w:adjustRightInd w:val="0"/>
    </w:pPr>
  </w:style>
  <w:style w:type="paragraph" w:customStyle="1" w:styleId="Style154">
    <w:name w:val="Style154"/>
    <w:basedOn w:val="a"/>
    <w:rsid w:val="00C87A69"/>
    <w:pPr>
      <w:widowControl w:val="0"/>
      <w:autoSpaceDE w:val="0"/>
      <w:autoSpaceDN w:val="0"/>
      <w:adjustRightInd w:val="0"/>
    </w:pPr>
  </w:style>
  <w:style w:type="paragraph" w:customStyle="1" w:styleId="Style155">
    <w:name w:val="Style155"/>
    <w:basedOn w:val="a"/>
    <w:rsid w:val="00C87A69"/>
    <w:pPr>
      <w:widowControl w:val="0"/>
      <w:autoSpaceDE w:val="0"/>
      <w:autoSpaceDN w:val="0"/>
      <w:adjustRightInd w:val="0"/>
    </w:pPr>
  </w:style>
  <w:style w:type="paragraph" w:customStyle="1" w:styleId="Style156">
    <w:name w:val="Style156"/>
    <w:basedOn w:val="a"/>
    <w:rsid w:val="00C87A69"/>
    <w:pPr>
      <w:widowControl w:val="0"/>
      <w:autoSpaceDE w:val="0"/>
      <w:autoSpaceDN w:val="0"/>
      <w:adjustRightInd w:val="0"/>
    </w:pPr>
  </w:style>
  <w:style w:type="character" w:customStyle="1" w:styleId="FontStyle158">
    <w:name w:val="Font Style158"/>
    <w:rsid w:val="00C87A69"/>
    <w:rPr>
      <w:rFonts w:ascii="Times New Roman" w:hAnsi="Times New Roman" w:cs="Times New Roman"/>
      <w:b/>
      <w:bCs/>
      <w:sz w:val="34"/>
      <w:szCs w:val="34"/>
    </w:rPr>
  </w:style>
  <w:style w:type="character" w:customStyle="1" w:styleId="FontStyle159">
    <w:name w:val="Font Style159"/>
    <w:rsid w:val="00C87A69"/>
    <w:rPr>
      <w:rFonts w:ascii="Times New Roman" w:hAnsi="Times New Roman" w:cs="Times New Roman"/>
      <w:sz w:val="22"/>
      <w:szCs w:val="22"/>
    </w:rPr>
  </w:style>
  <w:style w:type="character" w:customStyle="1" w:styleId="FontStyle160">
    <w:name w:val="Font Style160"/>
    <w:rsid w:val="00C87A69"/>
    <w:rPr>
      <w:rFonts w:ascii="Times New Roman" w:hAnsi="Times New Roman" w:cs="Times New Roman"/>
      <w:i/>
      <w:iCs/>
      <w:sz w:val="26"/>
      <w:szCs w:val="26"/>
    </w:rPr>
  </w:style>
  <w:style w:type="character" w:customStyle="1" w:styleId="FontStyle161">
    <w:name w:val="Font Style161"/>
    <w:rsid w:val="00C87A69"/>
    <w:rPr>
      <w:rFonts w:ascii="Times New Roman" w:hAnsi="Times New Roman" w:cs="Times New Roman"/>
      <w:b/>
      <w:bCs/>
      <w:i/>
      <w:iCs/>
      <w:sz w:val="26"/>
      <w:szCs w:val="26"/>
    </w:rPr>
  </w:style>
  <w:style w:type="character" w:customStyle="1" w:styleId="FontStyle162">
    <w:name w:val="Font Style162"/>
    <w:rsid w:val="00C87A69"/>
    <w:rPr>
      <w:rFonts w:ascii="Times New Roman" w:hAnsi="Times New Roman" w:cs="Times New Roman"/>
      <w:b/>
      <w:bCs/>
      <w:sz w:val="22"/>
      <w:szCs w:val="22"/>
    </w:rPr>
  </w:style>
  <w:style w:type="character" w:customStyle="1" w:styleId="FontStyle163">
    <w:name w:val="Font Style163"/>
    <w:uiPriority w:val="99"/>
    <w:rsid w:val="00C87A69"/>
    <w:rPr>
      <w:rFonts w:ascii="Times New Roman" w:hAnsi="Times New Roman" w:cs="Times New Roman"/>
      <w:b/>
      <w:bCs/>
      <w:sz w:val="26"/>
      <w:szCs w:val="26"/>
    </w:rPr>
  </w:style>
  <w:style w:type="character" w:customStyle="1" w:styleId="FontStyle164">
    <w:name w:val="Font Style164"/>
    <w:uiPriority w:val="99"/>
    <w:rsid w:val="00C87A69"/>
    <w:rPr>
      <w:rFonts w:ascii="Times New Roman" w:hAnsi="Times New Roman" w:cs="Times New Roman"/>
      <w:i/>
      <w:iCs/>
      <w:sz w:val="22"/>
      <w:szCs w:val="22"/>
    </w:rPr>
  </w:style>
  <w:style w:type="character" w:customStyle="1" w:styleId="FontStyle165">
    <w:name w:val="Font Style165"/>
    <w:rsid w:val="00C87A69"/>
    <w:rPr>
      <w:rFonts w:ascii="Times New Roman" w:hAnsi="Times New Roman" w:cs="Times New Roman"/>
      <w:sz w:val="22"/>
      <w:szCs w:val="22"/>
    </w:rPr>
  </w:style>
  <w:style w:type="character" w:customStyle="1" w:styleId="FontStyle166">
    <w:name w:val="Font Style166"/>
    <w:rsid w:val="00C87A69"/>
    <w:rPr>
      <w:rFonts w:ascii="Times New Roman" w:hAnsi="Times New Roman" w:cs="Times New Roman"/>
      <w:sz w:val="22"/>
      <w:szCs w:val="22"/>
    </w:rPr>
  </w:style>
  <w:style w:type="character" w:customStyle="1" w:styleId="FontStyle167">
    <w:name w:val="Font Style167"/>
    <w:rsid w:val="00C87A69"/>
    <w:rPr>
      <w:rFonts w:ascii="Times New Roman" w:hAnsi="Times New Roman" w:cs="Times New Roman"/>
      <w:sz w:val="20"/>
      <w:szCs w:val="20"/>
    </w:rPr>
  </w:style>
  <w:style w:type="character" w:customStyle="1" w:styleId="FontStyle168">
    <w:name w:val="Font Style168"/>
    <w:rsid w:val="00C87A69"/>
    <w:rPr>
      <w:rFonts w:ascii="Times New Roman" w:hAnsi="Times New Roman" w:cs="Times New Roman"/>
      <w:sz w:val="26"/>
      <w:szCs w:val="26"/>
    </w:rPr>
  </w:style>
  <w:style w:type="character" w:customStyle="1" w:styleId="FontStyle169">
    <w:name w:val="Font Style169"/>
    <w:rsid w:val="00C87A69"/>
    <w:rPr>
      <w:rFonts w:ascii="Times New Roman" w:hAnsi="Times New Roman" w:cs="Times New Roman"/>
      <w:sz w:val="22"/>
      <w:szCs w:val="22"/>
    </w:rPr>
  </w:style>
  <w:style w:type="character" w:customStyle="1" w:styleId="FontStyle170">
    <w:name w:val="Font Style170"/>
    <w:rsid w:val="00C87A69"/>
    <w:rPr>
      <w:rFonts w:ascii="Times New Roman" w:hAnsi="Times New Roman" w:cs="Times New Roman"/>
      <w:sz w:val="22"/>
      <w:szCs w:val="22"/>
    </w:rPr>
  </w:style>
  <w:style w:type="character" w:customStyle="1" w:styleId="FontStyle171">
    <w:name w:val="Font Style171"/>
    <w:rsid w:val="00C87A69"/>
    <w:rPr>
      <w:rFonts w:ascii="Times New Roman" w:hAnsi="Times New Roman" w:cs="Times New Roman"/>
      <w:sz w:val="22"/>
      <w:szCs w:val="22"/>
    </w:rPr>
  </w:style>
  <w:style w:type="character" w:customStyle="1" w:styleId="FontStyle172">
    <w:name w:val="Font Style172"/>
    <w:rsid w:val="00C87A69"/>
    <w:rPr>
      <w:rFonts w:ascii="Times New Roman" w:hAnsi="Times New Roman" w:cs="Times New Roman"/>
      <w:sz w:val="24"/>
      <w:szCs w:val="24"/>
    </w:rPr>
  </w:style>
  <w:style w:type="character" w:customStyle="1" w:styleId="FontStyle173">
    <w:name w:val="Font Style173"/>
    <w:rsid w:val="00C87A69"/>
    <w:rPr>
      <w:rFonts w:ascii="Times New Roman" w:hAnsi="Times New Roman" w:cs="Times New Roman"/>
      <w:sz w:val="22"/>
      <w:szCs w:val="22"/>
    </w:rPr>
  </w:style>
  <w:style w:type="character" w:customStyle="1" w:styleId="FontStyle174">
    <w:name w:val="Font Style174"/>
    <w:rsid w:val="00C87A69"/>
    <w:rPr>
      <w:rFonts w:ascii="Times New Roman" w:hAnsi="Times New Roman" w:cs="Times New Roman"/>
      <w:sz w:val="22"/>
      <w:szCs w:val="22"/>
    </w:rPr>
  </w:style>
  <w:style w:type="character" w:customStyle="1" w:styleId="FontStyle175">
    <w:name w:val="Font Style175"/>
    <w:rsid w:val="00C87A69"/>
    <w:rPr>
      <w:rFonts w:ascii="Times New Roman" w:hAnsi="Times New Roman" w:cs="Times New Roman"/>
      <w:sz w:val="22"/>
      <w:szCs w:val="22"/>
    </w:rPr>
  </w:style>
  <w:style w:type="character" w:customStyle="1" w:styleId="FontStyle176">
    <w:name w:val="Font Style176"/>
    <w:rsid w:val="00C87A69"/>
    <w:rPr>
      <w:rFonts w:ascii="Times New Roman" w:hAnsi="Times New Roman" w:cs="Times New Roman"/>
      <w:sz w:val="22"/>
      <w:szCs w:val="22"/>
    </w:rPr>
  </w:style>
  <w:style w:type="character" w:customStyle="1" w:styleId="FontStyle177">
    <w:name w:val="Font Style177"/>
    <w:rsid w:val="00C87A69"/>
    <w:rPr>
      <w:rFonts w:ascii="Times New Roman" w:hAnsi="Times New Roman" w:cs="Times New Roman"/>
      <w:sz w:val="22"/>
      <w:szCs w:val="22"/>
    </w:rPr>
  </w:style>
  <w:style w:type="character" w:customStyle="1" w:styleId="FontStyle178">
    <w:name w:val="Font Style178"/>
    <w:rsid w:val="00C87A69"/>
    <w:rPr>
      <w:rFonts w:ascii="Times New Roman" w:hAnsi="Times New Roman" w:cs="Times New Roman"/>
      <w:b/>
      <w:bCs/>
      <w:sz w:val="16"/>
      <w:szCs w:val="16"/>
    </w:rPr>
  </w:style>
  <w:style w:type="character" w:customStyle="1" w:styleId="FontStyle179">
    <w:name w:val="Font Style179"/>
    <w:rsid w:val="00C87A69"/>
    <w:rPr>
      <w:rFonts w:ascii="Times New Roman" w:hAnsi="Times New Roman" w:cs="Times New Roman"/>
      <w:sz w:val="22"/>
      <w:szCs w:val="22"/>
    </w:rPr>
  </w:style>
  <w:style w:type="character" w:customStyle="1" w:styleId="FontStyle180">
    <w:name w:val="Font Style180"/>
    <w:rsid w:val="00C87A69"/>
    <w:rPr>
      <w:rFonts w:ascii="Times New Roman" w:hAnsi="Times New Roman" w:cs="Times New Roman"/>
      <w:b/>
      <w:bCs/>
      <w:sz w:val="18"/>
      <w:szCs w:val="18"/>
    </w:rPr>
  </w:style>
  <w:style w:type="character" w:customStyle="1" w:styleId="FontStyle181">
    <w:name w:val="Font Style181"/>
    <w:rsid w:val="00C87A69"/>
    <w:rPr>
      <w:rFonts w:ascii="Times New Roman" w:hAnsi="Times New Roman" w:cs="Times New Roman"/>
      <w:sz w:val="22"/>
      <w:szCs w:val="22"/>
    </w:rPr>
  </w:style>
  <w:style w:type="character" w:customStyle="1" w:styleId="FontStyle182">
    <w:name w:val="Font Style182"/>
    <w:rsid w:val="00C87A69"/>
    <w:rPr>
      <w:rFonts w:ascii="Times New Roman" w:hAnsi="Times New Roman" w:cs="Times New Roman"/>
      <w:smallCaps/>
      <w:sz w:val="26"/>
      <w:szCs w:val="26"/>
    </w:rPr>
  </w:style>
  <w:style w:type="character" w:customStyle="1" w:styleId="FontStyle183">
    <w:name w:val="Font Style183"/>
    <w:rsid w:val="00C87A69"/>
    <w:rPr>
      <w:rFonts w:ascii="Times New Roman" w:hAnsi="Times New Roman" w:cs="Times New Roman"/>
      <w:sz w:val="22"/>
      <w:szCs w:val="22"/>
    </w:rPr>
  </w:style>
  <w:style w:type="character" w:customStyle="1" w:styleId="FontStyle184">
    <w:name w:val="Font Style184"/>
    <w:rsid w:val="00C87A69"/>
    <w:rPr>
      <w:rFonts w:ascii="Times New Roman" w:hAnsi="Times New Roman" w:cs="Times New Roman"/>
      <w:sz w:val="22"/>
      <w:szCs w:val="22"/>
    </w:rPr>
  </w:style>
  <w:style w:type="character" w:customStyle="1" w:styleId="FontStyle185">
    <w:name w:val="Font Style185"/>
    <w:rsid w:val="00C87A69"/>
    <w:rPr>
      <w:rFonts w:ascii="Times New Roman" w:hAnsi="Times New Roman" w:cs="Times New Roman"/>
      <w:sz w:val="22"/>
      <w:szCs w:val="22"/>
    </w:rPr>
  </w:style>
  <w:style w:type="character" w:customStyle="1" w:styleId="FontStyle186">
    <w:name w:val="Font Style186"/>
    <w:rsid w:val="00C87A69"/>
    <w:rPr>
      <w:rFonts w:ascii="Times New Roman" w:hAnsi="Times New Roman" w:cs="Times New Roman"/>
      <w:sz w:val="22"/>
      <w:szCs w:val="22"/>
    </w:rPr>
  </w:style>
  <w:style w:type="character" w:customStyle="1" w:styleId="FontStyle187">
    <w:name w:val="Font Style187"/>
    <w:rsid w:val="00C87A69"/>
    <w:rPr>
      <w:rFonts w:ascii="Times New Roman" w:hAnsi="Times New Roman" w:cs="Times New Roman"/>
      <w:sz w:val="22"/>
      <w:szCs w:val="22"/>
    </w:rPr>
  </w:style>
  <w:style w:type="character" w:customStyle="1" w:styleId="FontStyle188">
    <w:name w:val="Font Style188"/>
    <w:rsid w:val="00C87A69"/>
    <w:rPr>
      <w:rFonts w:ascii="Times New Roman" w:hAnsi="Times New Roman" w:cs="Times New Roman"/>
      <w:sz w:val="22"/>
      <w:szCs w:val="22"/>
    </w:rPr>
  </w:style>
  <w:style w:type="character" w:customStyle="1" w:styleId="FontStyle189">
    <w:name w:val="Font Style189"/>
    <w:rsid w:val="00C87A69"/>
    <w:rPr>
      <w:rFonts w:ascii="Times New Roman" w:hAnsi="Times New Roman" w:cs="Times New Roman"/>
      <w:sz w:val="22"/>
      <w:szCs w:val="22"/>
    </w:rPr>
  </w:style>
  <w:style w:type="character" w:customStyle="1" w:styleId="FontStyle190">
    <w:name w:val="Font Style190"/>
    <w:rsid w:val="00C87A69"/>
    <w:rPr>
      <w:rFonts w:ascii="Bookman Old Style" w:hAnsi="Bookman Old Style" w:cs="Bookman Old Style"/>
      <w:sz w:val="22"/>
      <w:szCs w:val="22"/>
    </w:rPr>
  </w:style>
  <w:style w:type="character" w:customStyle="1" w:styleId="FontStyle191">
    <w:name w:val="Font Style191"/>
    <w:rsid w:val="00C87A69"/>
    <w:rPr>
      <w:rFonts w:ascii="Times New Roman" w:hAnsi="Times New Roman" w:cs="Times New Roman"/>
      <w:sz w:val="22"/>
      <w:szCs w:val="22"/>
    </w:rPr>
  </w:style>
  <w:style w:type="character" w:customStyle="1" w:styleId="FontStyle192">
    <w:name w:val="Font Style192"/>
    <w:rsid w:val="00C87A69"/>
    <w:rPr>
      <w:rFonts w:ascii="Bookman Old Style" w:hAnsi="Bookman Old Style" w:cs="Bookman Old Style"/>
      <w:sz w:val="22"/>
      <w:szCs w:val="22"/>
    </w:rPr>
  </w:style>
  <w:style w:type="character" w:customStyle="1" w:styleId="FontStyle193">
    <w:name w:val="Font Style193"/>
    <w:rsid w:val="00C87A69"/>
    <w:rPr>
      <w:rFonts w:ascii="Times New Roman" w:hAnsi="Times New Roman" w:cs="Times New Roman"/>
      <w:sz w:val="22"/>
      <w:szCs w:val="22"/>
    </w:rPr>
  </w:style>
  <w:style w:type="character" w:customStyle="1" w:styleId="FontStyle194">
    <w:name w:val="Font Style194"/>
    <w:rsid w:val="00C87A69"/>
    <w:rPr>
      <w:rFonts w:ascii="Times New Roman" w:hAnsi="Times New Roman" w:cs="Times New Roman"/>
      <w:i/>
      <w:iCs/>
      <w:sz w:val="20"/>
      <w:szCs w:val="20"/>
    </w:rPr>
  </w:style>
  <w:style w:type="character" w:customStyle="1" w:styleId="FontStyle195">
    <w:name w:val="Font Style195"/>
    <w:rsid w:val="00C87A69"/>
    <w:rPr>
      <w:rFonts w:ascii="Times New Roman" w:hAnsi="Times New Roman" w:cs="Times New Roman"/>
      <w:sz w:val="22"/>
      <w:szCs w:val="22"/>
    </w:rPr>
  </w:style>
  <w:style w:type="character" w:customStyle="1" w:styleId="FontStyle196">
    <w:name w:val="Font Style196"/>
    <w:rsid w:val="00C87A69"/>
    <w:rPr>
      <w:rFonts w:ascii="Times New Roman" w:hAnsi="Times New Roman" w:cs="Times New Roman"/>
      <w:sz w:val="22"/>
      <w:szCs w:val="22"/>
    </w:rPr>
  </w:style>
  <w:style w:type="character" w:customStyle="1" w:styleId="FontStyle197">
    <w:name w:val="Font Style197"/>
    <w:rsid w:val="00C87A69"/>
    <w:rPr>
      <w:rFonts w:ascii="Times New Roman" w:hAnsi="Times New Roman" w:cs="Times New Roman"/>
      <w:sz w:val="22"/>
      <w:szCs w:val="22"/>
    </w:rPr>
  </w:style>
  <w:style w:type="character" w:customStyle="1" w:styleId="FontStyle198">
    <w:name w:val="Font Style198"/>
    <w:rsid w:val="00C87A69"/>
    <w:rPr>
      <w:rFonts w:ascii="Times New Roman" w:hAnsi="Times New Roman" w:cs="Times New Roman"/>
      <w:sz w:val="22"/>
      <w:szCs w:val="22"/>
    </w:rPr>
  </w:style>
  <w:style w:type="character" w:customStyle="1" w:styleId="FontStyle199">
    <w:name w:val="Font Style199"/>
    <w:rsid w:val="00C87A69"/>
    <w:rPr>
      <w:rFonts w:ascii="Times New Roman" w:hAnsi="Times New Roman" w:cs="Times New Roman"/>
      <w:sz w:val="22"/>
      <w:szCs w:val="22"/>
    </w:rPr>
  </w:style>
  <w:style w:type="character" w:customStyle="1" w:styleId="FontStyle200">
    <w:name w:val="Font Style200"/>
    <w:rsid w:val="00C87A69"/>
    <w:rPr>
      <w:rFonts w:ascii="Times New Roman" w:hAnsi="Times New Roman" w:cs="Times New Roman"/>
      <w:sz w:val="22"/>
      <w:szCs w:val="22"/>
    </w:rPr>
  </w:style>
  <w:style w:type="character" w:customStyle="1" w:styleId="FontStyle201">
    <w:name w:val="Font Style201"/>
    <w:rsid w:val="00C87A69"/>
    <w:rPr>
      <w:rFonts w:ascii="Times New Roman" w:hAnsi="Times New Roman" w:cs="Times New Roman"/>
      <w:sz w:val="22"/>
      <w:szCs w:val="22"/>
    </w:rPr>
  </w:style>
  <w:style w:type="character" w:customStyle="1" w:styleId="FontStyle202">
    <w:name w:val="Font Style202"/>
    <w:rsid w:val="00C87A69"/>
    <w:rPr>
      <w:rFonts w:ascii="Times New Roman" w:hAnsi="Times New Roman" w:cs="Times New Roman"/>
      <w:sz w:val="22"/>
      <w:szCs w:val="22"/>
    </w:rPr>
  </w:style>
  <w:style w:type="character" w:customStyle="1" w:styleId="FontStyle203">
    <w:name w:val="Font Style203"/>
    <w:rsid w:val="00C87A69"/>
    <w:rPr>
      <w:rFonts w:ascii="Times New Roman" w:hAnsi="Times New Roman" w:cs="Times New Roman"/>
      <w:sz w:val="22"/>
      <w:szCs w:val="22"/>
    </w:rPr>
  </w:style>
  <w:style w:type="character" w:customStyle="1" w:styleId="FontStyle204">
    <w:name w:val="Font Style204"/>
    <w:rsid w:val="00C87A69"/>
    <w:rPr>
      <w:rFonts w:ascii="Bookman Old Style" w:hAnsi="Bookman Old Style" w:cs="Bookman Old Style"/>
      <w:sz w:val="22"/>
      <w:szCs w:val="22"/>
    </w:rPr>
  </w:style>
  <w:style w:type="character" w:customStyle="1" w:styleId="FontStyle205">
    <w:name w:val="Font Style205"/>
    <w:rsid w:val="00C87A69"/>
    <w:rPr>
      <w:rFonts w:ascii="Times New Roman" w:hAnsi="Times New Roman" w:cs="Times New Roman"/>
      <w:sz w:val="22"/>
      <w:szCs w:val="22"/>
    </w:rPr>
  </w:style>
  <w:style w:type="character" w:customStyle="1" w:styleId="FontStyle206">
    <w:name w:val="Font Style206"/>
    <w:rsid w:val="00C87A69"/>
    <w:rPr>
      <w:rFonts w:ascii="Times New Roman" w:hAnsi="Times New Roman" w:cs="Times New Roman"/>
      <w:sz w:val="22"/>
      <w:szCs w:val="22"/>
    </w:rPr>
  </w:style>
  <w:style w:type="character" w:customStyle="1" w:styleId="FontStyle207">
    <w:name w:val="Font Style207"/>
    <w:rsid w:val="00C87A69"/>
    <w:rPr>
      <w:rFonts w:ascii="Times New Roman" w:hAnsi="Times New Roman" w:cs="Times New Roman"/>
      <w:sz w:val="22"/>
      <w:szCs w:val="22"/>
    </w:rPr>
  </w:style>
  <w:style w:type="character" w:customStyle="1" w:styleId="FontStyle208">
    <w:name w:val="Font Style208"/>
    <w:rsid w:val="00C87A69"/>
    <w:rPr>
      <w:rFonts w:ascii="Times New Roman" w:hAnsi="Times New Roman" w:cs="Times New Roman"/>
      <w:sz w:val="22"/>
      <w:szCs w:val="22"/>
    </w:rPr>
  </w:style>
  <w:style w:type="character" w:customStyle="1" w:styleId="FontStyle209">
    <w:name w:val="Font Style209"/>
    <w:rsid w:val="00C87A69"/>
    <w:rPr>
      <w:rFonts w:ascii="Times New Roman" w:hAnsi="Times New Roman" w:cs="Times New Roman"/>
      <w:sz w:val="22"/>
      <w:szCs w:val="22"/>
    </w:rPr>
  </w:style>
  <w:style w:type="character" w:customStyle="1" w:styleId="FontStyle210">
    <w:name w:val="Font Style210"/>
    <w:rsid w:val="00C87A69"/>
    <w:rPr>
      <w:rFonts w:ascii="Times New Roman" w:hAnsi="Times New Roman" w:cs="Times New Roman"/>
      <w:sz w:val="22"/>
      <w:szCs w:val="22"/>
    </w:rPr>
  </w:style>
  <w:style w:type="character" w:customStyle="1" w:styleId="FontStyle211">
    <w:name w:val="Font Style211"/>
    <w:rsid w:val="00C87A69"/>
    <w:rPr>
      <w:rFonts w:ascii="Bookman Old Style" w:hAnsi="Bookman Old Style" w:cs="Bookman Old Style"/>
      <w:sz w:val="22"/>
      <w:szCs w:val="22"/>
    </w:rPr>
  </w:style>
  <w:style w:type="character" w:customStyle="1" w:styleId="FontStyle212">
    <w:name w:val="Font Style212"/>
    <w:rsid w:val="00C87A69"/>
    <w:rPr>
      <w:rFonts w:ascii="Times New Roman" w:hAnsi="Times New Roman" w:cs="Times New Roman"/>
      <w:sz w:val="22"/>
      <w:szCs w:val="22"/>
    </w:rPr>
  </w:style>
  <w:style w:type="character" w:customStyle="1" w:styleId="FontStyle213">
    <w:name w:val="Font Style213"/>
    <w:rsid w:val="00C87A69"/>
    <w:rPr>
      <w:rFonts w:ascii="Times New Roman" w:hAnsi="Times New Roman" w:cs="Times New Roman"/>
      <w:sz w:val="22"/>
      <w:szCs w:val="22"/>
    </w:rPr>
  </w:style>
  <w:style w:type="character" w:customStyle="1" w:styleId="FontStyle214">
    <w:name w:val="Font Style214"/>
    <w:rsid w:val="00C87A69"/>
    <w:rPr>
      <w:rFonts w:ascii="Times New Roman" w:hAnsi="Times New Roman" w:cs="Times New Roman"/>
      <w:sz w:val="22"/>
      <w:szCs w:val="22"/>
    </w:rPr>
  </w:style>
  <w:style w:type="character" w:customStyle="1" w:styleId="FontStyle215">
    <w:name w:val="Font Style215"/>
    <w:rsid w:val="00C87A69"/>
    <w:rPr>
      <w:rFonts w:ascii="Bookman Old Style" w:hAnsi="Bookman Old Style" w:cs="Bookman Old Style"/>
      <w:sz w:val="22"/>
      <w:szCs w:val="22"/>
    </w:rPr>
  </w:style>
  <w:style w:type="character" w:customStyle="1" w:styleId="FontStyle216">
    <w:name w:val="Font Style216"/>
    <w:rsid w:val="00C87A69"/>
    <w:rPr>
      <w:rFonts w:ascii="Times New Roman" w:hAnsi="Times New Roman" w:cs="Times New Roman"/>
      <w:sz w:val="22"/>
      <w:szCs w:val="22"/>
    </w:rPr>
  </w:style>
  <w:style w:type="character" w:customStyle="1" w:styleId="FontStyle217">
    <w:name w:val="Font Style217"/>
    <w:rsid w:val="00C87A69"/>
    <w:rPr>
      <w:rFonts w:ascii="Times New Roman" w:hAnsi="Times New Roman" w:cs="Times New Roman"/>
      <w:sz w:val="22"/>
      <w:szCs w:val="22"/>
    </w:rPr>
  </w:style>
  <w:style w:type="character" w:customStyle="1" w:styleId="FontStyle218">
    <w:name w:val="Font Style218"/>
    <w:rsid w:val="00C87A69"/>
    <w:rPr>
      <w:rFonts w:ascii="Times New Roman" w:hAnsi="Times New Roman" w:cs="Times New Roman"/>
      <w:sz w:val="22"/>
      <w:szCs w:val="22"/>
    </w:rPr>
  </w:style>
  <w:style w:type="character" w:customStyle="1" w:styleId="FontStyle219">
    <w:name w:val="Font Style219"/>
    <w:rsid w:val="00C87A69"/>
    <w:rPr>
      <w:rFonts w:ascii="Times New Roman" w:hAnsi="Times New Roman" w:cs="Times New Roman"/>
      <w:sz w:val="22"/>
      <w:szCs w:val="22"/>
    </w:rPr>
  </w:style>
  <w:style w:type="character" w:customStyle="1" w:styleId="FontStyle220">
    <w:name w:val="Font Style220"/>
    <w:rsid w:val="00C87A69"/>
    <w:rPr>
      <w:rFonts w:ascii="Times New Roman" w:hAnsi="Times New Roman" w:cs="Times New Roman"/>
      <w:sz w:val="22"/>
      <w:szCs w:val="22"/>
    </w:rPr>
  </w:style>
  <w:style w:type="character" w:customStyle="1" w:styleId="FontStyle221">
    <w:name w:val="Font Style221"/>
    <w:rsid w:val="00C87A69"/>
    <w:rPr>
      <w:rFonts w:ascii="Times New Roman" w:hAnsi="Times New Roman" w:cs="Times New Roman"/>
      <w:sz w:val="22"/>
      <w:szCs w:val="22"/>
    </w:rPr>
  </w:style>
  <w:style w:type="character" w:customStyle="1" w:styleId="FontStyle222">
    <w:name w:val="Font Style222"/>
    <w:rsid w:val="00C87A69"/>
    <w:rPr>
      <w:rFonts w:ascii="Times New Roman" w:hAnsi="Times New Roman" w:cs="Times New Roman"/>
      <w:sz w:val="22"/>
      <w:szCs w:val="22"/>
    </w:rPr>
  </w:style>
  <w:style w:type="character" w:customStyle="1" w:styleId="FontStyle223">
    <w:name w:val="Font Style223"/>
    <w:rsid w:val="00C87A69"/>
    <w:rPr>
      <w:rFonts w:ascii="Times New Roman" w:hAnsi="Times New Roman" w:cs="Times New Roman"/>
      <w:sz w:val="22"/>
      <w:szCs w:val="22"/>
    </w:rPr>
  </w:style>
  <w:style w:type="character" w:customStyle="1" w:styleId="FontStyle224">
    <w:name w:val="Font Style224"/>
    <w:rsid w:val="00C87A69"/>
    <w:rPr>
      <w:rFonts w:ascii="Times New Roman" w:hAnsi="Times New Roman" w:cs="Times New Roman"/>
      <w:sz w:val="22"/>
      <w:szCs w:val="22"/>
    </w:rPr>
  </w:style>
  <w:style w:type="character" w:customStyle="1" w:styleId="FontStyle225">
    <w:name w:val="Font Style225"/>
    <w:rsid w:val="00C87A69"/>
    <w:rPr>
      <w:rFonts w:ascii="Times New Roman" w:hAnsi="Times New Roman" w:cs="Times New Roman"/>
      <w:sz w:val="22"/>
      <w:szCs w:val="22"/>
    </w:rPr>
  </w:style>
  <w:style w:type="character" w:customStyle="1" w:styleId="FontStyle226">
    <w:name w:val="Font Style226"/>
    <w:rsid w:val="00C87A69"/>
    <w:rPr>
      <w:rFonts w:ascii="Times New Roman" w:hAnsi="Times New Roman" w:cs="Times New Roman"/>
      <w:sz w:val="22"/>
      <w:szCs w:val="22"/>
    </w:rPr>
  </w:style>
  <w:style w:type="character" w:customStyle="1" w:styleId="FontStyle227">
    <w:name w:val="Font Style227"/>
    <w:rsid w:val="00C87A69"/>
    <w:rPr>
      <w:rFonts w:ascii="Times New Roman" w:hAnsi="Times New Roman" w:cs="Times New Roman"/>
      <w:sz w:val="22"/>
      <w:szCs w:val="22"/>
    </w:rPr>
  </w:style>
  <w:style w:type="character" w:customStyle="1" w:styleId="FontStyle228">
    <w:name w:val="Font Style228"/>
    <w:rsid w:val="00C87A69"/>
    <w:rPr>
      <w:rFonts w:ascii="Times New Roman" w:hAnsi="Times New Roman" w:cs="Times New Roman"/>
      <w:sz w:val="22"/>
      <w:szCs w:val="22"/>
    </w:rPr>
  </w:style>
  <w:style w:type="character" w:customStyle="1" w:styleId="FontStyle229">
    <w:name w:val="Font Style229"/>
    <w:rsid w:val="00C87A69"/>
    <w:rPr>
      <w:rFonts w:ascii="Times New Roman" w:hAnsi="Times New Roman" w:cs="Times New Roman"/>
      <w:sz w:val="22"/>
      <w:szCs w:val="22"/>
    </w:rPr>
  </w:style>
  <w:style w:type="character" w:customStyle="1" w:styleId="FontStyle230">
    <w:name w:val="Font Style230"/>
    <w:rsid w:val="00C87A69"/>
    <w:rPr>
      <w:rFonts w:ascii="Arial Narrow" w:hAnsi="Arial Narrow" w:cs="Arial Narrow"/>
      <w:i/>
      <w:iCs/>
      <w:sz w:val="16"/>
      <w:szCs w:val="16"/>
    </w:rPr>
  </w:style>
  <w:style w:type="character" w:customStyle="1" w:styleId="FontStyle231">
    <w:name w:val="Font Style231"/>
    <w:rsid w:val="00C87A69"/>
    <w:rPr>
      <w:rFonts w:ascii="Times New Roman" w:hAnsi="Times New Roman" w:cs="Times New Roman"/>
      <w:sz w:val="22"/>
      <w:szCs w:val="22"/>
    </w:rPr>
  </w:style>
  <w:style w:type="character" w:customStyle="1" w:styleId="FontStyle232">
    <w:name w:val="Font Style232"/>
    <w:rsid w:val="00C87A69"/>
    <w:rPr>
      <w:rFonts w:ascii="Times New Roman" w:hAnsi="Times New Roman" w:cs="Times New Roman"/>
      <w:b/>
      <w:bCs/>
      <w:i/>
      <w:iCs/>
      <w:sz w:val="22"/>
      <w:szCs w:val="22"/>
    </w:rPr>
  </w:style>
  <w:style w:type="character" w:customStyle="1" w:styleId="FontStyle233">
    <w:name w:val="Font Style233"/>
    <w:rsid w:val="00C87A69"/>
    <w:rPr>
      <w:rFonts w:ascii="Times New Roman" w:hAnsi="Times New Roman" w:cs="Times New Roman"/>
      <w:sz w:val="22"/>
      <w:szCs w:val="22"/>
    </w:rPr>
  </w:style>
  <w:style w:type="character" w:customStyle="1" w:styleId="FontStyle234">
    <w:name w:val="Font Style234"/>
    <w:rsid w:val="00C87A69"/>
    <w:rPr>
      <w:rFonts w:ascii="Times New Roman" w:hAnsi="Times New Roman" w:cs="Times New Roman"/>
      <w:sz w:val="22"/>
      <w:szCs w:val="22"/>
    </w:rPr>
  </w:style>
  <w:style w:type="character" w:customStyle="1" w:styleId="FontStyle235">
    <w:name w:val="Font Style235"/>
    <w:rsid w:val="00C87A69"/>
    <w:rPr>
      <w:rFonts w:ascii="Times New Roman" w:hAnsi="Times New Roman" w:cs="Times New Roman"/>
      <w:sz w:val="22"/>
      <w:szCs w:val="22"/>
    </w:rPr>
  </w:style>
  <w:style w:type="character" w:customStyle="1" w:styleId="FontStyle236">
    <w:name w:val="Font Style236"/>
    <w:rsid w:val="00C87A69"/>
    <w:rPr>
      <w:rFonts w:ascii="Times New Roman" w:hAnsi="Times New Roman" w:cs="Times New Roman"/>
      <w:sz w:val="22"/>
      <w:szCs w:val="22"/>
    </w:rPr>
  </w:style>
  <w:style w:type="character" w:customStyle="1" w:styleId="FontStyle237">
    <w:name w:val="Font Style237"/>
    <w:rsid w:val="00C87A69"/>
    <w:rPr>
      <w:rFonts w:ascii="Times New Roman" w:hAnsi="Times New Roman" w:cs="Times New Roman"/>
      <w:sz w:val="22"/>
      <w:szCs w:val="22"/>
    </w:rPr>
  </w:style>
  <w:style w:type="character" w:customStyle="1" w:styleId="FontStyle238">
    <w:name w:val="Font Style238"/>
    <w:rsid w:val="00C87A69"/>
    <w:rPr>
      <w:rFonts w:ascii="Times New Roman" w:hAnsi="Times New Roman" w:cs="Times New Roman"/>
      <w:sz w:val="22"/>
      <w:szCs w:val="22"/>
    </w:rPr>
  </w:style>
  <w:style w:type="character" w:customStyle="1" w:styleId="FontStyle239">
    <w:name w:val="Font Style239"/>
    <w:rsid w:val="00C87A69"/>
    <w:rPr>
      <w:rFonts w:ascii="Times New Roman" w:hAnsi="Times New Roman" w:cs="Times New Roman"/>
      <w:sz w:val="22"/>
      <w:szCs w:val="22"/>
    </w:rPr>
  </w:style>
  <w:style w:type="character" w:customStyle="1" w:styleId="FontStyle240">
    <w:name w:val="Font Style240"/>
    <w:rsid w:val="00C87A69"/>
    <w:rPr>
      <w:rFonts w:ascii="Times New Roman" w:hAnsi="Times New Roman" w:cs="Times New Roman"/>
      <w:sz w:val="22"/>
      <w:szCs w:val="22"/>
    </w:rPr>
  </w:style>
  <w:style w:type="character" w:customStyle="1" w:styleId="FontStyle241">
    <w:name w:val="Font Style241"/>
    <w:rsid w:val="00C87A69"/>
    <w:rPr>
      <w:rFonts w:ascii="Bookman Old Style" w:hAnsi="Bookman Old Style" w:cs="Bookman Old Style"/>
      <w:sz w:val="22"/>
      <w:szCs w:val="22"/>
    </w:rPr>
  </w:style>
  <w:style w:type="character" w:customStyle="1" w:styleId="FontStyle242">
    <w:name w:val="Font Style242"/>
    <w:rsid w:val="00C87A69"/>
    <w:rPr>
      <w:rFonts w:ascii="Times New Roman" w:hAnsi="Times New Roman" w:cs="Times New Roman"/>
      <w:sz w:val="22"/>
      <w:szCs w:val="22"/>
    </w:rPr>
  </w:style>
  <w:style w:type="character" w:customStyle="1" w:styleId="FontStyle243">
    <w:name w:val="Font Style243"/>
    <w:rsid w:val="00C87A69"/>
    <w:rPr>
      <w:rFonts w:ascii="Times New Roman" w:hAnsi="Times New Roman" w:cs="Times New Roman"/>
      <w:sz w:val="22"/>
      <w:szCs w:val="22"/>
    </w:rPr>
  </w:style>
  <w:style w:type="table" w:customStyle="1" w:styleId="16">
    <w:name w:val="Сетка таблицы1"/>
    <w:basedOn w:val="a1"/>
    <w:next w:val="af3"/>
    <w:rsid w:val="00C87A6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1"/>
    <w:next w:val="af3"/>
    <w:rsid w:val="00C87A69"/>
    <w:pPr>
      <w:widowControl w:val="0"/>
      <w:autoSpaceDE w:val="0"/>
      <w:autoSpaceDN w:val="0"/>
      <w:adjustRightInd w:val="0"/>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f3"/>
    <w:uiPriority w:val="99"/>
    <w:rsid w:val="00C87A69"/>
    <w:pPr>
      <w:widowControl w:val="0"/>
      <w:autoSpaceDE w:val="0"/>
      <w:autoSpaceDN w:val="0"/>
      <w:adjustRightInd w:val="0"/>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2">
    <w:name w:val="Таблица"/>
    <w:basedOn w:val="a"/>
    <w:link w:val="affffff3"/>
    <w:qFormat/>
    <w:rsid w:val="00C87A69"/>
    <w:rPr>
      <w:color w:val="000000"/>
    </w:rPr>
  </w:style>
  <w:style w:type="table" w:customStyle="1" w:styleId="41">
    <w:name w:val="Сетка таблицы4"/>
    <w:basedOn w:val="a1"/>
    <w:next w:val="af3"/>
    <w:uiPriority w:val="99"/>
    <w:rsid w:val="00C87A69"/>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8">
    <w:name w:val="Font Style18"/>
    <w:rsid w:val="00C87A69"/>
    <w:rPr>
      <w:rFonts w:ascii="Times New Roman" w:hAnsi="Times New Roman" w:cs="Times New Roman"/>
      <w:b/>
      <w:bCs/>
      <w:sz w:val="22"/>
      <w:szCs w:val="22"/>
    </w:rPr>
  </w:style>
  <w:style w:type="character" w:customStyle="1" w:styleId="FontStyle19">
    <w:name w:val="Font Style19"/>
    <w:rsid w:val="00C87A69"/>
    <w:rPr>
      <w:rFonts w:ascii="Times New Roman" w:hAnsi="Times New Roman" w:cs="Times New Roman"/>
      <w:sz w:val="22"/>
      <w:szCs w:val="22"/>
    </w:rPr>
  </w:style>
  <w:style w:type="character" w:customStyle="1" w:styleId="FontStyle21">
    <w:name w:val="Font Style21"/>
    <w:rsid w:val="00C87A69"/>
    <w:rPr>
      <w:rFonts w:ascii="Times New Roman" w:hAnsi="Times New Roman" w:cs="Times New Roman"/>
      <w:sz w:val="22"/>
      <w:szCs w:val="22"/>
    </w:rPr>
  </w:style>
  <w:style w:type="numbering" w:customStyle="1" w:styleId="WWNum1">
    <w:name w:val="WWNum1"/>
    <w:basedOn w:val="a2"/>
    <w:rsid w:val="00C87A69"/>
    <w:pPr>
      <w:numPr>
        <w:numId w:val="1"/>
      </w:numPr>
    </w:pPr>
  </w:style>
  <w:style w:type="numbering" w:customStyle="1" w:styleId="WWNum11">
    <w:name w:val="WWNum11"/>
    <w:basedOn w:val="a2"/>
    <w:rsid w:val="00C87A69"/>
  </w:style>
  <w:style w:type="paragraph" w:customStyle="1" w:styleId="Default">
    <w:name w:val="Default"/>
    <w:rsid w:val="00C87A69"/>
    <w:pPr>
      <w:autoSpaceDE w:val="0"/>
      <w:autoSpaceDN w:val="0"/>
      <w:adjustRightInd w:val="0"/>
      <w:spacing w:after="0" w:line="240" w:lineRule="auto"/>
    </w:pPr>
    <w:rPr>
      <w:rFonts w:ascii="Calibri" w:eastAsia="Calibri" w:hAnsi="Calibri" w:cs="Calibri"/>
      <w:color w:val="000000"/>
      <w:sz w:val="24"/>
      <w:szCs w:val="24"/>
      <w:lang w:eastAsia="ru-RU"/>
    </w:rPr>
  </w:style>
  <w:style w:type="table" w:customStyle="1" w:styleId="51">
    <w:name w:val="Сетка таблицы5"/>
    <w:basedOn w:val="a1"/>
    <w:next w:val="af3"/>
    <w:uiPriority w:val="99"/>
    <w:rsid w:val="00C87A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Знак1 Знак Знак Знак1"/>
    <w:basedOn w:val="a"/>
    <w:rsid w:val="00C87A69"/>
    <w:pPr>
      <w:spacing w:before="100" w:beforeAutospacing="1" w:after="100" w:afterAutospacing="1"/>
    </w:pPr>
    <w:rPr>
      <w:rFonts w:ascii="Tahoma" w:hAnsi="Tahoma"/>
      <w:sz w:val="20"/>
      <w:szCs w:val="20"/>
      <w:lang w:val="en-US" w:eastAsia="en-US"/>
    </w:rPr>
  </w:style>
  <w:style w:type="paragraph" w:styleId="32">
    <w:name w:val="Body Text Indent 3"/>
    <w:basedOn w:val="a"/>
    <w:link w:val="33"/>
    <w:rsid w:val="00C87A69"/>
    <w:pPr>
      <w:spacing w:after="120" w:line="276" w:lineRule="auto"/>
      <w:ind w:left="283"/>
    </w:pPr>
    <w:rPr>
      <w:rFonts w:ascii="Calibri" w:hAnsi="Calibri"/>
      <w:sz w:val="16"/>
      <w:szCs w:val="16"/>
    </w:rPr>
  </w:style>
  <w:style w:type="character" w:customStyle="1" w:styleId="33">
    <w:name w:val="Основной текст с отступом 3 Знак"/>
    <w:basedOn w:val="a0"/>
    <w:link w:val="32"/>
    <w:rsid w:val="00C87A69"/>
    <w:rPr>
      <w:rFonts w:ascii="Calibri" w:eastAsia="Times New Roman" w:hAnsi="Calibri" w:cs="Times New Roman"/>
      <w:sz w:val="16"/>
      <w:szCs w:val="16"/>
      <w:lang w:eastAsia="ru-RU"/>
    </w:rPr>
  </w:style>
  <w:style w:type="paragraph" w:customStyle="1" w:styleId="msonormal0">
    <w:name w:val="msonormal"/>
    <w:basedOn w:val="a"/>
    <w:rsid w:val="00D60682"/>
    <w:pPr>
      <w:spacing w:before="100" w:beforeAutospacing="1" w:after="100" w:afterAutospacing="1"/>
    </w:pPr>
  </w:style>
  <w:style w:type="paragraph" w:customStyle="1" w:styleId="xl74">
    <w:name w:val="xl74"/>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5">
    <w:name w:val="xl75"/>
    <w:basedOn w:val="a"/>
    <w:rsid w:val="00D60682"/>
    <w:pPr>
      <w:shd w:val="clear" w:color="000000" w:fill="FF99CC"/>
      <w:spacing w:before="100" w:beforeAutospacing="1" w:after="100" w:afterAutospacing="1"/>
    </w:pPr>
  </w:style>
  <w:style w:type="paragraph" w:customStyle="1" w:styleId="xl76">
    <w:name w:val="xl76"/>
    <w:basedOn w:val="a"/>
    <w:rsid w:val="00D60682"/>
    <w:pPr>
      <w:shd w:val="clear" w:color="000000" w:fill="99CC00"/>
      <w:spacing w:before="100" w:beforeAutospacing="1" w:after="100" w:afterAutospacing="1"/>
    </w:pPr>
  </w:style>
  <w:style w:type="paragraph" w:customStyle="1" w:styleId="xl77">
    <w:name w:val="xl77"/>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8">
    <w:name w:val="xl78"/>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9">
    <w:name w:val="xl79"/>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80">
    <w:name w:val="xl80"/>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81">
    <w:name w:val="xl81"/>
    <w:basedOn w:val="a"/>
    <w:rsid w:val="00D60682"/>
    <w:pPr>
      <w:pBdr>
        <w:top w:val="single" w:sz="4"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82">
    <w:name w:val="xl82"/>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83">
    <w:name w:val="xl83"/>
    <w:basedOn w:val="a"/>
    <w:rsid w:val="00D60682"/>
    <w:pPr>
      <w:pBdr>
        <w:top w:val="single" w:sz="4" w:space="0" w:color="auto"/>
        <w:left w:val="single" w:sz="4" w:space="0" w:color="auto"/>
        <w:bottom w:val="single" w:sz="4" w:space="0" w:color="auto"/>
      </w:pBdr>
      <w:spacing w:before="100" w:beforeAutospacing="1" w:after="100" w:afterAutospacing="1"/>
      <w:jc w:val="right"/>
    </w:pPr>
    <w:rPr>
      <w:rFonts w:ascii="Arial" w:hAnsi="Arial" w:cs="Arial"/>
    </w:rPr>
  </w:style>
  <w:style w:type="paragraph" w:customStyle="1" w:styleId="xl84">
    <w:name w:val="xl84"/>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sz w:val="21"/>
      <w:szCs w:val="21"/>
    </w:rPr>
  </w:style>
  <w:style w:type="paragraph" w:customStyle="1" w:styleId="xl85">
    <w:name w:val="xl85"/>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86">
    <w:name w:val="xl86"/>
    <w:basedOn w:val="a"/>
    <w:rsid w:val="00D60682"/>
    <w:pPr>
      <w:pBdr>
        <w:top w:val="single" w:sz="4" w:space="0" w:color="auto"/>
        <w:left w:val="single" w:sz="4" w:space="0" w:color="auto"/>
        <w:right w:val="single" w:sz="4" w:space="0" w:color="auto"/>
      </w:pBdr>
      <w:spacing w:before="100" w:beforeAutospacing="1" w:after="100" w:afterAutospacing="1"/>
    </w:pPr>
    <w:rPr>
      <w:rFonts w:ascii="Arial" w:hAnsi="Arial" w:cs="Arial"/>
    </w:rPr>
  </w:style>
  <w:style w:type="paragraph" w:customStyle="1" w:styleId="xl87">
    <w:name w:val="xl87"/>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88">
    <w:name w:val="xl88"/>
    <w:basedOn w:val="a"/>
    <w:rsid w:val="00D60682"/>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89">
    <w:name w:val="xl89"/>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90">
    <w:name w:val="xl90"/>
    <w:basedOn w:val="a"/>
    <w:rsid w:val="00D606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rPr>
  </w:style>
  <w:style w:type="paragraph" w:customStyle="1" w:styleId="xl91">
    <w:name w:val="xl91"/>
    <w:basedOn w:val="a"/>
    <w:rsid w:val="00D606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rPr>
  </w:style>
  <w:style w:type="paragraph" w:customStyle="1" w:styleId="xl92">
    <w:name w:val="xl92"/>
    <w:basedOn w:val="a"/>
    <w:rsid w:val="00D60682"/>
    <w:pPr>
      <w:pBdr>
        <w:top w:val="single" w:sz="4" w:space="0" w:color="auto"/>
        <w:left w:val="single" w:sz="4" w:space="0" w:color="auto"/>
        <w:bottom w:val="single" w:sz="4" w:space="0" w:color="auto"/>
      </w:pBdr>
      <w:shd w:val="clear" w:color="000000" w:fill="FFFF00"/>
      <w:spacing w:before="100" w:beforeAutospacing="1" w:after="100" w:afterAutospacing="1"/>
    </w:pPr>
    <w:rPr>
      <w:rFonts w:ascii="Arial" w:hAnsi="Arial" w:cs="Arial"/>
    </w:rPr>
  </w:style>
  <w:style w:type="paragraph" w:customStyle="1" w:styleId="xl93">
    <w:name w:val="xl93"/>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FF0000"/>
    </w:rPr>
  </w:style>
  <w:style w:type="paragraph" w:customStyle="1" w:styleId="xl94">
    <w:name w:val="xl94"/>
    <w:basedOn w:val="a"/>
    <w:rsid w:val="00D60682"/>
    <w:pPr>
      <w:pBdr>
        <w:top w:val="single" w:sz="4" w:space="0" w:color="auto"/>
        <w:left w:val="single" w:sz="4" w:space="0" w:color="auto"/>
        <w:bottom w:val="single" w:sz="4" w:space="0" w:color="auto"/>
      </w:pBdr>
      <w:spacing w:before="100" w:beforeAutospacing="1" w:after="100" w:afterAutospacing="1"/>
    </w:pPr>
    <w:rPr>
      <w:rFonts w:ascii="Arial" w:hAnsi="Arial" w:cs="Arial"/>
      <w:color w:val="FF0000"/>
    </w:rPr>
  </w:style>
  <w:style w:type="paragraph" w:customStyle="1" w:styleId="xl95">
    <w:name w:val="xl95"/>
    <w:basedOn w:val="a"/>
    <w:rsid w:val="00D606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rPr>
  </w:style>
  <w:style w:type="paragraph" w:customStyle="1" w:styleId="xl96">
    <w:name w:val="xl96"/>
    <w:basedOn w:val="a"/>
    <w:rsid w:val="00D60682"/>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w:hAnsi="Arial" w:cs="Arial"/>
    </w:rPr>
  </w:style>
  <w:style w:type="paragraph" w:customStyle="1" w:styleId="xl97">
    <w:name w:val="xl97"/>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sz w:val="17"/>
      <w:szCs w:val="17"/>
    </w:rPr>
  </w:style>
  <w:style w:type="paragraph" w:customStyle="1" w:styleId="xl98">
    <w:name w:val="xl98"/>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sz w:val="17"/>
      <w:szCs w:val="17"/>
    </w:rPr>
  </w:style>
  <w:style w:type="paragraph" w:customStyle="1" w:styleId="xl99">
    <w:name w:val="xl99"/>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7"/>
      <w:szCs w:val="17"/>
    </w:rPr>
  </w:style>
  <w:style w:type="paragraph" w:customStyle="1" w:styleId="xl100">
    <w:name w:val="xl100"/>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sz w:val="17"/>
      <w:szCs w:val="17"/>
    </w:rPr>
  </w:style>
  <w:style w:type="paragraph" w:customStyle="1" w:styleId="xl101">
    <w:name w:val="xl101"/>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7"/>
      <w:szCs w:val="17"/>
    </w:rPr>
  </w:style>
  <w:style w:type="paragraph" w:customStyle="1" w:styleId="xl102">
    <w:name w:val="xl102"/>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sz w:val="17"/>
      <w:szCs w:val="17"/>
    </w:rPr>
  </w:style>
  <w:style w:type="paragraph" w:customStyle="1" w:styleId="xl103">
    <w:name w:val="xl103"/>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sz w:val="17"/>
      <w:szCs w:val="17"/>
    </w:rPr>
  </w:style>
  <w:style w:type="paragraph" w:customStyle="1" w:styleId="xl104">
    <w:name w:val="xl104"/>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17"/>
      <w:szCs w:val="17"/>
    </w:rPr>
  </w:style>
  <w:style w:type="paragraph" w:customStyle="1" w:styleId="xl105">
    <w:name w:val="xl105"/>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sz w:val="17"/>
      <w:szCs w:val="17"/>
    </w:rPr>
  </w:style>
  <w:style w:type="paragraph" w:customStyle="1" w:styleId="xl106">
    <w:name w:val="xl106"/>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sz w:val="17"/>
      <w:szCs w:val="17"/>
    </w:rPr>
  </w:style>
  <w:style w:type="paragraph" w:customStyle="1" w:styleId="xl107">
    <w:name w:val="xl107"/>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sz w:val="17"/>
      <w:szCs w:val="17"/>
    </w:rPr>
  </w:style>
  <w:style w:type="paragraph" w:customStyle="1" w:styleId="xl108">
    <w:name w:val="xl108"/>
    <w:basedOn w:val="a"/>
    <w:rsid w:val="00D60682"/>
    <w:pPr>
      <w:spacing w:before="100" w:beforeAutospacing="1" w:after="100" w:afterAutospacing="1"/>
    </w:pPr>
    <w:rPr>
      <w:color w:val="000000"/>
      <w:sz w:val="17"/>
      <w:szCs w:val="17"/>
    </w:rPr>
  </w:style>
  <w:style w:type="paragraph" w:customStyle="1" w:styleId="xl109">
    <w:name w:val="xl109"/>
    <w:basedOn w:val="a"/>
    <w:rsid w:val="00D60682"/>
    <w:pPr>
      <w:pBdr>
        <w:bottom w:val="single" w:sz="4" w:space="0" w:color="auto"/>
        <w:right w:val="single" w:sz="4" w:space="0" w:color="auto"/>
      </w:pBdr>
      <w:spacing w:before="100" w:beforeAutospacing="1" w:after="100" w:afterAutospacing="1"/>
      <w:textAlignment w:val="bottom"/>
    </w:pPr>
    <w:rPr>
      <w:sz w:val="17"/>
      <w:szCs w:val="17"/>
    </w:rPr>
  </w:style>
  <w:style w:type="paragraph" w:customStyle="1" w:styleId="xl110">
    <w:name w:val="xl110"/>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sz w:val="17"/>
      <w:szCs w:val="17"/>
    </w:rPr>
  </w:style>
  <w:style w:type="paragraph" w:customStyle="1" w:styleId="xl111">
    <w:name w:val="xl111"/>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7"/>
      <w:szCs w:val="17"/>
    </w:rPr>
  </w:style>
  <w:style w:type="paragraph" w:customStyle="1" w:styleId="xl112">
    <w:name w:val="xl112"/>
    <w:basedOn w:val="a"/>
    <w:rsid w:val="00D60682"/>
    <w:pPr>
      <w:pBdr>
        <w:top w:val="single" w:sz="4" w:space="0" w:color="auto"/>
        <w:left w:val="single" w:sz="4" w:space="0" w:color="auto"/>
        <w:bottom w:val="single" w:sz="4" w:space="0" w:color="auto"/>
      </w:pBdr>
      <w:spacing w:before="100" w:beforeAutospacing="1" w:after="100" w:afterAutospacing="1"/>
    </w:pPr>
    <w:rPr>
      <w:color w:val="000000"/>
      <w:sz w:val="17"/>
      <w:szCs w:val="17"/>
    </w:rPr>
  </w:style>
  <w:style w:type="paragraph" w:customStyle="1" w:styleId="xl113">
    <w:name w:val="xl113"/>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sz w:val="17"/>
      <w:szCs w:val="17"/>
    </w:rPr>
  </w:style>
  <w:style w:type="paragraph" w:customStyle="1" w:styleId="xl114">
    <w:name w:val="xl114"/>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sz w:val="17"/>
      <w:szCs w:val="17"/>
    </w:rPr>
  </w:style>
  <w:style w:type="paragraph" w:customStyle="1" w:styleId="xl115">
    <w:name w:val="xl115"/>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sz w:val="17"/>
      <w:szCs w:val="17"/>
    </w:rPr>
  </w:style>
  <w:style w:type="paragraph" w:customStyle="1" w:styleId="xl116">
    <w:name w:val="xl116"/>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sz w:val="17"/>
      <w:szCs w:val="17"/>
    </w:rPr>
  </w:style>
  <w:style w:type="paragraph" w:customStyle="1" w:styleId="xl117">
    <w:name w:val="xl117"/>
    <w:basedOn w:val="a"/>
    <w:rsid w:val="00D60682"/>
    <w:pPr>
      <w:spacing w:before="100" w:beforeAutospacing="1" w:after="100" w:afterAutospacing="1"/>
      <w:textAlignment w:val="bottom"/>
    </w:pPr>
    <w:rPr>
      <w:sz w:val="17"/>
      <w:szCs w:val="17"/>
    </w:rPr>
  </w:style>
  <w:style w:type="paragraph" w:customStyle="1" w:styleId="xl118">
    <w:name w:val="xl118"/>
    <w:basedOn w:val="a"/>
    <w:rsid w:val="00D60682"/>
    <w:pPr>
      <w:pBdr>
        <w:top w:val="single" w:sz="4" w:space="0" w:color="auto"/>
        <w:left w:val="single" w:sz="4" w:space="0" w:color="auto"/>
        <w:bottom w:val="single" w:sz="4" w:space="0" w:color="auto"/>
      </w:pBdr>
      <w:spacing w:before="100" w:beforeAutospacing="1" w:after="100" w:afterAutospacing="1"/>
      <w:jc w:val="center"/>
      <w:textAlignment w:val="bottom"/>
    </w:pPr>
    <w:rPr>
      <w:sz w:val="17"/>
      <w:szCs w:val="17"/>
    </w:rPr>
  </w:style>
  <w:style w:type="paragraph" w:customStyle="1" w:styleId="xl119">
    <w:name w:val="xl119"/>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sz w:val="17"/>
      <w:szCs w:val="17"/>
    </w:rPr>
  </w:style>
  <w:style w:type="paragraph" w:customStyle="1" w:styleId="xl120">
    <w:name w:val="xl120"/>
    <w:basedOn w:val="a"/>
    <w:rsid w:val="00D60682"/>
    <w:pPr>
      <w:pBdr>
        <w:top w:val="single" w:sz="4" w:space="0" w:color="auto"/>
        <w:left w:val="single" w:sz="4" w:space="0" w:color="auto"/>
        <w:bottom w:val="single" w:sz="4" w:space="0" w:color="auto"/>
      </w:pBdr>
      <w:spacing w:before="100" w:beforeAutospacing="1" w:after="100" w:afterAutospacing="1"/>
    </w:pPr>
    <w:rPr>
      <w:sz w:val="17"/>
      <w:szCs w:val="17"/>
    </w:rPr>
  </w:style>
  <w:style w:type="paragraph" w:customStyle="1" w:styleId="xl121">
    <w:name w:val="xl121"/>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sz w:val="17"/>
      <w:szCs w:val="17"/>
    </w:rPr>
  </w:style>
  <w:style w:type="paragraph" w:customStyle="1" w:styleId="xl122">
    <w:name w:val="xl122"/>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17"/>
      <w:szCs w:val="17"/>
    </w:rPr>
  </w:style>
  <w:style w:type="paragraph" w:customStyle="1" w:styleId="xl123">
    <w:name w:val="xl123"/>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17"/>
      <w:szCs w:val="17"/>
    </w:rPr>
  </w:style>
  <w:style w:type="paragraph" w:customStyle="1" w:styleId="xl124">
    <w:name w:val="xl124"/>
    <w:basedOn w:val="a"/>
    <w:rsid w:val="00D60682"/>
    <w:pPr>
      <w:pBdr>
        <w:top w:val="single" w:sz="4" w:space="0" w:color="auto"/>
        <w:left w:val="single" w:sz="4" w:space="0" w:color="auto"/>
        <w:bottom w:val="single" w:sz="4" w:space="0" w:color="auto"/>
      </w:pBdr>
      <w:spacing w:before="100" w:beforeAutospacing="1" w:after="100" w:afterAutospacing="1"/>
    </w:pPr>
    <w:rPr>
      <w:color w:val="FF0000"/>
      <w:sz w:val="17"/>
      <w:szCs w:val="17"/>
    </w:rPr>
  </w:style>
  <w:style w:type="paragraph" w:customStyle="1" w:styleId="xl125">
    <w:name w:val="xl125"/>
    <w:basedOn w:val="a"/>
    <w:rsid w:val="00D60682"/>
    <w:pPr>
      <w:pBdr>
        <w:top w:val="single" w:sz="4" w:space="0" w:color="auto"/>
        <w:left w:val="single" w:sz="4" w:space="0" w:color="auto"/>
        <w:right w:val="single" w:sz="4" w:space="0" w:color="auto"/>
      </w:pBdr>
      <w:spacing w:before="100" w:beforeAutospacing="1" w:after="100" w:afterAutospacing="1"/>
    </w:pPr>
    <w:rPr>
      <w:sz w:val="17"/>
      <w:szCs w:val="17"/>
    </w:rPr>
  </w:style>
  <w:style w:type="paragraph" w:customStyle="1" w:styleId="xl126">
    <w:name w:val="xl126"/>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7"/>
      <w:szCs w:val="17"/>
    </w:rPr>
  </w:style>
  <w:style w:type="paragraph" w:customStyle="1" w:styleId="xl127">
    <w:name w:val="xl127"/>
    <w:basedOn w:val="a"/>
    <w:rsid w:val="00D60682"/>
    <w:pPr>
      <w:pBdr>
        <w:top w:val="single" w:sz="4" w:space="0" w:color="auto"/>
        <w:left w:val="single" w:sz="4" w:space="0" w:color="auto"/>
        <w:bottom w:val="single" w:sz="4" w:space="0" w:color="auto"/>
      </w:pBdr>
      <w:spacing w:before="100" w:beforeAutospacing="1" w:after="100" w:afterAutospacing="1"/>
      <w:jc w:val="right"/>
    </w:pPr>
    <w:rPr>
      <w:sz w:val="17"/>
      <w:szCs w:val="17"/>
    </w:rPr>
  </w:style>
  <w:style w:type="paragraph" w:customStyle="1" w:styleId="xl128">
    <w:name w:val="xl128"/>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sz w:val="17"/>
      <w:szCs w:val="17"/>
    </w:rPr>
  </w:style>
  <w:style w:type="paragraph" w:customStyle="1" w:styleId="xl129">
    <w:name w:val="xl129"/>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sz w:val="17"/>
      <w:szCs w:val="17"/>
    </w:rPr>
  </w:style>
  <w:style w:type="paragraph" w:customStyle="1" w:styleId="xl130">
    <w:name w:val="xl130"/>
    <w:basedOn w:val="a"/>
    <w:rsid w:val="00D60682"/>
    <w:pPr>
      <w:pBdr>
        <w:top w:val="single" w:sz="4" w:space="0" w:color="auto"/>
        <w:bottom w:val="single" w:sz="4" w:space="0" w:color="auto"/>
        <w:right w:val="single" w:sz="4" w:space="0" w:color="auto"/>
      </w:pBdr>
      <w:spacing w:before="100" w:beforeAutospacing="1" w:after="100" w:afterAutospacing="1"/>
    </w:pPr>
    <w:rPr>
      <w:sz w:val="17"/>
      <w:szCs w:val="17"/>
    </w:rPr>
  </w:style>
  <w:style w:type="paragraph" w:customStyle="1" w:styleId="xl131">
    <w:name w:val="xl131"/>
    <w:basedOn w:val="a"/>
    <w:rsid w:val="00D60682"/>
    <w:pPr>
      <w:pBdr>
        <w:top w:val="single" w:sz="4" w:space="0" w:color="auto"/>
        <w:bottom w:val="single" w:sz="4" w:space="0" w:color="auto"/>
      </w:pBdr>
      <w:spacing w:before="100" w:beforeAutospacing="1" w:after="100" w:afterAutospacing="1"/>
    </w:pPr>
    <w:rPr>
      <w:sz w:val="17"/>
      <w:szCs w:val="17"/>
    </w:rPr>
  </w:style>
  <w:style w:type="paragraph" w:customStyle="1" w:styleId="xl132">
    <w:name w:val="xl132"/>
    <w:basedOn w:val="a"/>
    <w:rsid w:val="00D60682"/>
    <w:pPr>
      <w:pBdr>
        <w:top w:val="single" w:sz="4" w:space="0" w:color="auto"/>
        <w:left w:val="single" w:sz="4" w:space="0" w:color="auto"/>
        <w:bottom w:val="single" w:sz="4" w:space="0" w:color="auto"/>
      </w:pBdr>
      <w:spacing w:before="100" w:beforeAutospacing="1" w:after="100" w:afterAutospacing="1"/>
    </w:pPr>
    <w:rPr>
      <w:color w:val="000000"/>
      <w:sz w:val="17"/>
      <w:szCs w:val="17"/>
    </w:rPr>
  </w:style>
  <w:style w:type="paragraph" w:customStyle="1" w:styleId="xl133">
    <w:name w:val="xl133"/>
    <w:basedOn w:val="a"/>
    <w:rsid w:val="00D60682"/>
    <w:pPr>
      <w:pBdr>
        <w:left w:val="single" w:sz="4" w:space="0" w:color="auto"/>
        <w:bottom w:val="single" w:sz="4" w:space="0" w:color="auto"/>
        <w:right w:val="single" w:sz="4" w:space="0" w:color="auto"/>
      </w:pBdr>
      <w:spacing w:before="100" w:beforeAutospacing="1" w:after="100" w:afterAutospacing="1"/>
    </w:pPr>
    <w:rPr>
      <w:sz w:val="17"/>
      <w:szCs w:val="17"/>
    </w:rPr>
  </w:style>
  <w:style w:type="paragraph" w:customStyle="1" w:styleId="xl134">
    <w:name w:val="xl134"/>
    <w:basedOn w:val="a"/>
    <w:rsid w:val="00D60682"/>
    <w:pPr>
      <w:pBdr>
        <w:left w:val="single" w:sz="4" w:space="0" w:color="auto"/>
        <w:bottom w:val="single" w:sz="4" w:space="0" w:color="auto"/>
        <w:right w:val="single" w:sz="4" w:space="0" w:color="auto"/>
      </w:pBdr>
      <w:spacing w:before="100" w:beforeAutospacing="1" w:after="100" w:afterAutospacing="1"/>
    </w:pPr>
    <w:rPr>
      <w:sz w:val="17"/>
      <w:szCs w:val="17"/>
    </w:rPr>
  </w:style>
  <w:style w:type="paragraph" w:customStyle="1" w:styleId="xl135">
    <w:name w:val="xl135"/>
    <w:basedOn w:val="a"/>
    <w:rsid w:val="00D60682"/>
    <w:pPr>
      <w:pBdr>
        <w:left w:val="single" w:sz="4" w:space="0" w:color="auto"/>
        <w:bottom w:val="single" w:sz="4" w:space="0" w:color="auto"/>
      </w:pBdr>
      <w:spacing w:before="100" w:beforeAutospacing="1" w:after="100" w:afterAutospacing="1"/>
    </w:pPr>
    <w:rPr>
      <w:sz w:val="17"/>
      <w:szCs w:val="17"/>
    </w:rPr>
  </w:style>
  <w:style w:type="paragraph" w:customStyle="1" w:styleId="xl136">
    <w:name w:val="xl136"/>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sz w:val="17"/>
      <w:szCs w:val="17"/>
    </w:rPr>
  </w:style>
  <w:style w:type="paragraph" w:customStyle="1" w:styleId="xl137">
    <w:name w:val="xl137"/>
    <w:basedOn w:val="a"/>
    <w:rsid w:val="00D60682"/>
    <w:pPr>
      <w:pBdr>
        <w:top w:val="single" w:sz="4" w:space="0" w:color="auto"/>
        <w:left w:val="single" w:sz="4" w:space="0" w:color="auto"/>
        <w:bottom w:val="single" w:sz="4" w:space="0" w:color="auto"/>
      </w:pBdr>
      <w:spacing w:before="100" w:beforeAutospacing="1" w:after="100" w:afterAutospacing="1"/>
      <w:textAlignment w:val="bottom"/>
    </w:pPr>
    <w:rPr>
      <w:sz w:val="17"/>
      <w:szCs w:val="17"/>
    </w:rPr>
  </w:style>
  <w:style w:type="paragraph" w:customStyle="1" w:styleId="xl138">
    <w:name w:val="xl138"/>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sz w:val="17"/>
      <w:szCs w:val="17"/>
    </w:rPr>
  </w:style>
  <w:style w:type="paragraph" w:customStyle="1" w:styleId="xl139">
    <w:name w:val="xl139"/>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sz w:val="17"/>
      <w:szCs w:val="17"/>
    </w:rPr>
  </w:style>
  <w:style w:type="paragraph" w:customStyle="1" w:styleId="xl140">
    <w:name w:val="xl140"/>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7"/>
      <w:szCs w:val="17"/>
    </w:rPr>
  </w:style>
  <w:style w:type="paragraph" w:customStyle="1" w:styleId="ConsNormal">
    <w:name w:val="ConsNormal"/>
    <w:uiPriority w:val="99"/>
    <w:rsid w:val="00D60682"/>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17">
    <w:name w:val="Знак1 Знак Знак Знак Знак Знак Знак Знак Знак Знак"/>
    <w:basedOn w:val="a"/>
    <w:next w:val="a"/>
    <w:uiPriority w:val="99"/>
    <w:semiHidden/>
    <w:rsid w:val="00D60682"/>
    <w:pPr>
      <w:spacing w:after="160" w:line="240" w:lineRule="exact"/>
    </w:pPr>
    <w:rPr>
      <w:rFonts w:ascii="Arial" w:hAnsi="Arial" w:cs="Arial"/>
      <w:sz w:val="20"/>
      <w:szCs w:val="20"/>
      <w:lang w:val="en-US" w:eastAsia="en-US"/>
    </w:rPr>
  </w:style>
  <w:style w:type="paragraph" w:customStyle="1" w:styleId="xl141">
    <w:name w:val="xl141"/>
    <w:basedOn w:val="a"/>
    <w:rsid w:val="00D606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7"/>
      <w:szCs w:val="17"/>
    </w:rPr>
  </w:style>
  <w:style w:type="paragraph" w:customStyle="1" w:styleId="xl142">
    <w:name w:val="xl142"/>
    <w:basedOn w:val="a"/>
    <w:rsid w:val="00D60682"/>
    <w:pPr>
      <w:pBdr>
        <w:top w:val="single" w:sz="4" w:space="0" w:color="auto"/>
        <w:left w:val="single" w:sz="4" w:space="0" w:color="auto"/>
        <w:right w:val="single" w:sz="4" w:space="0" w:color="auto"/>
      </w:pBdr>
      <w:shd w:val="clear" w:color="000000" w:fill="FFFFFF"/>
      <w:spacing w:before="100" w:beforeAutospacing="1" w:after="100" w:afterAutospacing="1"/>
    </w:pPr>
    <w:rPr>
      <w:sz w:val="17"/>
      <w:szCs w:val="17"/>
    </w:rPr>
  </w:style>
  <w:style w:type="paragraph" w:customStyle="1" w:styleId="xl143">
    <w:name w:val="xl143"/>
    <w:basedOn w:val="a"/>
    <w:rsid w:val="00D606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7"/>
      <w:szCs w:val="17"/>
    </w:rPr>
  </w:style>
  <w:style w:type="paragraph" w:customStyle="1" w:styleId="xl144">
    <w:name w:val="xl144"/>
    <w:basedOn w:val="a"/>
    <w:rsid w:val="00D606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rPr>
  </w:style>
  <w:style w:type="paragraph" w:customStyle="1" w:styleId="xl145">
    <w:name w:val="xl145"/>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7"/>
      <w:szCs w:val="17"/>
    </w:rPr>
  </w:style>
  <w:style w:type="paragraph" w:customStyle="1" w:styleId="xl146">
    <w:name w:val="xl146"/>
    <w:basedOn w:val="a"/>
    <w:rsid w:val="00D606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sz w:val="17"/>
      <w:szCs w:val="17"/>
    </w:rPr>
  </w:style>
  <w:style w:type="paragraph" w:customStyle="1" w:styleId="xl147">
    <w:name w:val="xl147"/>
    <w:basedOn w:val="a"/>
    <w:rsid w:val="00D606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sz w:val="17"/>
      <w:szCs w:val="17"/>
    </w:rPr>
  </w:style>
  <w:style w:type="paragraph" w:customStyle="1" w:styleId="xl148">
    <w:name w:val="xl148"/>
    <w:basedOn w:val="a"/>
    <w:rsid w:val="00D606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sz w:val="17"/>
      <w:szCs w:val="17"/>
    </w:rPr>
  </w:style>
  <w:style w:type="paragraph" w:customStyle="1" w:styleId="xl149">
    <w:name w:val="xl149"/>
    <w:basedOn w:val="a"/>
    <w:rsid w:val="00D606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sz w:val="17"/>
      <w:szCs w:val="17"/>
    </w:rPr>
  </w:style>
  <w:style w:type="paragraph" w:customStyle="1" w:styleId="xl150">
    <w:name w:val="xl150"/>
    <w:basedOn w:val="a"/>
    <w:rsid w:val="00D606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sz w:val="17"/>
      <w:szCs w:val="17"/>
    </w:rPr>
  </w:style>
  <w:style w:type="paragraph" w:customStyle="1" w:styleId="xl151">
    <w:name w:val="xl151"/>
    <w:basedOn w:val="a"/>
    <w:rsid w:val="00D60682"/>
    <w:pPr>
      <w:pBdr>
        <w:top w:val="single" w:sz="4" w:space="0" w:color="auto"/>
        <w:left w:val="single" w:sz="4" w:space="0" w:color="auto"/>
        <w:bottom w:val="single" w:sz="4" w:space="0" w:color="auto"/>
      </w:pBdr>
      <w:shd w:val="clear" w:color="000000" w:fill="00B0F0"/>
      <w:spacing w:before="100" w:beforeAutospacing="1" w:after="100" w:afterAutospacing="1"/>
    </w:pPr>
    <w:rPr>
      <w:sz w:val="17"/>
      <w:szCs w:val="17"/>
    </w:rPr>
  </w:style>
  <w:style w:type="paragraph" w:customStyle="1" w:styleId="xl152">
    <w:name w:val="xl152"/>
    <w:basedOn w:val="a"/>
    <w:rsid w:val="00D606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sz w:val="17"/>
      <w:szCs w:val="17"/>
    </w:rPr>
  </w:style>
  <w:style w:type="paragraph" w:customStyle="1" w:styleId="xl153">
    <w:name w:val="xl153"/>
    <w:basedOn w:val="a"/>
    <w:rsid w:val="00D60682"/>
    <w:pPr>
      <w:pBdr>
        <w:top w:val="single" w:sz="4" w:space="0" w:color="auto"/>
        <w:left w:val="single" w:sz="4" w:space="0" w:color="auto"/>
        <w:bottom w:val="single" w:sz="4" w:space="0" w:color="auto"/>
      </w:pBdr>
      <w:shd w:val="clear" w:color="000000" w:fill="00B0F0"/>
      <w:spacing w:before="100" w:beforeAutospacing="1" w:after="100" w:afterAutospacing="1"/>
    </w:pPr>
    <w:rPr>
      <w:color w:val="000000"/>
      <w:sz w:val="17"/>
      <w:szCs w:val="17"/>
    </w:rPr>
  </w:style>
  <w:style w:type="paragraph" w:customStyle="1" w:styleId="xl154">
    <w:name w:val="xl154"/>
    <w:basedOn w:val="a"/>
    <w:rsid w:val="00D60682"/>
    <w:pPr>
      <w:pBdr>
        <w:top w:val="single" w:sz="4" w:space="0" w:color="auto"/>
        <w:left w:val="single" w:sz="4" w:space="0" w:color="auto"/>
        <w:right w:val="single" w:sz="4" w:space="0" w:color="auto"/>
      </w:pBdr>
      <w:shd w:val="clear" w:color="000000" w:fill="00B0F0"/>
      <w:spacing w:before="100" w:beforeAutospacing="1" w:after="100" w:afterAutospacing="1"/>
    </w:pPr>
    <w:rPr>
      <w:sz w:val="17"/>
      <w:szCs w:val="17"/>
    </w:rPr>
  </w:style>
  <w:style w:type="paragraph" w:customStyle="1" w:styleId="xl155">
    <w:name w:val="xl155"/>
    <w:basedOn w:val="a"/>
    <w:rsid w:val="00D60682"/>
    <w:pPr>
      <w:pBdr>
        <w:top w:val="single" w:sz="4" w:space="0" w:color="auto"/>
        <w:bottom w:val="single" w:sz="4" w:space="0" w:color="auto"/>
        <w:right w:val="single" w:sz="4" w:space="0" w:color="auto"/>
      </w:pBdr>
      <w:shd w:val="clear" w:color="000000" w:fill="00B0F0"/>
      <w:spacing w:before="100" w:beforeAutospacing="1" w:after="100" w:afterAutospacing="1"/>
    </w:pPr>
    <w:rPr>
      <w:sz w:val="17"/>
      <w:szCs w:val="17"/>
    </w:rPr>
  </w:style>
  <w:style w:type="paragraph" w:customStyle="1" w:styleId="xl156">
    <w:name w:val="xl156"/>
    <w:basedOn w:val="a"/>
    <w:rsid w:val="00D606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7"/>
      <w:szCs w:val="17"/>
    </w:rPr>
  </w:style>
  <w:style w:type="paragraph" w:customStyle="1" w:styleId="xl157">
    <w:name w:val="xl157"/>
    <w:basedOn w:val="a"/>
    <w:rsid w:val="00D60682"/>
    <w:pPr>
      <w:pBdr>
        <w:top w:val="single" w:sz="4" w:space="0" w:color="auto"/>
        <w:left w:val="single" w:sz="4" w:space="0" w:color="auto"/>
        <w:bottom w:val="single" w:sz="4" w:space="0" w:color="auto"/>
      </w:pBdr>
      <w:shd w:val="clear" w:color="000000" w:fill="FFFFFF"/>
      <w:spacing w:before="100" w:beforeAutospacing="1" w:after="100" w:afterAutospacing="1"/>
    </w:pPr>
    <w:rPr>
      <w:sz w:val="17"/>
      <w:szCs w:val="17"/>
    </w:rPr>
  </w:style>
  <w:style w:type="paragraph" w:customStyle="1" w:styleId="xl158">
    <w:name w:val="xl158"/>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sz w:val="17"/>
      <w:szCs w:val="17"/>
    </w:rPr>
  </w:style>
  <w:style w:type="paragraph" w:customStyle="1" w:styleId="xl159">
    <w:name w:val="xl159"/>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sz w:val="17"/>
      <w:szCs w:val="17"/>
    </w:rPr>
  </w:style>
  <w:style w:type="paragraph" w:customStyle="1" w:styleId="xl160">
    <w:name w:val="xl160"/>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7"/>
      <w:szCs w:val="17"/>
    </w:rPr>
  </w:style>
  <w:style w:type="paragraph" w:customStyle="1" w:styleId="xl161">
    <w:name w:val="xl161"/>
    <w:basedOn w:val="a"/>
    <w:rsid w:val="00D60682"/>
    <w:pPr>
      <w:shd w:val="clear" w:color="000000" w:fill="FFFFFF"/>
      <w:spacing w:before="100" w:beforeAutospacing="1" w:after="100" w:afterAutospacing="1"/>
    </w:pPr>
    <w:rPr>
      <w:sz w:val="16"/>
      <w:szCs w:val="16"/>
    </w:rPr>
  </w:style>
  <w:style w:type="paragraph" w:customStyle="1" w:styleId="xl162">
    <w:name w:val="xl162"/>
    <w:basedOn w:val="a"/>
    <w:rsid w:val="00D606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6"/>
      <w:szCs w:val="16"/>
    </w:rPr>
  </w:style>
  <w:style w:type="paragraph" w:customStyle="1" w:styleId="xl163">
    <w:name w:val="xl163"/>
    <w:basedOn w:val="a"/>
    <w:rsid w:val="00D606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6"/>
      <w:szCs w:val="16"/>
    </w:rPr>
  </w:style>
  <w:style w:type="paragraph" w:customStyle="1" w:styleId="xl164">
    <w:name w:val="xl164"/>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65">
    <w:name w:val="xl165"/>
    <w:basedOn w:val="a"/>
    <w:rsid w:val="00D606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6"/>
      <w:szCs w:val="16"/>
    </w:rPr>
  </w:style>
  <w:style w:type="paragraph" w:customStyle="1" w:styleId="xl166">
    <w:name w:val="xl166"/>
    <w:basedOn w:val="a"/>
    <w:rsid w:val="00D60682"/>
    <w:pPr>
      <w:pBdr>
        <w:top w:val="single" w:sz="4" w:space="0" w:color="auto"/>
        <w:left w:val="single" w:sz="4" w:space="0" w:color="auto"/>
        <w:bottom w:val="single" w:sz="4" w:space="0" w:color="auto"/>
      </w:pBdr>
      <w:shd w:val="clear" w:color="000000" w:fill="FFFFFF"/>
      <w:spacing w:before="100" w:beforeAutospacing="1" w:after="100" w:afterAutospacing="1"/>
    </w:pPr>
    <w:rPr>
      <w:sz w:val="16"/>
      <w:szCs w:val="16"/>
    </w:rPr>
  </w:style>
  <w:style w:type="paragraph" w:customStyle="1" w:styleId="xl167">
    <w:name w:val="xl167"/>
    <w:basedOn w:val="a"/>
    <w:rsid w:val="00D606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6"/>
      <w:szCs w:val="16"/>
    </w:rPr>
  </w:style>
  <w:style w:type="paragraph" w:customStyle="1" w:styleId="xl168">
    <w:name w:val="xl168"/>
    <w:basedOn w:val="a"/>
    <w:rsid w:val="00D60682"/>
    <w:pPr>
      <w:pBdr>
        <w:top w:val="single" w:sz="4" w:space="0" w:color="auto"/>
        <w:bottom w:val="single" w:sz="4" w:space="0" w:color="auto"/>
        <w:right w:val="single" w:sz="4" w:space="0" w:color="auto"/>
      </w:pBdr>
      <w:shd w:val="clear" w:color="000000" w:fill="FFFFFF"/>
      <w:spacing w:before="100" w:beforeAutospacing="1" w:after="100" w:afterAutospacing="1"/>
    </w:pPr>
    <w:rPr>
      <w:sz w:val="16"/>
      <w:szCs w:val="16"/>
    </w:rPr>
  </w:style>
  <w:style w:type="paragraph" w:customStyle="1" w:styleId="xl169">
    <w:name w:val="xl169"/>
    <w:basedOn w:val="a"/>
    <w:rsid w:val="00D60682"/>
    <w:pPr>
      <w:pBdr>
        <w:top w:val="single" w:sz="4" w:space="0" w:color="auto"/>
        <w:bottom w:val="single" w:sz="4" w:space="0" w:color="auto"/>
      </w:pBdr>
      <w:shd w:val="clear" w:color="000000" w:fill="FFFFFF"/>
      <w:spacing w:before="100" w:beforeAutospacing="1" w:after="100" w:afterAutospacing="1"/>
    </w:pPr>
    <w:rPr>
      <w:sz w:val="16"/>
      <w:szCs w:val="16"/>
    </w:rPr>
  </w:style>
  <w:style w:type="paragraph" w:customStyle="1" w:styleId="xl170">
    <w:name w:val="xl170"/>
    <w:basedOn w:val="a"/>
    <w:rsid w:val="00D60682"/>
    <w:pPr>
      <w:pBdr>
        <w:left w:val="single" w:sz="4" w:space="0" w:color="auto"/>
        <w:bottom w:val="single" w:sz="4" w:space="0" w:color="auto"/>
        <w:right w:val="single" w:sz="4" w:space="0" w:color="auto"/>
      </w:pBdr>
      <w:shd w:val="clear" w:color="000000" w:fill="FFFFFF"/>
      <w:spacing w:before="100" w:beforeAutospacing="1" w:after="100" w:afterAutospacing="1"/>
    </w:pPr>
    <w:rPr>
      <w:sz w:val="16"/>
      <w:szCs w:val="16"/>
    </w:rPr>
  </w:style>
  <w:style w:type="paragraph" w:customStyle="1" w:styleId="xl171">
    <w:name w:val="xl171"/>
    <w:basedOn w:val="a"/>
    <w:rsid w:val="00D60682"/>
    <w:pPr>
      <w:pBdr>
        <w:left w:val="single" w:sz="4" w:space="0" w:color="auto"/>
        <w:bottom w:val="single" w:sz="4" w:space="0" w:color="auto"/>
        <w:right w:val="single" w:sz="4" w:space="0" w:color="auto"/>
      </w:pBdr>
      <w:shd w:val="clear" w:color="000000" w:fill="FFFFFF"/>
      <w:spacing w:before="100" w:beforeAutospacing="1" w:after="100" w:afterAutospacing="1"/>
    </w:pPr>
    <w:rPr>
      <w:sz w:val="16"/>
      <w:szCs w:val="16"/>
    </w:rPr>
  </w:style>
  <w:style w:type="paragraph" w:customStyle="1" w:styleId="xl172">
    <w:name w:val="xl172"/>
    <w:basedOn w:val="a"/>
    <w:rsid w:val="00D60682"/>
    <w:pPr>
      <w:pBdr>
        <w:left w:val="single" w:sz="4" w:space="0" w:color="auto"/>
        <w:bottom w:val="single" w:sz="4" w:space="0" w:color="auto"/>
      </w:pBdr>
      <w:shd w:val="clear" w:color="000000" w:fill="FFFFFF"/>
      <w:spacing w:before="100" w:beforeAutospacing="1" w:after="100" w:afterAutospacing="1"/>
    </w:pPr>
    <w:rPr>
      <w:sz w:val="16"/>
      <w:szCs w:val="16"/>
    </w:rPr>
  </w:style>
  <w:style w:type="paragraph" w:customStyle="1" w:styleId="xl173">
    <w:name w:val="xl173"/>
    <w:basedOn w:val="a"/>
    <w:rsid w:val="00D606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bottom"/>
    </w:pPr>
    <w:rPr>
      <w:sz w:val="16"/>
      <w:szCs w:val="16"/>
    </w:rPr>
  </w:style>
  <w:style w:type="paragraph" w:customStyle="1" w:styleId="xl174">
    <w:name w:val="xl174"/>
    <w:basedOn w:val="a"/>
    <w:rsid w:val="00D60682"/>
    <w:pPr>
      <w:pBdr>
        <w:top w:val="single" w:sz="4" w:space="0" w:color="auto"/>
        <w:left w:val="single" w:sz="4" w:space="0" w:color="auto"/>
        <w:bottom w:val="single" w:sz="4" w:space="0" w:color="auto"/>
      </w:pBdr>
      <w:shd w:val="clear" w:color="000000" w:fill="FFFFFF"/>
      <w:spacing w:before="100" w:beforeAutospacing="1" w:after="100" w:afterAutospacing="1"/>
      <w:textAlignment w:val="bottom"/>
    </w:pPr>
    <w:rPr>
      <w:sz w:val="16"/>
      <w:szCs w:val="16"/>
    </w:rPr>
  </w:style>
  <w:style w:type="character" w:styleId="affffff4">
    <w:name w:val="Emphasis"/>
    <w:basedOn w:val="a0"/>
    <w:uiPriority w:val="99"/>
    <w:qFormat/>
    <w:rsid w:val="00D60682"/>
    <w:rPr>
      <w:i/>
      <w:iCs/>
    </w:rPr>
  </w:style>
  <w:style w:type="paragraph" w:styleId="affffff5">
    <w:name w:val="Block Text"/>
    <w:basedOn w:val="a"/>
    <w:uiPriority w:val="99"/>
    <w:rsid w:val="00C61EDA"/>
    <w:pPr>
      <w:spacing w:line="360" w:lineRule="auto"/>
      <w:ind w:left="900" w:right="2978"/>
      <w:jc w:val="both"/>
    </w:pPr>
    <w:rPr>
      <w:sz w:val="28"/>
      <w:szCs w:val="28"/>
    </w:rPr>
  </w:style>
  <w:style w:type="paragraph" w:customStyle="1" w:styleId="affffff6">
    <w:name w:val="Знак"/>
    <w:basedOn w:val="a"/>
    <w:rsid w:val="00C61EDA"/>
    <w:pPr>
      <w:spacing w:before="100" w:beforeAutospacing="1" w:after="100" w:afterAutospacing="1"/>
    </w:pPr>
    <w:rPr>
      <w:rFonts w:ascii="Tahoma" w:hAnsi="Tahoma" w:cs="Tahoma"/>
      <w:sz w:val="20"/>
      <w:szCs w:val="20"/>
      <w:lang w:val="en-US" w:eastAsia="en-US"/>
    </w:rPr>
  </w:style>
  <w:style w:type="paragraph" w:customStyle="1" w:styleId="ConsPlusCell">
    <w:name w:val="ConsPlusCell"/>
    <w:uiPriority w:val="99"/>
    <w:rsid w:val="00C61EDA"/>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111">
    <w:name w:val="Знак1 Знак Знак Знак Знак Знак Знак Знак Знак Знак1"/>
    <w:basedOn w:val="a"/>
    <w:next w:val="a"/>
    <w:uiPriority w:val="99"/>
    <w:semiHidden/>
    <w:rsid w:val="00C61EDA"/>
    <w:pPr>
      <w:spacing w:after="160" w:line="240" w:lineRule="exact"/>
    </w:pPr>
    <w:rPr>
      <w:rFonts w:ascii="Arial" w:hAnsi="Arial" w:cs="Arial"/>
      <w:sz w:val="20"/>
      <w:szCs w:val="20"/>
      <w:lang w:val="en-US" w:eastAsia="en-US"/>
    </w:rPr>
  </w:style>
  <w:style w:type="paragraph" w:customStyle="1" w:styleId="18">
    <w:name w:val="Обычный (Интернет)1"/>
    <w:basedOn w:val="a"/>
    <w:uiPriority w:val="99"/>
    <w:semiHidden/>
    <w:unhideWhenUsed/>
    <w:rsid w:val="00C61EDA"/>
  </w:style>
  <w:style w:type="character" w:customStyle="1" w:styleId="hlnormal">
    <w:name w:val="hlnormal"/>
    <w:rsid w:val="00C61EDA"/>
  </w:style>
  <w:style w:type="character" w:customStyle="1" w:styleId="apple-converted-space">
    <w:name w:val="apple-converted-space"/>
    <w:rsid w:val="00C61EDA"/>
  </w:style>
  <w:style w:type="character" w:customStyle="1" w:styleId="affffff7">
    <w:name w:val="Основной текст_"/>
    <w:basedOn w:val="a0"/>
    <w:link w:val="19"/>
    <w:rsid w:val="00C35077"/>
    <w:rPr>
      <w:rFonts w:ascii="Times New Roman" w:eastAsia="Times New Roman" w:hAnsi="Times New Roman" w:cs="Times New Roman"/>
      <w:color w:val="1F1E21"/>
      <w:sz w:val="26"/>
      <w:szCs w:val="26"/>
      <w:shd w:val="clear" w:color="auto" w:fill="FFFFFF"/>
    </w:rPr>
  </w:style>
  <w:style w:type="character" w:customStyle="1" w:styleId="affffff8">
    <w:name w:val="Подпись к таблице_"/>
    <w:basedOn w:val="a0"/>
    <w:link w:val="affffff9"/>
    <w:rsid w:val="00C35077"/>
    <w:rPr>
      <w:rFonts w:ascii="Times New Roman" w:eastAsia="Times New Roman" w:hAnsi="Times New Roman" w:cs="Times New Roman"/>
      <w:b/>
      <w:bCs/>
      <w:shd w:val="clear" w:color="auto" w:fill="FFFFFF"/>
    </w:rPr>
  </w:style>
  <w:style w:type="character" w:customStyle="1" w:styleId="affffffa">
    <w:name w:val="Другое_"/>
    <w:basedOn w:val="a0"/>
    <w:link w:val="affffffb"/>
    <w:rsid w:val="00C35077"/>
    <w:rPr>
      <w:rFonts w:ascii="Times New Roman" w:eastAsia="Times New Roman" w:hAnsi="Times New Roman" w:cs="Times New Roman"/>
      <w:color w:val="1F1E21"/>
      <w:sz w:val="26"/>
      <w:szCs w:val="26"/>
      <w:shd w:val="clear" w:color="auto" w:fill="FFFFFF"/>
    </w:rPr>
  </w:style>
  <w:style w:type="paragraph" w:customStyle="1" w:styleId="19">
    <w:name w:val="Основной текст1"/>
    <w:basedOn w:val="a"/>
    <w:link w:val="affffff7"/>
    <w:rsid w:val="00C35077"/>
    <w:pPr>
      <w:widowControl w:val="0"/>
      <w:shd w:val="clear" w:color="auto" w:fill="FFFFFF"/>
      <w:spacing w:line="259" w:lineRule="auto"/>
      <w:ind w:firstLine="400"/>
    </w:pPr>
    <w:rPr>
      <w:color w:val="1F1E21"/>
      <w:sz w:val="26"/>
      <w:szCs w:val="26"/>
      <w:lang w:eastAsia="en-US"/>
    </w:rPr>
  </w:style>
  <w:style w:type="paragraph" w:customStyle="1" w:styleId="affffff9">
    <w:name w:val="Подпись к таблице"/>
    <w:basedOn w:val="a"/>
    <w:link w:val="affffff8"/>
    <w:rsid w:val="00C35077"/>
    <w:pPr>
      <w:widowControl w:val="0"/>
      <w:shd w:val="clear" w:color="auto" w:fill="FFFFFF"/>
    </w:pPr>
    <w:rPr>
      <w:b/>
      <w:bCs/>
      <w:sz w:val="22"/>
      <w:szCs w:val="22"/>
      <w:lang w:eastAsia="en-US"/>
    </w:rPr>
  </w:style>
  <w:style w:type="paragraph" w:customStyle="1" w:styleId="affffffb">
    <w:name w:val="Другое"/>
    <w:basedOn w:val="a"/>
    <w:link w:val="affffffa"/>
    <w:rsid w:val="00C35077"/>
    <w:pPr>
      <w:widowControl w:val="0"/>
      <w:shd w:val="clear" w:color="auto" w:fill="FFFFFF"/>
      <w:spacing w:line="259" w:lineRule="auto"/>
      <w:ind w:firstLine="400"/>
    </w:pPr>
    <w:rPr>
      <w:color w:val="1F1E21"/>
      <w:sz w:val="26"/>
      <w:szCs w:val="26"/>
      <w:lang w:eastAsia="en-US"/>
    </w:rPr>
  </w:style>
  <w:style w:type="character" w:customStyle="1" w:styleId="b-message-heademail">
    <w:name w:val="b-message-head__email"/>
    <w:basedOn w:val="a0"/>
    <w:rsid w:val="007D1B8D"/>
  </w:style>
  <w:style w:type="paragraph" w:customStyle="1" w:styleId="TextBoldCenter">
    <w:name w:val="TextBoldCenter"/>
    <w:basedOn w:val="a"/>
    <w:rsid w:val="007D1B8D"/>
    <w:pPr>
      <w:autoSpaceDE w:val="0"/>
      <w:autoSpaceDN w:val="0"/>
      <w:adjustRightInd w:val="0"/>
      <w:spacing w:before="283"/>
      <w:jc w:val="center"/>
    </w:pPr>
    <w:rPr>
      <w:rFonts w:eastAsia="Calibri"/>
      <w:b/>
      <w:bCs/>
      <w:sz w:val="26"/>
      <w:szCs w:val="26"/>
    </w:rPr>
  </w:style>
  <w:style w:type="paragraph" w:customStyle="1" w:styleId="rezul">
    <w:name w:val="rezul"/>
    <w:basedOn w:val="a"/>
    <w:rsid w:val="007D1B8D"/>
    <w:pPr>
      <w:widowControl w:val="0"/>
      <w:ind w:firstLine="283"/>
      <w:jc w:val="both"/>
    </w:pPr>
    <w:rPr>
      <w:b/>
      <w:sz w:val="22"/>
      <w:szCs w:val="20"/>
      <w:lang w:val="en-US" w:eastAsia="en-US"/>
    </w:rPr>
  </w:style>
  <w:style w:type="character" w:customStyle="1" w:styleId="a5">
    <w:name w:val="Без интервала Знак"/>
    <w:aliases w:val="обычный Знак"/>
    <w:link w:val="a4"/>
    <w:locked/>
    <w:rsid w:val="007D1B8D"/>
    <w:rPr>
      <w:rFonts w:ascii="Calibri" w:eastAsia="Calibri" w:hAnsi="Calibri" w:cs="Calibri"/>
    </w:rPr>
  </w:style>
  <w:style w:type="paragraph" w:customStyle="1" w:styleId="26">
    <w:name w:val="Обычный (веб)2"/>
    <w:basedOn w:val="a"/>
    <w:link w:val="27"/>
    <w:rsid w:val="009A493A"/>
    <w:pPr>
      <w:spacing w:before="105" w:after="105"/>
      <w:ind w:firstLine="240"/>
    </w:pPr>
    <w:rPr>
      <w:rFonts w:ascii="Calibri" w:eastAsia="Calibri" w:hAnsi="Calibri"/>
      <w:color w:val="3C392C"/>
      <w:sz w:val="26"/>
      <w:szCs w:val="26"/>
    </w:rPr>
  </w:style>
  <w:style w:type="character" w:customStyle="1" w:styleId="27">
    <w:name w:val="Обычный (веб)2 Знак"/>
    <w:basedOn w:val="a0"/>
    <w:link w:val="26"/>
    <w:rsid w:val="009A493A"/>
    <w:rPr>
      <w:rFonts w:ascii="Calibri" w:eastAsia="Calibri" w:hAnsi="Calibri" w:cs="Times New Roman"/>
      <w:color w:val="3C392C"/>
      <w:sz w:val="26"/>
      <w:szCs w:val="26"/>
      <w:lang w:eastAsia="ru-RU"/>
    </w:rPr>
  </w:style>
  <w:style w:type="paragraph" w:customStyle="1" w:styleId="28">
    <w:name w:val="Без интервала2"/>
    <w:basedOn w:val="a"/>
    <w:uiPriority w:val="99"/>
    <w:rsid w:val="009A493A"/>
    <w:rPr>
      <w:rFonts w:ascii="Calibri" w:hAnsi="Calibri"/>
      <w:szCs w:val="32"/>
      <w:lang w:val="en-US" w:eastAsia="en-US"/>
    </w:rPr>
  </w:style>
  <w:style w:type="paragraph" w:customStyle="1" w:styleId="s22">
    <w:name w:val="s_22"/>
    <w:basedOn w:val="a"/>
    <w:rsid w:val="009A493A"/>
    <w:pPr>
      <w:spacing w:before="100" w:beforeAutospacing="1" w:after="100" w:afterAutospacing="1"/>
    </w:pPr>
  </w:style>
  <w:style w:type="paragraph" w:styleId="affffffc">
    <w:name w:val="Subtitle"/>
    <w:basedOn w:val="afffffd"/>
    <w:next w:val="afffffd"/>
    <w:link w:val="affffffd"/>
    <w:qFormat/>
    <w:rsid w:val="009A493A"/>
    <w:pPr>
      <w:suppressAutoHyphens/>
      <w:spacing w:after="0"/>
      <w:jc w:val="center"/>
    </w:pPr>
    <w:rPr>
      <w:rFonts w:ascii="a_FuturaOrto" w:hAnsi="a_FuturaOrto"/>
      <w:b/>
      <w:i/>
      <w:lang w:eastAsia="ar-SA"/>
    </w:rPr>
  </w:style>
  <w:style w:type="character" w:customStyle="1" w:styleId="affffffd">
    <w:name w:val="Подзаголовок Знак"/>
    <w:basedOn w:val="a0"/>
    <w:link w:val="affffffc"/>
    <w:rsid w:val="009A493A"/>
    <w:rPr>
      <w:rFonts w:ascii="a_FuturaOrto" w:eastAsia="Times New Roman" w:hAnsi="a_FuturaOrto" w:cs="Times New Roman"/>
      <w:b/>
      <w:i/>
      <w:sz w:val="24"/>
      <w:szCs w:val="24"/>
      <w:lang w:eastAsia="ar-SA"/>
    </w:rPr>
  </w:style>
  <w:style w:type="paragraph" w:customStyle="1" w:styleId="210">
    <w:name w:val="Основной текст с отступом 21"/>
    <w:basedOn w:val="a"/>
    <w:rsid w:val="009A493A"/>
    <w:pPr>
      <w:suppressAutoHyphens/>
      <w:ind w:firstLine="708"/>
      <w:jc w:val="both"/>
    </w:pPr>
    <w:rPr>
      <w:lang w:eastAsia="ar-SA"/>
    </w:rPr>
  </w:style>
  <w:style w:type="paragraph" w:customStyle="1" w:styleId="310">
    <w:name w:val="Основной текст с отступом 31"/>
    <w:basedOn w:val="a"/>
    <w:rsid w:val="009A493A"/>
    <w:pPr>
      <w:suppressAutoHyphens/>
      <w:ind w:firstLine="708"/>
    </w:pPr>
    <w:rPr>
      <w:lang w:eastAsia="ar-SA"/>
    </w:rPr>
  </w:style>
  <w:style w:type="character" w:styleId="affffffe">
    <w:name w:val="page number"/>
    <w:basedOn w:val="a0"/>
    <w:rsid w:val="0057237F"/>
  </w:style>
  <w:style w:type="character" w:customStyle="1" w:styleId="29">
    <w:name w:val="Основной текст (2)"/>
    <w:rsid w:val="00163463"/>
    <w:rPr>
      <w:rFonts w:ascii="Times New Roman" w:hAnsi="Times New Roman"/>
      <w:color w:val="000000"/>
      <w:spacing w:val="0"/>
      <w:w w:val="100"/>
      <w:position w:val="0"/>
      <w:sz w:val="28"/>
      <w:u w:val="none"/>
      <w:lang w:val="ru-RU" w:eastAsia="ru-RU"/>
    </w:rPr>
  </w:style>
  <w:style w:type="character" w:customStyle="1" w:styleId="70">
    <w:name w:val="Заголовок 7 Знак"/>
    <w:basedOn w:val="a0"/>
    <w:link w:val="7"/>
    <w:rsid w:val="009D2A08"/>
    <w:rPr>
      <w:rFonts w:asciiTheme="majorHAnsi" w:eastAsiaTheme="majorEastAsia" w:hAnsiTheme="majorHAnsi" w:cstheme="majorBidi"/>
      <w:i/>
      <w:iCs/>
      <w:color w:val="404040" w:themeColor="text1" w:themeTint="BF"/>
      <w:sz w:val="24"/>
      <w:szCs w:val="24"/>
      <w:lang w:eastAsia="ru-RU"/>
    </w:rPr>
  </w:style>
  <w:style w:type="paragraph" w:customStyle="1" w:styleId="1a">
    <w:name w:val="заголовок 1"/>
    <w:basedOn w:val="a"/>
    <w:next w:val="a"/>
    <w:rsid w:val="009D2A08"/>
    <w:pPr>
      <w:keepNext/>
      <w:autoSpaceDE w:val="0"/>
      <w:autoSpaceDN w:val="0"/>
      <w:jc w:val="center"/>
    </w:pPr>
    <w:rPr>
      <w:rFonts w:ascii="Arial" w:hAnsi="Arial"/>
      <w:b/>
      <w:bCs/>
      <w:caps/>
      <w:sz w:val="40"/>
      <w:szCs w:val="40"/>
    </w:rPr>
  </w:style>
  <w:style w:type="paragraph" w:customStyle="1" w:styleId="1b">
    <w:name w:val="1"/>
    <w:basedOn w:val="a"/>
    <w:next w:val="18"/>
    <w:rsid w:val="00B74B3A"/>
    <w:pPr>
      <w:spacing w:before="100" w:beforeAutospacing="1" w:after="100" w:afterAutospacing="1"/>
    </w:pPr>
  </w:style>
  <w:style w:type="character" w:customStyle="1" w:styleId="1c">
    <w:name w:val="Верхний колонтитул Знак1"/>
    <w:basedOn w:val="a0"/>
    <w:uiPriority w:val="99"/>
    <w:semiHidden/>
    <w:rsid w:val="00B74B3A"/>
  </w:style>
  <w:style w:type="character" w:customStyle="1" w:styleId="1d">
    <w:name w:val="Нижний колонтитул Знак1"/>
    <w:basedOn w:val="a0"/>
    <w:uiPriority w:val="99"/>
    <w:semiHidden/>
    <w:rsid w:val="00B74B3A"/>
  </w:style>
  <w:style w:type="character" w:customStyle="1" w:styleId="1e">
    <w:name w:val="Основной текст Знак1"/>
    <w:aliases w:val="Знак Знак1,Знак1 Знак Знак1,Основной текст1 Знак1,Основной текст1 Знак Знак Знак1"/>
    <w:basedOn w:val="a0"/>
    <w:uiPriority w:val="99"/>
    <w:semiHidden/>
    <w:rsid w:val="00B74B3A"/>
  </w:style>
  <w:style w:type="character" w:customStyle="1" w:styleId="1f">
    <w:name w:val="Основной текст с отступом Знак1"/>
    <w:basedOn w:val="a0"/>
    <w:uiPriority w:val="99"/>
    <w:semiHidden/>
    <w:rsid w:val="00B74B3A"/>
  </w:style>
  <w:style w:type="character" w:customStyle="1" w:styleId="211">
    <w:name w:val="Основной текст с отступом 2 Знак1"/>
    <w:basedOn w:val="a0"/>
    <w:uiPriority w:val="99"/>
    <w:semiHidden/>
    <w:rsid w:val="00B74B3A"/>
  </w:style>
  <w:style w:type="paragraph" w:customStyle="1" w:styleId="formattext">
    <w:name w:val="formattext"/>
    <w:basedOn w:val="a"/>
    <w:qFormat/>
    <w:rsid w:val="00A82B63"/>
    <w:pPr>
      <w:suppressAutoHyphens/>
      <w:spacing w:before="280" w:after="280"/>
    </w:pPr>
    <w:rPr>
      <w:lang w:eastAsia="ar-SA"/>
    </w:rPr>
  </w:style>
  <w:style w:type="paragraph" w:customStyle="1" w:styleId="afffffff">
    <w:name w:val="Стиль"/>
    <w:uiPriority w:val="99"/>
    <w:rsid w:val="00A82B63"/>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character" w:customStyle="1" w:styleId="FontStyle56">
    <w:name w:val="Font Style56"/>
    <w:uiPriority w:val="99"/>
    <w:rsid w:val="00E11EE3"/>
    <w:rPr>
      <w:rFonts w:ascii="Times New Roman" w:hAnsi="Times New Roman" w:cs="Times New Roman" w:hint="default"/>
      <w:sz w:val="26"/>
      <w:szCs w:val="26"/>
    </w:rPr>
  </w:style>
  <w:style w:type="character" w:customStyle="1" w:styleId="FontStyle55">
    <w:name w:val="Font Style55"/>
    <w:uiPriority w:val="99"/>
    <w:rsid w:val="00E11EE3"/>
    <w:rPr>
      <w:rFonts w:ascii="Times New Roman" w:hAnsi="Times New Roman" w:cs="Times New Roman" w:hint="default"/>
      <w:b/>
      <w:bCs/>
      <w:sz w:val="26"/>
      <w:szCs w:val="26"/>
    </w:rPr>
  </w:style>
  <w:style w:type="paragraph" w:customStyle="1" w:styleId="headertext">
    <w:name w:val="headertext"/>
    <w:basedOn w:val="a"/>
    <w:rsid w:val="002F6E58"/>
    <w:pPr>
      <w:spacing w:before="100" w:beforeAutospacing="1" w:after="100" w:afterAutospacing="1"/>
    </w:pPr>
  </w:style>
  <w:style w:type="character" w:customStyle="1" w:styleId="WW8Num1z0">
    <w:name w:val="WW8Num1z0"/>
    <w:rsid w:val="00A21570"/>
  </w:style>
  <w:style w:type="character" w:customStyle="1" w:styleId="WW8Num1z1">
    <w:name w:val="WW8Num1z1"/>
    <w:rsid w:val="00A21570"/>
  </w:style>
  <w:style w:type="character" w:customStyle="1" w:styleId="WW8Num1z2">
    <w:name w:val="WW8Num1z2"/>
    <w:rsid w:val="00A21570"/>
  </w:style>
  <w:style w:type="character" w:customStyle="1" w:styleId="WW8Num1z3">
    <w:name w:val="WW8Num1z3"/>
    <w:rsid w:val="00A21570"/>
  </w:style>
  <w:style w:type="character" w:customStyle="1" w:styleId="WW8Num1z4">
    <w:name w:val="WW8Num1z4"/>
    <w:rsid w:val="00A21570"/>
  </w:style>
  <w:style w:type="character" w:customStyle="1" w:styleId="WW8Num1z5">
    <w:name w:val="WW8Num1z5"/>
    <w:rsid w:val="00A21570"/>
  </w:style>
  <w:style w:type="character" w:customStyle="1" w:styleId="WW8Num1z6">
    <w:name w:val="WW8Num1z6"/>
    <w:rsid w:val="00A21570"/>
  </w:style>
  <w:style w:type="character" w:customStyle="1" w:styleId="WW8Num1z7">
    <w:name w:val="WW8Num1z7"/>
    <w:rsid w:val="00A21570"/>
  </w:style>
  <w:style w:type="character" w:customStyle="1" w:styleId="WW8Num1z8">
    <w:name w:val="WW8Num1z8"/>
    <w:rsid w:val="00A21570"/>
  </w:style>
  <w:style w:type="character" w:customStyle="1" w:styleId="1f0">
    <w:name w:val="Основной шрифт абзаца1"/>
    <w:rsid w:val="00A21570"/>
  </w:style>
  <w:style w:type="character" w:customStyle="1" w:styleId="afffffff0">
    <w:name w:val="Символ нумерации"/>
    <w:rsid w:val="00A21570"/>
  </w:style>
  <w:style w:type="paragraph" w:customStyle="1" w:styleId="afffffff1">
    <w:basedOn w:val="a"/>
    <w:next w:val="afffffd"/>
    <w:rsid w:val="00A21570"/>
    <w:pPr>
      <w:keepNext/>
      <w:suppressAutoHyphens/>
      <w:spacing w:before="240" w:after="120"/>
    </w:pPr>
    <w:rPr>
      <w:rFonts w:ascii="Arial" w:eastAsia="Microsoft YaHei" w:hAnsi="Arial" w:cs="Arial"/>
      <w:sz w:val="28"/>
      <w:szCs w:val="28"/>
      <w:lang w:eastAsia="ar-SA"/>
    </w:rPr>
  </w:style>
  <w:style w:type="paragraph" w:styleId="afffffff2">
    <w:name w:val="List"/>
    <w:basedOn w:val="afffffd"/>
    <w:link w:val="afffffff3"/>
    <w:rsid w:val="00A21570"/>
    <w:pPr>
      <w:suppressAutoHyphens/>
    </w:pPr>
    <w:rPr>
      <w:rFonts w:cs="Arial"/>
      <w:lang w:eastAsia="ar-SA"/>
    </w:rPr>
  </w:style>
  <w:style w:type="paragraph" w:customStyle="1" w:styleId="1f1">
    <w:name w:val="Название1"/>
    <w:basedOn w:val="a"/>
    <w:rsid w:val="00A21570"/>
    <w:pPr>
      <w:suppressLineNumbers/>
      <w:suppressAutoHyphens/>
      <w:spacing w:before="120" w:after="120"/>
    </w:pPr>
    <w:rPr>
      <w:rFonts w:cs="Arial"/>
      <w:i/>
      <w:iCs/>
      <w:lang w:eastAsia="ar-SA"/>
    </w:rPr>
  </w:style>
  <w:style w:type="paragraph" w:customStyle="1" w:styleId="1f2">
    <w:name w:val="Указатель1"/>
    <w:basedOn w:val="a"/>
    <w:rsid w:val="00A21570"/>
    <w:pPr>
      <w:suppressLineNumbers/>
      <w:suppressAutoHyphens/>
    </w:pPr>
    <w:rPr>
      <w:rFonts w:cs="Arial"/>
      <w:lang w:eastAsia="ar-SA"/>
    </w:rPr>
  </w:style>
  <w:style w:type="paragraph" w:customStyle="1" w:styleId="formattexttopleveltext">
    <w:name w:val="formattext topleveltext"/>
    <w:basedOn w:val="a"/>
    <w:rsid w:val="00A21570"/>
    <w:pPr>
      <w:suppressAutoHyphens/>
      <w:spacing w:before="280" w:after="280"/>
    </w:pPr>
    <w:rPr>
      <w:lang w:eastAsia="ar-SA"/>
    </w:rPr>
  </w:style>
  <w:style w:type="paragraph" w:customStyle="1" w:styleId="topleveltextimage">
    <w:name w:val="topleveltext image"/>
    <w:basedOn w:val="a"/>
    <w:rsid w:val="00A21570"/>
    <w:pPr>
      <w:suppressAutoHyphens/>
      <w:spacing w:before="280" w:after="280"/>
    </w:pPr>
    <w:rPr>
      <w:lang w:eastAsia="ar-SA"/>
    </w:rPr>
  </w:style>
  <w:style w:type="paragraph" w:styleId="HTML">
    <w:name w:val="HTML Preformatted"/>
    <w:basedOn w:val="a"/>
    <w:link w:val="HTML0"/>
    <w:rsid w:val="00A215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sz w:val="20"/>
      <w:szCs w:val="20"/>
      <w:lang w:eastAsia="ar-SA"/>
    </w:rPr>
  </w:style>
  <w:style w:type="character" w:customStyle="1" w:styleId="HTML0">
    <w:name w:val="Стандартный HTML Знак"/>
    <w:basedOn w:val="a0"/>
    <w:link w:val="HTML"/>
    <w:rsid w:val="00A21570"/>
    <w:rPr>
      <w:rFonts w:ascii="Courier New" w:eastAsia="Times New Roman" w:hAnsi="Courier New" w:cs="Courier New"/>
      <w:sz w:val="20"/>
      <w:szCs w:val="20"/>
      <w:lang w:eastAsia="ar-SA"/>
    </w:rPr>
  </w:style>
  <w:style w:type="paragraph" w:customStyle="1" w:styleId="afffffff4">
    <w:name w:val="Содержимое врезки"/>
    <w:basedOn w:val="afffffd"/>
    <w:rsid w:val="00A21570"/>
    <w:pPr>
      <w:suppressAutoHyphens/>
    </w:pPr>
    <w:rPr>
      <w:lang w:eastAsia="ar-SA"/>
    </w:rPr>
  </w:style>
  <w:style w:type="paragraph" w:customStyle="1" w:styleId="afffffff5">
    <w:name w:val="Содержимое таблицы"/>
    <w:basedOn w:val="a"/>
    <w:rsid w:val="00A21570"/>
    <w:pPr>
      <w:suppressLineNumbers/>
      <w:suppressAutoHyphens/>
    </w:pPr>
    <w:rPr>
      <w:lang w:eastAsia="ar-SA"/>
    </w:rPr>
  </w:style>
  <w:style w:type="paragraph" w:customStyle="1" w:styleId="afffffff6">
    <w:name w:val="Заголовок таблицы"/>
    <w:basedOn w:val="afffffff5"/>
    <w:rsid w:val="00A21570"/>
    <w:pPr>
      <w:jc w:val="center"/>
    </w:pPr>
    <w:rPr>
      <w:b/>
      <w:bCs/>
    </w:rPr>
  </w:style>
  <w:style w:type="paragraph" w:customStyle="1" w:styleId="heading10">
    <w:name w:val="heading10"/>
    <w:basedOn w:val="a"/>
    <w:rsid w:val="00C6031E"/>
    <w:pPr>
      <w:ind w:firstLine="567"/>
      <w:jc w:val="center"/>
    </w:pPr>
    <w:rPr>
      <w:rFonts w:ascii="Arial" w:hAnsi="Arial" w:cs="Arial"/>
      <w:b/>
      <w:bCs/>
      <w:sz w:val="32"/>
      <w:szCs w:val="32"/>
    </w:rPr>
  </w:style>
  <w:style w:type="paragraph" w:customStyle="1" w:styleId="heading20">
    <w:name w:val="heading20"/>
    <w:basedOn w:val="a"/>
    <w:rsid w:val="00C6031E"/>
    <w:pPr>
      <w:ind w:firstLine="567"/>
      <w:jc w:val="center"/>
    </w:pPr>
    <w:rPr>
      <w:rFonts w:ascii="Arial" w:hAnsi="Arial" w:cs="Arial"/>
      <w:b/>
      <w:bCs/>
      <w:sz w:val="30"/>
      <w:szCs w:val="30"/>
    </w:rPr>
  </w:style>
  <w:style w:type="paragraph" w:customStyle="1" w:styleId="heading30">
    <w:name w:val="heading30"/>
    <w:basedOn w:val="a"/>
    <w:rsid w:val="00C6031E"/>
    <w:pPr>
      <w:ind w:firstLine="567"/>
      <w:jc w:val="both"/>
    </w:pPr>
    <w:rPr>
      <w:rFonts w:ascii="Arial" w:hAnsi="Arial" w:cs="Arial"/>
      <w:b/>
      <w:bCs/>
      <w:sz w:val="28"/>
      <w:szCs w:val="28"/>
    </w:rPr>
  </w:style>
  <w:style w:type="paragraph" w:customStyle="1" w:styleId="heading40">
    <w:name w:val="heading40"/>
    <w:basedOn w:val="a"/>
    <w:rsid w:val="00C6031E"/>
    <w:pPr>
      <w:ind w:firstLine="567"/>
      <w:jc w:val="both"/>
    </w:pPr>
    <w:rPr>
      <w:rFonts w:ascii="Arial" w:hAnsi="Arial" w:cs="Arial"/>
      <w:b/>
      <w:bCs/>
      <w:sz w:val="26"/>
      <w:szCs w:val="26"/>
    </w:rPr>
  </w:style>
  <w:style w:type="paragraph" w:customStyle="1" w:styleId="numberanddate">
    <w:name w:val="numberanddate"/>
    <w:basedOn w:val="a"/>
    <w:rsid w:val="00C6031E"/>
    <w:pPr>
      <w:jc w:val="center"/>
    </w:pPr>
    <w:rPr>
      <w:rFonts w:ascii="Arial" w:hAnsi="Arial" w:cs="Arial"/>
    </w:rPr>
  </w:style>
  <w:style w:type="paragraph" w:customStyle="1" w:styleId="numberanddate0">
    <w:name w:val="numberanddate0"/>
    <w:basedOn w:val="a"/>
    <w:rsid w:val="00C6031E"/>
    <w:pPr>
      <w:jc w:val="center"/>
    </w:pPr>
    <w:rPr>
      <w:rFonts w:ascii="Arial" w:hAnsi="Arial" w:cs="Arial"/>
    </w:rPr>
  </w:style>
  <w:style w:type="paragraph" w:customStyle="1" w:styleId="commenttext">
    <w:name w:val="commenttext"/>
    <w:basedOn w:val="a"/>
    <w:rsid w:val="00C6031E"/>
    <w:pPr>
      <w:ind w:firstLine="567"/>
      <w:jc w:val="both"/>
    </w:pPr>
    <w:rPr>
      <w:rFonts w:ascii="Courier" w:hAnsi="Courier"/>
      <w:sz w:val="22"/>
      <w:szCs w:val="22"/>
    </w:rPr>
  </w:style>
  <w:style w:type="paragraph" w:customStyle="1" w:styleId="commenttext0">
    <w:name w:val="commenttext0"/>
    <w:basedOn w:val="a"/>
    <w:rsid w:val="00C6031E"/>
    <w:pPr>
      <w:ind w:firstLine="567"/>
      <w:jc w:val="both"/>
    </w:pPr>
    <w:rPr>
      <w:rFonts w:ascii="Courier" w:hAnsi="Courier"/>
      <w:sz w:val="22"/>
      <w:szCs w:val="22"/>
    </w:rPr>
  </w:style>
  <w:style w:type="paragraph" w:customStyle="1" w:styleId="application">
    <w:name w:val="application"/>
    <w:basedOn w:val="a"/>
    <w:rsid w:val="00C6031E"/>
    <w:pPr>
      <w:spacing w:before="120" w:after="120"/>
      <w:jc w:val="right"/>
    </w:pPr>
    <w:rPr>
      <w:rFonts w:ascii="Arial" w:hAnsi="Arial" w:cs="Arial"/>
      <w:b/>
      <w:bCs/>
      <w:sz w:val="32"/>
      <w:szCs w:val="32"/>
    </w:rPr>
  </w:style>
  <w:style w:type="paragraph" w:customStyle="1" w:styleId="bodytextindent2">
    <w:name w:val="bodytextindent2"/>
    <w:basedOn w:val="a"/>
    <w:rsid w:val="00C6031E"/>
    <w:pPr>
      <w:spacing w:after="120" w:line="480" w:lineRule="auto"/>
      <w:ind w:left="283" w:firstLine="567"/>
      <w:jc w:val="both"/>
    </w:pPr>
    <w:rPr>
      <w:rFonts w:ascii="Arial" w:hAnsi="Arial" w:cs="Arial"/>
    </w:rPr>
  </w:style>
  <w:style w:type="paragraph" w:customStyle="1" w:styleId="1f3">
    <w:name w:val="Название объекта1"/>
    <w:basedOn w:val="a"/>
    <w:rsid w:val="00C6031E"/>
    <w:pPr>
      <w:spacing w:before="240" w:after="60"/>
      <w:ind w:firstLine="567"/>
      <w:jc w:val="center"/>
    </w:pPr>
    <w:rPr>
      <w:rFonts w:ascii="Arial" w:hAnsi="Arial" w:cs="Arial"/>
      <w:b/>
      <w:bCs/>
      <w:sz w:val="32"/>
      <w:szCs w:val="32"/>
    </w:rPr>
  </w:style>
  <w:style w:type="paragraph" w:customStyle="1" w:styleId="consplusnormal0">
    <w:name w:val="consplusnormal"/>
    <w:basedOn w:val="a"/>
    <w:rsid w:val="00C6031E"/>
    <w:pPr>
      <w:ind w:firstLine="720"/>
    </w:pPr>
    <w:rPr>
      <w:rFonts w:ascii="Arial" w:hAnsi="Arial" w:cs="Arial"/>
      <w:sz w:val="20"/>
      <w:szCs w:val="20"/>
    </w:rPr>
  </w:style>
  <w:style w:type="paragraph" w:customStyle="1" w:styleId="institution">
    <w:name w:val="institution"/>
    <w:basedOn w:val="a"/>
    <w:rsid w:val="00C6031E"/>
    <w:pPr>
      <w:jc w:val="center"/>
    </w:pPr>
    <w:rPr>
      <w:rFonts w:ascii="Arial" w:hAnsi="Arial" w:cs="Arial"/>
      <w:sz w:val="28"/>
      <w:szCs w:val="28"/>
    </w:rPr>
  </w:style>
  <w:style w:type="paragraph" w:customStyle="1" w:styleId="normalweb">
    <w:name w:val="normalweb"/>
    <w:basedOn w:val="a"/>
    <w:rsid w:val="00C6031E"/>
    <w:pPr>
      <w:spacing w:before="100" w:after="100"/>
      <w:ind w:firstLine="567"/>
      <w:jc w:val="both"/>
    </w:pPr>
    <w:rPr>
      <w:rFonts w:ascii="Arial" w:hAnsi="Arial" w:cs="Arial"/>
    </w:rPr>
  </w:style>
  <w:style w:type="paragraph" w:customStyle="1" w:styleId="table0">
    <w:name w:val="table0"/>
    <w:basedOn w:val="a"/>
    <w:rsid w:val="00C6031E"/>
    <w:pPr>
      <w:jc w:val="center"/>
    </w:pPr>
    <w:rPr>
      <w:rFonts w:ascii="Arial" w:hAnsi="Arial" w:cs="Arial"/>
      <w:b/>
      <w:bCs/>
    </w:rPr>
  </w:style>
  <w:style w:type="paragraph" w:customStyle="1" w:styleId="table">
    <w:name w:val="table"/>
    <w:basedOn w:val="a"/>
    <w:rsid w:val="00C6031E"/>
    <w:rPr>
      <w:rFonts w:ascii="Arial" w:hAnsi="Arial" w:cs="Arial"/>
    </w:rPr>
  </w:style>
  <w:style w:type="paragraph" w:customStyle="1" w:styleId="article">
    <w:name w:val="article"/>
    <w:basedOn w:val="a"/>
    <w:rsid w:val="00C6031E"/>
    <w:pPr>
      <w:ind w:firstLine="567"/>
      <w:jc w:val="both"/>
    </w:pPr>
    <w:rPr>
      <w:rFonts w:ascii="Arial" w:hAnsi="Arial" w:cs="Arial"/>
      <w:sz w:val="26"/>
      <w:szCs w:val="26"/>
    </w:rPr>
  </w:style>
  <w:style w:type="paragraph" w:customStyle="1" w:styleId="chapter">
    <w:name w:val="chapter"/>
    <w:basedOn w:val="a"/>
    <w:rsid w:val="00C6031E"/>
    <w:pPr>
      <w:ind w:firstLine="567"/>
      <w:jc w:val="both"/>
    </w:pPr>
    <w:rPr>
      <w:rFonts w:ascii="Arial" w:hAnsi="Arial" w:cs="Arial"/>
      <w:sz w:val="28"/>
      <w:szCs w:val="28"/>
    </w:rPr>
  </w:style>
  <w:style w:type="paragraph" w:customStyle="1" w:styleId="s10">
    <w:name w:val="s1"/>
    <w:basedOn w:val="a"/>
    <w:rsid w:val="00C6031E"/>
    <w:pPr>
      <w:spacing w:before="100" w:after="100"/>
    </w:pPr>
  </w:style>
  <w:style w:type="paragraph" w:customStyle="1" w:styleId="section">
    <w:name w:val="section"/>
    <w:basedOn w:val="a"/>
    <w:rsid w:val="00C6031E"/>
    <w:pPr>
      <w:ind w:firstLine="567"/>
      <w:jc w:val="center"/>
    </w:pPr>
    <w:rPr>
      <w:rFonts w:ascii="Arial" w:hAnsi="Arial" w:cs="Arial"/>
      <w:sz w:val="30"/>
      <w:szCs w:val="30"/>
    </w:rPr>
  </w:style>
  <w:style w:type="paragraph" w:customStyle="1" w:styleId="text">
    <w:name w:val="text"/>
    <w:basedOn w:val="a"/>
    <w:rsid w:val="00C6031E"/>
    <w:pPr>
      <w:ind w:firstLine="567"/>
      <w:jc w:val="both"/>
    </w:pPr>
    <w:rPr>
      <w:rFonts w:ascii="Arial" w:hAnsi="Arial" w:cs="Arial"/>
    </w:rPr>
  </w:style>
  <w:style w:type="paragraph" w:customStyle="1" w:styleId="a10">
    <w:name w:val="a1"/>
    <w:basedOn w:val="a"/>
    <w:rsid w:val="00C6031E"/>
    <w:pPr>
      <w:spacing w:after="160" w:line="240" w:lineRule="atLeast"/>
      <w:ind w:firstLine="567"/>
      <w:jc w:val="both"/>
    </w:pPr>
    <w:rPr>
      <w:rFonts w:ascii="Verdana" w:hAnsi="Verdana"/>
      <w:sz w:val="20"/>
      <w:szCs w:val="20"/>
    </w:rPr>
  </w:style>
  <w:style w:type="character" w:customStyle="1" w:styleId="34">
    <w:name w:val="3"/>
    <w:basedOn w:val="a0"/>
    <w:rsid w:val="00C6031E"/>
    <w:rPr>
      <w:rFonts w:ascii="Arial" w:hAnsi="Arial" w:cs="Arial" w:hint="default"/>
      <w:b/>
      <w:bCs/>
      <w:sz w:val="28"/>
      <w:szCs w:val="28"/>
    </w:rPr>
  </w:style>
  <w:style w:type="character" w:customStyle="1" w:styleId="300">
    <w:name w:val="30"/>
    <w:basedOn w:val="a0"/>
    <w:rsid w:val="00C6031E"/>
    <w:rPr>
      <w:rFonts w:ascii="Arial" w:hAnsi="Arial" w:cs="Arial" w:hint="default"/>
      <w:b/>
      <w:bCs/>
      <w:sz w:val="28"/>
      <w:szCs w:val="28"/>
    </w:rPr>
  </w:style>
  <w:style w:type="character" w:customStyle="1" w:styleId="42">
    <w:name w:val="4"/>
    <w:basedOn w:val="a0"/>
    <w:rsid w:val="00C6031E"/>
    <w:rPr>
      <w:rFonts w:ascii="Arial" w:hAnsi="Arial" w:cs="Arial" w:hint="default"/>
      <w:b/>
      <w:bCs/>
      <w:sz w:val="26"/>
      <w:szCs w:val="26"/>
    </w:rPr>
  </w:style>
  <w:style w:type="character" w:customStyle="1" w:styleId="400">
    <w:name w:val="40"/>
    <w:basedOn w:val="a0"/>
    <w:rsid w:val="00C6031E"/>
    <w:rPr>
      <w:rFonts w:ascii="Arial" w:hAnsi="Arial" w:cs="Arial" w:hint="default"/>
      <w:b/>
      <w:bCs/>
      <w:sz w:val="26"/>
      <w:szCs w:val="26"/>
    </w:rPr>
  </w:style>
  <w:style w:type="character" w:customStyle="1" w:styleId="afffffff7">
    <w:name w:val="a"/>
    <w:basedOn w:val="a0"/>
    <w:rsid w:val="00C6031E"/>
    <w:rPr>
      <w:rFonts w:ascii="Courier" w:hAnsi="Courier" w:hint="default"/>
    </w:rPr>
  </w:style>
  <w:style w:type="character" w:customStyle="1" w:styleId="a00">
    <w:name w:val="a0"/>
    <w:basedOn w:val="a0"/>
    <w:rsid w:val="00C6031E"/>
    <w:rPr>
      <w:rFonts w:ascii="Courier" w:hAnsi="Courier" w:hint="default"/>
    </w:rPr>
  </w:style>
  <w:style w:type="character" w:customStyle="1" w:styleId="2a">
    <w:name w:val="2"/>
    <w:basedOn w:val="a0"/>
    <w:rsid w:val="00C6031E"/>
    <w:rPr>
      <w:rFonts w:ascii="Arial" w:hAnsi="Arial" w:cs="Arial" w:hint="default"/>
      <w:b/>
      <w:bCs/>
      <w:sz w:val="30"/>
      <w:szCs w:val="30"/>
    </w:rPr>
  </w:style>
  <w:style w:type="character" w:customStyle="1" w:styleId="200">
    <w:name w:val="20"/>
    <w:basedOn w:val="a0"/>
    <w:rsid w:val="00C6031E"/>
    <w:rPr>
      <w:rFonts w:ascii="Arial" w:hAnsi="Arial" w:cs="Arial" w:hint="default"/>
      <w:b/>
      <w:bCs/>
      <w:sz w:val="30"/>
      <w:szCs w:val="30"/>
    </w:rPr>
  </w:style>
  <w:style w:type="character" w:customStyle="1" w:styleId="htmlvariable">
    <w:name w:val="htmlvariable"/>
    <w:basedOn w:val="a0"/>
    <w:rsid w:val="00C6031E"/>
    <w:rPr>
      <w:rFonts w:ascii="Arial" w:hAnsi="Arial" w:cs="Arial" w:hint="default"/>
      <w:b w:val="0"/>
      <w:bCs w:val="0"/>
      <w:i w:val="0"/>
      <w:iCs w:val="0"/>
      <w:strike w:val="0"/>
      <w:dstrike w:val="0"/>
      <w:color w:val="0000FF"/>
      <w:sz w:val="24"/>
      <w:szCs w:val="24"/>
      <w:u w:val="none"/>
      <w:effect w:val="none"/>
    </w:rPr>
  </w:style>
  <w:style w:type="character" w:customStyle="1" w:styleId="htmlvariable0">
    <w:name w:val="htmlvariable0"/>
    <w:basedOn w:val="a0"/>
    <w:rsid w:val="00C6031E"/>
    <w:rPr>
      <w:rFonts w:ascii="Arial" w:hAnsi="Arial" w:cs="Arial" w:hint="default"/>
      <w:b w:val="0"/>
      <w:bCs w:val="0"/>
      <w:i w:val="0"/>
      <w:iCs w:val="0"/>
      <w:strike w:val="0"/>
      <w:dstrike w:val="0"/>
      <w:color w:val="0000FF"/>
      <w:sz w:val="24"/>
      <w:szCs w:val="24"/>
      <w:u w:val="none"/>
      <w:effect w:val="none"/>
    </w:rPr>
  </w:style>
  <w:style w:type="character" w:customStyle="1" w:styleId="100">
    <w:name w:val="10"/>
    <w:basedOn w:val="a0"/>
    <w:rsid w:val="00C6031E"/>
    <w:rPr>
      <w:rFonts w:ascii="Arial" w:hAnsi="Arial" w:cs="Arial" w:hint="default"/>
      <w:b/>
      <w:bCs/>
      <w:sz w:val="32"/>
      <w:szCs w:val="32"/>
    </w:rPr>
  </w:style>
  <w:style w:type="character" w:customStyle="1" w:styleId="1f4">
    <w:name w:val="Просмотренная гиперссылка1"/>
    <w:basedOn w:val="a0"/>
    <w:rsid w:val="00C6031E"/>
    <w:rPr>
      <w:color w:val="0000FF"/>
      <w:u w:val="single"/>
    </w:rPr>
  </w:style>
  <w:style w:type="character" w:customStyle="1" w:styleId="1f5">
    <w:name w:val="Гиперссылка1"/>
    <w:basedOn w:val="a0"/>
    <w:rsid w:val="00C6031E"/>
    <w:rPr>
      <w:strike w:val="0"/>
      <w:dstrike w:val="0"/>
      <w:color w:val="0000FF"/>
      <w:u w:val="none"/>
      <w:effect w:val="none"/>
    </w:rPr>
  </w:style>
  <w:style w:type="character" w:customStyle="1" w:styleId="a20">
    <w:name w:val="a2"/>
    <w:basedOn w:val="a0"/>
    <w:rsid w:val="00C6031E"/>
    <w:rPr>
      <w:b/>
      <w:bCs/>
      <w:color w:val="000000"/>
    </w:rPr>
  </w:style>
  <w:style w:type="character" w:customStyle="1" w:styleId="212">
    <w:name w:val="21"/>
    <w:basedOn w:val="a0"/>
    <w:rsid w:val="00C6031E"/>
    <w:rPr>
      <w:rFonts w:ascii="Arial" w:hAnsi="Arial" w:cs="Arial" w:hint="default"/>
      <w:sz w:val="24"/>
      <w:szCs w:val="24"/>
    </w:rPr>
  </w:style>
  <w:style w:type="paragraph" w:customStyle="1" w:styleId="searchhl">
    <w:name w:val="searchhl"/>
    <w:basedOn w:val="a"/>
    <w:rsid w:val="00C6031E"/>
    <w:pPr>
      <w:shd w:val="clear" w:color="auto" w:fill="FFFF00"/>
    </w:pPr>
    <w:rPr>
      <w:b/>
      <w:bCs/>
    </w:rPr>
  </w:style>
  <w:style w:type="paragraph" w:customStyle="1" w:styleId="menuouter">
    <w:name w:val="menuouter"/>
    <w:basedOn w:val="a"/>
    <w:rsid w:val="00C6031E"/>
    <w:pPr>
      <w:pBdr>
        <w:top w:val="single" w:sz="6" w:space="0" w:color="666B6E"/>
        <w:left w:val="single" w:sz="6" w:space="0" w:color="666B6E"/>
        <w:bottom w:val="single" w:sz="6" w:space="0" w:color="666B6E"/>
        <w:right w:val="single" w:sz="6" w:space="0" w:color="666B6E"/>
      </w:pBdr>
      <w:shd w:val="clear" w:color="auto" w:fill="FFFFFF"/>
    </w:pPr>
  </w:style>
  <w:style w:type="paragraph" w:customStyle="1" w:styleId="menushadow">
    <w:name w:val="menushadow"/>
    <w:basedOn w:val="a"/>
    <w:rsid w:val="00C6031E"/>
    <w:pPr>
      <w:shd w:val="clear" w:color="auto" w:fill="000000"/>
    </w:pPr>
  </w:style>
  <w:style w:type="paragraph" w:customStyle="1" w:styleId="separator">
    <w:name w:val="separator"/>
    <w:basedOn w:val="a"/>
    <w:rsid w:val="00C6031E"/>
  </w:style>
  <w:style w:type="paragraph" w:customStyle="1" w:styleId="hassubmenu">
    <w:name w:val="hassubmenu"/>
    <w:basedOn w:val="a"/>
    <w:rsid w:val="00C6031E"/>
  </w:style>
  <w:style w:type="paragraph" w:customStyle="1" w:styleId="submenuouter">
    <w:name w:val="submenuouter"/>
    <w:basedOn w:val="a"/>
    <w:rsid w:val="00C6031E"/>
  </w:style>
  <w:style w:type="paragraph" w:customStyle="1" w:styleId="separator-top">
    <w:name w:val="separator-top"/>
    <w:basedOn w:val="a"/>
    <w:rsid w:val="00C6031E"/>
  </w:style>
  <w:style w:type="paragraph" w:customStyle="1" w:styleId="separator1">
    <w:name w:val="separator1"/>
    <w:basedOn w:val="a"/>
    <w:rsid w:val="00C6031E"/>
    <w:pPr>
      <w:shd w:val="clear" w:color="auto" w:fill="FFFFFF"/>
    </w:pPr>
  </w:style>
  <w:style w:type="paragraph" w:customStyle="1" w:styleId="separator-top1">
    <w:name w:val="separator-top1"/>
    <w:basedOn w:val="a"/>
    <w:rsid w:val="00C6031E"/>
    <w:pPr>
      <w:pBdr>
        <w:bottom w:val="single" w:sz="6" w:space="0" w:color="CCCCCC"/>
      </w:pBdr>
    </w:pPr>
  </w:style>
  <w:style w:type="paragraph" w:customStyle="1" w:styleId="hassubmenu1">
    <w:name w:val="hassubmenu1"/>
    <w:basedOn w:val="a"/>
    <w:rsid w:val="00C6031E"/>
    <w:pPr>
      <w:shd w:val="clear" w:color="auto" w:fill="FFFFFF"/>
    </w:pPr>
  </w:style>
  <w:style w:type="paragraph" w:customStyle="1" w:styleId="submenuouter1">
    <w:name w:val="submenuouter1"/>
    <w:basedOn w:val="a"/>
    <w:rsid w:val="00C6031E"/>
    <w:pPr>
      <w:pBdr>
        <w:top w:val="single" w:sz="6" w:space="0" w:color="666B6E"/>
        <w:left w:val="single" w:sz="6" w:space="0" w:color="666B6E"/>
        <w:bottom w:val="single" w:sz="6" w:space="0" w:color="666B6E"/>
        <w:right w:val="single" w:sz="6" w:space="0" w:color="666B6E"/>
      </w:pBdr>
      <w:shd w:val="clear" w:color="auto" w:fill="FFFFFF"/>
    </w:pPr>
    <w:rPr>
      <w:vanish/>
    </w:rPr>
  </w:style>
  <w:style w:type="paragraph" w:customStyle="1" w:styleId="yui-button">
    <w:name w:val="yui-button"/>
    <w:basedOn w:val="a"/>
    <w:rsid w:val="00C6031E"/>
    <w:pPr>
      <w:textAlignment w:val="center"/>
    </w:pPr>
  </w:style>
  <w:style w:type="paragraph" w:customStyle="1" w:styleId="buttonempty">
    <w:name w:val="buttonempty"/>
    <w:basedOn w:val="a"/>
    <w:rsid w:val="00C6031E"/>
    <w:pPr>
      <w:pBdr>
        <w:top w:val="single" w:sz="2" w:space="0" w:color="FFFFFF"/>
        <w:left w:val="single" w:sz="2" w:space="0" w:color="FFFFFF"/>
        <w:bottom w:val="single" w:sz="2" w:space="0" w:color="FFFFFF"/>
        <w:right w:val="single" w:sz="2" w:space="0" w:color="FFFFFF"/>
      </w:pBdr>
    </w:pPr>
    <w:rPr>
      <w:color w:val="FFFFFF"/>
    </w:rPr>
  </w:style>
  <w:style w:type="paragraph" w:customStyle="1" w:styleId="yui-btn-23">
    <w:name w:val="yui-btn-23"/>
    <w:basedOn w:val="a"/>
    <w:rsid w:val="00C6031E"/>
  </w:style>
  <w:style w:type="paragraph" w:customStyle="1" w:styleId="yui-btn-32">
    <w:name w:val="yui-btn-32"/>
    <w:basedOn w:val="a"/>
    <w:rsid w:val="00C6031E"/>
  </w:style>
  <w:style w:type="paragraph" w:customStyle="1" w:styleId="separator2">
    <w:name w:val="separator2"/>
    <w:basedOn w:val="a"/>
    <w:rsid w:val="00C6031E"/>
    <w:pPr>
      <w:shd w:val="clear" w:color="auto" w:fill="FFFFFF"/>
    </w:pPr>
  </w:style>
  <w:style w:type="paragraph" w:customStyle="1" w:styleId="separator-top2">
    <w:name w:val="separator-top2"/>
    <w:basedOn w:val="a"/>
    <w:rsid w:val="00C6031E"/>
    <w:pPr>
      <w:pBdr>
        <w:bottom w:val="single" w:sz="6" w:space="0" w:color="CCCCCC"/>
      </w:pBdr>
    </w:pPr>
  </w:style>
  <w:style w:type="paragraph" w:customStyle="1" w:styleId="hassubmenu2">
    <w:name w:val="hassubmenu2"/>
    <w:basedOn w:val="a"/>
    <w:rsid w:val="00C6031E"/>
    <w:pPr>
      <w:shd w:val="clear" w:color="auto" w:fill="FFFFFF"/>
    </w:pPr>
  </w:style>
  <w:style w:type="paragraph" w:customStyle="1" w:styleId="submenuouter2">
    <w:name w:val="submenuouter2"/>
    <w:basedOn w:val="a"/>
    <w:rsid w:val="00C6031E"/>
    <w:pPr>
      <w:pBdr>
        <w:top w:val="single" w:sz="6" w:space="0" w:color="666B6E"/>
        <w:left w:val="single" w:sz="6" w:space="0" w:color="666B6E"/>
        <w:bottom w:val="single" w:sz="6" w:space="0" w:color="666B6E"/>
        <w:right w:val="single" w:sz="6" w:space="0" w:color="666B6E"/>
      </w:pBdr>
      <w:shd w:val="clear" w:color="auto" w:fill="FFFFFF"/>
    </w:pPr>
    <w:rPr>
      <w:vanish/>
    </w:rPr>
  </w:style>
  <w:style w:type="character" w:customStyle="1" w:styleId="find-button">
    <w:name w:val="find-button"/>
    <w:basedOn w:val="a0"/>
    <w:rsid w:val="00C6031E"/>
  </w:style>
  <w:style w:type="character" w:styleId="afffffff8">
    <w:name w:val="line number"/>
    <w:basedOn w:val="a0"/>
    <w:uiPriority w:val="99"/>
    <w:semiHidden/>
    <w:unhideWhenUsed/>
    <w:rsid w:val="00C6031E"/>
  </w:style>
  <w:style w:type="paragraph" w:customStyle="1" w:styleId="s15">
    <w:name w:val="s_15"/>
    <w:basedOn w:val="a"/>
    <w:rsid w:val="00C6031E"/>
    <w:pPr>
      <w:spacing w:before="100" w:beforeAutospacing="1" w:after="100" w:afterAutospacing="1"/>
    </w:pPr>
  </w:style>
  <w:style w:type="paragraph" w:customStyle="1" w:styleId="TableContents">
    <w:name w:val="Table Contents"/>
    <w:basedOn w:val="Standard"/>
    <w:rsid w:val="00A55090"/>
    <w:pPr>
      <w:widowControl w:val="0"/>
      <w:textAlignment w:val="baseline"/>
    </w:pPr>
    <w:rPr>
      <w:rFonts w:eastAsia="SimSun" w:cs="Lucida Sans"/>
      <w:lang w:eastAsia="zh-CN" w:bidi="hi-IN"/>
    </w:rPr>
  </w:style>
  <w:style w:type="numbering" w:customStyle="1" w:styleId="WW8Num3">
    <w:name w:val="WW8Num3"/>
    <w:basedOn w:val="a2"/>
    <w:rsid w:val="00A55090"/>
    <w:pPr>
      <w:numPr>
        <w:numId w:val="2"/>
      </w:numPr>
    </w:pPr>
  </w:style>
  <w:style w:type="paragraph" w:customStyle="1" w:styleId="1f6">
    <w:name w:val="Знак1"/>
    <w:basedOn w:val="a"/>
    <w:uiPriority w:val="99"/>
    <w:rsid w:val="004255C6"/>
    <w:rPr>
      <w:rFonts w:ascii="Verdana" w:hAnsi="Verdana" w:cs="Verdana"/>
      <w:sz w:val="20"/>
      <w:szCs w:val="20"/>
      <w:lang w:val="en-US" w:eastAsia="en-US"/>
    </w:rPr>
  </w:style>
  <w:style w:type="paragraph" w:customStyle="1" w:styleId="empty">
    <w:name w:val="empty"/>
    <w:basedOn w:val="a"/>
    <w:rsid w:val="000E5623"/>
    <w:pPr>
      <w:spacing w:before="100" w:beforeAutospacing="1" w:after="100" w:afterAutospacing="1"/>
    </w:pPr>
  </w:style>
  <w:style w:type="paragraph" w:customStyle="1" w:styleId="indent1">
    <w:name w:val="indent_1"/>
    <w:basedOn w:val="a"/>
    <w:rsid w:val="000E5623"/>
    <w:pPr>
      <w:spacing w:before="100" w:beforeAutospacing="1" w:after="100" w:afterAutospacing="1"/>
    </w:pPr>
  </w:style>
  <w:style w:type="character" w:customStyle="1" w:styleId="s100">
    <w:name w:val="s_10"/>
    <w:basedOn w:val="a0"/>
    <w:rsid w:val="000E5623"/>
  </w:style>
  <w:style w:type="paragraph" w:customStyle="1" w:styleId="s16">
    <w:name w:val="s_16"/>
    <w:basedOn w:val="a"/>
    <w:rsid w:val="000E5623"/>
    <w:pPr>
      <w:spacing w:before="100" w:beforeAutospacing="1" w:after="100" w:afterAutospacing="1"/>
    </w:pPr>
  </w:style>
  <w:style w:type="character" w:customStyle="1" w:styleId="s30">
    <w:name w:val="s3"/>
    <w:basedOn w:val="a0"/>
    <w:uiPriority w:val="99"/>
    <w:rsid w:val="005C2F2E"/>
  </w:style>
  <w:style w:type="character" w:customStyle="1" w:styleId="s2">
    <w:name w:val="s2"/>
    <w:basedOn w:val="a0"/>
    <w:uiPriority w:val="99"/>
    <w:rsid w:val="005C2F2E"/>
  </w:style>
  <w:style w:type="paragraph" w:customStyle="1" w:styleId="1f7">
    <w:name w:val="Заголовок1"/>
    <w:basedOn w:val="afc"/>
    <w:next w:val="a"/>
    <w:qFormat/>
    <w:rsid w:val="00E72930"/>
    <w:rPr>
      <w:b/>
      <w:bCs/>
      <w:color w:val="0058A9"/>
      <w:shd w:val="clear" w:color="auto" w:fill="F0F0F0"/>
    </w:rPr>
  </w:style>
  <w:style w:type="paragraph" w:customStyle="1" w:styleId="s9">
    <w:name w:val="s_9"/>
    <w:basedOn w:val="a"/>
    <w:rsid w:val="00E72930"/>
    <w:pPr>
      <w:spacing w:before="100" w:beforeAutospacing="1" w:after="100" w:afterAutospacing="1"/>
    </w:pPr>
  </w:style>
  <w:style w:type="character" w:customStyle="1" w:styleId="s11">
    <w:name w:val="s_11"/>
    <w:rsid w:val="00E72930"/>
  </w:style>
  <w:style w:type="paragraph" w:customStyle="1" w:styleId="xl63">
    <w:name w:val="xl63"/>
    <w:basedOn w:val="a"/>
    <w:rsid w:val="0098463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
    <w:rsid w:val="009846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5">
    <w:name w:val="xl65"/>
    <w:basedOn w:val="a"/>
    <w:rsid w:val="0098463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66">
    <w:name w:val="xl66"/>
    <w:basedOn w:val="a"/>
    <w:rsid w:val="0098463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67">
    <w:name w:val="xl67"/>
    <w:basedOn w:val="a"/>
    <w:rsid w:val="0098463E"/>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68">
    <w:name w:val="xl68"/>
    <w:basedOn w:val="a"/>
    <w:rsid w:val="0098463E"/>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69">
    <w:name w:val="xl69"/>
    <w:basedOn w:val="a"/>
    <w:rsid w:val="0098463E"/>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70">
    <w:name w:val="xl70"/>
    <w:basedOn w:val="a"/>
    <w:rsid w:val="0098463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xl71">
    <w:name w:val="xl71"/>
    <w:basedOn w:val="a"/>
    <w:rsid w:val="0098463E"/>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72">
    <w:name w:val="xl72"/>
    <w:basedOn w:val="a"/>
    <w:rsid w:val="0098463E"/>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73">
    <w:name w:val="xl73"/>
    <w:basedOn w:val="a"/>
    <w:rsid w:val="0098463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table" w:customStyle="1" w:styleId="61">
    <w:name w:val="Сетка таблицы6"/>
    <w:basedOn w:val="a1"/>
    <w:next w:val="af3"/>
    <w:uiPriority w:val="59"/>
    <w:rsid w:val="00397C02"/>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1"/>
    <w:next w:val="af3"/>
    <w:uiPriority w:val="39"/>
    <w:rsid w:val="00605412"/>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f3"/>
    <w:uiPriority w:val="59"/>
    <w:rsid w:val="00605412"/>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1"/>
    <w:next w:val="af3"/>
    <w:rsid w:val="00605412"/>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b">
    <w:name w:val="Нет списка2"/>
    <w:next w:val="a2"/>
    <w:uiPriority w:val="99"/>
    <w:semiHidden/>
    <w:unhideWhenUsed/>
    <w:rsid w:val="00804116"/>
  </w:style>
  <w:style w:type="table" w:customStyle="1" w:styleId="101">
    <w:name w:val="Сетка таблицы10"/>
    <w:basedOn w:val="a1"/>
    <w:next w:val="af3"/>
    <w:rsid w:val="008041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1"/>
    <w:next w:val="af3"/>
    <w:rsid w:val="00804116"/>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1">
    <w:name w:val="Font Style11"/>
    <w:basedOn w:val="a0"/>
    <w:uiPriority w:val="99"/>
    <w:rsid w:val="00E65453"/>
    <w:rPr>
      <w:rFonts w:ascii="Times New Roman" w:hAnsi="Times New Roman" w:cs="Times New Roman"/>
      <w:b/>
      <w:bCs/>
      <w:sz w:val="18"/>
      <w:szCs w:val="18"/>
    </w:rPr>
  </w:style>
  <w:style w:type="character" w:customStyle="1" w:styleId="FontStyle14">
    <w:name w:val="Font Style14"/>
    <w:basedOn w:val="a0"/>
    <w:uiPriority w:val="99"/>
    <w:rsid w:val="00E65453"/>
    <w:rPr>
      <w:rFonts w:ascii="Times New Roman" w:hAnsi="Times New Roman" w:cs="Times New Roman"/>
      <w:sz w:val="18"/>
      <w:szCs w:val="18"/>
    </w:rPr>
  </w:style>
  <w:style w:type="numbering" w:customStyle="1" w:styleId="35">
    <w:name w:val="Нет списка3"/>
    <w:next w:val="a2"/>
    <w:uiPriority w:val="99"/>
    <w:semiHidden/>
    <w:rsid w:val="00F274D6"/>
  </w:style>
  <w:style w:type="paragraph" w:customStyle="1" w:styleId="CharCharCharChar">
    <w:name w:val="Char Char Char Char"/>
    <w:basedOn w:val="a"/>
    <w:next w:val="a"/>
    <w:semiHidden/>
    <w:rsid w:val="00F274D6"/>
    <w:pPr>
      <w:spacing w:after="160" w:line="240" w:lineRule="exact"/>
    </w:pPr>
    <w:rPr>
      <w:rFonts w:ascii="Arial" w:hAnsi="Arial" w:cs="Arial"/>
      <w:sz w:val="20"/>
      <w:szCs w:val="20"/>
      <w:lang w:val="en-US" w:eastAsia="en-US"/>
    </w:rPr>
  </w:style>
  <w:style w:type="character" w:customStyle="1" w:styleId="hl41">
    <w:name w:val="hl41"/>
    <w:rsid w:val="00F274D6"/>
    <w:rPr>
      <w:b/>
      <w:bCs/>
      <w:sz w:val="20"/>
      <w:szCs w:val="20"/>
    </w:rPr>
  </w:style>
  <w:style w:type="table" w:customStyle="1" w:styleId="120">
    <w:name w:val="Сетка таблицы12"/>
    <w:basedOn w:val="a1"/>
    <w:next w:val="af3"/>
    <w:rsid w:val="00F274D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F274D6"/>
  </w:style>
  <w:style w:type="table" w:customStyle="1" w:styleId="130">
    <w:name w:val="Сетка таблицы13"/>
    <w:basedOn w:val="a1"/>
    <w:next w:val="af3"/>
    <w:rsid w:val="00F274D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search">
    <w:name w:val="highlightsearch"/>
    <w:basedOn w:val="a0"/>
    <w:rsid w:val="00F274D6"/>
  </w:style>
  <w:style w:type="character" w:customStyle="1" w:styleId="HTML1">
    <w:name w:val="Стандартный HTML Знак1"/>
    <w:basedOn w:val="a0"/>
    <w:uiPriority w:val="99"/>
    <w:semiHidden/>
    <w:rsid w:val="00EB15AA"/>
    <w:rPr>
      <w:rFonts w:ascii="Consolas" w:hAnsi="Consolas" w:cs="Consolas"/>
    </w:rPr>
  </w:style>
  <w:style w:type="character" w:customStyle="1" w:styleId="HTMLPreformattedChar">
    <w:name w:val="HTML Preformatted Char"/>
    <w:uiPriority w:val="99"/>
    <w:semiHidden/>
    <w:rsid w:val="00EB15AA"/>
    <w:rPr>
      <w:rFonts w:ascii="Courier New" w:hAnsi="Courier New" w:cs="Courier New"/>
      <w:sz w:val="20"/>
      <w:szCs w:val="20"/>
    </w:rPr>
  </w:style>
  <w:style w:type="character" w:customStyle="1" w:styleId="afffffff9">
    <w:name w:val="Основной текст + Не полужирный"/>
    <w:uiPriority w:val="99"/>
    <w:rsid w:val="00EB15AA"/>
    <w:rPr>
      <w:rFonts w:ascii="Times New Roman" w:hAnsi="Times New Roman"/>
      <w:b/>
      <w:spacing w:val="0"/>
      <w:sz w:val="18"/>
    </w:rPr>
  </w:style>
  <w:style w:type="paragraph" w:customStyle="1" w:styleId="p5">
    <w:name w:val="p5"/>
    <w:basedOn w:val="a"/>
    <w:uiPriority w:val="99"/>
    <w:rsid w:val="00EB15AA"/>
    <w:pPr>
      <w:spacing w:before="100" w:beforeAutospacing="1" w:after="100" w:afterAutospacing="1"/>
    </w:pPr>
  </w:style>
  <w:style w:type="paragraph" w:customStyle="1" w:styleId="p4">
    <w:name w:val="p4"/>
    <w:basedOn w:val="a"/>
    <w:uiPriority w:val="99"/>
    <w:rsid w:val="00EB15AA"/>
    <w:pPr>
      <w:spacing w:before="100" w:beforeAutospacing="1" w:after="100" w:afterAutospacing="1"/>
    </w:pPr>
  </w:style>
  <w:style w:type="paragraph" w:customStyle="1" w:styleId="2c">
    <w:name w:val="Абзац списка2"/>
    <w:basedOn w:val="a"/>
    <w:rsid w:val="0080192A"/>
    <w:pPr>
      <w:ind w:left="720"/>
    </w:pPr>
    <w:rPr>
      <w:rFonts w:eastAsia="Calibri"/>
    </w:rPr>
  </w:style>
  <w:style w:type="paragraph" w:customStyle="1" w:styleId="s37">
    <w:name w:val="s_37"/>
    <w:basedOn w:val="a"/>
    <w:rsid w:val="00174518"/>
    <w:pPr>
      <w:spacing w:before="100" w:beforeAutospacing="1" w:after="100" w:afterAutospacing="1"/>
    </w:pPr>
  </w:style>
  <w:style w:type="paragraph" w:customStyle="1" w:styleId="western">
    <w:name w:val="western"/>
    <w:basedOn w:val="a"/>
    <w:rsid w:val="00164773"/>
    <w:pPr>
      <w:spacing w:before="100" w:beforeAutospacing="1" w:after="100" w:afterAutospacing="1"/>
    </w:pPr>
  </w:style>
  <w:style w:type="character" w:customStyle="1" w:styleId="afffffffa">
    <w:name w:val="???????? ?????????"/>
    <w:rsid w:val="00164773"/>
    <w:rPr>
      <w:b/>
      <w:bCs/>
      <w:color w:val="000080"/>
    </w:rPr>
  </w:style>
  <w:style w:type="character" w:customStyle="1" w:styleId="afffffffb">
    <w:name w:val="?????????????? ??????"/>
    <w:rsid w:val="00164773"/>
    <w:rPr>
      <w:b w:val="0"/>
      <w:bCs w:val="0"/>
      <w:color w:val="008000"/>
    </w:rPr>
  </w:style>
  <w:style w:type="character" w:customStyle="1" w:styleId="afffffffc">
    <w:name w:val="???????? ?????????????? ??????"/>
    <w:rsid w:val="00164773"/>
    <w:rPr>
      <w:b w:val="0"/>
      <w:bCs w:val="0"/>
      <w:color w:val="008000"/>
      <w:u w:val="single"/>
    </w:rPr>
  </w:style>
  <w:style w:type="character" w:customStyle="1" w:styleId="afffffffd">
    <w:name w:val="????????? ?????? ?????????"/>
    <w:rsid w:val="00164773"/>
    <w:rPr>
      <w:b w:val="0"/>
      <w:bCs w:val="0"/>
      <w:color w:val="000080"/>
    </w:rPr>
  </w:style>
  <w:style w:type="character" w:customStyle="1" w:styleId="afffffffe">
    <w:name w:val="????????? /????? ?????????"/>
    <w:rsid w:val="00164773"/>
    <w:rPr>
      <w:b w:val="0"/>
      <w:bCs w:val="0"/>
      <w:color w:val="FF0000"/>
    </w:rPr>
  </w:style>
  <w:style w:type="character" w:customStyle="1" w:styleId="affffffff">
    <w:name w:val="????????? ?????"/>
    <w:rsid w:val="00164773"/>
    <w:rPr>
      <w:b w:val="0"/>
      <w:bCs w:val="0"/>
      <w:color w:val="000080"/>
    </w:rPr>
  </w:style>
  <w:style w:type="character" w:customStyle="1" w:styleId="affffffff0">
    <w:name w:val="?? ??????? ? ????"/>
    <w:rsid w:val="00164773"/>
    <w:rPr>
      <w:b w:val="0"/>
      <w:bCs w:val="0"/>
      <w:color w:val="008080"/>
    </w:rPr>
  </w:style>
  <w:style w:type="character" w:customStyle="1" w:styleId="affffffff1">
    <w:name w:val="???/????"/>
    <w:rsid w:val="00164773"/>
    <w:rPr>
      <w:color w:val="FF0000"/>
    </w:rPr>
  </w:style>
  <w:style w:type="character" w:customStyle="1" w:styleId="affffffff2">
    <w:name w:val="??????????? ??????"/>
    <w:rsid w:val="00164773"/>
    <w:rPr>
      <w:b w:val="0"/>
      <w:bCs w:val="0"/>
      <w:color w:val="008000"/>
    </w:rPr>
  </w:style>
  <w:style w:type="character" w:customStyle="1" w:styleId="affffffff3">
    <w:name w:val="????????? ????????"/>
    <w:rsid w:val="00164773"/>
    <w:rPr>
      <w:b w:val="0"/>
      <w:bCs w:val="0"/>
      <w:color w:val="000080"/>
    </w:rPr>
  </w:style>
  <w:style w:type="character" w:customStyle="1" w:styleId="affffffff4">
    <w:name w:val="????????? ????????. ??????????? ????????"/>
    <w:rsid w:val="00164773"/>
    <w:rPr>
      <w:color w:val="0000FF"/>
    </w:rPr>
  </w:style>
  <w:style w:type="character" w:customStyle="1" w:styleId="affffffff5">
    <w:name w:val="????????? ????????. ????????? ????????"/>
    <w:rsid w:val="00164773"/>
    <w:rPr>
      <w:strike/>
      <w:color w:val="808000"/>
    </w:rPr>
  </w:style>
  <w:style w:type="character" w:customStyle="1" w:styleId="affffffff6">
    <w:name w:val="??????? ????"/>
    <w:rsid w:val="00164773"/>
    <w:rPr>
      <w:b w:val="0"/>
      <w:bCs w:val="0"/>
      <w:strike/>
      <w:color w:val="808000"/>
    </w:rPr>
  </w:style>
  <w:style w:type="character" w:customStyle="1" w:styleId="-0">
    <w:name w:val="Èíòåðíåò-ññûëêà"/>
    <w:rsid w:val="00164773"/>
    <w:rPr>
      <w:color w:val="000080"/>
      <w:u w:val="single"/>
    </w:rPr>
  </w:style>
  <w:style w:type="paragraph" w:customStyle="1" w:styleId="affffffff7">
    <w:basedOn w:val="afc"/>
    <w:next w:val="a"/>
    <w:rsid w:val="00164773"/>
    <w:pPr>
      <w:suppressAutoHyphens/>
      <w:autoSpaceDN/>
      <w:adjustRightInd/>
      <w:ind w:firstLine="0"/>
    </w:pPr>
    <w:rPr>
      <w:rFonts w:ascii="Arial" w:eastAsia="Arial" w:hAnsi="Arial" w:cs="Arial"/>
      <w:b/>
      <w:bCs/>
      <w:color w:val="C0C0C0"/>
      <w:kern w:val="1"/>
      <w:sz w:val="24"/>
      <w:szCs w:val="24"/>
      <w:lang w:eastAsia="hi-IN" w:bidi="hi-IN"/>
    </w:rPr>
  </w:style>
  <w:style w:type="character" w:customStyle="1" w:styleId="affffffff8">
    <w:name w:val="Заголовок Знак"/>
    <w:rsid w:val="00164773"/>
    <w:rPr>
      <w:rFonts w:ascii="Arial" w:eastAsia="Arial" w:hAnsi="Arial" w:cs="Arial"/>
      <w:b/>
      <w:bCs/>
      <w:color w:val="C0C0C0"/>
      <w:kern w:val="1"/>
      <w:sz w:val="24"/>
      <w:szCs w:val="24"/>
      <w:lang w:eastAsia="hi-IN" w:bidi="hi-IN"/>
    </w:rPr>
  </w:style>
  <w:style w:type="paragraph" w:customStyle="1" w:styleId="113">
    <w:name w:val="Заголовок 11"/>
    <w:basedOn w:val="a"/>
    <w:next w:val="a"/>
    <w:uiPriority w:val="99"/>
    <w:rsid w:val="00164773"/>
    <w:pPr>
      <w:widowControl w:val="0"/>
      <w:tabs>
        <w:tab w:val="num" w:pos="432"/>
      </w:tabs>
      <w:suppressAutoHyphens/>
      <w:autoSpaceDE w:val="0"/>
      <w:spacing w:before="108" w:after="108"/>
      <w:ind w:left="432" w:hanging="432"/>
      <w:jc w:val="center"/>
      <w:outlineLvl w:val="0"/>
    </w:pPr>
    <w:rPr>
      <w:rFonts w:ascii="Arial" w:eastAsia="Arial" w:hAnsi="Arial" w:cs="Arial"/>
      <w:b/>
      <w:bCs/>
      <w:color w:val="000080"/>
      <w:kern w:val="1"/>
      <w:lang w:eastAsia="hi-IN" w:bidi="hi-IN"/>
    </w:rPr>
  </w:style>
  <w:style w:type="paragraph" w:customStyle="1" w:styleId="213">
    <w:name w:val="Заголовок 21"/>
    <w:basedOn w:val="113"/>
    <w:next w:val="a"/>
    <w:rsid w:val="00164773"/>
    <w:pPr>
      <w:tabs>
        <w:tab w:val="clear" w:pos="432"/>
        <w:tab w:val="num" w:pos="576"/>
      </w:tabs>
      <w:spacing w:before="0" w:after="0"/>
      <w:ind w:left="576" w:hanging="576"/>
      <w:jc w:val="both"/>
      <w:outlineLvl w:val="1"/>
    </w:pPr>
    <w:rPr>
      <w:b w:val="0"/>
      <w:bCs w:val="0"/>
      <w:color w:val="auto"/>
    </w:rPr>
  </w:style>
  <w:style w:type="paragraph" w:customStyle="1" w:styleId="311">
    <w:name w:val="Заголовок 31"/>
    <w:basedOn w:val="213"/>
    <w:next w:val="a"/>
    <w:rsid w:val="00164773"/>
    <w:pPr>
      <w:tabs>
        <w:tab w:val="clear" w:pos="576"/>
        <w:tab w:val="num" w:pos="720"/>
      </w:tabs>
      <w:ind w:left="720" w:hanging="720"/>
      <w:outlineLvl w:val="2"/>
    </w:pPr>
  </w:style>
  <w:style w:type="paragraph" w:customStyle="1" w:styleId="410">
    <w:name w:val="Заголовок 41"/>
    <w:basedOn w:val="311"/>
    <w:next w:val="a"/>
    <w:rsid w:val="00164773"/>
    <w:pPr>
      <w:tabs>
        <w:tab w:val="clear" w:pos="720"/>
        <w:tab w:val="num" w:pos="864"/>
      </w:tabs>
      <w:ind w:left="864" w:hanging="864"/>
      <w:outlineLvl w:val="3"/>
    </w:pPr>
  </w:style>
  <w:style w:type="paragraph" w:customStyle="1" w:styleId="affffffff9">
    <w:name w:val="Внимание: Криминал!!"/>
    <w:basedOn w:val="a"/>
    <w:next w:val="a"/>
    <w:rsid w:val="00164773"/>
    <w:pPr>
      <w:widowControl w:val="0"/>
      <w:suppressAutoHyphens/>
      <w:autoSpaceDE w:val="0"/>
      <w:jc w:val="both"/>
    </w:pPr>
    <w:rPr>
      <w:rFonts w:ascii="Arial" w:eastAsia="Arial" w:hAnsi="Arial" w:cs="Arial"/>
      <w:kern w:val="1"/>
      <w:lang w:eastAsia="hi-IN" w:bidi="hi-IN"/>
    </w:rPr>
  </w:style>
  <w:style w:type="paragraph" w:customStyle="1" w:styleId="affffffffa">
    <w:name w:val="Интерфейс"/>
    <w:basedOn w:val="a"/>
    <w:next w:val="a"/>
    <w:rsid w:val="00164773"/>
    <w:pPr>
      <w:widowControl w:val="0"/>
      <w:suppressAutoHyphens/>
      <w:autoSpaceDE w:val="0"/>
      <w:jc w:val="both"/>
    </w:pPr>
    <w:rPr>
      <w:rFonts w:ascii="Arial" w:eastAsia="Arial" w:hAnsi="Arial" w:cs="Arial"/>
      <w:color w:val="ECE9D8"/>
      <w:kern w:val="1"/>
      <w:sz w:val="22"/>
      <w:lang w:eastAsia="hi-IN" w:bidi="hi-IN"/>
    </w:rPr>
  </w:style>
  <w:style w:type="paragraph" w:customStyle="1" w:styleId="affffffffb">
    <w:name w:val="??????"/>
    <w:basedOn w:val="a"/>
    <w:next w:val="a"/>
    <w:rsid w:val="00164773"/>
    <w:pPr>
      <w:widowControl w:val="0"/>
      <w:suppressAutoHyphens/>
      <w:autoSpaceDE w:val="0"/>
      <w:jc w:val="both"/>
    </w:pPr>
    <w:rPr>
      <w:rFonts w:ascii="Arial" w:eastAsia="Arial" w:hAnsi="Arial" w:cs="Arial"/>
      <w:kern w:val="1"/>
      <w:lang w:eastAsia="hi-IN" w:bidi="hi-IN"/>
    </w:rPr>
  </w:style>
  <w:style w:type="numbering" w:customStyle="1" w:styleId="114">
    <w:name w:val="Нет списка11"/>
    <w:next w:val="a2"/>
    <w:semiHidden/>
    <w:unhideWhenUsed/>
    <w:rsid w:val="00164773"/>
  </w:style>
  <w:style w:type="paragraph" w:customStyle="1" w:styleId="font5">
    <w:name w:val="font5"/>
    <w:basedOn w:val="a"/>
    <w:rsid w:val="00164773"/>
    <w:pPr>
      <w:spacing w:before="100" w:beforeAutospacing="1" w:after="100" w:afterAutospacing="1"/>
    </w:pPr>
    <w:rPr>
      <w:b/>
      <w:bCs/>
      <w:color w:val="000000"/>
      <w:sz w:val="28"/>
      <w:szCs w:val="28"/>
    </w:rPr>
  </w:style>
  <w:style w:type="paragraph" w:customStyle="1" w:styleId="xl175">
    <w:name w:val="xl175"/>
    <w:basedOn w:val="a"/>
    <w:rsid w:val="00164773"/>
    <w:pPr>
      <w:spacing w:before="100" w:beforeAutospacing="1" w:after="100" w:afterAutospacing="1"/>
      <w:textAlignment w:val="top"/>
    </w:pPr>
    <w:rPr>
      <w:b/>
      <w:bCs/>
      <w:color w:val="000000"/>
    </w:rPr>
  </w:style>
  <w:style w:type="numbering" w:customStyle="1" w:styleId="52">
    <w:name w:val="Нет списка5"/>
    <w:next w:val="a2"/>
    <w:uiPriority w:val="99"/>
    <w:semiHidden/>
    <w:unhideWhenUsed/>
    <w:rsid w:val="00164773"/>
  </w:style>
  <w:style w:type="numbering" w:customStyle="1" w:styleId="121">
    <w:name w:val="Нет списка12"/>
    <w:next w:val="a2"/>
    <w:semiHidden/>
    <w:unhideWhenUsed/>
    <w:rsid w:val="00164773"/>
  </w:style>
  <w:style w:type="numbering" w:customStyle="1" w:styleId="214">
    <w:name w:val="Нет списка21"/>
    <w:next w:val="a2"/>
    <w:uiPriority w:val="99"/>
    <w:semiHidden/>
    <w:unhideWhenUsed/>
    <w:rsid w:val="00164773"/>
  </w:style>
  <w:style w:type="numbering" w:customStyle="1" w:styleId="312">
    <w:name w:val="Нет списка31"/>
    <w:next w:val="a2"/>
    <w:uiPriority w:val="99"/>
    <w:semiHidden/>
    <w:unhideWhenUsed/>
    <w:rsid w:val="00164773"/>
  </w:style>
  <w:style w:type="numbering" w:customStyle="1" w:styleId="411">
    <w:name w:val="Нет списка41"/>
    <w:next w:val="a2"/>
    <w:uiPriority w:val="99"/>
    <w:semiHidden/>
    <w:unhideWhenUsed/>
    <w:rsid w:val="00164773"/>
  </w:style>
  <w:style w:type="numbering" w:customStyle="1" w:styleId="510">
    <w:name w:val="Нет списка51"/>
    <w:next w:val="a2"/>
    <w:uiPriority w:val="99"/>
    <w:semiHidden/>
    <w:unhideWhenUsed/>
    <w:rsid w:val="00164773"/>
  </w:style>
  <w:style w:type="numbering" w:customStyle="1" w:styleId="1110">
    <w:name w:val="Нет списка111"/>
    <w:next w:val="a2"/>
    <w:uiPriority w:val="99"/>
    <w:semiHidden/>
    <w:unhideWhenUsed/>
    <w:rsid w:val="00164773"/>
  </w:style>
  <w:style w:type="numbering" w:customStyle="1" w:styleId="1111">
    <w:name w:val="Нет списка1111"/>
    <w:next w:val="a2"/>
    <w:uiPriority w:val="99"/>
    <w:semiHidden/>
    <w:unhideWhenUsed/>
    <w:rsid w:val="00164773"/>
  </w:style>
  <w:style w:type="numbering" w:customStyle="1" w:styleId="2110">
    <w:name w:val="Нет списка211"/>
    <w:next w:val="a2"/>
    <w:uiPriority w:val="99"/>
    <w:semiHidden/>
    <w:unhideWhenUsed/>
    <w:rsid w:val="00164773"/>
  </w:style>
  <w:style w:type="numbering" w:customStyle="1" w:styleId="3110">
    <w:name w:val="Нет списка311"/>
    <w:next w:val="a2"/>
    <w:uiPriority w:val="99"/>
    <w:semiHidden/>
    <w:unhideWhenUsed/>
    <w:rsid w:val="00164773"/>
  </w:style>
  <w:style w:type="numbering" w:customStyle="1" w:styleId="4110">
    <w:name w:val="Нет списка411"/>
    <w:next w:val="a2"/>
    <w:uiPriority w:val="99"/>
    <w:semiHidden/>
    <w:unhideWhenUsed/>
    <w:rsid w:val="00164773"/>
  </w:style>
  <w:style w:type="numbering" w:customStyle="1" w:styleId="62">
    <w:name w:val="Нет списка6"/>
    <w:next w:val="a2"/>
    <w:uiPriority w:val="99"/>
    <w:semiHidden/>
    <w:unhideWhenUsed/>
    <w:rsid w:val="00164773"/>
  </w:style>
  <w:style w:type="numbering" w:customStyle="1" w:styleId="1210">
    <w:name w:val="Нет списка121"/>
    <w:next w:val="a2"/>
    <w:semiHidden/>
    <w:unhideWhenUsed/>
    <w:rsid w:val="00164773"/>
  </w:style>
  <w:style w:type="numbering" w:customStyle="1" w:styleId="1120">
    <w:name w:val="Нет списка112"/>
    <w:next w:val="a2"/>
    <w:uiPriority w:val="99"/>
    <w:semiHidden/>
    <w:unhideWhenUsed/>
    <w:rsid w:val="00164773"/>
  </w:style>
  <w:style w:type="numbering" w:customStyle="1" w:styleId="220">
    <w:name w:val="Нет списка22"/>
    <w:next w:val="a2"/>
    <w:uiPriority w:val="99"/>
    <w:semiHidden/>
    <w:unhideWhenUsed/>
    <w:rsid w:val="00164773"/>
  </w:style>
  <w:style w:type="numbering" w:customStyle="1" w:styleId="320">
    <w:name w:val="Нет списка32"/>
    <w:next w:val="a2"/>
    <w:uiPriority w:val="99"/>
    <w:semiHidden/>
    <w:unhideWhenUsed/>
    <w:rsid w:val="00164773"/>
  </w:style>
  <w:style w:type="numbering" w:customStyle="1" w:styleId="420">
    <w:name w:val="Нет списка42"/>
    <w:next w:val="a2"/>
    <w:uiPriority w:val="99"/>
    <w:semiHidden/>
    <w:unhideWhenUsed/>
    <w:rsid w:val="00164773"/>
  </w:style>
  <w:style w:type="numbering" w:customStyle="1" w:styleId="72">
    <w:name w:val="Нет списка7"/>
    <w:next w:val="a2"/>
    <w:uiPriority w:val="99"/>
    <w:semiHidden/>
    <w:unhideWhenUsed/>
    <w:rsid w:val="00164773"/>
  </w:style>
  <w:style w:type="numbering" w:customStyle="1" w:styleId="131">
    <w:name w:val="Нет списка13"/>
    <w:next w:val="a2"/>
    <w:uiPriority w:val="99"/>
    <w:semiHidden/>
    <w:unhideWhenUsed/>
    <w:rsid w:val="00164773"/>
  </w:style>
  <w:style w:type="numbering" w:customStyle="1" w:styleId="1130">
    <w:name w:val="Нет списка113"/>
    <w:next w:val="a2"/>
    <w:semiHidden/>
    <w:unhideWhenUsed/>
    <w:rsid w:val="00164773"/>
  </w:style>
  <w:style w:type="numbering" w:customStyle="1" w:styleId="230">
    <w:name w:val="Нет списка23"/>
    <w:next w:val="a2"/>
    <w:uiPriority w:val="99"/>
    <w:semiHidden/>
    <w:unhideWhenUsed/>
    <w:rsid w:val="00164773"/>
  </w:style>
  <w:style w:type="numbering" w:customStyle="1" w:styleId="330">
    <w:name w:val="Нет списка33"/>
    <w:next w:val="a2"/>
    <w:uiPriority w:val="99"/>
    <w:semiHidden/>
    <w:unhideWhenUsed/>
    <w:rsid w:val="00164773"/>
  </w:style>
  <w:style w:type="numbering" w:customStyle="1" w:styleId="430">
    <w:name w:val="Нет списка43"/>
    <w:next w:val="a2"/>
    <w:uiPriority w:val="99"/>
    <w:semiHidden/>
    <w:unhideWhenUsed/>
    <w:rsid w:val="00164773"/>
  </w:style>
  <w:style w:type="character" w:customStyle="1" w:styleId="50">
    <w:name w:val="Заголовок 5 Знак"/>
    <w:basedOn w:val="a0"/>
    <w:link w:val="5"/>
    <w:uiPriority w:val="9"/>
    <w:rsid w:val="00164773"/>
    <w:rPr>
      <w:rFonts w:ascii="Times New Roman" w:eastAsia="MS Mincho" w:hAnsi="Times New Roman" w:cs="Times New Roman"/>
      <w:b/>
      <w:sz w:val="32"/>
      <w:szCs w:val="32"/>
      <w:lang w:eastAsia="ja-JP"/>
    </w:rPr>
  </w:style>
  <w:style w:type="paragraph" w:customStyle="1" w:styleId="affffffffc">
    <w:name w:val="Знак Знак Знак Знак Знак Знак"/>
    <w:basedOn w:val="a"/>
    <w:rsid w:val="00164773"/>
    <w:pPr>
      <w:tabs>
        <w:tab w:val="num" w:pos="360"/>
      </w:tabs>
      <w:spacing w:after="160" w:line="240" w:lineRule="exact"/>
    </w:pPr>
    <w:rPr>
      <w:rFonts w:ascii="Verdana" w:hAnsi="Verdana" w:cs="Verdana"/>
      <w:sz w:val="20"/>
      <w:szCs w:val="20"/>
      <w:lang w:val="en-US" w:eastAsia="en-US"/>
    </w:rPr>
  </w:style>
  <w:style w:type="paragraph" w:customStyle="1" w:styleId="BodyTextKeep">
    <w:name w:val="Body Text Keep"/>
    <w:basedOn w:val="afffffd"/>
    <w:link w:val="BodyTextKeepChar"/>
    <w:rsid w:val="00164773"/>
    <w:pPr>
      <w:spacing w:before="120"/>
      <w:ind w:left="567"/>
      <w:jc w:val="both"/>
    </w:pPr>
    <w:rPr>
      <w:spacing w:val="-5"/>
      <w:lang w:eastAsia="en-US"/>
    </w:rPr>
  </w:style>
  <w:style w:type="character" w:customStyle="1" w:styleId="BodyTextKeepChar">
    <w:name w:val="Body Text Keep Char"/>
    <w:link w:val="BodyTextKeep"/>
    <w:locked/>
    <w:rsid w:val="00164773"/>
    <w:rPr>
      <w:rFonts w:ascii="Times New Roman" w:eastAsia="Times New Roman" w:hAnsi="Times New Roman" w:cs="Times New Roman"/>
      <w:spacing w:val="-5"/>
      <w:sz w:val="24"/>
      <w:szCs w:val="24"/>
    </w:rPr>
  </w:style>
  <w:style w:type="paragraph" w:customStyle="1" w:styleId="1140">
    <w:name w:val="Стиль Шапка таблицы_1 + 14 пт"/>
    <w:basedOn w:val="a"/>
    <w:rsid w:val="00164773"/>
    <w:pPr>
      <w:jc w:val="center"/>
    </w:pPr>
    <w:rPr>
      <w:b/>
      <w:sz w:val="28"/>
      <w:szCs w:val="20"/>
    </w:rPr>
  </w:style>
  <w:style w:type="paragraph" w:customStyle="1" w:styleId="BodyText21">
    <w:name w:val="Body Text 2.Основной текст 1"/>
    <w:basedOn w:val="a"/>
    <w:rsid w:val="00164773"/>
    <w:pPr>
      <w:ind w:firstLine="720"/>
      <w:jc w:val="both"/>
    </w:pPr>
    <w:rPr>
      <w:sz w:val="28"/>
      <w:szCs w:val="20"/>
    </w:rPr>
  </w:style>
  <w:style w:type="paragraph" w:styleId="affffffffd">
    <w:name w:val="caption"/>
    <w:basedOn w:val="a"/>
    <w:next w:val="a"/>
    <w:qFormat/>
    <w:rsid w:val="00164773"/>
    <w:pPr>
      <w:keepNext/>
      <w:tabs>
        <w:tab w:val="left" w:pos="1134"/>
      </w:tabs>
      <w:spacing w:before="120" w:after="240"/>
      <w:ind w:left="1620" w:hanging="1620"/>
    </w:pPr>
    <w:rPr>
      <w:b/>
      <w:spacing w:val="-5"/>
      <w:szCs w:val="20"/>
      <w:lang w:val="en-AU" w:eastAsia="en-US"/>
    </w:rPr>
  </w:style>
  <w:style w:type="paragraph" w:customStyle="1" w:styleId="Stylefortableheading">
    <w:name w:val="Style for table heading"/>
    <w:basedOn w:val="a"/>
    <w:rsid w:val="00164773"/>
    <w:pPr>
      <w:keepNext/>
      <w:keepLines/>
      <w:suppressAutoHyphens/>
      <w:jc w:val="center"/>
    </w:pPr>
    <w:rPr>
      <w:b/>
      <w:sz w:val="20"/>
      <w:szCs w:val="20"/>
      <w:lang w:val="en-AU" w:eastAsia="en-US"/>
    </w:rPr>
  </w:style>
  <w:style w:type="paragraph" w:customStyle="1" w:styleId="Stylefortabletext">
    <w:name w:val="Style for table text"/>
    <w:basedOn w:val="a"/>
    <w:link w:val="StylefortabletextChar"/>
    <w:rsid w:val="00164773"/>
    <w:pPr>
      <w:suppressAutoHyphens/>
    </w:pPr>
    <w:rPr>
      <w:sz w:val="20"/>
      <w:szCs w:val="20"/>
      <w:lang w:val="en-AU" w:eastAsia="en-US"/>
    </w:rPr>
  </w:style>
  <w:style w:type="character" w:customStyle="1" w:styleId="StylefortabletextChar">
    <w:name w:val="Style for table text Char"/>
    <w:link w:val="Stylefortabletext"/>
    <w:locked/>
    <w:rsid w:val="00164773"/>
    <w:rPr>
      <w:rFonts w:ascii="Times New Roman" w:eastAsia="Times New Roman" w:hAnsi="Times New Roman" w:cs="Times New Roman"/>
      <w:sz w:val="20"/>
      <w:szCs w:val="20"/>
      <w:lang w:val="en-AU"/>
    </w:rPr>
  </w:style>
  <w:style w:type="paragraph" w:customStyle="1" w:styleId="affffffffe">
    <w:name w:val="Знак Знак Знак Знак Знак Знак Знак Знак Знак Знак"/>
    <w:basedOn w:val="a"/>
    <w:rsid w:val="00164773"/>
    <w:pPr>
      <w:spacing w:after="160" w:line="240" w:lineRule="exact"/>
    </w:pPr>
    <w:rPr>
      <w:rFonts w:ascii="Verdana" w:hAnsi="Verdana" w:cs="Verdana"/>
      <w:sz w:val="20"/>
      <w:szCs w:val="20"/>
      <w:lang w:val="en-US" w:eastAsia="en-US"/>
    </w:rPr>
  </w:style>
  <w:style w:type="paragraph" w:styleId="36">
    <w:name w:val="List 3"/>
    <w:basedOn w:val="afffffff2"/>
    <w:rsid w:val="00164773"/>
    <w:pPr>
      <w:tabs>
        <w:tab w:val="num" w:pos="0"/>
        <w:tab w:val="num" w:pos="1134"/>
      </w:tabs>
      <w:suppressAutoHyphens w:val="0"/>
      <w:spacing w:after="0" w:line="360" w:lineRule="auto"/>
      <w:ind w:left="-567" w:firstLine="567"/>
      <w:jc w:val="both"/>
    </w:pPr>
    <w:rPr>
      <w:rFonts w:cs="Times New Roman"/>
      <w:spacing w:val="-5"/>
      <w:szCs w:val="20"/>
      <w:lang w:val="en-AU" w:eastAsia="en-US"/>
    </w:rPr>
  </w:style>
  <w:style w:type="character" w:customStyle="1" w:styleId="afffffff3">
    <w:name w:val="Список Знак"/>
    <w:link w:val="afffffff2"/>
    <w:locked/>
    <w:rsid w:val="00164773"/>
    <w:rPr>
      <w:rFonts w:ascii="Times New Roman" w:eastAsia="Times New Roman" w:hAnsi="Times New Roman" w:cs="Arial"/>
      <w:sz w:val="24"/>
      <w:szCs w:val="24"/>
      <w:lang w:eastAsia="ar-SA"/>
    </w:rPr>
  </w:style>
  <w:style w:type="paragraph" w:customStyle="1" w:styleId="2d">
    <w:name w:val="Стиль Заголовок 2"/>
    <w:basedOn w:val="2"/>
    <w:link w:val="2e"/>
    <w:rsid w:val="00164773"/>
    <w:pPr>
      <w:keepNext/>
      <w:widowControl/>
      <w:tabs>
        <w:tab w:val="num" w:pos="709"/>
      </w:tabs>
      <w:autoSpaceDE/>
      <w:autoSpaceDN/>
      <w:adjustRightInd/>
      <w:spacing w:before="240" w:after="240" w:line="360" w:lineRule="auto"/>
      <w:ind w:firstLine="709"/>
      <w:jc w:val="both"/>
    </w:pPr>
    <w:rPr>
      <w:rFonts w:ascii="Times New Roman Bold" w:hAnsi="Times New Roman Bold" w:cs="Times New Roman"/>
      <w:color w:val="auto"/>
      <w:sz w:val="28"/>
      <w:szCs w:val="26"/>
      <w:lang w:eastAsia="en-US"/>
    </w:rPr>
  </w:style>
  <w:style w:type="character" w:customStyle="1" w:styleId="2e">
    <w:name w:val="Стиль Заголовок 2 Знак"/>
    <w:link w:val="2d"/>
    <w:locked/>
    <w:rsid w:val="00164773"/>
    <w:rPr>
      <w:rFonts w:ascii="Times New Roman Bold" w:eastAsia="Times New Roman" w:hAnsi="Times New Roman Bold" w:cs="Times New Roman"/>
      <w:b/>
      <w:bCs/>
      <w:sz w:val="28"/>
      <w:szCs w:val="26"/>
    </w:rPr>
  </w:style>
  <w:style w:type="paragraph" w:customStyle="1" w:styleId="1f8">
    <w:name w:val="Стиль Заголовок 1"/>
    <w:basedOn w:val="1"/>
    <w:rsid w:val="00164773"/>
    <w:pPr>
      <w:tabs>
        <w:tab w:val="num" w:pos="709"/>
      </w:tabs>
      <w:spacing w:after="120" w:line="360" w:lineRule="auto"/>
      <w:ind w:firstLine="709"/>
      <w:jc w:val="both"/>
    </w:pPr>
    <w:rPr>
      <w:rFonts w:ascii="Times New Roman Bold" w:hAnsi="Times New Roman Bold"/>
      <w:kern w:val="32"/>
      <w:sz w:val="32"/>
      <w:szCs w:val="26"/>
      <w:lang w:eastAsia="en-US"/>
    </w:rPr>
  </w:style>
  <w:style w:type="character" w:customStyle="1" w:styleId="paragraph">
    <w:name w:val="paragraph"/>
    <w:rsid w:val="00164773"/>
    <w:rPr>
      <w:rFonts w:cs="Times New Roman"/>
    </w:rPr>
  </w:style>
  <w:style w:type="paragraph" w:customStyle="1" w:styleId="Aacaenyeonoie">
    <w:name w:val="Aac aeny?eo no?ie"/>
    <w:basedOn w:val="a"/>
    <w:next w:val="a"/>
    <w:rsid w:val="00164773"/>
    <w:pPr>
      <w:autoSpaceDE w:val="0"/>
      <w:autoSpaceDN w:val="0"/>
      <w:adjustRightInd w:val="0"/>
      <w:spacing w:line="311" w:lineRule="exact"/>
      <w:ind w:firstLine="709"/>
      <w:jc w:val="both"/>
    </w:pPr>
    <w:rPr>
      <w:sz w:val="28"/>
      <w:szCs w:val="20"/>
    </w:rPr>
  </w:style>
  <w:style w:type="paragraph" w:customStyle="1" w:styleId="CommentText1">
    <w:name w:val="Comment Text1"/>
    <w:basedOn w:val="a"/>
    <w:rsid w:val="00164773"/>
    <w:pPr>
      <w:spacing w:before="60" w:line="360" w:lineRule="auto"/>
      <w:ind w:firstLine="567"/>
    </w:pPr>
    <w:rPr>
      <w:bCs/>
      <w:sz w:val="22"/>
      <w:szCs w:val="20"/>
      <w:lang w:eastAsia="en-US"/>
    </w:rPr>
  </w:style>
  <w:style w:type="paragraph" w:customStyle="1" w:styleId="List31">
    <w:name w:val="List 31"/>
    <w:basedOn w:val="a"/>
    <w:autoRedefine/>
    <w:rsid w:val="00164773"/>
    <w:pPr>
      <w:tabs>
        <w:tab w:val="num" w:pos="3839"/>
      </w:tabs>
      <w:spacing w:before="60" w:after="60" w:line="360" w:lineRule="auto"/>
      <w:ind w:left="3839" w:hanging="360"/>
      <w:jc w:val="both"/>
    </w:pPr>
    <w:rPr>
      <w:lang w:val="en-US" w:eastAsia="en-US"/>
    </w:rPr>
  </w:style>
  <w:style w:type="paragraph" w:customStyle="1" w:styleId="Picture">
    <w:name w:val="Picture"/>
    <w:basedOn w:val="a"/>
    <w:next w:val="affffffffd"/>
    <w:rsid w:val="00164773"/>
    <w:pPr>
      <w:spacing w:before="120" w:after="240" w:line="360" w:lineRule="auto"/>
      <w:jc w:val="center"/>
    </w:pPr>
    <w:rPr>
      <w:rFonts w:ascii="Times New Roman Bold" w:hAnsi="Times New Roman Bold"/>
      <w:b/>
      <w:i/>
      <w:spacing w:val="-5"/>
      <w:szCs w:val="20"/>
      <w:lang w:val="en-AU" w:eastAsia="en-US"/>
    </w:rPr>
  </w:style>
  <w:style w:type="paragraph" w:customStyle="1" w:styleId="SourceNoteText">
    <w:name w:val="Source/Note Text"/>
    <w:basedOn w:val="a"/>
    <w:rsid w:val="00164773"/>
    <w:pPr>
      <w:tabs>
        <w:tab w:val="left" w:pos="743"/>
        <w:tab w:val="left" w:pos="1168"/>
      </w:tabs>
      <w:spacing w:before="120" w:after="30"/>
      <w:ind w:left="743" w:hanging="743"/>
    </w:pPr>
    <w:rPr>
      <w:rFonts w:ascii="Garamond" w:hAnsi="Garamond" w:cs="Garamond"/>
      <w:sz w:val="20"/>
      <w:szCs w:val="20"/>
      <w:lang w:val="en-US" w:eastAsia="en-NZ"/>
    </w:rPr>
  </w:style>
  <w:style w:type="paragraph" w:styleId="2f">
    <w:name w:val="List 2"/>
    <w:basedOn w:val="a"/>
    <w:rsid w:val="00164773"/>
    <w:pPr>
      <w:tabs>
        <w:tab w:val="num" w:pos="1764"/>
      </w:tabs>
      <w:ind w:left="1821" w:hanging="624"/>
    </w:pPr>
  </w:style>
  <w:style w:type="paragraph" w:customStyle="1" w:styleId="List32">
    <w:name w:val="List 32"/>
    <w:basedOn w:val="a"/>
    <w:rsid w:val="00164773"/>
    <w:pPr>
      <w:tabs>
        <w:tab w:val="num" w:pos="1647"/>
      </w:tabs>
      <w:spacing w:after="120" w:line="360" w:lineRule="auto"/>
      <w:ind w:left="1930" w:hanging="283"/>
      <w:jc w:val="both"/>
    </w:pPr>
    <w:rPr>
      <w:lang w:val="en-US" w:eastAsia="en-US"/>
    </w:rPr>
  </w:style>
  <w:style w:type="character" w:customStyle="1" w:styleId="CharChar11">
    <w:name w:val="Char Char11"/>
    <w:rsid w:val="00164773"/>
    <w:rPr>
      <w:rFonts w:ascii="Century Gothic" w:hAnsi="Century Gothic" w:cs="Times New Roman"/>
      <w:b/>
      <w:spacing w:val="-10"/>
      <w:kern w:val="28"/>
      <w:sz w:val="36"/>
      <w:lang w:val="en-AU" w:eastAsia="en-US" w:bidi="ar-SA"/>
    </w:rPr>
  </w:style>
  <w:style w:type="paragraph" w:styleId="afffffffff">
    <w:name w:val="List Bullet"/>
    <w:basedOn w:val="a"/>
    <w:rsid w:val="00164773"/>
    <w:pPr>
      <w:tabs>
        <w:tab w:val="num" w:pos="360"/>
      </w:tabs>
      <w:ind w:left="360" w:hanging="360"/>
    </w:pPr>
    <w:rPr>
      <w:lang w:val="en-US" w:eastAsia="en-US"/>
    </w:rPr>
  </w:style>
  <w:style w:type="paragraph" w:customStyle="1" w:styleId="Bullet2">
    <w:name w:val="Bullet_2"/>
    <w:basedOn w:val="a"/>
    <w:rsid w:val="00164773"/>
    <w:pPr>
      <w:keepNext/>
      <w:keepLines/>
      <w:tabs>
        <w:tab w:val="num" w:pos="795"/>
      </w:tabs>
      <w:ind w:left="1871" w:hanging="435"/>
    </w:pPr>
    <w:rPr>
      <w:rFonts w:ascii="Garamond" w:hAnsi="Garamond"/>
      <w:szCs w:val="20"/>
      <w:lang w:val="en-AU" w:eastAsia="en-US"/>
    </w:rPr>
  </w:style>
  <w:style w:type="character" w:customStyle="1" w:styleId="newstext">
    <w:name w:val="newstext"/>
    <w:rsid w:val="00164773"/>
    <w:rPr>
      <w:rFonts w:cs="Times New Roman"/>
    </w:rPr>
  </w:style>
  <w:style w:type="character" w:customStyle="1" w:styleId="content31">
    <w:name w:val="content31"/>
    <w:rsid w:val="00164773"/>
    <w:rPr>
      <w:rFonts w:cs="Times New Roman"/>
    </w:rPr>
  </w:style>
  <w:style w:type="paragraph" w:customStyle="1" w:styleId="Contributorslist32006GL">
    <w:name w:val="Contributors list 3 2006GL"/>
    <w:basedOn w:val="a"/>
    <w:next w:val="a"/>
    <w:rsid w:val="00164773"/>
    <w:pPr>
      <w:autoSpaceDE w:val="0"/>
      <w:autoSpaceDN w:val="0"/>
      <w:adjustRightInd w:val="0"/>
      <w:spacing w:before="120" w:after="60"/>
    </w:pPr>
  </w:style>
  <w:style w:type="paragraph" w:customStyle="1" w:styleId="Tabletext2006GL">
    <w:name w:val="Table text 2006GL"/>
    <w:basedOn w:val="Default"/>
    <w:next w:val="Default"/>
    <w:rsid w:val="00164773"/>
    <w:pPr>
      <w:spacing w:after="60"/>
    </w:pPr>
    <w:rPr>
      <w:rFonts w:ascii="Times New Roman" w:eastAsia="Times New Roman" w:hAnsi="Times New Roman" w:cs="Times New Roman"/>
      <w:color w:val="auto"/>
    </w:rPr>
  </w:style>
  <w:style w:type="paragraph" w:customStyle="1" w:styleId="Tabledata2006GL">
    <w:name w:val="Table data 2006GL"/>
    <w:basedOn w:val="Default"/>
    <w:next w:val="Default"/>
    <w:rsid w:val="00164773"/>
    <w:rPr>
      <w:rFonts w:ascii="Times New Roman" w:eastAsia="Times New Roman" w:hAnsi="Times New Roman" w:cs="Times New Roman"/>
      <w:color w:val="auto"/>
    </w:rPr>
  </w:style>
  <w:style w:type="paragraph" w:customStyle="1" w:styleId="TableText">
    <w:name w:val="Table Text"/>
    <w:basedOn w:val="Default"/>
    <w:next w:val="Default"/>
    <w:link w:val="TableTextChar"/>
    <w:rsid w:val="00164773"/>
    <w:rPr>
      <w:rFonts w:ascii="Times New Roman" w:eastAsia="Times New Roman" w:hAnsi="Times New Roman" w:cs="Times New Roman"/>
      <w:color w:val="auto"/>
    </w:rPr>
  </w:style>
  <w:style w:type="character" w:customStyle="1" w:styleId="TableTextChar">
    <w:name w:val="Table Text Char"/>
    <w:link w:val="TableText"/>
    <w:locked/>
    <w:rsid w:val="00164773"/>
    <w:rPr>
      <w:rFonts w:ascii="Times New Roman" w:eastAsia="Times New Roman" w:hAnsi="Times New Roman" w:cs="Times New Roman"/>
      <w:sz w:val="24"/>
      <w:szCs w:val="24"/>
    </w:rPr>
  </w:style>
  <w:style w:type="paragraph" w:customStyle="1" w:styleId="Tabletext2006GL0">
    <w:name w:val="Table text 2006GL ...."/>
    <w:basedOn w:val="Default"/>
    <w:next w:val="Default"/>
    <w:rsid w:val="00164773"/>
    <w:rPr>
      <w:rFonts w:ascii="Times New Roman" w:eastAsia="Times New Roman" w:hAnsi="Times New Roman" w:cs="Times New Roman"/>
      <w:color w:val="auto"/>
    </w:rPr>
  </w:style>
  <w:style w:type="paragraph" w:customStyle="1" w:styleId="Equationdefinition2006GL">
    <w:name w:val="Equation definition 2006GL"/>
    <w:basedOn w:val="Default"/>
    <w:next w:val="Default"/>
    <w:rsid w:val="00164773"/>
    <w:pPr>
      <w:tabs>
        <w:tab w:val="num" w:pos="3303"/>
      </w:tabs>
      <w:spacing w:after="120"/>
    </w:pPr>
    <w:rPr>
      <w:rFonts w:ascii="Times New Roman" w:eastAsia="Times New Roman" w:hAnsi="Times New Roman" w:cs="Times New Roman"/>
      <w:color w:val="auto"/>
    </w:rPr>
  </w:style>
  <w:style w:type="paragraph" w:customStyle="1" w:styleId="List1">
    <w:name w:val="List 1"/>
    <w:basedOn w:val="afffffff2"/>
    <w:rsid w:val="00164773"/>
    <w:pPr>
      <w:tabs>
        <w:tab w:val="num" w:pos="284"/>
        <w:tab w:val="num" w:pos="360"/>
      </w:tabs>
      <w:suppressAutoHyphens w:val="0"/>
      <w:spacing w:after="6" w:line="360" w:lineRule="auto"/>
      <w:ind w:left="113"/>
      <w:jc w:val="both"/>
    </w:pPr>
    <w:rPr>
      <w:rFonts w:cs="Times New Roman"/>
      <w:spacing w:val="-5"/>
      <w:sz w:val="20"/>
      <w:szCs w:val="20"/>
      <w:lang w:eastAsia="en-US"/>
    </w:rPr>
  </w:style>
  <w:style w:type="paragraph" w:customStyle="1" w:styleId="List41">
    <w:name w:val="List 41"/>
    <w:basedOn w:val="2f"/>
    <w:rsid w:val="00164773"/>
    <w:pPr>
      <w:tabs>
        <w:tab w:val="clear" w:pos="1764"/>
        <w:tab w:val="num" w:pos="720"/>
        <w:tab w:val="num" w:pos="1633"/>
      </w:tabs>
      <w:spacing w:before="60" w:after="60"/>
      <w:ind w:left="1491" w:right="40" w:hanging="357"/>
      <w:jc w:val="both"/>
    </w:pPr>
    <w:rPr>
      <w:szCs w:val="20"/>
      <w:lang w:val="en-US" w:eastAsia="en-US"/>
    </w:rPr>
  </w:style>
  <w:style w:type="paragraph" w:customStyle="1" w:styleId="StyleBodyText">
    <w:name w:val="Style Body Text"/>
    <w:aliases w:val="Основной текст Знак Знак Знак + Not Bold Justified..."/>
    <w:basedOn w:val="a"/>
    <w:rsid w:val="00164773"/>
    <w:pPr>
      <w:jc w:val="both"/>
    </w:pPr>
    <w:rPr>
      <w:szCs w:val="20"/>
      <w:lang w:val="en-AU" w:eastAsia="en-US"/>
    </w:rPr>
  </w:style>
  <w:style w:type="paragraph" w:customStyle="1" w:styleId="Styleforpicturestext">
    <w:name w:val="Style for pictures text"/>
    <w:basedOn w:val="a"/>
    <w:rsid w:val="00164773"/>
    <w:pPr>
      <w:keepNext/>
      <w:suppressAutoHyphens/>
      <w:spacing w:before="120" w:after="240"/>
      <w:jc w:val="center"/>
    </w:pPr>
    <w:rPr>
      <w:rFonts w:ascii="SchoolBook" w:hAnsi="SchoolBook"/>
      <w:b/>
      <w:lang w:eastAsia="en-US"/>
    </w:rPr>
  </w:style>
  <w:style w:type="paragraph" w:styleId="37">
    <w:name w:val="Body Text 3"/>
    <w:basedOn w:val="a"/>
    <w:link w:val="38"/>
    <w:rsid w:val="00164773"/>
    <w:pPr>
      <w:spacing w:after="120"/>
      <w:ind w:left="540"/>
      <w:jc w:val="both"/>
    </w:pPr>
    <w:rPr>
      <w:bCs/>
      <w:lang w:eastAsia="en-US"/>
    </w:rPr>
  </w:style>
  <w:style w:type="character" w:customStyle="1" w:styleId="38">
    <w:name w:val="Основной текст 3 Знак"/>
    <w:basedOn w:val="a0"/>
    <w:link w:val="37"/>
    <w:rsid w:val="00164773"/>
    <w:rPr>
      <w:rFonts w:ascii="Times New Roman" w:eastAsia="Times New Roman" w:hAnsi="Times New Roman" w:cs="Times New Roman"/>
      <w:bCs/>
      <w:sz w:val="24"/>
      <w:szCs w:val="24"/>
    </w:rPr>
  </w:style>
  <w:style w:type="paragraph" w:customStyle="1" w:styleId="MARY1">
    <w:name w:val="MARY обычн 1 интерв без отст"/>
    <w:basedOn w:val="a"/>
    <w:rsid w:val="00164773"/>
    <w:pPr>
      <w:jc w:val="both"/>
    </w:pPr>
    <w:rPr>
      <w:color w:val="000000"/>
      <w:szCs w:val="20"/>
    </w:rPr>
  </w:style>
  <w:style w:type="paragraph" w:customStyle="1" w:styleId="MARY">
    <w:name w:val="MARY заголовок таблицы"/>
    <w:basedOn w:val="a"/>
    <w:rsid w:val="00164773"/>
    <w:pPr>
      <w:keepNext/>
      <w:autoSpaceDE w:val="0"/>
      <w:autoSpaceDN w:val="0"/>
      <w:spacing w:before="240" w:after="120"/>
      <w:jc w:val="center"/>
    </w:pPr>
    <w:rPr>
      <w:b/>
      <w:bCs/>
    </w:rPr>
  </w:style>
  <w:style w:type="paragraph" w:customStyle="1" w:styleId="MARY0">
    <w:name w:val="MARY текст таблицы"/>
    <w:basedOn w:val="a"/>
    <w:link w:val="MARYChar"/>
    <w:rsid w:val="00164773"/>
    <w:pPr>
      <w:jc w:val="center"/>
    </w:pPr>
    <w:rPr>
      <w:sz w:val="22"/>
      <w:szCs w:val="20"/>
    </w:rPr>
  </w:style>
  <w:style w:type="character" w:customStyle="1" w:styleId="MARYChar">
    <w:name w:val="MARY текст таблицы Char"/>
    <w:link w:val="MARY0"/>
    <w:locked/>
    <w:rsid w:val="00164773"/>
    <w:rPr>
      <w:rFonts w:ascii="Times New Roman" w:eastAsia="Times New Roman" w:hAnsi="Times New Roman" w:cs="Times New Roman"/>
      <w:szCs w:val="20"/>
    </w:rPr>
  </w:style>
  <w:style w:type="paragraph" w:customStyle="1" w:styleId="MARY2">
    <w:name w:val="MARY текст табл"/>
    <w:basedOn w:val="a"/>
    <w:rsid w:val="00164773"/>
    <w:pPr>
      <w:keepNext/>
      <w:autoSpaceDE w:val="0"/>
      <w:autoSpaceDN w:val="0"/>
      <w:jc w:val="center"/>
    </w:pPr>
    <w:rPr>
      <w:color w:val="000000"/>
      <w:sz w:val="22"/>
      <w:szCs w:val="22"/>
    </w:rPr>
  </w:style>
  <w:style w:type="paragraph" w:customStyle="1" w:styleId="MARY3">
    <w:name w:val="MARY примечание к табл"/>
    <w:basedOn w:val="a"/>
    <w:rsid w:val="00164773"/>
    <w:rPr>
      <w:i/>
      <w:color w:val="000000"/>
      <w:sz w:val="20"/>
    </w:rPr>
  </w:style>
  <w:style w:type="paragraph" w:customStyle="1" w:styleId="Mary4">
    <w:name w:val="Mary обычн с отст"/>
    <w:basedOn w:val="a"/>
    <w:rsid w:val="00164773"/>
    <w:pPr>
      <w:spacing w:line="360" w:lineRule="auto"/>
      <w:ind w:firstLine="720"/>
      <w:jc w:val="both"/>
    </w:pPr>
  </w:style>
  <w:style w:type="paragraph" w:customStyle="1" w:styleId="Bullet1">
    <w:name w:val="Bullet1"/>
    <w:basedOn w:val="a"/>
    <w:next w:val="a"/>
    <w:rsid w:val="00164773"/>
    <w:pPr>
      <w:keepNext/>
      <w:keepLines/>
      <w:ind w:left="360" w:hanging="360"/>
    </w:pPr>
    <w:rPr>
      <w:rFonts w:ascii="Garamond" w:hAnsi="Garamond"/>
      <w:szCs w:val="20"/>
      <w:lang w:val="en-AU" w:eastAsia="en-US"/>
    </w:rPr>
  </w:style>
  <w:style w:type="paragraph" w:styleId="2f0">
    <w:name w:val="List Bullet 2"/>
    <w:basedOn w:val="a"/>
    <w:autoRedefine/>
    <w:rsid w:val="00164773"/>
    <w:pPr>
      <w:tabs>
        <w:tab w:val="num" w:pos="3303"/>
      </w:tabs>
      <w:spacing w:after="60"/>
      <w:ind w:left="3303" w:hanging="360"/>
      <w:jc w:val="both"/>
    </w:pPr>
    <w:rPr>
      <w:b/>
      <w:szCs w:val="20"/>
      <w:lang w:eastAsia="en-US"/>
    </w:rPr>
  </w:style>
  <w:style w:type="paragraph" w:customStyle="1" w:styleId="Subheading">
    <w:name w:val="Subheading"/>
    <w:basedOn w:val="afffffd"/>
    <w:next w:val="afffffd"/>
    <w:rsid w:val="00164773"/>
    <w:pPr>
      <w:keepNext/>
      <w:spacing w:after="80"/>
      <w:jc w:val="both"/>
    </w:pPr>
    <w:rPr>
      <w:rFonts w:ascii="Garamond" w:hAnsi="Garamond" w:cs="Garamond"/>
      <w:b/>
      <w:bCs/>
      <w:kern w:val="28"/>
      <w:lang w:val="en-US" w:eastAsia="en-NZ"/>
    </w:rPr>
  </w:style>
  <w:style w:type="paragraph" w:customStyle="1" w:styleId="TableorFigureEnd">
    <w:name w:val="Table or Figure End"/>
    <w:basedOn w:val="a"/>
    <w:next w:val="afffffd"/>
    <w:rsid w:val="00164773"/>
    <w:pPr>
      <w:pBdr>
        <w:top w:val="single" w:sz="4" w:space="1" w:color="auto"/>
      </w:pBdr>
      <w:tabs>
        <w:tab w:val="right" w:leader="dot" w:pos="8296"/>
      </w:tabs>
      <w:spacing w:before="90"/>
      <w:ind w:left="-57" w:right="-57"/>
      <w:jc w:val="both"/>
    </w:pPr>
    <w:rPr>
      <w:rFonts w:ascii="Garamond" w:hAnsi="Garamond" w:cs="Garamond"/>
      <w:lang w:val="en-US" w:eastAsia="en-NZ"/>
    </w:rPr>
  </w:style>
  <w:style w:type="paragraph" w:styleId="afffffffff0">
    <w:name w:val="Date"/>
    <w:basedOn w:val="a"/>
    <w:next w:val="a"/>
    <w:link w:val="afffffffff1"/>
    <w:rsid w:val="00164773"/>
    <w:pPr>
      <w:spacing w:before="60" w:after="60"/>
      <w:jc w:val="both"/>
    </w:pPr>
    <w:rPr>
      <w:lang w:val="en-US" w:eastAsia="en-US"/>
    </w:rPr>
  </w:style>
  <w:style w:type="character" w:customStyle="1" w:styleId="afffffffff1">
    <w:name w:val="Дата Знак"/>
    <w:basedOn w:val="a0"/>
    <w:link w:val="afffffffff0"/>
    <w:rsid w:val="00164773"/>
    <w:rPr>
      <w:rFonts w:ascii="Times New Roman" w:eastAsia="Times New Roman" w:hAnsi="Times New Roman" w:cs="Times New Roman"/>
      <w:sz w:val="24"/>
      <w:szCs w:val="24"/>
      <w:lang w:val="en-US"/>
    </w:rPr>
  </w:style>
  <w:style w:type="paragraph" w:styleId="53">
    <w:name w:val="List Bullet 5"/>
    <w:basedOn w:val="a"/>
    <w:autoRedefine/>
    <w:rsid w:val="00164773"/>
    <w:pPr>
      <w:tabs>
        <w:tab w:val="num" w:pos="720"/>
        <w:tab w:val="num" w:pos="1620"/>
      </w:tabs>
      <w:spacing w:before="60" w:after="60"/>
      <w:ind w:left="720" w:hanging="360"/>
      <w:jc w:val="both"/>
    </w:pPr>
    <w:rPr>
      <w:lang w:eastAsia="en-US"/>
    </w:rPr>
  </w:style>
  <w:style w:type="paragraph" w:customStyle="1" w:styleId="ListBulletFirst">
    <w:name w:val="List Bullet First"/>
    <w:basedOn w:val="afffffffff"/>
    <w:next w:val="afffffffff"/>
    <w:rsid w:val="00164773"/>
    <w:pPr>
      <w:tabs>
        <w:tab w:val="clear" w:pos="360"/>
      </w:tabs>
      <w:spacing w:before="80" w:after="160"/>
      <w:ind w:left="0" w:firstLine="0"/>
    </w:pPr>
    <w:rPr>
      <w:sz w:val="20"/>
    </w:rPr>
  </w:style>
  <w:style w:type="paragraph" w:styleId="1f9">
    <w:name w:val="toc 1"/>
    <w:basedOn w:val="a"/>
    <w:next w:val="a"/>
    <w:autoRedefine/>
    <w:rsid w:val="00164773"/>
    <w:pPr>
      <w:spacing w:before="120" w:after="120"/>
    </w:pPr>
    <w:rPr>
      <w:b/>
      <w:bCs/>
      <w:caps/>
      <w:noProof/>
      <w:sz w:val="20"/>
      <w:szCs w:val="20"/>
    </w:rPr>
  </w:style>
  <w:style w:type="paragraph" w:customStyle="1" w:styleId="TOCBase">
    <w:name w:val="TOC Base"/>
    <w:basedOn w:val="2f1"/>
    <w:rsid w:val="00164773"/>
    <w:pPr>
      <w:spacing w:before="240" w:after="60"/>
      <w:ind w:left="0"/>
      <w:jc w:val="both"/>
    </w:pPr>
    <w:rPr>
      <w:b/>
      <w:bCs/>
      <w:lang w:val="en-US" w:eastAsia="en-US"/>
    </w:rPr>
  </w:style>
  <w:style w:type="paragraph" w:styleId="2f1">
    <w:name w:val="toc 2"/>
    <w:basedOn w:val="a"/>
    <w:next w:val="a"/>
    <w:autoRedefine/>
    <w:rsid w:val="00164773"/>
    <w:pPr>
      <w:ind w:left="240"/>
    </w:pPr>
    <w:rPr>
      <w:smallCaps/>
      <w:sz w:val="20"/>
      <w:szCs w:val="20"/>
    </w:rPr>
  </w:style>
  <w:style w:type="paragraph" w:customStyle="1" w:styleId="63">
    <w:name w:val="????????? 6"/>
    <w:basedOn w:val="a"/>
    <w:next w:val="a"/>
    <w:rsid w:val="00164773"/>
    <w:pPr>
      <w:keepNext/>
      <w:widowControl w:val="0"/>
      <w:spacing w:line="360" w:lineRule="auto"/>
      <w:ind w:firstLine="720"/>
      <w:jc w:val="both"/>
    </w:pPr>
    <w:rPr>
      <w:szCs w:val="20"/>
    </w:rPr>
  </w:style>
  <w:style w:type="paragraph" w:customStyle="1" w:styleId="StyleBodyTextKeepBold">
    <w:name w:val="Style Body Text Keep + Bold"/>
    <w:basedOn w:val="BodyTextKeep"/>
    <w:rsid w:val="00164773"/>
    <w:pPr>
      <w:spacing w:before="0" w:after="0" w:line="360" w:lineRule="auto"/>
      <w:ind w:left="0" w:firstLine="567"/>
    </w:pPr>
    <w:rPr>
      <w:rFonts w:eastAsia="MS Mincho"/>
      <w:b/>
      <w:bCs/>
      <w:szCs w:val="20"/>
    </w:rPr>
  </w:style>
  <w:style w:type="paragraph" w:customStyle="1" w:styleId="2f2">
    <w:name w:val="Обычный2"/>
    <w:rsid w:val="00164773"/>
    <w:pPr>
      <w:spacing w:before="120" w:after="240" w:line="240" w:lineRule="auto"/>
      <w:jc w:val="both"/>
    </w:pPr>
    <w:rPr>
      <w:rFonts w:ascii="Times New Roman" w:eastAsia="Times New Roman" w:hAnsi="Times New Roman" w:cs="Times New Roman"/>
      <w:sz w:val="20"/>
      <w:szCs w:val="20"/>
    </w:rPr>
  </w:style>
  <w:style w:type="character" w:customStyle="1" w:styleId="CharChar">
    <w:name w:val="Char Char"/>
    <w:rsid w:val="00164773"/>
    <w:rPr>
      <w:rFonts w:ascii="Century Gothic" w:hAnsi="Century Gothic" w:cs="Times New Roman"/>
      <w:b/>
      <w:spacing w:val="-10"/>
      <w:kern w:val="28"/>
      <w:sz w:val="36"/>
      <w:lang w:val="en-AU" w:eastAsia="en-US" w:bidi="ar-SA"/>
    </w:rPr>
  </w:style>
  <w:style w:type="paragraph" w:customStyle="1" w:styleId="afffffffff2">
    <w:name w:val="Пункт"/>
    <w:basedOn w:val="a"/>
    <w:rsid w:val="00164773"/>
    <w:pPr>
      <w:tabs>
        <w:tab w:val="num" w:pos="1134"/>
      </w:tabs>
      <w:spacing w:line="360" w:lineRule="auto"/>
      <w:ind w:left="1134" w:hanging="1134"/>
      <w:jc w:val="both"/>
    </w:pPr>
    <w:rPr>
      <w:sz w:val="28"/>
      <w:szCs w:val="20"/>
    </w:rPr>
  </w:style>
  <w:style w:type="character" w:customStyle="1" w:styleId="afffffffff3">
    <w:name w:val="Пункт Знак"/>
    <w:rsid w:val="00164773"/>
    <w:rPr>
      <w:rFonts w:cs="Times New Roman"/>
      <w:sz w:val="28"/>
      <w:lang w:val="ru-RU" w:eastAsia="ru-RU" w:bidi="ar-SA"/>
    </w:rPr>
  </w:style>
  <w:style w:type="character" w:customStyle="1" w:styleId="afffffffff4">
    <w:name w:val="комментарий"/>
    <w:rsid w:val="00164773"/>
    <w:rPr>
      <w:rFonts w:cs="Times New Roman"/>
      <w:b/>
      <w:i/>
      <w:shd w:val="clear" w:color="auto" w:fill="FFFF99"/>
    </w:rPr>
  </w:style>
  <w:style w:type="paragraph" w:customStyle="1" w:styleId="afffffffff5">
    <w:name w:val="Îñíîâíîé òåêñò"/>
    <w:basedOn w:val="a"/>
    <w:rsid w:val="00164773"/>
    <w:pPr>
      <w:widowControl w:val="0"/>
      <w:jc w:val="both"/>
    </w:pPr>
    <w:rPr>
      <w:sz w:val="28"/>
      <w:szCs w:val="20"/>
      <w:lang w:eastAsia="en-US"/>
    </w:rPr>
  </w:style>
  <w:style w:type="paragraph" w:customStyle="1" w:styleId="Bullet3">
    <w:name w:val="Bullet3"/>
    <w:basedOn w:val="a"/>
    <w:rsid w:val="00164773"/>
    <w:pPr>
      <w:tabs>
        <w:tab w:val="num" w:pos="360"/>
      </w:tabs>
      <w:spacing w:before="100" w:beforeAutospacing="1" w:after="100" w:afterAutospacing="1"/>
      <w:ind w:left="360" w:hanging="360"/>
      <w:jc w:val="both"/>
    </w:pPr>
    <w:rPr>
      <w:lang w:val="en-US" w:eastAsia="en-US"/>
    </w:rPr>
  </w:style>
  <w:style w:type="paragraph" w:customStyle="1" w:styleId="1fa">
    <w:name w:val="Маркир1"/>
    <w:basedOn w:val="a"/>
    <w:rsid w:val="00164773"/>
    <w:pPr>
      <w:widowControl w:val="0"/>
      <w:tabs>
        <w:tab w:val="num" w:pos="851"/>
      </w:tabs>
      <w:spacing w:before="60" w:after="60"/>
      <w:ind w:left="360" w:hanging="360"/>
      <w:jc w:val="both"/>
    </w:pPr>
    <w:rPr>
      <w:szCs w:val="20"/>
    </w:rPr>
  </w:style>
  <w:style w:type="paragraph" w:customStyle="1" w:styleId="xl29">
    <w:name w:val="xl29"/>
    <w:basedOn w:val="a"/>
    <w:rsid w:val="00164773"/>
    <w:pPr>
      <w:pBdr>
        <w:left w:val="single" w:sz="4" w:space="0" w:color="auto"/>
        <w:right w:val="single" w:sz="4" w:space="0" w:color="auto"/>
      </w:pBdr>
      <w:spacing w:before="100" w:beforeAutospacing="1" w:after="100" w:afterAutospacing="1"/>
      <w:jc w:val="center"/>
    </w:pPr>
    <w:rPr>
      <w:rFonts w:eastAsia="Arial Unicode MS"/>
      <w:lang w:val="en-US" w:eastAsia="en-US"/>
    </w:rPr>
  </w:style>
  <w:style w:type="paragraph" w:styleId="44">
    <w:name w:val="List 4"/>
    <w:basedOn w:val="afffffff2"/>
    <w:rsid w:val="00164773"/>
    <w:pPr>
      <w:tabs>
        <w:tab w:val="num" w:pos="680"/>
        <w:tab w:val="left" w:pos="1800"/>
      </w:tabs>
      <w:suppressAutoHyphens w:val="0"/>
      <w:spacing w:after="0" w:line="360" w:lineRule="auto"/>
      <w:ind w:left="1800" w:hanging="397"/>
      <w:jc w:val="both"/>
    </w:pPr>
    <w:rPr>
      <w:rFonts w:cs="Times New Roman"/>
      <w:spacing w:val="-5"/>
      <w:szCs w:val="20"/>
      <w:lang w:val="en-AU" w:eastAsia="en-US"/>
    </w:rPr>
  </w:style>
  <w:style w:type="paragraph" w:styleId="54">
    <w:name w:val="List 5"/>
    <w:basedOn w:val="afffffff2"/>
    <w:rsid w:val="00164773"/>
    <w:pPr>
      <w:tabs>
        <w:tab w:val="num" w:pos="680"/>
        <w:tab w:val="left" w:pos="2160"/>
      </w:tabs>
      <w:suppressAutoHyphens w:val="0"/>
      <w:spacing w:after="0" w:line="360" w:lineRule="auto"/>
      <w:ind w:left="2160" w:hanging="397"/>
      <w:jc w:val="both"/>
    </w:pPr>
    <w:rPr>
      <w:rFonts w:cs="Times New Roman"/>
      <w:spacing w:val="-5"/>
      <w:szCs w:val="20"/>
      <w:lang w:val="en-AU" w:eastAsia="en-US"/>
    </w:rPr>
  </w:style>
  <w:style w:type="character" w:customStyle="1" w:styleId="CharChar4">
    <w:name w:val="Char Char4"/>
    <w:rsid w:val="00164773"/>
    <w:rPr>
      <w:rFonts w:ascii="Century Gothic" w:hAnsi="Century Gothic" w:cs="Times New Roman"/>
      <w:b/>
      <w:spacing w:val="-10"/>
      <w:kern w:val="28"/>
      <w:sz w:val="36"/>
      <w:lang w:val="en-AU" w:eastAsia="en-US" w:bidi="ar-SA"/>
    </w:rPr>
  </w:style>
  <w:style w:type="character" w:customStyle="1" w:styleId="CharChar3">
    <w:name w:val="Char Char3"/>
    <w:rsid w:val="00164773"/>
    <w:rPr>
      <w:rFonts w:eastAsia="MS Mincho" w:cs="Times New Roman"/>
      <w:b/>
      <w:sz w:val="32"/>
      <w:szCs w:val="32"/>
      <w:lang w:val="ru-RU" w:eastAsia="ja-JP" w:bidi="ar-SA"/>
    </w:rPr>
  </w:style>
  <w:style w:type="character" w:customStyle="1" w:styleId="CharChar2">
    <w:name w:val="Char Char2"/>
    <w:rsid w:val="00164773"/>
    <w:rPr>
      <w:rFonts w:cs="Times New Roman"/>
      <w:spacing w:val="-5"/>
      <w:sz w:val="24"/>
      <w:lang w:val="en-AU" w:eastAsia="en-US" w:bidi="ar-SA"/>
    </w:rPr>
  </w:style>
  <w:style w:type="paragraph" w:customStyle="1" w:styleId="ListParagraph1">
    <w:name w:val="List Paragraph1"/>
    <w:basedOn w:val="a"/>
    <w:rsid w:val="00164773"/>
    <w:pPr>
      <w:spacing w:after="200" w:line="276" w:lineRule="auto"/>
      <w:ind w:left="720"/>
    </w:pPr>
    <w:rPr>
      <w:rFonts w:ascii="Calibri" w:hAnsi="Calibri"/>
      <w:sz w:val="22"/>
      <w:szCs w:val="22"/>
      <w:lang w:eastAsia="en-US"/>
    </w:rPr>
  </w:style>
  <w:style w:type="paragraph" w:customStyle="1" w:styleId="Boxtext">
    <w:name w:val="Box text"/>
    <w:basedOn w:val="a"/>
    <w:rsid w:val="00164773"/>
    <w:pPr>
      <w:spacing w:before="30" w:after="30"/>
      <w:jc w:val="both"/>
    </w:pPr>
    <w:rPr>
      <w:rFonts w:ascii="Garamond" w:hAnsi="Garamond" w:cs="Garamond"/>
      <w:sz w:val="22"/>
      <w:szCs w:val="22"/>
      <w:lang w:val="en-US" w:eastAsia="en-NZ"/>
    </w:rPr>
  </w:style>
  <w:style w:type="paragraph" w:customStyle="1" w:styleId="text-1">
    <w:name w:val="text-1"/>
    <w:basedOn w:val="a"/>
    <w:rsid w:val="00164773"/>
    <w:pPr>
      <w:spacing w:before="100" w:beforeAutospacing="1" w:after="100" w:afterAutospacing="1"/>
    </w:pPr>
    <w:rPr>
      <w:rFonts w:cs="Verdana"/>
    </w:rPr>
  </w:style>
  <w:style w:type="paragraph" w:styleId="39">
    <w:name w:val="toc 3"/>
    <w:basedOn w:val="a"/>
    <w:next w:val="a"/>
    <w:autoRedefine/>
    <w:rsid w:val="00164773"/>
    <w:pPr>
      <w:ind w:left="480"/>
    </w:pPr>
    <w:rPr>
      <w:rFonts w:cs="Verdana"/>
    </w:rPr>
  </w:style>
  <w:style w:type="paragraph" w:customStyle="1" w:styleId="1fb">
    <w:name w:val="Знак Знак Знак Знак Знак Знак1"/>
    <w:basedOn w:val="a"/>
    <w:rsid w:val="00164773"/>
    <w:pPr>
      <w:tabs>
        <w:tab w:val="num" w:pos="360"/>
      </w:tabs>
      <w:spacing w:after="160" w:line="240" w:lineRule="exact"/>
    </w:pPr>
    <w:rPr>
      <w:rFonts w:ascii="Verdana" w:hAnsi="Verdana" w:cs="Verdana"/>
      <w:sz w:val="20"/>
      <w:szCs w:val="20"/>
      <w:lang w:val="en-US" w:eastAsia="en-US"/>
    </w:rPr>
  </w:style>
  <w:style w:type="character" w:customStyle="1" w:styleId="150">
    <w:name w:val="Знак Знак15"/>
    <w:rsid w:val="00164773"/>
    <w:rPr>
      <w:rFonts w:ascii="Times New Roman Bold" w:hAnsi="Times New Roman Bold" w:cs="Arial"/>
      <w:b/>
      <w:bCs/>
      <w:kern w:val="32"/>
      <w:sz w:val="26"/>
      <w:szCs w:val="26"/>
    </w:rPr>
  </w:style>
  <w:style w:type="character" w:customStyle="1" w:styleId="140">
    <w:name w:val="Знак Знак14"/>
    <w:rsid w:val="00164773"/>
    <w:rPr>
      <w:rFonts w:ascii="Times New Roman Bold" w:hAnsi="Times New Roman Bold" w:cs="Arial"/>
      <w:b/>
      <w:bCs/>
      <w:iCs/>
      <w:sz w:val="26"/>
      <w:szCs w:val="26"/>
    </w:rPr>
  </w:style>
  <w:style w:type="character" w:customStyle="1" w:styleId="115">
    <w:name w:val="Знак Знак11"/>
    <w:rsid w:val="00164773"/>
    <w:rPr>
      <w:rFonts w:ascii="Times New Roman" w:eastAsia="MS Mincho" w:hAnsi="Times New Roman" w:cs="Times New Roman"/>
      <w:b/>
      <w:sz w:val="32"/>
      <w:szCs w:val="32"/>
      <w:lang w:eastAsia="ja-JP"/>
    </w:rPr>
  </w:style>
  <w:style w:type="character" w:customStyle="1" w:styleId="92">
    <w:name w:val="Знак Знак9"/>
    <w:aliases w:val="Heading 4 Char Знак"/>
    <w:rsid w:val="00164773"/>
    <w:rPr>
      <w:rFonts w:ascii="Times New Roman" w:hAnsi="Times New Roman" w:cs="Times New Roman"/>
      <w:sz w:val="24"/>
      <w:szCs w:val="24"/>
      <w:lang w:eastAsia="ru-RU"/>
    </w:rPr>
  </w:style>
  <w:style w:type="character" w:customStyle="1" w:styleId="80">
    <w:name w:val="Знак Знак8"/>
    <w:rsid w:val="00164773"/>
    <w:rPr>
      <w:rFonts w:ascii="Times New Roman" w:hAnsi="Times New Roman" w:cs="Times New Roman"/>
      <w:spacing w:val="-5"/>
      <w:sz w:val="20"/>
      <w:szCs w:val="20"/>
      <w:lang w:val="en-AU"/>
    </w:rPr>
  </w:style>
  <w:style w:type="paragraph" w:customStyle="1" w:styleId="afffffffff6">
    <w:name w:val="Знак Знак Знак Знак Знак Знак Знак Знак Знак Знак Знак Знак Знак Знак Знак Знак"/>
    <w:basedOn w:val="a"/>
    <w:rsid w:val="00164773"/>
    <w:pPr>
      <w:widowControl w:val="0"/>
      <w:tabs>
        <w:tab w:val="num" w:pos="1315"/>
      </w:tabs>
      <w:adjustRightInd w:val="0"/>
      <w:spacing w:after="160" w:line="240" w:lineRule="exact"/>
      <w:ind w:left="1315" w:hanging="180"/>
      <w:jc w:val="center"/>
    </w:pPr>
    <w:rPr>
      <w:b/>
      <w:i/>
      <w:sz w:val="28"/>
      <w:szCs w:val="20"/>
      <w:lang w:val="en-GB" w:eastAsia="en-US"/>
    </w:rPr>
  </w:style>
  <w:style w:type="character" w:customStyle="1" w:styleId="2f3">
    <w:name w:val="Заголовок №2_"/>
    <w:link w:val="2f4"/>
    <w:rsid w:val="00164773"/>
    <w:rPr>
      <w:b/>
      <w:bCs/>
      <w:sz w:val="26"/>
      <w:szCs w:val="26"/>
      <w:shd w:val="clear" w:color="auto" w:fill="FFFFFF"/>
    </w:rPr>
  </w:style>
  <w:style w:type="paragraph" w:customStyle="1" w:styleId="2f4">
    <w:name w:val="Заголовок №2"/>
    <w:basedOn w:val="a"/>
    <w:link w:val="2f3"/>
    <w:rsid w:val="00164773"/>
    <w:pPr>
      <w:shd w:val="clear" w:color="auto" w:fill="FFFFFF"/>
      <w:spacing w:before="1080" w:line="322" w:lineRule="exact"/>
      <w:outlineLvl w:val="1"/>
    </w:pPr>
    <w:rPr>
      <w:rFonts w:asciiTheme="minorHAnsi" w:eastAsiaTheme="minorHAnsi" w:hAnsiTheme="minorHAnsi" w:cstheme="minorBidi"/>
      <w:b/>
      <w:bCs/>
      <w:sz w:val="26"/>
      <w:szCs w:val="26"/>
      <w:lang w:eastAsia="en-US"/>
    </w:rPr>
  </w:style>
  <w:style w:type="character" w:customStyle="1" w:styleId="1fc">
    <w:name w:val="Неразрешенное упоминание1"/>
    <w:uiPriority w:val="99"/>
    <w:semiHidden/>
    <w:unhideWhenUsed/>
    <w:rsid w:val="00164773"/>
    <w:rPr>
      <w:color w:val="605E5C"/>
      <w:shd w:val="clear" w:color="auto" w:fill="E1DFDD"/>
    </w:rPr>
  </w:style>
  <w:style w:type="character" w:customStyle="1" w:styleId="FontStyle25">
    <w:name w:val="Font Style25"/>
    <w:basedOn w:val="a0"/>
    <w:uiPriority w:val="99"/>
    <w:rsid w:val="00164773"/>
    <w:rPr>
      <w:rFonts w:ascii="Times New Roman" w:hAnsi="Times New Roman" w:cs="Times New Roman"/>
      <w:sz w:val="24"/>
      <w:szCs w:val="24"/>
    </w:rPr>
  </w:style>
  <w:style w:type="paragraph" w:customStyle="1" w:styleId="u">
    <w:name w:val="u"/>
    <w:basedOn w:val="a"/>
    <w:rsid w:val="0050571A"/>
    <w:pPr>
      <w:ind w:firstLine="435"/>
      <w:jc w:val="both"/>
    </w:pPr>
  </w:style>
  <w:style w:type="character" w:customStyle="1" w:styleId="81">
    <w:name w:val="Знак Знак8"/>
    <w:locked/>
    <w:rsid w:val="0050571A"/>
    <w:rPr>
      <w:rFonts w:ascii="Arial" w:hAnsi="Arial" w:cs="Arial"/>
      <w:b/>
      <w:bCs/>
      <w:kern w:val="32"/>
      <w:sz w:val="32"/>
      <w:szCs w:val="32"/>
      <w:lang w:val="ru-RU" w:eastAsia="ru-RU" w:bidi="ar-SA"/>
    </w:rPr>
  </w:style>
  <w:style w:type="paragraph" w:customStyle="1" w:styleId="3a">
    <w:name w:val="Без интервала3"/>
    <w:uiPriority w:val="2"/>
    <w:qFormat/>
    <w:rsid w:val="0050571A"/>
    <w:pPr>
      <w:spacing w:after="0" w:line="240" w:lineRule="auto"/>
    </w:pPr>
    <w:rPr>
      <w:rFonts w:ascii="Calibri" w:eastAsia="Times New Roman" w:hAnsi="Calibri" w:cs="Times New Roman"/>
      <w:lang w:eastAsia="ru-RU"/>
    </w:rPr>
  </w:style>
  <w:style w:type="character" w:customStyle="1" w:styleId="55">
    <w:name w:val="Знак Знак5"/>
    <w:locked/>
    <w:rsid w:val="0050571A"/>
    <w:rPr>
      <w:sz w:val="24"/>
      <w:szCs w:val="24"/>
      <w:lang w:val="ru-RU" w:eastAsia="ru-RU" w:bidi="ar-SA"/>
    </w:rPr>
  </w:style>
  <w:style w:type="paragraph" w:customStyle="1" w:styleId="3b">
    <w:name w:val="Абзац списка3"/>
    <w:basedOn w:val="a"/>
    <w:rsid w:val="0050571A"/>
    <w:pPr>
      <w:spacing w:after="200" w:line="276" w:lineRule="auto"/>
      <w:ind w:left="720"/>
    </w:pPr>
    <w:rPr>
      <w:rFonts w:ascii="Calibri" w:hAnsi="Calibri"/>
      <w:sz w:val="22"/>
      <w:szCs w:val="22"/>
    </w:rPr>
  </w:style>
  <w:style w:type="paragraph" w:customStyle="1" w:styleId="afffffffff7">
    <w:name w:val="Перечень с номером"/>
    <w:basedOn w:val="a"/>
    <w:rsid w:val="0050571A"/>
    <w:pPr>
      <w:tabs>
        <w:tab w:val="num" w:pos="1440"/>
      </w:tabs>
      <w:spacing w:before="120"/>
      <w:ind w:left="1440" w:hanging="360"/>
      <w:jc w:val="both"/>
    </w:pPr>
    <w:rPr>
      <w:sz w:val="28"/>
      <w:szCs w:val="20"/>
    </w:rPr>
  </w:style>
  <w:style w:type="character" w:customStyle="1" w:styleId="BodyTextIndentChar">
    <w:name w:val="Body Text Indent Char"/>
    <w:locked/>
    <w:rsid w:val="0050571A"/>
    <w:rPr>
      <w:rFonts w:ascii="Century Gothic" w:hAnsi="Century Gothic" w:cs="Century Gothic"/>
      <w:color w:val="000000"/>
      <w:sz w:val="24"/>
      <w:szCs w:val="24"/>
      <w:lang w:val="ru-RU" w:eastAsia="ar-SA" w:bidi="ar-SA"/>
    </w:rPr>
  </w:style>
  <w:style w:type="paragraph" w:customStyle="1" w:styleId="45">
    <w:name w:val="Название4"/>
    <w:basedOn w:val="a"/>
    <w:rsid w:val="0050571A"/>
    <w:pPr>
      <w:suppressLineNumbers/>
      <w:suppressAutoHyphens/>
      <w:spacing w:before="120" w:after="120"/>
    </w:pPr>
    <w:rPr>
      <w:rFonts w:ascii="Arial" w:hAnsi="Arial" w:cs="Tahoma"/>
      <w:i/>
      <w:iCs/>
      <w:sz w:val="20"/>
      <w:lang w:eastAsia="ar-SA"/>
    </w:rPr>
  </w:style>
  <w:style w:type="paragraph" w:customStyle="1" w:styleId="46">
    <w:name w:val="Указатель4"/>
    <w:basedOn w:val="a"/>
    <w:rsid w:val="0050571A"/>
    <w:pPr>
      <w:suppressLineNumbers/>
      <w:suppressAutoHyphens/>
    </w:pPr>
    <w:rPr>
      <w:rFonts w:ascii="Arial" w:hAnsi="Arial" w:cs="Tahoma"/>
      <w:sz w:val="20"/>
      <w:lang w:eastAsia="ar-SA"/>
    </w:rPr>
  </w:style>
  <w:style w:type="paragraph" w:customStyle="1" w:styleId="3c">
    <w:name w:val="Название3"/>
    <w:basedOn w:val="a"/>
    <w:rsid w:val="0050571A"/>
    <w:pPr>
      <w:suppressLineNumbers/>
      <w:suppressAutoHyphens/>
      <w:spacing w:before="120" w:after="120"/>
    </w:pPr>
    <w:rPr>
      <w:rFonts w:ascii="Arial" w:hAnsi="Arial" w:cs="Tahoma"/>
      <w:i/>
      <w:iCs/>
      <w:sz w:val="20"/>
      <w:lang w:eastAsia="ar-SA"/>
    </w:rPr>
  </w:style>
  <w:style w:type="paragraph" w:customStyle="1" w:styleId="3d">
    <w:name w:val="Указатель3"/>
    <w:basedOn w:val="a"/>
    <w:rsid w:val="0050571A"/>
    <w:pPr>
      <w:suppressLineNumbers/>
      <w:suppressAutoHyphens/>
    </w:pPr>
    <w:rPr>
      <w:rFonts w:ascii="Arial" w:hAnsi="Arial" w:cs="Tahoma"/>
      <w:sz w:val="20"/>
      <w:lang w:eastAsia="ar-SA"/>
    </w:rPr>
  </w:style>
  <w:style w:type="character" w:customStyle="1" w:styleId="WW8Num17z3">
    <w:name w:val="WW8Num17z3"/>
    <w:rsid w:val="0050571A"/>
    <w:rPr>
      <w:rFonts w:ascii="Symbol" w:hAnsi="Symbol" w:hint="default"/>
    </w:rPr>
  </w:style>
  <w:style w:type="character" w:customStyle="1" w:styleId="2f5">
    <w:name w:val="Основной шрифт абзаца2"/>
    <w:rsid w:val="0050571A"/>
  </w:style>
  <w:style w:type="character" w:customStyle="1" w:styleId="afffffffff8">
    <w:name w:val="Абзац списка Знак"/>
    <w:uiPriority w:val="34"/>
    <w:rsid w:val="0050571A"/>
    <w:rPr>
      <w:rFonts w:ascii="Calibri" w:eastAsia="Arial Unicode MS" w:hAnsi="Calibri" w:cs="Times New Roman" w:hint="default"/>
      <w:kern w:val="2"/>
      <w:sz w:val="24"/>
      <w:szCs w:val="24"/>
    </w:rPr>
  </w:style>
  <w:style w:type="character" w:customStyle="1" w:styleId="73">
    <w:name w:val="Основной шрифт абзаца7"/>
    <w:rsid w:val="0050571A"/>
  </w:style>
  <w:style w:type="character" w:customStyle="1" w:styleId="WW8Num5z4">
    <w:name w:val="WW8Num5z4"/>
    <w:rsid w:val="0050571A"/>
  </w:style>
  <w:style w:type="character" w:customStyle="1" w:styleId="WW8Num7z2">
    <w:name w:val="WW8Num7z2"/>
    <w:rsid w:val="0050571A"/>
  </w:style>
  <w:style w:type="character" w:customStyle="1" w:styleId="WW8Num2z4">
    <w:name w:val="WW8Num2z4"/>
    <w:rsid w:val="0050571A"/>
  </w:style>
  <w:style w:type="character" w:customStyle="1" w:styleId="102">
    <w:name w:val="Знак Знак10"/>
    <w:locked/>
    <w:rsid w:val="0050571A"/>
    <w:rPr>
      <w:rFonts w:ascii="Arial" w:hAnsi="Arial" w:cs="Arial"/>
      <w:b/>
      <w:bCs/>
      <w:kern w:val="32"/>
      <w:sz w:val="32"/>
      <w:szCs w:val="32"/>
      <w:lang w:val="ru-RU" w:eastAsia="ru-RU" w:bidi="ar-SA"/>
    </w:rPr>
  </w:style>
  <w:style w:type="character" w:customStyle="1" w:styleId="90">
    <w:name w:val="Заголовок 9 Знак"/>
    <w:basedOn w:val="a0"/>
    <w:link w:val="9"/>
    <w:rsid w:val="000721C5"/>
    <w:rPr>
      <w:rFonts w:ascii="Times New Roman" w:eastAsia="Times New Roman" w:hAnsi="Times New Roman" w:cs="Times New Roman"/>
      <w:sz w:val="26"/>
      <w:szCs w:val="26"/>
      <w:lang w:eastAsia="ru-RU"/>
    </w:rPr>
  </w:style>
  <w:style w:type="paragraph" w:customStyle="1" w:styleId="1fd">
    <w:name w:val="Стиль1"/>
    <w:basedOn w:val="a"/>
    <w:rsid w:val="000721C5"/>
    <w:rPr>
      <w:i/>
      <w:szCs w:val="28"/>
    </w:rPr>
  </w:style>
  <w:style w:type="paragraph" w:customStyle="1" w:styleId="-1">
    <w:name w:val="Текст таблицы-левая колонка"/>
    <w:basedOn w:val="a"/>
    <w:rsid w:val="000721C5"/>
    <w:pPr>
      <w:spacing w:line="240" w:lineRule="atLeast"/>
    </w:pPr>
    <w:rPr>
      <w:szCs w:val="20"/>
    </w:rPr>
  </w:style>
  <w:style w:type="character" w:customStyle="1" w:styleId="2f6">
    <w:name w:val="Основной текст (2)_"/>
    <w:link w:val="215"/>
    <w:rsid w:val="000721C5"/>
    <w:rPr>
      <w:b/>
      <w:bCs/>
      <w:sz w:val="23"/>
      <w:szCs w:val="23"/>
      <w:shd w:val="clear" w:color="auto" w:fill="FFFFFF"/>
    </w:rPr>
  </w:style>
  <w:style w:type="paragraph" w:customStyle="1" w:styleId="215">
    <w:name w:val="Основной текст (2)1"/>
    <w:basedOn w:val="a"/>
    <w:link w:val="2f6"/>
    <w:rsid w:val="000721C5"/>
    <w:pPr>
      <w:widowControl w:val="0"/>
      <w:shd w:val="clear" w:color="auto" w:fill="FFFFFF"/>
      <w:spacing w:before="240" w:line="235" w:lineRule="exact"/>
      <w:jc w:val="right"/>
    </w:pPr>
    <w:rPr>
      <w:rFonts w:asciiTheme="minorHAnsi" w:eastAsiaTheme="minorHAnsi" w:hAnsiTheme="minorHAnsi" w:cstheme="minorBidi"/>
      <w:b/>
      <w:bCs/>
      <w:sz w:val="23"/>
      <w:szCs w:val="23"/>
      <w:lang w:eastAsia="en-US"/>
    </w:rPr>
  </w:style>
  <w:style w:type="character" w:customStyle="1" w:styleId="5Exact">
    <w:name w:val="Основной текст (5) Exact"/>
    <w:link w:val="56"/>
    <w:rsid w:val="000721C5"/>
    <w:rPr>
      <w:spacing w:val="3"/>
      <w:sz w:val="21"/>
      <w:szCs w:val="21"/>
      <w:shd w:val="clear" w:color="auto" w:fill="FFFFFF"/>
    </w:rPr>
  </w:style>
  <w:style w:type="paragraph" w:customStyle="1" w:styleId="56">
    <w:name w:val="Основной текст (5)"/>
    <w:basedOn w:val="a"/>
    <w:link w:val="5Exact"/>
    <w:rsid w:val="000721C5"/>
    <w:pPr>
      <w:widowControl w:val="0"/>
      <w:shd w:val="clear" w:color="auto" w:fill="FFFFFF"/>
      <w:spacing w:line="240" w:lineRule="atLeast"/>
    </w:pPr>
    <w:rPr>
      <w:rFonts w:asciiTheme="minorHAnsi" w:eastAsiaTheme="minorHAnsi" w:hAnsiTheme="minorHAnsi" w:cstheme="minorBidi"/>
      <w:spacing w:val="3"/>
      <w:sz w:val="21"/>
      <w:szCs w:val="21"/>
      <w:lang w:eastAsia="en-US"/>
    </w:rPr>
  </w:style>
  <w:style w:type="character" w:customStyle="1" w:styleId="3e">
    <w:name w:val="Основной текст (3)_"/>
    <w:link w:val="3f"/>
    <w:rsid w:val="000721C5"/>
    <w:rPr>
      <w:i/>
      <w:iCs/>
      <w:spacing w:val="-2"/>
      <w:sz w:val="25"/>
      <w:szCs w:val="25"/>
      <w:shd w:val="clear" w:color="auto" w:fill="FFFFFF"/>
    </w:rPr>
  </w:style>
  <w:style w:type="paragraph" w:customStyle="1" w:styleId="3f">
    <w:name w:val="Основной текст (3)"/>
    <w:basedOn w:val="a"/>
    <w:link w:val="3e"/>
    <w:rsid w:val="000721C5"/>
    <w:pPr>
      <w:widowControl w:val="0"/>
      <w:shd w:val="clear" w:color="auto" w:fill="FFFFFF"/>
      <w:spacing w:line="485" w:lineRule="exact"/>
      <w:ind w:firstLine="700"/>
      <w:jc w:val="both"/>
    </w:pPr>
    <w:rPr>
      <w:rFonts w:asciiTheme="minorHAnsi" w:eastAsiaTheme="minorHAnsi" w:hAnsiTheme="minorHAnsi" w:cstheme="minorBidi"/>
      <w:i/>
      <w:iCs/>
      <w:spacing w:val="-2"/>
      <w:sz w:val="25"/>
      <w:szCs w:val="25"/>
      <w:shd w:val="clear" w:color="auto" w:fill="FFFFFF"/>
      <w:lang w:eastAsia="en-US"/>
    </w:rPr>
  </w:style>
  <w:style w:type="character" w:customStyle="1" w:styleId="1fe">
    <w:name w:val="Заголовок №1_"/>
    <w:link w:val="1ff"/>
    <w:rsid w:val="000721C5"/>
    <w:rPr>
      <w:b/>
      <w:bCs/>
      <w:sz w:val="26"/>
      <w:szCs w:val="26"/>
      <w:shd w:val="clear" w:color="auto" w:fill="FFFFFF"/>
    </w:rPr>
  </w:style>
  <w:style w:type="paragraph" w:customStyle="1" w:styleId="1ff">
    <w:name w:val="Заголовок №1"/>
    <w:basedOn w:val="a"/>
    <w:link w:val="1fe"/>
    <w:rsid w:val="000721C5"/>
    <w:pPr>
      <w:widowControl w:val="0"/>
      <w:shd w:val="clear" w:color="auto" w:fill="FFFFFF"/>
      <w:spacing w:after="300" w:line="317" w:lineRule="exact"/>
      <w:jc w:val="center"/>
      <w:outlineLvl w:val="0"/>
    </w:pPr>
    <w:rPr>
      <w:rFonts w:asciiTheme="minorHAnsi" w:eastAsiaTheme="minorHAnsi" w:hAnsiTheme="minorHAnsi" w:cstheme="minorBidi"/>
      <w:b/>
      <w:bCs/>
      <w:sz w:val="26"/>
      <w:szCs w:val="26"/>
      <w:lang w:eastAsia="en-US"/>
    </w:rPr>
  </w:style>
  <w:style w:type="character" w:customStyle="1" w:styleId="6Exact">
    <w:name w:val="Основной текст (6) Exact"/>
    <w:link w:val="64"/>
    <w:rsid w:val="000721C5"/>
    <w:rPr>
      <w:spacing w:val="4"/>
      <w:sz w:val="21"/>
      <w:szCs w:val="21"/>
      <w:shd w:val="clear" w:color="auto" w:fill="FFFFFF"/>
    </w:rPr>
  </w:style>
  <w:style w:type="paragraph" w:customStyle="1" w:styleId="64">
    <w:name w:val="Основной текст (6)"/>
    <w:basedOn w:val="a"/>
    <w:link w:val="6Exact"/>
    <w:rsid w:val="000721C5"/>
    <w:pPr>
      <w:widowControl w:val="0"/>
      <w:shd w:val="clear" w:color="auto" w:fill="FFFFFF"/>
      <w:spacing w:line="240" w:lineRule="atLeast"/>
    </w:pPr>
    <w:rPr>
      <w:rFonts w:asciiTheme="minorHAnsi" w:eastAsiaTheme="minorHAnsi" w:hAnsiTheme="minorHAnsi" w:cstheme="minorBidi"/>
      <w:spacing w:val="4"/>
      <w:sz w:val="21"/>
      <w:szCs w:val="21"/>
      <w:lang w:eastAsia="en-US"/>
    </w:rPr>
  </w:style>
  <w:style w:type="character" w:customStyle="1" w:styleId="8Exact">
    <w:name w:val="Основной текст (8) Exact"/>
    <w:link w:val="82"/>
    <w:rsid w:val="000721C5"/>
    <w:rPr>
      <w:spacing w:val="3"/>
      <w:sz w:val="21"/>
      <w:szCs w:val="21"/>
      <w:shd w:val="clear" w:color="auto" w:fill="FFFFFF"/>
    </w:rPr>
  </w:style>
  <w:style w:type="paragraph" w:customStyle="1" w:styleId="82">
    <w:name w:val="Основной текст (8)"/>
    <w:basedOn w:val="a"/>
    <w:link w:val="8Exact"/>
    <w:rsid w:val="000721C5"/>
    <w:pPr>
      <w:widowControl w:val="0"/>
      <w:shd w:val="clear" w:color="auto" w:fill="FFFFFF"/>
      <w:spacing w:line="240" w:lineRule="atLeast"/>
    </w:pPr>
    <w:rPr>
      <w:rFonts w:asciiTheme="minorHAnsi" w:eastAsiaTheme="minorHAnsi" w:hAnsiTheme="minorHAnsi" w:cstheme="minorBidi"/>
      <w:spacing w:val="3"/>
      <w:sz w:val="21"/>
      <w:szCs w:val="21"/>
      <w:lang w:eastAsia="en-US"/>
    </w:rPr>
  </w:style>
  <w:style w:type="character" w:customStyle="1" w:styleId="Exact">
    <w:name w:val="Основной текст Exact"/>
    <w:rsid w:val="000721C5"/>
    <w:rPr>
      <w:rFonts w:ascii="Times New Roman" w:hAnsi="Times New Roman" w:cs="Times New Roman"/>
      <w:spacing w:val="2"/>
      <w:sz w:val="21"/>
      <w:szCs w:val="21"/>
      <w:u w:val="none"/>
    </w:rPr>
  </w:style>
  <w:style w:type="character" w:customStyle="1" w:styleId="79">
    <w:name w:val="Основной текст (7) + 9"/>
    <w:aliases w:val="5 pt,Не полужирный Exact,Основной текст + 11,Не полужирный,Полужирный,Основной текст + 11 pt,Основной текст + 10"/>
    <w:rsid w:val="000721C5"/>
    <w:rPr>
      <w:rFonts w:ascii="Times New Roman" w:hAnsi="Times New Roman" w:cs="Times New Roman"/>
      <w:b/>
      <w:bCs/>
      <w:noProof/>
      <w:sz w:val="19"/>
      <w:szCs w:val="19"/>
      <w:u w:val="none"/>
    </w:rPr>
  </w:style>
  <w:style w:type="character" w:customStyle="1" w:styleId="10pt">
    <w:name w:val="Основной текст + 10 pt"/>
    <w:aliases w:val="Не курсив11,Интервал 0 pt8"/>
    <w:rsid w:val="000721C5"/>
    <w:rPr>
      <w:rFonts w:ascii="Times New Roman" w:hAnsi="Times New Roman" w:cs="Times New Roman"/>
      <w:i/>
      <w:iCs/>
      <w:spacing w:val="0"/>
      <w:sz w:val="20"/>
      <w:szCs w:val="20"/>
      <w:u w:val="none"/>
      <w:lang w:bidi="ar-SA"/>
    </w:rPr>
  </w:style>
  <w:style w:type="paragraph" w:customStyle="1" w:styleId="p3">
    <w:name w:val="p3"/>
    <w:basedOn w:val="a"/>
    <w:rsid w:val="000721C5"/>
    <w:pPr>
      <w:spacing w:before="100" w:beforeAutospacing="1" w:after="100" w:afterAutospacing="1"/>
    </w:pPr>
  </w:style>
  <w:style w:type="character" w:customStyle="1" w:styleId="Exact1">
    <w:name w:val="Основной текст Exact1"/>
    <w:rsid w:val="000721C5"/>
    <w:rPr>
      <w:rFonts w:ascii="Times New Roman" w:hAnsi="Times New Roman" w:cs="Times New Roman"/>
      <w:color w:val="000000"/>
      <w:spacing w:val="2"/>
      <w:w w:val="100"/>
      <w:position w:val="0"/>
      <w:sz w:val="21"/>
      <w:szCs w:val="21"/>
      <w:u w:val="single"/>
      <w:lang w:bidi="ar-SA"/>
    </w:rPr>
  </w:style>
  <w:style w:type="character" w:customStyle="1" w:styleId="afffffffff9">
    <w:name w:val="Основной текст + Полужирный"/>
    <w:aliases w:val="Не курсив5,Интервал 0 pt3"/>
    <w:rsid w:val="000721C5"/>
    <w:rPr>
      <w:rFonts w:ascii="Times New Roman" w:hAnsi="Times New Roman" w:cs="Times New Roman"/>
      <w:b/>
      <w:bCs/>
      <w:sz w:val="23"/>
      <w:szCs w:val="23"/>
      <w:u w:val="none"/>
      <w:lang w:bidi="ar-SA"/>
    </w:rPr>
  </w:style>
  <w:style w:type="character" w:customStyle="1" w:styleId="Zag11">
    <w:name w:val="Zag_11"/>
    <w:rsid w:val="000721C5"/>
  </w:style>
  <w:style w:type="paragraph" w:customStyle="1" w:styleId="CharChar1CharChar1CharChar">
    <w:name w:val="Char Char Знак Знак1 Char Char1 Знак Знак Char Char"/>
    <w:basedOn w:val="a"/>
    <w:rsid w:val="00027D05"/>
    <w:pPr>
      <w:spacing w:before="100" w:beforeAutospacing="1" w:after="100" w:afterAutospacing="1"/>
    </w:pPr>
    <w:rPr>
      <w:rFonts w:ascii="Tahoma" w:hAnsi="Tahoma" w:cs="Tahoma"/>
      <w:sz w:val="20"/>
      <w:szCs w:val="20"/>
      <w:lang w:val="en-US" w:eastAsia="en-US"/>
    </w:rPr>
  </w:style>
  <w:style w:type="character" w:customStyle="1" w:styleId="FontStyle23">
    <w:name w:val="Font Style23"/>
    <w:uiPriority w:val="99"/>
    <w:rsid w:val="001502D1"/>
    <w:rPr>
      <w:rFonts w:ascii="Times New Roman" w:hAnsi="Times New Roman" w:cs="Times New Roman" w:hint="default"/>
      <w:spacing w:val="10"/>
      <w:sz w:val="24"/>
      <w:szCs w:val="24"/>
    </w:rPr>
  </w:style>
  <w:style w:type="paragraph" w:customStyle="1" w:styleId="xl176">
    <w:name w:val="xl176"/>
    <w:basedOn w:val="a"/>
    <w:rsid w:val="006019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77">
    <w:name w:val="xl177"/>
    <w:basedOn w:val="a"/>
    <w:rsid w:val="00601998"/>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178">
    <w:name w:val="xl178"/>
    <w:basedOn w:val="a"/>
    <w:rsid w:val="00601998"/>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6"/>
      <w:szCs w:val="16"/>
    </w:rPr>
  </w:style>
  <w:style w:type="paragraph" w:customStyle="1" w:styleId="xl179">
    <w:name w:val="xl179"/>
    <w:basedOn w:val="a"/>
    <w:rsid w:val="00601998"/>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80">
    <w:name w:val="xl180"/>
    <w:basedOn w:val="a"/>
    <w:rsid w:val="00601998"/>
    <w:pPr>
      <w:pBdr>
        <w:top w:val="single" w:sz="4" w:space="0" w:color="auto"/>
        <w:left w:val="single" w:sz="4" w:space="0" w:color="auto"/>
        <w:bottom w:val="single" w:sz="4" w:space="0" w:color="auto"/>
      </w:pBdr>
      <w:spacing w:before="100" w:beforeAutospacing="1" w:after="100" w:afterAutospacing="1"/>
    </w:pPr>
    <w:rPr>
      <w:color w:val="000000"/>
      <w:sz w:val="16"/>
      <w:szCs w:val="16"/>
    </w:rPr>
  </w:style>
  <w:style w:type="paragraph" w:customStyle="1" w:styleId="xl181">
    <w:name w:val="xl181"/>
    <w:basedOn w:val="a"/>
    <w:rsid w:val="00601998"/>
    <w:pPr>
      <w:pBdr>
        <w:top w:val="single" w:sz="4" w:space="0" w:color="auto"/>
        <w:left w:val="single" w:sz="4" w:space="0" w:color="auto"/>
        <w:right w:val="single" w:sz="4" w:space="0" w:color="auto"/>
      </w:pBdr>
      <w:spacing w:before="100" w:beforeAutospacing="1" w:after="100" w:afterAutospacing="1"/>
    </w:pPr>
    <w:rPr>
      <w:sz w:val="16"/>
      <w:szCs w:val="16"/>
    </w:rPr>
  </w:style>
  <w:style w:type="paragraph" w:customStyle="1" w:styleId="xl182">
    <w:name w:val="xl182"/>
    <w:basedOn w:val="a"/>
    <w:rsid w:val="00601998"/>
    <w:pPr>
      <w:pBdr>
        <w:top w:val="single" w:sz="4" w:space="0" w:color="auto"/>
        <w:left w:val="single" w:sz="4" w:space="0" w:color="auto"/>
        <w:bottom w:val="single" w:sz="4" w:space="0" w:color="auto"/>
      </w:pBdr>
      <w:spacing w:before="100" w:beforeAutospacing="1" w:after="100" w:afterAutospacing="1"/>
    </w:pPr>
    <w:rPr>
      <w:color w:val="000000"/>
      <w:sz w:val="16"/>
      <w:szCs w:val="16"/>
    </w:rPr>
  </w:style>
  <w:style w:type="paragraph" w:customStyle="1" w:styleId="xl183">
    <w:name w:val="xl183"/>
    <w:basedOn w:val="a"/>
    <w:rsid w:val="0060199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bottom"/>
    </w:pPr>
    <w:rPr>
      <w:sz w:val="16"/>
      <w:szCs w:val="16"/>
    </w:rPr>
  </w:style>
  <w:style w:type="paragraph" w:customStyle="1" w:styleId="xl184">
    <w:name w:val="xl184"/>
    <w:basedOn w:val="a"/>
    <w:rsid w:val="0060199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sz w:val="16"/>
      <w:szCs w:val="16"/>
    </w:rPr>
  </w:style>
  <w:style w:type="paragraph" w:customStyle="1" w:styleId="xl185">
    <w:name w:val="xl185"/>
    <w:basedOn w:val="a"/>
    <w:rsid w:val="0060199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sz w:val="16"/>
      <w:szCs w:val="16"/>
    </w:rPr>
  </w:style>
  <w:style w:type="paragraph" w:customStyle="1" w:styleId="xl186">
    <w:name w:val="xl186"/>
    <w:basedOn w:val="a"/>
    <w:rsid w:val="00601998"/>
    <w:pPr>
      <w:shd w:val="clear" w:color="000000" w:fill="00B050"/>
      <w:spacing w:before="100" w:beforeAutospacing="1" w:after="100" w:afterAutospacing="1"/>
    </w:pPr>
  </w:style>
  <w:style w:type="paragraph" w:customStyle="1" w:styleId="xl187">
    <w:name w:val="xl187"/>
    <w:basedOn w:val="a"/>
    <w:rsid w:val="00601998"/>
    <w:pPr>
      <w:pBdr>
        <w:top w:val="single" w:sz="4" w:space="0" w:color="auto"/>
        <w:left w:val="single" w:sz="4" w:space="0" w:color="auto"/>
        <w:bottom w:val="single" w:sz="4" w:space="0" w:color="auto"/>
      </w:pBdr>
      <w:spacing w:before="100" w:beforeAutospacing="1" w:after="100" w:afterAutospacing="1"/>
    </w:pPr>
    <w:rPr>
      <w:sz w:val="16"/>
      <w:szCs w:val="16"/>
    </w:rPr>
  </w:style>
  <w:style w:type="paragraph" w:customStyle="1" w:styleId="xl188">
    <w:name w:val="xl188"/>
    <w:basedOn w:val="a"/>
    <w:rsid w:val="0060199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16"/>
      <w:szCs w:val="16"/>
    </w:rPr>
  </w:style>
  <w:style w:type="paragraph" w:customStyle="1" w:styleId="xl189">
    <w:name w:val="xl189"/>
    <w:basedOn w:val="a"/>
    <w:rsid w:val="0060199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16"/>
      <w:szCs w:val="16"/>
    </w:rPr>
  </w:style>
  <w:style w:type="paragraph" w:customStyle="1" w:styleId="xl190">
    <w:name w:val="xl190"/>
    <w:basedOn w:val="a"/>
    <w:rsid w:val="00601998"/>
    <w:pPr>
      <w:shd w:val="clear" w:color="000000" w:fill="FFFF00"/>
      <w:spacing w:before="100" w:beforeAutospacing="1" w:after="100" w:afterAutospacing="1"/>
    </w:pPr>
  </w:style>
  <w:style w:type="paragraph" w:customStyle="1" w:styleId="xl191">
    <w:name w:val="xl191"/>
    <w:basedOn w:val="a"/>
    <w:rsid w:val="00601998"/>
    <w:pPr>
      <w:pBdr>
        <w:top w:val="single" w:sz="8" w:space="0" w:color="auto"/>
        <w:left w:val="single" w:sz="8" w:space="0" w:color="auto"/>
        <w:bottom w:val="single" w:sz="8" w:space="0" w:color="auto"/>
        <w:right w:val="single" w:sz="8" w:space="0" w:color="auto"/>
      </w:pBdr>
      <w:spacing w:before="100" w:beforeAutospacing="1" w:after="100" w:afterAutospacing="1"/>
    </w:pPr>
    <w:rPr>
      <w:sz w:val="16"/>
      <w:szCs w:val="16"/>
    </w:rPr>
  </w:style>
  <w:style w:type="paragraph" w:customStyle="1" w:styleId="xl192">
    <w:name w:val="xl192"/>
    <w:basedOn w:val="a"/>
    <w:rsid w:val="00601998"/>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 w:val="16"/>
      <w:szCs w:val="16"/>
    </w:rPr>
  </w:style>
  <w:style w:type="paragraph" w:customStyle="1" w:styleId="xl193">
    <w:name w:val="xl193"/>
    <w:basedOn w:val="a"/>
    <w:rsid w:val="00601998"/>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 w:val="16"/>
      <w:szCs w:val="16"/>
    </w:rPr>
  </w:style>
  <w:style w:type="paragraph" w:customStyle="1" w:styleId="xl194">
    <w:name w:val="xl194"/>
    <w:basedOn w:val="a"/>
    <w:rsid w:val="00601998"/>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 w:val="16"/>
      <w:szCs w:val="16"/>
    </w:rPr>
  </w:style>
  <w:style w:type="paragraph" w:customStyle="1" w:styleId="xl195">
    <w:name w:val="xl195"/>
    <w:basedOn w:val="a"/>
    <w:rsid w:val="006019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6"/>
      <w:szCs w:val="16"/>
    </w:rPr>
  </w:style>
  <w:style w:type="paragraph" w:customStyle="1" w:styleId="xl196">
    <w:name w:val="xl196"/>
    <w:basedOn w:val="a"/>
    <w:rsid w:val="006019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6"/>
      <w:szCs w:val="16"/>
    </w:rPr>
  </w:style>
  <w:style w:type="paragraph" w:customStyle="1" w:styleId="xl197">
    <w:name w:val="xl197"/>
    <w:basedOn w:val="a"/>
    <w:rsid w:val="00601998"/>
    <w:pPr>
      <w:shd w:val="clear" w:color="000000" w:fill="FFFFFF"/>
      <w:spacing w:before="100" w:beforeAutospacing="1" w:after="100" w:afterAutospacing="1"/>
    </w:pPr>
  </w:style>
  <w:style w:type="paragraph" w:customStyle="1" w:styleId="xl198">
    <w:name w:val="xl198"/>
    <w:basedOn w:val="a"/>
    <w:rsid w:val="006019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6"/>
      <w:szCs w:val="16"/>
    </w:rPr>
  </w:style>
  <w:style w:type="paragraph" w:customStyle="1" w:styleId="xl199">
    <w:name w:val="xl199"/>
    <w:basedOn w:val="a"/>
    <w:rsid w:val="006019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bottom"/>
    </w:pPr>
    <w:rPr>
      <w:sz w:val="16"/>
      <w:szCs w:val="16"/>
    </w:rPr>
  </w:style>
  <w:style w:type="paragraph" w:customStyle="1" w:styleId="xl200">
    <w:name w:val="xl200"/>
    <w:basedOn w:val="a"/>
    <w:rsid w:val="006019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sz w:val="16"/>
      <w:szCs w:val="16"/>
    </w:rPr>
  </w:style>
  <w:style w:type="paragraph" w:customStyle="1" w:styleId="xl201">
    <w:name w:val="xl201"/>
    <w:basedOn w:val="a"/>
    <w:rsid w:val="006019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sz w:val="16"/>
      <w:szCs w:val="16"/>
    </w:rPr>
  </w:style>
  <w:style w:type="paragraph" w:customStyle="1" w:styleId="font6">
    <w:name w:val="font6"/>
    <w:basedOn w:val="a"/>
    <w:rsid w:val="00601998"/>
    <w:pPr>
      <w:spacing w:before="100" w:beforeAutospacing="1" w:after="100" w:afterAutospacing="1"/>
    </w:pPr>
    <w:rPr>
      <w:b/>
      <w:bCs/>
      <w:sz w:val="16"/>
      <w:szCs w:val="16"/>
    </w:rPr>
  </w:style>
  <w:style w:type="paragraph" w:customStyle="1" w:styleId="font7">
    <w:name w:val="font7"/>
    <w:basedOn w:val="a"/>
    <w:rsid w:val="00601998"/>
    <w:pPr>
      <w:spacing w:before="100" w:beforeAutospacing="1" w:after="100" w:afterAutospacing="1"/>
    </w:pPr>
    <w:rPr>
      <w:b/>
      <w:bCs/>
      <w:color w:val="00CCFF"/>
      <w:sz w:val="16"/>
      <w:szCs w:val="16"/>
    </w:rPr>
  </w:style>
  <w:style w:type="paragraph" w:customStyle="1" w:styleId="47">
    <w:name w:val="Без интервала4"/>
    <w:rsid w:val="00FE7344"/>
    <w:pPr>
      <w:spacing w:after="0" w:line="240" w:lineRule="auto"/>
    </w:pPr>
    <w:rPr>
      <w:rFonts w:ascii="Calibri" w:eastAsia="Times New Roman" w:hAnsi="Calibri" w:cs="Times New Roman"/>
      <w:lang w:eastAsia="ru-RU"/>
    </w:rPr>
  </w:style>
  <w:style w:type="character" w:customStyle="1" w:styleId="FontStyle24">
    <w:name w:val="Font Style24"/>
    <w:basedOn w:val="a0"/>
    <w:uiPriority w:val="99"/>
    <w:rsid w:val="00563B1D"/>
    <w:rPr>
      <w:rFonts w:ascii="Times New Roman" w:hAnsi="Times New Roman" w:cs="Times New Roman"/>
      <w:b/>
      <w:bCs/>
      <w:sz w:val="18"/>
      <w:szCs w:val="18"/>
    </w:rPr>
  </w:style>
  <w:style w:type="character" w:customStyle="1" w:styleId="FontStyle26">
    <w:name w:val="Font Style26"/>
    <w:basedOn w:val="a0"/>
    <w:uiPriority w:val="99"/>
    <w:rsid w:val="00563B1D"/>
    <w:rPr>
      <w:rFonts w:ascii="Times New Roman" w:hAnsi="Times New Roman" w:cs="Times New Roman"/>
      <w:b/>
      <w:bCs/>
      <w:sz w:val="22"/>
      <w:szCs w:val="22"/>
    </w:rPr>
  </w:style>
  <w:style w:type="character" w:customStyle="1" w:styleId="FontStyle27">
    <w:name w:val="Font Style27"/>
    <w:basedOn w:val="a0"/>
    <w:uiPriority w:val="99"/>
    <w:rsid w:val="00563B1D"/>
    <w:rPr>
      <w:rFonts w:ascii="Arial" w:hAnsi="Arial" w:cs="Arial"/>
      <w:sz w:val="18"/>
      <w:szCs w:val="18"/>
    </w:rPr>
  </w:style>
  <w:style w:type="character" w:customStyle="1" w:styleId="FontStyle28">
    <w:name w:val="Font Style28"/>
    <w:basedOn w:val="a0"/>
    <w:uiPriority w:val="99"/>
    <w:rsid w:val="00563B1D"/>
    <w:rPr>
      <w:rFonts w:ascii="Times New Roman" w:hAnsi="Times New Roman" w:cs="Times New Roman"/>
      <w:sz w:val="18"/>
      <w:szCs w:val="18"/>
    </w:rPr>
  </w:style>
  <w:style w:type="numbering" w:customStyle="1" w:styleId="83">
    <w:name w:val="Нет списка8"/>
    <w:next w:val="a2"/>
    <w:uiPriority w:val="99"/>
    <w:semiHidden/>
    <w:unhideWhenUsed/>
    <w:rsid w:val="00A16804"/>
  </w:style>
  <w:style w:type="paragraph" w:customStyle="1" w:styleId="H61">
    <w:name w:val="H61"/>
    <w:basedOn w:val="a"/>
    <w:next w:val="a"/>
    <w:unhideWhenUsed/>
    <w:qFormat/>
    <w:rsid w:val="00A16804"/>
    <w:pPr>
      <w:keepNext/>
      <w:keepLines/>
      <w:widowControl w:val="0"/>
      <w:autoSpaceDE w:val="0"/>
      <w:autoSpaceDN w:val="0"/>
      <w:adjustRightInd w:val="0"/>
      <w:spacing w:before="200"/>
      <w:outlineLvl w:val="5"/>
    </w:pPr>
    <w:rPr>
      <w:rFonts w:ascii="Cambria" w:hAnsi="Cambria"/>
      <w:i/>
      <w:iCs/>
      <w:color w:val="243F60"/>
      <w:sz w:val="20"/>
      <w:szCs w:val="20"/>
    </w:rPr>
  </w:style>
  <w:style w:type="paragraph" w:customStyle="1" w:styleId="710">
    <w:name w:val="Заголовок 71"/>
    <w:basedOn w:val="a"/>
    <w:next w:val="a"/>
    <w:unhideWhenUsed/>
    <w:qFormat/>
    <w:rsid w:val="00A16804"/>
    <w:pPr>
      <w:keepNext/>
      <w:keepLines/>
      <w:spacing w:before="200"/>
      <w:outlineLvl w:val="6"/>
    </w:pPr>
    <w:rPr>
      <w:rFonts w:ascii="Cambria" w:hAnsi="Cambria"/>
      <w:i/>
      <w:iCs/>
      <w:color w:val="404040"/>
    </w:rPr>
  </w:style>
  <w:style w:type="numbering" w:customStyle="1" w:styleId="141">
    <w:name w:val="Нет списка14"/>
    <w:next w:val="a2"/>
    <w:uiPriority w:val="99"/>
    <w:semiHidden/>
    <w:unhideWhenUsed/>
    <w:rsid w:val="00A16804"/>
  </w:style>
  <w:style w:type="numbering" w:customStyle="1" w:styleId="1141">
    <w:name w:val="Нет списка114"/>
    <w:next w:val="a2"/>
    <w:uiPriority w:val="99"/>
    <w:semiHidden/>
    <w:rsid w:val="00A16804"/>
  </w:style>
  <w:style w:type="numbering" w:customStyle="1" w:styleId="WWNum12">
    <w:name w:val="WWNum12"/>
    <w:basedOn w:val="a2"/>
    <w:rsid w:val="00A16804"/>
  </w:style>
  <w:style w:type="numbering" w:customStyle="1" w:styleId="WWNum111">
    <w:name w:val="WWNum111"/>
    <w:basedOn w:val="a2"/>
    <w:rsid w:val="00A16804"/>
  </w:style>
  <w:style w:type="numbering" w:customStyle="1" w:styleId="WW8Num31">
    <w:name w:val="WW8Num31"/>
    <w:basedOn w:val="a2"/>
    <w:rsid w:val="00A16804"/>
  </w:style>
  <w:style w:type="numbering" w:customStyle="1" w:styleId="240">
    <w:name w:val="Нет списка24"/>
    <w:next w:val="a2"/>
    <w:uiPriority w:val="99"/>
    <w:semiHidden/>
    <w:unhideWhenUsed/>
    <w:rsid w:val="00A16804"/>
  </w:style>
  <w:style w:type="numbering" w:customStyle="1" w:styleId="340">
    <w:name w:val="Нет списка34"/>
    <w:next w:val="a2"/>
    <w:uiPriority w:val="99"/>
    <w:semiHidden/>
    <w:rsid w:val="00A16804"/>
  </w:style>
  <w:style w:type="numbering" w:customStyle="1" w:styleId="440">
    <w:name w:val="Нет списка44"/>
    <w:next w:val="a2"/>
    <w:uiPriority w:val="99"/>
    <w:semiHidden/>
    <w:unhideWhenUsed/>
    <w:rsid w:val="00A16804"/>
  </w:style>
  <w:style w:type="numbering" w:customStyle="1" w:styleId="1112">
    <w:name w:val="Нет списка1112"/>
    <w:next w:val="a2"/>
    <w:uiPriority w:val="99"/>
    <w:semiHidden/>
    <w:unhideWhenUsed/>
    <w:rsid w:val="00A16804"/>
  </w:style>
  <w:style w:type="numbering" w:customStyle="1" w:styleId="520">
    <w:name w:val="Нет списка52"/>
    <w:next w:val="a2"/>
    <w:uiPriority w:val="99"/>
    <w:semiHidden/>
    <w:unhideWhenUsed/>
    <w:rsid w:val="00A16804"/>
  </w:style>
  <w:style w:type="numbering" w:customStyle="1" w:styleId="122">
    <w:name w:val="Нет списка122"/>
    <w:next w:val="a2"/>
    <w:semiHidden/>
    <w:unhideWhenUsed/>
    <w:rsid w:val="00A16804"/>
  </w:style>
  <w:style w:type="numbering" w:customStyle="1" w:styleId="2120">
    <w:name w:val="Нет списка212"/>
    <w:next w:val="a2"/>
    <w:uiPriority w:val="99"/>
    <w:semiHidden/>
    <w:unhideWhenUsed/>
    <w:rsid w:val="00A16804"/>
  </w:style>
  <w:style w:type="numbering" w:customStyle="1" w:styleId="3120">
    <w:name w:val="Нет списка312"/>
    <w:next w:val="a2"/>
    <w:uiPriority w:val="99"/>
    <w:semiHidden/>
    <w:unhideWhenUsed/>
    <w:rsid w:val="00A16804"/>
  </w:style>
  <w:style w:type="numbering" w:customStyle="1" w:styleId="412">
    <w:name w:val="Нет списка412"/>
    <w:next w:val="a2"/>
    <w:uiPriority w:val="99"/>
    <w:semiHidden/>
    <w:unhideWhenUsed/>
    <w:rsid w:val="00A16804"/>
  </w:style>
  <w:style w:type="numbering" w:customStyle="1" w:styleId="511">
    <w:name w:val="Нет списка511"/>
    <w:next w:val="a2"/>
    <w:uiPriority w:val="99"/>
    <w:semiHidden/>
    <w:unhideWhenUsed/>
    <w:rsid w:val="00A16804"/>
  </w:style>
  <w:style w:type="numbering" w:customStyle="1" w:styleId="11111">
    <w:name w:val="Нет списка11111"/>
    <w:next w:val="a2"/>
    <w:uiPriority w:val="99"/>
    <w:semiHidden/>
    <w:unhideWhenUsed/>
    <w:rsid w:val="00A16804"/>
  </w:style>
  <w:style w:type="numbering" w:customStyle="1" w:styleId="111111">
    <w:name w:val="Нет списка111111"/>
    <w:next w:val="a2"/>
    <w:semiHidden/>
    <w:unhideWhenUsed/>
    <w:rsid w:val="00A16804"/>
  </w:style>
  <w:style w:type="numbering" w:customStyle="1" w:styleId="2111">
    <w:name w:val="Нет списка2111"/>
    <w:next w:val="a2"/>
    <w:uiPriority w:val="99"/>
    <w:semiHidden/>
    <w:unhideWhenUsed/>
    <w:rsid w:val="00A16804"/>
  </w:style>
  <w:style w:type="numbering" w:customStyle="1" w:styleId="3111">
    <w:name w:val="Нет списка3111"/>
    <w:next w:val="a2"/>
    <w:uiPriority w:val="99"/>
    <w:semiHidden/>
    <w:unhideWhenUsed/>
    <w:rsid w:val="00A16804"/>
  </w:style>
  <w:style w:type="numbering" w:customStyle="1" w:styleId="4111">
    <w:name w:val="Нет списка4111"/>
    <w:next w:val="a2"/>
    <w:uiPriority w:val="99"/>
    <w:semiHidden/>
    <w:unhideWhenUsed/>
    <w:rsid w:val="00A16804"/>
  </w:style>
  <w:style w:type="numbering" w:customStyle="1" w:styleId="610">
    <w:name w:val="Нет списка61"/>
    <w:next w:val="a2"/>
    <w:uiPriority w:val="99"/>
    <w:semiHidden/>
    <w:unhideWhenUsed/>
    <w:rsid w:val="00A16804"/>
  </w:style>
  <w:style w:type="numbering" w:customStyle="1" w:styleId="1211">
    <w:name w:val="Нет списка1211"/>
    <w:next w:val="a2"/>
    <w:uiPriority w:val="99"/>
    <w:semiHidden/>
    <w:unhideWhenUsed/>
    <w:rsid w:val="00A16804"/>
  </w:style>
  <w:style w:type="numbering" w:customStyle="1" w:styleId="1121">
    <w:name w:val="Нет списка1121"/>
    <w:next w:val="a2"/>
    <w:uiPriority w:val="99"/>
    <w:semiHidden/>
    <w:unhideWhenUsed/>
    <w:rsid w:val="00A16804"/>
  </w:style>
  <w:style w:type="numbering" w:customStyle="1" w:styleId="221">
    <w:name w:val="Нет списка221"/>
    <w:next w:val="a2"/>
    <w:uiPriority w:val="99"/>
    <w:semiHidden/>
    <w:unhideWhenUsed/>
    <w:rsid w:val="00A16804"/>
  </w:style>
  <w:style w:type="numbering" w:customStyle="1" w:styleId="321">
    <w:name w:val="Нет списка321"/>
    <w:next w:val="a2"/>
    <w:uiPriority w:val="99"/>
    <w:semiHidden/>
    <w:unhideWhenUsed/>
    <w:rsid w:val="00A16804"/>
  </w:style>
  <w:style w:type="numbering" w:customStyle="1" w:styleId="421">
    <w:name w:val="Нет списка421"/>
    <w:next w:val="a2"/>
    <w:uiPriority w:val="99"/>
    <w:semiHidden/>
    <w:unhideWhenUsed/>
    <w:rsid w:val="00A16804"/>
  </w:style>
  <w:style w:type="numbering" w:customStyle="1" w:styleId="711">
    <w:name w:val="Нет списка71"/>
    <w:next w:val="a2"/>
    <w:uiPriority w:val="99"/>
    <w:semiHidden/>
    <w:unhideWhenUsed/>
    <w:rsid w:val="00A16804"/>
  </w:style>
  <w:style w:type="numbering" w:customStyle="1" w:styleId="1310">
    <w:name w:val="Нет списка131"/>
    <w:next w:val="a2"/>
    <w:uiPriority w:val="99"/>
    <w:semiHidden/>
    <w:unhideWhenUsed/>
    <w:rsid w:val="00A16804"/>
  </w:style>
  <w:style w:type="numbering" w:customStyle="1" w:styleId="1131">
    <w:name w:val="Нет списка1131"/>
    <w:next w:val="a2"/>
    <w:semiHidden/>
    <w:unhideWhenUsed/>
    <w:rsid w:val="00A16804"/>
  </w:style>
  <w:style w:type="numbering" w:customStyle="1" w:styleId="231">
    <w:name w:val="Нет списка231"/>
    <w:next w:val="a2"/>
    <w:uiPriority w:val="99"/>
    <w:semiHidden/>
    <w:unhideWhenUsed/>
    <w:rsid w:val="00A16804"/>
  </w:style>
  <w:style w:type="numbering" w:customStyle="1" w:styleId="331">
    <w:name w:val="Нет списка331"/>
    <w:next w:val="a2"/>
    <w:uiPriority w:val="99"/>
    <w:semiHidden/>
    <w:unhideWhenUsed/>
    <w:rsid w:val="00A16804"/>
  </w:style>
  <w:style w:type="numbering" w:customStyle="1" w:styleId="431">
    <w:name w:val="Нет списка431"/>
    <w:next w:val="a2"/>
    <w:uiPriority w:val="99"/>
    <w:semiHidden/>
    <w:unhideWhenUsed/>
    <w:rsid w:val="00A16804"/>
  </w:style>
  <w:style w:type="character" w:customStyle="1" w:styleId="611">
    <w:name w:val="Заголовок 6 Знак1"/>
    <w:basedOn w:val="a0"/>
    <w:uiPriority w:val="9"/>
    <w:semiHidden/>
    <w:rsid w:val="00A16804"/>
    <w:rPr>
      <w:rFonts w:ascii="Calibri Light" w:eastAsia="Times New Roman" w:hAnsi="Calibri Light" w:cs="Times New Roman"/>
      <w:color w:val="1F3763"/>
    </w:rPr>
  </w:style>
  <w:style w:type="character" w:customStyle="1" w:styleId="2f7">
    <w:name w:val="Заголовок Знак2"/>
    <w:basedOn w:val="a0"/>
    <w:uiPriority w:val="10"/>
    <w:rsid w:val="00A16804"/>
    <w:rPr>
      <w:rFonts w:ascii="Calibri Light" w:eastAsia="Times New Roman" w:hAnsi="Calibri Light" w:cs="Times New Roman"/>
      <w:spacing w:val="-10"/>
      <w:kern w:val="28"/>
      <w:sz w:val="56"/>
      <w:szCs w:val="56"/>
    </w:rPr>
  </w:style>
  <w:style w:type="character" w:customStyle="1" w:styleId="712">
    <w:name w:val="Заголовок 7 Знак1"/>
    <w:basedOn w:val="a0"/>
    <w:uiPriority w:val="9"/>
    <w:semiHidden/>
    <w:rsid w:val="00A16804"/>
    <w:rPr>
      <w:rFonts w:ascii="Calibri Light" w:eastAsia="Times New Roman" w:hAnsi="Calibri Light" w:cs="Times New Roman"/>
      <w:i/>
      <w:iCs/>
      <w:color w:val="1F3763"/>
    </w:rPr>
  </w:style>
  <w:style w:type="numbering" w:customStyle="1" w:styleId="810">
    <w:name w:val="Нет списка81"/>
    <w:next w:val="a2"/>
    <w:uiPriority w:val="99"/>
    <w:semiHidden/>
    <w:unhideWhenUsed/>
    <w:rsid w:val="00A16804"/>
  </w:style>
  <w:style w:type="numbering" w:customStyle="1" w:styleId="1410">
    <w:name w:val="Нет списка141"/>
    <w:next w:val="a2"/>
    <w:uiPriority w:val="99"/>
    <w:semiHidden/>
    <w:rsid w:val="00A16804"/>
  </w:style>
  <w:style w:type="numbering" w:customStyle="1" w:styleId="WWNum121">
    <w:name w:val="WWNum121"/>
    <w:basedOn w:val="a2"/>
    <w:rsid w:val="00A16804"/>
  </w:style>
  <w:style w:type="numbering" w:customStyle="1" w:styleId="WWNum1111">
    <w:name w:val="WWNum1111"/>
    <w:basedOn w:val="a2"/>
    <w:rsid w:val="00A16804"/>
  </w:style>
  <w:style w:type="numbering" w:customStyle="1" w:styleId="WW8Num311">
    <w:name w:val="WW8Num311"/>
    <w:basedOn w:val="a2"/>
    <w:rsid w:val="00A16804"/>
  </w:style>
  <w:style w:type="numbering" w:customStyle="1" w:styleId="241">
    <w:name w:val="Нет списка241"/>
    <w:next w:val="a2"/>
    <w:uiPriority w:val="99"/>
    <w:semiHidden/>
    <w:unhideWhenUsed/>
    <w:rsid w:val="00A16804"/>
  </w:style>
  <w:style w:type="numbering" w:customStyle="1" w:styleId="341">
    <w:name w:val="Нет списка341"/>
    <w:next w:val="a2"/>
    <w:uiPriority w:val="99"/>
    <w:semiHidden/>
    <w:rsid w:val="00A16804"/>
  </w:style>
  <w:style w:type="numbering" w:customStyle="1" w:styleId="441">
    <w:name w:val="Нет списка441"/>
    <w:next w:val="a2"/>
    <w:uiPriority w:val="99"/>
    <w:semiHidden/>
    <w:unhideWhenUsed/>
    <w:rsid w:val="00A16804"/>
  </w:style>
  <w:style w:type="numbering" w:customStyle="1" w:styleId="11410">
    <w:name w:val="Нет списка1141"/>
    <w:next w:val="a2"/>
    <w:semiHidden/>
    <w:unhideWhenUsed/>
    <w:rsid w:val="00A16804"/>
  </w:style>
  <w:style w:type="numbering" w:customStyle="1" w:styleId="521">
    <w:name w:val="Нет списка521"/>
    <w:next w:val="a2"/>
    <w:uiPriority w:val="99"/>
    <w:semiHidden/>
    <w:unhideWhenUsed/>
    <w:rsid w:val="00A16804"/>
  </w:style>
  <w:style w:type="numbering" w:customStyle="1" w:styleId="1221">
    <w:name w:val="Нет списка1221"/>
    <w:next w:val="a2"/>
    <w:semiHidden/>
    <w:unhideWhenUsed/>
    <w:rsid w:val="00A16804"/>
  </w:style>
  <w:style w:type="numbering" w:customStyle="1" w:styleId="2121">
    <w:name w:val="Нет списка2121"/>
    <w:next w:val="a2"/>
    <w:uiPriority w:val="99"/>
    <w:semiHidden/>
    <w:unhideWhenUsed/>
    <w:rsid w:val="00A16804"/>
  </w:style>
  <w:style w:type="numbering" w:customStyle="1" w:styleId="3121">
    <w:name w:val="Нет списка3121"/>
    <w:next w:val="a2"/>
    <w:uiPriority w:val="99"/>
    <w:semiHidden/>
    <w:unhideWhenUsed/>
    <w:rsid w:val="00A16804"/>
  </w:style>
  <w:style w:type="numbering" w:customStyle="1" w:styleId="4121">
    <w:name w:val="Нет списка4121"/>
    <w:next w:val="a2"/>
    <w:uiPriority w:val="99"/>
    <w:semiHidden/>
    <w:unhideWhenUsed/>
    <w:rsid w:val="00A16804"/>
  </w:style>
  <w:style w:type="numbering" w:customStyle="1" w:styleId="5111">
    <w:name w:val="Нет списка5111"/>
    <w:next w:val="a2"/>
    <w:uiPriority w:val="99"/>
    <w:semiHidden/>
    <w:unhideWhenUsed/>
    <w:rsid w:val="00A16804"/>
  </w:style>
  <w:style w:type="numbering" w:customStyle="1" w:styleId="11121">
    <w:name w:val="Нет списка11121"/>
    <w:next w:val="a2"/>
    <w:uiPriority w:val="99"/>
    <w:semiHidden/>
    <w:unhideWhenUsed/>
    <w:rsid w:val="00A16804"/>
  </w:style>
  <w:style w:type="numbering" w:customStyle="1" w:styleId="11112">
    <w:name w:val="Нет списка11112"/>
    <w:next w:val="a2"/>
    <w:semiHidden/>
    <w:unhideWhenUsed/>
    <w:rsid w:val="00A16804"/>
  </w:style>
  <w:style w:type="numbering" w:customStyle="1" w:styleId="21111">
    <w:name w:val="Нет списка21111"/>
    <w:next w:val="a2"/>
    <w:uiPriority w:val="99"/>
    <w:semiHidden/>
    <w:unhideWhenUsed/>
    <w:rsid w:val="00A16804"/>
  </w:style>
  <w:style w:type="numbering" w:customStyle="1" w:styleId="31111">
    <w:name w:val="Нет списка31111"/>
    <w:next w:val="a2"/>
    <w:uiPriority w:val="99"/>
    <w:semiHidden/>
    <w:unhideWhenUsed/>
    <w:rsid w:val="00A16804"/>
  </w:style>
  <w:style w:type="numbering" w:customStyle="1" w:styleId="41111">
    <w:name w:val="Нет списка41111"/>
    <w:next w:val="a2"/>
    <w:uiPriority w:val="99"/>
    <w:semiHidden/>
    <w:unhideWhenUsed/>
    <w:rsid w:val="00A16804"/>
  </w:style>
  <w:style w:type="numbering" w:customStyle="1" w:styleId="6110">
    <w:name w:val="Нет списка611"/>
    <w:next w:val="a2"/>
    <w:uiPriority w:val="99"/>
    <w:semiHidden/>
    <w:unhideWhenUsed/>
    <w:rsid w:val="00A16804"/>
  </w:style>
  <w:style w:type="numbering" w:customStyle="1" w:styleId="12111">
    <w:name w:val="Нет списка12111"/>
    <w:next w:val="a2"/>
    <w:uiPriority w:val="99"/>
    <w:semiHidden/>
    <w:unhideWhenUsed/>
    <w:rsid w:val="00A16804"/>
  </w:style>
  <w:style w:type="numbering" w:customStyle="1" w:styleId="11211">
    <w:name w:val="Нет списка11211"/>
    <w:next w:val="a2"/>
    <w:semiHidden/>
    <w:unhideWhenUsed/>
    <w:rsid w:val="00A16804"/>
  </w:style>
  <w:style w:type="numbering" w:customStyle="1" w:styleId="2211">
    <w:name w:val="Нет списка2211"/>
    <w:next w:val="a2"/>
    <w:uiPriority w:val="99"/>
    <w:semiHidden/>
    <w:unhideWhenUsed/>
    <w:rsid w:val="00A16804"/>
  </w:style>
  <w:style w:type="numbering" w:customStyle="1" w:styleId="3211">
    <w:name w:val="Нет списка3211"/>
    <w:next w:val="a2"/>
    <w:uiPriority w:val="99"/>
    <w:semiHidden/>
    <w:unhideWhenUsed/>
    <w:rsid w:val="00A16804"/>
  </w:style>
  <w:style w:type="numbering" w:customStyle="1" w:styleId="4211">
    <w:name w:val="Нет списка4211"/>
    <w:next w:val="a2"/>
    <w:uiPriority w:val="99"/>
    <w:semiHidden/>
    <w:unhideWhenUsed/>
    <w:rsid w:val="00A16804"/>
  </w:style>
  <w:style w:type="numbering" w:customStyle="1" w:styleId="7110">
    <w:name w:val="Нет списка711"/>
    <w:next w:val="a2"/>
    <w:uiPriority w:val="99"/>
    <w:semiHidden/>
    <w:unhideWhenUsed/>
    <w:rsid w:val="00A16804"/>
  </w:style>
  <w:style w:type="numbering" w:customStyle="1" w:styleId="1311">
    <w:name w:val="Нет списка1311"/>
    <w:next w:val="a2"/>
    <w:uiPriority w:val="99"/>
    <w:semiHidden/>
    <w:unhideWhenUsed/>
    <w:rsid w:val="00A16804"/>
  </w:style>
  <w:style w:type="numbering" w:customStyle="1" w:styleId="11311">
    <w:name w:val="Нет списка11311"/>
    <w:next w:val="a2"/>
    <w:semiHidden/>
    <w:unhideWhenUsed/>
    <w:rsid w:val="00A16804"/>
  </w:style>
  <w:style w:type="numbering" w:customStyle="1" w:styleId="2311">
    <w:name w:val="Нет списка2311"/>
    <w:next w:val="a2"/>
    <w:uiPriority w:val="99"/>
    <w:semiHidden/>
    <w:unhideWhenUsed/>
    <w:rsid w:val="00A16804"/>
  </w:style>
  <w:style w:type="numbering" w:customStyle="1" w:styleId="3311">
    <w:name w:val="Нет списка3311"/>
    <w:next w:val="a2"/>
    <w:uiPriority w:val="99"/>
    <w:semiHidden/>
    <w:unhideWhenUsed/>
    <w:rsid w:val="00A16804"/>
  </w:style>
  <w:style w:type="numbering" w:customStyle="1" w:styleId="4311">
    <w:name w:val="Нет списка4311"/>
    <w:next w:val="a2"/>
    <w:uiPriority w:val="99"/>
    <w:semiHidden/>
    <w:unhideWhenUsed/>
    <w:rsid w:val="00A16804"/>
  </w:style>
  <w:style w:type="character" w:customStyle="1" w:styleId="116">
    <w:name w:val="Заголовок 1 Знак1"/>
    <w:basedOn w:val="a0"/>
    <w:uiPriority w:val="99"/>
    <w:rsid w:val="00FA7B6D"/>
    <w:rPr>
      <w:rFonts w:ascii="Cambria" w:hAnsi="Cambria" w:cs="Cambria"/>
      <w:color w:val="auto"/>
      <w:sz w:val="32"/>
      <w:szCs w:val="32"/>
    </w:rPr>
  </w:style>
  <w:style w:type="character" w:customStyle="1" w:styleId="BodyTextChar1">
    <w:name w:val="Body Text Char1"/>
    <w:basedOn w:val="a0"/>
    <w:uiPriority w:val="99"/>
    <w:semiHidden/>
    <w:locked/>
    <w:rsid w:val="00FA7B6D"/>
    <w:rPr>
      <w:kern w:val="2"/>
      <w:lang w:eastAsia="en-US"/>
    </w:rPr>
  </w:style>
  <w:style w:type="character" w:customStyle="1" w:styleId="pt-a0-000005">
    <w:name w:val="pt-a0-000005"/>
    <w:unhideWhenUsed/>
    <w:rsid w:val="00783347"/>
    <w:rPr>
      <w:rFonts w:cs="Times New Roman" w:hint="default"/>
      <w:sz w:val="24"/>
      <w:szCs w:val="24"/>
    </w:rPr>
  </w:style>
  <w:style w:type="character" w:customStyle="1" w:styleId="pt-a0-000229">
    <w:name w:val="pt-a0-000229"/>
    <w:unhideWhenUsed/>
    <w:qFormat/>
    <w:rsid w:val="00783347"/>
    <w:rPr>
      <w:rFonts w:cs="Times New Roman" w:hint="default"/>
      <w:sz w:val="24"/>
      <w:szCs w:val="24"/>
    </w:rPr>
  </w:style>
  <w:style w:type="character" w:customStyle="1" w:styleId="blk">
    <w:name w:val="blk"/>
    <w:uiPriority w:val="99"/>
    <w:unhideWhenUsed/>
    <w:rsid w:val="00783347"/>
    <w:rPr>
      <w:rFonts w:hint="default"/>
      <w:sz w:val="24"/>
      <w:szCs w:val="24"/>
    </w:rPr>
  </w:style>
  <w:style w:type="character" w:customStyle="1" w:styleId="pt-a0-000249">
    <w:name w:val="pt-a0-000249"/>
    <w:unhideWhenUsed/>
    <w:qFormat/>
    <w:rsid w:val="00783347"/>
    <w:rPr>
      <w:rFonts w:cs="Times New Roman" w:hint="default"/>
      <w:sz w:val="24"/>
      <w:szCs w:val="24"/>
    </w:rPr>
  </w:style>
  <w:style w:type="character" w:customStyle="1" w:styleId="pt-a0-000045">
    <w:name w:val="pt-a0-000045"/>
    <w:unhideWhenUsed/>
    <w:qFormat/>
    <w:rsid w:val="00783347"/>
    <w:rPr>
      <w:rFonts w:cs="Times New Roman" w:hint="default"/>
      <w:sz w:val="24"/>
      <w:szCs w:val="24"/>
    </w:rPr>
  </w:style>
  <w:style w:type="paragraph" w:customStyle="1" w:styleId="pt-a-000228">
    <w:name w:val="pt-a-000228"/>
    <w:basedOn w:val="a"/>
    <w:qFormat/>
    <w:rsid w:val="00783347"/>
    <w:pPr>
      <w:suppressAutoHyphens/>
      <w:spacing w:before="100" w:beforeAutospacing="1" w:after="100" w:afterAutospacing="1"/>
    </w:pPr>
    <w:rPr>
      <w:sz w:val="28"/>
      <w:szCs w:val="20"/>
      <w:lang w:eastAsia="ar-SA"/>
    </w:rPr>
  </w:style>
  <w:style w:type="paragraph" w:customStyle="1" w:styleId="pt-a-000057">
    <w:name w:val="pt-a-000057"/>
    <w:basedOn w:val="a"/>
    <w:rsid w:val="00783347"/>
    <w:pPr>
      <w:suppressAutoHyphens/>
      <w:spacing w:before="100" w:beforeAutospacing="1" w:after="100" w:afterAutospacing="1"/>
    </w:pPr>
    <w:rPr>
      <w:sz w:val="28"/>
      <w:szCs w:val="20"/>
      <w:lang w:eastAsia="ar-SA"/>
    </w:rPr>
  </w:style>
  <w:style w:type="character" w:customStyle="1" w:styleId="1ff0">
    <w:name w:val="Тема примечания Знак1"/>
    <w:basedOn w:val="afffff5"/>
    <w:uiPriority w:val="99"/>
    <w:semiHidden/>
    <w:rsid w:val="00783347"/>
    <w:rPr>
      <w:b/>
      <w:bCs/>
      <w:lang w:eastAsia="ru-RU"/>
    </w:rPr>
  </w:style>
  <w:style w:type="table" w:customStyle="1" w:styleId="TableNormal">
    <w:name w:val="Table Normal"/>
    <w:uiPriority w:val="2"/>
    <w:semiHidden/>
    <w:unhideWhenUsed/>
    <w:qFormat/>
    <w:rsid w:val="00314BB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14BB0"/>
    <w:pPr>
      <w:widowControl w:val="0"/>
      <w:autoSpaceDE w:val="0"/>
      <w:autoSpaceDN w:val="0"/>
    </w:pPr>
    <w:rPr>
      <w:sz w:val="22"/>
      <w:szCs w:val="22"/>
      <w:lang w:eastAsia="en-US"/>
    </w:rPr>
  </w:style>
  <w:style w:type="table" w:customStyle="1" w:styleId="TableGrid">
    <w:name w:val="TableGrid"/>
    <w:rsid w:val="00314BB0"/>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WW8Num1">
    <w:name w:val="WW8Num1"/>
    <w:rsid w:val="00314BB0"/>
    <w:pPr>
      <w:numPr>
        <w:numId w:val="3"/>
      </w:numPr>
    </w:pPr>
  </w:style>
  <w:style w:type="character" w:customStyle="1" w:styleId="NoSpacingChar">
    <w:name w:val="No Spacing Char"/>
    <w:link w:val="11"/>
    <w:locked/>
    <w:rsid w:val="00314BB0"/>
    <w:rPr>
      <w:rFonts w:ascii="Calibri" w:eastAsia="Times New Roman" w:hAnsi="Calibri" w:cs="Calibri"/>
      <w:lang w:eastAsia="ru-RU"/>
    </w:rPr>
  </w:style>
  <w:style w:type="character" w:customStyle="1" w:styleId="2105pt">
    <w:name w:val="Основной текст (2) + 10;5 pt"/>
    <w:basedOn w:val="a0"/>
    <w:rsid w:val="00314BB0"/>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115pt">
    <w:name w:val="Основной текст (2) + 11;5 pt"/>
    <w:basedOn w:val="a0"/>
    <w:rsid w:val="00314BB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2f8">
    <w:name w:val="Основной текст (2) + Полужирный"/>
    <w:basedOn w:val="a0"/>
    <w:rsid w:val="00314BB0"/>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9pt0pt">
    <w:name w:val="Основной текст (2) + 9 pt;Малые прописные;Интервал 0 pt"/>
    <w:basedOn w:val="a0"/>
    <w:rsid w:val="00314BB0"/>
    <w:rPr>
      <w:rFonts w:ascii="Times New Roman" w:eastAsia="Times New Roman" w:hAnsi="Times New Roman" w:cs="Times New Roman"/>
      <w:b w:val="0"/>
      <w:bCs w:val="0"/>
      <w:i w:val="0"/>
      <w:iCs w:val="0"/>
      <w:smallCaps/>
      <w:strike w:val="0"/>
      <w:color w:val="000000"/>
      <w:spacing w:val="10"/>
      <w:w w:val="100"/>
      <w:position w:val="0"/>
      <w:sz w:val="18"/>
      <w:szCs w:val="18"/>
      <w:u w:val="none"/>
      <w:lang w:val="en-US" w:eastAsia="en-US" w:bidi="en-US"/>
    </w:rPr>
  </w:style>
  <w:style w:type="character" w:customStyle="1" w:styleId="29pt0pt0">
    <w:name w:val="Основной текст (2) + 9 pt;Интервал 0 pt"/>
    <w:basedOn w:val="a0"/>
    <w:rsid w:val="00314BB0"/>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FontStyle20">
    <w:name w:val="Font Style20"/>
    <w:uiPriority w:val="99"/>
    <w:rsid w:val="00314BB0"/>
    <w:rPr>
      <w:rFonts w:ascii="Times New Roman" w:hAnsi="Times New Roman" w:cs="Times New Roman"/>
      <w:b/>
      <w:bCs/>
      <w:spacing w:val="-10"/>
      <w:w w:val="150"/>
      <w:sz w:val="14"/>
      <w:szCs w:val="14"/>
    </w:rPr>
  </w:style>
  <w:style w:type="table" w:customStyle="1" w:styleId="TableNormal1">
    <w:name w:val="Table Normal1"/>
    <w:uiPriority w:val="2"/>
    <w:semiHidden/>
    <w:qFormat/>
    <w:rsid w:val="007768C3"/>
    <w:pPr>
      <w:widowControl w:val="0"/>
      <w:autoSpaceDE w:val="0"/>
      <w:autoSpaceDN w:val="0"/>
      <w:spacing w:after="0" w:line="240" w:lineRule="auto"/>
    </w:pPr>
    <w:rPr>
      <w:kern w:val="2"/>
      <w:lang w:val="en-US"/>
    </w:rPr>
    <w:tblPr>
      <w:tblCellMar>
        <w:top w:w="0" w:type="dxa"/>
        <w:left w:w="0" w:type="dxa"/>
        <w:bottom w:w="0" w:type="dxa"/>
        <w:right w:w="0" w:type="dxa"/>
      </w:tblCellMar>
    </w:tblPr>
  </w:style>
  <w:style w:type="character" w:customStyle="1" w:styleId="apple-style-span">
    <w:name w:val="apple-style-span"/>
    <w:uiPriority w:val="99"/>
    <w:rsid w:val="00FA033C"/>
  </w:style>
  <w:style w:type="paragraph" w:customStyle="1" w:styleId="p16">
    <w:name w:val="p16"/>
    <w:basedOn w:val="a"/>
    <w:uiPriority w:val="99"/>
    <w:rsid w:val="00FA033C"/>
    <w:pPr>
      <w:spacing w:before="100" w:beforeAutospacing="1" w:after="100" w:afterAutospacing="1"/>
    </w:pPr>
    <w:rPr>
      <w:rFonts w:ascii="Arial" w:eastAsia="Arial" w:hAnsi="Arial" w:cs="Arial"/>
    </w:rPr>
  </w:style>
  <w:style w:type="paragraph" w:customStyle="1" w:styleId="p17">
    <w:name w:val="p17"/>
    <w:basedOn w:val="a"/>
    <w:uiPriority w:val="99"/>
    <w:rsid w:val="00FA033C"/>
    <w:pPr>
      <w:spacing w:before="100" w:beforeAutospacing="1" w:after="100" w:afterAutospacing="1"/>
    </w:pPr>
    <w:rPr>
      <w:rFonts w:ascii="Arial" w:eastAsia="Arial" w:hAnsi="Arial" w:cs="Arial"/>
    </w:rPr>
  </w:style>
  <w:style w:type="paragraph" w:customStyle="1" w:styleId="p8">
    <w:name w:val="p8"/>
    <w:basedOn w:val="a"/>
    <w:uiPriority w:val="99"/>
    <w:rsid w:val="00FA033C"/>
    <w:pPr>
      <w:spacing w:before="100" w:beforeAutospacing="1" w:after="100" w:afterAutospacing="1"/>
    </w:pPr>
    <w:rPr>
      <w:rFonts w:ascii="Arial" w:eastAsia="Arial" w:hAnsi="Arial" w:cs="Arial"/>
    </w:rPr>
  </w:style>
  <w:style w:type="character" w:customStyle="1" w:styleId="s4">
    <w:name w:val="s4"/>
    <w:uiPriority w:val="99"/>
    <w:rsid w:val="00FA033C"/>
  </w:style>
  <w:style w:type="paragraph" w:customStyle="1" w:styleId="p6">
    <w:name w:val="p6"/>
    <w:basedOn w:val="a"/>
    <w:uiPriority w:val="99"/>
    <w:rsid w:val="00FA033C"/>
    <w:pPr>
      <w:spacing w:before="100" w:beforeAutospacing="1" w:after="100" w:afterAutospacing="1"/>
    </w:pPr>
    <w:rPr>
      <w:rFonts w:ascii="Arial" w:eastAsia="Arial" w:hAnsi="Arial" w:cs="Arial"/>
    </w:rPr>
  </w:style>
  <w:style w:type="paragraph" w:customStyle="1" w:styleId="p10">
    <w:name w:val="p10"/>
    <w:basedOn w:val="a"/>
    <w:uiPriority w:val="99"/>
    <w:rsid w:val="00FA033C"/>
    <w:pPr>
      <w:spacing w:before="100" w:beforeAutospacing="1" w:after="100" w:afterAutospacing="1"/>
    </w:pPr>
    <w:rPr>
      <w:rFonts w:ascii="Arial" w:eastAsia="Arial" w:hAnsi="Arial" w:cs="Arial"/>
    </w:rPr>
  </w:style>
  <w:style w:type="paragraph" w:customStyle="1" w:styleId="default0">
    <w:name w:val="default"/>
    <w:basedOn w:val="a"/>
    <w:uiPriority w:val="99"/>
    <w:rsid w:val="00FA033C"/>
    <w:pPr>
      <w:spacing w:before="100" w:beforeAutospacing="1" w:after="100" w:afterAutospacing="1"/>
    </w:pPr>
    <w:rPr>
      <w:rFonts w:ascii="Arial" w:eastAsia="Arial" w:hAnsi="Arial" w:cs="Arial"/>
    </w:rPr>
  </w:style>
  <w:style w:type="character" w:customStyle="1" w:styleId="Char">
    <w:name w:val="Знак Char"/>
    <w:aliases w:val="Знак1 Знак Char,Основной текст1 Char,Основной текст1 Знак Знак Char"/>
    <w:uiPriority w:val="99"/>
    <w:semiHidden/>
    <w:locked/>
    <w:rsid w:val="00FA033C"/>
    <w:rPr>
      <w:sz w:val="24"/>
    </w:rPr>
  </w:style>
  <w:style w:type="paragraph" w:customStyle="1" w:styleId="1ff1">
    <w:name w:val="Заголовок оглавления1"/>
    <w:basedOn w:val="1"/>
    <w:next w:val="a"/>
    <w:uiPriority w:val="99"/>
    <w:rsid w:val="00FA033C"/>
    <w:pPr>
      <w:keepNext w:val="0"/>
      <w:pBdr>
        <w:bottom w:val="thinThickSmallGap" w:sz="12" w:space="1" w:color="943634"/>
      </w:pBdr>
      <w:spacing w:before="400" w:after="200" w:line="252" w:lineRule="auto"/>
      <w:outlineLvl w:val="9"/>
    </w:pPr>
    <w:rPr>
      <w:rFonts w:ascii="Verdana" w:eastAsia="Arial Unicode MS" w:hAnsi="Verdana"/>
      <w:b w:val="0"/>
      <w:bCs w:val="0"/>
      <w:caps/>
      <w:color w:val="632423"/>
      <w:spacing w:val="20"/>
      <w:sz w:val="28"/>
      <w:szCs w:val="20"/>
      <w:lang w:val="en-US"/>
    </w:rPr>
  </w:style>
  <w:style w:type="character" w:styleId="afffffffffa">
    <w:name w:val="Subtle Emphasis"/>
    <w:uiPriority w:val="99"/>
    <w:qFormat/>
    <w:rsid w:val="00FA033C"/>
    <w:rPr>
      <w:rFonts w:cs="Arial"/>
      <w:i/>
      <w:color w:val="808080"/>
    </w:rPr>
  </w:style>
  <w:style w:type="paragraph" w:customStyle="1" w:styleId="1ff2">
    <w:name w:val="Основной текст с отступом1"/>
    <w:basedOn w:val="a"/>
    <w:rsid w:val="00FA033C"/>
    <w:pPr>
      <w:widowControl w:val="0"/>
      <w:tabs>
        <w:tab w:val="left" w:pos="3600"/>
      </w:tabs>
      <w:suppressAutoHyphens/>
      <w:overflowPunct w:val="0"/>
      <w:autoSpaceDE w:val="0"/>
      <w:ind w:left="3600" w:hanging="2700"/>
    </w:pPr>
    <w:rPr>
      <w:rFonts w:ascii="Arial" w:eastAsia="Arial" w:hAnsi="Arial" w:cs="Arial"/>
      <w:sz w:val="28"/>
      <w:szCs w:val="20"/>
      <w:lang w:eastAsia="ar-SA"/>
    </w:rPr>
  </w:style>
  <w:style w:type="paragraph" w:customStyle="1" w:styleId="afffffffffb">
    <w:name w:val="Нормальный"/>
    <w:rsid w:val="00FA033C"/>
    <w:pPr>
      <w:autoSpaceDE w:val="0"/>
      <w:autoSpaceDN w:val="0"/>
      <w:spacing w:after="0" w:line="240" w:lineRule="auto"/>
      <w:jc w:val="center"/>
    </w:pPr>
    <w:rPr>
      <w:rFonts w:ascii="Arial" w:eastAsia="Arial" w:hAnsi="Arial" w:cs="Arial"/>
      <w:sz w:val="24"/>
      <w:szCs w:val="20"/>
      <w:lang w:eastAsia="ru-RU"/>
    </w:rPr>
  </w:style>
  <w:style w:type="paragraph" w:customStyle="1" w:styleId="afffffffffc">
    <w:name w:val="Под формулой"/>
    <w:basedOn w:val="afffffffffb"/>
    <w:rsid w:val="00FA033C"/>
    <w:pPr>
      <w:ind w:left="567"/>
      <w:jc w:val="left"/>
    </w:pPr>
    <w:rPr>
      <w:sz w:val="22"/>
    </w:rPr>
  </w:style>
  <w:style w:type="paragraph" w:styleId="afffffffffd">
    <w:name w:val="Plain Text"/>
    <w:basedOn w:val="a"/>
    <w:link w:val="afffffffffe"/>
    <w:rsid w:val="00FA033C"/>
    <w:pPr>
      <w:suppressAutoHyphens/>
      <w:jc w:val="both"/>
    </w:pPr>
    <w:rPr>
      <w:rFonts w:ascii="Arial" w:eastAsia="Arial" w:hAnsi="Arial" w:cs="Arial"/>
      <w:sz w:val="22"/>
      <w:szCs w:val="20"/>
      <w:lang/>
    </w:rPr>
  </w:style>
  <w:style w:type="character" w:customStyle="1" w:styleId="afffffffffe">
    <w:name w:val="Текст Знак"/>
    <w:basedOn w:val="a0"/>
    <w:link w:val="afffffffffd"/>
    <w:rsid w:val="00FA033C"/>
    <w:rPr>
      <w:rFonts w:ascii="Arial" w:eastAsia="Arial" w:hAnsi="Arial" w:cs="Arial"/>
      <w:szCs w:val="20"/>
      <w:lang/>
    </w:rPr>
  </w:style>
  <w:style w:type="paragraph" w:styleId="1ff3">
    <w:name w:val="index 1"/>
    <w:basedOn w:val="a"/>
    <w:next w:val="a"/>
    <w:autoRedefine/>
    <w:semiHidden/>
    <w:rsid w:val="00FA033C"/>
    <w:pPr>
      <w:ind w:left="240" w:hanging="240"/>
    </w:pPr>
    <w:rPr>
      <w:rFonts w:ascii="Arial" w:eastAsia="Arial" w:hAnsi="Arial" w:cs="Arial"/>
    </w:rPr>
  </w:style>
  <w:style w:type="paragraph" w:styleId="affffffffff">
    <w:name w:val="index heading"/>
    <w:basedOn w:val="a"/>
    <w:next w:val="1ff3"/>
    <w:semiHidden/>
    <w:rsid w:val="00FA033C"/>
    <w:pPr>
      <w:suppressAutoHyphens/>
      <w:jc w:val="both"/>
    </w:pPr>
    <w:rPr>
      <w:rFonts w:ascii="Arial" w:eastAsia="Arial" w:hAnsi="Arial" w:cs="Arial"/>
      <w:sz w:val="22"/>
    </w:rPr>
  </w:style>
  <w:style w:type="paragraph" w:customStyle="1" w:styleId="1ff4">
    <w:name w:val="Знак Знак Знак Знак Знак Знак1 Знак"/>
    <w:basedOn w:val="a"/>
    <w:rsid w:val="00FA033C"/>
    <w:rPr>
      <w:rFonts w:ascii="Courier New" w:eastAsia="Arial" w:hAnsi="Courier New" w:cs="Courier New"/>
      <w:sz w:val="20"/>
      <w:szCs w:val="20"/>
      <w:lang w:val="en-US" w:eastAsia="en-US"/>
    </w:rPr>
  </w:style>
  <w:style w:type="table" w:customStyle="1" w:styleId="313">
    <w:name w:val="Сетка таблицы31"/>
    <w:basedOn w:val="a1"/>
    <w:next w:val="af3"/>
    <w:rsid w:val="00FA033C"/>
    <w:pPr>
      <w:spacing w:after="0" w:line="240" w:lineRule="auto"/>
    </w:pPr>
    <w:rPr>
      <w:rFonts w:ascii="Arial" w:eastAsia="Arial Unicode MS"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
    <w:basedOn w:val="a1"/>
    <w:next w:val="af3"/>
    <w:rsid w:val="00FA033C"/>
    <w:pPr>
      <w:spacing w:after="0" w:line="240" w:lineRule="auto"/>
    </w:pPr>
    <w:rPr>
      <w:rFonts w:ascii="Arial" w:eastAsia="Arial Unicode MS"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
    <w:basedOn w:val="a1"/>
    <w:next w:val="af3"/>
    <w:rsid w:val="00FA033C"/>
    <w:pPr>
      <w:spacing w:after="0" w:line="240" w:lineRule="auto"/>
    </w:pPr>
    <w:rPr>
      <w:rFonts w:ascii="Arial" w:eastAsia="Arial Unicode MS"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
    <w:basedOn w:val="a1"/>
    <w:next w:val="af3"/>
    <w:rsid w:val="00FA033C"/>
    <w:pPr>
      <w:spacing w:after="0" w:line="240" w:lineRule="auto"/>
    </w:pPr>
    <w:rPr>
      <w:rFonts w:ascii="Arial" w:eastAsia="Arial"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
    <w:basedOn w:val="a1"/>
    <w:next w:val="af3"/>
    <w:rsid w:val="00FA033C"/>
    <w:pPr>
      <w:spacing w:after="0" w:line="240" w:lineRule="auto"/>
    </w:pPr>
    <w:rPr>
      <w:rFonts w:ascii="Arial" w:eastAsia="Arial Unicode MS"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
    <w:basedOn w:val="a1"/>
    <w:next w:val="af3"/>
    <w:rsid w:val="00FA033C"/>
    <w:pPr>
      <w:spacing w:after="0" w:line="240" w:lineRule="auto"/>
    </w:pPr>
    <w:rPr>
      <w:rFonts w:ascii="Arial" w:eastAsia="Arial Unicode MS"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
    <w:basedOn w:val="a1"/>
    <w:next w:val="af3"/>
    <w:rsid w:val="00FA033C"/>
    <w:pPr>
      <w:spacing w:after="0" w:line="240" w:lineRule="auto"/>
    </w:pPr>
    <w:rPr>
      <w:rFonts w:ascii="Arial" w:eastAsia="Arial Unicode MS"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8"/>
    <w:basedOn w:val="a"/>
    <w:rsid w:val="00FA033C"/>
    <w:pPr>
      <w:spacing w:before="100" w:beforeAutospacing="1" w:after="100" w:afterAutospacing="1"/>
    </w:pPr>
    <w:rPr>
      <w:rFonts w:ascii="Arial" w:eastAsia="Arial" w:hAnsi="Arial" w:cs="Arial"/>
      <w:sz w:val="16"/>
      <w:szCs w:val="16"/>
    </w:rPr>
  </w:style>
  <w:style w:type="paragraph" w:customStyle="1" w:styleId="font9">
    <w:name w:val="font9"/>
    <w:basedOn w:val="a"/>
    <w:rsid w:val="00FA033C"/>
    <w:pPr>
      <w:spacing w:before="100" w:beforeAutospacing="1" w:after="100" w:afterAutospacing="1"/>
    </w:pPr>
    <w:rPr>
      <w:rFonts w:ascii="Arial" w:eastAsia="Arial" w:hAnsi="Arial" w:cs="Arial"/>
      <w:sz w:val="18"/>
      <w:szCs w:val="18"/>
    </w:rPr>
  </w:style>
  <w:style w:type="paragraph" w:customStyle="1" w:styleId="font10">
    <w:name w:val="font10"/>
    <w:basedOn w:val="a"/>
    <w:rsid w:val="00FA033C"/>
    <w:pPr>
      <w:spacing w:before="100" w:beforeAutospacing="1" w:after="100" w:afterAutospacing="1"/>
    </w:pPr>
    <w:rPr>
      <w:rFonts w:ascii="Arial" w:eastAsia="Arial" w:hAnsi="Arial" w:cs="Arial"/>
      <w:b/>
      <w:bCs/>
      <w:sz w:val="18"/>
      <w:szCs w:val="18"/>
    </w:rPr>
  </w:style>
  <w:style w:type="paragraph" w:customStyle="1" w:styleId="font11">
    <w:name w:val="font11"/>
    <w:basedOn w:val="a"/>
    <w:rsid w:val="00FA033C"/>
    <w:pPr>
      <w:spacing w:before="100" w:beforeAutospacing="1" w:after="100" w:afterAutospacing="1"/>
    </w:pPr>
    <w:rPr>
      <w:rFonts w:ascii="Arial" w:eastAsia="Arial" w:hAnsi="Arial" w:cs="Arial"/>
      <w:sz w:val="20"/>
      <w:szCs w:val="20"/>
    </w:rPr>
  </w:style>
  <w:style w:type="paragraph" w:customStyle="1" w:styleId="font12">
    <w:name w:val="font12"/>
    <w:basedOn w:val="a"/>
    <w:rsid w:val="00FA033C"/>
    <w:pPr>
      <w:spacing w:before="100" w:beforeAutospacing="1" w:after="100" w:afterAutospacing="1"/>
    </w:pPr>
    <w:rPr>
      <w:rFonts w:ascii="Arial" w:eastAsia="Arial" w:hAnsi="Arial" w:cs="Arial"/>
      <w:b/>
      <w:bCs/>
      <w:sz w:val="14"/>
      <w:szCs w:val="14"/>
    </w:rPr>
  </w:style>
  <w:style w:type="paragraph" w:customStyle="1" w:styleId="font13">
    <w:name w:val="font13"/>
    <w:basedOn w:val="a"/>
    <w:rsid w:val="00FA033C"/>
    <w:pPr>
      <w:spacing w:before="100" w:beforeAutospacing="1" w:after="100" w:afterAutospacing="1"/>
    </w:pPr>
    <w:rPr>
      <w:rFonts w:ascii="Arial" w:eastAsia="Arial" w:hAnsi="Arial" w:cs="Arial"/>
      <w:sz w:val="14"/>
      <w:szCs w:val="14"/>
    </w:rPr>
  </w:style>
  <w:style w:type="paragraph" w:customStyle="1" w:styleId="font14">
    <w:name w:val="font14"/>
    <w:basedOn w:val="a"/>
    <w:rsid w:val="00FA033C"/>
    <w:pPr>
      <w:spacing w:before="100" w:beforeAutospacing="1" w:after="100" w:afterAutospacing="1"/>
    </w:pPr>
    <w:rPr>
      <w:rFonts w:ascii="Arial" w:eastAsia="Arial" w:hAnsi="Arial" w:cs="Arial"/>
      <w:b/>
      <w:bCs/>
      <w:sz w:val="14"/>
      <w:szCs w:val="14"/>
    </w:rPr>
  </w:style>
  <w:style w:type="paragraph" w:customStyle="1" w:styleId="font15">
    <w:name w:val="font15"/>
    <w:basedOn w:val="a"/>
    <w:rsid w:val="00FA033C"/>
    <w:pPr>
      <w:spacing w:before="100" w:beforeAutospacing="1" w:after="100" w:afterAutospacing="1"/>
    </w:pPr>
    <w:rPr>
      <w:rFonts w:ascii="Arial" w:eastAsia="Arial" w:hAnsi="Arial" w:cs="Arial"/>
      <w:b/>
      <w:bCs/>
      <w:sz w:val="14"/>
      <w:szCs w:val="14"/>
    </w:rPr>
  </w:style>
  <w:style w:type="paragraph" w:customStyle="1" w:styleId="font16">
    <w:name w:val="font16"/>
    <w:basedOn w:val="a"/>
    <w:rsid w:val="00FA033C"/>
    <w:pPr>
      <w:spacing w:before="100" w:beforeAutospacing="1" w:after="100" w:afterAutospacing="1"/>
    </w:pPr>
    <w:rPr>
      <w:rFonts w:ascii="Arial" w:eastAsia="Arial" w:hAnsi="Arial" w:cs="Arial"/>
      <w:sz w:val="18"/>
      <w:szCs w:val="18"/>
    </w:rPr>
  </w:style>
  <w:style w:type="paragraph" w:customStyle="1" w:styleId="font17">
    <w:name w:val="font17"/>
    <w:basedOn w:val="a"/>
    <w:rsid w:val="00FA033C"/>
    <w:pPr>
      <w:spacing w:before="100" w:beforeAutospacing="1" w:after="100" w:afterAutospacing="1"/>
    </w:pPr>
    <w:rPr>
      <w:rFonts w:ascii="Arial" w:eastAsia="Arial" w:hAnsi="Arial" w:cs="Arial"/>
      <w:sz w:val="14"/>
      <w:szCs w:val="14"/>
    </w:rPr>
  </w:style>
  <w:style w:type="paragraph" w:customStyle="1" w:styleId="font18">
    <w:name w:val="font18"/>
    <w:basedOn w:val="a"/>
    <w:rsid w:val="00FA033C"/>
    <w:pPr>
      <w:spacing w:before="100" w:beforeAutospacing="1" w:after="100" w:afterAutospacing="1"/>
    </w:pPr>
    <w:rPr>
      <w:rFonts w:ascii="Arial" w:eastAsia="Arial" w:hAnsi="Arial" w:cs="Arial"/>
      <w:sz w:val="20"/>
      <w:szCs w:val="20"/>
    </w:rPr>
  </w:style>
  <w:style w:type="paragraph" w:customStyle="1" w:styleId="font19">
    <w:name w:val="font19"/>
    <w:basedOn w:val="a"/>
    <w:rsid w:val="00FA033C"/>
    <w:pPr>
      <w:spacing w:before="100" w:beforeAutospacing="1" w:after="100" w:afterAutospacing="1"/>
    </w:pPr>
    <w:rPr>
      <w:rFonts w:ascii="Arial" w:eastAsia="Arial" w:hAnsi="Arial" w:cs="Arial"/>
      <w:b/>
      <w:bCs/>
      <w:sz w:val="20"/>
      <w:szCs w:val="20"/>
    </w:rPr>
  </w:style>
  <w:style w:type="paragraph" w:customStyle="1" w:styleId="font20">
    <w:name w:val="font20"/>
    <w:basedOn w:val="a"/>
    <w:rsid w:val="00FA033C"/>
    <w:pPr>
      <w:spacing w:before="100" w:beforeAutospacing="1" w:after="100" w:afterAutospacing="1"/>
    </w:pPr>
    <w:rPr>
      <w:rFonts w:ascii="Arial" w:eastAsia="Arial" w:hAnsi="Arial" w:cs="Arial"/>
      <w:sz w:val="16"/>
      <w:szCs w:val="16"/>
    </w:rPr>
  </w:style>
  <w:style w:type="paragraph" w:customStyle="1" w:styleId="font21">
    <w:name w:val="font21"/>
    <w:basedOn w:val="a"/>
    <w:rsid w:val="00FA033C"/>
    <w:pPr>
      <w:spacing w:before="100" w:beforeAutospacing="1" w:after="100" w:afterAutospacing="1"/>
    </w:pPr>
    <w:rPr>
      <w:rFonts w:ascii="Arial" w:eastAsia="Arial" w:hAnsi="Arial" w:cs="Arial"/>
      <w:sz w:val="16"/>
      <w:szCs w:val="16"/>
    </w:rPr>
  </w:style>
  <w:style w:type="paragraph" w:customStyle="1" w:styleId="font22">
    <w:name w:val="font22"/>
    <w:basedOn w:val="a"/>
    <w:rsid w:val="00FA033C"/>
    <w:pPr>
      <w:spacing w:before="100" w:beforeAutospacing="1" w:after="100" w:afterAutospacing="1"/>
    </w:pPr>
    <w:rPr>
      <w:rFonts w:ascii="Arial" w:eastAsia="Arial" w:hAnsi="Arial" w:cs="Arial"/>
      <w:color w:val="0000FF"/>
      <w:sz w:val="16"/>
      <w:szCs w:val="16"/>
    </w:rPr>
  </w:style>
  <w:style w:type="paragraph" w:customStyle="1" w:styleId="font23">
    <w:name w:val="font23"/>
    <w:basedOn w:val="a"/>
    <w:rsid w:val="00FA033C"/>
    <w:pPr>
      <w:spacing w:before="100" w:beforeAutospacing="1" w:after="100" w:afterAutospacing="1"/>
    </w:pPr>
    <w:rPr>
      <w:rFonts w:ascii="Arial" w:eastAsia="Arial" w:hAnsi="Arial" w:cs="Arial"/>
      <w:b/>
      <w:bCs/>
      <w:sz w:val="18"/>
      <w:szCs w:val="18"/>
    </w:rPr>
  </w:style>
  <w:style w:type="paragraph" w:customStyle="1" w:styleId="font24">
    <w:name w:val="font24"/>
    <w:basedOn w:val="a"/>
    <w:rsid w:val="00FA033C"/>
    <w:pPr>
      <w:spacing w:before="100" w:beforeAutospacing="1" w:after="100" w:afterAutospacing="1"/>
    </w:pPr>
    <w:rPr>
      <w:rFonts w:ascii="Arial" w:eastAsia="Arial" w:hAnsi="Arial" w:cs="Arial"/>
      <w:b/>
      <w:bCs/>
      <w:color w:val="0000FF"/>
      <w:sz w:val="18"/>
      <w:szCs w:val="18"/>
    </w:rPr>
  </w:style>
  <w:style w:type="paragraph" w:customStyle="1" w:styleId="font25">
    <w:name w:val="font25"/>
    <w:basedOn w:val="a"/>
    <w:rsid w:val="00FA033C"/>
    <w:pPr>
      <w:spacing w:before="100" w:beforeAutospacing="1" w:after="100" w:afterAutospacing="1"/>
    </w:pPr>
    <w:rPr>
      <w:rFonts w:ascii="Arial" w:eastAsia="Arial" w:hAnsi="Arial" w:cs="Arial"/>
      <w:b/>
      <w:bCs/>
      <w:color w:val="0000FF"/>
      <w:sz w:val="14"/>
      <w:szCs w:val="14"/>
    </w:rPr>
  </w:style>
  <w:style w:type="paragraph" w:customStyle="1" w:styleId="1111110">
    <w:name w:val="111111Рондо"/>
    <w:basedOn w:val="a"/>
    <w:link w:val="1111111"/>
    <w:qFormat/>
    <w:rsid w:val="00FA033C"/>
    <w:pPr>
      <w:spacing w:before="120" w:after="120" w:line="360" w:lineRule="auto"/>
      <w:ind w:firstLine="709"/>
      <w:jc w:val="both"/>
    </w:pPr>
    <w:rPr>
      <w:rFonts w:ascii="Symbol" w:eastAsia="Arial" w:hAnsi="Symbol" w:cs="Arial"/>
      <w:lang/>
    </w:rPr>
  </w:style>
  <w:style w:type="character" w:customStyle="1" w:styleId="1111111">
    <w:name w:val="111111Рондо Знак"/>
    <w:link w:val="1111110"/>
    <w:rsid w:val="00FA033C"/>
    <w:rPr>
      <w:rFonts w:ascii="Symbol" w:eastAsia="Arial" w:hAnsi="Symbol" w:cs="Arial"/>
      <w:sz w:val="24"/>
      <w:szCs w:val="24"/>
      <w:lang/>
    </w:rPr>
  </w:style>
  <w:style w:type="paragraph" w:customStyle="1" w:styleId="48">
    <w:name w:val="Основной текст4"/>
    <w:basedOn w:val="a"/>
    <w:rsid w:val="00FA033C"/>
    <w:pPr>
      <w:widowControl w:val="0"/>
      <w:shd w:val="clear" w:color="auto" w:fill="FFFFFF"/>
      <w:spacing w:after="300" w:line="274" w:lineRule="exact"/>
      <w:ind w:hanging="400"/>
      <w:jc w:val="right"/>
    </w:pPr>
    <w:rPr>
      <w:rFonts w:ascii="Arial" w:eastAsia="Arial" w:hAnsi="Arial" w:cs="Arial"/>
      <w:sz w:val="20"/>
      <w:szCs w:val="20"/>
    </w:rPr>
  </w:style>
  <w:style w:type="character" w:customStyle="1" w:styleId="resnum">
    <w:name w:val="res_num"/>
    <w:rsid w:val="00FA033C"/>
  </w:style>
  <w:style w:type="table" w:customStyle="1" w:styleId="222">
    <w:name w:val="Сетка таблицы22"/>
    <w:rsid w:val="00FA033C"/>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
    <w:uiPriority w:val="99"/>
    <w:rsid w:val="00FA033C"/>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
    <w:uiPriority w:val="99"/>
    <w:rsid w:val="00FA033C"/>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uiPriority w:val="99"/>
    <w:rsid w:val="00FA033C"/>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
    <w:name w:val="Нет списка1113"/>
    <w:next w:val="a2"/>
    <w:uiPriority w:val="99"/>
    <w:semiHidden/>
    <w:unhideWhenUsed/>
    <w:rsid w:val="00FA033C"/>
  </w:style>
  <w:style w:type="table" w:customStyle="1" w:styleId="3112">
    <w:name w:val="Сетка таблицы311"/>
    <w:basedOn w:val="a1"/>
    <w:next w:val="af3"/>
    <w:rsid w:val="00FA033C"/>
    <w:pPr>
      <w:spacing w:after="0" w:line="240" w:lineRule="auto"/>
    </w:pPr>
    <w:rPr>
      <w:rFonts w:ascii="Arial Unicode MS" w:eastAsia="Verdana"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
    <w:basedOn w:val="a1"/>
    <w:next w:val="af3"/>
    <w:rsid w:val="00FA033C"/>
    <w:pPr>
      <w:spacing w:after="0" w:line="240" w:lineRule="auto"/>
    </w:pPr>
    <w:rPr>
      <w:rFonts w:ascii="Arial Unicode MS" w:eastAsia="Verdana"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basedOn w:val="a1"/>
    <w:next w:val="af3"/>
    <w:rsid w:val="00FA033C"/>
    <w:pPr>
      <w:spacing w:after="0" w:line="240" w:lineRule="auto"/>
    </w:pPr>
    <w:rPr>
      <w:rFonts w:ascii="Arial Unicode MS" w:eastAsia="Verdana"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
    <w:basedOn w:val="a1"/>
    <w:next w:val="af3"/>
    <w:uiPriority w:val="59"/>
    <w:rsid w:val="00FA033C"/>
    <w:pPr>
      <w:spacing w:after="0" w:line="240" w:lineRule="auto"/>
    </w:pPr>
    <w:rPr>
      <w:rFonts w:ascii="Verdana" w:eastAsia="Verdana" w:hAnsi="Verdana"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111"/>
    <w:basedOn w:val="a1"/>
    <w:next w:val="af3"/>
    <w:rsid w:val="00FA033C"/>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basedOn w:val="a1"/>
    <w:next w:val="af3"/>
    <w:rsid w:val="00FA033C"/>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1"/>
    <w:next w:val="af3"/>
    <w:rsid w:val="00FA033C"/>
    <w:pPr>
      <w:spacing w:after="0" w:line="240" w:lineRule="auto"/>
    </w:pPr>
    <w:rPr>
      <w:rFonts w:ascii="Arial Unicode MS" w:eastAsia="Verdana"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0">
    <w:name w:val="Сетка таблицы421"/>
    <w:basedOn w:val="a1"/>
    <w:next w:val="af3"/>
    <w:rsid w:val="00FA033C"/>
    <w:pPr>
      <w:spacing w:after="0" w:line="240" w:lineRule="auto"/>
    </w:pPr>
    <w:rPr>
      <w:rFonts w:ascii="Arial Unicode MS" w:eastAsia="Verdana"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Сетка таблицы521"/>
    <w:basedOn w:val="a1"/>
    <w:next w:val="af3"/>
    <w:rsid w:val="00FA033C"/>
    <w:pPr>
      <w:spacing w:after="0" w:line="240" w:lineRule="auto"/>
    </w:pPr>
    <w:rPr>
      <w:rFonts w:ascii="Arial Unicode MS" w:eastAsia="Verdana"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
    <w:basedOn w:val="a1"/>
    <w:next w:val="af3"/>
    <w:rsid w:val="00FA033C"/>
    <w:pPr>
      <w:spacing w:after="0" w:line="240" w:lineRule="auto"/>
    </w:pPr>
    <w:rPr>
      <w:rFonts w:ascii="Verdana" w:eastAsia="Verdana" w:hAnsi="Verdana" w:cs="Arial Unicode M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3">
    <w:name w:val="Таблица Знак"/>
    <w:link w:val="affffff2"/>
    <w:rsid w:val="00FA033C"/>
    <w:rPr>
      <w:rFonts w:ascii="Times New Roman" w:eastAsia="Times New Roman" w:hAnsi="Times New Roman" w:cs="Times New Roman"/>
      <w:color w:val="000000"/>
      <w:sz w:val="24"/>
      <w:szCs w:val="24"/>
      <w:lang w:eastAsia="ru-RU"/>
    </w:rPr>
  </w:style>
  <w:style w:type="paragraph" w:customStyle="1" w:styleId="3f0">
    <w:name w:val="Стиль3"/>
    <w:basedOn w:val="a"/>
    <w:link w:val="3f1"/>
    <w:qFormat/>
    <w:rsid w:val="00FA033C"/>
    <w:pPr>
      <w:spacing w:line="360" w:lineRule="auto"/>
      <w:ind w:firstLine="720"/>
      <w:jc w:val="both"/>
    </w:pPr>
    <w:rPr>
      <w:rFonts w:ascii="Arial" w:hAnsi="Arial" w:cs="Arial"/>
      <w:snapToGrid w:val="0"/>
      <w:color w:val="000000"/>
    </w:rPr>
  </w:style>
  <w:style w:type="character" w:customStyle="1" w:styleId="3f1">
    <w:name w:val="Стиль3 Знак"/>
    <w:link w:val="3f0"/>
    <w:rsid w:val="00FA033C"/>
    <w:rPr>
      <w:rFonts w:ascii="Arial" w:eastAsia="Times New Roman" w:hAnsi="Arial" w:cs="Arial"/>
      <w:snapToGrid w:val="0"/>
      <w:color w:val="000000"/>
      <w:sz w:val="24"/>
      <w:szCs w:val="24"/>
      <w:lang w:eastAsia="ru-RU"/>
    </w:rPr>
  </w:style>
</w:styles>
</file>

<file path=word/webSettings.xml><?xml version="1.0" encoding="utf-8"?>
<w:webSettings xmlns:r="http://schemas.openxmlformats.org/officeDocument/2006/relationships" xmlns:w="http://schemas.openxmlformats.org/wordprocessingml/2006/main">
  <w:divs>
    <w:div w:id="86967375">
      <w:bodyDiv w:val="1"/>
      <w:marLeft w:val="0"/>
      <w:marRight w:val="0"/>
      <w:marTop w:val="0"/>
      <w:marBottom w:val="0"/>
      <w:divBdr>
        <w:top w:val="none" w:sz="0" w:space="0" w:color="auto"/>
        <w:left w:val="none" w:sz="0" w:space="0" w:color="auto"/>
        <w:bottom w:val="none" w:sz="0" w:space="0" w:color="auto"/>
        <w:right w:val="none" w:sz="0" w:space="0" w:color="auto"/>
      </w:divBdr>
    </w:div>
    <w:div w:id="122037938">
      <w:bodyDiv w:val="1"/>
      <w:marLeft w:val="0"/>
      <w:marRight w:val="0"/>
      <w:marTop w:val="0"/>
      <w:marBottom w:val="0"/>
      <w:divBdr>
        <w:top w:val="none" w:sz="0" w:space="0" w:color="auto"/>
        <w:left w:val="none" w:sz="0" w:space="0" w:color="auto"/>
        <w:bottom w:val="none" w:sz="0" w:space="0" w:color="auto"/>
        <w:right w:val="none" w:sz="0" w:space="0" w:color="auto"/>
      </w:divBdr>
    </w:div>
    <w:div w:id="244849285">
      <w:bodyDiv w:val="1"/>
      <w:marLeft w:val="0"/>
      <w:marRight w:val="0"/>
      <w:marTop w:val="0"/>
      <w:marBottom w:val="0"/>
      <w:divBdr>
        <w:top w:val="none" w:sz="0" w:space="0" w:color="auto"/>
        <w:left w:val="none" w:sz="0" w:space="0" w:color="auto"/>
        <w:bottom w:val="none" w:sz="0" w:space="0" w:color="auto"/>
        <w:right w:val="none" w:sz="0" w:space="0" w:color="auto"/>
      </w:divBdr>
    </w:div>
    <w:div w:id="300231000">
      <w:bodyDiv w:val="1"/>
      <w:marLeft w:val="0"/>
      <w:marRight w:val="0"/>
      <w:marTop w:val="0"/>
      <w:marBottom w:val="0"/>
      <w:divBdr>
        <w:top w:val="none" w:sz="0" w:space="0" w:color="auto"/>
        <w:left w:val="none" w:sz="0" w:space="0" w:color="auto"/>
        <w:bottom w:val="none" w:sz="0" w:space="0" w:color="auto"/>
        <w:right w:val="none" w:sz="0" w:space="0" w:color="auto"/>
      </w:divBdr>
    </w:div>
    <w:div w:id="549418920">
      <w:bodyDiv w:val="1"/>
      <w:marLeft w:val="0"/>
      <w:marRight w:val="0"/>
      <w:marTop w:val="0"/>
      <w:marBottom w:val="0"/>
      <w:divBdr>
        <w:top w:val="none" w:sz="0" w:space="0" w:color="auto"/>
        <w:left w:val="none" w:sz="0" w:space="0" w:color="auto"/>
        <w:bottom w:val="none" w:sz="0" w:space="0" w:color="auto"/>
        <w:right w:val="none" w:sz="0" w:space="0" w:color="auto"/>
      </w:divBdr>
    </w:div>
    <w:div w:id="1017731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ru.wikipedia.org/wiki/%D0%A2%D0%B0%D1%80%D0%B8%D1%84" TargetMode="External"/><Relationship Id="rId117" Type="http://schemas.openxmlformats.org/officeDocument/2006/relationships/footer" Target="footer11.xml"/><Relationship Id="rId21" Type="http://schemas.openxmlformats.org/officeDocument/2006/relationships/footer" Target="footer3.xml"/><Relationship Id="rId42" Type="http://schemas.openxmlformats.org/officeDocument/2006/relationships/image" Target="media/image9.wmf"/><Relationship Id="rId47" Type="http://schemas.openxmlformats.org/officeDocument/2006/relationships/image" Target="media/image14.wmf"/><Relationship Id="rId63" Type="http://schemas.openxmlformats.org/officeDocument/2006/relationships/image" Target="media/image26.png"/><Relationship Id="rId68" Type="http://schemas.openxmlformats.org/officeDocument/2006/relationships/image" Target="media/image29.wmf"/><Relationship Id="rId84" Type="http://schemas.openxmlformats.org/officeDocument/2006/relationships/image" Target="media/image45.wmf"/><Relationship Id="rId89" Type="http://schemas.openxmlformats.org/officeDocument/2006/relationships/image" Target="media/image50.wmf"/><Relationship Id="rId112" Type="http://schemas.openxmlformats.org/officeDocument/2006/relationships/header" Target="header3.xml"/><Relationship Id="rId16" Type="http://schemas.openxmlformats.org/officeDocument/2006/relationships/hyperlink" Target="https://internet.garant.ru/document/redirect/12116087/0" TargetMode="External"/><Relationship Id="rId107" Type="http://schemas.openxmlformats.org/officeDocument/2006/relationships/hyperlink" Target="https://base.garant.ru/10104442/" TargetMode="External"/><Relationship Id="rId11" Type="http://schemas.openxmlformats.org/officeDocument/2006/relationships/hyperlink" Target="http://internet.garant.ru/document/redirect/403028135/0" TargetMode="External"/><Relationship Id="rId24" Type="http://schemas.openxmlformats.org/officeDocument/2006/relationships/hyperlink" Target="http://ru.wikipedia.org/wiki/%D0%AD%D0%BD%D0%B5%D1%80%D0%B3%D0%BE%D1%81%D0%B1%D0%B5%D1%80%D0%B5%D0%B6%D0%B5%D0%BD%D0%B8%D0%B5" TargetMode="External"/><Relationship Id="rId32" Type="http://schemas.openxmlformats.org/officeDocument/2006/relationships/hyperlink" Target="https://base.garant.ru/12177489/5633a92d35b966c2ba2f1e859e7bdd69/" TargetMode="External"/><Relationship Id="rId37" Type="http://schemas.openxmlformats.org/officeDocument/2006/relationships/image" Target="media/image6.jpeg"/><Relationship Id="rId40" Type="http://schemas.openxmlformats.org/officeDocument/2006/relationships/image" Target="media/image7.jpeg"/><Relationship Id="rId45" Type="http://schemas.openxmlformats.org/officeDocument/2006/relationships/image" Target="media/image12.wmf"/><Relationship Id="rId53" Type="http://schemas.openxmlformats.org/officeDocument/2006/relationships/image" Target="media/image20.wmf"/><Relationship Id="rId58" Type="http://schemas.openxmlformats.org/officeDocument/2006/relationships/hyperlink" Target="https://base.garant.ru/12177489/5633a92d35b966c2ba2f1e859e7bdd69/" TargetMode="External"/><Relationship Id="rId66" Type="http://schemas.openxmlformats.org/officeDocument/2006/relationships/image" Target="media/image27.wmf"/><Relationship Id="rId74" Type="http://schemas.openxmlformats.org/officeDocument/2006/relationships/image" Target="media/image35.wmf"/><Relationship Id="rId79" Type="http://schemas.openxmlformats.org/officeDocument/2006/relationships/image" Target="media/image40.emf"/><Relationship Id="rId87" Type="http://schemas.openxmlformats.org/officeDocument/2006/relationships/image" Target="media/image48.wmf"/><Relationship Id="rId102" Type="http://schemas.openxmlformats.org/officeDocument/2006/relationships/image" Target="media/image63.png"/><Relationship Id="rId110" Type="http://schemas.openxmlformats.org/officeDocument/2006/relationships/footer" Target="footer7.xml"/><Relationship Id="rId115" Type="http://schemas.openxmlformats.org/officeDocument/2006/relationships/footer" Target="footer10.xml"/><Relationship Id="rId5" Type="http://schemas.openxmlformats.org/officeDocument/2006/relationships/webSettings" Target="webSettings.xml"/><Relationship Id="rId61" Type="http://schemas.openxmlformats.org/officeDocument/2006/relationships/image" Target="media/image24.png"/><Relationship Id="rId82" Type="http://schemas.openxmlformats.org/officeDocument/2006/relationships/image" Target="media/image43.wmf"/><Relationship Id="rId90" Type="http://schemas.openxmlformats.org/officeDocument/2006/relationships/image" Target="media/image51.wmf"/><Relationship Id="rId95" Type="http://schemas.openxmlformats.org/officeDocument/2006/relationships/image" Target="media/image56.wmf"/><Relationship Id="rId1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hyperlink" Target="http://ru.wikipedia.org/wiki/%D0%9F%D0%BE%D1%81%D0%B5%D0%BB%D0%B5%D0%BD%D0%B8%D0%B5" TargetMode="External"/><Relationship Id="rId27" Type="http://schemas.openxmlformats.org/officeDocument/2006/relationships/hyperlink" Target="http://ru.wikipedia.org/wiki/%D0%9A%D0%BE%D0%BC%D0%BC%D1%83%D0%BD%D0%B0%D0%BB%D1%8C%D0%BD%D0%BE%D0%B5_%D1%85%D0%BE%D0%B7%D1%8F%D0%B9%D1%81%D1%82%D0%B2%D0%BE" TargetMode="External"/><Relationship Id="rId30" Type="http://schemas.openxmlformats.org/officeDocument/2006/relationships/footer" Target="footer5.xml"/><Relationship Id="rId35" Type="http://schemas.openxmlformats.org/officeDocument/2006/relationships/hyperlink" Target="https://base.garant.ru/185656/741609f9002bd54a24e5c49cb5af953b/" TargetMode="External"/><Relationship Id="rId43" Type="http://schemas.openxmlformats.org/officeDocument/2006/relationships/image" Target="media/image10.wmf"/><Relationship Id="rId48" Type="http://schemas.openxmlformats.org/officeDocument/2006/relationships/image" Target="media/image15.wmf"/><Relationship Id="rId56" Type="http://schemas.openxmlformats.org/officeDocument/2006/relationships/hyperlink" Target="consultantplus://offline/ref=C4765C779B85A696CFDB46EF76D2ACE3800332A38DECC7754EA2A8808FFAD887A8FFCEFAA04D805B27DC02E32E4CC6C8600C5513927C6190N4JDP" TargetMode="External"/><Relationship Id="rId64" Type="http://schemas.openxmlformats.org/officeDocument/2006/relationships/footer" Target="footer6.xml"/><Relationship Id="rId69" Type="http://schemas.openxmlformats.org/officeDocument/2006/relationships/image" Target="media/image30.wmf"/><Relationship Id="rId77" Type="http://schemas.openxmlformats.org/officeDocument/2006/relationships/image" Target="media/image38.wmf"/><Relationship Id="rId100" Type="http://schemas.openxmlformats.org/officeDocument/2006/relationships/image" Target="media/image61.png"/><Relationship Id="rId105" Type="http://schemas.openxmlformats.org/officeDocument/2006/relationships/hyperlink" Target="https://base.garant.ru/12125267/" TargetMode="External"/><Relationship Id="rId113" Type="http://schemas.openxmlformats.org/officeDocument/2006/relationships/footer" Target="footer9.xml"/><Relationship Id="rId118" Type="http://schemas.openxmlformats.org/officeDocument/2006/relationships/footer" Target="footer12.xml"/><Relationship Id="rId8" Type="http://schemas.openxmlformats.org/officeDocument/2006/relationships/image" Target="media/image1.png"/><Relationship Id="rId51" Type="http://schemas.openxmlformats.org/officeDocument/2006/relationships/image" Target="media/image18.wmf"/><Relationship Id="rId72" Type="http://schemas.openxmlformats.org/officeDocument/2006/relationships/image" Target="media/image33.wmf"/><Relationship Id="rId80" Type="http://schemas.openxmlformats.org/officeDocument/2006/relationships/image" Target="media/image41.wmf"/><Relationship Id="rId85" Type="http://schemas.openxmlformats.org/officeDocument/2006/relationships/image" Target="media/image46.wmf"/><Relationship Id="rId93" Type="http://schemas.openxmlformats.org/officeDocument/2006/relationships/image" Target="media/image54.wmf"/><Relationship Id="rId98" Type="http://schemas.openxmlformats.org/officeDocument/2006/relationships/image" Target="media/image59.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internet.garant.ru/document/redirect/405309425/0" TargetMode="External"/><Relationship Id="rId25" Type="http://schemas.openxmlformats.org/officeDocument/2006/relationships/hyperlink" Target="http://ru.wikipedia.org/wiki/%D0%98%D0%BD%D0%B2%D0%B5%D1%81%D1%82%D0%B8%D1%86%D0%B8%D0%B8" TargetMode="External"/><Relationship Id="rId33" Type="http://schemas.openxmlformats.org/officeDocument/2006/relationships/hyperlink" Target="https://base.garant.ru/12177489/1b93c134b90c6071b4dc3f495464b753/" TargetMode="External"/><Relationship Id="rId38" Type="http://schemas.openxmlformats.org/officeDocument/2006/relationships/hyperlink" Target="https://base.garant.ru/12177489/1b93c134b90c6071b4dc3f495464b753/" TargetMode="External"/><Relationship Id="rId46" Type="http://schemas.openxmlformats.org/officeDocument/2006/relationships/image" Target="media/image13.wmf"/><Relationship Id="rId59" Type="http://schemas.openxmlformats.org/officeDocument/2006/relationships/hyperlink" Target="https://base.garant.ru/185656/741609f9002bd54a24e5c49cb5af953b/" TargetMode="External"/><Relationship Id="rId67" Type="http://schemas.openxmlformats.org/officeDocument/2006/relationships/image" Target="media/image28.wmf"/><Relationship Id="rId103" Type="http://schemas.openxmlformats.org/officeDocument/2006/relationships/hyperlink" Target="https://docs.cntd.ru/document/901807667" TargetMode="External"/><Relationship Id="rId108" Type="http://schemas.openxmlformats.org/officeDocument/2006/relationships/header" Target="header1.xml"/><Relationship Id="rId116" Type="http://schemas.openxmlformats.org/officeDocument/2006/relationships/header" Target="header5.xml"/><Relationship Id="rId20" Type="http://schemas.openxmlformats.org/officeDocument/2006/relationships/footer" Target="footer2.xml"/><Relationship Id="rId41" Type="http://schemas.openxmlformats.org/officeDocument/2006/relationships/image" Target="media/image8.wmf"/><Relationship Id="rId54" Type="http://schemas.openxmlformats.org/officeDocument/2006/relationships/image" Target="media/image21.wmf"/><Relationship Id="rId62" Type="http://schemas.openxmlformats.org/officeDocument/2006/relationships/image" Target="media/image25.png"/><Relationship Id="rId70" Type="http://schemas.openxmlformats.org/officeDocument/2006/relationships/image" Target="media/image31.wmf"/><Relationship Id="rId75" Type="http://schemas.openxmlformats.org/officeDocument/2006/relationships/image" Target="media/image36.wmf"/><Relationship Id="rId83" Type="http://schemas.openxmlformats.org/officeDocument/2006/relationships/image" Target="media/image44.wmf"/><Relationship Id="rId88" Type="http://schemas.openxmlformats.org/officeDocument/2006/relationships/image" Target="media/image49.wmf"/><Relationship Id="rId91" Type="http://schemas.openxmlformats.org/officeDocument/2006/relationships/image" Target="media/image52.wmf"/><Relationship Id="rId96" Type="http://schemas.openxmlformats.org/officeDocument/2006/relationships/image" Target="media/image57.png"/><Relationship Id="rId11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nternet.garant.ru/document/redirect/405309425/0" TargetMode="External"/><Relationship Id="rId23" Type="http://schemas.openxmlformats.org/officeDocument/2006/relationships/hyperlink" Target="http://ru.wikipedia.org/wiki/%D0%A2%D0%B5%D0%BF%D0%BB%D0%BE%D1%81%D0%BD%D0%B0%D0%B1%D0%B6%D0%B5%D0%BD%D0%B8%D0%B5" TargetMode="External"/><Relationship Id="rId28" Type="http://schemas.openxmlformats.org/officeDocument/2006/relationships/footer" Target="footer4.xml"/><Relationship Id="rId36" Type="http://schemas.openxmlformats.org/officeDocument/2006/relationships/hyperlink" Target="https://base.garant.ru/71274648/" TargetMode="External"/><Relationship Id="rId49" Type="http://schemas.openxmlformats.org/officeDocument/2006/relationships/image" Target="media/image16.wmf"/><Relationship Id="rId57" Type="http://schemas.openxmlformats.org/officeDocument/2006/relationships/hyperlink" Target="https://base.garant.ru/12177489/1b93c134b90c6071b4dc3f495464b753/" TargetMode="External"/><Relationship Id="rId106" Type="http://schemas.openxmlformats.org/officeDocument/2006/relationships/hyperlink" Target="https://base.garant.ru/12177489/" TargetMode="External"/><Relationship Id="rId114" Type="http://schemas.openxmlformats.org/officeDocument/2006/relationships/header" Target="header4.xml"/><Relationship Id="rId119" Type="http://schemas.openxmlformats.org/officeDocument/2006/relationships/fontTable" Target="fontTable.xml"/><Relationship Id="rId10" Type="http://schemas.openxmlformats.org/officeDocument/2006/relationships/hyperlink" Target="http://internet.garant.ru/document/redirect/403028135/0" TargetMode="External"/><Relationship Id="rId31" Type="http://schemas.openxmlformats.org/officeDocument/2006/relationships/hyperlink" Target="https://base.garant.ru/12177489/1b93c134b90c6071b4dc3f495464b753/" TargetMode="External"/><Relationship Id="rId44" Type="http://schemas.openxmlformats.org/officeDocument/2006/relationships/image" Target="media/image11.wmf"/><Relationship Id="rId52" Type="http://schemas.openxmlformats.org/officeDocument/2006/relationships/image" Target="media/image19.wmf"/><Relationship Id="rId60" Type="http://schemas.openxmlformats.org/officeDocument/2006/relationships/image" Target="media/image23.png"/><Relationship Id="rId65" Type="http://schemas.openxmlformats.org/officeDocument/2006/relationships/hyperlink" Target="https://base.garant.ru/71274648/" TargetMode="External"/><Relationship Id="rId73" Type="http://schemas.openxmlformats.org/officeDocument/2006/relationships/image" Target="media/image34.wmf"/><Relationship Id="rId78" Type="http://schemas.openxmlformats.org/officeDocument/2006/relationships/image" Target="media/image39.wmf"/><Relationship Id="rId81" Type="http://schemas.openxmlformats.org/officeDocument/2006/relationships/image" Target="media/image42.wmf"/><Relationship Id="rId86" Type="http://schemas.openxmlformats.org/officeDocument/2006/relationships/image" Target="media/image47.wmf"/><Relationship Id="rId94" Type="http://schemas.openxmlformats.org/officeDocument/2006/relationships/image" Target="media/image55.wmf"/><Relationship Id="rId99" Type="http://schemas.openxmlformats.org/officeDocument/2006/relationships/image" Target="media/image60.png"/><Relationship Id="rId101" Type="http://schemas.openxmlformats.org/officeDocument/2006/relationships/image" Target="media/image62.png"/><Relationship Id="rId4" Type="http://schemas.openxmlformats.org/officeDocument/2006/relationships/settings" Target="settings.xml"/><Relationship Id="rId9" Type="http://schemas.openxmlformats.org/officeDocument/2006/relationships/hyperlink" Target="https://internet.garant.ru/" TargetMode="External"/><Relationship Id="rId13" Type="http://schemas.openxmlformats.org/officeDocument/2006/relationships/image" Target="media/image3.jpeg"/><Relationship Id="rId18" Type="http://schemas.openxmlformats.org/officeDocument/2006/relationships/image" Target="media/image5.jpeg"/><Relationship Id="rId39" Type="http://schemas.openxmlformats.org/officeDocument/2006/relationships/hyperlink" Target="https://base.garant.ru/12177489/5633a92d35b966c2ba2f1e859e7bdd69/" TargetMode="External"/><Relationship Id="rId109" Type="http://schemas.openxmlformats.org/officeDocument/2006/relationships/header" Target="header2.xml"/><Relationship Id="rId34" Type="http://schemas.openxmlformats.org/officeDocument/2006/relationships/hyperlink" Target="https://base.garant.ru/12177489/5633a92d35b966c2ba2f1e859e7bdd69/" TargetMode="External"/><Relationship Id="rId50" Type="http://schemas.openxmlformats.org/officeDocument/2006/relationships/image" Target="media/image17.wmf"/><Relationship Id="rId55" Type="http://schemas.openxmlformats.org/officeDocument/2006/relationships/image" Target="media/image22.wmf"/><Relationship Id="rId76" Type="http://schemas.openxmlformats.org/officeDocument/2006/relationships/image" Target="media/image37.wmf"/><Relationship Id="rId97" Type="http://schemas.openxmlformats.org/officeDocument/2006/relationships/image" Target="media/image58.png"/><Relationship Id="rId104" Type="http://schemas.openxmlformats.org/officeDocument/2006/relationships/hyperlink" Target="https://base.garant.ru/12148517/741609f9002bd54a24e5c49cb5af953b/" TargetMode="Externa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image" Target="media/image53.wmf"/><Relationship Id="rId2" Type="http://schemas.openxmlformats.org/officeDocument/2006/relationships/numbering" Target="numbering.xml"/><Relationship Id="rId29" Type="http://schemas.openxmlformats.org/officeDocument/2006/relationships/hyperlink" Target="https://docs.cntd.ru/document/90180766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73E5CB-0ED4-4AAE-96EB-8E11EEBBF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1</Pages>
  <Words>83610</Words>
  <Characters>476579</Characters>
  <Application>Microsoft Office Word</Application>
  <DocSecurity>0</DocSecurity>
  <Lines>3971</Lines>
  <Paragraphs>1118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559071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Novikova</dc:creator>
  <cp:lastModifiedBy>Novikova</cp:lastModifiedBy>
  <cp:revision>53</cp:revision>
  <cp:lastPrinted>2024-05-06T09:35:00Z</cp:lastPrinted>
  <dcterms:created xsi:type="dcterms:W3CDTF">2025-02-28T09:51:00Z</dcterms:created>
  <dcterms:modified xsi:type="dcterms:W3CDTF">2025-05-06T13:53:00Z</dcterms:modified>
</cp:coreProperties>
</file>